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5.12.0.0 -->
  <w:body>
    <w:p w:rsidR="0068042D" w:rsidRPr="00F61FAF" w:rsidP="00186CB1">
      <w:pPr>
        <w:shd w:val="clear" w:color="auto" w:fill="FFFFFF"/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 w:rsidR="005F5E1D">
        <w:rPr>
          <w:rFonts w:ascii="Times New Roman" w:hAnsi="Times New Roman"/>
          <w:spacing w:val="1"/>
          <w:sz w:val="28"/>
          <w:szCs w:val="28"/>
        </w:rPr>
        <w:t>НАО «</w:t>
      </w:r>
      <w:r w:rsidRPr="00F61FAF">
        <w:rPr>
          <w:rFonts w:ascii="Times New Roman" w:hAnsi="Times New Roman"/>
          <w:spacing w:val="1"/>
          <w:sz w:val="28"/>
          <w:szCs w:val="28"/>
        </w:rPr>
        <w:t>Казахский Национальный исследовательский технический университет</w:t>
      </w:r>
      <w:r w:rsidRPr="00F61FAF" w:rsidR="005F5E1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61FAF">
        <w:rPr>
          <w:rFonts w:ascii="Times New Roman" w:hAnsi="Times New Roman"/>
          <w:spacing w:val="1"/>
          <w:sz w:val="28"/>
          <w:szCs w:val="28"/>
        </w:rPr>
        <w:t>имени К.И. Сатпаева</w:t>
      </w:r>
      <w:r w:rsidRPr="00F61FAF" w:rsidR="005F5E1D">
        <w:rPr>
          <w:rFonts w:ascii="Times New Roman" w:hAnsi="Times New Roman"/>
          <w:spacing w:val="1"/>
          <w:sz w:val="28"/>
          <w:szCs w:val="28"/>
        </w:rPr>
        <w:t>»</w:t>
      </w:r>
    </w:p>
    <w:p w:rsidR="0068042D" w:rsidRPr="00F61FAF" w:rsidP="00186CB1">
      <w:pPr>
        <w:shd w:val="clear" w:color="auto" w:fill="FFFFFF"/>
        <w:tabs>
          <w:tab w:val="left" w:pos="3946"/>
        </w:tabs>
        <w:ind w:firstLine="567"/>
        <w:jc w:val="center"/>
        <w:rPr>
          <w:rFonts w:ascii="Times New Roman" w:hAnsi="Times New Roman"/>
          <w:spacing w:val="-6"/>
          <w:sz w:val="28"/>
          <w:szCs w:val="28"/>
          <w:lang w:val="kk-KZ"/>
        </w:rPr>
      </w:pPr>
    </w:p>
    <w:p w:rsidR="0068042D" w:rsidRPr="00F61FAF" w:rsidP="00186CB1">
      <w:pPr>
        <w:shd w:val="clear" w:color="auto" w:fill="FFFFFF"/>
        <w:tabs>
          <w:tab w:val="left" w:pos="3946"/>
        </w:tabs>
        <w:ind w:firstLine="567"/>
        <w:jc w:val="center"/>
        <w:rPr>
          <w:rFonts w:ascii="Times New Roman" w:hAnsi="Times New Roman"/>
          <w:spacing w:val="-6"/>
          <w:sz w:val="28"/>
          <w:szCs w:val="28"/>
          <w:lang w:val="kk-KZ"/>
        </w:rPr>
      </w:pPr>
    </w:p>
    <w:p w:rsidR="0068042D" w:rsidRPr="00B57687" w:rsidP="00186CB1">
      <w:pPr>
        <w:shd w:val="clear" w:color="auto" w:fill="FFFFFF"/>
        <w:tabs>
          <w:tab w:val="left" w:pos="3946"/>
        </w:tabs>
        <w:ind w:firstLine="567"/>
        <w:rPr>
          <w:rFonts w:ascii="Times New Roman" w:hAnsi="Times New Roman"/>
          <w:sz w:val="28"/>
          <w:szCs w:val="28"/>
          <w:lang w:val="kk-KZ"/>
        </w:rPr>
      </w:pPr>
      <w:r w:rsidRPr="00F61FAF" w:rsidR="00315181">
        <w:rPr>
          <w:rFonts w:ascii="Times New Roman" w:hAnsi="Times New Roman"/>
          <w:sz w:val="28"/>
          <w:szCs w:val="28"/>
        </w:rPr>
        <w:t xml:space="preserve">УДК </w:t>
      </w:r>
      <w:r w:rsidRPr="00F61FAF" w:rsidR="00A54628">
        <w:rPr>
          <w:rFonts w:ascii="Times New Roman" w:hAnsi="Times New Roman"/>
          <w:color w:val="000000"/>
          <w:sz w:val="28"/>
          <w:szCs w:val="28"/>
        </w:rPr>
        <w:t>553</w:t>
      </w:r>
      <w:r w:rsidRPr="00F61FAF" w:rsidR="00A54628">
        <w:rPr>
          <w:rFonts w:ascii="Times New Roman" w:hAnsi="Times New Roman"/>
          <w:color w:val="000000"/>
          <w:sz w:val="28"/>
          <w:szCs w:val="28"/>
          <w:lang w:val="kk-KZ"/>
        </w:rPr>
        <w:t>.</w:t>
      </w:r>
      <w:r w:rsidRPr="00F61FAF" w:rsidR="00A54628">
        <w:rPr>
          <w:rFonts w:ascii="Times New Roman" w:hAnsi="Times New Roman"/>
          <w:color w:val="000000"/>
          <w:sz w:val="28"/>
          <w:szCs w:val="28"/>
        </w:rPr>
        <w:t>2</w:t>
      </w:r>
      <w:r w:rsidRPr="00F61FAF" w:rsidR="001D3AC8">
        <w:rPr>
          <w:rFonts w:ascii="Times New Roman" w:hAnsi="Times New Roman"/>
          <w:color w:val="000000"/>
          <w:sz w:val="28"/>
          <w:szCs w:val="28"/>
        </w:rPr>
        <w:t>41.</w:t>
      </w:r>
      <w:r w:rsidRPr="00F61FAF" w:rsidR="009A55D3">
        <w:rPr>
          <w:rFonts w:ascii="Times New Roman" w:hAnsi="Times New Roman"/>
          <w:color w:val="000000"/>
          <w:sz w:val="28"/>
          <w:szCs w:val="28"/>
        </w:rPr>
        <w:t>0</w:t>
      </w:r>
      <w:r w:rsidRPr="00F61FAF" w:rsidR="001D3AC8">
        <w:rPr>
          <w:rFonts w:ascii="Times New Roman" w:hAnsi="Times New Roman"/>
          <w:color w:val="000000"/>
          <w:sz w:val="28"/>
          <w:szCs w:val="28"/>
        </w:rPr>
        <w:t>6</w:t>
      </w:r>
      <w:r w:rsidRPr="00F61FAF" w:rsidR="009A55D3">
        <w:rPr>
          <w:rFonts w:ascii="Times New Roman" w:hAnsi="Times New Roman"/>
          <w:sz w:val="28"/>
          <w:szCs w:val="28"/>
        </w:rPr>
        <w:t>(6)</w:t>
      </w:r>
      <w:r w:rsidRPr="00F61FAF" w:rsidR="00315181">
        <w:rPr>
          <w:rFonts w:ascii="Times New Roman" w:hAnsi="Times New Roman"/>
          <w:sz w:val="28"/>
          <w:szCs w:val="28"/>
        </w:rPr>
        <w:t xml:space="preserve"> </w:t>
      </w:r>
      <w:r w:rsidR="00F57681">
        <w:rPr>
          <w:rFonts w:ascii="Times New Roman" w:hAnsi="Times New Roman"/>
          <w:sz w:val="28"/>
          <w:szCs w:val="28"/>
        </w:rPr>
        <w:tab/>
        <w:tab/>
        <w:tab/>
        <w:tab/>
        <w:tab/>
        <w:tab/>
      </w:r>
      <w:r w:rsidRPr="00F61FAF">
        <w:rPr>
          <w:rFonts w:ascii="Times New Roman" w:hAnsi="Times New Roman"/>
          <w:sz w:val="28"/>
          <w:szCs w:val="28"/>
        </w:rPr>
        <w:t>На правах рукописи</w:t>
      </w:r>
    </w:p>
    <w:p w:rsidR="0068042D" w:rsidRPr="00F61FAF" w:rsidP="00186CB1">
      <w:pPr>
        <w:shd w:val="clear" w:color="auto" w:fill="FFFFFF"/>
        <w:ind w:firstLine="567"/>
        <w:jc w:val="center"/>
        <w:rPr>
          <w:rFonts w:ascii="Times New Roman" w:hAnsi="Times New Roman"/>
          <w:spacing w:val="7"/>
          <w:sz w:val="28"/>
          <w:szCs w:val="28"/>
        </w:rPr>
      </w:pPr>
    </w:p>
    <w:p w:rsidR="0068042D" w:rsidRPr="00F61FAF" w:rsidP="00186CB1">
      <w:pPr>
        <w:shd w:val="clear" w:color="auto" w:fill="FFFFFF"/>
        <w:ind w:firstLine="567"/>
        <w:jc w:val="center"/>
        <w:rPr>
          <w:rFonts w:ascii="Times New Roman" w:hAnsi="Times New Roman"/>
          <w:spacing w:val="7"/>
          <w:sz w:val="28"/>
          <w:szCs w:val="28"/>
        </w:rPr>
      </w:pPr>
    </w:p>
    <w:p w:rsidR="0068042D" w:rsidRPr="00F61FAF" w:rsidP="00186CB1">
      <w:pPr>
        <w:shd w:val="clear" w:color="auto" w:fill="FFFFFF"/>
        <w:ind w:firstLine="567"/>
        <w:jc w:val="center"/>
        <w:rPr>
          <w:rFonts w:ascii="Times New Roman" w:hAnsi="Times New Roman"/>
          <w:spacing w:val="7"/>
          <w:sz w:val="28"/>
          <w:szCs w:val="28"/>
        </w:rPr>
      </w:pPr>
    </w:p>
    <w:p w:rsidR="0068042D" w:rsidRPr="00F61FAF" w:rsidP="00186CB1">
      <w:pPr>
        <w:shd w:val="clear" w:color="auto" w:fill="FFFFFF"/>
        <w:ind w:firstLine="567"/>
        <w:jc w:val="center"/>
        <w:rPr>
          <w:rFonts w:ascii="Times New Roman" w:hAnsi="Times New Roman"/>
          <w:spacing w:val="7"/>
          <w:sz w:val="28"/>
          <w:szCs w:val="28"/>
        </w:rPr>
      </w:pPr>
    </w:p>
    <w:p w:rsidR="0068042D" w:rsidRPr="00F61FAF" w:rsidP="00186CB1">
      <w:pPr>
        <w:shd w:val="clear" w:color="auto" w:fill="FFFFFF"/>
        <w:ind w:firstLine="567"/>
        <w:jc w:val="center"/>
        <w:rPr>
          <w:rFonts w:ascii="Times New Roman" w:hAnsi="Times New Roman"/>
          <w:spacing w:val="7"/>
          <w:sz w:val="28"/>
          <w:szCs w:val="28"/>
        </w:rPr>
      </w:pPr>
    </w:p>
    <w:p w:rsidR="0068042D" w:rsidRPr="00F61FAF" w:rsidP="00186CB1">
      <w:pPr>
        <w:shd w:val="clear" w:color="auto" w:fill="FFFFFF"/>
        <w:ind w:firstLine="567"/>
        <w:jc w:val="center"/>
        <w:rPr>
          <w:rFonts w:ascii="Times New Roman" w:hAnsi="Times New Roman"/>
          <w:spacing w:val="7"/>
          <w:sz w:val="28"/>
          <w:szCs w:val="28"/>
          <w:lang w:val="kk-KZ"/>
        </w:rPr>
      </w:pPr>
      <w:r w:rsidRPr="00F61FAF" w:rsidR="00A54628">
        <w:rPr>
          <w:rFonts w:ascii="Times New Roman" w:hAnsi="Times New Roman"/>
          <w:spacing w:val="7"/>
          <w:sz w:val="28"/>
          <w:szCs w:val="28"/>
          <w:lang w:val="kk-KZ"/>
        </w:rPr>
        <w:t>АКБАРОВ ЕРЛАН ЕСЕНАЛИЕВИЧ</w:t>
      </w:r>
    </w:p>
    <w:p w:rsidR="0068042D" w:rsidRPr="00F61FAF" w:rsidP="00186CB1">
      <w:pPr>
        <w:shd w:val="clear" w:color="auto" w:fill="FFFFFF"/>
        <w:ind w:firstLine="567"/>
        <w:jc w:val="center"/>
        <w:rPr>
          <w:rFonts w:ascii="Times New Roman" w:hAnsi="Times New Roman"/>
          <w:spacing w:val="7"/>
          <w:sz w:val="28"/>
          <w:szCs w:val="28"/>
        </w:rPr>
      </w:pPr>
    </w:p>
    <w:p w:rsidR="0068042D" w:rsidRPr="00F61FAF" w:rsidP="00186CB1">
      <w:pPr>
        <w:pStyle w:val="BodyText"/>
        <w:ind w:firstLine="567"/>
        <w:jc w:val="both"/>
        <w:rPr>
          <w:b/>
          <w:sz w:val="28"/>
          <w:szCs w:val="28"/>
        </w:rPr>
      </w:pPr>
      <w:r w:rsidRPr="00F61FAF" w:rsidR="00047D2E">
        <w:rPr>
          <w:sz w:val="28"/>
          <w:szCs w:val="28"/>
          <w:lang w:val="kk-KZ"/>
        </w:rPr>
        <w:t>«</w:t>
      </w:r>
      <w:bookmarkStart w:id="0" w:name="_Hlk226663153"/>
      <w:r w:rsidRPr="00F61FAF" w:rsidR="00047D2E">
        <w:rPr>
          <w:sz w:val="28"/>
          <w:szCs w:val="28"/>
          <w:lang w:val="kk-KZ"/>
        </w:rPr>
        <w:t>Исследование рудоконтролирующих факторов ре</w:t>
      </w:r>
      <w:r w:rsidRPr="00F61FAF" w:rsidR="00047D2E">
        <w:rPr>
          <w:sz w:val="28"/>
          <w:szCs w:val="28"/>
          <w:lang w:val="kk-KZ"/>
        </w:rPr>
        <w:t xml:space="preserve">дкометального месторождения Карагайлы-Актас </w:t>
      </w:r>
      <w:r w:rsidRPr="00F61FAF" w:rsidR="00047D2E">
        <w:rPr>
          <w:sz w:val="28"/>
          <w:szCs w:val="28"/>
          <w:lang w:val="kk-KZ"/>
        </w:rPr>
        <w:t>(Южный Казахстан) и критериев прогнозировани</w:t>
      </w:r>
      <w:r w:rsidRPr="00F61FAF" w:rsidR="00047D2E">
        <w:rPr>
          <w:sz w:val="28"/>
          <w:szCs w:val="28"/>
          <w:lang w:val="kk-KZ"/>
        </w:rPr>
        <w:t>я аналогичного оруденения в Республике Казахстан</w:t>
      </w:r>
      <w:bookmarkEnd w:id="0"/>
      <w:r w:rsidRPr="00F61FAF" w:rsidR="00047D2E">
        <w:rPr>
          <w:sz w:val="28"/>
          <w:szCs w:val="28"/>
          <w:lang w:val="kk-KZ"/>
        </w:rPr>
        <w:t>»</w:t>
      </w:r>
    </w:p>
    <w:p w:rsidR="0068042D" w:rsidRPr="00F61FAF" w:rsidP="00186CB1">
      <w:pPr>
        <w:shd w:val="clear" w:color="auto" w:fill="FFFFFF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8042D" w:rsidRPr="00F61FAF" w:rsidP="00186CB1">
      <w:pPr>
        <w:shd w:val="clear" w:color="auto" w:fill="FFFFFF"/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 w:rsidR="005F5E1D">
        <w:rPr>
          <w:rFonts w:ascii="Times New Roman" w:hAnsi="Times New Roman"/>
          <w:sz w:val="28"/>
          <w:szCs w:val="28"/>
        </w:rPr>
        <w:t>8</w:t>
      </w:r>
      <w:r w:rsidRPr="00F61FAF">
        <w:rPr>
          <w:rFonts w:ascii="Times New Roman" w:hAnsi="Times New Roman"/>
          <w:sz w:val="28"/>
          <w:szCs w:val="28"/>
          <w:lang w:val="en-US"/>
        </w:rPr>
        <w:t>D</w:t>
      </w:r>
      <w:r w:rsidRPr="00F61FAF">
        <w:rPr>
          <w:rFonts w:ascii="Times New Roman" w:hAnsi="Times New Roman"/>
          <w:sz w:val="28"/>
          <w:szCs w:val="28"/>
        </w:rPr>
        <w:t>07</w:t>
      </w:r>
      <w:r w:rsidRPr="00F61FAF" w:rsidR="005F5E1D">
        <w:rPr>
          <w:rFonts w:ascii="Times New Roman" w:hAnsi="Times New Roman"/>
          <w:sz w:val="28"/>
          <w:szCs w:val="28"/>
        </w:rPr>
        <w:t>20</w:t>
      </w:r>
      <w:r w:rsidRPr="00F61FAF" w:rsidR="006E5B7D">
        <w:rPr>
          <w:rFonts w:ascii="Times New Roman" w:hAnsi="Times New Roman"/>
          <w:sz w:val="28"/>
          <w:szCs w:val="28"/>
        </w:rPr>
        <w:t>5</w:t>
      </w:r>
      <w:r w:rsidRPr="00F61FAF">
        <w:rPr>
          <w:rFonts w:ascii="Times New Roman" w:hAnsi="Times New Roman"/>
          <w:sz w:val="28"/>
          <w:szCs w:val="28"/>
        </w:rPr>
        <w:t xml:space="preserve"> – Г</w:t>
      </w:r>
      <w:r w:rsidRPr="00F61FAF">
        <w:rPr>
          <w:rFonts w:ascii="Times New Roman" w:hAnsi="Times New Roman"/>
          <w:color w:val="000000"/>
          <w:sz w:val="28"/>
          <w:szCs w:val="28"/>
        </w:rPr>
        <w:t xml:space="preserve">еология и разведка месторождений </w:t>
      </w:r>
      <w:r w:rsidRPr="00F61FAF" w:rsidR="005F5E1D">
        <w:rPr>
          <w:rFonts w:ascii="Times New Roman" w:hAnsi="Times New Roman"/>
          <w:color w:val="000000"/>
          <w:sz w:val="28"/>
          <w:szCs w:val="28"/>
        </w:rPr>
        <w:t xml:space="preserve">твердых </w:t>
      </w:r>
      <w:r w:rsidRPr="00F61FAF">
        <w:rPr>
          <w:rFonts w:ascii="Times New Roman" w:hAnsi="Times New Roman"/>
          <w:color w:val="000000"/>
          <w:sz w:val="28"/>
          <w:szCs w:val="28"/>
        </w:rPr>
        <w:t>полезных ископаемых</w:t>
      </w:r>
    </w:p>
    <w:p w:rsidR="0068042D" w:rsidRPr="00F61FAF" w:rsidP="00186CB1">
      <w:pPr>
        <w:shd w:val="clear" w:color="auto" w:fill="FFFFFF"/>
        <w:tabs>
          <w:tab w:val="left" w:pos="778"/>
        </w:tabs>
        <w:ind w:firstLine="567"/>
        <w:jc w:val="center"/>
        <w:rPr>
          <w:rFonts w:ascii="Times New Roman" w:hAnsi="Times New Roman"/>
          <w:spacing w:val="4"/>
          <w:sz w:val="28"/>
          <w:szCs w:val="28"/>
        </w:rPr>
      </w:pPr>
    </w:p>
    <w:p w:rsidR="0068042D" w:rsidRPr="00F61FAF" w:rsidP="00186CB1">
      <w:pPr>
        <w:shd w:val="clear" w:color="auto" w:fill="FFFFFF"/>
        <w:tabs>
          <w:tab w:val="left" w:pos="778"/>
        </w:tabs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C19C1" w:rsidRPr="00F61FAF" w:rsidP="00186CB1">
      <w:pPr>
        <w:shd w:val="clear" w:color="auto" w:fill="FFFFFF"/>
        <w:ind w:firstLine="567"/>
        <w:jc w:val="center"/>
        <w:rPr>
          <w:rFonts w:ascii="Times New Roman" w:hAnsi="Times New Roman"/>
          <w:spacing w:val="2"/>
          <w:sz w:val="28"/>
          <w:szCs w:val="28"/>
        </w:rPr>
      </w:pPr>
      <w:r w:rsidRPr="00F61FAF" w:rsidR="0068042D">
        <w:rPr>
          <w:rFonts w:ascii="Times New Roman" w:hAnsi="Times New Roman"/>
          <w:spacing w:val="2"/>
          <w:sz w:val="28"/>
          <w:szCs w:val="28"/>
        </w:rPr>
        <w:t>Диссертация на соискание степени</w:t>
      </w:r>
    </w:p>
    <w:p w:rsidR="0068042D" w:rsidRPr="00F61FAF" w:rsidP="00186CB1">
      <w:pPr>
        <w:shd w:val="clear" w:color="auto" w:fill="FFFFFF"/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pacing w:val="4"/>
          <w:sz w:val="28"/>
          <w:szCs w:val="28"/>
        </w:rPr>
        <w:t xml:space="preserve">доктора </w:t>
      </w:r>
      <w:r w:rsidRPr="00F61FAF">
        <w:rPr>
          <w:rFonts w:ascii="Times New Roman" w:hAnsi="Times New Roman"/>
          <w:spacing w:val="-3"/>
          <w:sz w:val="28"/>
          <w:szCs w:val="28"/>
        </w:rPr>
        <w:t>фи</w:t>
      </w:r>
      <w:r w:rsidRPr="00F61FAF">
        <w:rPr>
          <w:rFonts w:ascii="Times New Roman" w:hAnsi="Times New Roman"/>
          <w:spacing w:val="-3"/>
          <w:sz w:val="28"/>
          <w:szCs w:val="28"/>
        </w:rPr>
        <w:t>лософии (</w:t>
      </w:r>
      <w:r w:rsidRPr="00F61FAF">
        <w:rPr>
          <w:rFonts w:ascii="Times New Roman" w:hAnsi="Times New Roman"/>
          <w:spacing w:val="-3"/>
          <w:sz w:val="28"/>
          <w:szCs w:val="28"/>
          <w:lang w:val="en-US"/>
        </w:rPr>
        <w:t>PhD</w:t>
      </w:r>
      <w:r w:rsidRPr="00F61FAF">
        <w:rPr>
          <w:rFonts w:ascii="Times New Roman" w:hAnsi="Times New Roman"/>
          <w:spacing w:val="-3"/>
          <w:sz w:val="28"/>
          <w:szCs w:val="28"/>
        </w:rPr>
        <w:t>)</w:t>
      </w:r>
    </w:p>
    <w:p w:rsidR="0068042D" w:rsidRPr="00F61FAF" w:rsidP="00186CB1">
      <w:pPr>
        <w:shd w:val="clear" w:color="auto" w:fill="FFFFFF"/>
        <w:ind w:left="4820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5F5E1D" w:rsidRPr="00F61FAF" w:rsidP="00186CB1">
      <w:pPr>
        <w:shd w:val="clear" w:color="auto" w:fill="FFFFFF"/>
        <w:ind w:left="4820"/>
        <w:jc w:val="both"/>
        <w:rPr>
          <w:rFonts w:ascii="Times New Roman" w:eastAsia="Times New Roman" w:hAnsi="Times New Roman"/>
          <w:sz w:val="28"/>
          <w:szCs w:val="28"/>
        </w:rPr>
      </w:pPr>
    </w:p>
    <w:p w:rsidR="002851C9" w:rsidRPr="00F61FAF" w:rsidP="00186CB1">
      <w:pPr>
        <w:shd w:val="clear" w:color="auto" w:fill="FFFFFF"/>
        <w:ind w:left="4820"/>
        <w:rPr>
          <w:rFonts w:ascii="Times New Roman" w:eastAsia="Times New Roman" w:hAnsi="Times New Roman"/>
          <w:sz w:val="28"/>
          <w:szCs w:val="28"/>
          <w:lang w:val="kk-KZ"/>
        </w:rPr>
      </w:pPr>
      <w:r w:rsidRPr="00F61FAF" w:rsidR="00D167A9">
        <w:rPr>
          <w:rFonts w:ascii="Times New Roman" w:eastAsia="Times New Roman" w:hAnsi="Times New Roman"/>
          <w:sz w:val="28"/>
          <w:szCs w:val="28"/>
        </w:rPr>
        <w:t>Отечественный н</w:t>
      </w:r>
      <w:r w:rsidRPr="00F61FAF">
        <w:rPr>
          <w:rFonts w:ascii="Times New Roman" w:eastAsia="Times New Roman" w:hAnsi="Times New Roman"/>
          <w:sz w:val="28"/>
          <w:szCs w:val="28"/>
        </w:rPr>
        <w:t>аучны</w:t>
      </w:r>
      <w:r w:rsidRPr="00F61FAF" w:rsidR="00D167A9">
        <w:rPr>
          <w:rFonts w:ascii="Times New Roman" w:eastAsia="Times New Roman" w:hAnsi="Times New Roman"/>
          <w:sz w:val="28"/>
          <w:szCs w:val="28"/>
        </w:rPr>
        <w:t xml:space="preserve">й </w:t>
      </w:r>
      <w:r w:rsidRPr="00F61FAF">
        <w:rPr>
          <w:rFonts w:ascii="Times New Roman" w:eastAsia="Times New Roman" w:hAnsi="Times New Roman"/>
          <w:sz w:val="28"/>
          <w:szCs w:val="28"/>
        </w:rPr>
        <w:t>консул</w:t>
      </w:r>
      <w:r w:rsidRPr="00F61FAF">
        <w:rPr>
          <w:rFonts w:ascii="Times New Roman" w:eastAsia="Times New Roman" w:hAnsi="Times New Roman"/>
          <w:sz w:val="28"/>
          <w:szCs w:val="28"/>
        </w:rPr>
        <w:t>ьтанты</w:t>
      </w:r>
      <w:r w:rsidRPr="00F61FAF">
        <w:rPr>
          <w:rFonts w:ascii="Times New Roman" w:eastAsia="Times New Roman" w:hAnsi="Times New Roman"/>
          <w:sz w:val="28"/>
          <w:szCs w:val="28"/>
          <w:lang w:val="kk-KZ"/>
        </w:rPr>
        <w:t>:</w:t>
      </w:r>
    </w:p>
    <w:p w:rsidR="002851C9" w:rsidRPr="00F61FAF" w:rsidP="00186CB1">
      <w:pPr>
        <w:shd w:val="clear" w:color="auto" w:fill="FFFFFF"/>
        <w:ind w:left="48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167A9" w:rsidRPr="00F61FAF" w:rsidP="00186CB1">
      <w:pPr>
        <w:ind w:left="4820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val="kk-KZ" w:eastAsia="ru-RU"/>
        </w:rPr>
        <w:t>Байсалова Акмарал Омархановна</w:t>
      </w:r>
    </w:p>
    <w:p w:rsidR="00A54628" w:rsidRPr="00F61FAF" w:rsidP="00186CB1">
      <w:pPr>
        <w:ind w:left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доктор </w:t>
      </w:r>
      <w:r w:rsidRPr="00F61FAF">
        <w:rPr>
          <w:rFonts w:ascii="Times New Roman" w:eastAsia="Times New Roman" w:hAnsi="Times New Roman"/>
          <w:sz w:val="28"/>
          <w:szCs w:val="28"/>
          <w:lang w:val="en-US" w:eastAsia="ru-RU"/>
        </w:rPr>
        <w:t>PhD</w:t>
      </w:r>
      <w:r w:rsidRPr="00F61FAF" w:rsidR="002851C9">
        <w:rPr>
          <w:rFonts w:ascii="Times New Roman" w:eastAsia="Times New Roman" w:hAnsi="Times New Roman"/>
          <w:sz w:val="28"/>
          <w:szCs w:val="28"/>
          <w:lang w:eastAsia="ru-RU"/>
        </w:rPr>
        <w:t xml:space="preserve">, ассоциированный профессор НАО КазНИТУ </w:t>
      </w:r>
    </w:p>
    <w:p w:rsidR="002851C9" w:rsidRPr="00F61FAF" w:rsidP="00186CB1">
      <w:pPr>
        <w:ind w:left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имени К.И. Сатпаева </w:t>
      </w:r>
    </w:p>
    <w:p w:rsidR="00D167A9" w:rsidRPr="00F61FAF" w:rsidP="00186CB1">
      <w:pPr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2851C9" w:rsidRPr="00F61FAF" w:rsidP="00186CB1">
      <w:pPr>
        <w:ind w:firstLine="4820"/>
        <w:jc w:val="both"/>
        <w:rPr>
          <w:rStyle w:val="apple-converted-space"/>
          <w:rFonts w:ascii="Times New Roman" w:eastAsia="Times New Roman" w:hAnsi="Times New Roman"/>
          <w:sz w:val="28"/>
          <w:szCs w:val="28"/>
        </w:rPr>
      </w:pPr>
      <w:r w:rsidRPr="00F61FAF" w:rsidR="00D167A9">
        <w:rPr>
          <w:rFonts w:ascii="Times New Roman" w:hAnsi="Times New Roman"/>
          <w:sz w:val="28"/>
          <w:szCs w:val="28"/>
        </w:rPr>
        <w:t>Зарубежный научный консультант</w:t>
      </w:r>
    </w:p>
    <w:p w:rsidR="00C96197" w:rsidRPr="00F61FAF" w:rsidP="00186CB1">
      <w:pPr>
        <w:ind w:left="4820"/>
        <w:jc w:val="both"/>
        <w:rPr>
          <w:rStyle w:val="apple-converted-space"/>
          <w:rFonts w:ascii="Times New Roman" w:eastAsia="Times New Roman" w:hAnsi="Times New Roman"/>
          <w:sz w:val="28"/>
          <w:szCs w:val="28"/>
        </w:rPr>
      </w:pPr>
      <w:r w:rsidRPr="00F61FAF">
        <w:rPr>
          <w:rStyle w:val="apple-converted-space"/>
          <w:rFonts w:ascii="Times New Roman" w:eastAsia="Times New Roman" w:hAnsi="Times New Roman"/>
          <w:sz w:val="28"/>
          <w:szCs w:val="28"/>
        </w:rPr>
        <w:t>Зарубежный научный консультант</w:t>
      </w:r>
    </w:p>
    <w:p w:rsidR="00C96197" w:rsidRPr="00F61FAF" w:rsidP="00186CB1">
      <w:pPr>
        <w:ind w:left="4820"/>
        <w:jc w:val="both"/>
        <w:rPr>
          <w:rStyle w:val="apple-converted-space"/>
          <w:rFonts w:ascii="Times New Roman" w:eastAsia="Times New Roman" w:hAnsi="Times New Roman"/>
          <w:sz w:val="28"/>
          <w:szCs w:val="28"/>
        </w:rPr>
      </w:pPr>
      <w:r w:rsidRPr="00F61FAF">
        <w:rPr>
          <w:rStyle w:val="apple-converted-space"/>
          <w:rFonts w:ascii="Times New Roman" w:eastAsia="Times New Roman" w:hAnsi="Times New Roman"/>
          <w:sz w:val="28"/>
          <w:szCs w:val="28"/>
          <w:lang w:val="en-US"/>
        </w:rPr>
        <w:t>Dolgopolova</w:t>
      </w:r>
      <w:r w:rsidRPr="00F61FAF">
        <w:rPr>
          <w:rStyle w:val="apple-converted-space"/>
          <w:rFonts w:ascii="Times New Roman" w:eastAsia="Times New Roman" w:hAnsi="Times New Roman"/>
          <w:sz w:val="28"/>
          <w:szCs w:val="28"/>
        </w:rPr>
        <w:t xml:space="preserve"> </w:t>
      </w:r>
      <w:r w:rsidRPr="00F61FAF">
        <w:rPr>
          <w:rStyle w:val="apple-converted-space"/>
          <w:rFonts w:ascii="Times New Roman" w:eastAsia="Times New Roman" w:hAnsi="Times New Roman"/>
          <w:sz w:val="28"/>
          <w:szCs w:val="28"/>
          <w:lang w:val="en-US"/>
        </w:rPr>
        <w:t>Alla</w:t>
      </w:r>
      <w:r w:rsidRPr="00F61FAF">
        <w:rPr>
          <w:rStyle w:val="apple-converted-space"/>
          <w:rFonts w:ascii="Times New Roman" w:eastAsia="Times New Roman" w:hAnsi="Times New Roman"/>
          <w:sz w:val="28"/>
          <w:szCs w:val="28"/>
        </w:rPr>
        <w:t xml:space="preserve"> </w:t>
      </w:r>
      <w:r w:rsidRPr="00F61FAF">
        <w:rPr>
          <w:rStyle w:val="apple-converted-space"/>
          <w:rFonts w:ascii="Times New Roman" w:eastAsia="Times New Roman" w:hAnsi="Times New Roman"/>
          <w:sz w:val="28"/>
          <w:szCs w:val="28"/>
          <w:lang w:val="en-US"/>
        </w:rPr>
        <w:t>Vladimirovna</w:t>
      </w:r>
      <w:r w:rsidRPr="00F61FAF">
        <w:rPr>
          <w:rStyle w:val="apple-converted-space"/>
          <w:rFonts w:ascii="Times New Roman" w:eastAsia="Times New Roman" w:hAnsi="Times New Roman"/>
          <w:sz w:val="28"/>
          <w:szCs w:val="28"/>
        </w:rPr>
        <w:t xml:space="preserve"> </w:t>
      </w:r>
      <w:r w:rsidRPr="00F61FAF">
        <w:rPr>
          <w:rStyle w:val="apple-converted-space"/>
          <w:rFonts w:ascii="Times New Roman" w:eastAsia="Times New Roman" w:hAnsi="Times New Roman"/>
          <w:sz w:val="28"/>
          <w:szCs w:val="28"/>
          <w:lang w:val="en-US"/>
        </w:rPr>
        <w:t>Professo</w:t>
      </w:r>
      <w:r w:rsidRPr="00F61FAF">
        <w:rPr>
          <w:rStyle w:val="apple-converted-space"/>
          <w:rFonts w:ascii="Times New Roman" w:eastAsia="Times New Roman" w:hAnsi="Times New Roman"/>
          <w:sz w:val="28"/>
          <w:szCs w:val="28"/>
          <w:lang w:val="en-US"/>
        </w:rPr>
        <w:t>r</w:t>
      </w:r>
      <w:r w:rsidRPr="00F61FAF">
        <w:rPr>
          <w:rStyle w:val="apple-converted-space"/>
          <w:rFonts w:ascii="Times New Roman" w:eastAsia="Times New Roman" w:hAnsi="Times New Roman"/>
          <w:sz w:val="28"/>
          <w:szCs w:val="28"/>
        </w:rPr>
        <w:t xml:space="preserve">, доктор </w:t>
      </w:r>
      <w:r w:rsidRPr="00F61FAF">
        <w:rPr>
          <w:rStyle w:val="apple-converted-space"/>
          <w:rFonts w:ascii="Times New Roman" w:eastAsia="Times New Roman" w:hAnsi="Times New Roman"/>
          <w:sz w:val="28"/>
          <w:szCs w:val="28"/>
          <w:lang w:val="en-US"/>
        </w:rPr>
        <w:t>PhD</w:t>
      </w:r>
      <w:r w:rsidRPr="00F61FAF">
        <w:rPr>
          <w:rStyle w:val="apple-converted-space"/>
          <w:rFonts w:ascii="Times New Roman" w:eastAsia="Times New Roman" w:hAnsi="Times New Roman"/>
          <w:sz w:val="28"/>
          <w:szCs w:val="28"/>
        </w:rPr>
        <w:t xml:space="preserve">,  </w:t>
      </w:r>
    </w:p>
    <w:p w:rsidR="00C96197" w:rsidRPr="00F61FAF" w:rsidP="00186CB1">
      <w:pPr>
        <w:ind w:left="4820"/>
        <w:jc w:val="both"/>
        <w:rPr>
          <w:rStyle w:val="apple-converted-space"/>
          <w:rFonts w:ascii="Times New Roman" w:eastAsia="Times New Roman" w:hAnsi="Times New Roman"/>
          <w:sz w:val="28"/>
          <w:szCs w:val="28"/>
          <w:lang w:val="en-US"/>
        </w:rPr>
      </w:pPr>
      <w:r w:rsidRPr="00F61FAF">
        <w:rPr>
          <w:rStyle w:val="apple-converted-space"/>
          <w:rFonts w:ascii="Times New Roman" w:eastAsia="Times New Roman" w:hAnsi="Times New Roman"/>
          <w:sz w:val="28"/>
          <w:szCs w:val="28"/>
          <w:lang w:val="en-US"/>
        </w:rPr>
        <w:t>Natural History Museum, Dep</w:t>
      </w:r>
      <w:r w:rsidRPr="00F61FAF">
        <w:rPr>
          <w:rStyle w:val="apple-converted-space"/>
          <w:rFonts w:ascii="Times New Roman" w:eastAsia="Times New Roman" w:hAnsi="Times New Roman"/>
          <w:sz w:val="28"/>
          <w:szCs w:val="28"/>
          <w:lang w:val="en-US"/>
        </w:rPr>
        <w:t>artment</w:t>
      </w:r>
    </w:p>
    <w:p w:rsidR="002851C9" w:rsidRPr="00F61FAF" w:rsidP="00186CB1">
      <w:pPr>
        <w:ind w:left="48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F61FAF" w:rsidR="00C96197">
        <w:rPr>
          <w:rStyle w:val="apple-converted-space"/>
          <w:rFonts w:ascii="Times New Roman" w:eastAsia="Times New Roman" w:hAnsi="Times New Roman"/>
          <w:sz w:val="28"/>
          <w:szCs w:val="28"/>
          <w:lang w:val="en-US"/>
        </w:rPr>
        <w:t>of Earth Sciences, CERCAMS London, Great Britain</w:t>
      </w:r>
      <w:r w:rsidRPr="00F61FAF" w:rsidR="00A54628">
        <w:rPr>
          <w:rStyle w:val="apple-converted-space"/>
          <w:rFonts w:ascii="Times New Roman" w:eastAsia="Times New Roman" w:hAnsi="Times New Roman"/>
          <w:sz w:val="28"/>
          <w:szCs w:val="28"/>
          <w:lang w:val="en-US"/>
        </w:rPr>
        <w:t xml:space="preserve"> </w:t>
      </w:r>
    </w:p>
    <w:p w:rsidR="00C630F4" w:rsidRPr="00F61FAF" w:rsidP="00186CB1">
      <w:pPr>
        <w:shd w:val="clear" w:color="auto" w:fill="FFFFFF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14AD8" w:rsidRPr="00F61FAF" w:rsidP="00186CB1">
      <w:pPr>
        <w:ind w:firstLine="567"/>
        <w:jc w:val="center"/>
        <w:rPr>
          <w:rStyle w:val="fontstyle01"/>
          <w:rFonts w:ascii="Times New Roman" w:hAnsi="Times New Roman"/>
          <w:b w:val="0"/>
          <w:lang w:val="en-US"/>
        </w:rPr>
      </w:pPr>
    </w:p>
    <w:p w:rsidR="00F14AD8" w:rsidRPr="00F61FAF" w:rsidP="00186CB1">
      <w:pPr>
        <w:ind w:firstLine="567"/>
        <w:jc w:val="center"/>
        <w:rPr>
          <w:rStyle w:val="fontstyle01"/>
          <w:rFonts w:ascii="Times New Roman" w:hAnsi="Times New Roman"/>
          <w:b w:val="0"/>
        </w:rPr>
      </w:pPr>
      <w:r w:rsidRPr="00F61FAF" w:rsidR="00D167A9">
        <w:rPr>
          <w:rStyle w:val="fontstyle01"/>
          <w:rFonts w:ascii="Times New Roman" w:hAnsi="Times New Roman"/>
          <w:b w:val="0"/>
        </w:rPr>
        <w:t>Республика Казахстан</w:t>
      </w:r>
    </w:p>
    <w:p w:rsidR="00142B7D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F61FAF" w:rsidR="0068042D">
        <w:rPr>
          <w:rFonts w:ascii="Times New Roman" w:hAnsi="Times New Roman"/>
          <w:sz w:val="28"/>
          <w:szCs w:val="28"/>
        </w:rPr>
        <w:t>Алматы</w:t>
      </w:r>
      <w:r w:rsidRPr="00F61FAF" w:rsidR="00D94BB5">
        <w:rPr>
          <w:rFonts w:ascii="Times New Roman" w:hAnsi="Times New Roman"/>
          <w:sz w:val="28"/>
          <w:szCs w:val="28"/>
          <w:lang w:val="en-US"/>
        </w:rPr>
        <w:t>, 202</w:t>
      </w:r>
      <w:r w:rsidRPr="00F61FAF" w:rsidR="007C2B2E">
        <w:rPr>
          <w:rFonts w:ascii="Times New Roman" w:hAnsi="Times New Roman"/>
          <w:sz w:val="28"/>
          <w:szCs w:val="28"/>
          <w:lang w:val="en-US"/>
        </w:rPr>
        <w:t>6</w:t>
      </w:r>
    </w:p>
    <w:p w:rsidR="00092C9A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F61FAF" w:rsidR="00142B7D">
        <w:rPr>
          <w:rFonts w:ascii="Times New Roman" w:hAnsi="Times New Roman"/>
          <w:sz w:val="28"/>
          <w:szCs w:val="28"/>
          <w:lang w:val="kk-KZ"/>
        </w:rPr>
        <w:br w:type="page"/>
      </w:r>
    </w:p>
    <w:tbl>
      <w:tblPr>
        <w:tblStyle w:val="TableNormal"/>
        <w:tblW w:w="9618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2"/>
        <w:gridCol w:w="7796"/>
        <w:gridCol w:w="850"/>
      </w:tblGrid>
      <w:tr w:rsidTr="00380298">
        <w:tblPrEx>
          <w:tblW w:w="9618" w:type="dxa"/>
          <w:tblInd w:w="12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  <w:lang w:val="kk-KZ"/>
              </w:rPr>
              <w:br w:type="page"/>
            </w:r>
          </w:p>
        </w:tc>
        <w:tc>
          <w:tcPr>
            <w:tcW w:w="7796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Tr="00380298">
        <w:tblPrEx>
          <w:tblW w:w="9618" w:type="dxa"/>
          <w:tblInd w:w="129" w:type="dxa"/>
          <w:tblLook w:val="00A0"/>
        </w:tblPrEx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ОБОЗНАЧЕНИЯ И СОКРАЩЕНИЯ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Tr="00380298">
        <w:tblPrEx>
          <w:tblW w:w="9618" w:type="dxa"/>
          <w:tblInd w:w="129" w:type="dxa"/>
          <w:tblLook w:val="00A0"/>
        </w:tblPrEx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697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СОВРЕМЕННОЕ СОСТОЯНИЕ И ТЕНДЕНЦИИ МИРОВОГО РЫНКА РЕДКИХ МЕ</w:t>
            </w: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ТАЛЛОВ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451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ED1920" w:rsidRPr="00ED1920" w:rsidP="00ED1920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Ресурсный потенциал лития в з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арубежных странах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447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Мировое значение и области применение редкометалльных и критических минералов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697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ED1920" w:rsidRPr="00ED1920" w:rsidP="00ED19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 xml:space="preserve">Геологические закономерности формирования и рудоконтролирующие факторы редкометальных месторождений 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мира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365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1.3.1</w:t>
            </w:r>
          </w:p>
        </w:tc>
        <w:tc>
          <w:tcPr>
            <w:tcW w:w="7796" w:type="dxa"/>
          </w:tcPr>
          <w:p w:rsidR="00ED1920" w:rsidRPr="00ED1920" w:rsidP="00ED19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Грейзеновые литий-редкометалл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ьные системы Эрцгебирге (Герм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ания-Чехия) как эталон гранитоидно-грейзенового оруденения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697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796" w:type="dxa"/>
          </w:tcPr>
          <w:p w:rsidR="00ED1920" w:rsidRPr="00ED1920" w:rsidP="00ED19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 xml:space="preserve">Гранитоидно-грейзеновые 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редкометалльные системы Корнуол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ьского металлогенического пояса (Великобритания)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424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796" w:type="dxa"/>
          </w:tcPr>
          <w:p w:rsidR="00ED1920" w:rsidRPr="00ED1920" w:rsidP="00ED19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Литий-редкометалльные пегматитовые системы а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рхейских зеленокаменных поясов Западной Авст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 xml:space="preserve">ралии 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416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1.3.4</w:t>
            </w:r>
          </w:p>
        </w:tc>
        <w:tc>
          <w:tcPr>
            <w:tcW w:w="7796" w:type="dxa"/>
          </w:tcPr>
          <w:p w:rsidR="00ED1920" w:rsidRPr="00ED1920" w:rsidP="00ED1920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Редкометалльные пегматитовые системы Кольского региона (Россия)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697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 xml:space="preserve">МЕТАЛЛОГЕНИЧЕСКИЕ ПРОВИНЦИИ РЕДКОМЕТАЛЬНЫХ МЕСТОРОЖДЕНИЙ КАЗАХСТАНА 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403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 xml:space="preserve">2.1 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Ред</w:t>
            </w: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кометальная провинция Восточного Казахстана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403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2.1.1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Геологическое строение и металлогеническая характеристика региона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28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485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2.1.2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Генетические типы редкометалльных месторождений Восточного Казахстана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391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Геолого-генетическая характеристика месторожде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ни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 xml:space="preserve">я Ахметкино (LCT пегматитовый тип) 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39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313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2.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Месторождение Бакенное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457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2.1.5</w:t>
            </w:r>
          </w:p>
        </w:tc>
        <w:tc>
          <w:tcPr>
            <w:tcW w:w="7796" w:type="dxa"/>
          </w:tcPr>
          <w:p w:rsidR="00ED1920" w:rsidRPr="00ED1920" w:rsidP="00ED192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Месторождение Юбилейное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355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Редкометальная провинция Центрального Казахстана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65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276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2.2.1</w:t>
            </w:r>
          </w:p>
        </w:tc>
        <w:tc>
          <w:tcPr>
            <w:tcW w:w="7796" w:type="dxa"/>
          </w:tcPr>
          <w:p w:rsidR="00ED1920" w:rsidRPr="00ED1920" w:rsidP="00ED1920">
            <w:pPr>
              <w:tabs>
                <w:tab w:val="left" w:pos="99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 xml:space="preserve">Месторождение Акшатау 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65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365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2.2.2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Месторождение Байнaзар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406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Редкометальная пров</w:t>
            </w: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ин</w:t>
            </w: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ция Южного Казахстана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697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ED1920" w:rsidRPr="00ED1920" w:rsidP="00ED192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_Hlk221205439"/>
            <w:r w:rsidRPr="00ED1920">
              <w:rPr>
                <w:rFonts w:ascii="Times New Roman" w:hAnsi="Times New Roman"/>
                <w:b/>
                <w:sz w:val="28"/>
                <w:szCs w:val="28"/>
              </w:rPr>
              <w:t xml:space="preserve">ГЕОЛОГИЧЕСКОЕ </w:t>
            </w: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СТРОЕНИЕ РЕДКО</w:t>
            </w: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МЕТАЛЬНОГО</w:t>
            </w:r>
          </w:p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 xml:space="preserve">МЕСТОРОЖДЕНИЯ </w:t>
            </w:r>
            <w:r w:rsidRPr="00ED192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КАРАГАЙЛЫ-АКТАС</w:t>
            </w:r>
            <w:bookmarkEnd w:id="1"/>
            <w:r w:rsidRPr="00ED192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(ЮЖНЫЙ КАЗАХСТАН)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286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</w:pPr>
            <w:r w:rsidRPr="00ED1920">
              <w:rPr>
                <w:rFonts w:ascii="Times New Roman" w:hAnsi="Times New Roman"/>
                <w:sz w:val="28"/>
                <w:szCs w:val="28"/>
                <w:lang w:val="kk-KZ"/>
              </w:rPr>
              <w:t>История геологического изучения месторождения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7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286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1920">
              <w:rPr>
                <w:rFonts w:ascii="Times New Roman" w:hAnsi="Times New Roman"/>
                <w:sz w:val="28"/>
                <w:szCs w:val="28"/>
                <w:lang w:val="kk-KZ"/>
              </w:rPr>
              <w:t>Современный этап геологического изучения месторождения Карагайлы-Актас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7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3.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  <w:lang w:val="kk-KZ"/>
              </w:rPr>
              <w:t>Геолого-тектоническое строение и структурн</w:t>
            </w:r>
            <w:r w:rsidRPr="00ED1920">
              <w:rPr>
                <w:rFonts w:ascii="Times New Roman" w:hAnsi="Times New Roman"/>
                <w:sz w:val="28"/>
                <w:szCs w:val="28"/>
                <w:lang w:val="kk-KZ"/>
              </w:rPr>
              <w:t>ая позиция района исследований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7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3.4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Стратиграфическое строение района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Магматические (интрузивные) и субвулканические образования района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8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Структурно-тектоническое строение рудного поля месторожде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ни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я Карагайлы-Актас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8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ВЕЩЕСТВЕННЫЙ СОСТА</w:t>
            </w: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В МЕСТОРОЖДЕНИЯ КА</w:t>
            </w: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РАГАЙЛЫ-АКТАС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8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 xml:space="preserve">4.1 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Петрография гранитоидов Карагайлы-Актасского массива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4.2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Особенности гидротермальных изменений пород массива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4.3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Минералогические особенности метасоматических пор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4.4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Рудные минералы и их парагенезис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122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291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 xml:space="preserve">ГЕОХИМИЧЕСКИЕ И ГЕОХРОНОЛОГИЧЕСКИЕ ИССЛЕДОВАНИЯ ПОРОД МЕСТОРОЖДЕНИЯ КАРАГАЙЛЫ-АКТАС 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291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Геохронологические данные и этапы формирования гранитоидов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403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bCs/>
                <w:sz w:val="28"/>
                <w:szCs w:val="28"/>
              </w:rPr>
              <w:t>5.2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Геохимическая характеристика руд и услови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я ф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ормирования редкометалльной минерализации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403"/>
        </w:trPr>
        <w:tc>
          <w:tcPr>
            <w:tcW w:w="972" w:type="dxa"/>
            <w:shd w:val="nil" w:color="auto" w:fill="auto"/>
          </w:tcPr>
          <w:p w:rsidR="00ED1920" w:rsidRPr="00ED1920" w:rsidP="00ED19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  <w:shd w:val="clear" w:color="auto" w:fill="auto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Формирование геологической базы данных и её интеграция в ГИС-платформу для оценки литиевого потенциала Казахстана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171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Геодинамическая интерпретация гранитоидов Карагайлы–Актасского массива и их связь с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 xml:space="preserve"> ре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дкометальным оруденением</w:t>
            </w:r>
          </w:p>
        </w:tc>
        <w:tc>
          <w:tcPr>
            <w:tcW w:w="850" w:type="dxa"/>
          </w:tcPr>
          <w:p w:rsidR="00ED1920" w:rsidRPr="00ED1920" w:rsidP="00ED1920">
            <w:pPr>
              <w:tabs>
                <w:tab w:val="left" w:pos="1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51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171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7.1</w:t>
            </w:r>
          </w:p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Геолог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о-гене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тическая модель формирования и рудоконтролирующие факторы редкометалльного оруденения месторождения Карагайлы-Актас</w:t>
            </w:r>
          </w:p>
        </w:tc>
        <w:tc>
          <w:tcPr>
            <w:tcW w:w="850" w:type="dxa"/>
          </w:tcPr>
          <w:p w:rsidR="00ED1920" w:rsidRPr="00ED1920" w:rsidP="00ED1920">
            <w:pPr>
              <w:tabs>
                <w:tab w:val="left" w:pos="1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171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Сопоставление с зарубежными аналогами (финальная версия)</w:t>
            </w:r>
          </w:p>
        </w:tc>
        <w:tc>
          <w:tcPr>
            <w:tcW w:w="850" w:type="dxa"/>
          </w:tcPr>
          <w:p w:rsidR="00ED1920" w:rsidRPr="00ED1920" w:rsidP="00ED1920">
            <w:pPr>
              <w:tabs>
                <w:tab w:val="left" w:pos="1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  <w:r w:rsidRPr="00ED1920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70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ЗАКЛЮЧЕНИЕ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16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70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ИС</w:t>
            </w: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ОК ИСПОЛЬЗОВАННОЙ ЛИТЕРАТУРЫ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16</w:t>
            </w:r>
            <w:r w:rsidRPr="00ED192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70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ПРИЛОЖ</w:t>
            </w:r>
            <w:r w:rsidRPr="00ED1920">
              <w:rPr>
                <w:rFonts w:ascii="Times New Roman" w:hAnsi="Times New Roman"/>
                <w:b/>
                <w:sz w:val="28"/>
                <w:szCs w:val="28"/>
              </w:rPr>
              <w:t>ЕНИЯ</w:t>
            </w: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20">
              <w:rPr>
                <w:rFonts w:ascii="Times New Roman" w:hAnsi="Times New Roman"/>
                <w:sz w:val="28"/>
                <w:szCs w:val="28"/>
              </w:rPr>
              <w:t>173</w:t>
            </w: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70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Tr="00380298">
        <w:tblPrEx>
          <w:tblW w:w="9618" w:type="dxa"/>
          <w:tblInd w:w="129" w:type="dxa"/>
          <w:tblLook w:val="00A0"/>
        </w:tblPrEx>
        <w:trPr>
          <w:trHeight w:val="70"/>
        </w:trPr>
        <w:tc>
          <w:tcPr>
            <w:tcW w:w="972" w:type="dxa"/>
          </w:tcPr>
          <w:p w:rsidR="00ED1920" w:rsidRPr="00ED1920" w:rsidP="00ED19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ED1920" w:rsidRPr="00ED1920" w:rsidP="00ED1920">
            <w:pP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</w:tcPr>
          <w:p w:rsidR="00ED1920" w:rsidRPr="00ED1920" w:rsidP="00ED19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0C81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60BE1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5527A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5527A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F2035" w:rsidRPr="00F61FAF" w:rsidP="00186CB1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2C9A" w:rsidRPr="00F61FAF" w:rsidP="00186CB1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F2035" w:rsidRPr="00F61FAF" w:rsidP="00186CB1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F2035" w:rsidRPr="00F61FAF" w:rsidP="00186CB1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F2035" w:rsidRPr="00F61FAF" w:rsidP="00186CB1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F2035" w:rsidRPr="00F61FAF" w:rsidP="00186CB1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042D" w:rsidRPr="00F61FAF" w:rsidP="00186CB1">
      <w:pPr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61FAF">
        <w:rPr>
          <w:rFonts w:ascii="Times New Roman" w:hAnsi="Times New Roman"/>
          <w:b/>
          <w:bCs/>
          <w:color w:val="000000"/>
          <w:sz w:val="28"/>
          <w:szCs w:val="28"/>
        </w:rPr>
        <w:t>ОБОЗНАЧЕНИЯ И СОКРАЩЕНИЯ</w:t>
      </w:r>
    </w:p>
    <w:p w:rsidR="00AF6DE5" w:rsidRPr="00F61FAF" w:rsidP="00186CB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E045E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>
        <w:rPr>
          <w:rFonts w:eastAsia="Calibri"/>
          <w:color w:val="000000"/>
          <w:sz w:val="28"/>
          <w:szCs w:val="28"/>
          <w:lang w:val="ru-RU" w:eastAsia="en-US"/>
        </w:rPr>
        <w:t>КазНИТУ им. К.И. Сатпаева – Казахский национальный исследовательский технический университет им К.И. Сатпаева</w:t>
      </w:r>
    </w:p>
    <w:p w:rsidR="00012B8C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en-US" w:eastAsia="en-US"/>
        </w:rPr>
      </w:pPr>
      <w:r w:rsidRPr="00F61FAF">
        <w:rPr>
          <w:rFonts w:eastAsia="Calibri"/>
          <w:color w:val="000000"/>
          <w:sz w:val="28"/>
          <w:szCs w:val="28"/>
          <w:lang w:val="ru-RU" w:eastAsia="en-US"/>
        </w:rPr>
        <w:t>ИГН</w:t>
      </w:r>
      <w:r w:rsidRPr="00F61FAF">
        <w:rPr>
          <w:rFonts w:eastAsia="Calibri"/>
          <w:color w:val="000000"/>
          <w:sz w:val="28"/>
          <w:szCs w:val="28"/>
          <w:lang w:val="en-US" w:eastAsia="en-US"/>
        </w:rPr>
        <w:t xml:space="preserve"> – 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>Институт</w:t>
      </w:r>
      <w:r w:rsidRPr="00F61FAF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>геологических</w:t>
      </w:r>
      <w:r w:rsidRPr="00F61FAF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>наук</w:t>
      </w:r>
    </w:p>
    <w:p w:rsidR="00012B8C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en-US" w:eastAsia="en-US"/>
        </w:rPr>
      </w:pPr>
      <w:r w:rsidRPr="00F61FAF">
        <w:rPr>
          <w:rFonts w:eastAsia="Calibri"/>
          <w:color w:val="000000"/>
          <w:sz w:val="28"/>
          <w:szCs w:val="28"/>
          <w:lang w:val="en-US" w:eastAsia="en-US"/>
        </w:rPr>
        <w:t xml:space="preserve">NHM – 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>Музей</w:t>
      </w:r>
      <w:r w:rsidRPr="00F61FAF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>ес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>те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>стве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>нной</w:t>
      </w:r>
      <w:r w:rsidRPr="00F61FAF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>истории</w:t>
      </w:r>
    </w:p>
    <w:p w:rsidR="00CE045E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>
        <w:rPr>
          <w:rFonts w:eastAsia="Calibri"/>
          <w:color w:val="000000"/>
          <w:sz w:val="28"/>
          <w:szCs w:val="28"/>
          <w:lang w:val="en-US" w:eastAsia="en-US"/>
        </w:rPr>
        <w:t>CERCAMS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 xml:space="preserve"> – </w:t>
      </w:r>
      <w:r w:rsidRPr="00F61FAF" w:rsidR="001369F4">
        <w:rPr>
          <w:rFonts w:eastAsia="Calibri"/>
          <w:color w:val="000000"/>
          <w:sz w:val="28"/>
          <w:szCs w:val="28"/>
          <w:lang w:val="ru-RU" w:eastAsia="en-US"/>
        </w:rPr>
        <w:t xml:space="preserve">Центр изучения </w:t>
      </w:r>
      <w:r w:rsidRPr="00F61FAF" w:rsidR="001369F4">
        <w:rPr>
          <w:rFonts w:eastAsia="Calibri"/>
          <w:color w:val="000000"/>
          <w:sz w:val="28"/>
          <w:szCs w:val="28"/>
          <w:lang w:val="ru-RU" w:eastAsia="en-US"/>
        </w:rPr>
        <w:t>минеральных рес</w:t>
      </w:r>
      <w:r w:rsidRPr="00F61FAF" w:rsidR="001369F4">
        <w:rPr>
          <w:rFonts w:eastAsia="Calibri"/>
          <w:color w:val="000000"/>
          <w:sz w:val="28"/>
          <w:szCs w:val="28"/>
          <w:lang w:val="ru-RU" w:eastAsia="en-US"/>
        </w:rPr>
        <w:t>сурсов России и Центральной Евразии</w:t>
      </w:r>
      <w:r w:rsidRPr="00F61FAF" w:rsidR="001369F4">
        <w:rPr>
          <w:rFonts w:eastAsia="Calibri"/>
          <w:color w:val="000000"/>
          <w:sz w:val="28"/>
          <w:szCs w:val="28"/>
          <w:highlight w:val="yellow"/>
          <w:lang w:val="ru-RU" w:eastAsia="en-US"/>
        </w:rPr>
        <w:t xml:space="preserve"> </w:t>
      </w:r>
    </w:p>
    <w:p w:rsidR="00914E57" w:rsidRPr="00F61FAF" w:rsidP="00186CB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61FAF" w:rsidR="00CE045E">
        <w:rPr>
          <w:rFonts w:ascii="Times New Roman" w:hAnsi="Times New Roman"/>
          <w:color w:val="000000"/>
          <w:sz w:val="28"/>
          <w:szCs w:val="28"/>
        </w:rPr>
        <w:t>ГКЗ – Государственная комиссия по запасам</w:t>
      </w:r>
    </w:p>
    <w:p w:rsidR="00EF3D10" w:rsidRPr="00F61FAF" w:rsidP="00186CB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61FAF">
        <w:rPr>
          <w:rFonts w:ascii="Times New Roman" w:hAnsi="Times New Roman"/>
          <w:color w:val="000000"/>
          <w:sz w:val="28"/>
          <w:szCs w:val="28"/>
          <w:lang w:val="en-US"/>
        </w:rPr>
        <w:t>TMA</w:t>
      </w:r>
      <w:r w:rsidRPr="00F61FAF">
        <w:rPr>
          <w:rFonts w:ascii="Times New Roman" w:hAnsi="Times New Roman"/>
          <w:color w:val="000000"/>
          <w:sz w:val="28"/>
          <w:szCs w:val="28"/>
        </w:rPr>
        <w:t xml:space="preserve"> – Тектоно-магматическая Активизация</w:t>
      </w:r>
    </w:p>
    <w:p w:rsidR="00914E57" w:rsidRPr="00F61FAF" w:rsidP="00186CB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61FAF">
        <w:rPr>
          <w:rFonts w:ascii="Times New Roman" w:hAnsi="Times New Roman"/>
          <w:color w:val="000000"/>
          <w:sz w:val="28"/>
          <w:szCs w:val="28"/>
        </w:rPr>
        <w:t>U-Pb – способ радиоизотопного датирования, самый надежный метод для</w:t>
      </w:r>
      <w:r w:rsidRPr="00F61FAF" w:rsidR="00CE04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61FAF">
        <w:rPr>
          <w:rFonts w:ascii="Times New Roman" w:hAnsi="Times New Roman"/>
          <w:color w:val="000000"/>
          <w:sz w:val="28"/>
          <w:szCs w:val="28"/>
        </w:rPr>
        <w:t>образцов с</w:t>
      </w:r>
      <w:r w:rsidRPr="00F61FAF">
        <w:rPr>
          <w:rFonts w:ascii="Times New Roman" w:hAnsi="Times New Roman"/>
          <w:color w:val="000000"/>
          <w:sz w:val="28"/>
          <w:szCs w:val="28"/>
        </w:rPr>
        <w:t xml:space="preserve"> возра</w:t>
      </w:r>
      <w:r w:rsidRPr="00F61FAF">
        <w:rPr>
          <w:rFonts w:ascii="Times New Roman" w:hAnsi="Times New Roman"/>
          <w:color w:val="000000"/>
          <w:sz w:val="28"/>
          <w:szCs w:val="28"/>
        </w:rPr>
        <w:t>стом порядка сотен миллионов лет, чаще</w:t>
      </w:r>
      <w:r w:rsidRPr="00F61FAF">
        <w:rPr>
          <w:rFonts w:ascii="Times New Roman" w:hAnsi="Times New Roman"/>
          <w:color w:val="000000"/>
          <w:sz w:val="28"/>
          <w:szCs w:val="28"/>
        </w:rPr>
        <w:t xml:space="preserve"> всего для датировок</w:t>
      </w:r>
      <w:r w:rsidRPr="00F61FAF" w:rsidR="00235C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61FAF">
        <w:rPr>
          <w:rFonts w:ascii="Times New Roman" w:hAnsi="Times New Roman"/>
          <w:color w:val="000000"/>
          <w:sz w:val="28"/>
          <w:szCs w:val="28"/>
        </w:rPr>
        <w:t>уран-свинцовым методом используют циркон.</w:t>
      </w:r>
    </w:p>
    <w:p w:rsidR="00914E57" w:rsidRPr="00F61FAF" w:rsidP="00186CB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61FAF">
        <w:rPr>
          <w:rFonts w:ascii="Times New Roman" w:hAnsi="Times New Roman"/>
          <w:color w:val="000000"/>
          <w:sz w:val="28"/>
          <w:szCs w:val="28"/>
        </w:rPr>
        <w:t>ICP-MS – масс-спектрометрия с индуктивно связанной плазмой.</w:t>
      </w:r>
    </w:p>
    <w:p w:rsidR="00914E57" w:rsidRPr="00F61FAF" w:rsidP="00186CB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61FAF">
        <w:rPr>
          <w:rFonts w:ascii="Times New Roman" w:hAnsi="Times New Roman"/>
          <w:color w:val="000000"/>
          <w:sz w:val="28"/>
          <w:szCs w:val="28"/>
        </w:rPr>
        <w:t>LA-ICP-MS – масс-спектрометрия с индуктивно связанной плазмой с</w:t>
      </w:r>
    </w:p>
    <w:p w:rsidR="00914E57" w:rsidRPr="00F61FAF" w:rsidP="00186CB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61FAF">
        <w:rPr>
          <w:rFonts w:ascii="Times New Roman" w:hAnsi="Times New Roman"/>
          <w:color w:val="000000"/>
          <w:sz w:val="28"/>
          <w:szCs w:val="28"/>
        </w:rPr>
        <w:t>лазерной абляцией.</w:t>
      </w:r>
    </w:p>
    <w:p w:rsidR="00235CE7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>
        <w:rPr>
          <w:rFonts w:eastAsia="Calibri"/>
          <w:color w:val="000000"/>
          <w:sz w:val="28"/>
          <w:szCs w:val="28"/>
          <w:lang w:val="ru-RU" w:eastAsia="en-US"/>
        </w:rPr>
        <w:t>HREE (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 xml:space="preserve">ТРЗЭ) 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>– тяжелые редкоземельные элементы</w:t>
      </w:r>
    </w:p>
    <w:p w:rsidR="00235CE7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>
        <w:rPr>
          <w:rFonts w:eastAsia="Calibri"/>
          <w:color w:val="000000"/>
          <w:sz w:val="28"/>
          <w:szCs w:val="28"/>
          <w:lang w:val="ru-RU" w:eastAsia="en-US"/>
        </w:rPr>
        <w:t>LREE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 xml:space="preserve"> (ЛРЗЭ) – лёгкие редкоземельные элементы</w:t>
      </w:r>
    </w:p>
    <w:p w:rsidR="00235CE7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>
        <w:rPr>
          <w:rFonts w:eastAsia="Calibri"/>
          <w:color w:val="000000"/>
          <w:sz w:val="28"/>
          <w:szCs w:val="28"/>
          <w:lang w:val="ru-RU" w:eastAsia="en-US"/>
        </w:rPr>
        <w:t xml:space="preserve">РЗЭ </w:t>
      </w:r>
      <w:r w:rsidRPr="00F61FAF" w:rsidR="004933B1">
        <w:rPr>
          <w:rFonts w:eastAsia="Calibri"/>
          <w:color w:val="000000"/>
          <w:sz w:val="28"/>
          <w:szCs w:val="28"/>
          <w:lang w:val="ru-RU" w:eastAsia="en-US"/>
        </w:rPr>
        <w:t>–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 xml:space="preserve"> Редкоземельные элементы</w:t>
      </w:r>
    </w:p>
    <w:p w:rsidR="00914E57" w:rsidRPr="00F61FAF" w:rsidP="00186CB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61FAF">
        <w:rPr>
          <w:rFonts w:ascii="Times New Roman" w:hAnsi="Times New Roman"/>
          <w:color w:val="000000"/>
          <w:sz w:val="28"/>
          <w:szCs w:val="28"/>
        </w:rPr>
        <w:t>BEI – изображение в обратно-рассеянных электронах.</w:t>
      </w:r>
    </w:p>
    <w:p w:rsidR="00914E57" w:rsidRPr="00F61FAF" w:rsidP="00186CB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61FAF">
        <w:rPr>
          <w:rFonts w:ascii="Times New Roman" w:hAnsi="Times New Roman"/>
          <w:color w:val="000000"/>
          <w:sz w:val="28"/>
          <w:szCs w:val="28"/>
        </w:rPr>
        <w:t>SEI – изображение во вторичных электронах.</w:t>
      </w:r>
    </w:p>
    <w:p w:rsidR="00CE045E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>
        <w:rPr>
          <w:rFonts w:eastAsia="Calibri"/>
          <w:color w:val="000000"/>
          <w:sz w:val="28"/>
          <w:szCs w:val="28"/>
          <w:lang w:val="ru-RU" w:eastAsia="en-US"/>
        </w:rPr>
        <w:t>РЭМ – растровый электронный микроскоп</w:t>
      </w:r>
    </w:p>
    <w:p w:rsidR="00CE69C7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>
        <w:rPr>
          <w:rFonts w:eastAsia="Calibri"/>
          <w:color w:val="000000"/>
          <w:sz w:val="28"/>
          <w:szCs w:val="28"/>
          <w:lang w:val="ru-RU" w:eastAsia="en-US"/>
        </w:rPr>
        <w:t>MDSG – Mi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 xml:space="preserve">neral 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>Deposits Studies Group</w:t>
      </w:r>
    </w:p>
    <w:p w:rsidR="00235CE7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>
        <w:rPr>
          <w:rFonts w:eastAsia="Calibri"/>
          <w:color w:val="000000"/>
          <w:sz w:val="28"/>
          <w:szCs w:val="28"/>
          <w:lang w:val="ru-RU" w:eastAsia="en-US"/>
        </w:rPr>
        <w:t>ЯГР</w:t>
      </w:r>
      <w:r w:rsidRPr="00F61FAF" w:rsidR="004933B1">
        <w:rPr>
          <w:rFonts w:eastAsia="Calibri"/>
          <w:color w:val="000000"/>
          <w:sz w:val="28"/>
          <w:szCs w:val="28"/>
          <w:lang w:val="ru-RU" w:eastAsia="en-US"/>
        </w:rPr>
        <w:t>–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 xml:space="preserve"> ядерная га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>мма-резонан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>сная спектроскопия</w:t>
      </w:r>
    </w:p>
    <w:p w:rsidR="004933B1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>
        <w:rPr>
          <w:rFonts w:eastAsia="Calibri"/>
          <w:color w:val="000000"/>
          <w:sz w:val="28"/>
          <w:szCs w:val="28"/>
          <w:lang w:val="ru-RU" w:eastAsia="en-US"/>
        </w:rPr>
        <w:t>LCT – Li-Cs-Ta</w:t>
      </w:r>
    </w:p>
    <w:p w:rsidR="00235CE7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>
        <w:rPr>
          <w:rFonts w:eastAsia="Calibri"/>
          <w:color w:val="000000"/>
          <w:sz w:val="28"/>
          <w:szCs w:val="28"/>
          <w:lang w:val="ru-RU" w:eastAsia="en-US"/>
        </w:rPr>
        <w:t>Mc – микроклин</w:t>
      </w:r>
    </w:p>
    <w:p w:rsidR="00235CE7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>
        <w:rPr>
          <w:rFonts w:eastAsia="Calibri"/>
          <w:color w:val="000000"/>
          <w:sz w:val="28"/>
          <w:szCs w:val="28"/>
          <w:lang w:val="ru-RU" w:eastAsia="en-US"/>
        </w:rPr>
        <w:t>Pl – плагиоклаз</w:t>
      </w:r>
    </w:p>
    <w:p w:rsidR="00235CE7" w:rsidRPr="00F61FAF" w:rsidP="00186CB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61FAF">
        <w:rPr>
          <w:rFonts w:ascii="Times New Roman" w:hAnsi="Times New Roman"/>
          <w:color w:val="000000"/>
          <w:sz w:val="28"/>
          <w:szCs w:val="28"/>
        </w:rPr>
        <w:t>Kfs – калиевый полевой шпат.</w:t>
      </w:r>
    </w:p>
    <w:p w:rsidR="00235CE7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 w:rsidR="00D66881">
        <w:rPr>
          <w:rFonts w:eastAsia="Calibri"/>
          <w:color w:val="000000"/>
          <w:sz w:val="28"/>
          <w:szCs w:val="28"/>
          <w:lang w:val="en-US" w:eastAsia="en-US"/>
        </w:rPr>
        <w:t>Zw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 xml:space="preserve"> – циннвальдит</w:t>
      </w:r>
    </w:p>
    <w:p w:rsidR="00235CE7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 w:rsidR="00B0335E">
        <w:rPr>
          <w:rFonts w:eastAsia="Calibri"/>
          <w:color w:val="000000"/>
          <w:sz w:val="28"/>
          <w:szCs w:val="28"/>
          <w:lang w:val="en-US" w:eastAsia="en-US"/>
        </w:rPr>
        <w:t>To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 xml:space="preserve"> – топаз</w:t>
      </w:r>
    </w:p>
    <w:p w:rsidR="00235CE7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>
        <w:rPr>
          <w:rFonts w:eastAsia="Calibri"/>
          <w:color w:val="000000"/>
          <w:sz w:val="28"/>
          <w:szCs w:val="28"/>
          <w:lang w:val="ru-RU" w:eastAsia="en-US"/>
        </w:rPr>
        <w:t>Si/Na – молекулярное отношение (Si Na)</w:t>
      </w:r>
    </w:p>
    <w:p w:rsidR="00235CE7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>
        <w:rPr>
          <w:rFonts w:eastAsia="Calibri"/>
          <w:color w:val="000000"/>
          <w:sz w:val="28"/>
          <w:szCs w:val="28"/>
          <w:lang w:val="ru-RU" w:eastAsia="en-US"/>
        </w:rPr>
        <w:t>Zr – циркон</w:t>
      </w:r>
    </w:p>
    <w:p w:rsidR="00235CE7" w:rsidRPr="00F61FAF" w:rsidP="00186CB1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F61FAF" w:rsidR="00D66881">
        <w:rPr>
          <w:rFonts w:ascii="Times New Roman" w:hAnsi="Times New Roman"/>
          <w:color w:val="000000"/>
          <w:sz w:val="28"/>
          <w:szCs w:val="28"/>
          <w:lang w:val="en-US"/>
        </w:rPr>
        <w:t>Ce</w:t>
      </w:r>
      <w:r w:rsidRPr="00F61FAF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F61FAF" w:rsidR="00D66881">
        <w:rPr>
          <w:rFonts w:ascii="Times New Roman" w:hAnsi="Times New Roman"/>
          <w:color w:val="000000"/>
          <w:sz w:val="28"/>
          <w:szCs w:val="28"/>
          <w:lang w:val="kk-KZ"/>
        </w:rPr>
        <w:t>серицит</w:t>
      </w:r>
    </w:p>
    <w:p w:rsidR="00235CE7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 w:rsidR="00D66881">
        <w:rPr>
          <w:rFonts w:eastAsia="Calibri"/>
          <w:color w:val="000000"/>
          <w:sz w:val="28"/>
          <w:szCs w:val="28"/>
          <w:lang w:val="en-US" w:eastAsia="en-US"/>
        </w:rPr>
        <w:t>Mu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 xml:space="preserve"> – </w:t>
      </w:r>
      <w:r w:rsidRPr="00F61FAF" w:rsidR="00D66881">
        <w:rPr>
          <w:rFonts w:eastAsia="Calibri"/>
          <w:color w:val="000000"/>
          <w:sz w:val="28"/>
          <w:szCs w:val="28"/>
          <w:lang w:val="ru-RU" w:eastAsia="en-US"/>
        </w:rPr>
        <w:t>мусковит</w:t>
      </w:r>
    </w:p>
    <w:p w:rsidR="00012B8C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 w:rsidR="00D66881">
        <w:rPr>
          <w:rFonts w:eastAsia="Calibri"/>
          <w:color w:val="000000"/>
          <w:sz w:val="28"/>
          <w:szCs w:val="28"/>
          <w:lang w:val="en-US" w:eastAsia="en-US"/>
        </w:rPr>
        <w:t>C</w:t>
      </w:r>
      <w:r w:rsidRPr="00F61FAF" w:rsidR="00BB6740">
        <w:rPr>
          <w:rFonts w:eastAsia="Calibri"/>
          <w:color w:val="000000"/>
          <w:sz w:val="28"/>
          <w:szCs w:val="28"/>
          <w:lang w:val="en-US" w:eastAsia="en-US"/>
        </w:rPr>
        <w:t>t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 xml:space="preserve"> – </w:t>
      </w:r>
      <w:r w:rsidRPr="00F61FAF" w:rsidR="00D66881">
        <w:rPr>
          <w:rFonts w:eastAsia="Calibri"/>
          <w:color w:val="000000"/>
          <w:sz w:val="28"/>
          <w:szCs w:val="28"/>
          <w:lang w:val="ru-RU" w:eastAsia="en-US"/>
        </w:rPr>
        <w:t>ка</w:t>
      </w:r>
      <w:r w:rsidRPr="00F61FAF" w:rsidR="00D66881">
        <w:rPr>
          <w:rFonts w:eastAsia="Calibri"/>
          <w:color w:val="000000"/>
          <w:sz w:val="28"/>
          <w:szCs w:val="28"/>
          <w:lang w:val="ru-RU" w:eastAsia="en-US"/>
        </w:rPr>
        <w:t>сситерит</w:t>
      </w:r>
    </w:p>
    <w:p w:rsidR="00012B8C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 w:rsidR="00545757">
        <w:rPr>
          <w:rFonts w:eastAsia="Calibri"/>
          <w:sz w:val="28"/>
          <w:szCs w:val="28"/>
          <w:lang w:val="en-US" w:eastAsia="en-US"/>
        </w:rPr>
        <w:t>Wo</w:t>
      </w:r>
      <w:r w:rsidRPr="00F61FAF">
        <w:rPr>
          <w:rFonts w:eastAsia="Calibri"/>
          <w:sz w:val="28"/>
          <w:szCs w:val="28"/>
          <w:lang w:val="ru-RU" w:eastAsia="en-US"/>
        </w:rPr>
        <w:t xml:space="preserve"> 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 xml:space="preserve">– </w:t>
      </w:r>
      <w:r w:rsidRPr="00F61FAF" w:rsidR="00D66881">
        <w:rPr>
          <w:rFonts w:eastAsia="Calibri"/>
          <w:color w:val="000000"/>
          <w:sz w:val="28"/>
          <w:szCs w:val="28"/>
          <w:lang w:val="ru-RU" w:eastAsia="en-US"/>
        </w:rPr>
        <w:t>вольфрамит</w:t>
      </w:r>
    </w:p>
    <w:p w:rsidR="00012B8C" w:rsidRPr="00F61FAF" w:rsidP="00186CB1">
      <w:pPr>
        <w:pStyle w:val="BodyText"/>
        <w:spacing w:after="0"/>
        <w:ind w:firstLine="567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F61FAF">
        <w:rPr>
          <w:rFonts w:eastAsia="Calibri"/>
          <w:color w:val="000000"/>
          <w:sz w:val="28"/>
          <w:szCs w:val="28"/>
          <w:lang w:val="ru-RU" w:eastAsia="en-US"/>
        </w:rPr>
        <w:t>P</w:t>
      </w:r>
      <w:r w:rsidRPr="00F61FAF" w:rsidR="00D66881">
        <w:rPr>
          <w:rFonts w:eastAsia="Calibri"/>
          <w:color w:val="000000"/>
          <w:sz w:val="28"/>
          <w:szCs w:val="28"/>
          <w:lang w:val="en-US" w:eastAsia="en-US"/>
        </w:rPr>
        <w:t>y</w:t>
      </w:r>
      <w:r w:rsidRPr="00F61FAF">
        <w:rPr>
          <w:rFonts w:eastAsia="Calibri"/>
          <w:color w:val="000000"/>
          <w:sz w:val="28"/>
          <w:szCs w:val="28"/>
          <w:lang w:val="ru-RU" w:eastAsia="en-US"/>
        </w:rPr>
        <w:t xml:space="preserve"> – </w:t>
      </w:r>
      <w:r w:rsidRPr="00F61FAF" w:rsidR="00D66881">
        <w:rPr>
          <w:rFonts w:eastAsia="Calibri"/>
          <w:color w:val="000000"/>
          <w:sz w:val="28"/>
          <w:szCs w:val="28"/>
          <w:lang w:val="ru-RU" w:eastAsia="en-US"/>
        </w:rPr>
        <w:t>пирит</w:t>
      </w:r>
    </w:p>
    <w:p w:rsidR="00914E57" w:rsidRPr="00F61FAF" w:rsidP="00186CB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FC9" w:rsidRPr="00F61FAF" w:rsidP="00186CB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61FAF" w:rsidR="006771C7">
        <w:rPr>
          <w:rFonts w:ascii="Times New Roman" w:hAnsi="Times New Roman"/>
          <w:color w:val="000000"/>
          <w:sz w:val="28"/>
          <w:szCs w:val="28"/>
        </w:rPr>
        <w:br w:type="page"/>
      </w:r>
      <w:bookmarkStart w:id="2" w:name="_Hlk221024763"/>
      <w:r w:rsidRPr="00F61FAF">
        <w:rPr>
          <w:rFonts w:ascii="Times New Roman" w:hAnsi="Times New Roman"/>
          <w:b/>
          <w:bCs/>
          <w:sz w:val="28"/>
          <w:szCs w:val="28"/>
        </w:rPr>
        <w:t>ВВЕДЕНИЕ</w:t>
      </w:r>
    </w:p>
    <w:p w:rsidR="008B49EA" w:rsidRPr="00F61FAF" w:rsidP="00186CB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4349" w:rsidRPr="00F61FAF" w:rsidP="00186CB1">
      <w:pPr>
        <w:shd w:val="clear" w:color="auto" w:fill="FFFFFF"/>
        <w:ind w:right="141"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условиях глобального энергетического перехода, декарбонизации экономики и ускоренного технологического развития редкие металлы приобретают стратегическое значение как важнейшая сырьевая база высокотех</w:t>
      </w:r>
      <w:r w:rsidRPr="00F61FAF">
        <w:rPr>
          <w:rFonts w:ascii="Times New Roman" w:hAnsi="Times New Roman"/>
          <w:sz w:val="28"/>
          <w:szCs w:val="28"/>
        </w:rPr>
        <w:t>нологи</w:t>
      </w:r>
      <w:r w:rsidRPr="00F61FAF">
        <w:rPr>
          <w:rFonts w:ascii="Times New Roman" w:hAnsi="Times New Roman"/>
          <w:sz w:val="28"/>
          <w:szCs w:val="28"/>
        </w:rPr>
        <w:t>чных отраслей промышленности. Особую р</w:t>
      </w:r>
      <w:r w:rsidRPr="00F61FAF">
        <w:rPr>
          <w:rFonts w:ascii="Times New Roman" w:hAnsi="Times New Roman"/>
          <w:sz w:val="28"/>
          <w:szCs w:val="28"/>
        </w:rPr>
        <w:t>оль среди них играют литий, олово, вол</w:t>
      </w:r>
      <w:r w:rsidRPr="00F61FAF">
        <w:rPr>
          <w:rFonts w:ascii="Times New Roman" w:hAnsi="Times New Roman"/>
          <w:sz w:val="28"/>
          <w:szCs w:val="28"/>
        </w:rPr>
        <w:t>ьфрам, тантал, ниобий, бериллий и другие элементы, широко используемые в электронике, энергетике, производстве аккумуляторных систем, специальных сплавов и инструментальных м</w:t>
      </w:r>
      <w:r w:rsidRPr="00F61FAF">
        <w:rPr>
          <w:rFonts w:ascii="Times New Roman" w:hAnsi="Times New Roman"/>
          <w:sz w:val="28"/>
          <w:szCs w:val="28"/>
        </w:rPr>
        <w:t>атериа</w:t>
      </w:r>
      <w:r w:rsidRPr="00F61FAF">
        <w:rPr>
          <w:rFonts w:ascii="Times New Roman" w:hAnsi="Times New Roman"/>
          <w:sz w:val="28"/>
          <w:szCs w:val="28"/>
        </w:rPr>
        <w:t xml:space="preserve">лов. Рост потребности в этих металлах </w:t>
      </w:r>
      <w:r w:rsidRPr="00F61FAF">
        <w:rPr>
          <w:rFonts w:ascii="Times New Roman" w:hAnsi="Times New Roman"/>
          <w:sz w:val="28"/>
          <w:szCs w:val="28"/>
        </w:rPr>
        <w:t>обусловлен расширением производства эл</w:t>
      </w:r>
      <w:r w:rsidRPr="00F61FAF">
        <w:rPr>
          <w:rFonts w:ascii="Times New Roman" w:hAnsi="Times New Roman"/>
          <w:sz w:val="28"/>
          <w:szCs w:val="28"/>
        </w:rPr>
        <w:t>ектромобилей, систем накопления энергии, энергетической инфраструктуры и цифровых технологий. По оценке Всемирного банка, производство ключевых минералов для чистой энергетик</w:t>
      </w:r>
      <w:r w:rsidRPr="00F61FAF">
        <w:rPr>
          <w:rFonts w:ascii="Times New Roman" w:hAnsi="Times New Roman"/>
          <w:sz w:val="28"/>
          <w:szCs w:val="28"/>
        </w:rPr>
        <w:t>и, вкл</w:t>
      </w:r>
      <w:r w:rsidRPr="00F61FAF">
        <w:rPr>
          <w:rFonts w:ascii="Times New Roman" w:hAnsi="Times New Roman"/>
          <w:sz w:val="28"/>
          <w:szCs w:val="28"/>
        </w:rPr>
        <w:t>ючая литий, графит и кобальт, к 2050 г</w:t>
      </w:r>
      <w:r w:rsidRPr="00F61FAF">
        <w:rPr>
          <w:rFonts w:ascii="Times New Roman" w:hAnsi="Times New Roman"/>
          <w:sz w:val="28"/>
          <w:szCs w:val="28"/>
        </w:rPr>
        <w:t>оду может возрасти почти на 500%, а Ме</w:t>
      </w:r>
      <w:r w:rsidRPr="00F61FAF">
        <w:rPr>
          <w:rFonts w:ascii="Times New Roman" w:hAnsi="Times New Roman"/>
          <w:sz w:val="28"/>
          <w:szCs w:val="28"/>
        </w:rPr>
        <w:t>ждународное энергетическое агентство отмечает наиболее высокие темпы роста спроса именно на литий среди критически важных минералов.</w:t>
      </w:r>
    </w:p>
    <w:p w:rsidR="00ED4349" w:rsidRPr="00F61FAF" w:rsidP="00186CB1">
      <w:pPr>
        <w:shd w:val="clear" w:color="auto" w:fill="FFFFFF"/>
        <w:ind w:right="141"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Стратегическая значимость редких металлов</w:t>
      </w:r>
      <w:r w:rsidRPr="00F61FAF">
        <w:rPr>
          <w:rFonts w:ascii="Times New Roman" w:hAnsi="Times New Roman"/>
          <w:sz w:val="28"/>
          <w:szCs w:val="28"/>
        </w:rPr>
        <w:t xml:space="preserve"> сопро</w:t>
      </w:r>
      <w:r w:rsidRPr="00F61FAF">
        <w:rPr>
          <w:rFonts w:ascii="Times New Roman" w:hAnsi="Times New Roman"/>
          <w:sz w:val="28"/>
          <w:szCs w:val="28"/>
        </w:rPr>
        <w:t>вождается повышенной волатильностью их</w:t>
      </w:r>
      <w:r w:rsidRPr="00F61FAF">
        <w:rPr>
          <w:rFonts w:ascii="Times New Roman" w:hAnsi="Times New Roman"/>
          <w:sz w:val="28"/>
          <w:szCs w:val="28"/>
        </w:rPr>
        <w:t xml:space="preserve"> мировых цен, необходимостью диверсифи</w:t>
      </w:r>
      <w:r w:rsidRPr="00F61FAF">
        <w:rPr>
          <w:rFonts w:ascii="Times New Roman" w:hAnsi="Times New Roman"/>
          <w:sz w:val="28"/>
          <w:szCs w:val="28"/>
        </w:rPr>
        <w:t>кации источников сырья и расширения географии добычи. Это обусловливает возрастающий интерес к изучению как традиционных, так и нетрадиционных типов редкометалльных месторожд</w:t>
      </w:r>
      <w:r w:rsidRPr="00F61FAF">
        <w:rPr>
          <w:rFonts w:ascii="Times New Roman" w:hAnsi="Times New Roman"/>
          <w:sz w:val="28"/>
          <w:szCs w:val="28"/>
        </w:rPr>
        <w:t xml:space="preserve">ений, </w:t>
      </w:r>
      <w:r w:rsidRPr="00F61FAF">
        <w:rPr>
          <w:rFonts w:ascii="Times New Roman" w:hAnsi="Times New Roman"/>
          <w:sz w:val="28"/>
          <w:szCs w:val="28"/>
        </w:rPr>
        <w:t>связанных с пегматитовыми, гранитоидны</w:t>
      </w:r>
      <w:r w:rsidRPr="00F61FAF">
        <w:rPr>
          <w:rFonts w:ascii="Times New Roman" w:hAnsi="Times New Roman"/>
          <w:sz w:val="28"/>
          <w:szCs w:val="28"/>
        </w:rPr>
        <w:t>ми, грейзеновыми, гидротермальными и о</w:t>
      </w:r>
      <w:r w:rsidRPr="00F61FAF">
        <w:rPr>
          <w:rFonts w:ascii="Times New Roman" w:hAnsi="Times New Roman"/>
          <w:sz w:val="28"/>
          <w:szCs w:val="28"/>
        </w:rPr>
        <w:t>садочными системами. Экономическая эффективность освоения таких объектов во многом определяется их минералогическим составом, формой нахождения полезных компонентов и техноло</w:t>
      </w:r>
      <w:r w:rsidRPr="00F61FAF">
        <w:rPr>
          <w:rFonts w:ascii="Times New Roman" w:hAnsi="Times New Roman"/>
          <w:sz w:val="28"/>
          <w:szCs w:val="28"/>
        </w:rPr>
        <w:t>гическ</w:t>
      </w:r>
      <w:r w:rsidRPr="00F61FAF">
        <w:rPr>
          <w:rFonts w:ascii="Times New Roman" w:hAnsi="Times New Roman"/>
          <w:sz w:val="28"/>
          <w:szCs w:val="28"/>
        </w:rPr>
        <w:t>ими особенностями переработки.</w:t>
      </w:r>
    </w:p>
    <w:p w:rsidR="00ED4349" w:rsidRPr="00F61FAF" w:rsidP="00186CB1">
      <w:pPr>
        <w:shd w:val="clear" w:color="auto" w:fill="FFFFFF"/>
        <w:ind w:right="141"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Для Каз</w:t>
      </w:r>
      <w:r w:rsidRPr="00F61FAF">
        <w:rPr>
          <w:rFonts w:ascii="Times New Roman" w:hAnsi="Times New Roman"/>
          <w:sz w:val="28"/>
          <w:szCs w:val="28"/>
        </w:rPr>
        <w:t>ахстана</w:t>
      </w:r>
      <w:r w:rsidRPr="00F61FAF">
        <w:rPr>
          <w:rFonts w:ascii="Times New Roman" w:hAnsi="Times New Roman"/>
          <w:sz w:val="28"/>
          <w:szCs w:val="28"/>
        </w:rPr>
        <w:t xml:space="preserve"> данная проблема имеет особую актуальность в связи с наличием редкометалльных объектов различного генетического типа и необходимостью их современной переоценки. Несмотря на наличие сведений о проявлениях л</w:t>
      </w:r>
      <w:r w:rsidRPr="00F61FAF">
        <w:rPr>
          <w:rFonts w:ascii="Times New Roman" w:hAnsi="Times New Roman"/>
          <w:sz w:val="28"/>
          <w:szCs w:val="28"/>
        </w:rPr>
        <w:t>ития и</w:t>
      </w:r>
      <w:r w:rsidRPr="00F61FAF">
        <w:rPr>
          <w:rFonts w:ascii="Times New Roman" w:hAnsi="Times New Roman"/>
          <w:sz w:val="28"/>
          <w:szCs w:val="28"/>
        </w:rPr>
        <w:t xml:space="preserve"> других редких металлов, многие из них</w:t>
      </w:r>
      <w:r w:rsidRPr="00F61FAF">
        <w:rPr>
          <w:rFonts w:ascii="Times New Roman" w:hAnsi="Times New Roman"/>
          <w:sz w:val="28"/>
          <w:szCs w:val="28"/>
        </w:rPr>
        <w:t xml:space="preserve"> долгое время не рассматривались как п</w:t>
      </w:r>
      <w:r w:rsidRPr="00F61FAF">
        <w:rPr>
          <w:rFonts w:ascii="Times New Roman" w:hAnsi="Times New Roman"/>
          <w:sz w:val="28"/>
          <w:szCs w:val="28"/>
        </w:rPr>
        <w:t>риоритетные объекты вследствие ограниченного спроса и недостаточной изученности. В современных условиях возрастает необходимость комплексной оценки редкометалльного потенциал</w:t>
      </w:r>
      <w:r w:rsidRPr="00F61FAF">
        <w:rPr>
          <w:rFonts w:ascii="Times New Roman" w:hAnsi="Times New Roman"/>
          <w:sz w:val="28"/>
          <w:szCs w:val="28"/>
        </w:rPr>
        <w:t>а стра</w:t>
      </w:r>
      <w:r w:rsidRPr="00F61FAF">
        <w:rPr>
          <w:rFonts w:ascii="Times New Roman" w:hAnsi="Times New Roman"/>
          <w:sz w:val="28"/>
          <w:szCs w:val="28"/>
        </w:rPr>
        <w:t>ны, уточнения условий формирования ору</w:t>
      </w:r>
      <w:r w:rsidRPr="00F61FAF">
        <w:rPr>
          <w:rFonts w:ascii="Times New Roman" w:hAnsi="Times New Roman"/>
          <w:sz w:val="28"/>
          <w:szCs w:val="28"/>
        </w:rPr>
        <w:t>денения, разработки научно обоснованны</w:t>
      </w:r>
      <w:r w:rsidRPr="00F61FAF">
        <w:rPr>
          <w:rFonts w:ascii="Times New Roman" w:hAnsi="Times New Roman"/>
          <w:sz w:val="28"/>
          <w:szCs w:val="28"/>
        </w:rPr>
        <w:t>х критериев прогноза и поиска, а также создания современных цифровых геологических баз данных.</w:t>
      </w:r>
    </w:p>
    <w:p w:rsidR="00F91A1D" w:rsidRPr="00F61FAF" w:rsidP="00186CB1">
      <w:pPr>
        <w:shd w:val="clear" w:color="auto" w:fill="FFFFFF"/>
        <w:ind w:right="141" w:firstLine="680"/>
        <w:jc w:val="both"/>
        <w:rPr>
          <w:rFonts w:ascii="Times New Roman" w:hAnsi="Times New Roman"/>
          <w:sz w:val="28"/>
          <w:szCs w:val="28"/>
        </w:rPr>
      </w:pPr>
      <w:r w:rsidRPr="00F61FAF" w:rsidR="00ED4349">
        <w:rPr>
          <w:rFonts w:ascii="Times New Roman" w:hAnsi="Times New Roman"/>
          <w:sz w:val="28"/>
          <w:szCs w:val="28"/>
        </w:rPr>
        <w:t>В рамках диссертационного исследования выполнен комплексный анализ геологически</w:t>
      </w:r>
      <w:r w:rsidRPr="00F61FAF" w:rsidR="00ED4349">
        <w:rPr>
          <w:rFonts w:ascii="Times New Roman" w:hAnsi="Times New Roman"/>
          <w:sz w:val="28"/>
          <w:szCs w:val="28"/>
        </w:rPr>
        <w:t>х проц</w:t>
      </w:r>
      <w:r w:rsidRPr="00F61FAF" w:rsidR="00ED4349">
        <w:rPr>
          <w:rFonts w:ascii="Times New Roman" w:hAnsi="Times New Roman"/>
          <w:sz w:val="28"/>
          <w:szCs w:val="28"/>
        </w:rPr>
        <w:t xml:space="preserve">ессов формирования редкометалльных, в </w:t>
      </w:r>
      <w:r w:rsidRPr="00F61FAF" w:rsidR="00ED4349">
        <w:rPr>
          <w:rFonts w:ascii="Times New Roman" w:hAnsi="Times New Roman"/>
          <w:sz w:val="28"/>
          <w:szCs w:val="28"/>
        </w:rPr>
        <w:t>том числе литийсодержащих, месторожден</w:t>
      </w:r>
      <w:r w:rsidRPr="00F61FAF" w:rsidR="00ED4349">
        <w:rPr>
          <w:rFonts w:ascii="Times New Roman" w:hAnsi="Times New Roman"/>
          <w:sz w:val="28"/>
          <w:szCs w:val="28"/>
        </w:rPr>
        <w:t>ий, преимущественно связанных с гранитными интрузиями, пегматитовыми и грейзеновыми системами. Обновлена геологическая база данных по редкометалльным объектам Казахстана с ис</w:t>
      </w:r>
      <w:r w:rsidRPr="00F61FAF" w:rsidR="00ED4349">
        <w:rPr>
          <w:rFonts w:ascii="Times New Roman" w:hAnsi="Times New Roman"/>
          <w:sz w:val="28"/>
          <w:szCs w:val="28"/>
        </w:rPr>
        <w:t>пользо</w:t>
      </w:r>
      <w:r w:rsidRPr="00F61FAF" w:rsidR="00ED4349">
        <w:rPr>
          <w:rFonts w:ascii="Times New Roman" w:hAnsi="Times New Roman"/>
          <w:sz w:val="28"/>
          <w:szCs w:val="28"/>
        </w:rPr>
        <w:t>ванием ArcGIS, что позволило системати</w:t>
      </w:r>
      <w:r w:rsidRPr="00F61FAF" w:rsidR="00ED4349">
        <w:rPr>
          <w:rFonts w:ascii="Times New Roman" w:hAnsi="Times New Roman"/>
          <w:sz w:val="28"/>
          <w:szCs w:val="28"/>
        </w:rPr>
        <w:t>зировать исторические и современные ма</w:t>
      </w:r>
      <w:r w:rsidRPr="00F61FAF" w:rsidR="00ED4349">
        <w:rPr>
          <w:rFonts w:ascii="Times New Roman" w:hAnsi="Times New Roman"/>
          <w:sz w:val="28"/>
          <w:szCs w:val="28"/>
        </w:rPr>
        <w:t>териалы и создать цифровую карту их пространственного распределения.</w:t>
      </w:r>
    </w:p>
    <w:p w:rsidR="00D66C53" w:rsidP="00186CB1">
      <w:pPr>
        <w:pStyle w:val="Default"/>
        <w:ind w:right="141" w:firstLine="680"/>
        <w:jc w:val="both"/>
        <w:rPr>
          <w:b/>
          <w:bCs/>
          <w:sz w:val="28"/>
          <w:szCs w:val="28"/>
        </w:rPr>
      </w:pPr>
    </w:p>
    <w:p w:rsidR="006C1993" w:rsidRPr="00F61FAF" w:rsidP="00186CB1">
      <w:pPr>
        <w:pStyle w:val="Default"/>
        <w:ind w:right="141" w:firstLine="680"/>
        <w:jc w:val="both"/>
        <w:rPr>
          <w:b/>
          <w:bCs/>
          <w:sz w:val="28"/>
          <w:szCs w:val="28"/>
        </w:rPr>
      </w:pPr>
      <w:r w:rsidRPr="00F61FAF">
        <w:rPr>
          <w:b/>
          <w:bCs/>
          <w:sz w:val="28"/>
          <w:szCs w:val="28"/>
        </w:rPr>
        <w:t>Актуальность исследования</w:t>
      </w:r>
    </w:p>
    <w:p w:rsidR="002629E2" w:rsidRPr="00F61FAF" w:rsidP="00186CB1">
      <w:pPr>
        <w:pStyle w:val="Default"/>
        <w:ind w:right="141" w:firstLine="680"/>
        <w:jc w:val="both"/>
        <w:rPr>
          <w:sz w:val="28"/>
          <w:szCs w:val="28"/>
        </w:rPr>
      </w:pPr>
      <w:bookmarkStart w:id="3" w:name="_Hlk226663385"/>
      <w:bookmarkEnd w:id="2"/>
      <w:r w:rsidRPr="00F61FAF">
        <w:rPr>
          <w:sz w:val="28"/>
          <w:szCs w:val="28"/>
        </w:rPr>
        <w:t>Актуальность диссертационного исследования обусловлена необходимостью развития</w:t>
      </w:r>
      <w:r w:rsidRPr="00F61FAF">
        <w:rPr>
          <w:sz w:val="28"/>
          <w:szCs w:val="28"/>
        </w:rPr>
        <w:t xml:space="preserve"> минера</w:t>
      </w:r>
      <w:r w:rsidRPr="00F61FAF">
        <w:rPr>
          <w:sz w:val="28"/>
          <w:szCs w:val="28"/>
        </w:rPr>
        <w:t>льно-сырьевой базы редких металлов, в</w:t>
      </w:r>
      <w:r w:rsidRPr="00F61FAF">
        <w:rPr>
          <w:sz w:val="28"/>
          <w:szCs w:val="28"/>
        </w:rPr>
        <w:t xml:space="preserve"> частности лития, имеющих стратегичес</w:t>
      </w:r>
      <w:r w:rsidRPr="00F61FAF">
        <w:rPr>
          <w:sz w:val="28"/>
          <w:szCs w:val="28"/>
        </w:rPr>
        <w:t>кое значение для устойчивого функционирования и технологической модернизации экономики Республики Казахстан. В условиях глобального перехода к цифровым и «зелёным» технологиям</w:t>
      </w:r>
      <w:r w:rsidRPr="00F61FAF">
        <w:rPr>
          <w:sz w:val="28"/>
          <w:szCs w:val="28"/>
        </w:rPr>
        <w:t xml:space="preserve"> данные</w:t>
      </w:r>
      <w:r w:rsidRPr="00F61FAF">
        <w:rPr>
          <w:sz w:val="28"/>
          <w:szCs w:val="28"/>
        </w:rPr>
        <w:t xml:space="preserve"> ресурсы становятся ключевым фактором</w:t>
      </w:r>
      <w:r w:rsidRPr="00F61FAF">
        <w:rPr>
          <w:sz w:val="28"/>
          <w:szCs w:val="28"/>
        </w:rPr>
        <w:t xml:space="preserve"> научно-технического прогресса и экон</w:t>
      </w:r>
      <w:r w:rsidRPr="00F61FAF">
        <w:rPr>
          <w:sz w:val="28"/>
          <w:szCs w:val="28"/>
        </w:rPr>
        <w:t>омической конкурентоспособности государств.</w:t>
      </w:r>
    </w:p>
    <w:p w:rsidR="002629E2" w:rsidRPr="00F61FAF" w:rsidP="00186CB1">
      <w:pPr>
        <w:pStyle w:val="Default"/>
        <w:ind w:right="141" w:firstLine="680"/>
        <w:jc w:val="both"/>
        <w:rPr>
          <w:sz w:val="28"/>
          <w:szCs w:val="28"/>
        </w:rPr>
      </w:pPr>
      <w:r w:rsidRPr="00F61FAF">
        <w:rPr>
          <w:sz w:val="28"/>
          <w:szCs w:val="28"/>
        </w:rPr>
        <w:t>Литий является одним из наиболее востребованных редких металлов, обладающих уникальными физико-химическими свойствами и незаменимых</w:t>
      </w:r>
      <w:r w:rsidRPr="00F61FAF">
        <w:rPr>
          <w:sz w:val="28"/>
          <w:szCs w:val="28"/>
        </w:rPr>
        <w:t xml:space="preserve"> при пр</w:t>
      </w:r>
      <w:r w:rsidRPr="00F61FAF">
        <w:rPr>
          <w:sz w:val="28"/>
          <w:szCs w:val="28"/>
        </w:rPr>
        <w:t>оизводстве литий-ионных аккумуляторов</w:t>
      </w:r>
      <w:r w:rsidRPr="00F61FAF">
        <w:rPr>
          <w:sz w:val="28"/>
          <w:szCs w:val="28"/>
        </w:rPr>
        <w:t xml:space="preserve"> для электромобилей, систем накоплени</w:t>
      </w:r>
      <w:r w:rsidRPr="00F61FAF">
        <w:rPr>
          <w:sz w:val="28"/>
          <w:szCs w:val="28"/>
        </w:rPr>
        <w:t>я энергии и современной электроники. Стремительный рост мирового спроса на литий сопровождается активизацией геологоразведочных работ и усилением конкуренции за литиевые ресур</w:t>
      </w:r>
      <w:r w:rsidRPr="00F61FAF">
        <w:rPr>
          <w:sz w:val="28"/>
          <w:szCs w:val="28"/>
        </w:rPr>
        <w:t>сы.</w:t>
      </w:r>
    </w:p>
    <w:p w:rsidR="002629E2" w:rsidRPr="00F61FAF" w:rsidP="00186CB1">
      <w:pPr>
        <w:pStyle w:val="Default"/>
        <w:ind w:right="141" w:firstLine="680"/>
        <w:jc w:val="both"/>
        <w:rPr>
          <w:sz w:val="28"/>
          <w:szCs w:val="28"/>
        </w:rPr>
      </w:pPr>
      <w:r w:rsidRPr="00F61FAF">
        <w:rPr>
          <w:sz w:val="28"/>
          <w:szCs w:val="28"/>
        </w:rPr>
        <w:t>Зна</w:t>
      </w:r>
      <w:r w:rsidRPr="00F61FAF">
        <w:rPr>
          <w:sz w:val="28"/>
          <w:szCs w:val="28"/>
        </w:rPr>
        <w:t>чимость исследований литиевых месторо</w:t>
      </w:r>
      <w:r w:rsidRPr="00F61FAF">
        <w:rPr>
          <w:sz w:val="28"/>
          <w:szCs w:val="28"/>
        </w:rPr>
        <w:t>ждений соответствует стратегическим п</w:t>
      </w:r>
      <w:r w:rsidRPr="00F61FAF">
        <w:rPr>
          <w:sz w:val="28"/>
          <w:szCs w:val="28"/>
        </w:rPr>
        <w:t>риоритетам социально-экономического развития Республики Казахстан, обозначенным в Посланиях Президента Касым-Жомарта Токаева, где подчёркивается роль горно-металлургического к</w:t>
      </w:r>
      <w:r w:rsidRPr="00F61FAF">
        <w:rPr>
          <w:sz w:val="28"/>
          <w:szCs w:val="28"/>
        </w:rPr>
        <w:t>омплекс</w:t>
      </w:r>
      <w:r w:rsidRPr="00F61FAF">
        <w:rPr>
          <w:sz w:val="28"/>
          <w:szCs w:val="28"/>
        </w:rPr>
        <w:t>а и критически важных металлов в обес</w:t>
      </w:r>
      <w:r w:rsidRPr="00F61FAF">
        <w:rPr>
          <w:sz w:val="28"/>
          <w:szCs w:val="28"/>
        </w:rPr>
        <w:t>печении экономической безопасности ст</w:t>
      </w:r>
      <w:r w:rsidRPr="00F61FAF">
        <w:rPr>
          <w:sz w:val="28"/>
          <w:szCs w:val="28"/>
        </w:rPr>
        <w:t>раны.</w:t>
      </w:r>
    </w:p>
    <w:p w:rsidR="001742A3" w:rsidRPr="00F61FAF" w:rsidP="00186CB1">
      <w:pPr>
        <w:pStyle w:val="Default"/>
        <w:ind w:right="141" w:firstLine="680"/>
        <w:jc w:val="both"/>
        <w:rPr>
          <w:sz w:val="28"/>
          <w:szCs w:val="28"/>
        </w:rPr>
      </w:pPr>
      <w:r w:rsidRPr="00F61FAF" w:rsidR="002629E2">
        <w:rPr>
          <w:sz w:val="28"/>
          <w:szCs w:val="28"/>
        </w:rPr>
        <w:t>В этих условиях особую актуальность приобретает объективная оценка литиевого потенциала Казахстана, выявление перспективных объектов и разработка научно обоснованных кри</w:t>
      </w:r>
      <w:r w:rsidRPr="00F61FAF" w:rsidR="002629E2">
        <w:rPr>
          <w:sz w:val="28"/>
          <w:szCs w:val="28"/>
        </w:rPr>
        <w:t xml:space="preserve">териев </w:t>
      </w:r>
      <w:r w:rsidRPr="00F61FAF" w:rsidR="002629E2">
        <w:rPr>
          <w:sz w:val="28"/>
          <w:szCs w:val="28"/>
        </w:rPr>
        <w:t>их поисков и разведки.</w:t>
      </w:r>
    </w:p>
    <w:p w:rsidR="006771C7" w:rsidRPr="00F61FAF" w:rsidP="00535934">
      <w:pPr>
        <w:ind w:right="141" w:firstLine="709"/>
        <w:jc w:val="both"/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</w:pPr>
      <w:bookmarkEnd w:id="3"/>
      <w:r w:rsidRPr="00F61FAF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Объект и предм</w:t>
      </w:r>
      <w:r w:rsidRPr="00F61FAF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ет исследовани</w:t>
      </w:r>
      <w:r w:rsidRPr="00F61FAF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 xml:space="preserve">я </w:t>
      </w:r>
    </w:p>
    <w:p w:rsidR="006771C7" w:rsidRPr="00F61FAF" w:rsidP="00535934">
      <w:pPr>
        <w:ind w:right="141" w:firstLine="709"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 w:rsidRPr="00F61FAF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Объектом исследования является</w:t>
      </w:r>
      <w:r w:rsidRPr="00F61FAF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 xml:space="preserve"> </w:t>
      </w:r>
      <w:r w:rsidRPr="00F61FAF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редкометальное (литиевое) месторождения Карагайлы-Актас Южного Казахстана.</w:t>
      </w:r>
    </w:p>
    <w:p w:rsidR="00226429" w:rsidRPr="00F61FAF" w:rsidP="00535934">
      <w:pPr>
        <w:pStyle w:val="Default"/>
        <w:ind w:right="141" w:firstLine="709"/>
        <w:jc w:val="both"/>
        <w:rPr>
          <w:color w:val="0D0D0D"/>
          <w:sz w:val="28"/>
          <w:szCs w:val="28"/>
          <w:shd w:val="clear" w:color="auto" w:fill="FFFFFF"/>
        </w:rPr>
      </w:pPr>
      <w:r w:rsidRPr="00F61FAF" w:rsidR="006771C7">
        <w:rPr>
          <w:b/>
          <w:color w:val="0D0D0D"/>
          <w:sz w:val="28"/>
          <w:szCs w:val="28"/>
          <w:shd w:val="clear" w:color="auto" w:fill="FFFFFF"/>
        </w:rPr>
        <w:t>Предмет исследования</w:t>
      </w:r>
      <w:r w:rsidRPr="00F61FAF" w:rsidR="008B10E1">
        <w:rPr>
          <w:color w:val="0D0D0D"/>
          <w:sz w:val="28"/>
          <w:szCs w:val="28"/>
          <w:shd w:val="clear" w:color="auto" w:fill="FFFFFF"/>
        </w:rPr>
        <w:t xml:space="preserve"> минералого-петрографические, геохимические, геохронологические и стр</w:t>
      </w:r>
      <w:r w:rsidRPr="00F61FAF" w:rsidR="008B10E1">
        <w:rPr>
          <w:color w:val="0D0D0D"/>
          <w:sz w:val="28"/>
          <w:szCs w:val="28"/>
          <w:shd w:val="clear" w:color="auto" w:fill="FFFFFF"/>
        </w:rPr>
        <w:t>уктурно</w:t>
      </w:r>
      <w:r w:rsidRPr="00F61FAF" w:rsidR="008B10E1">
        <w:rPr>
          <w:color w:val="0D0D0D"/>
          <w:sz w:val="28"/>
          <w:szCs w:val="28"/>
          <w:shd w:val="clear" w:color="auto" w:fill="FFFFFF"/>
        </w:rPr>
        <w:t>-тектонические особенности пород и ру</w:t>
      </w:r>
      <w:r w:rsidRPr="00F61FAF" w:rsidR="008B10E1">
        <w:rPr>
          <w:color w:val="0D0D0D"/>
          <w:sz w:val="28"/>
          <w:szCs w:val="28"/>
          <w:shd w:val="clear" w:color="auto" w:fill="FFFFFF"/>
        </w:rPr>
        <w:t>д месторождения Карагайлы-Актас в пре</w:t>
      </w:r>
      <w:r w:rsidRPr="00F61FAF" w:rsidR="008B10E1">
        <w:rPr>
          <w:color w:val="0D0D0D"/>
          <w:sz w:val="28"/>
          <w:szCs w:val="28"/>
          <w:shd w:val="clear" w:color="auto" w:fill="FFFFFF"/>
        </w:rPr>
        <w:t>делах Баянкольской рудной зоны, отражающие закономерности формирования и размещения редкометалльного, в том числе литиевого, оруденения.</w:t>
      </w:r>
    </w:p>
    <w:p w:rsidR="006771C7" w:rsidRPr="00F61FAF" w:rsidP="00535934">
      <w:pPr>
        <w:pStyle w:val="Default"/>
        <w:ind w:right="141" w:firstLine="709"/>
        <w:jc w:val="both"/>
        <w:rPr>
          <w:b/>
          <w:bCs/>
          <w:sz w:val="28"/>
          <w:szCs w:val="28"/>
        </w:rPr>
      </w:pPr>
      <w:bookmarkStart w:id="4" w:name="_Hlk226663609"/>
      <w:r w:rsidRPr="00F61FAF" w:rsidR="001742A3">
        <w:rPr>
          <w:b/>
          <w:bCs/>
          <w:sz w:val="28"/>
          <w:szCs w:val="28"/>
        </w:rPr>
        <w:t xml:space="preserve">Цель </w:t>
      </w:r>
      <w:r w:rsidRPr="00F61FAF">
        <w:rPr>
          <w:b/>
          <w:bCs/>
          <w:sz w:val="28"/>
          <w:szCs w:val="28"/>
        </w:rPr>
        <w:t xml:space="preserve">и задачи </w:t>
      </w:r>
      <w:r w:rsidRPr="00F61FAF" w:rsidR="001742A3">
        <w:rPr>
          <w:b/>
          <w:bCs/>
          <w:sz w:val="28"/>
          <w:szCs w:val="28"/>
        </w:rPr>
        <w:t>исследования</w:t>
      </w:r>
    </w:p>
    <w:p w:rsidR="0089285D" w:rsidRPr="00F61FAF" w:rsidP="00535934">
      <w:pPr>
        <w:ind w:right="14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0D44" w:rsidR="00D30D44">
        <w:rPr>
          <w:rFonts w:ascii="Times New Roman" w:hAnsi="Times New Roman"/>
          <w:color w:val="000000"/>
          <w:sz w:val="28"/>
          <w:szCs w:val="28"/>
        </w:rPr>
        <w:t>Целью диссе</w:t>
      </w:r>
      <w:r w:rsidRPr="00D30D44" w:rsidR="00D30D44">
        <w:rPr>
          <w:rFonts w:ascii="Times New Roman" w:hAnsi="Times New Roman"/>
          <w:color w:val="000000"/>
          <w:sz w:val="28"/>
          <w:szCs w:val="28"/>
        </w:rPr>
        <w:t xml:space="preserve">ртационной </w:t>
      </w:r>
      <w:r w:rsidRPr="00D30D44" w:rsidR="00D30D44">
        <w:rPr>
          <w:rFonts w:ascii="Times New Roman" w:hAnsi="Times New Roman"/>
          <w:color w:val="000000"/>
          <w:sz w:val="28"/>
          <w:szCs w:val="28"/>
        </w:rPr>
        <w:t>работы является комплексное геоло</w:t>
      </w:r>
      <w:r w:rsidRPr="00D30D44" w:rsidR="00D30D44">
        <w:rPr>
          <w:rFonts w:ascii="Times New Roman" w:hAnsi="Times New Roman"/>
          <w:color w:val="000000"/>
          <w:sz w:val="28"/>
          <w:szCs w:val="28"/>
        </w:rPr>
        <w:t>гическое, минералого-петрографиче</w:t>
      </w:r>
      <w:r w:rsidRPr="00D30D44" w:rsidR="00D30D44">
        <w:rPr>
          <w:rFonts w:ascii="Times New Roman" w:hAnsi="Times New Roman"/>
          <w:color w:val="000000"/>
          <w:sz w:val="28"/>
          <w:szCs w:val="28"/>
        </w:rPr>
        <w:t>ское, геохимическое и геохронологическое изучение редкометалльного (S</w:t>
      </w:r>
      <w:r w:rsidRPr="00D30D44" w:rsidR="00D30D44">
        <w:rPr>
          <w:rFonts w:ascii="Times New Roman" w:hAnsi="Times New Roman"/>
          <w:color w:val="000000"/>
          <w:sz w:val="28"/>
          <w:szCs w:val="28"/>
        </w:rPr>
        <w:t>n, Li, REE) месторождения Карагайлы</w:t>
      </w:r>
      <w:r w:rsidR="00172BA8">
        <w:rPr>
          <w:rFonts w:ascii="Times New Roman" w:hAnsi="Times New Roman"/>
          <w:color w:val="000000"/>
          <w:sz w:val="28"/>
          <w:szCs w:val="28"/>
        </w:rPr>
        <w:t>-</w:t>
      </w:r>
      <w:r w:rsidRPr="00D30D44" w:rsidR="00D30D44">
        <w:rPr>
          <w:rFonts w:ascii="Times New Roman" w:hAnsi="Times New Roman"/>
          <w:color w:val="000000"/>
          <w:sz w:val="28"/>
          <w:szCs w:val="28"/>
        </w:rPr>
        <w:t>Актас Южного Казахстана для уточнения геолого-генетической модели формиров</w:t>
      </w:r>
      <w:r w:rsidRPr="00D30D44" w:rsidR="00D30D44">
        <w:rPr>
          <w:rFonts w:ascii="Times New Roman" w:hAnsi="Times New Roman"/>
          <w:color w:val="000000"/>
          <w:sz w:val="28"/>
          <w:szCs w:val="28"/>
        </w:rPr>
        <w:t>ания месторождения, выявления закономерносте</w:t>
      </w:r>
      <w:r w:rsidRPr="00D30D44" w:rsidR="00D30D44">
        <w:rPr>
          <w:rFonts w:ascii="Times New Roman" w:hAnsi="Times New Roman"/>
          <w:color w:val="000000"/>
          <w:sz w:val="28"/>
          <w:szCs w:val="28"/>
        </w:rPr>
        <w:t>й локализации оруденения и оценки перспектив</w:t>
      </w:r>
      <w:r w:rsidRPr="00D30D44" w:rsidR="00D30D44">
        <w:rPr>
          <w:rFonts w:ascii="Times New Roman" w:hAnsi="Times New Roman"/>
          <w:color w:val="000000"/>
          <w:sz w:val="28"/>
          <w:szCs w:val="28"/>
        </w:rPr>
        <w:t xml:space="preserve"> промышленного освоени</w:t>
      </w:r>
      <w:r w:rsidRPr="00D30D44" w:rsidR="00D30D44">
        <w:rPr>
          <w:rFonts w:ascii="Times New Roman" w:hAnsi="Times New Roman"/>
          <w:color w:val="000000"/>
          <w:sz w:val="28"/>
          <w:szCs w:val="28"/>
        </w:rPr>
        <w:t>я литиевой минерализации.</w:t>
      </w:r>
    </w:p>
    <w:p w:rsidR="006771C7" w:rsidRPr="00F61FAF" w:rsidP="00186CB1">
      <w:pPr>
        <w:ind w:right="141" w:firstLine="567"/>
        <w:jc w:val="both"/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</w:pPr>
      <w:r w:rsidRPr="00F61FAF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Для достижения цели решаются следующие основные задачи:</w:t>
      </w:r>
    </w:p>
    <w:p w:rsidR="00B7224D" w:rsidRPr="00F61FAF" w:rsidP="00186CB1">
      <w:pPr>
        <w:ind w:right="141" w:firstLine="567"/>
        <w:jc w:val="both"/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</w:pPr>
      <w:r w:rsidRPr="00F61FAF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1) Провести критический анализ редкометалльных месторождений Каз</w:t>
      </w:r>
      <w:r w:rsidRPr="00F61FAF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ахстана</w:t>
      </w:r>
      <w:r w:rsidRPr="00F61FAF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 xml:space="preserve"> и зарубежных аналогов, связанных с г</w:t>
      </w:r>
      <w:r w:rsidRPr="00F61FAF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ранитоидно-пегматитово-грейзеновыми с</w:t>
      </w:r>
      <w:r w:rsidRPr="00F61FAF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истемами.</w:t>
      </w:r>
    </w:p>
    <w:p w:rsidR="00B7224D" w:rsidRPr="00F61FAF" w:rsidP="00186CB1">
      <w:pPr>
        <w:ind w:right="141" w:firstLine="567"/>
        <w:jc w:val="both"/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</w:pPr>
      <w:r w:rsidRPr="00F61FAF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 xml:space="preserve">2) </w:t>
      </w:r>
      <w:r w:rsidRPr="00D30D44" w:rsid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Собрать и с</w:t>
      </w:r>
      <w:r w:rsidRPr="00D30D44" w:rsid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истематизировать фондовые, архивные и опубликованные материалы по месторождению Карагайлы-Актас и по его периферии</w:t>
      </w:r>
      <w:r w:rsidRPr="00F61FAF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.</w:t>
      </w:r>
    </w:p>
    <w:p w:rsidR="00D30D44" w:rsidRPr="00D30D44" w:rsidP="00D30D44">
      <w:pPr>
        <w:ind w:right="141" w:firstLine="567"/>
        <w:jc w:val="both"/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</w:pPr>
      <w:r w:rsidRPr="00F61FAF" w:rsidR="00B7224D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 xml:space="preserve">3) </w:t>
      </w:r>
      <w:bookmarkStart w:id="5" w:name="_Hlk225110421"/>
      <w:r w:rsidRP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 xml:space="preserve">Уточнить геологическое строение </w:t>
      </w:r>
      <w:r w:rsidRP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и петрографические особенности г</w:t>
      </w:r>
      <w:r w:rsidRP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 xml:space="preserve">ранитоидов, </w:t>
      </w:r>
      <w:r w:rsidRP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пегматитов и</w:t>
      </w:r>
      <w:r w:rsidRP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 xml:space="preserve"> грейзенов Карагайлы-Актасского массива.</w:t>
      </w:r>
    </w:p>
    <w:p w:rsidR="00D30D44" w:rsidRPr="00D30D44" w:rsidP="00D30D44">
      <w:pPr>
        <w:ind w:right="141" w:firstLine="567"/>
        <w:jc w:val="both"/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</w:pPr>
      <w:r w:rsidRP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4) Выполнить геохимическую характеристику пород и руд и установить распределение редких и редкоземельных элементов.</w:t>
      </w:r>
    </w:p>
    <w:p w:rsidR="00D30D44" w:rsidRPr="00D30D44" w:rsidP="00D30D44">
      <w:pPr>
        <w:ind w:right="141" w:firstLine="567"/>
        <w:jc w:val="both"/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</w:pPr>
      <w:r w:rsidRP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5) Определить абсолютный возраст контрастны</w:t>
      </w:r>
      <w:r w:rsidRP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х серий гранитоидов и установить геологичес</w:t>
      </w:r>
      <w:r w:rsidRP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к</w:t>
      </w:r>
      <w:r w:rsidRP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у</w:t>
      </w:r>
      <w:r w:rsidRP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ю позицию рудной минерализации.</w:t>
      </w:r>
    </w:p>
    <w:p w:rsidR="00D30D44" w:rsidP="00D30D44">
      <w:pPr>
        <w:ind w:right="141" w:firstLine="567"/>
        <w:jc w:val="both"/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</w:pPr>
      <w:r w:rsidRP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 xml:space="preserve">6) Реконструировать </w:t>
      </w:r>
      <w:r w:rsidRPr="00D30D44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геолого-генетическую модель месторождения с применением 3D-моделирования и разработать критерии прогноза</w:t>
      </w:r>
    </w:p>
    <w:p w:rsidR="00D30D44" w:rsidRPr="00935A76" w:rsidP="00D30D44">
      <w:pPr>
        <w:ind w:right="141" w:firstLine="567"/>
        <w:jc w:val="both"/>
        <w:rPr>
          <w:rFonts w:ascii="Times New Roman" w:hAnsi="Times New Roman"/>
          <w:bCs/>
          <w:color w:val="0D0D0D"/>
          <w:sz w:val="20"/>
          <w:szCs w:val="20"/>
          <w:shd w:val="clear" w:color="auto" w:fill="FFFFFF"/>
        </w:rPr>
      </w:pPr>
    </w:p>
    <w:p w:rsidR="005D50FF" w:rsidRPr="00D30D44" w:rsidP="00D30D44">
      <w:pPr>
        <w:ind w:right="141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30D44">
        <w:rPr>
          <w:rFonts w:ascii="Times New Roman" w:hAnsi="Times New Roman"/>
          <w:b/>
          <w:bCs/>
          <w:sz w:val="28"/>
          <w:szCs w:val="28"/>
        </w:rPr>
        <w:t>Научная новизна.</w:t>
      </w:r>
    </w:p>
    <w:p w:rsidR="00D30D44" w:rsidRPr="00D30D44" w:rsidP="00D30D44">
      <w:pPr>
        <w:pStyle w:val="Default"/>
        <w:ind w:right="141" w:firstLine="709"/>
        <w:jc w:val="both"/>
        <w:rPr>
          <w:sz w:val="28"/>
          <w:szCs w:val="28"/>
        </w:rPr>
      </w:pPr>
      <w:r w:rsidRPr="00D30D44">
        <w:rPr>
          <w:sz w:val="28"/>
          <w:szCs w:val="28"/>
        </w:rPr>
        <w:t xml:space="preserve">1. Установлено многофазное строение </w:t>
      </w:r>
      <w:r w:rsidRPr="00D30D44">
        <w:rPr>
          <w:sz w:val="28"/>
          <w:szCs w:val="28"/>
        </w:rPr>
        <w:t>гранитоидов Карагайлы–Актасского мас</w:t>
      </w:r>
      <w:r w:rsidRPr="00D30D44">
        <w:rPr>
          <w:sz w:val="28"/>
          <w:szCs w:val="28"/>
        </w:rPr>
        <w:t>сива, вы</w:t>
      </w:r>
      <w:r w:rsidRPr="00D30D44">
        <w:rPr>
          <w:sz w:val="28"/>
          <w:szCs w:val="28"/>
        </w:rPr>
        <w:t>явлены з</w:t>
      </w:r>
      <w:r w:rsidRPr="00D30D44">
        <w:rPr>
          <w:sz w:val="28"/>
          <w:szCs w:val="28"/>
        </w:rPr>
        <w:t>акономерности их постмагматических околорудных изменений (альби</w:t>
      </w:r>
      <w:r w:rsidRPr="00D30D44">
        <w:rPr>
          <w:sz w:val="28"/>
          <w:szCs w:val="28"/>
        </w:rPr>
        <w:t>тизация, грейзенизация, турмалинизация), а также уточнён вещественно-минеральный состав интрузивных фаз, отражающий направленную дифференциац</w:t>
      </w:r>
      <w:r w:rsidRPr="00D30D44">
        <w:rPr>
          <w:sz w:val="28"/>
          <w:szCs w:val="28"/>
        </w:rPr>
        <w:t>ию гранитного расплава.</w:t>
      </w:r>
    </w:p>
    <w:p w:rsidR="00D30D44" w:rsidRPr="00D30D44" w:rsidP="00D30D44">
      <w:pPr>
        <w:pStyle w:val="Default"/>
        <w:ind w:right="141" w:firstLine="709"/>
        <w:jc w:val="both"/>
        <w:rPr>
          <w:sz w:val="28"/>
          <w:szCs w:val="28"/>
        </w:rPr>
      </w:pPr>
      <w:r w:rsidRPr="00D30D44">
        <w:rPr>
          <w:sz w:val="28"/>
          <w:szCs w:val="28"/>
        </w:rPr>
        <w:t>2. Впервые определён</w:t>
      </w:r>
      <w:r w:rsidRPr="00D30D44">
        <w:rPr>
          <w:sz w:val="28"/>
          <w:szCs w:val="28"/>
        </w:rPr>
        <w:t xml:space="preserve"> абсолютный возраст </w:t>
      </w:r>
      <w:r w:rsidRPr="00D30D44">
        <w:rPr>
          <w:sz w:val="28"/>
          <w:szCs w:val="28"/>
        </w:rPr>
        <w:t xml:space="preserve">гранитоидов Карагайлы –Актасского массива (методом </w:t>
      </w:r>
      <w:r w:rsidRPr="00D30D44">
        <w:rPr>
          <w:sz w:val="28"/>
          <w:szCs w:val="28"/>
        </w:rPr>
        <w:t>U-Pb датирования цирконов), что позволило связать время формирования редкометалльного оруденения с этапами орогенной и постколлизионной эволю</w:t>
      </w:r>
      <w:r w:rsidRPr="00D30D44">
        <w:rPr>
          <w:sz w:val="28"/>
          <w:szCs w:val="28"/>
        </w:rPr>
        <w:t>ции Северного Тянь-Шаня.</w:t>
      </w:r>
    </w:p>
    <w:p w:rsidR="00D30D44" w:rsidRPr="00D30D44" w:rsidP="00D30D44">
      <w:pPr>
        <w:pStyle w:val="Default"/>
        <w:ind w:right="141" w:firstLine="709"/>
        <w:jc w:val="both"/>
        <w:rPr>
          <w:sz w:val="28"/>
          <w:szCs w:val="28"/>
        </w:rPr>
      </w:pPr>
      <w:r w:rsidRPr="00D30D44">
        <w:rPr>
          <w:sz w:val="28"/>
          <w:szCs w:val="28"/>
        </w:rPr>
        <w:t xml:space="preserve">3. Редкометалльное </w:t>
      </w:r>
      <w:r w:rsidRPr="00D30D44">
        <w:rPr>
          <w:sz w:val="28"/>
          <w:szCs w:val="28"/>
        </w:rPr>
        <w:t>оруденение Карагайл</w:t>
      </w:r>
      <w:r w:rsidRPr="00D30D44">
        <w:rPr>
          <w:sz w:val="28"/>
          <w:szCs w:val="28"/>
        </w:rPr>
        <w:t>ы-Актасского массива впервые интерпретировано в рамк</w:t>
      </w:r>
      <w:r w:rsidRPr="00D30D44">
        <w:rPr>
          <w:sz w:val="28"/>
          <w:szCs w:val="28"/>
        </w:rPr>
        <w:t xml:space="preserve">ах геолого-генетической модели «источник – транспорт – ловушка», что позволило обосновать его генетическую связь с высокодифференцированными </w:t>
      </w:r>
      <w:r w:rsidRPr="00D30D44">
        <w:rPr>
          <w:sz w:val="28"/>
          <w:szCs w:val="28"/>
        </w:rPr>
        <w:t>S-type гранитами и породами, обогащенными ли</w:t>
      </w:r>
      <w:r w:rsidRPr="00D30D44">
        <w:rPr>
          <w:sz w:val="28"/>
          <w:szCs w:val="28"/>
        </w:rPr>
        <w:t>тием и фтором и связанными с ними грейзеновы</w:t>
      </w:r>
      <w:r w:rsidRPr="00D30D44">
        <w:rPr>
          <w:sz w:val="28"/>
          <w:szCs w:val="28"/>
        </w:rPr>
        <w:t>ми флюидами.</w:t>
      </w:r>
    </w:p>
    <w:p w:rsidR="00D30D44" w:rsidRPr="00D30D44" w:rsidP="00D30D44">
      <w:pPr>
        <w:pStyle w:val="Default"/>
        <w:ind w:right="141" w:firstLine="709"/>
        <w:jc w:val="both"/>
        <w:rPr>
          <w:sz w:val="28"/>
          <w:szCs w:val="28"/>
        </w:rPr>
      </w:pPr>
      <w:r w:rsidRPr="00D30D44">
        <w:rPr>
          <w:sz w:val="28"/>
          <w:szCs w:val="28"/>
        </w:rPr>
        <w:t>4. Доказано, ч</w:t>
      </w:r>
      <w:r w:rsidRPr="00D30D44">
        <w:rPr>
          <w:sz w:val="28"/>
          <w:szCs w:val="28"/>
        </w:rPr>
        <w:t>то месторождение Карагайлы-Актас относится к литий-содержащимжильным грейзеновым системам похожим на такие мировые аналоги как Эрцгебирге в Г</w:t>
      </w:r>
      <w:r w:rsidRPr="00D30D44">
        <w:rPr>
          <w:sz w:val="28"/>
          <w:szCs w:val="28"/>
        </w:rPr>
        <w:t>ермании и Корнуолл в Великобритании).</w:t>
      </w:r>
    </w:p>
    <w:p w:rsidR="00CD4CA7" w:rsidP="00D30D44">
      <w:pPr>
        <w:pStyle w:val="Default"/>
        <w:ind w:right="141" w:firstLine="709"/>
        <w:jc w:val="both"/>
        <w:rPr>
          <w:sz w:val="28"/>
          <w:szCs w:val="28"/>
        </w:rPr>
      </w:pPr>
      <w:r w:rsidRPr="00D30D44" w:rsidR="00D30D44">
        <w:rPr>
          <w:sz w:val="28"/>
          <w:szCs w:val="28"/>
        </w:rPr>
        <w:t>5. Соз</w:t>
      </w:r>
      <w:r w:rsidRPr="00D30D44" w:rsidR="00D30D44">
        <w:rPr>
          <w:sz w:val="28"/>
          <w:szCs w:val="28"/>
        </w:rPr>
        <w:t>дана г</w:t>
      </w:r>
      <w:r w:rsidRPr="00D30D44" w:rsidR="00D30D44">
        <w:rPr>
          <w:sz w:val="28"/>
          <w:szCs w:val="28"/>
        </w:rPr>
        <w:t xml:space="preserve">еоинформационная база данных литийсодержащих объектов Казахстана </w:t>
      </w:r>
      <w:r w:rsidRPr="00D30D44" w:rsidR="00D30D44">
        <w:rPr>
          <w:sz w:val="28"/>
          <w:szCs w:val="28"/>
        </w:rPr>
        <w:t>и выполнен их пространственный анализ, что позволило выявить закономерности размещения редкометалльных объектов и обосновать перспективные на</w:t>
      </w:r>
      <w:r w:rsidRPr="00D30D44" w:rsidR="00D30D44">
        <w:rPr>
          <w:sz w:val="28"/>
          <w:szCs w:val="28"/>
        </w:rPr>
        <w:t>правления поисков редкометалльного оруденени</w:t>
      </w:r>
      <w:r w:rsidRPr="00D30D44" w:rsidR="00D30D44">
        <w:rPr>
          <w:sz w:val="28"/>
          <w:szCs w:val="28"/>
        </w:rPr>
        <w:t>я, обогащенного литием.</w:t>
      </w:r>
    </w:p>
    <w:p w:rsidR="00D30D44" w:rsidRPr="00D30D44" w:rsidP="00D30D44">
      <w:pPr>
        <w:pStyle w:val="Default"/>
        <w:ind w:right="141" w:firstLine="709"/>
        <w:jc w:val="both"/>
        <w:rPr>
          <w:sz w:val="20"/>
          <w:szCs w:val="20"/>
        </w:rPr>
      </w:pPr>
    </w:p>
    <w:p w:rsidR="005D50FF" w:rsidP="00186CB1">
      <w:pPr>
        <w:pStyle w:val="Default"/>
        <w:ind w:right="141" w:firstLine="709"/>
        <w:jc w:val="both"/>
        <w:rPr>
          <w:b/>
          <w:bCs/>
          <w:sz w:val="28"/>
          <w:szCs w:val="28"/>
        </w:rPr>
      </w:pPr>
      <w:bookmarkEnd w:id="4"/>
      <w:bookmarkEnd w:id="5"/>
      <w:r w:rsidRPr="00F61FAF">
        <w:rPr>
          <w:b/>
          <w:bCs/>
          <w:sz w:val="28"/>
          <w:szCs w:val="28"/>
        </w:rPr>
        <w:t>Основные защи</w:t>
      </w:r>
      <w:r w:rsidRPr="00F61FAF">
        <w:rPr>
          <w:b/>
          <w:bCs/>
          <w:sz w:val="28"/>
          <w:szCs w:val="28"/>
        </w:rPr>
        <w:t>щаемые положения:</w:t>
      </w:r>
    </w:p>
    <w:p w:rsidR="00D30D44" w:rsidRPr="00D30D44" w:rsidP="00186CB1">
      <w:pPr>
        <w:pStyle w:val="Default"/>
        <w:ind w:right="141" w:firstLine="709"/>
        <w:jc w:val="both"/>
        <w:rPr>
          <w:b/>
          <w:bCs/>
          <w:sz w:val="20"/>
          <w:szCs w:val="20"/>
        </w:rPr>
      </w:pPr>
    </w:p>
    <w:p w:rsidR="00D30D44" w:rsidRPr="00D30D44" w:rsidP="00D30D44">
      <w:pPr>
        <w:pStyle w:val="Default"/>
        <w:ind w:firstLine="680"/>
        <w:jc w:val="both"/>
        <w:rPr>
          <w:sz w:val="28"/>
          <w:szCs w:val="28"/>
        </w:rPr>
      </w:pPr>
      <w:r w:rsidRPr="00D30D44">
        <w:rPr>
          <w:sz w:val="28"/>
          <w:szCs w:val="28"/>
        </w:rPr>
        <w:t>1. Установлено, что редкометалльные системы гранитоидно-грейзенового и пегматитового типов характеризуются общими генетическими закономерностями, обусловле</w:t>
      </w:r>
      <w:r w:rsidRPr="00D30D44">
        <w:rPr>
          <w:sz w:val="28"/>
          <w:szCs w:val="28"/>
        </w:rPr>
        <w:t xml:space="preserve">нными </w:t>
      </w:r>
      <w:r w:rsidRPr="00D30D44">
        <w:rPr>
          <w:sz w:val="28"/>
          <w:szCs w:val="28"/>
        </w:rPr>
        <w:t>эволюцией высокодифференцированных гра</w:t>
      </w:r>
      <w:r w:rsidRPr="00D30D44">
        <w:rPr>
          <w:sz w:val="28"/>
          <w:szCs w:val="28"/>
        </w:rPr>
        <w:t>нитоидных расплавов и участием флюидно</w:t>
      </w:r>
      <w:r w:rsidRPr="00D30D44">
        <w:rPr>
          <w:sz w:val="28"/>
          <w:szCs w:val="28"/>
        </w:rPr>
        <w:t>й фазы. Показано, что месторождение Карагайлы-Актас представляет собой комбинированную систему, сочетающую признаки грейзенового и жильного оруденения.</w:t>
      </w:r>
    </w:p>
    <w:p w:rsidR="00D30D44" w:rsidRPr="00D30D44" w:rsidP="00D30D44">
      <w:pPr>
        <w:pStyle w:val="Default"/>
        <w:ind w:firstLine="680"/>
        <w:jc w:val="both"/>
        <w:rPr>
          <w:sz w:val="28"/>
          <w:szCs w:val="28"/>
        </w:rPr>
      </w:pPr>
      <w:r w:rsidRPr="00D30D44">
        <w:rPr>
          <w:sz w:val="28"/>
          <w:szCs w:val="28"/>
        </w:rPr>
        <w:t xml:space="preserve">2. Впервые установлен </w:t>
      </w:r>
      <w:r w:rsidRPr="00D30D44">
        <w:rPr>
          <w:sz w:val="28"/>
          <w:szCs w:val="28"/>
        </w:rPr>
        <w:t>абсолю</w:t>
      </w:r>
      <w:r w:rsidRPr="00D30D44">
        <w:rPr>
          <w:sz w:val="28"/>
          <w:szCs w:val="28"/>
        </w:rPr>
        <w:t>тный возраст гранитоидов Карагайлы</w:t>
      </w:r>
      <w:r w:rsidR="00172BA8">
        <w:rPr>
          <w:sz w:val="28"/>
          <w:szCs w:val="28"/>
        </w:rPr>
        <w:t>-</w:t>
      </w:r>
      <w:r w:rsidRPr="00D30D44">
        <w:rPr>
          <w:sz w:val="28"/>
          <w:szCs w:val="28"/>
        </w:rPr>
        <w:t>Акт</w:t>
      </w:r>
      <w:r w:rsidRPr="00D30D44">
        <w:rPr>
          <w:sz w:val="28"/>
          <w:szCs w:val="28"/>
        </w:rPr>
        <w:t>асс</w:t>
      </w:r>
      <w:r w:rsidRPr="00D30D44">
        <w:rPr>
          <w:sz w:val="28"/>
          <w:szCs w:val="28"/>
        </w:rPr>
        <w:t>кого массива (методом U-Pb датирования цирконов), что позволило уточнить время формирования вмещаемого редкометалльного оруденения и обосновать его генетическую связь с этапами магматической эволюции региона.</w:t>
      </w:r>
    </w:p>
    <w:p w:rsidR="00D30D44" w:rsidRPr="00D30D44" w:rsidP="00D30D44">
      <w:pPr>
        <w:pStyle w:val="Default"/>
        <w:ind w:firstLine="680"/>
        <w:jc w:val="both"/>
        <w:rPr>
          <w:sz w:val="28"/>
          <w:szCs w:val="28"/>
        </w:rPr>
      </w:pPr>
      <w:r w:rsidRPr="00D30D44">
        <w:rPr>
          <w:sz w:val="28"/>
          <w:szCs w:val="28"/>
        </w:rPr>
        <w:t>3. Пок</w:t>
      </w:r>
      <w:r w:rsidRPr="00D30D44">
        <w:rPr>
          <w:sz w:val="28"/>
          <w:szCs w:val="28"/>
        </w:rPr>
        <w:t>азано, что гранитоиды Карагайлы-Актасс</w:t>
      </w:r>
      <w:r w:rsidRPr="00D30D44">
        <w:rPr>
          <w:sz w:val="28"/>
          <w:szCs w:val="28"/>
        </w:rPr>
        <w:t>кого массива по совокупности минералог</w:t>
      </w:r>
      <w:r w:rsidRPr="00D30D44">
        <w:rPr>
          <w:sz w:val="28"/>
          <w:szCs w:val="28"/>
        </w:rPr>
        <w:t>о-петрографических и геохимических признаков относятся к пералюминиевым известково-щелочным образованиям орогенного ряда. Их многофазная эволюция и стадийные постмагматически</w:t>
      </w:r>
      <w:r w:rsidRPr="00D30D44">
        <w:rPr>
          <w:sz w:val="28"/>
          <w:szCs w:val="28"/>
        </w:rPr>
        <w:t>е прео</w:t>
      </w:r>
      <w:r w:rsidRPr="00D30D44">
        <w:rPr>
          <w:sz w:val="28"/>
          <w:szCs w:val="28"/>
        </w:rPr>
        <w:t>бразования (альбитизация, грейзенизаци</w:t>
      </w:r>
      <w:r w:rsidRPr="00D30D44">
        <w:rPr>
          <w:sz w:val="28"/>
          <w:szCs w:val="28"/>
        </w:rPr>
        <w:t>я) обусловили формирование редкометалл</w:t>
      </w:r>
      <w:r w:rsidRPr="00D30D44">
        <w:rPr>
          <w:sz w:val="28"/>
          <w:szCs w:val="28"/>
        </w:rPr>
        <w:t>ьного, в том числе литиевого, оруденения.</w:t>
      </w:r>
    </w:p>
    <w:p w:rsidR="00486E81" w:rsidRPr="00F61FAF" w:rsidP="00D30D44">
      <w:pPr>
        <w:pStyle w:val="Default"/>
        <w:ind w:firstLine="680"/>
        <w:jc w:val="both"/>
        <w:rPr>
          <w:sz w:val="28"/>
          <w:szCs w:val="28"/>
        </w:rPr>
      </w:pPr>
      <w:r w:rsidRPr="00D30D44" w:rsidR="00D30D44">
        <w:rPr>
          <w:sz w:val="28"/>
          <w:szCs w:val="28"/>
        </w:rPr>
        <w:t>4. Обосновано, что гранитоиды Карагайлы-Актасского массива сформировались в условиях континентальной дуги Северного Тянь-Шаня и отно</w:t>
      </w:r>
      <w:r w:rsidRPr="00D30D44" w:rsidR="00D30D44">
        <w:rPr>
          <w:sz w:val="28"/>
          <w:szCs w:val="28"/>
        </w:rPr>
        <w:t xml:space="preserve">сятся </w:t>
      </w:r>
      <w:r w:rsidRPr="00D30D44" w:rsidR="00D30D44">
        <w:rPr>
          <w:sz w:val="28"/>
          <w:szCs w:val="28"/>
        </w:rPr>
        <w:t xml:space="preserve">к гранитам S-типа. Их высокая степень </w:t>
      </w:r>
      <w:r w:rsidRPr="00D30D44" w:rsidR="00D30D44">
        <w:rPr>
          <w:sz w:val="28"/>
          <w:szCs w:val="28"/>
        </w:rPr>
        <w:t>дифференциации и обогащённость литофил</w:t>
      </w:r>
      <w:r w:rsidRPr="00D30D44" w:rsidR="00D30D44">
        <w:rPr>
          <w:sz w:val="28"/>
          <w:szCs w:val="28"/>
        </w:rPr>
        <w:t>ьными элементами и фтором привели к формированию литий-редкометалльной минерализации грейзенового типа, реализующейся в системе «источник -транспорт - ловушка».</w:t>
      </w:r>
    </w:p>
    <w:p w:rsidR="00D66C53" w:rsidRPr="00935A76" w:rsidP="00186CB1">
      <w:pPr>
        <w:pStyle w:val="Default"/>
        <w:ind w:firstLine="680"/>
        <w:jc w:val="both"/>
        <w:rPr>
          <w:b/>
          <w:color w:val="0D0D0D"/>
          <w:sz w:val="20"/>
          <w:szCs w:val="20"/>
          <w:shd w:val="clear" w:color="auto" w:fill="FFFFFF"/>
        </w:rPr>
      </w:pPr>
    </w:p>
    <w:p w:rsidR="0089285D" w:rsidRPr="00F61FAF" w:rsidP="00186CB1">
      <w:pPr>
        <w:pStyle w:val="Default"/>
        <w:ind w:firstLine="680"/>
        <w:jc w:val="both"/>
        <w:rPr>
          <w:b/>
          <w:bCs/>
          <w:sz w:val="28"/>
          <w:szCs w:val="28"/>
        </w:rPr>
      </w:pPr>
      <w:r w:rsidRPr="00F61FAF">
        <w:rPr>
          <w:b/>
          <w:color w:val="0D0D0D"/>
          <w:sz w:val="28"/>
          <w:szCs w:val="28"/>
          <w:shd w:val="clear" w:color="auto" w:fill="FFFFFF"/>
        </w:rPr>
        <w:t>Область прим</w:t>
      </w:r>
      <w:r w:rsidRPr="00F61FAF">
        <w:rPr>
          <w:b/>
          <w:color w:val="0D0D0D"/>
          <w:sz w:val="28"/>
          <w:szCs w:val="28"/>
          <w:shd w:val="clear" w:color="auto" w:fill="FFFFFF"/>
        </w:rPr>
        <w:t>енения резул</w:t>
      </w:r>
      <w:r w:rsidRPr="00F61FAF">
        <w:rPr>
          <w:b/>
          <w:color w:val="0D0D0D"/>
          <w:sz w:val="28"/>
          <w:szCs w:val="28"/>
          <w:shd w:val="clear" w:color="auto" w:fill="FFFFFF"/>
        </w:rPr>
        <w:t>ьтатов</w:t>
      </w:r>
      <w:r w:rsidRPr="00F61FAF" w:rsidR="00504BF8">
        <w:rPr>
          <w:b/>
          <w:bCs/>
          <w:sz w:val="28"/>
          <w:szCs w:val="28"/>
        </w:rPr>
        <w:t xml:space="preserve"> </w:t>
      </w:r>
    </w:p>
    <w:p w:rsidR="00493EAB" w:rsidRPr="00F61FAF" w:rsidP="00935A76">
      <w:pPr>
        <w:pStyle w:val="Default"/>
        <w:ind w:firstLine="680"/>
        <w:jc w:val="both"/>
        <w:rPr>
          <w:sz w:val="28"/>
          <w:szCs w:val="28"/>
        </w:rPr>
      </w:pPr>
      <w:r w:rsidRPr="00F61FAF" w:rsidR="004C32E6">
        <w:rPr>
          <w:sz w:val="28"/>
          <w:szCs w:val="28"/>
        </w:rPr>
        <w:t>Применение анализа минер</w:t>
      </w:r>
      <w:r w:rsidRPr="00F61FAF" w:rsidR="004C32E6">
        <w:rPr>
          <w:sz w:val="28"/>
          <w:szCs w:val="28"/>
        </w:rPr>
        <w:t>альных систем и переоцен</w:t>
      </w:r>
      <w:r w:rsidRPr="00F61FAF" w:rsidR="004C32E6">
        <w:rPr>
          <w:sz w:val="28"/>
          <w:szCs w:val="28"/>
        </w:rPr>
        <w:t>ка литиевых мест</w:t>
      </w:r>
      <w:r w:rsidRPr="00F61FAF" w:rsidR="004C32E6">
        <w:rPr>
          <w:sz w:val="28"/>
          <w:szCs w:val="28"/>
        </w:rPr>
        <w:t xml:space="preserve">орождений и рудопроявлений Казахстана позволят выявить перспективное оруденение на глубине, флангах и периферии известных </w:t>
      </w:r>
      <w:r w:rsidRPr="00F61FAF" w:rsidR="008012A2">
        <w:rPr>
          <w:sz w:val="28"/>
          <w:szCs w:val="28"/>
          <w:lang w:val="kk-KZ"/>
        </w:rPr>
        <w:t xml:space="preserve">редкометальных </w:t>
      </w:r>
      <w:r w:rsidRPr="00F61FAF" w:rsidR="004C32E6">
        <w:rPr>
          <w:sz w:val="28"/>
          <w:szCs w:val="28"/>
        </w:rPr>
        <w:t>объектов.</w:t>
      </w:r>
      <w:r w:rsidR="00935A76">
        <w:rPr>
          <w:sz w:val="28"/>
          <w:szCs w:val="28"/>
        </w:rPr>
        <w:t xml:space="preserve"> </w:t>
      </w:r>
      <w:r w:rsidRPr="00F61FAF" w:rsidR="008012A2">
        <w:rPr>
          <w:sz w:val="28"/>
          <w:szCs w:val="28"/>
        </w:rPr>
        <w:t xml:space="preserve">Результаты исследования </w:t>
      </w:r>
      <w:r w:rsidRPr="00F61FAF" w:rsidR="008012A2">
        <w:rPr>
          <w:sz w:val="28"/>
          <w:szCs w:val="28"/>
        </w:rPr>
        <w:t>внедрены в производствен</w:t>
      </w:r>
      <w:r w:rsidRPr="00F61FAF" w:rsidR="008012A2">
        <w:rPr>
          <w:sz w:val="28"/>
          <w:szCs w:val="28"/>
        </w:rPr>
        <w:t>ную деятельность ТОО</w:t>
      </w:r>
      <w:r w:rsidRPr="00F61FAF" w:rsidR="008012A2">
        <w:rPr>
          <w:sz w:val="28"/>
          <w:szCs w:val="28"/>
        </w:rPr>
        <w:t xml:space="preserve"> </w:t>
      </w:r>
      <w:r w:rsidRPr="00F61FAF" w:rsidR="008012A2">
        <w:rPr>
          <w:sz w:val="28"/>
          <w:szCs w:val="28"/>
        </w:rPr>
        <w:t>«QAZAQ GRANIT» (При</w:t>
      </w:r>
      <w:r w:rsidRPr="00F61FAF" w:rsidR="008012A2">
        <w:rPr>
          <w:sz w:val="28"/>
          <w:szCs w:val="28"/>
        </w:rPr>
        <w:t xml:space="preserve">ложение А), а также </w:t>
      </w:r>
      <w:r w:rsidRPr="00F61FAF" w:rsidR="008012A2">
        <w:rPr>
          <w:sz w:val="28"/>
          <w:szCs w:val="28"/>
        </w:rPr>
        <w:t>используются в учебном процессе при проведении лекционных и практических занятий по образовательной программе «Геология и разведка месторождений полезных ископаемых».</w:t>
      </w:r>
    </w:p>
    <w:p w:rsidR="00012B8C" w:rsidRPr="00F61FAF" w:rsidP="00186CB1">
      <w:pPr>
        <w:pStyle w:val="Default"/>
        <w:ind w:firstLine="709"/>
        <w:jc w:val="both"/>
        <w:rPr>
          <w:sz w:val="28"/>
          <w:szCs w:val="28"/>
        </w:rPr>
      </w:pPr>
      <w:r w:rsidRPr="00F61FAF" w:rsidR="000111EE">
        <w:rPr>
          <w:b/>
          <w:bCs/>
          <w:sz w:val="28"/>
          <w:szCs w:val="28"/>
        </w:rPr>
        <w:t>М</w:t>
      </w:r>
      <w:r w:rsidRPr="00F61FAF">
        <w:rPr>
          <w:b/>
          <w:bCs/>
          <w:sz w:val="28"/>
          <w:szCs w:val="28"/>
        </w:rPr>
        <w:t>етод</w:t>
      </w:r>
      <w:r w:rsidRPr="00F61FAF">
        <w:rPr>
          <w:b/>
          <w:bCs/>
          <w:sz w:val="28"/>
          <w:szCs w:val="28"/>
        </w:rPr>
        <w:t>ы ис</w:t>
      </w:r>
      <w:r w:rsidRPr="00F61FAF">
        <w:rPr>
          <w:b/>
          <w:bCs/>
          <w:sz w:val="28"/>
          <w:szCs w:val="28"/>
        </w:rPr>
        <w:t>следования</w:t>
      </w:r>
      <w:r w:rsidRPr="00F61FAF">
        <w:rPr>
          <w:sz w:val="28"/>
          <w:szCs w:val="28"/>
        </w:rPr>
        <w:t>.</w:t>
      </w:r>
    </w:p>
    <w:p w:rsidR="00775B66" w:rsidRPr="00F61FAF" w:rsidP="00186CB1">
      <w:pPr>
        <w:pStyle w:val="Default"/>
        <w:ind w:firstLine="709"/>
        <w:jc w:val="both"/>
        <w:rPr>
          <w:sz w:val="28"/>
          <w:szCs w:val="28"/>
        </w:rPr>
      </w:pPr>
      <w:r w:rsidRPr="00F61FAF" w:rsidR="008012A2">
        <w:rPr>
          <w:sz w:val="28"/>
          <w:szCs w:val="28"/>
        </w:rPr>
        <w:t>Изучение минерального, геохи</w:t>
      </w:r>
      <w:r w:rsidRPr="00F61FAF" w:rsidR="008012A2">
        <w:rPr>
          <w:sz w:val="28"/>
          <w:szCs w:val="28"/>
        </w:rPr>
        <w:t>м</w:t>
      </w:r>
      <w:r w:rsidRPr="00F61FAF" w:rsidR="008012A2">
        <w:rPr>
          <w:sz w:val="28"/>
          <w:szCs w:val="28"/>
        </w:rPr>
        <w:t>и</w:t>
      </w:r>
      <w:r w:rsidRPr="00F61FAF" w:rsidR="008012A2">
        <w:rPr>
          <w:sz w:val="28"/>
          <w:szCs w:val="28"/>
        </w:rPr>
        <w:t>ческого и элементного сост</w:t>
      </w:r>
      <w:r w:rsidRPr="00F61FAF" w:rsidR="008012A2">
        <w:rPr>
          <w:sz w:val="28"/>
          <w:szCs w:val="28"/>
        </w:rPr>
        <w:t>ава пород, а</w:t>
      </w:r>
      <w:r w:rsidRPr="00F61FAF" w:rsidR="008012A2">
        <w:rPr>
          <w:sz w:val="28"/>
          <w:szCs w:val="28"/>
        </w:rPr>
        <w:t xml:space="preserve"> также определение их абсолютного возраста методом U</w:t>
      </w:r>
      <w:r w:rsidR="00D66C53">
        <w:rPr>
          <w:sz w:val="28"/>
          <w:szCs w:val="28"/>
        </w:rPr>
        <w:t>-</w:t>
      </w:r>
      <w:r w:rsidRPr="00F61FAF" w:rsidR="008012A2">
        <w:rPr>
          <w:sz w:val="28"/>
          <w:szCs w:val="28"/>
        </w:rPr>
        <w:t>Pb осуществлялись в международных аккредитованных лабораториях: в Центре изучения полезных ископаемых России и Централь</w:t>
      </w:r>
      <w:r w:rsidRPr="00F61FAF" w:rsidR="008012A2">
        <w:rPr>
          <w:sz w:val="28"/>
          <w:szCs w:val="28"/>
        </w:rPr>
        <w:t>ной Евразии (CERCAMS), научной лаборатории C</w:t>
      </w:r>
      <w:r w:rsidRPr="00F61FAF" w:rsidR="008012A2">
        <w:rPr>
          <w:sz w:val="28"/>
          <w:szCs w:val="28"/>
        </w:rPr>
        <w:t>R</w:t>
      </w:r>
      <w:r w:rsidRPr="00F61FAF" w:rsidR="008012A2">
        <w:rPr>
          <w:sz w:val="28"/>
          <w:szCs w:val="28"/>
        </w:rPr>
        <w:t>L Музея естественной истории (г. Лондон</w:t>
      </w:r>
      <w:r w:rsidRPr="00F61FAF" w:rsidR="008012A2">
        <w:rPr>
          <w:sz w:val="28"/>
          <w:szCs w:val="28"/>
        </w:rPr>
        <w:t>), лабораторном центре ALS (г. Караганда, Ирландия), а также в ряде специализированных лабораторий Кыргызской Республики. Часть аналитических исследований выполнена на базе</w:t>
      </w:r>
      <w:r w:rsidRPr="00F61FAF" w:rsidR="008012A2">
        <w:rPr>
          <w:sz w:val="28"/>
          <w:szCs w:val="28"/>
        </w:rPr>
        <w:t xml:space="preserve"> Института геологических наук им. К.И. Сатпа</w:t>
      </w:r>
      <w:r w:rsidRPr="00F61FAF" w:rsidR="008012A2">
        <w:rPr>
          <w:sz w:val="28"/>
          <w:szCs w:val="28"/>
        </w:rPr>
        <w:t>е</w:t>
      </w:r>
      <w:r w:rsidRPr="00F61FAF" w:rsidR="008012A2">
        <w:rPr>
          <w:sz w:val="28"/>
          <w:szCs w:val="28"/>
        </w:rPr>
        <w:t>в</w:t>
      </w:r>
      <w:r w:rsidRPr="00F61FAF" w:rsidR="008012A2">
        <w:rPr>
          <w:sz w:val="28"/>
          <w:szCs w:val="28"/>
        </w:rPr>
        <w:t>а и Satbayev University.</w:t>
      </w:r>
    </w:p>
    <w:p w:rsidR="00320CBF" w:rsidRPr="00F61FAF" w:rsidP="00186CB1">
      <w:pPr>
        <w:pStyle w:val="Default"/>
        <w:ind w:firstLine="709"/>
        <w:jc w:val="both"/>
        <w:rPr>
          <w:sz w:val="28"/>
          <w:szCs w:val="28"/>
        </w:rPr>
      </w:pPr>
      <w:r w:rsidRPr="00F61FAF" w:rsidR="00C570D0">
        <w:rPr>
          <w:sz w:val="28"/>
          <w:szCs w:val="28"/>
        </w:rPr>
        <w:t>Из отобранных</w:t>
      </w:r>
      <w:r w:rsidRPr="00F61FAF" w:rsidR="00C570D0">
        <w:rPr>
          <w:sz w:val="28"/>
          <w:szCs w:val="28"/>
        </w:rPr>
        <w:t xml:space="preserve"> полевых образцов изготовлены универсальные и прозрачные шлифы для проведения петрографических, минералогических и геохимических исследований. Изготовление шлифов осуществл</w:t>
      </w:r>
      <w:r w:rsidRPr="00F61FAF" w:rsidR="00C570D0">
        <w:rPr>
          <w:sz w:val="28"/>
          <w:szCs w:val="28"/>
        </w:rPr>
        <w:t>ялось в отделе минералогии Музея естественно</w:t>
      </w:r>
      <w:r w:rsidRPr="00F61FAF" w:rsidR="00C570D0">
        <w:rPr>
          <w:sz w:val="28"/>
          <w:szCs w:val="28"/>
        </w:rPr>
        <w:t>й</w:t>
      </w:r>
      <w:r w:rsidRPr="00F61FAF" w:rsidR="00C570D0">
        <w:rPr>
          <w:sz w:val="28"/>
          <w:szCs w:val="28"/>
        </w:rPr>
        <w:t xml:space="preserve"> </w:t>
      </w:r>
      <w:r w:rsidRPr="00F61FAF" w:rsidR="00C570D0">
        <w:rPr>
          <w:sz w:val="28"/>
          <w:szCs w:val="28"/>
        </w:rPr>
        <w:t>истории (Лондон) и в секторе минералог</w:t>
      </w:r>
      <w:r w:rsidRPr="00F61FAF" w:rsidR="00C570D0">
        <w:rPr>
          <w:sz w:val="28"/>
          <w:szCs w:val="28"/>
        </w:rPr>
        <w:t>ии Института геологических наук им. К.И. Сатпаева (г. Алматы). Петрографические особенности пород, структурно-морфологические характеристики минералов, а также типы срастан</w:t>
      </w:r>
      <w:r w:rsidRPr="00F61FAF" w:rsidR="00C570D0">
        <w:rPr>
          <w:sz w:val="28"/>
          <w:szCs w:val="28"/>
        </w:rPr>
        <w:t>ий и замещений изучались оптическими методам</w:t>
      </w:r>
      <w:r w:rsidRPr="00F61FAF" w:rsidR="00C570D0">
        <w:rPr>
          <w:sz w:val="28"/>
          <w:szCs w:val="28"/>
        </w:rPr>
        <w:t>и</w:t>
      </w:r>
      <w:r w:rsidRPr="00F61FAF" w:rsidR="00C570D0">
        <w:rPr>
          <w:sz w:val="28"/>
          <w:szCs w:val="28"/>
        </w:rPr>
        <w:t xml:space="preserve"> </w:t>
      </w:r>
      <w:r w:rsidRPr="00F61FAF" w:rsidR="00C570D0">
        <w:rPr>
          <w:sz w:val="28"/>
          <w:szCs w:val="28"/>
        </w:rPr>
        <w:t>в проходящем и отражённом свете.</w:t>
      </w:r>
    </w:p>
    <w:p w:rsidR="00C21BE6" w:rsidRPr="00F61FAF" w:rsidP="00186CB1">
      <w:pPr>
        <w:pStyle w:val="Default"/>
        <w:ind w:firstLine="709"/>
        <w:jc w:val="both"/>
        <w:rPr>
          <w:sz w:val="28"/>
          <w:szCs w:val="28"/>
        </w:rPr>
      </w:pPr>
      <w:r w:rsidRPr="00F61FAF" w:rsidR="00C570D0">
        <w:rPr>
          <w:sz w:val="28"/>
          <w:szCs w:val="28"/>
        </w:rPr>
        <w:t>Иссле</w:t>
      </w:r>
      <w:r w:rsidRPr="00F61FAF" w:rsidR="00C570D0">
        <w:rPr>
          <w:sz w:val="28"/>
          <w:szCs w:val="28"/>
        </w:rPr>
        <w:t xml:space="preserve">дования выполнены с использованием оптических микроскопов Polam МСР-300 и ZEISS Axio Scope A1 в секторе минералогии Института геологических наук им. К.И. Сатпаева, а также </w:t>
      </w:r>
      <w:r w:rsidRPr="00F61FAF" w:rsidR="00C570D0">
        <w:rPr>
          <w:sz w:val="28"/>
          <w:szCs w:val="28"/>
        </w:rPr>
        <w:t>в лаборатории «Инновационная технологическая</w:t>
      </w:r>
      <w:r w:rsidRPr="00F61FAF" w:rsidR="00C570D0">
        <w:rPr>
          <w:sz w:val="28"/>
          <w:szCs w:val="28"/>
        </w:rPr>
        <w:t xml:space="preserve"> </w:t>
      </w:r>
      <w:r w:rsidRPr="00F61FAF" w:rsidR="00C570D0">
        <w:rPr>
          <w:sz w:val="28"/>
          <w:szCs w:val="28"/>
        </w:rPr>
        <w:t xml:space="preserve">лаборатория» </w:t>
      </w:r>
      <w:r w:rsidRPr="00F61FAF" w:rsidR="00320CBF">
        <w:rPr>
          <w:sz w:val="28"/>
          <w:szCs w:val="28"/>
        </w:rPr>
        <w:t>Satbayev University.</w:t>
      </w:r>
      <w:r w:rsidRPr="00F61FAF">
        <w:rPr>
          <w:sz w:val="28"/>
          <w:szCs w:val="28"/>
        </w:rPr>
        <w:t xml:space="preserve"> </w:t>
      </w:r>
    </w:p>
    <w:p w:rsidR="00775B66" w:rsidRPr="00F61FAF" w:rsidP="00186CB1">
      <w:pPr>
        <w:pStyle w:val="Default"/>
        <w:ind w:firstLine="709"/>
        <w:jc w:val="both"/>
        <w:rPr>
          <w:sz w:val="28"/>
          <w:szCs w:val="28"/>
        </w:rPr>
      </w:pPr>
      <w:r w:rsidRPr="00F61FAF" w:rsidR="008012A2">
        <w:rPr>
          <w:sz w:val="28"/>
          <w:szCs w:val="28"/>
        </w:rPr>
        <w:t>Анал</w:t>
      </w:r>
      <w:r w:rsidRPr="00F61FAF" w:rsidR="008012A2">
        <w:rPr>
          <w:sz w:val="28"/>
          <w:szCs w:val="28"/>
        </w:rPr>
        <w:t>из универсальных шлифов проводился методом сканирующей микроскопии на приборах Tescan TIMA и Zeiss SEM, электронно-зондового микроанализа на микрозонде Cameca SX-100 с волн</w:t>
      </w:r>
      <w:r w:rsidRPr="00F61FAF" w:rsidR="008012A2">
        <w:rPr>
          <w:sz w:val="28"/>
          <w:szCs w:val="28"/>
        </w:rPr>
        <w:t>овой дисперсией в Музее естественной истории</w:t>
      </w:r>
      <w:r w:rsidRPr="00F61FAF" w:rsidR="008012A2">
        <w:rPr>
          <w:sz w:val="28"/>
          <w:szCs w:val="28"/>
        </w:rPr>
        <w:t xml:space="preserve"> </w:t>
      </w:r>
      <w:r w:rsidRPr="00F61FAF" w:rsidR="008012A2">
        <w:rPr>
          <w:sz w:val="28"/>
          <w:szCs w:val="28"/>
        </w:rPr>
        <w:t>(Лондон, Великобритания). Все образцы з</w:t>
      </w:r>
      <w:r w:rsidRPr="00F61FAF" w:rsidR="008012A2">
        <w:rPr>
          <w:sz w:val="28"/>
          <w:szCs w:val="28"/>
        </w:rPr>
        <w:t>адокументированы в полевых условиях с фиксацией координат отбора проб (GPS WGS-84), описанием геологических обнажений и фотодокументацией как разрезов, так и отдельных обра</w:t>
      </w:r>
      <w:r w:rsidRPr="00F61FAF" w:rsidR="008012A2">
        <w:rPr>
          <w:sz w:val="28"/>
          <w:szCs w:val="28"/>
        </w:rPr>
        <w:t>зцов.</w:t>
      </w:r>
    </w:p>
    <w:p w:rsidR="00775B66" w:rsidRPr="00F61FAF" w:rsidP="00186CB1">
      <w:pPr>
        <w:pStyle w:val="Default"/>
        <w:ind w:firstLine="709"/>
        <w:jc w:val="both"/>
        <w:rPr>
          <w:sz w:val="28"/>
          <w:szCs w:val="28"/>
        </w:rPr>
      </w:pPr>
      <w:r w:rsidRPr="00F61FAF">
        <w:rPr>
          <w:sz w:val="28"/>
          <w:szCs w:val="28"/>
        </w:rPr>
        <w:t>На всех этапах лабораторных исследован</w:t>
      </w:r>
      <w:r w:rsidRPr="00F61FAF">
        <w:rPr>
          <w:sz w:val="28"/>
          <w:szCs w:val="28"/>
        </w:rPr>
        <w:t>и</w:t>
      </w:r>
      <w:r w:rsidRPr="00F61FAF">
        <w:rPr>
          <w:sz w:val="28"/>
          <w:szCs w:val="28"/>
        </w:rPr>
        <w:t>й</w:t>
      </w:r>
      <w:r w:rsidRPr="00F61FAF">
        <w:rPr>
          <w:sz w:val="28"/>
          <w:szCs w:val="28"/>
        </w:rPr>
        <w:t xml:space="preserve"> обеспечивался внутренний и внешний </w:t>
      </w:r>
      <w:r w:rsidRPr="00F61FAF">
        <w:rPr>
          <w:sz w:val="28"/>
          <w:szCs w:val="28"/>
        </w:rPr>
        <w:t>ко</w:t>
      </w:r>
      <w:r w:rsidRPr="00F61FAF">
        <w:rPr>
          <w:sz w:val="28"/>
          <w:szCs w:val="28"/>
        </w:rPr>
        <w:t>нтроль качества в соответствии с действующими методическими регламентами с использованием сертифицированных стандартных образцов.</w:t>
      </w:r>
    </w:p>
    <w:p w:rsidR="00C21BE6" w:rsidRPr="00F61FAF" w:rsidP="00186CB1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F61FAF">
        <w:rPr>
          <w:b/>
          <w:bCs/>
          <w:sz w:val="28"/>
          <w:szCs w:val="28"/>
        </w:rPr>
        <w:t>Личный вклад соискателя</w:t>
      </w:r>
    </w:p>
    <w:p w:rsidR="004B5740" w:rsidRPr="00F61FAF" w:rsidP="00186CB1">
      <w:pPr>
        <w:pStyle w:val="Default"/>
        <w:ind w:firstLine="709"/>
        <w:jc w:val="both"/>
        <w:rPr>
          <w:bCs/>
          <w:color w:val="0D0D0D"/>
          <w:sz w:val="28"/>
          <w:szCs w:val="28"/>
          <w:shd w:val="clear" w:color="auto" w:fill="FFFFFF"/>
        </w:rPr>
      </w:pPr>
      <w:bookmarkStart w:id="6" w:name="_Hlk226578592"/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Автором самостояте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льно сформулирован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ы цель и задачи исследован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и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я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, выполнены сбор, систем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атизация и кри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 xml:space="preserve">тический анализ литературных и картографических материалов по теме диссертационной работы. В ходе полевых исследований собрана коллекция более 100 образцов горных пород из 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изучаемых объектов, для которых выполнен ком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п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л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екс петрографических, минералогических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, геохимических и спектральных исследований. В рамках научной стажировки проведены исследования минерального состава гранитоидов Карагайлы-Актасского массива (собственные о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бразцы) с использованием методов растровой э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л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е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ктронной микроскопии и электронно-зонд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ового микроанализа (микрозонд Cameca-100) на базе Centre for Russian and Central EurAsian Mineral Studies (CERCAMS).</w:t>
      </w:r>
    </w:p>
    <w:p w:rsidR="004B5740" w:rsidRPr="00F61FAF" w:rsidP="00186CB1">
      <w:pPr>
        <w:pStyle w:val="Default"/>
        <w:ind w:firstLine="709"/>
        <w:jc w:val="both"/>
        <w:rPr>
          <w:bCs/>
          <w:color w:val="0D0D0D"/>
          <w:sz w:val="28"/>
          <w:szCs w:val="28"/>
          <w:shd w:val="clear" w:color="auto" w:fill="FFFFFF"/>
        </w:rPr>
      </w:pP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Аналитические исследования выполнены в Satbayev Univers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ity, Институт геологических наук им. К</w:t>
      </w:r>
      <w:r w:rsidRPr="00F61FAF" w:rsidR="008012A2">
        <w:rPr>
          <w:bCs/>
          <w:color w:val="0D0D0D"/>
          <w:sz w:val="28"/>
          <w:szCs w:val="28"/>
          <w:shd w:val="clear" w:color="auto" w:fill="FFFFFF"/>
          <w:lang w:val="en-US"/>
        </w:rPr>
        <w:t xml:space="preserve">. 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И</w:t>
      </w:r>
      <w:r w:rsidRPr="00F61FAF" w:rsidR="008012A2">
        <w:rPr>
          <w:bCs/>
          <w:color w:val="0D0D0D"/>
          <w:sz w:val="28"/>
          <w:szCs w:val="28"/>
          <w:shd w:val="clear" w:color="auto" w:fill="FFFFFF"/>
          <w:lang w:val="en-US"/>
        </w:rPr>
        <w:t xml:space="preserve">. 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С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а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тпаева</w:t>
      </w:r>
      <w:r w:rsidRPr="00F61FAF" w:rsidR="008012A2">
        <w:rPr>
          <w:bCs/>
          <w:color w:val="0D0D0D"/>
          <w:sz w:val="28"/>
          <w:szCs w:val="28"/>
          <w:shd w:val="clear" w:color="auto" w:fill="FFFFFF"/>
          <w:lang w:val="en-US"/>
        </w:rPr>
        <w:t xml:space="preserve">, 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а</w:t>
      </w:r>
      <w:r w:rsidRPr="00F61FAF" w:rsidR="008012A2">
        <w:rPr>
          <w:bCs/>
          <w:color w:val="0D0D0D"/>
          <w:sz w:val="28"/>
          <w:szCs w:val="28"/>
          <w:shd w:val="clear" w:color="auto" w:fill="FFFFFF"/>
          <w:lang w:val="en-US"/>
        </w:rPr>
        <w:t xml:space="preserve"> 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также</w:t>
      </w:r>
      <w:r w:rsidRPr="00F61FAF" w:rsidR="008012A2">
        <w:rPr>
          <w:bCs/>
          <w:color w:val="0D0D0D"/>
          <w:sz w:val="28"/>
          <w:szCs w:val="28"/>
          <w:shd w:val="clear" w:color="auto" w:fill="FFFFFF"/>
          <w:lang w:val="en-US"/>
        </w:rPr>
        <w:t xml:space="preserve"> 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в</w:t>
      </w:r>
      <w:r w:rsidRPr="00F61FAF" w:rsidR="008012A2">
        <w:rPr>
          <w:bCs/>
          <w:color w:val="0D0D0D"/>
          <w:sz w:val="28"/>
          <w:szCs w:val="28"/>
          <w:shd w:val="clear" w:color="auto" w:fill="FFFFFF"/>
          <w:lang w:val="en-US"/>
        </w:rPr>
        <w:t xml:space="preserve"> Centre for Russian an</w:t>
      </w:r>
      <w:r w:rsidRPr="00F61FAF" w:rsidR="008012A2">
        <w:rPr>
          <w:bCs/>
          <w:color w:val="0D0D0D"/>
          <w:sz w:val="28"/>
          <w:szCs w:val="28"/>
          <w:shd w:val="clear" w:color="auto" w:fill="FFFFFF"/>
          <w:lang w:val="en-US"/>
        </w:rPr>
        <w:t xml:space="preserve">d Central EurAsian Mineral Studies (CERCAMS) 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и</w:t>
      </w:r>
      <w:r w:rsidRPr="00F61FAF" w:rsidR="008012A2">
        <w:rPr>
          <w:bCs/>
          <w:color w:val="0D0D0D"/>
          <w:sz w:val="28"/>
          <w:szCs w:val="28"/>
          <w:shd w:val="clear" w:color="auto" w:fill="FFFFFF"/>
          <w:lang w:val="en-US"/>
        </w:rPr>
        <w:t xml:space="preserve"> 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научной</w:t>
      </w:r>
      <w:r w:rsidRPr="00F61FAF" w:rsidR="008012A2">
        <w:rPr>
          <w:bCs/>
          <w:color w:val="0D0D0D"/>
          <w:sz w:val="28"/>
          <w:szCs w:val="28"/>
          <w:shd w:val="clear" w:color="auto" w:fill="FFFFFF"/>
          <w:lang w:val="en-US"/>
        </w:rPr>
        <w:t xml:space="preserve"> 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лаборатории</w:t>
      </w:r>
      <w:r w:rsidRPr="00F61FAF" w:rsidR="008012A2">
        <w:rPr>
          <w:bCs/>
          <w:color w:val="0D0D0D"/>
          <w:sz w:val="28"/>
          <w:szCs w:val="28"/>
          <w:shd w:val="clear" w:color="auto" w:fill="FFFFFF"/>
          <w:lang w:val="en-US"/>
        </w:rPr>
        <w:t xml:space="preserve"> CRL Natural History Museum London. 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Дополнительные аналитические работы проведены в ALS Global (лабораторн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ый центр в г. Караганда и подразделения комп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а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н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 xml:space="preserve">ии в Ирландии), а также 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в ряде специал</w:t>
      </w:r>
      <w:r w:rsidRPr="00F61FAF" w:rsidR="008012A2">
        <w:rPr>
          <w:bCs/>
          <w:color w:val="0D0D0D"/>
          <w:sz w:val="28"/>
          <w:szCs w:val="28"/>
          <w:shd w:val="clear" w:color="auto" w:fill="FFFFFF"/>
        </w:rPr>
        <w:t>изированных лабораторий Кыргызской Республики.</w:t>
      </w:r>
    </w:p>
    <w:p w:rsidR="004B5740" w:rsidRPr="00F61FAF" w:rsidP="00186CB1">
      <w:pPr>
        <w:pStyle w:val="Default"/>
        <w:ind w:firstLine="709"/>
        <w:jc w:val="both"/>
        <w:rPr>
          <w:bCs/>
          <w:color w:val="0D0D0D"/>
          <w:sz w:val="28"/>
          <w:szCs w:val="28"/>
          <w:shd w:val="clear" w:color="auto" w:fill="FFFFFF"/>
        </w:rPr>
      </w:pPr>
      <w:r w:rsidRPr="00F61FAF">
        <w:rPr>
          <w:bCs/>
          <w:color w:val="0D0D0D"/>
          <w:sz w:val="28"/>
          <w:szCs w:val="28"/>
          <w:shd w:val="clear" w:color="auto" w:fill="FFFFFF"/>
        </w:rPr>
        <w:t>В основу диссертационной работы положены фактические каменные материалы, собранные автором в ходе полевых исследований, а так</w:t>
      </w:r>
      <w:r w:rsidRPr="00F61FAF">
        <w:rPr>
          <w:bCs/>
          <w:color w:val="0D0D0D"/>
          <w:sz w:val="28"/>
          <w:szCs w:val="28"/>
          <w:shd w:val="clear" w:color="auto" w:fill="FFFFFF"/>
        </w:rPr>
        <w:t xml:space="preserve">же образцы, предоставленные компанией </w:t>
      </w:r>
      <w:r w:rsidRPr="00F61FAF" w:rsidR="00C570D0">
        <w:rPr>
          <w:bCs/>
          <w:color w:val="0D0D0D"/>
          <w:sz w:val="28"/>
          <w:szCs w:val="28"/>
          <w:shd w:val="clear" w:color="auto" w:fill="FFFFFF"/>
        </w:rPr>
        <w:t xml:space="preserve">QAZAQ </w:t>
      </w:r>
      <w:r w:rsidRPr="00F61FAF" w:rsidR="00C570D0">
        <w:rPr>
          <w:bCs/>
          <w:color w:val="0D0D0D"/>
          <w:sz w:val="28"/>
          <w:szCs w:val="28"/>
          <w:shd w:val="clear" w:color="auto" w:fill="FFFFFF"/>
        </w:rPr>
        <w:t>G</w:t>
      </w:r>
      <w:r w:rsidRPr="00F61FAF" w:rsidR="00C570D0">
        <w:rPr>
          <w:bCs/>
          <w:color w:val="0D0D0D"/>
          <w:sz w:val="28"/>
          <w:szCs w:val="28"/>
          <w:shd w:val="clear" w:color="auto" w:fill="FFFFFF"/>
        </w:rPr>
        <w:t>RANITE</w:t>
      </w:r>
      <w:r w:rsidRPr="00F61FAF">
        <w:rPr>
          <w:bCs/>
          <w:color w:val="0D0D0D"/>
          <w:sz w:val="28"/>
          <w:szCs w:val="28"/>
          <w:shd w:val="clear" w:color="auto" w:fill="FFFFFF"/>
        </w:rPr>
        <w:t>.</w:t>
      </w:r>
    </w:p>
    <w:p w:rsidR="00C570D0" w:rsidRPr="00F61FAF" w:rsidP="00186CB1">
      <w:pPr>
        <w:pStyle w:val="Default"/>
        <w:ind w:firstLine="709"/>
        <w:jc w:val="both"/>
        <w:rPr>
          <w:bCs/>
          <w:color w:val="0D0D0D"/>
          <w:sz w:val="28"/>
          <w:szCs w:val="28"/>
          <w:shd w:val="clear" w:color="auto" w:fill="FFFFFF"/>
        </w:rPr>
      </w:pPr>
      <w:r w:rsidRPr="00F61FAF">
        <w:rPr>
          <w:bCs/>
          <w:color w:val="0D0D0D"/>
          <w:sz w:val="28"/>
          <w:szCs w:val="28"/>
          <w:shd w:val="clear" w:color="auto" w:fill="FFFFFF"/>
        </w:rPr>
        <w:t>Исследование выполнено при фина</w:t>
      </w:r>
      <w:r w:rsidRPr="00F61FAF">
        <w:rPr>
          <w:bCs/>
          <w:color w:val="0D0D0D"/>
          <w:sz w:val="28"/>
          <w:szCs w:val="28"/>
          <w:shd w:val="clear" w:color="auto" w:fill="FFFFFF"/>
        </w:rPr>
        <w:t>нсовой поддержке гранта № AP14870387 «Оценка литиевого потенциала Республики Казахстан, определение критериев формирования месторождений и постановки геологоразведочных раб</w:t>
      </w:r>
      <w:r w:rsidRPr="00F61FAF">
        <w:rPr>
          <w:bCs/>
          <w:color w:val="0D0D0D"/>
          <w:sz w:val="28"/>
          <w:szCs w:val="28"/>
          <w:shd w:val="clear" w:color="auto" w:fill="FFFFFF"/>
        </w:rPr>
        <w:t>от», реализуемого при поддержке Комитет наук</w:t>
      </w:r>
      <w:r w:rsidRPr="00F61FAF">
        <w:rPr>
          <w:bCs/>
          <w:color w:val="0D0D0D"/>
          <w:sz w:val="28"/>
          <w:szCs w:val="28"/>
          <w:shd w:val="clear" w:color="auto" w:fill="FFFFFF"/>
        </w:rPr>
        <w:t>и</w:t>
      </w:r>
      <w:r w:rsidRPr="00F61FAF">
        <w:rPr>
          <w:bCs/>
          <w:color w:val="0D0D0D"/>
          <w:sz w:val="28"/>
          <w:szCs w:val="28"/>
          <w:shd w:val="clear" w:color="auto" w:fill="FFFFFF"/>
        </w:rPr>
        <w:t xml:space="preserve"> </w:t>
      </w:r>
      <w:r w:rsidRPr="00F61FAF">
        <w:rPr>
          <w:bCs/>
          <w:color w:val="0D0D0D"/>
          <w:sz w:val="28"/>
          <w:szCs w:val="28"/>
          <w:shd w:val="clear" w:color="auto" w:fill="FFFFFF"/>
        </w:rPr>
        <w:t>Министерства науки и высшего образован</w:t>
      </w:r>
      <w:r w:rsidRPr="00F61FAF">
        <w:rPr>
          <w:bCs/>
          <w:color w:val="0D0D0D"/>
          <w:sz w:val="28"/>
          <w:szCs w:val="28"/>
          <w:shd w:val="clear" w:color="auto" w:fill="FFFFFF"/>
        </w:rPr>
        <w:t>ия Республики Казахстан.</w:t>
      </w:r>
    </w:p>
    <w:p w:rsidR="00C570D0" w:rsidRPr="00F61FAF" w:rsidP="00186CB1">
      <w:pPr>
        <w:pStyle w:val="Default"/>
        <w:ind w:firstLine="709"/>
        <w:jc w:val="both"/>
        <w:rPr>
          <w:bCs/>
          <w:color w:val="0D0D0D"/>
          <w:sz w:val="28"/>
          <w:szCs w:val="28"/>
          <w:shd w:val="clear" w:color="auto" w:fill="FFFFFF"/>
        </w:rPr>
      </w:pPr>
      <w:r w:rsidRPr="00F61FAF">
        <w:rPr>
          <w:bCs/>
          <w:color w:val="0D0D0D"/>
          <w:sz w:val="28"/>
          <w:szCs w:val="28"/>
          <w:shd w:val="clear" w:color="auto" w:fill="FFFFFF"/>
        </w:rPr>
        <w:t>Научная стажировка автора проходила в Centre for Russian and Central EurAsian Mineral Studies (CERCAMS) и научной лаборатории CRL Natural History M</w:t>
      </w:r>
      <w:r w:rsidRPr="00F61FAF">
        <w:rPr>
          <w:bCs/>
          <w:color w:val="0D0D0D"/>
          <w:sz w:val="28"/>
          <w:szCs w:val="28"/>
          <w:shd w:val="clear" w:color="auto" w:fill="FFFFFF"/>
        </w:rPr>
        <w:t xml:space="preserve">useum London (г. Лондон, Великобритания), а </w:t>
      </w:r>
      <w:r w:rsidRPr="00F61FAF">
        <w:rPr>
          <w:bCs/>
          <w:color w:val="0D0D0D"/>
          <w:sz w:val="28"/>
          <w:szCs w:val="28"/>
          <w:shd w:val="clear" w:color="auto" w:fill="FFFFFF"/>
        </w:rPr>
        <w:t>т</w:t>
      </w:r>
      <w:r w:rsidRPr="00F61FAF">
        <w:rPr>
          <w:bCs/>
          <w:color w:val="0D0D0D"/>
          <w:sz w:val="28"/>
          <w:szCs w:val="28"/>
          <w:shd w:val="clear" w:color="auto" w:fill="FFFFFF"/>
        </w:rPr>
        <w:t>а</w:t>
      </w:r>
      <w:r w:rsidRPr="00F61FAF">
        <w:rPr>
          <w:bCs/>
          <w:color w:val="0D0D0D"/>
          <w:sz w:val="28"/>
          <w:szCs w:val="28"/>
          <w:shd w:val="clear" w:color="auto" w:fill="FFFFFF"/>
        </w:rPr>
        <w:t>кже в лабораторном центре ALS Global (</w:t>
      </w:r>
      <w:r w:rsidRPr="00F61FAF">
        <w:rPr>
          <w:bCs/>
          <w:color w:val="0D0D0D"/>
          <w:sz w:val="28"/>
          <w:szCs w:val="28"/>
          <w:shd w:val="clear" w:color="auto" w:fill="FFFFFF"/>
        </w:rPr>
        <w:t>г. Караганда) и специализированных научных лабораториях Кыргызской Республики в период с 21.04 по 30.05.2022.</w:t>
      </w:r>
    </w:p>
    <w:p w:rsidR="00E74B9C" w:rsidRPr="00F61FAF" w:rsidP="00186CB1">
      <w:pPr>
        <w:pStyle w:val="Default"/>
        <w:ind w:firstLine="709"/>
        <w:jc w:val="both"/>
        <w:rPr>
          <w:sz w:val="28"/>
          <w:szCs w:val="28"/>
        </w:rPr>
      </w:pPr>
      <w:r w:rsidRPr="00F61FAF" w:rsidR="00C570D0">
        <w:rPr>
          <w:bCs/>
          <w:color w:val="0D0D0D"/>
          <w:sz w:val="28"/>
          <w:szCs w:val="28"/>
          <w:shd w:val="clear" w:color="auto" w:fill="FFFFFF"/>
        </w:rPr>
        <w:t>Результаты выполненных исследований были представлены на между</w:t>
      </w:r>
      <w:r w:rsidRPr="00F61FAF" w:rsidR="00C570D0">
        <w:rPr>
          <w:bCs/>
          <w:color w:val="0D0D0D"/>
          <w:sz w:val="28"/>
          <w:szCs w:val="28"/>
          <w:shd w:val="clear" w:color="auto" w:fill="FFFFFF"/>
        </w:rPr>
        <w:t>народной конференции Resourcing the Green Tr</w:t>
      </w:r>
      <w:r w:rsidRPr="00F61FAF" w:rsidR="00C570D0">
        <w:rPr>
          <w:bCs/>
          <w:color w:val="0D0D0D"/>
          <w:sz w:val="28"/>
          <w:szCs w:val="28"/>
          <w:shd w:val="clear" w:color="auto" w:fill="FFFFFF"/>
        </w:rPr>
        <w:t>a</w:t>
      </w:r>
      <w:r w:rsidRPr="00F61FAF" w:rsidR="00C570D0">
        <w:rPr>
          <w:bCs/>
          <w:color w:val="0D0D0D"/>
          <w:sz w:val="28"/>
          <w:szCs w:val="28"/>
          <w:shd w:val="clear" w:color="auto" w:fill="FFFFFF"/>
        </w:rPr>
        <w:t>nsition (26-29 ав</w:t>
      </w:r>
      <w:r w:rsidRPr="00F61FAF" w:rsidR="00C570D0">
        <w:rPr>
          <w:bCs/>
          <w:color w:val="0D0D0D"/>
          <w:sz w:val="28"/>
          <w:szCs w:val="28"/>
          <w:shd w:val="clear" w:color="auto" w:fill="FFFFFF"/>
        </w:rPr>
        <w:t>густа 2023 г., г. Лонд</w:t>
      </w:r>
      <w:r w:rsidRPr="00F61FAF" w:rsidR="00C570D0">
        <w:rPr>
          <w:bCs/>
          <w:color w:val="0D0D0D"/>
          <w:sz w:val="28"/>
          <w:szCs w:val="28"/>
          <w:shd w:val="clear" w:color="auto" w:fill="FFFFFF"/>
        </w:rPr>
        <w:t>он, Великобритания).</w:t>
      </w:r>
    </w:p>
    <w:p w:rsidR="00012B8C" w:rsidRPr="00F61FAF" w:rsidP="00186CB1">
      <w:pPr>
        <w:pStyle w:val="Default"/>
        <w:ind w:firstLine="709"/>
        <w:jc w:val="both"/>
        <w:rPr>
          <w:sz w:val="28"/>
          <w:szCs w:val="28"/>
        </w:rPr>
      </w:pPr>
      <w:bookmarkEnd w:id="6"/>
      <w:r w:rsidRPr="00F61FAF">
        <w:rPr>
          <w:b/>
          <w:bCs/>
          <w:sz w:val="28"/>
          <w:szCs w:val="28"/>
        </w:rPr>
        <w:t>Апробация работы и публикации</w:t>
      </w:r>
      <w:r w:rsidRPr="00F61FAF">
        <w:rPr>
          <w:sz w:val="28"/>
          <w:szCs w:val="28"/>
        </w:rPr>
        <w:t>.</w:t>
      </w:r>
    </w:p>
    <w:p w:rsidR="00E367A0" w:rsidRPr="00F61FAF" w:rsidP="00186CB1">
      <w:pPr>
        <w:pStyle w:val="Default"/>
        <w:ind w:firstLine="709"/>
        <w:jc w:val="both"/>
        <w:rPr>
          <w:sz w:val="28"/>
          <w:szCs w:val="28"/>
        </w:rPr>
      </w:pPr>
      <w:r w:rsidRPr="00F61FAF" w:rsidR="009C455A">
        <w:rPr>
          <w:sz w:val="28"/>
          <w:szCs w:val="28"/>
        </w:rPr>
        <w:t>Автор принимал участие в научных конференциях, в том числе в международных мероприятиях Mineral Deposits Studies Group (</w:t>
      </w:r>
      <w:r w:rsidRPr="00F61FAF" w:rsidR="009C455A">
        <w:rPr>
          <w:sz w:val="28"/>
          <w:szCs w:val="28"/>
        </w:rPr>
        <w:t xml:space="preserve">MDSG) (Великобритания). </w:t>
      </w:r>
      <w:r w:rsidRPr="00F61FAF" w:rsidR="00636AF0">
        <w:rPr>
          <w:sz w:val="28"/>
          <w:szCs w:val="28"/>
        </w:rPr>
        <w:t>В рамках Mineral Dep</w:t>
      </w:r>
      <w:r w:rsidRPr="00F61FAF" w:rsidR="00636AF0">
        <w:rPr>
          <w:sz w:val="28"/>
          <w:szCs w:val="28"/>
        </w:rPr>
        <w:t>o</w:t>
      </w:r>
      <w:r w:rsidRPr="00F61FAF" w:rsidR="00636AF0">
        <w:rPr>
          <w:sz w:val="28"/>
          <w:szCs w:val="28"/>
        </w:rPr>
        <w:t xml:space="preserve">sits Studies Group </w:t>
      </w:r>
      <w:r w:rsidRPr="00F61FAF" w:rsidR="00636AF0">
        <w:rPr>
          <w:sz w:val="28"/>
          <w:szCs w:val="28"/>
        </w:rPr>
        <w:t>Winter Meeting (янва</w:t>
      </w:r>
      <w:r w:rsidRPr="00F61FAF" w:rsidR="00636AF0">
        <w:rPr>
          <w:sz w:val="28"/>
          <w:szCs w:val="28"/>
        </w:rPr>
        <w:t>рь 2023 г., Шотландия) автор принял участие в качестве соавтора стендовых докладов «Lithium potential of the Karagaily-Aktas rare metal deposit (Kazakhstan)» и «Reassessmen</w:t>
      </w:r>
      <w:r w:rsidRPr="00F61FAF" w:rsidR="00636AF0">
        <w:rPr>
          <w:sz w:val="28"/>
          <w:szCs w:val="28"/>
        </w:rPr>
        <w:t>t of Sn–W–Li rare-metal potential of the Kar</w:t>
      </w:r>
      <w:r w:rsidRPr="00F61FAF" w:rsidR="00636AF0">
        <w:rPr>
          <w:sz w:val="28"/>
          <w:szCs w:val="28"/>
        </w:rPr>
        <w:t>a</w:t>
      </w:r>
      <w:r w:rsidRPr="00F61FAF" w:rsidR="00636AF0">
        <w:rPr>
          <w:sz w:val="28"/>
          <w:szCs w:val="28"/>
        </w:rPr>
        <w:t xml:space="preserve">gaily-Aktas deposit (Kazakhstan). </w:t>
      </w:r>
      <w:r w:rsidR="003E6DB0">
        <w:rPr>
          <w:sz w:val="28"/>
          <w:szCs w:val="28"/>
        </w:rPr>
        <w:t>По теме</w:t>
      </w:r>
      <w:r w:rsidRPr="00F61FAF" w:rsidR="009767F7">
        <w:rPr>
          <w:sz w:val="28"/>
          <w:szCs w:val="28"/>
        </w:rPr>
        <w:t xml:space="preserve"> диссертации опубликованы в 8 научных работах, в том числе:</w:t>
      </w:r>
      <w:r w:rsidRPr="00F61FAF" w:rsidR="004A700C">
        <w:rPr>
          <w:sz w:val="28"/>
          <w:szCs w:val="28"/>
        </w:rPr>
        <w:t xml:space="preserve"> </w:t>
      </w:r>
      <w:r w:rsidRPr="00F61FAF" w:rsidR="009767F7">
        <w:rPr>
          <w:sz w:val="28"/>
          <w:szCs w:val="28"/>
        </w:rPr>
        <w:t>- 1 статья опубликована в научном журнале ES Energy &amp; Environment, входящем в базы данных Web of Sc</w:t>
      </w:r>
      <w:r w:rsidRPr="00F61FAF" w:rsidR="009767F7">
        <w:rPr>
          <w:sz w:val="28"/>
          <w:szCs w:val="28"/>
        </w:rPr>
        <w:t xml:space="preserve">ience Core </w:t>
      </w:r>
      <w:r w:rsidRPr="00F61FAF" w:rsidR="009767F7">
        <w:rPr>
          <w:sz w:val="28"/>
          <w:szCs w:val="28"/>
        </w:rPr>
        <w:t>Collection и Scopus (квартиль Q1);</w:t>
      </w:r>
      <w:r w:rsidRPr="00F61FAF" w:rsidR="004A700C">
        <w:rPr>
          <w:sz w:val="28"/>
          <w:szCs w:val="28"/>
        </w:rPr>
        <w:t xml:space="preserve"> </w:t>
      </w:r>
      <w:r w:rsidRPr="00F61FAF" w:rsidR="009767F7">
        <w:rPr>
          <w:sz w:val="28"/>
          <w:szCs w:val="28"/>
        </w:rPr>
        <w:t>- 3 стать</w:t>
      </w:r>
      <w:r w:rsidRPr="00F61FAF" w:rsidR="009767F7">
        <w:rPr>
          <w:sz w:val="28"/>
          <w:szCs w:val="28"/>
        </w:rPr>
        <w:t>и</w:t>
      </w:r>
      <w:r w:rsidRPr="00F61FAF" w:rsidR="009767F7">
        <w:rPr>
          <w:sz w:val="28"/>
          <w:szCs w:val="28"/>
        </w:rPr>
        <w:t xml:space="preserve"> </w:t>
      </w:r>
      <w:r w:rsidRPr="00F61FAF" w:rsidR="009767F7">
        <w:rPr>
          <w:sz w:val="28"/>
          <w:szCs w:val="28"/>
        </w:rPr>
        <w:t>опублик</w:t>
      </w:r>
      <w:r w:rsidRPr="00F61FAF" w:rsidR="009767F7">
        <w:rPr>
          <w:sz w:val="28"/>
          <w:szCs w:val="28"/>
        </w:rPr>
        <w:t>ованы в научных журн</w:t>
      </w:r>
      <w:r w:rsidRPr="00F61FAF" w:rsidR="009767F7">
        <w:rPr>
          <w:sz w:val="28"/>
          <w:szCs w:val="28"/>
        </w:rPr>
        <w:t>алах Mining of Mineral Deposits, Minerals и Processes, входящих в базы данных Web of Science и Scopus</w:t>
      </w:r>
      <w:r w:rsidRPr="00F61FAF" w:rsidR="00DD5F4B">
        <w:rPr>
          <w:sz w:val="28"/>
          <w:szCs w:val="28"/>
        </w:rPr>
        <w:t xml:space="preserve"> (квартиль Q2, импакт-фактор – 2.3)</w:t>
      </w:r>
      <w:r w:rsidRPr="00F61FAF" w:rsidR="009767F7">
        <w:rPr>
          <w:sz w:val="28"/>
          <w:szCs w:val="28"/>
        </w:rPr>
        <w:t>, в том числе 1 статья</w:t>
      </w:r>
      <w:r w:rsidRPr="00F61FAF" w:rsidR="00DD5F4B">
        <w:rPr>
          <w:sz w:val="28"/>
          <w:szCs w:val="28"/>
        </w:rPr>
        <w:t xml:space="preserve"> – </w:t>
      </w:r>
      <w:r w:rsidRPr="00F61FAF" w:rsidR="009767F7">
        <w:rPr>
          <w:sz w:val="28"/>
          <w:szCs w:val="28"/>
        </w:rPr>
        <w:t>в рецензиру</w:t>
      </w:r>
      <w:r w:rsidRPr="00F61FAF" w:rsidR="009767F7">
        <w:rPr>
          <w:sz w:val="28"/>
          <w:szCs w:val="28"/>
        </w:rPr>
        <w:t>емом научно</w:t>
      </w:r>
      <w:r w:rsidRPr="00F61FAF" w:rsidR="009767F7">
        <w:rPr>
          <w:sz w:val="28"/>
          <w:szCs w:val="28"/>
        </w:rPr>
        <w:t xml:space="preserve">м журнале Известия НАН РК. Серия геологии и </w:t>
      </w:r>
      <w:r w:rsidRPr="00F61FAF" w:rsidR="009767F7">
        <w:rPr>
          <w:sz w:val="28"/>
          <w:szCs w:val="28"/>
        </w:rPr>
        <w:t>т</w:t>
      </w:r>
      <w:r w:rsidRPr="00F61FAF" w:rsidR="009767F7">
        <w:rPr>
          <w:sz w:val="28"/>
          <w:szCs w:val="28"/>
        </w:rPr>
        <w:t>е</w:t>
      </w:r>
      <w:r w:rsidRPr="00F61FAF" w:rsidR="009767F7">
        <w:rPr>
          <w:sz w:val="28"/>
          <w:szCs w:val="28"/>
        </w:rPr>
        <w:t>хнических наук, индексируем</w:t>
      </w:r>
      <w:r w:rsidRPr="00F61FAF" w:rsidR="009767F7">
        <w:rPr>
          <w:sz w:val="28"/>
          <w:szCs w:val="28"/>
        </w:rPr>
        <w:t>ом в Web of Science Core Collection и Scopus</w:t>
      </w:r>
      <w:r w:rsidRPr="00F61FAF" w:rsidR="00DD5F4B">
        <w:rPr>
          <w:sz w:val="28"/>
          <w:szCs w:val="28"/>
        </w:rPr>
        <w:t xml:space="preserve"> (квартиль Q3, процентиль 47)</w:t>
      </w:r>
      <w:r w:rsidRPr="00F61FAF" w:rsidR="009767F7">
        <w:rPr>
          <w:sz w:val="28"/>
          <w:szCs w:val="28"/>
        </w:rPr>
        <w:t>;</w:t>
      </w:r>
      <w:r w:rsidRPr="00F61FAF" w:rsidR="004A700C">
        <w:rPr>
          <w:sz w:val="28"/>
          <w:szCs w:val="28"/>
        </w:rPr>
        <w:t xml:space="preserve"> </w:t>
      </w:r>
      <w:r w:rsidRPr="00F61FAF" w:rsidR="009767F7">
        <w:rPr>
          <w:sz w:val="28"/>
          <w:szCs w:val="28"/>
        </w:rPr>
        <w:t>- 1 статья опубликована в научном журнале, рекомендованном Комитетом по обеспечению качества в сф</w:t>
      </w:r>
      <w:r w:rsidRPr="00F61FAF" w:rsidR="009767F7">
        <w:rPr>
          <w:sz w:val="28"/>
          <w:szCs w:val="28"/>
        </w:rPr>
        <w:t>ере образов</w:t>
      </w:r>
      <w:r w:rsidRPr="00F61FAF" w:rsidR="009767F7">
        <w:rPr>
          <w:sz w:val="28"/>
          <w:szCs w:val="28"/>
        </w:rPr>
        <w:t>ания и наук</w:t>
      </w:r>
      <w:r w:rsidRPr="00F61FAF" w:rsidR="009767F7">
        <w:rPr>
          <w:sz w:val="28"/>
          <w:szCs w:val="28"/>
        </w:rPr>
        <w:t>и МОН РК</w:t>
      </w:r>
      <w:r w:rsidRPr="00F61FAF">
        <w:rPr>
          <w:sz w:val="28"/>
          <w:szCs w:val="28"/>
        </w:rPr>
        <w:t xml:space="preserve">. </w:t>
      </w:r>
    </w:p>
    <w:p w:rsidR="00E367A0" w:rsidRPr="00F61FAF" w:rsidP="00186CB1">
      <w:pPr>
        <w:pStyle w:val="Default"/>
        <w:ind w:firstLine="709"/>
        <w:jc w:val="both"/>
        <w:rPr>
          <w:sz w:val="28"/>
          <w:szCs w:val="28"/>
        </w:rPr>
      </w:pPr>
      <w:r w:rsidRPr="00F61FAF">
        <w:rPr>
          <w:sz w:val="28"/>
          <w:szCs w:val="28"/>
        </w:rPr>
        <w:t>На основе полученных р</w:t>
      </w:r>
      <w:r w:rsidRPr="00F61FAF">
        <w:rPr>
          <w:sz w:val="28"/>
          <w:szCs w:val="28"/>
        </w:rPr>
        <w:t>е</w:t>
      </w:r>
      <w:r w:rsidRPr="00F61FAF">
        <w:rPr>
          <w:sz w:val="28"/>
          <w:szCs w:val="28"/>
        </w:rPr>
        <w:t>з</w:t>
      </w:r>
      <w:r w:rsidRPr="00F61FAF">
        <w:rPr>
          <w:sz w:val="28"/>
          <w:szCs w:val="28"/>
        </w:rPr>
        <w:t>ультатов исследовани</w:t>
      </w:r>
      <w:r w:rsidRPr="00F61FAF">
        <w:rPr>
          <w:sz w:val="28"/>
          <w:szCs w:val="28"/>
        </w:rPr>
        <w:t>й подго</w:t>
      </w:r>
      <w:r w:rsidRPr="00F61FAF">
        <w:rPr>
          <w:sz w:val="28"/>
          <w:szCs w:val="28"/>
        </w:rPr>
        <w:t>товлены тезисы докладов для участия в международных научных конференциях, в том числе два тезиса, представленные на международной конференции Mineral Deposits Studies Group</w:t>
      </w:r>
      <w:r w:rsidRPr="00F61FAF">
        <w:rPr>
          <w:sz w:val="28"/>
          <w:szCs w:val="28"/>
        </w:rPr>
        <w:t xml:space="preserve"> (MDSG) (Шо</w:t>
      </w:r>
      <w:r w:rsidRPr="00F61FAF">
        <w:rPr>
          <w:sz w:val="28"/>
          <w:szCs w:val="28"/>
        </w:rPr>
        <w:t>тландия, Ве</w:t>
      </w:r>
      <w:r w:rsidRPr="00F61FAF">
        <w:rPr>
          <w:sz w:val="28"/>
          <w:szCs w:val="28"/>
        </w:rPr>
        <w:t>ликобритания).</w:t>
      </w:r>
    </w:p>
    <w:p w:rsidR="006D1242" w:rsidRPr="00F61FAF" w:rsidP="00186CB1">
      <w:pPr>
        <w:pStyle w:val="Default"/>
        <w:ind w:firstLine="709"/>
        <w:jc w:val="both"/>
        <w:rPr>
          <w:sz w:val="28"/>
          <w:szCs w:val="28"/>
        </w:rPr>
      </w:pPr>
      <w:r w:rsidRPr="00F61FAF" w:rsidR="004A700C">
        <w:rPr>
          <w:sz w:val="28"/>
          <w:szCs w:val="28"/>
        </w:rPr>
        <w:t>Основные результат</w:t>
      </w:r>
      <w:r w:rsidRPr="00F61FAF" w:rsidR="004A700C">
        <w:rPr>
          <w:sz w:val="28"/>
          <w:szCs w:val="28"/>
        </w:rPr>
        <w:t>ы</w:t>
      </w:r>
      <w:r w:rsidRPr="00F61FAF" w:rsidR="004A700C">
        <w:rPr>
          <w:sz w:val="28"/>
          <w:szCs w:val="28"/>
        </w:rPr>
        <w:t xml:space="preserve"> </w:t>
      </w:r>
      <w:r w:rsidRPr="00F61FAF" w:rsidR="004A700C">
        <w:rPr>
          <w:sz w:val="28"/>
          <w:szCs w:val="28"/>
        </w:rPr>
        <w:t>данного исследов</w:t>
      </w:r>
      <w:r w:rsidRPr="00F61FAF" w:rsidR="004A700C">
        <w:rPr>
          <w:sz w:val="28"/>
          <w:szCs w:val="28"/>
        </w:rPr>
        <w:t>ания предст</w:t>
      </w:r>
      <w:r w:rsidRPr="00F61FAF" w:rsidR="004A700C">
        <w:rPr>
          <w:sz w:val="28"/>
          <w:szCs w:val="28"/>
        </w:rPr>
        <w:t>авлены в следующих публикациях: - Статьи в международных рецензируемых научных изданиях, входящих в базу данных компании Scopus:</w:t>
      </w:r>
    </w:p>
    <w:p w:rsidR="00FC4340" w:rsidP="00921DE8">
      <w:pPr>
        <w:pStyle w:val="Default"/>
        <w:ind w:firstLine="680"/>
        <w:jc w:val="both"/>
        <w:rPr>
          <w:sz w:val="28"/>
          <w:szCs w:val="28"/>
          <w:lang w:val="en-US"/>
        </w:rPr>
      </w:pPr>
      <w:bookmarkStart w:id="7" w:name="_Hlk226663928"/>
      <w:r w:rsidRPr="00F61FAF" w:rsidR="006B0BF8">
        <w:rPr>
          <w:sz w:val="28"/>
          <w:szCs w:val="28"/>
          <w:lang w:val="en-US"/>
        </w:rPr>
        <w:t>-</w:t>
      </w:r>
      <w:r w:rsidRPr="00F61FAF" w:rsidR="004A700C">
        <w:rPr>
          <w:sz w:val="28"/>
          <w:szCs w:val="28"/>
          <w:lang w:val="en-US"/>
        </w:rPr>
        <w:t xml:space="preserve"> </w:t>
      </w:r>
      <w:r w:rsidRPr="00921DE8" w:rsidR="00921DE8">
        <w:rPr>
          <w:sz w:val="28"/>
          <w:szCs w:val="28"/>
          <w:lang w:val="en-US"/>
        </w:rPr>
        <w:t>Marina A., Saltanat S.,</w:t>
      </w:r>
      <w:r w:rsidRPr="00921DE8" w:rsidR="00921DE8">
        <w:rPr>
          <w:sz w:val="28"/>
          <w:szCs w:val="28"/>
          <w:lang w:val="en-US"/>
        </w:rPr>
        <w:t xml:space="preserve"> Pavel D.</w:t>
      </w:r>
      <w:r w:rsidRPr="00921DE8" w:rsidR="00921DE8">
        <w:rPr>
          <w:sz w:val="28"/>
          <w:szCs w:val="28"/>
          <w:lang w:val="en-US"/>
        </w:rPr>
        <w:t xml:space="preserve"> Alla V.</w:t>
      </w:r>
      <w:r w:rsidRPr="00921DE8" w:rsidR="00921DE8">
        <w:rPr>
          <w:sz w:val="28"/>
          <w:szCs w:val="28"/>
          <w:lang w:val="en-US"/>
        </w:rPr>
        <w:t>,</w:t>
      </w:r>
      <w:r w:rsidRPr="00921DE8" w:rsidR="00921DE8">
        <w:rPr>
          <w:sz w:val="28"/>
          <w:szCs w:val="28"/>
          <w:lang w:val="en-US"/>
        </w:rPr>
        <w:t xml:space="preserve"> </w:t>
      </w:r>
      <w:r w:rsidRPr="00921DE8" w:rsidR="00921DE8">
        <w:rPr>
          <w:sz w:val="28"/>
          <w:szCs w:val="28"/>
          <w:lang w:val="en-US"/>
        </w:rPr>
        <w:t>Reimar Sel</w:t>
      </w:r>
      <w:r w:rsidRPr="00921DE8" w:rsidR="00921DE8">
        <w:rPr>
          <w:sz w:val="28"/>
          <w:szCs w:val="28"/>
          <w:lang w:val="en-US"/>
        </w:rPr>
        <w:t xml:space="preserve">tmann, </w:t>
      </w:r>
      <w:r w:rsidRPr="00921DE8" w:rsidR="00921DE8">
        <w:rPr>
          <w:sz w:val="28"/>
          <w:szCs w:val="28"/>
          <w:lang w:val="en-US"/>
        </w:rPr>
        <w:t>Yerkebulan Bekishev, Oxana N., Tatian</w:t>
      </w:r>
      <w:r w:rsidRPr="00921DE8" w:rsidR="00921DE8">
        <w:rPr>
          <w:sz w:val="28"/>
          <w:szCs w:val="28"/>
          <w:lang w:val="en-US"/>
        </w:rPr>
        <w:t>a</w:t>
      </w:r>
      <w:r w:rsidRPr="00921DE8" w:rsidR="00921DE8">
        <w:rPr>
          <w:sz w:val="28"/>
          <w:szCs w:val="28"/>
          <w:lang w:val="en-US"/>
        </w:rPr>
        <w:t xml:space="preserve"> A., Zhuldyz A., </w:t>
      </w:r>
      <w:r w:rsidRPr="00921DE8" w:rsidR="00921DE8">
        <w:rPr>
          <w:sz w:val="28"/>
          <w:szCs w:val="28"/>
          <w:lang w:val="en-US"/>
        </w:rPr>
        <w:t>Yerlan Akbarov,</w:t>
      </w:r>
      <w:r w:rsidRPr="00921DE8" w:rsidR="00921DE8">
        <w:rPr>
          <w:sz w:val="28"/>
          <w:szCs w:val="28"/>
          <w:lang w:val="en-US"/>
        </w:rPr>
        <w:t xml:space="preserve"> </w:t>
      </w:r>
      <w:r w:rsidRPr="00921DE8" w:rsidR="00921DE8">
        <w:rPr>
          <w:sz w:val="28"/>
          <w:szCs w:val="28"/>
          <w:lang w:val="en-US"/>
        </w:rPr>
        <w:t>Akmaral Baisalova</w:t>
      </w:r>
      <w:r w:rsidRPr="00921DE8" w:rsidR="00921DE8">
        <w:rPr>
          <w:sz w:val="28"/>
          <w:szCs w:val="28"/>
          <w:lang w:val="en-US"/>
        </w:rPr>
        <w:t xml:space="preserve"> </w:t>
      </w:r>
      <w:r w:rsidRPr="00921DE8" w:rsidR="00921DE8">
        <w:rPr>
          <w:sz w:val="28"/>
          <w:szCs w:val="28"/>
          <w:lang w:val="en-US"/>
        </w:rPr>
        <w:t>«</w:t>
      </w:r>
      <w:r w:rsidRPr="00921DE8" w:rsidR="00921DE8">
        <w:rPr>
          <w:sz w:val="28"/>
          <w:szCs w:val="28"/>
          <w:lang w:val="en-US"/>
        </w:rPr>
        <w:t xml:space="preserve">Pegmatites of the </w:t>
      </w:r>
      <w:r w:rsidRPr="00921DE8" w:rsidR="00921DE8">
        <w:rPr>
          <w:sz w:val="28"/>
          <w:szCs w:val="28"/>
          <w:lang w:val="en-US"/>
        </w:rPr>
        <w:t>Kalba–Narym Batholith (East Kazakhstan): Origin and Classification</w:t>
      </w:r>
      <w:r w:rsidRPr="00921DE8" w:rsidR="00921DE8">
        <w:rPr>
          <w:sz w:val="28"/>
          <w:szCs w:val="28"/>
          <w:lang w:val="en-US"/>
        </w:rPr>
        <w:t>»</w:t>
      </w:r>
      <w:r w:rsidRPr="00921DE8" w:rsidR="00921DE8">
        <w:rPr>
          <w:sz w:val="28"/>
          <w:szCs w:val="28"/>
          <w:lang w:val="en-US"/>
        </w:rPr>
        <w:t xml:space="preserve"> </w:t>
      </w:r>
      <w:r w:rsidRPr="00921DE8" w:rsidR="00921DE8">
        <w:rPr>
          <w:sz w:val="28"/>
          <w:szCs w:val="28"/>
          <w:lang w:val="en-US"/>
        </w:rPr>
        <w:t xml:space="preserve">Minerals 2026, 16, 187; </w:t>
      </w:r>
      <w:r w:rsidR="00921DE8">
        <w:rPr>
          <w:sz w:val="28"/>
          <w:szCs w:val="28"/>
          <w:lang w:val="en-US"/>
        </w:rPr>
        <w:fldChar w:fldCharType="begin"/>
      </w:r>
      <w:r w:rsidR="00921DE8">
        <w:rPr>
          <w:sz w:val="28"/>
          <w:szCs w:val="28"/>
          <w:lang w:val="en-US"/>
        </w:rPr>
        <w:instrText xml:space="preserve"> </w:instrText>
      </w:r>
      <w:r w:rsidR="00921DE8">
        <w:rPr>
          <w:sz w:val="28"/>
          <w:szCs w:val="28"/>
          <w:lang w:val="en-US"/>
        </w:rPr>
        <w:instrText xml:space="preserve">HYPERLINK </w:instrText>
      </w:r>
      <w:r w:rsidR="00921DE8">
        <w:rPr>
          <w:sz w:val="28"/>
          <w:szCs w:val="28"/>
          <w:lang w:val="en-US"/>
        </w:rPr>
        <w:instrText>"</w:instrText>
      </w:r>
      <w:r w:rsidRPr="00921DE8" w:rsidR="00921DE8">
        <w:rPr>
          <w:sz w:val="28"/>
          <w:szCs w:val="28"/>
          <w:lang w:val="en-US"/>
        </w:rPr>
        <w:instrText>https://doi.</w:instrText>
      </w:r>
      <w:r w:rsidRPr="00921DE8" w:rsidR="00921DE8">
        <w:rPr>
          <w:sz w:val="28"/>
          <w:szCs w:val="28"/>
          <w:lang w:val="en-US"/>
        </w:rPr>
        <w:instrText>org/10.3390/m</w:instrText>
      </w:r>
      <w:r w:rsidRPr="00921DE8" w:rsidR="00921DE8">
        <w:rPr>
          <w:sz w:val="28"/>
          <w:szCs w:val="28"/>
          <w:lang w:val="en-US"/>
        </w:rPr>
        <w:instrText>in16020187</w:instrText>
      </w:r>
      <w:r w:rsidR="00921DE8">
        <w:rPr>
          <w:sz w:val="28"/>
          <w:szCs w:val="28"/>
          <w:lang w:val="en-US"/>
        </w:rPr>
        <w:instrText>"</w:instrText>
      </w:r>
      <w:r w:rsidR="00921DE8">
        <w:rPr>
          <w:sz w:val="28"/>
          <w:szCs w:val="28"/>
          <w:lang w:val="en-US"/>
        </w:rPr>
        <w:instrText xml:space="preserve"> </w:instrText>
      </w:r>
      <w:r w:rsidR="00921DE8">
        <w:rPr>
          <w:sz w:val="28"/>
          <w:szCs w:val="28"/>
          <w:lang w:val="en-US"/>
        </w:rPr>
        <w:fldChar w:fldCharType="separate"/>
      </w:r>
      <w:r w:rsidRPr="006631C9" w:rsidR="00921DE8">
        <w:rPr>
          <w:rStyle w:val="Hyperlink"/>
          <w:sz w:val="28"/>
          <w:szCs w:val="28"/>
          <w:lang w:val="en-US"/>
        </w:rPr>
        <w:t>https://doi.</w:t>
      </w:r>
      <w:r w:rsidRPr="006631C9" w:rsidR="00921DE8">
        <w:rPr>
          <w:rStyle w:val="Hyperlink"/>
          <w:sz w:val="28"/>
          <w:szCs w:val="28"/>
          <w:lang w:val="en-US"/>
        </w:rPr>
        <w:t>org/10.3390/min16020187</w:t>
      </w:r>
      <w:r w:rsidR="00921DE8">
        <w:rPr>
          <w:sz w:val="28"/>
          <w:szCs w:val="28"/>
          <w:lang w:val="en-US"/>
        </w:rPr>
        <w:fldChar w:fldCharType="end"/>
      </w:r>
    </w:p>
    <w:p w:rsidR="00647ABF" w:rsidRPr="00F61FAF" w:rsidP="00186CB1">
      <w:pPr>
        <w:pStyle w:val="Default"/>
        <w:ind w:firstLine="680"/>
        <w:jc w:val="both"/>
        <w:rPr>
          <w:sz w:val="28"/>
          <w:szCs w:val="28"/>
          <w:lang w:val="en-US"/>
        </w:rPr>
      </w:pPr>
      <w:r w:rsidRPr="00F61FAF" w:rsidR="00FC4340">
        <w:rPr>
          <w:sz w:val="28"/>
          <w:szCs w:val="28"/>
          <w:lang w:val="en-US"/>
        </w:rPr>
        <w:t xml:space="preserve">- </w:t>
      </w:r>
      <w:r w:rsidRPr="00F61FAF">
        <w:rPr>
          <w:sz w:val="28"/>
          <w:szCs w:val="28"/>
          <w:lang w:val="en-US"/>
        </w:rPr>
        <w:t>Uzb</w:t>
      </w:r>
      <w:r w:rsidRPr="00F61FAF">
        <w:rPr>
          <w:sz w:val="28"/>
          <w:szCs w:val="28"/>
          <w:lang w:val="en-US"/>
        </w:rPr>
        <w:t>e</w:t>
      </w:r>
      <w:r w:rsidRPr="00F61FAF">
        <w:rPr>
          <w:sz w:val="28"/>
          <w:szCs w:val="28"/>
          <w:lang w:val="en-US"/>
        </w:rPr>
        <w:t>kgaliev</w:t>
      </w:r>
      <w:r w:rsidRPr="00F61FAF" w:rsidR="00A23770">
        <w:rPr>
          <w:sz w:val="28"/>
          <w:szCs w:val="28"/>
          <w:lang w:val="en-US"/>
        </w:rPr>
        <w:t xml:space="preserve"> R</w:t>
      </w:r>
      <w:r w:rsidRPr="00F61FAF">
        <w:rPr>
          <w:sz w:val="28"/>
          <w:szCs w:val="28"/>
          <w:lang w:val="en-US"/>
        </w:rPr>
        <w:t>, Ahmed N. Al-Dujaili, Tileuberdi</w:t>
      </w:r>
      <w:r w:rsidRPr="00F61FAF" w:rsidR="00A23770">
        <w:rPr>
          <w:sz w:val="28"/>
          <w:szCs w:val="28"/>
          <w:lang w:val="en-US"/>
        </w:rPr>
        <w:t>. N.</w:t>
      </w:r>
      <w:r w:rsidRPr="00F61FAF">
        <w:rPr>
          <w:sz w:val="28"/>
          <w:szCs w:val="28"/>
          <w:lang w:val="en-US"/>
        </w:rPr>
        <w:t>, Auelkhan</w:t>
      </w:r>
      <w:r w:rsidRPr="00F61FAF" w:rsidR="00A23770">
        <w:rPr>
          <w:sz w:val="28"/>
          <w:szCs w:val="28"/>
          <w:lang w:val="en-US"/>
        </w:rPr>
        <w:t>. E.</w:t>
      </w:r>
      <w:r w:rsidRPr="00F61FAF">
        <w:rPr>
          <w:sz w:val="28"/>
          <w:szCs w:val="28"/>
          <w:lang w:val="en-US"/>
        </w:rPr>
        <w:t>, Togizov</w:t>
      </w:r>
      <w:r w:rsidRPr="00F61FAF" w:rsidR="00A23770">
        <w:rPr>
          <w:sz w:val="28"/>
          <w:szCs w:val="28"/>
          <w:lang w:val="en-US"/>
        </w:rPr>
        <w:t xml:space="preserve"> K.</w:t>
      </w:r>
      <w:r w:rsidRPr="00F61FAF">
        <w:rPr>
          <w:sz w:val="28"/>
          <w:szCs w:val="28"/>
          <w:lang w:val="en-US"/>
        </w:rPr>
        <w:t>, Amralinova</w:t>
      </w:r>
      <w:r w:rsidRPr="00F61FAF" w:rsidR="00A23770">
        <w:rPr>
          <w:sz w:val="28"/>
          <w:szCs w:val="28"/>
          <w:lang w:val="en-US"/>
        </w:rPr>
        <w:t xml:space="preserve"> B.</w:t>
      </w:r>
      <w:r w:rsidRPr="00F61FAF">
        <w:rPr>
          <w:sz w:val="28"/>
          <w:szCs w:val="28"/>
          <w:lang w:val="en-US"/>
        </w:rPr>
        <w:t>, Akbarov</w:t>
      </w:r>
      <w:r w:rsidRPr="00F61FAF" w:rsidR="00A23770">
        <w:rPr>
          <w:sz w:val="28"/>
          <w:szCs w:val="28"/>
          <w:lang w:val="en-US"/>
        </w:rPr>
        <w:t xml:space="preserve"> E.</w:t>
      </w:r>
      <w:r w:rsidRPr="00F61FAF">
        <w:rPr>
          <w:sz w:val="28"/>
          <w:szCs w:val="28"/>
          <w:lang w:val="en-US"/>
        </w:rPr>
        <w:t>, Sanatbekov</w:t>
      </w:r>
      <w:r w:rsidRPr="00F61FAF" w:rsidR="00A23770">
        <w:rPr>
          <w:sz w:val="28"/>
          <w:szCs w:val="28"/>
          <w:lang w:val="en-US"/>
        </w:rPr>
        <w:t xml:space="preserve"> M.</w:t>
      </w:r>
      <w:r w:rsidRPr="00F61FAF">
        <w:rPr>
          <w:sz w:val="28"/>
          <w:szCs w:val="28"/>
          <w:lang w:val="en-US"/>
        </w:rPr>
        <w:t xml:space="preserve"> «Lithological Types of Deposit - A New Strategy for Exploration Works for Oil and Gas</w:t>
      </w:r>
      <w:r w:rsidRPr="00F61FAF">
        <w:rPr>
          <w:sz w:val="28"/>
          <w:szCs w:val="28"/>
          <w:lang w:val="en-US"/>
        </w:rPr>
        <w:t xml:space="preserve"> in Souther</w:t>
      </w:r>
      <w:r w:rsidRPr="00F61FAF">
        <w:rPr>
          <w:sz w:val="28"/>
          <w:szCs w:val="28"/>
          <w:lang w:val="en-US"/>
        </w:rPr>
        <w:t>n Mangushlak, Kazakhstan». ES Energy &amp; Envir</w:t>
      </w:r>
      <w:r w:rsidRPr="00F61FAF">
        <w:rPr>
          <w:sz w:val="28"/>
          <w:szCs w:val="28"/>
          <w:lang w:val="en-US"/>
        </w:rPr>
        <w:t>o</w:t>
      </w:r>
      <w:r w:rsidRPr="00F61FAF">
        <w:rPr>
          <w:sz w:val="28"/>
          <w:szCs w:val="28"/>
          <w:lang w:val="en-US"/>
        </w:rPr>
        <w:t>nment, 2025, V</w:t>
      </w:r>
      <w:r w:rsidRPr="00F61FAF" w:rsidR="00A87B08">
        <w:rPr>
          <w:sz w:val="28"/>
          <w:szCs w:val="28"/>
          <w:lang w:val="en-US"/>
        </w:rPr>
        <w:t>-</w:t>
      </w:r>
      <w:r w:rsidRPr="00F61FAF">
        <w:rPr>
          <w:sz w:val="28"/>
          <w:szCs w:val="28"/>
          <w:lang w:val="en-US"/>
        </w:rPr>
        <w:t>29, 168</w:t>
      </w:r>
      <w:r w:rsidRPr="00F61FAF" w:rsidR="00A87B08">
        <w:rPr>
          <w:sz w:val="28"/>
          <w:szCs w:val="28"/>
          <w:lang w:val="en-US"/>
        </w:rPr>
        <w:t xml:space="preserve">1, (17). </w:t>
      </w:r>
      <w:r w:rsidRPr="00F61FAF">
        <w:rPr>
          <w:sz w:val="28"/>
          <w:szCs w:val="28"/>
          <w:lang w:val="en-US"/>
        </w:rPr>
        <w:t xml:space="preserve">DOI: </w:t>
      </w:r>
      <w:r w:rsidRPr="00F61FAF" w:rsidR="00A87B08">
        <w:rPr>
          <w:sz w:val="28"/>
          <w:szCs w:val="28"/>
          <w:lang w:val="en-US"/>
        </w:rPr>
        <w:fldChar w:fldCharType="begin"/>
      </w:r>
      <w:r w:rsidRPr="00F61FAF" w:rsidR="00A87B08">
        <w:rPr>
          <w:sz w:val="28"/>
          <w:szCs w:val="28"/>
          <w:lang w:val="en-US"/>
        </w:rPr>
        <w:instrText xml:space="preserve"> HYPERLINK "https://dx.doi.org/10.30919/ee1681" </w:instrText>
      </w:r>
      <w:r w:rsidRPr="00F61FAF" w:rsidR="00A87B08">
        <w:rPr>
          <w:sz w:val="28"/>
          <w:szCs w:val="28"/>
          <w:lang w:val="en-US"/>
        </w:rPr>
        <w:fldChar w:fldCharType="separate"/>
      </w:r>
      <w:r w:rsidRPr="00F61FAF" w:rsidR="00A87B08">
        <w:rPr>
          <w:rStyle w:val="Hyperlink"/>
          <w:sz w:val="28"/>
          <w:szCs w:val="28"/>
          <w:lang w:val="en-US"/>
        </w:rPr>
        <w:t>https://dx</w:t>
      </w:r>
      <w:r w:rsidRPr="00F61FAF" w:rsidR="00A87B08">
        <w:rPr>
          <w:rStyle w:val="Hyperlink"/>
          <w:sz w:val="28"/>
          <w:szCs w:val="28"/>
          <w:lang w:val="en-US"/>
        </w:rPr>
        <w:t>.doi.org/10.30919/ee1681</w:t>
      </w:r>
      <w:r w:rsidRPr="00F61FAF" w:rsidR="00A87B08">
        <w:rPr>
          <w:sz w:val="28"/>
          <w:szCs w:val="28"/>
          <w:lang w:val="en-US"/>
        </w:rPr>
        <w:fldChar w:fldCharType="end"/>
      </w:r>
    </w:p>
    <w:p w:rsidR="00A87B08" w:rsidRPr="00F61FAF" w:rsidP="00186CB1">
      <w:pPr>
        <w:pStyle w:val="Default"/>
        <w:ind w:firstLine="680"/>
        <w:jc w:val="both"/>
        <w:rPr>
          <w:sz w:val="28"/>
          <w:szCs w:val="28"/>
          <w:lang w:val="en-US"/>
        </w:rPr>
      </w:pPr>
      <w:r w:rsidRPr="00F61FAF">
        <w:rPr>
          <w:sz w:val="28"/>
          <w:szCs w:val="28"/>
          <w:lang w:val="en-US"/>
        </w:rPr>
        <w:t>- Issayeva</w:t>
      </w:r>
      <w:r w:rsidRPr="00F61FAF" w:rsidR="00A23770">
        <w:rPr>
          <w:sz w:val="28"/>
          <w:szCs w:val="28"/>
          <w:lang w:val="en-US"/>
        </w:rPr>
        <w:t xml:space="preserve"> L.</w:t>
      </w:r>
      <w:r w:rsidRPr="00F61FAF">
        <w:rPr>
          <w:sz w:val="28"/>
          <w:szCs w:val="28"/>
          <w:lang w:val="en-US"/>
        </w:rPr>
        <w:t>, Amralinova</w:t>
      </w:r>
      <w:r w:rsidRPr="00F61FAF" w:rsidR="00A23770">
        <w:rPr>
          <w:sz w:val="28"/>
          <w:szCs w:val="28"/>
          <w:lang w:val="en-US"/>
        </w:rPr>
        <w:t xml:space="preserve"> B.</w:t>
      </w:r>
      <w:r w:rsidRPr="00F61FAF">
        <w:rPr>
          <w:sz w:val="28"/>
          <w:szCs w:val="28"/>
          <w:lang w:val="en-US"/>
        </w:rPr>
        <w:t>, Akbarov</w:t>
      </w:r>
      <w:r w:rsidRPr="00F61FAF" w:rsidR="00A23770">
        <w:rPr>
          <w:sz w:val="28"/>
          <w:szCs w:val="28"/>
          <w:lang w:val="en-US"/>
        </w:rPr>
        <w:t xml:space="preserve"> E</w:t>
      </w:r>
      <w:r w:rsidRPr="00F61FAF" w:rsidR="005670DE">
        <w:rPr>
          <w:sz w:val="28"/>
          <w:szCs w:val="28"/>
          <w:lang w:val="en-US"/>
        </w:rPr>
        <w:t>.</w:t>
      </w:r>
      <w:r w:rsidRPr="00F61FAF">
        <w:rPr>
          <w:sz w:val="28"/>
          <w:szCs w:val="28"/>
          <w:lang w:val="en-US"/>
        </w:rPr>
        <w:t>, Ablessenova</w:t>
      </w:r>
      <w:r w:rsidRPr="00F61FAF" w:rsidR="00A23770">
        <w:rPr>
          <w:sz w:val="28"/>
          <w:szCs w:val="28"/>
          <w:lang w:val="en-US"/>
        </w:rPr>
        <w:t xml:space="preserve"> Z.</w:t>
      </w:r>
      <w:r w:rsidRPr="00F61FAF">
        <w:rPr>
          <w:sz w:val="28"/>
          <w:szCs w:val="28"/>
          <w:lang w:val="en-US"/>
        </w:rPr>
        <w:t>, Tolybayeva</w:t>
      </w:r>
      <w:r w:rsidRPr="00F61FAF" w:rsidR="00A23770">
        <w:rPr>
          <w:sz w:val="28"/>
          <w:szCs w:val="28"/>
          <w:lang w:val="en-US"/>
        </w:rPr>
        <w:t xml:space="preserve"> D</w:t>
      </w:r>
      <w:r w:rsidRPr="00F61FAF" w:rsidR="005670DE">
        <w:rPr>
          <w:sz w:val="28"/>
          <w:szCs w:val="28"/>
          <w:lang w:val="en-US"/>
        </w:rPr>
        <w:t>.,</w:t>
      </w:r>
      <w:r w:rsidRPr="00F61FAF">
        <w:rPr>
          <w:sz w:val="28"/>
          <w:szCs w:val="28"/>
          <w:lang w:val="en-US"/>
        </w:rPr>
        <w:t xml:space="preserve"> Yerki</w:t>
      </w:r>
      <w:r w:rsidRPr="00F61FAF">
        <w:rPr>
          <w:sz w:val="28"/>
          <w:szCs w:val="28"/>
          <w:lang w:val="en-US"/>
        </w:rPr>
        <w:t>mbek</w:t>
      </w:r>
      <w:r w:rsidRPr="00F61FAF" w:rsidR="00A23770">
        <w:rPr>
          <w:sz w:val="28"/>
          <w:szCs w:val="28"/>
          <w:lang w:val="en-US"/>
        </w:rPr>
        <w:t xml:space="preserve"> Y</w:t>
      </w:r>
      <w:r w:rsidRPr="00F61FAF">
        <w:rPr>
          <w:sz w:val="28"/>
          <w:szCs w:val="28"/>
          <w:lang w:val="en-US"/>
        </w:rPr>
        <w:t>.</w:t>
      </w:r>
      <w:r w:rsidRPr="00F61FAF" w:rsidR="005670DE">
        <w:rPr>
          <w:sz w:val="28"/>
          <w:szCs w:val="28"/>
          <w:lang w:val="en-US"/>
        </w:rPr>
        <w:t>,</w:t>
      </w:r>
      <w:r w:rsidRPr="00F61FAF">
        <w:rPr>
          <w:sz w:val="28"/>
          <w:szCs w:val="28"/>
          <w:lang w:val="en-US"/>
        </w:rPr>
        <w:t xml:space="preserve"> Id</w:t>
      </w:r>
      <w:r w:rsidRPr="00F61FAF">
        <w:rPr>
          <w:sz w:val="28"/>
          <w:szCs w:val="28"/>
          <w:lang w:val="en-US"/>
        </w:rPr>
        <w:t>entification of prospective areas at the Nor</w:t>
      </w:r>
      <w:r w:rsidRPr="00F61FAF">
        <w:rPr>
          <w:sz w:val="28"/>
          <w:szCs w:val="28"/>
          <w:lang w:val="en-US"/>
        </w:rPr>
        <w:t>t</w:t>
      </w:r>
      <w:r w:rsidRPr="00F61FAF">
        <w:rPr>
          <w:sz w:val="28"/>
          <w:szCs w:val="28"/>
          <w:lang w:val="en-US"/>
        </w:rPr>
        <w:t>hern Katpar deposit based on borehole geophysical surveys and spatial modeling. Mining of Minera</w:t>
      </w:r>
      <w:r w:rsidRPr="00F61FAF">
        <w:rPr>
          <w:sz w:val="28"/>
          <w:szCs w:val="28"/>
          <w:lang w:val="en-US"/>
        </w:rPr>
        <w:t>l Deposits Volume 19 (2025), Issue 3, 32-42. DOI:</w:t>
      </w:r>
      <w:r w:rsidRPr="00F61FAF">
        <w:rPr>
          <w:sz w:val="28"/>
          <w:szCs w:val="28"/>
          <w:lang w:val="en-US"/>
        </w:rPr>
        <w:fldChar w:fldCharType="begin"/>
      </w:r>
      <w:r w:rsidRPr="00F61FAF">
        <w:rPr>
          <w:sz w:val="28"/>
          <w:szCs w:val="28"/>
          <w:lang w:val="en-US"/>
        </w:rPr>
        <w:instrText xml:space="preserve"> HYPERLINK "https://doi.org/10.33271/mining19.03.032" </w:instrText>
      </w:r>
      <w:r w:rsidRPr="00F61FAF">
        <w:rPr>
          <w:sz w:val="28"/>
          <w:szCs w:val="28"/>
          <w:lang w:val="en-US"/>
        </w:rPr>
        <w:fldChar w:fldCharType="separate"/>
      </w:r>
      <w:r w:rsidRPr="00F61FAF">
        <w:rPr>
          <w:rStyle w:val="Hyperlink"/>
          <w:sz w:val="28"/>
          <w:szCs w:val="28"/>
          <w:lang w:val="en-US"/>
        </w:rPr>
        <w:t>https://do</w:t>
      </w:r>
      <w:r w:rsidRPr="00F61FAF">
        <w:rPr>
          <w:rStyle w:val="Hyperlink"/>
          <w:sz w:val="28"/>
          <w:szCs w:val="28"/>
          <w:lang w:val="en-US"/>
        </w:rPr>
        <w:t>i.org/10.33271/mining19.03.032</w:t>
      </w:r>
      <w:r w:rsidRPr="00F61FAF">
        <w:rPr>
          <w:sz w:val="28"/>
          <w:szCs w:val="28"/>
          <w:lang w:val="en-US"/>
        </w:rPr>
        <w:fldChar w:fldCharType="end"/>
      </w:r>
    </w:p>
    <w:p w:rsidR="00F6510E" w:rsidRPr="00F61FAF" w:rsidP="00186CB1">
      <w:pPr>
        <w:pStyle w:val="Default"/>
        <w:ind w:firstLine="680"/>
        <w:jc w:val="both"/>
        <w:rPr>
          <w:sz w:val="28"/>
          <w:szCs w:val="28"/>
          <w:lang w:val="en-US"/>
        </w:rPr>
      </w:pPr>
      <w:r w:rsidRPr="00F61FAF" w:rsidR="00A87B08">
        <w:rPr>
          <w:sz w:val="28"/>
          <w:szCs w:val="28"/>
          <w:lang w:val="en-US"/>
        </w:rPr>
        <w:t xml:space="preserve">- Baisalova </w:t>
      </w:r>
      <w:r w:rsidRPr="00F61FAF" w:rsidR="00A87B08">
        <w:rPr>
          <w:sz w:val="28"/>
          <w:szCs w:val="28"/>
          <w:lang w:val="en-US"/>
        </w:rPr>
        <w:t>A</w:t>
      </w:r>
      <w:r w:rsidRPr="00F61FAF" w:rsidR="00A87B08">
        <w:rPr>
          <w:sz w:val="28"/>
          <w:szCs w:val="28"/>
          <w:lang w:val="en-US"/>
        </w:rPr>
        <w:t xml:space="preserve">.O., Dolgopolova A.V., </w:t>
      </w:r>
      <w:r w:rsidRPr="00F61FAF" w:rsidR="008012A2">
        <w:rPr>
          <w:sz w:val="28"/>
          <w:szCs w:val="28"/>
          <w:lang w:val="en-US"/>
        </w:rPr>
        <w:t>S</w:t>
      </w:r>
      <w:r w:rsidRPr="00F61FAF" w:rsidR="00A87B08">
        <w:rPr>
          <w:sz w:val="28"/>
          <w:szCs w:val="28"/>
          <w:lang w:val="en-US"/>
        </w:rPr>
        <w:t>eltmann R.,</w:t>
      </w:r>
      <w:r w:rsidRPr="00F61FAF" w:rsidR="003D7608">
        <w:rPr>
          <w:sz w:val="28"/>
          <w:szCs w:val="28"/>
          <w:lang w:val="en-US"/>
        </w:rPr>
        <w:t xml:space="preserve"> </w:t>
      </w:r>
      <w:r w:rsidRPr="00F61FAF" w:rsidR="00A87B08">
        <w:rPr>
          <w:sz w:val="28"/>
          <w:szCs w:val="28"/>
          <w:lang w:val="en-US"/>
        </w:rPr>
        <w:t>Akbarov E.E., Mashrapova M.</w:t>
      </w:r>
      <w:r w:rsidRPr="00F61FAF">
        <w:rPr>
          <w:sz w:val="28"/>
          <w:szCs w:val="28"/>
          <w:lang w:val="en-US"/>
        </w:rPr>
        <w:t xml:space="preserve"> Petrographical and mineralogical</w:t>
      </w:r>
      <w:r w:rsidRPr="00F61FAF">
        <w:rPr>
          <w:sz w:val="28"/>
          <w:szCs w:val="28"/>
          <w:lang w:val="en-US"/>
        </w:rPr>
        <w:t xml:space="preserve"> features of the Karagaily-Aktas rare metal deposit (South Kazakhstan Region), News of the National Acad</w:t>
      </w:r>
      <w:r w:rsidRPr="00F61FAF">
        <w:rPr>
          <w:sz w:val="28"/>
          <w:szCs w:val="28"/>
          <w:lang w:val="en-US"/>
        </w:rPr>
        <w:t>emy of Scie</w:t>
      </w:r>
      <w:r w:rsidRPr="00F61FAF">
        <w:rPr>
          <w:sz w:val="28"/>
          <w:szCs w:val="28"/>
          <w:lang w:val="en-US"/>
        </w:rPr>
        <w:t>nces of the Republic of Kazakhstan, Series o</w:t>
      </w:r>
      <w:r w:rsidRPr="00F61FAF">
        <w:rPr>
          <w:sz w:val="28"/>
          <w:szCs w:val="28"/>
          <w:lang w:val="en-US"/>
        </w:rPr>
        <w:t>f</w:t>
      </w:r>
      <w:r w:rsidRPr="00F61FAF">
        <w:rPr>
          <w:sz w:val="28"/>
          <w:szCs w:val="28"/>
          <w:lang w:val="en-US"/>
        </w:rPr>
        <w:t xml:space="preserve"> Geology and Technical </w:t>
      </w:r>
      <w:r w:rsidRPr="00F61FAF">
        <w:rPr>
          <w:sz w:val="28"/>
          <w:szCs w:val="28"/>
          <w:lang w:val="en-US"/>
        </w:rPr>
        <w:t>Sciences. Выпуск №5(466), 2024, Percentile: 42, Web of science: Q3</w:t>
      </w:r>
    </w:p>
    <w:p w:rsidR="00A87B08" w:rsidRPr="00F61FAF" w:rsidP="00186CB1">
      <w:pPr>
        <w:pStyle w:val="Default"/>
        <w:ind w:firstLine="680"/>
        <w:jc w:val="both"/>
        <w:rPr>
          <w:sz w:val="28"/>
          <w:szCs w:val="28"/>
          <w:lang w:val="en-US"/>
        </w:rPr>
      </w:pPr>
      <w:r w:rsidRPr="00F61FAF" w:rsidR="00F6510E">
        <w:rPr>
          <w:sz w:val="28"/>
          <w:szCs w:val="28"/>
          <w:lang w:val="en-US"/>
        </w:rPr>
        <w:t xml:space="preserve">DOI: </w:t>
      </w:r>
      <w:r w:rsidRPr="00F61FAF" w:rsidR="00F6510E">
        <w:rPr>
          <w:sz w:val="28"/>
          <w:szCs w:val="28"/>
          <w:lang w:val="en-US"/>
        </w:rPr>
        <w:fldChar w:fldCharType="begin"/>
      </w:r>
      <w:r w:rsidRPr="00F61FAF" w:rsidR="00F6510E">
        <w:rPr>
          <w:sz w:val="28"/>
          <w:szCs w:val="28"/>
          <w:lang w:val="en-US"/>
        </w:rPr>
        <w:instrText xml:space="preserve"> HYPERLINK "https://doi.org/10.32014/2024.2518-170X.441" </w:instrText>
      </w:r>
      <w:r w:rsidRPr="00F61FAF" w:rsidR="00F6510E">
        <w:rPr>
          <w:sz w:val="28"/>
          <w:szCs w:val="28"/>
          <w:lang w:val="en-US"/>
        </w:rPr>
        <w:fldChar w:fldCharType="separate"/>
      </w:r>
      <w:r w:rsidRPr="00F61FAF" w:rsidR="00F6510E">
        <w:rPr>
          <w:rStyle w:val="Hyperlink"/>
          <w:sz w:val="28"/>
          <w:szCs w:val="28"/>
          <w:lang w:val="en-US"/>
        </w:rPr>
        <w:t>https://doi.org/10.32014/2024.2518-170X.441</w:t>
      </w:r>
      <w:r w:rsidRPr="00F61FAF" w:rsidR="00F6510E">
        <w:rPr>
          <w:sz w:val="28"/>
          <w:szCs w:val="28"/>
          <w:lang w:val="en-US"/>
        </w:rPr>
        <w:fldChar w:fldCharType="end"/>
      </w:r>
    </w:p>
    <w:p w:rsidR="006762C2" w:rsidRPr="00F61FAF" w:rsidP="00186CB1">
      <w:pPr>
        <w:pStyle w:val="Default"/>
        <w:ind w:firstLine="680"/>
        <w:jc w:val="both"/>
        <w:rPr>
          <w:sz w:val="28"/>
          <w:szCs w:val="28"/>
        </w:rPr>
      </w:pPr>
      <w:r w:rsidRPr="00F61FAF" w:rsidR="00F6510E">
        <w:rPr>
          <w:sz w:val="28"/>
          <w:szCs w:val="28"/>
          <w:lang w:val="en-US"/>
        </w:rPr>
        <w:t>- Medet Junussov, Maxat K. Kembayev,  Sayat Erbolatuly Rais  Abylay Amantayev, Y</w:t>
      </w:r>
      <w:r w:rsidRPr="00F61FAF" w:rsidR="00F6510E">
        <w:rPr>
          <w:sz w:val="28"/>
          <w:szCs w:val="28"/>
          <w:lang w:val="en-US"/>
        </w:rPr>
        <w:t>erlik Biyakyshev, Erlan Akbarov, Gulnur Mekenbek, Manshuk Kokkuzova, Akmaral Baisalova, Jinhe Pan. Process Evolution and Green Innovation in Rare Earth Element Research: A 50-Year Bibliometric Assessment (1975–2024). Processes 2026, 14, 41</w:t>
      </w:r>
      <w:r w:rsidRPr="00F61FAF">
        <w:rPr>
          <w:sz w:val="28"/>
          <w:szCs w:val="28"/>
          <w:lang w:val="en-US"/>
        </w:rPr>
        <w:t xml:space="preserve">. </w:t>
      </w:r>
      <w:r w:rsidRPr="00F61FAF" w:rsidR="00F6510E">
        <w:rPr>
          <w:sz w:val="28"/>
          <w:szCs w:val="28"/>
          <w:lang w:val="en-US"/>
        </w:rPr>
        <w:t xml:space="preserve"> </w:t>
      </w:r>
      <w:r w:rsidRPr="00F61FAF">
        <w:rPr>
          <w:sz w:val="28"/>
          <w:szCs w:val="28"/>
          <w:lang w:val="en-US"/>
        </w:rPr>
        <w:t>DOI</w:t>
      </w:r>
      <w:r w:rsidRPr="00F61FAF">
        <w:rPr>
          <w:sz w:val="28"/>
          <w:szCs w:val="28"/>
        </w:rPr>
        <w:t xml:space="preserve">: </w:t>
      </w:r>
      <w:r w:rsidRPr="00F61FAF">
        <w:rPr>
          <w:sz w:val="28"/>
          <w:szCs w:val="28"/>
          <w:lang w:val="en-US"/>
        </w:rPr>
        <w:fldChar w:fldCharType="begin"/>
      </w:r>
      <w:r w:rsidRPr="00F61FAF">
        <w:rPr>
          <w:sz w:val="28"/>
          <w:szCs w:val="28"/>
        </w:rPr>
        <w:instrText xml:space="preserve"> </w:instrText>
      </w:r>
      <w:r w:rsidRPr="00F61FAF">
        <w:rPr>
          <w:sz w:val="28"/>
          <w:szCs w:val="28"/>
          <w:lang w:val="en-US"/>
        </w:rPr>
        <w:instrText>HYPERLI</w:instrText>
      </w:r>
      <w:r w:rsidRPr="00F61FAF">
        <w:rPr>
          <w:sz w:val="28"/>
          <w:szCs w:val="28"/>
          <w:lang w:val="en-US"/>
        </w:rPr>
        <w:instrText>NK</w:instrText>
      </w:r>
      <w:r w:rsidRPr="00F61FAF">
        <w:rPr>
          <w:sz w:val="28"/>
          <w:szCs w:val="28"/>
        </w:rPr>
        <w:instrText xml:space="preserve"> "</w:instrText>
      </w:r>
      <w:r w:rsidRPr="00F61FAF">
        <w:rPr>
          <w:sz w:val="28"/>
          <w:szCs w:val="28"/>
          <w:lang w:val="en-US"/>
        </w:rPr>
        <w:instrText>https</w:instrText>
      </w:r>
      <w:r w:rsidRPr="00F61FAF">
        <w:rPr>
          <w:sz w:val="28"/>
          <w:szCs w:val="28"/>
        </w:rPr>
        <w:instrText>://</w:instrText>
      </w:r>
      <w:r w:rsidRPr="00F61FAF">
        <w:rPr>
          <w:sz w:val="28"/>
          <w:szCs w:val="28"/>
          <w:lang w:val="en-US"/>
        </w:rPr>
        <w:instrText>doi</w:instrText>
      </w:r>
      <w:r w:rsidRPr="00F61FAF">
        <w:rPr>
          <w:sz w:val="28"/>
          <w:szCs w:val="28"/>
        </w:rPr>
        <w:instrText>.</w:instrText>
      </w:r>
      <w:r w:rsidRPr="00F61FAF">
        <w:rPr>
          <w:sz w:val="28"/>
          <w:szCs w:val="28"/>
          <w:lang w:val="en-US"/>
        </w:rPr>
        <w:instrText>org</w:instrText>
      </w:r>
      <w:r w:rsidRPr="00F61FAF">
        <w:rPr>
          <w:sz w:val="28"/>
          <w:szCs w:val="28"/>
        </w:rPr>
        <w:instrText>/10.3390/</w:instrText>
      </w:r>
      <w:r w:rsidRPr="00F61FAF">
        <w:rPr>
          <w:sz w:val="28"/>
          <w:szCs w:val="28"/>
          <w:lang w:val="en-US"/>
        </w:rPr>
        <w:instrText>pr</w:instrText>
      </w:r>
      <w:r w:rsidRPr="00F61FAF">
        <w:rPr>
          <w:sz w:val="28"/>
          <w:szCs w:val="28"/>
        </w:rPr>
        <w:instrText xml:space="preserve">1401004" </w:instrText>
      </w:r>
      <w:r w:rsidRPr="00F61FAF">
        <w:rPr>
          <w:sz w:val="28"/>
          <w:szCs w:val="28"/>
          <w:lang w:val="en-US"/>
        </w:rPr>
        <w:fldChar w:fldCharType="separate"/>
      </w:r>
      <w:r w:rsidRPr="00F61FAF">
        <w:rPr>
          <w:rStyle w:val="Hyperlink"/>
          <w:sz w:val="28"/>
          <w:szCs w:val="28"/>
          <w:lang w:val="en-US"/>
        </w:rPr>
        <w:t>https</w:t>
      </w:r>
      <w:r w:rsidRPr="00F61FAF">
        <w:rPr>
          <w:rStyle w:val="Hyperlink"/>
          <w:sz w:val="28"/>
          <w:szCs w:val="28"/>
        </w:rPr>
        <w:t>://</w:t>
      </w:r>
      <w:r w:rsidRPr="00F61FAF">
        <w:rPr>
          <w:rStyle w:val="Hyperlink"/>
          <w:sz w:val="28"/>
          <w:szCs w:val="28"/>
          <w:lang w:val="en-US"/>
        </w:rPr>
        <w:t>doi</w:t>
      </w:r>
      <w:r w:rsidRPr="00F61FAF">
        <w:rPr>
          <w:rStyle w:val="Hyperlink"/>
          <w:sz w:val="28"/>
          <w:szCs w:val="28"/>
        </w:rPr>
        <w:t>.</w:t>
      </w:r>
      <w:r w:rsidRPr="00F61FAF">
        <w:rPr>
          <w:rStyle w:val="Hyperlink"/>
          <w:sz w:val="28"/>
          <w:szCs w:val="28"/>
          <w:lang w:val="en-US"/>
        </w:rPr>
        <w:t>org</w:t>
      </w:r>
      <w:r w:rsidRPr="00F61FAF">
        <w:rPr>
          <w:rStyle w:val="Hyperlink"/>
          <w:sz w:val="28"/>
          <w:szCs w:val="28"/>
        </w:rPr>
        <w:t>/10.3390/</w:t>
      </w:r>
      <w:r w:rsidRPr="00F61FAF">
        <w:rPr>
          <w:rStyle w:val="Hyperlink"/>
          <w:sz w:val="28"/>
          <w:szCs w:val="28"/>
          <w:lang w:val="en-US"/>
        </w:rPr>
        <w:t>pr</w:t>
      </w:r>
      <w:r w:rsidRPr="00F61FAF">
        <w:rPr>
          <w:rStyle w:val="Hyperlink"/>
          <w:sz w:val="28"/>
          <w:szCs w:val="28"/>
        </w:rPr>
        <w:t>1401004</w:t>
      </w:r>
      <w:r w:rsidRPr="00F61FAF">
        <w:rPr>
          <w:sz w:val="28"/>
          <w:szCs w:val="28"/>
          <w:lang w:val="en-US"/>
        </w:rPr>
        <w:fldChar w:fldCharType="end"/>
      </w:r>
    </w:p>
    <w:p w:rsidR="006762C2" w:rsidRPr="00F61FAF" w:rsidP="00186CB1">
      <w:pPr>
        <w:pStyle w:val="Default"/>
        <w:ind w:firstLine="680"/>
        <w:jc w:val="both"/>
        <w:rPr>
          <w:sz w:val="28"/>
          <w:szCs w:val="28"/>
          <w:lang w:val="en-US"/>
        </w:rPr>
      </w:pPr>
      <w:r w:rsidRPr="00F61FAF">
        <w:rPr>
          <w:sz w:val="28"/>
          <w:szCs w:val="28"/>
        </w:rPr>
        <w:t xml:space="preserve">- </w:t>
      </w:r>
      <w:r w:rsidRPr="00F61FAF">
        <w:rPr>
          <w:sz w:val="28"/>
          <w:szCs w:val="28"/>
        </w:rPr>
        <w:t xml:space="preserve">Акбаров </w:t>
      </w:r>
      <w:r w:rsidRPr="00F61FAF">
        <w:rPr>
          <w:sz w:val="28"/>
          <w:szCs w:val="28"/>
          <w:lang w:val="en-US"/>
        </w:rPr>
        <w:t>E</w:t>
      </w:r>
      <w:r w:rsidRPr="00F61FAF">
        <w:rPr>
          <w:sz w:val="28"/>
          <w:szCs w:val="28"/>
        </w:rPr>
        <w:t>.</w:t>
      </w:r>
      <w:r w:rsidRPr="00F61FAF">
        <w:rPr>
          <w:sz w:val="28"/>
          <w:szCs w:val="28"/>
          <w:lang w:val="en-US"/>
        </w:rPr>
        <w:t>E</w:t>
      </w:r>
      <w:r w:rsidRPr="00F61FAF">
        <w:rPr>
          <w:sz w:val="28"/>
          <w:szCs w:val="28"/>
        </w:rPr>
        <w:t>., Байсалова А.О., Долгоролова А.В., Зельтманн Р. Минералогические и геохимические особенности редкометального месторождения Ахметкино (</w:t>
      </w:r>
      <w:r w:rsidRPr="00F61FAF">
        <w:rPr>
          <w:sz w:val="28"/>
          <w:szCs w:val="28"/>
          <w:lang w:val="en-US"/>
        </w:rPr>
        <w:t>Eastern</w:t>
      </w:r>
      <w:r w:rsidRPr="00F61FAF">
        <w:rPr>
          <w:sz w:val="28"/>
          <w:szCs w:val="28"/>
        </w:rPr>
        <w:t xml:space="preserve"> </w:t>
      </w:r>
      <w:r w:rsidRPr="00F61FAF">
        <w:rPr>
          <w:sz w:val="28"/>
          <w:szCs w:val="28"/>
          <w:lang w:val="en-US"/>
        </w:rPr>
        <w:t>Kazakhstan</w:t>
      </w:r>
      <w:r w:rsidRPr="00F61FAF">
        <w:rPr>
          <w:sz w:val="28"/>
          <w:szCs w:val="28"/>
        </w:rPr>
        <w:t xml:space="preserve">). </w:t>
      </w:r>
      <w:r w:rsidRPr="00F61FAF">
        <w:rPr>
          <w:sz w:val="28"/>
          <w:szCs w:val="28"/>
          <w:lang w:val="en-US"/>
        </w:rPr>
        <w:t xml:space="preserve">Mining Journal of Kazakhstan (2023), 10. </w:t>
      </w:r>
      <w:r w:rsidRPr="00F61FAF">
        <w:rPr>
          <w:sz w:val="28"/>
          <w:szCs w:val="28"/>
        </w:rPr>
        <w:t>С</w:t>
      </w:r>
      <w:r w:rsidRPr="00F61FAF">
        <w:rPr>
          <w:sz w:val="28"/>
          <w:szCs w:val="28"/>
          <w:lang w:val="en-US"/>
        </w:rPr>
        <w:t xml:space="preserve">9.  </w:t>
      </w:r>
      <w:r w:rsidRPr="00F61FAF">
        <w:rPr>
          <w:sz w:val="28"/>
          <w:szCs w:val="28"/>
          <w:lang w:val="en-US"/>
        </w:rPr>
        <w:fldChar w:fldCharType="begin"/>
      </w:r>
      <w:r w:rsidRPr="00F61FAF">
        <w:rPr>
          <w:sz w:val="28"/>
          <w:szCs w:val="28"/>
          <w:lang w:val="en-US"/>
        </w:rPr>
        <w:instrText xml:space="preserve"> HYPERLINK "https://doi.org/10.48498/minm</w:instrText>
      </w:r>
      <w:r w:rsidRPr="00F61FAF">
        <w:rPr>
          <w:sz w:val="28"/>
          <w:szCs w:val="28"/>
          <w:lang w:val="en-US"/>
        </w:rPr>
        <w:instrText xml:space="preserve">ag.2023.222.10.006" </w:instrText>
      </w:r>
      <w:r w:rsidRPr="00F61FAF">
        <w:rPr>
          <w:sz w:val="28"/>
          <w:szCs w:val="28"/>
          <w:lang w:val="en-US"/>
        </w:rPr>
        <w:fldChar w:fldCharType="separate"/>
      </w:r>
      <w:r w:rsidRPr="00F61FAF">
        <w:rPr>
          <w:rStyle w:val="Hyperlink"/>
          <w:sz w:val="28"/>
          <w:szCs w:val="28"/>
          <w:lang w:val="en-US"/>
        </w:rPr>
        <w:t>https://doi.org/10.48498/minmag.2023.222.10.006</w:t>
      </w:r>
      <w:r w:rsidRPr="00F61FAF">
        <w:rPr>
          <w:sz w:val="28"/>
          <w:szCs w:val="28"/>
          <w:lang w:val="en-US"/>
        </w:rPr>
        <w:fldChar w:fldCharType="end"/>
      </w:r>
    </w:p>
    <w:p w:rsidR="006762C2" w:rsidRPr="00F61FAF" w:rsidP="00186CB1">
      <w:pPr>
        <w:pStyle w:val="Default"/>
        <w:ind w:firstLine="680"/>
        <w:jc w:val="both"/>
        <w:rPr>
          <w:sz w:val="28"/>
          <w:szCs w:val="28"/>
          <w:lang w:val="en-US"/>
        </w:rPr>
      </w:pPr>
      <w:r w:rsidRPr="00F61FAF">
        <w:rPr>
          <w:sz w:val="28"/>
          <w:szCs w:val="28"/>
          <w:lang w:val="en-US"/>
        </w:rPr>
        <w:t>- Seltmann, R.,</w:t>
      </w:r>
      <w:r w:rsidRPr="00F61FAF" w:rsidR="00396B5D">
        <w:rPr>
          <w:sz w:val="28"/>
          <w:szCs w:val="28"/>
          <w:lang w:val="en-US"/>
        </w:rPr>
        <w:t xml:space="preserve"> </w:t>
      </w:r>
      <w:r w:rsidRPr="00F61FAF">
        <w:rPr>
          <w:sz w:val="28"/>
          <w:szCs w:val="28"/>
          <w:lang w:val="en-US"/>
        </w:rPr>
        <w:t>Dolgopolova, A.,</w:t>
      </w:r>
      <w:r w:rsidRPr="00F61FAF" w:rsidR="00396B5D">
        <w:rPr>
          <w:sz w:val="28"/>
          <w:szCs w:val="28"/>
          <w:lang w:val="en-US"/>
        </w:rPr>
        <w:t xml:space="preserve"> </w:t>
      </w:r>
      <w:r w:rsidRPr="00F61FAF">
        <w:rPr>
          <w:sz w:val="28"/>
          <w:szCs w:val="28"/>
          <w:lang w:val="en-US"/>
        </w:rPr>
        <w:t>Baisalova, A.,</w:t>
      </w:r>
      <w:r w:rsidRPr="00F61FAF" w:rsidR="00396B5D">
        <w:rPr>
          <w:sz w:val="28"/>
          <w:szCs w:val="28"/>
          <w:lang w:val="en-US"/>
        </w:rPr>
        <w:t xml:space="preserve"> </w:t>
      </w:r>
      <w:r w:rsidRPr="00F61FAF">
        <w:rPr>
          <w:sz w:val="28"/>
          <w:szCs w:val="28"/>
          <w:lang w:val="en-US"/>
        </w:rPr>
        <w:t>Mashrapova, M.,</w:t>
      </w:r>
      <w:r w:rsidRPr="00F61FAF" w:rsidR="00396B5D">
        <w:rPr>
          <w:sz w:val="28"/>
          <w:szCs w:val="28"/>
          <w:lang w:val="en-US"/>
        </w:rPr>
        <w:t xml:space="preserve"> </w:t>
      </w:r>
      <w:r w:rsidRPr="00F61FAF">
        <w:rPr>
          <w:sz w:val="28"/>
          <w:szCs w:val="28"/>
          <w:lang w:val="en-US"/>
        </w:rPr>
        <w:t>Akbarov</w:t>
      </w:r>
      <w:r w:rsidRPr="00F61FAF" w:rsidR="00396B5D">
        <w:rPr>
          <w:sz w:val="28"/>
          <w:szCs w:val="28"/>
          <w:lang w:val="en-US"/>
        </w:rPr>
        <w:t xml:space="preserve"> </w:t>
      </w:r>
      <w:r w:rsidRPr="00F61FAF">
        <w:rPr>
          <w:sz w:val="28"/>
          <w:szCs w:val="28"/>
          <w:lang w:val="en-US"/>
        </w:rPr>
        <w:t>Y.,</w:t>
      </w:r>
      <w:r w:rsidRPr="00F61FAF" w:rsidR="00396B5D">
        <w:rPr>
          <w:sz w:val="28"/>
          <w:szCs w:val="28"/>
          <w:lang w:val="en-US"/>
        </w:rPr>
        <w:t xml:space="preserve"> </w:t>
      </w:r>
      <w:r w:rsidRPr="00F61FAF">
        <w:rPr>
          <w:sz w:val="28"/>
          <w:szCs w:val="28"/>
          <w:lang w:val="en-US"/>
        </w:rPr>
        <w:t>Kairbekova A.,</w:t>
      </w:r>
      <w:r w:rsidRPr="00F61FAF" w:rsidR="00396B5D">
        <w:rPr>
          <w:sz w:val="28"/>
          <w:szCs w:val="28"/>
          <w:lang w:val="en-US"/>
        </w:rPr>
        <w:t xml:space="preserve"> </w:t>
      </w:r>
      <w:r w:rsidRPr="00F61FAF">
        <w:rPr>
          <w:sz w:val="28"/>
          <w:szCs w:val="28"/>
          <w:lang w:val="en-US"/>
        </w:rPr>
        <w:t>Zimanovskaya, N.,</w:t>
      </w:r>
      <w:r w:rsidRPr="00F61FAF" w:rsidR="00396B5D">
        <w:rPr>
          <w:sz w:val="28"/>
          <w:szCs w:val="28"/>
          <w:lang w:val="en-US"/>
        </w:rPr>
        <w:t xml:space="preserve"> </w:t>
      </w:r>
      <w:r w:rsidRPr="00F61FAF">
        <w:rPr>
          <w:sz w:val="28"/>
          <w:szCs w:val="28"/>
          <w:lang w:val="en-US"/>
        </w:rPr>
        <w:t>Mizernaya, M., Frolova, O.</w:t>
      </w:r>
      <w:r w:rsidRPr="00F61FAF" w:rsidR="00396B5D">
        <w:rPr>
          <w:sz w:val="28"/>
          <w:szCs w:val="28"/>
          <w:lang w:val="en-US"/>
        </w:rPr>
        <w:t xml:space="preserve"> Lithium potential of the Karagaily-Aktas rare meta</w:t>
      </w:r>
      <w:r w:rsidRPr="00F61FAF" w:rsidR="00396B5D">
        <w:rPr>
          <w:sz w:val="28"/>
          <w:szCs w:val="28"/>
          <w:lang w:val="en-US"/>
        </w:rPr>
        <w:t>l deposit (Kazakhstan) (тезис). Mineral Deposits Studies Group Winter Meeting (MDSG) in January 2024, Edinburgh, Scotland.</w:t>
      </w:r>
    </w:p>
    <w:p w:rsidR="007E5407" w:rsidRPr="00F61FAF" w:rsidP="00186CB1">
      <w:pPr>
        <w:pStyle w:val="Default"/>
        <w:ind w:firstLine="680"/>
        <w:jc w:val="both"/>
        <w:rPr>
          <w:sz w:val="28"/>
          <w:szCs w:val="28"/>
          <w:lang w:val="en-US"/>
        </w:rPr>
      </w:pPr>
      <w:r w:rsidRPr="00F61FAF" w:rsidR="00396B5D">
        <w:rPr>
          <w:sz w:val="28"/>
          <w:szCs w:val="28"/>
          <w:lang w:val="en-US"/>
        </w:rPr>
        <w:t>- Akmaral Baisalova, Alla Dolgopolova, Reimar Seltmann, Yerlan Akbarov Reassessment of Sn-W-Li rare-metal potential of the Karagaily-</w:t>
      </w:r>
      <w:r w:rsidRPr="00F61FAF" w:rsidR="00396B5D">
        <w:rPr>
          <w:sz w:val="28"/>
          <w:szCs w:val="28"/>
          <w:lang w:val="en-US"/>
        </w:rPr>
        <w:t>Aktas deposit (Kazakhstan) (тезис). SEG-2023 «Resourcing the Green Transition», August 26-29, 2023</w:t>
      </w:r>
    </w:p>
    <w:p w:rsidR="009767F7" w:rsidRPr="00F61FAF" w:rsidP="00186CB1">
      <w:pPr>
        <w:pStyle w:val="Default"/>
        <w:ind w:firstLine="709"/>
        <w:jc w:val="both"/>
        <w:rPr>
          <w:b/>
          <w:bCs/>
          <w:sz w:val="28"/>
          <w:szCs w:val="28"/>
        </w:rPr>
      </w:pPr>
      <w:bookmarkEnd w:id="7"/>
      <w:r w:rsidRPr="00F61FAF">
        <w:rPr>
          <w:b/>
          <w:bCs/>
          <w:sz w:val="28"/>
          <w:szCs w:val="28"/>
        </w:rPr>
        <w:t>Структура и объём диссертации.</w:t>
      </w:r>
    </w:p>
    <w:p w:rsidR="009767F7" w:rsidRPr="00F61FAF" w:rsidP="00186CB1">
      <w:pPr>
        <w:pStyle w:val="Default"/>
        <w:ind w:firstLine="709"/>
        <w:jc w:val="both"/>
        <w:rPr>
          <w:sz w:val="28"/>
          <w:szCs w:val="28"/>
        </w:rPr>
      </w:pPr>
      <w:r w:rsidRPr="00F61FAF" w:rsidR="00152FDD">
        <w:rPr>
          <w:sz w:val="28"/>
          <w:szCs w:val="28"/>
        </w:rPr>
        <w:t>Диссертационная работа представлена на 17</w:t>
      </w:r>
      <w:r w:rsidRPr="00F61FAF" w:rsidR="000E1D7B">
        <w:rPr>
          <w:sz w:val="28"/>
          <w:szCs w:val="28"/>
        </w:rPr>
        <w:t>6</w:t>
      </w:r>
      <w:r w:rsidRPr="00F61FAF" w:rsidR="00152FDD">
        <w:rPr>
          <w:sz w:val="28"/>
          <w:szCs w:val="28"/>
        </w:rPr>
        <w:t xml:space="preserve"> странице машинописного текста и включает введение, шесть глав, заключение, список и</w:t>
      </w:r>
      <w:r w:rsidRPr="00F61FAF" w:rsidR="00152FDD">
        <w:rPr>
          <w:sz w:val="28"/>
          <w:szCs w:val="28"/>
        </w:rPr>
        <w:t>спользованных источников (145 наименований) и приложение А. Работа содержит 90 рисунков и 20 таблиц.</w:t>
      </w:r>
    </w:p>
    <w:p w:rsidR="00012B8C" w:rsidRPr="00F61FAF" w:rsidP="00535934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F61FAF">
        <w:rPr>
          <w:b/>
          <w:bCs/>
          <w:color w:val="auto"/>
          <w:sz w:val="28"/>
          <w:szCs w:val="28"/>
        </w:rPr>
        <w:t>Благодарность.</w:t>
      </w:r>
    </w:p>
    <w:p w:rsidR="008233D3" w:rsidRPr="00F61FAF" w:rsidP="0053593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Автор выражает искреннюю благодарность и глубокую признательность научным консультантам: доктору PhD, ассоциированному профессору кафедры «Г</w:t>
      </w:r>
      <w:r w:rsidRPr="00F61FAF">
        <w:rPr>
          <w:rFonts w:ascii="Times New Roman" w:hAnsi="Times New Roman"/>
          <w:sz w:val="28"/>
          <w:szCs w:val="28"/>
        </w:rPr>
        <w:t>еологическая съёмка, поиски и разведка месторождений полезных ископаемых» Байсаловой А.О.; доктору PhD, профессору Долгополовой А.В.; доктору PhD, профессору Раймару Зельтманну; доктору геолого-минералогических наук Бекеновой Г.К.; доктору PhD, ассоциирова</w:t>
      </w:r>
      <w:r w:rsidRPr="00F61FAF">
        <w:rPr>
          <w:rFonts w:ascii="Times New Roman" w:hAnsi="Times New Roman"/>
          <w:sz w:val="28"/>
          <w:szCs w:val="28"/>
        </w:rPr>
        <w:t xml:space="preserve">нному профессору кафедры «Геологическая съёмка, поиски и разведка месторождений полезных ископаемых» Бекботаевой А.А., а также директору Института геологии и нефтегазового дела имени К. Турысова Ауелхану Е.С., </w:t>
      </w:r>
      <w:r w:rsidR="00EB6D5E">
        <w:rPr>
          <w:rFonts w:ascii="Times New Roman" w:hAnsi="Times New Roman"/>
          <w:sz w:val="28"/>
          <w:szCs w:val="28"/>
        </w:rPr>
        <w:t>доктор</w:t>
      </w:r>
      <w:r w:rsidR="00EB6D5E">
        <w:rPr>
          <w:rFonts w:ascii="Times New Roman" w:hAnsi="Times New Roman"/>
          <w:sz w:val="28"/>
          <w:szCs w:val="28"/>
        </w:rPr>
        <w:t xml:space="preserve">у </w:t>
      </w:r>
      <w:r w:rsidRPr="00F61FAF" w:rsidR="00EB6D5E">
        <w:rPr>
          <w:rFonts w:ascii="Times New Roman" w:hAnsi="Times New Roman"/>
          <w:sz w:val="28"/>
          <w:szCs w:val="28"/>
        </w:rPr>
        <w:t>PhD</w:t>
      </w:r>
      <w:r w:rsidR="00EB6D5E">
        <w:rPr>
          <w:rFonts w:ascii="Times New Roman" w:hAnsi="Times New Roman"/>
          <w:sz w:val="28"/>
          <w:szCs w:val="28"/>
        </w:rPr>
        <w:t xml:space="preserve">, профессору Амралиновой Б.Б., </w:t>
      </w:r>
      <w:r w:rsidRPr="00F61FAF">
        <w:rPr>
          <w:rFonts w:ascii="Times New Roman" w:hAnsi="Times New Roman"/>
          <w:sz w:val="28"/>
          <w:szCs w:val="28"/>
        </w:rPr>
        <w:t>докт</w:t>
      </w:r>
      <w:r w:rsidRPr="00F61FAF">
        <w:rPr>
          <w:rFonts w:ascii="Times New Roman" w:hAnsi="Times New Roman"/>
          <w:sz w:val="28"/>
          <w:szCs w:val="28"/>
        </w:rPr>
        <w:t xml:space="preserve">ору </w:t>
      </w:r>
      <w:r w:rsidRPr="00F61FAF">
        <w:rPr>
          <w:rFonts w:ascii="Times New Roman" w:hAnsi="Times New Roman"/>
          <w:sz w:val="28"/>
          <w:szCs w:val="28"/>
        </w:rPr>
        <w:t>PhD Шайыахмету Т.К. и доктору PhD Машр</w:t>
      </w:r>
      <w:r w:rsidRPr="00F61FAF">
        <w:rPr>
          <w:rFonts w:ascii="Times New Roman" w:hAnsi="Times New Roman"/>
          <w:sz w:val="28"/>
          <w:szCs w:val="28"/>
        </w:rPr>
        <w:t>апов</w:t>
      </w:r>
      <w:r w:rsidRPr="00F61FAF" w:rsidR="008012A2">
        <w:rPr>
          <w:rFonts w:ascii="Times New Roman" w:hAnsi="Times New Roman"/>
          <w:sz w:val="28"/>
          <w:szCs w:val="28"/>
          <w:lang w:val="kk-KZ"/>
        </w:rPr>
        <w:t>ой</w:t>
      </w:r>
      <w:r w:rsidRPr="00F61FAF">
        <w:rPr>
          <w:rFonts w:ascii="Times New Roman" w:hAnsi="Times New Roman"/>
          <w:sz w:val="28"/>
          <w:szCs w:val="28"/>
        </w:rPr>
        <w:t xml:space="preserve"> М.А.</w:t>
      </w:r>
    </w:p>
    <w:p w:rsidR="008233D3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Автор выражает благодарность специалистам-геологам компании QAZAQ GRANIT за оказанную помощь и предоставленные материалы.</w:t>
      </w:r>
    </w:p>
    <w:p w:rsidR="008233D3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Автор высоко ценит содействие в проведении лабораторных исследований, оказанное </w:t>
      </w:r>
      <w:r w:rsidRPr="00F61FAF">
        <w:rPr>
          <w:rFonts w:ascii="Times New Roman" w:hAnsi="Times New Roman"/>
          <w:sz w:val="28"/>
          <w:szCs w:val="28"/>
        </w:rPr>
        <w:t>сотрудниками минералогического центра Инст</w:t>
      </w:r>
      <w:r w:rsidRPr="00F61FAF">
        <w:rPr>
          <w:rFonts w:ascii="Times New Roman" w:hAnsi="Times New Roman"/>
          <w:sz w:val="28"/>
          <w:szCs w:val="28"/>
        </w:rPr>
        <w:t>итута геологических наук им. К.И. Сатпаева и Satbayev University; Центра изучения полезных ископаемых России и Центральной Евразии (CERCAMS); научной лаборатории CRL Музея естественной истории (г. Лондон); лаборато</w:t>
      </w:r>
      <w:r w:rsidRPr="00F61FAF">
        <w:rPr>
          <w:rFonts w:ascii="Times New Roman" w:hAnsi="Times New Roman"/>
          <w:sz w:val="28"/>
          <w:szCs w:val="28"/>
        </w:rPr>
        <w:t>рного центра ALS (г. Караганда и Ирландия)</w:t>
      </w:r>
      <w:r w:rsidRPr="00F61FAF">
        <w:rPr>
          <w:rFonts w:ascii="Times New Roman" w:hAnsi="Times New Roman"/>
          <w:sz w:val="28"/>
          <w:szCs w:val="28"/>
        </w:rPr>
        <w:t>, а также научных лабораторий Кыргызской Республики.</w:t>
      </w:r>
    </w:p>
    <w:p w:rsidR="00C8464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8233D3">
        <w:rPr>
          <w:rFonts w:ascii="Times New Roman" w:hAnsi="Times New Roman"/>
          <w:sz w:val="28"/>
          <w:szCs w:val="28"/>
        </w:rPr>
        <w:t>Автор также глубоко признателен рецензентам научных журналов «Известия НАН РК. Серия геологии и технических наук», Minerals и Processes за тщательную рецензию ру</w:t>
      </w:r>
      <w:r w:rsidRPr="00F61FAF" w:rsidR="008233D3">
        <w:rPr>
          <w:rFonts w:ascii="Times New Roman" w:hAnsi="Times New Roman"/>
          <w:sz w:val="28"/>
          <w:szCs w:val="28"/>
        </w:rPr>
        <w:t>кописи и ценные замечания.</w:t>
      </w:r>
    </w:p>
    <w:p w:rsidR="00935A76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935A76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935A76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8E4C55" w:rsidRPr="00F61FAF" w:rsidP="00186CB1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61FAF">
        <w:rPr>
          <w:rFonts w:ascii="Times New Roman" w:hAnsi="Times New Roman"/>
          <w:b/>
          <w:bCs/>
          <w:sz w:val="28"/>
          <w:szCs w:val="28"/>
        </w:rPr>
        <w:t>1</w:t>
      </w:r>
      <w:r w:rsidRPr="00F61F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61FAF" w:rsidR="009E6A85">
        <w:rPr>
          <w:rFonts w:ascii="Times New Roman" w:hAnsi="Times New Roman"/>
          <w:b/>
          <w:bCs/>
          <w:sz w:val="28"/>
          <w:szCs w:val="28"/>
        </w:rPr>
        <w:t>С</w:t>
      </w:r>
      <w:r w:rsidRPr="00F61FAF" w:rsidR="009E6A85">
        <w:rPr>
          <w:rFonts w:ascii="Times New Roman" w:hAnsi="Times New Roman"/>
          <w:b/>
          <w:bCs/>
          <w:sz w:val="28"/>
          <w:szCs w:val="28"/>
        </w:rPr>
        <w:t>О</w:t>
      </w:r>
      <w:r w:rsidRPr="00F61FAF" w:rsidR="009E6A85">
        <w:rPr>
          <w:rFonts w:ascii="Times New Roman" w:hAnsi="Times New Roman"/>
          <w:b/>
          <w:bCs/>
          <w:sz w:val="28"/>
          <w:szCs w:val="28"/>
        </w:rPr>
        <w:t>В</w:t>
      </w:r>
      <w:r w:rsidRPr="00F61FAF" w:rsidR="009E6A85">
        <w:rPr>
          <w:rFonts w:ascii="Times New Roman" w:hAnsi="Times New Roman"/>
          <w:b/>
          <w:bCs/>
          <w:sz w:val="28"/>
          <w:szCs w:val="28"/>
        </w:rPr>
        <w:t>Р</w:t>
      </w:r>
      <w:r w:rsidRPr="00F61FAF" w:rsidR="009E6A85">
        <w:rPr>
          <w:rFonts w:ascii="Times New Roman" w:hAnsi="Times New Roman"/>
          <w:b/>
          <w:bCs/>
          <w:sz w:val="28"/>
          <w:szCs w:val="28"/>
        </w:rPr>
        <w:t>Е</w:t>
      </w:r>
      <w:r w:rsidRPr="00F61FAF" w:rsidR="009E6A85">
        <w:rPr>
          <w:rFonts w:ascii="Times New Roman" w:hAnsi="Times New Roman"/>
          <w:b/>
          <w:bCs/>
          <w:sz w:val="28"/>
          <w:szCs w:val="28"/>
        </w:rPr>
        <w:t>МЕННОЕ С</w:t>
      </w:r>
      <w:r w:rsidRPr="00F61FAF" w:rsidR="009E6A85">
        <w:rPr>
          <w:rFonts w:ascii="Times New Roman" w:hAnsi="Times New Roman"/>
          <w:b/>
          <w:bCs/>
          <w:sz w:val="28"/>
          <w:szCs w:val="28"/>
        </w:rPr>
        <w:t>ОСТОЯНИЕ</w:t>
      </w:r>
      <w:r w:rsidRPr="00F61FAF" w:rsidR="009E6A85">
        <w:rPr>
          <w:rFonts w:ascii="Times New Roman" w:hAnsi="Times New Roman"/>
          <w:b/>
          <w:bCs/>
          <w:sz w:val="28"/>
          <w:szCs w:val="28"/>
        </w:rPr>
        <w:t xml:space="preserve"> И ТЕНДЕНЦИИ МИРОВОГО РЫНКА РЕДКИХ МЕТАЛЛОВ</w:t>
      </w:r>
    </w:p>
    <w:p w:rsidR="000D2B71" w:rsidRPr="00F61FAF" w:rsidP="00186CB1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E6A85" w:rsidRPr="00186CB1" w:rsidP="00186CB1">
      <w:pPr>
        <w:shd w:val="clear" w:color="auto" w:fill="FFFFFF"/>
        <w:ind w:firstLine="709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 w:rsidRPr="00186CB1">
        <w:rPr>
          <w:rFonts w:ascii="Times New Roman" w:hAnsi="Times New Roman"/>
          <w:bCs/>
          <w:sz w:val="28"/>
          <w:szCs w:val="28"/>
        </w:rPr>
        <w:t xml:space="preserve">1.1 Ресурсный потенциал </w:t>
      </w:r>
      <w:r w:rsidRPr="00186CB1" w:rsidR="00A635B7">
        <w:rPr>
          <w:rFonts w:ascii="Times New Roman" w:hAnsi="Times New Roman"/>
          <w:bCs/>
          <w:sz w:val="28"/>
          <w:szCs w:val="28"/>
        </w:rPr>
        <w:t>редких металлов</w:t>
      </w:r>
      <w:r w:rsidRPr="00186CB1">
        <w:rPr>
          <w:rFonts w:ascii="Times New Roman" w:hAnsi="Times New Roman"/>
          <w:bCs/>
          <w:sz w:val="28"/>
          <w:szCs w:val="28"/>
        </w:rPr>
        <w:t xml:space="preserve"> </w:t>
      </w:r>
    </w:p>
    <w:p w:rsidR="00F13CCE" w:rsidRPr="00F61FAF" w:rsidP="00186CB1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E248E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Спрос на литий в последние годы демонстрирует стремительный рост, что обусловлено развитием электромобильного трансп</w:t>
      </w:r>
      <w:r w:rsidRPr="00F61FAF">
        <w:rPr>
          <w:rFonts w:ascii="Times New Roman" w:hAnsi="Times New Roman"/>
          <w:sz w:val="28"/>
          <w:szCs w:val="28"/>
        </w:rPr>
        <w:t>орта, расширением «зелёной» энергетик</w:t>
      </w:r>
      <w:r w:rsidRPr="00F61FAF">
        <w:rPr>
          <w:rFonts w:ascii="Times New Roman" w:hAnsi="Times New Roman"/>
          <w:sz w:val="28"/>
          <w:szCs w:val="28"/>
        </w:rPr>
        <w:t>и на осн</w:t>
      </w:r>
      <w:r w:rsidRPr="00F61FAF">
        <w:rPr>
          <w:rFonts w:ascii="Times New Roman" w:hAnsi="Times New Roman"/>
          <w:sz w:val="28"/>
          <w:szCs w:val="28"/>
        </w:rPr>
        <w:t>ове лити</w:t>
      </w:r>
      <w:r w:rsidRPr="00F61FAF">
        <w:rPr>
          <w:rFonts w:ascii="Times New Roman" w:hAnsi="Times New Roman"/>
          <w:sz w:val="28"/>
          <w:szCs w:val="28"/>
        </w:rPr>
        <w:t>й-ионных аккумуляторов, а также увеличением потребностей телекоммуникационной инфраструктуры в надёжных системах резервного питания. По данным аналитических платформ, объём мирового рынка лития в 2022 го</w:t>
      </w:r>
      <w:r w:rsidRPr="00F61FAF">
        <w:rPr>
          <w:rFonts w:ascii="Times New Roman" w:hAnsi="Times New Roman"/>
          <w:sz w:val="28"/>
          <w:szCs w:val="28"/>
        </w:rPr>
        <w:t>ду составил 52,16 млрд долл. США и, п</w:t>
      </w:r>
      <w:r w:rsidRPr="00F61FAF">
        <w:rPr>
          <w:rFonts w:ascii="Times New Roman" w:hAnsi="Times New Roman"/>
          <w:sz w:val="28"/>
          <w:szCs w:val="28"/>
        </w:rPr>
        <w:t>о прогно</w:t>
      </w:r>
      <w:r w:rsidRPr="00F61FAF">
        <w:rPr>
          <w:rFonts w:ascii="Times New Roman" w:hAnsi="Times New Roman"/>
          <w:sz w:val="28"/>
          <w:szCs w:val="28"/>
        </w:rPr>
        <w:t>зам, мож</w:t>
      </w:r>
      <w:r w:rsidRPr="00F61FAF">
        <w:rPr>
          <w:rFonts w:ascii="Times New Roman" w:hAnsi="Times New Roman"/>
          <w:sz w:val="28"/>
          <w:szCs w:val="28"/>
        </w:rPr>
        <w:t>ет достичь 194,17 млрд долл. к 2030 году при среднегодовом темпе роста 18,43% в период 2023</w:t>
      </w:r>
      <w:r w:rsidRPr="00F61FAF" w:rsidR="005B24BB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2030 гг.</w:t>
      </w:r>
    </w:p>
    <w:p w:rsidR="00E248E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Ключевым фактором роста отрасли стало существенное снижение стоимости литий-ионных батарей вследствие </w:t>
      </w:r>
      <w:r w:rsidRPr="00F61FAF">
        <w:rPr>
          <w:rFonts w:ascii="Times New Roman" w:hAnsi="Times New Roman"/>
          <w:sz w:val="28"/>
          <w:szCs w:val="28"/>
        </w:rPr>
        <w:t>технологического прогресса, масштабир</w:t>
      </w:r>
      <w:r w:rsidRPr="00F61FAF">
        <w:rPr>
          <w:rFonts w:ascii="Times New Roman" w:hAnsi="Times New Roman"/>
          <w:sz w:val="28"/>
          <w:szCs w:val="28"/>
        </w:rPr>
        <w:t>ования п</w:t>
      </w:r>
      <w:r w:rsidRPr="00F61FAF">
        <w:rPr>
          <w:rFonts w:ascii="Times New Roman" w:hAnsi="Times New Roman"/>
          <w:sz w:val="28"/>
          <w:szCs w:val="28"/>
        </w:rPr>
        <w:t>роизводс</w:t>
      </w:r>
      <w:r w:rsidRPr="00F61FAF">
        <w:rPr>
          <w:rFonts w:ascii="Times New Roman" w:hAnsi="Times New Roman"/>
          <w:sz w:val="28"/>
          <w:szCs w:val="28"/>
        </w:rPr>
        <w:t>тва и совершенствования их химического состава. За последние 30 лет стоимость аккумуляторов снизилась более чем на 97%, а в период 2014</w:t>
      </w:r>
      <w:r w:rsidRPr="00F61FAF" w:rsidR="006E1B28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2018 гг.</w:t>
      </w:r>
      <w:r w:rsidRPr="00F61FAF" w:rsidR="005B24BB">
        <w:rPr>
          <w:rFonts w:ascii="Times New Roman" w:hAnsi="Times New Roman"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>почти вдвое. Существенный вклад в расширение рынка вноси</w:t>
      </w:r>
      <w:r w:rsidRPr="00F61FAF">
        <w:rPr>
          <w:rFonts w:ascii="Times New Roman" w:hAnsi="Times New Roman"/>
          <w:sz w:val="28"/>
          <w:szCs w:val="28"/>
        </w:rPr>
        <w:t>т автомобилестроение: спрос на аккуму</w:t>
      </w:r>
      <w:r w:rsidRPr="00F61FAF">
        <w:rPr>
          <w:rFonts w:ascii="Times New Roman" w:hAnsi="Times New Roman"/>
          <w:sz w:val="28"/>
          <w:szCs w:val="28"/>
        </w:rPr>
        <w:t>ляторы д</w:t>
      </w:r>
      <w:r w:rsidRPr="00F61FAF">
        <w:rPr>
          <w:rFonts w:ascii="Times New Roman" w:hAnsi="Times New Roman"/>
          <w:sz w:val="28"/>
          <w:szCs w:val="28"/>
        </w:rPr>
        <w:t>ля элект</w:t>
      </w:r>
      <w:r w:rsidRPr="00F61FAF">
        <w:rPr>
          <w:rFonts w:ascii="Times New Roman" w:hAnsi="Times New Roman"/>
          <w:sz w:val="28"/>
          <w:szCs w:val="28"/>
        </w:rPr>
        <w:t>ромобилей увеличился с 330 ГВт·ч в 2021 году до 550 ГВт·ч в 2022 году (рост на 65%). В 2022 году основными производителями лития являлись Австралия (61 тыс. т), Чили (39 тыс. т) и Китай (19 тыс. т), обес</w:t>
      </w:r>
      <w:r w:rsidRPr="00F61FAF">
        <w:rPr>
          <w:rFonts w:ascii="Times New Roman" w:hAnsi="Times New Roman"/>
          <w:sz w:val="28"/>
          <w:szCs w:val="28"/>
        </w:rPr>
        <w:t>печившие более 90% мировой добычи. Пр</w:t>
      </w:r>
      <w:r w:rsidRPr="00F61FAF">
        <w:rPr>
          <w:rFonts w:ascii="Times New Roman" w:hAnsi="Times New Roman"/>
          <w:sz w:val="28"/>
          <w:szCs w:val="28"/>
        </w:rPr>
        <w:t>и этом К</w:t>
      </w:r>
      <w:r w:rsidRPr="00F61FAF">
        <w:rPr>
          <w:rFonts w:ascii="Times New Roman" w:hAnsi="Times New Roman"/>
          <w:sz w:val="28"/>
          <w:szCs w:val="28"/>
        </w:rPr>
        <w:t xml:space="preserve">итай не </w:t>
      </w:r>
      <w:r w:rsidRPr="00F61FAF">
        <w:rPr>
          <w:rFonts w:ascii="Times New Roman" w:hAnsi="Times New Roman"/>
          <w:sz w:val="28"/>
          <w:szCs w:val="28"/>
        </w:rPr>
        <w:t>только сохраняет ведущие позиции в добыче, но и активно контролирует зарубежные сырьевые активы, формируя устойчивую глобальную цепочку поставок</w:t>
      </w:r>
      <w:r w:rsidR="00636B42">
        <w:rPr>
          <w:rFonts w:ascii="Times New Roman" w:hAnsi="Times New Roman"/>
          <w:sz w:val="28"/>
          <w:szCs w:val="28"/>
        </w:rPr>
        <w:t xml:space="preserve"> </w:t>
      </w:r>
      <w:r w:rsidRPr="00636B42" w:rsidR="00636B42">
        <w:rPr>
          <w:rFonts w:ascii="Times New Roman" w:hAnsi="Times New Roman"/>
          <w:sz w:val="28"/>
          <w:szCs w:val="28"/>
        </w:rPr>
        <w:t>[1</w:t>
      </w:r>
      <w:r w:rsidR="00935A76">
        <w:rPr>
          <w:rFonts w:ascii="Times New Roman" w:hAnsi="Times New Roman"/>
          <w:sz w:val="28"/>
          <w:szCs w:val="28"/>
        </w:rPr>
        <w:t>,2</w:t>
      </w:r>
      <w:r w:rsidRPr="00636B42" w:rsidR="00636B42">
        <w:rPr>
          <w:rFonts w:ascii="Times New Roman" w:hAnsi="Times New Roman"/>
          <w:sz w:val="28"/>
          <w:szCs w:val="28"/>
        </w:rPr>
        <w:t>]</w:t>
      </w:r>
      <w:r w:rsidRPr="00636B42">
        <w:rPr>
          <w:rFonts w:ascii="Times New Roman" w:hAnsi="Times New Roman"/>
          <w:sz w:val="28"/>
          <w:szCs w:val="28"/>
        </w:rPr>
        <w:t>.</w:t>
      </w:r>
    </w:p>
    <w:p w:rsidR="00E248E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Наряду с литием, стратегическое значение сохраняют </w:t>
      </w:r>
      <w:r w:rsidRPr="00F61FAF">
        <w:rPr>
          <w:rFonts w:ascii="Times New Roman" w:hAnsi="Times New Roman"/>
          <w:sz w:val="28"/>
          <w:szCs w:val="28"/>
        </w:rPr>
        <w:t>вольфрам и олово, широко используемые в мет</w:t>
      </w:r>
      <w:r w:rsidRPr="00F61FAF">
        <w:rPr>
          <w:rFonts w:ascii="Times New Roman" w:hAnsi="Times New Roman"/>
          <w:sz w:val="28"/>
          <w:szCs w:val="28"/>
        </w:rPr>
        <w:t>аллургии</w:t>
      </w:r>
      <w:r w:rsidRPr="00F61FAF">
        <w:rPr>
          <w:rFonts w:ascii="Times New Roman" w:hAnsi="Times New Roman"/>
          <w:sz w:val="28"/>
          <w:szCs w:val="28"/>
        </w:rPr>
        <w:t>, машино</w:t>
      </w:r>
      <w:r w:rsidRPr="00F61FAF">
        <w:rPr>
          <w:rFonts w:ascii="Times New Roman" w:hAnsi="Times New Roman"/>
          <w:sz w:val="28"/>
          <w:szCs w:val="28"/>
        </w:rPr>
        <w:t>строении, электронике и высокотехнологичных отраслях. Мировое производство вольфрама характеризуется высокой концентрацией: более 80% добычи приходится на Китай, что делает рынок чувствительным к г</w:t>
      </w:r>
      <w:r w:rsidRPr="00F61FAF">
        <w:rPr>
          <w:rFonts w:ascii="Times New Roman" w:hAnsi="Times New Roman"/>
          <w:sz w:val="28"/>
          <w:szCs w:val="28"/>
        </w:rPr>
        <w:t>еополитическим и экономическим факторам. Пр</w:t>
      </w:r>
      <w:r w:rsidRPr="00F61FAF">
        <w:rPr>
          <w:rFonts w:ascii="Times New Roman" w:hAnsi="Times New Roman"/>
          <w:sz w:val="28"/>
          <w:szCs w:val="28"/>
        </w:rPr>
        <w:t>и этом р</w:t>
      </w:r>
      <w:r w:rsidRPr="00F61FAF">
        <w:rPr>
          <w:rFonts w:ascii="Times New Roman" w:hAnsi="Times New Roman"/>
          <w:sz w:val="28"/>
          <w:szCs w:val="28"/>
        </w:rPr>
        <w:t>ост потр</w:t>
      </w:r>
      <w:r w:rsidRPr="00F61FAF">
        <w:rPr>
          <w:rFonts w:ascii="Times New Roman" w:hAnsi="Times New Roman"/>
          <w:sz w:val="28"/>
          <w:szCs w:val="28"/>
        </w:rPr>
        <w:t>ебления, обусловленный развитием инструментальной промышленности, оборонного комплекса и энергетики, формирует устойчивый спрос и потенциальный дефицит сырья. Аналогичная ситуация наблюдается на ры</w:t>
      </w:r>
      <w:r w:rsidRPr="00F61FAF">
        <w:rPr>
          <w:rFonts w:ascii="Times New Roman" w:hAnsi="Times New Roman"/>
          <w:sz w:val="28"/>
          <w:szCs w:val="28"/>
        </w:rPr>
        <w:t>нке олова, являющегося ключевым компонентом</w:t>
      </w:r>
      <w:r w:rsidRPr="00F61FAF">
        <w:rPr>
          <w:rFonts w:ascii="Times New Roman" w:hAnsi="Times New Roman"/>
          <w:sz w:val="28"/>
          <w:szCs w:val="28"/>
        </w:rPr>
        <w:t xml:space="preserve"> припойн</w:t>
      </w:r>
      <w:r w:rsidRPr="00F61FAF">
        <w:rPr>
          <w:rFonts w:ascii="Times New Roman" w:hAnsi="Times New Roman"/>
          <w:sz w:val="28"/>
          <w:szCs w:val="28"/>
        </w:rPr>
        <w:t>ых матер</w:t>
      </w:r>
      <w:r w:rsidRPr="00F61FAF">
        <w:rPr>
          <w:rFonts w:ascii="Times New Roman" w:hAnsi="Times New Roman"/>
          <w:sz w:val="28"/>
          <w:szCs w:val="28"/>
        </w:rPr>
        <w:t>иалов в электронной промышленности, где увеличение производства электроники и переход к экологически чистым технологиям способствуют росту его потребления.</w:t>
      </w:r>
    </w:p>
    <w:p w:rsidR="002B3558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  <w:lang w:val="kk-KZ"/>
        </w:rPr>
      </w:pPr>
      <w:r w:rsidRPr="00F61FAF" w:rsidR="00E248E1">
        <w:rPr>
          <w:rFonts w:ascii="Times New Roman" w:hAnsi="Times New Roman"/>
          <w:sz w:val="28"/>
          <w:szCs w:val="28"/>
        </w:rPr>
        <w:t>Таким образом, литий, вольфрам и олово фо</w:t>
      </w:r>
      <w:r w:rsidRPr="00F61FAF" w:rsidR="00E248E1">
        <w:rPr>
          <w:rFonts w:ascii="Times New Roman" w:hAnsi="Times New Roman"/>
          <w:sz w:val="28"/>
          <w:szCs w:val="28"/>
        </w:rPr>
        <w:t>рмируют группу стратегически важных редки</w:t>
      </w:r>
      <w:r w:rsidRPr="00F61FAF" w:rsidR="00E248E1">
        <w:rPr>
          <w:rFonts w:ascii="Times New Roman" w:hAnsi="Times New Roman"/>
          <w:sz w:val="28"/>
          <w:szCs w:val="28"/>
        </w:rPr>
        <w:t xml:space="preserve">х </w:t>
      </w:r>
      <w:r w:rsidRPr="00F61FAF" w:rsidR="00E248E1">
        <w:rPr>
          <w:rFonts w:ascii="Times New Roman" w:hAnsi="Times New Roman"/>
          <w:sz w:val="28"/>
          <w:szCs w:val="28"/>
        </w:rPr>
        <w:t>и редком</w:t>
      </w:r>
      <w:r w:rsidRPr="00F61FAF" w:rsidR="00E248E1">
        <w:rPr>
          <w:rFonts w:ascii="Times New Roman" w:hAnsi="Times New Roman"/>
          <w:sz w:val="28"/>
          <w:szCs w:val="28"/>
        </w:rPr>
        <w:t>еталльны</w:t>
      </w:r>
      <w:r w:rsidRPr="00F61FAF" w:rsidR="00E248E1">
        <w:rPr>
          <w:rFonts w:ascii="Times New Roman" w:hAnsi="Times New Roman"/>
          <w:sz w:val="28"/>
          <w:szCs w:val="28"/>
        </w:rPr>
        <w:t xml:space="preserve">х элементов, спрос на которые устойчиво возрастает в условиях технологической трансформации мировой экономики. В этих условиях особую актуальность приобретает изучение редкометалльных гранитоидных </w:t>
      </w:r>
      <w:r w:rsidRPr="00F61FAF" w:rsidR="00E248E1">
        <w:rPr>
          <w:rFonts w:ascii="Times New Roman" w:hAnsi="Times New Roman"/>
          <w:sz w:val="28"/>
          <w:szCs w:val="28"/>
        </w:rPr>
        <w:t>систем, являющихся основными источниками Li</w:t>
      </w:r>
      <w:r w:rsidRPr="00F61FAF" w:rsidR="006E1B28">
        <w:rPr>
          <w:rFonts w:ascii="Times New Roman" w:hAnsi="Times New Roman"/>
          <w:sz w:val="28"/>
          <w:szCs w:val="28"/>
        </w:rPr>
        <w:t>-</w:t>
      </w:r>
      <w:r w:rsidRPr="00F61FAF" w:rsidR="00E248E1">
        <w:rPr>
          <w:rFonts w:ascii="Times New Roman" w:hAnsi="Times New Roman"/>
          <w:sz w:val="28"/>
          <w:szCs w:val="28"/>
        </w:rPr>
        <w:t>Sn</w:t>
      </w:r>
      <w:r w:rsidRPr="00F61FAF" w:rsidR="006E1B28">
        <w:rPr>
          <w:rFonts w:ascii="Times New Roman" w:hAnsi="Times New Roman"/>
          <w:sz w:val="28"/>
          <w:szCs w:val="28"/>
        </w:rPr>
        <w:t>-</w:t>
      </w:r>
      <w:r w:rsidRPr="00F61FAF" w:rsidR="00E248E1">
        <w:rPr>
          <w:rFonts w:ascii="Times New Roman" w:hAnsi="Times New Roman"/>
          <w:sz w:val="28"/>
          <w:szCs w:val="28"/>
        </w:rPr>
        <w:t>W ми</w:t>
      </w:r>
      <w:r w:rsidRPr="00F61FAF" w:rsidR="00E248E1">
        <w:rPr>
          <w:rFonts w:ascii="Times New Roman" w:hAnsi="Times New Roman"/>
          <w:sz w:val="28"/>
          <w:szCs w:val="28"/>
        </w:rPr>
        <w:t>нера</w:t>
      </w:r>
      <w:r w:rsidRPr="00F61FAF" w:rsidR="00E248E1">
        <w:rPr>
          <w:rFonts w:ascii="Times New Roman" w:hAnsi="Times New Roman"/>
          <w:sz w:val="28"/>
          <w:szCs w:val="28"/>
        </w:rPr>
        <w:t>лизации, а также разработка научно обоснованных критериев прогнозирования и оценки месторождений данного типа.</w:t>
      </w:r>
    </w:p>
    <w:p w:rsidR="005670DE" w:rsidRPr="00636B42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  <w:lang w:val="kk-KZ"/>
        </w:rPr>
        <w:t xml:space="preserve">Таблица </w:t>
      </w:r>
      <w:r w:rsidRPr="00F61FAF">
        <w:rPr>
          <w:rFonts w:ascii="Times New Roman" w:hAnsi="Times New Roman"/>
          <w:sz w:val="28"/>
          <w:szCs w:val="28"/>
        </w:rPr>
        <w:t xml:space="preserve">1 – </w:t>
      </w:r>
      <w:r w:rsidRPr="00F61FAF" w:rsidR="00523190">
        <w:rPr>
          <w:rFonts w:ascii="Times New Roman" w:hAnsi="Times New Roman"/>
          <w:sz w:val="28"/>
          <w:szCs w:val="28"/>
        </w:rPr>
        <w:t>Мировое производство и запасы лития (по данным USGS, 2023)</w:t>
      </w:r>
      <w:r w:rsidR="00636B42">
        <w:rPr>
          <w:rFonts w:ascii="Times New Roman" w:hAnsi="Times New Roman"/>
          <w:sz w:val="28"/>
          <w:szCs w:val="28"/>
        </w:rPr>
        <w:t xml:space="preserve"> </w:t>
      </w:r>
      <w:r w:rsidRPr="00636B42" w:rsidR="00636B42">
        <w:rPr>
          <w:rFonts w:ascii="Times New Roman" w:hAnsi="Times New Roman"/>
          <w:sz w:val="28"/>
          <w:szCs w:val="28"/>
        </w:rPr>
        <w:t>[1</w:t>
      </w:r>
      <w:r w:rsidR="00935A76">
        <w:rPr>
          <w:rFonts w:ascii="Times New Roman" w:hAnsi="Times New Roman"/>
          <w:sz w:val="28"/>
          <w:szCs w:val="28"/>
        </w:rPr>
        <w:t>,2</w:t>
      </w:r>
      <w:r w:rsidRPr="00636B42" w:rsidR="00636B42">
        <w:rPr>
          <w:rFonts w:ascii="Times New Roman" w:hAnsi="Times New Roman"/>
          <w:sz w:val="28"/>
          <w:szCs w:val="28"/>
        </w:rPr>
        <w:t>]</w:t>
      </w:r>
    </w:p>
    <w:p w:rsidR="005670DE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W w:w="9341" w:type="dxa"/>
        <w:jc w:val="center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5"/>
        <w:gridCol w:w="2335"/>
        <w:gridCol w:w="2335"/>
        <w:gridCol w:w="2336"/>
      </w:tblGrid>
      <w:tr w:rsidTr="00523190">
        <w:tblPrEx>
          <w:tblW w:w="9341" w:type="dxa"/>
          <w:jc w:val="center"/>
          <w:tblInd w:w="4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10"/>
          <w:jc w:val="center"/>
        </w:trPr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Страна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Произ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водст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во (2022 г.), т (Li)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Разведанные запасы, т (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Li)</w:t>
            </w:r>
          </w:p>
        </w:tc>
        <w:tc>
          <w:tcPr>
            <w:tcW w:w="2336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 xml:space="preserve">Тип 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мест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орождений</w:t>
            </w:r>
          </w:p>
        </w:tc>
      </w:tr>
      <w:tr w:rsidTr="00523190">
        <w:tblPrEx>
          <w:tblW w:w="9341" w:type="dxa"/>
          <w:jc w:val="center"/>
          <w:tblInd w:w="400" w:type="dxa"/>
          <w:tblLook w:val="04A0"/>
        </w:tblPrEx>
        <w:trPr>
          <w:trHeight w:val="250"/>
          <w:jc w:val="center"/>
        </w:trPr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Австралия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61 000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6 200 000</w:t>
            </w:r>
          </w:p>
        </w:tc>
        <w:tc>
          <w:tcPr>
            <w:tcW w:w="2336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рудные (сподумен)</w:t>
            </w:r>
          </w:p>
        </w:tc>
      </w:tr>
      <w:tr w:rsidTr="00523190">
        <w:tblPrEx>
          <w:tblW w:w="9341" w:type="dxa"/>
          <w:jc w:val="center"/>
          <w:tblInd w:w="400" w:type="dxa"/>
          <w:tblLook w:val="04A0"/>
        </w:tblPrEx>
        <w:trPr>
          <w:trHeight w:val="250"/>
          <w:jc w:val="center"/>
        </w:trPr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Чили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39 000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9 300 000</w:t>
            </w:r>
          </w:p>
        </w:tc>
        <w:tc>
          <w:tcPr>
            <w:tcW w:w="2336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рассолы</w:t>
            </w:r>
          </w:p>
        </w:tc>
      </w:tr>
      <w:tr w:rsidTr="00523190">
        <w:tblPrEx>
          <w:tblW w:w="9341" w:type="dxa"/>
          <w:jc w:val="center"/>
          <w:tblInd w:w="400" w:type="dxa"/>
          <w:tblLook w:val="04A0"/>
        </w:tblPrEx>
        <w:trPr>
          <w:trHeight w:val="250"/>
          <w:jc w:val="center"/>
        </w:trPr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Китай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19 000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2 000 000</w:t>
            </w:r>
          </w:p>
        </w:tc>
        <w:tc>
          <w:tcPr>
            <w:tcW w:w="2336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рудные/рассолы</w:t>
            </w:r>
          </w:p>
        </w:tc>
      </w:tr>
      <w:tr w:rsidTr="00523190">
        <w:tblPrEx>
          <w:tblW w:w="9341" w:type="dxa"/>
          <w:jc w:val="center"/>
          <w:tblInd w:w="400" w:type="dxa"/>
          <w:tblLook w:val="04A0"/>
        </w:tblPrEx>
        <w:trPr>
          <w:trHeight w:val="260"/>
          <w:jc w:val="center"/>
        </w:trPr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Аргентина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6 200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2 700 000</w:t>
            </w:r>
          </w:p>
        </w:tc>
        <w:tc>
          <w:tcPr>
            <w:tcW w:w="2336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рассолы</w:t>
            </w:r>
          </w:p>
        </w:tc>
      </w:tr>
      <w:tr w:rsidTr="00523190">
        <w:tblPrEx>
          <w:tblW w:w="9341" w:type="dxa"/>
          <w:jc w:val="center"/>
          <w:tblInd w:w="400" w:type="dxa"/>
          <w:tblLook w:val="04A0"/>
        </w:tblPrEx>
        <w:trPr>
          <w:trHeight w:val="250"/>
          <w:jc w:val="center"/>
        </w:trPr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Бразилия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2 200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470 000</w:t>
            </w:r>
          </w:p>
        </w:tc>
        <w:tc>
          <w:tcPr>
            <w:tcW w:w="2336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рудные</w:t>
            </w:r>
          </w:p>
        </w:tc>
      </w:tr>
      <w:tr w:rsidTr="00523190">
        <w:tblPrEx>
          <w:tblW w:w="9341" w:type="dxa"/>
          <w:jc w:val="center"/>
          <w:tblInd w:w="400" w:type="dxa"/>
          <w:tblLook w:val="04A0"/>
        </w:tblPrEx>
        <w:trPr>
          <w:trHeight w:val="250"/>
          <w:jc w:val="center"/>
        </w:trPr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Зи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мб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абве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1 000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220 000</w:t>
            </w:r>
          </w:p>
        </w:tc>
        <w:tc>
          <w:tcPr>
            <w:tcW w:w="2336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рудные</w:t>
            </w:r>
          </w:p>
        </w:tc>
      </w:tr>
      <w:tr w:rsidTr="00523190">
        <w:tblPrEx>
          <w:tblW w:w="9341" w:type="dxa"/>
          <w:jc w:val="center"/>
          <w:tblInd w:w="400" w:type="dxa"/>
          <w:tblLook w:val="04A0"/>
        </w:tblPrEx>
        <w:trPr>
          <w:trHeight w:val="260"/>
          <w:jc w:val="center"/>
        </w:trPr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Португалия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60 00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рудные</w:t>
            </w:r>
          </w:p>
        </w:tc>
      </w:tr>
      <w:tr w:rsidTr="00523190">
        <w:tblPrEx>
          <w:tblW w:w="9341" w:type="dxa"/>
          <w:jc w:val="center"/>
          <w:tblInd w:w="400" w:type="dxa"/>
          <w:tblLook w:val="04A0"/>
        </w:tblPrEx>
        <w:trPr>
          <w:trHeight w:val="250"/>
          <w:jc w:val="center"/>
        </w:trPr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~130 000</w:t>
            </w:r>
          </w:p>
        </w:tc>
        <w:tc>
          <w:tcPr>
            <w:tcW w:w="2335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~26 000 000</w:t>
            </w:r>
          </w:p>
        </w:tc>
        <w:tc>
          <w:tcPr>
            <w:tcW w:w="2336" w:type="dxa"/>
            <w:shd w:val="clear" w:color="auto" w:fill="auto"/>
          </w:tcPr>
          <w:p w:rsidR="00523190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570B31" w:rsidRPr="00186CB1" w:rsidP="00186CB1">
      <w:pPr>
        <w:shd w:val="clear" w:color="auto" w:fill="FFFFFF"/>
        <w:jc w:val="both"/>
        <w:rPr>
          <w:rFonts w:ascii="Times New Roman" w:hAnsi="Times New Roman"/>
          <w:sz w:val="20"/>
          <w:szCs w:val="20"/>
          <w:lang w:val="en-US"/>
        </w:rPr>
      </w:pPr>
      <w:r w:rsidRPr="00186CB1" w:rsidR="00523190">
        <w:rPr>
          <w:rFonts w:ascii="Times New Roman" w:hAnsi="Times New Roman"/>
          <w:sz w:val="20"/>
          <w:szCs w:val="20"/>
          <w:lang w:val="en-US"/>
        </w:rPr>
        <w:t>U.S. Geological Survey. Mineral Commodity Summaries 2023: Lithium. – Reston, VA, USA, 2023.</w:t>
      </w:r>
      <w:r w:rsidRPr="00186CB1" w:rsidR="006D65DC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186CB1" w:rsidR="006D65DC">
        <w:rPr>
          <w:rFonts w:ascii="Times New Roman" w:hAnsi="Times New Roman"/>
          <w:sz w:val="20"/>
          <w:szCs w:val="20"/>
          <w:lang w:val="en-US"/>
        </w:rPr>
        <w:t>[1</w:t>
      </w:r>
      <w:r w:rsidR="00B57687">
        <w:rPr>
          <w:rFonts w:ascii="Times New Roman" w:hAnsi="Times New Roman"/>
          <w:sz w:val="20"/>
          <w:szCs w:val="20"/>
        </w:rPr>
        <w:t>,2</w:t>
      </w:r>
      <w:r w:rsidRPr="00186CB1" w:rsidR="006D65DC">
        <w:rPr>
          <w:rFonts w:ascii="Times New Roman" w:hAnsi="Times New Roman"/>
          <w:sz w:val="20"/>
          <w:szCs w:val="20"/>
          <w:lang w:val="en-US"/>
        </w:rPr>
        <w:t>]</w:t>
      </w:r>
    </w:p>
    <w:p w:rsidR="00523190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248E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Современное состояние минерально-сырьевой базы редких и редкометалль</w:t>
      </w:r>
      <w:r w:rsidRPr="00F61FAF">
        <w:rPr>
          <w:rFonts w:ascii="Times New Roman" w:hAnsi="Times New Roman"/>
          <w:sz w:val="28"/>
          <w:szCs w:val="28"/>
        </w:rPr>
        <w:t>ных элементов, в частности лития и вольфрама, харак</w:t>
      </w:r>
      <w:r w:rsidRPr="00F61FAF">
        <w:rPr>
          <w:rFonts w:ascii="Times New Roman" w:hAnsi="Times New Roman"/>
          <w:sz w:val="28"/>
          <w:szCs w:val="28"/>
        </w:rPr>
        <w:t>теризует</w:t>
      </w:r>
      <w:r w:rsidRPr="00F61FAF">
        <w:rPr>
          <w:rFonts w:ascii="Times New Roman" w:hAnsi="Times New Roman"/>
          <w:sz w:val="28"/>
          <w:szCs w:val="28"/>
        </w:rPr>
        <w:t>ся устой</w:t>
      </w:r>
      <w:r w:rsidRPr="00F61FAF">
        <w:rPr>
          <w:rFonts w:ascii="Times New Roman" w:hAnsi="Times New Roman"/>
          <w:sz w:val="28"/>
          <w:szCs w:val="28"/>
        </w:rPr>
        <w:t>чивым ростом спроса на фоне ограниченности экономически доступных запасов. По данным Геологической службы США (USGS), мировые ресурсы лития в 2023 году оцениваются в 98 млн т, при этом их о</w:t>
      </w:r>
      <w:r w:rsidRPr="00F61FAF">
        <w:rPr>
          <w:rFonts w:ascii="Times New Roman" w:hAnsi="Times New Roman"/>
          <w:sz w:val="28"/>
          <w:szCs w:val="28"/>
        </w:rPr>
        <w:t>сновная часть сосредоточена в странах Южной Америки</w:t>
      </w:r>
      <w:r w:rsidRPr="00F61FAF">
        <w:rPr>
          <w:rFonts w:ascii="Times New Roman" w:hAnsi="Times New Roman"/>
          <w:sz w:val="28"/>
          <w:szCs w:val="28"/>
        </w:rPr>
        <w:t xml:space="preserve"> </w:t>
      </w:r>
      <w:r w:rsidRPr="00F61FAF" w:rsidR="006E1B28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Болив</w:t>
      </w:r>
      <w:r w:rsidRPr="00F61FAF">
        <w:rPr>
          <w:rFonts w:ascii="Times New Roman" w:hAnsi="Times New Roman"/>
          <w:sz w:val="28"/>
          <w:szCs w:val="28"/>
        </w:rPr>
        <w:t>ии (21</w:t>
      </w:r>
      <w:r w:rsidRPr="00F61FAF">
        <w:rPr>
          <w:rFonts w:ascii="Times New Roman" w:hAnsi="Times New Roman"/>
          <w:sz w:val="28"/>
          <w:szCs w:val="28"/>
        </w:rPr>
        <w:t xml:space="preserve"> млн т) и Аргентине (20 млн т), а также в США (12 млн т), Чили (11 млн т), Австралии (7,9 млн т) и Китае (6,8 млн т). Значительные, но менее освоенные ресурсы выявлены также в ряде других стр</w:t>
      </w:r>
      <w:r w:rsidRPr="00F61FAF">
        <w:rPr>
          <w:rFonts w:ascii="Times New Roman" w:hAnsi="Times New Roman"/>
          <w:sz w:val="28"/>
          <w:szCs w:val="28"/>
        </w:rPr>
        <w:t>ан, включая Россию, Португалию, Финляндию, страны А</w:t>
      </w:r>
      <w:r w:rsidRPr="00F61FAF">
        <w:rPr>
          <w:rFonts w:ascii="Times New Roman" w:hAnsi="Times New Roman"/>
          <w:sz w:val="28"/>
          <w:szCs w:val="28"/>
        </w:rPr>
        <w:t xml:space="preserve">фрики и </w:t>
      </w:r>
      <w:r w:rsidRPr="00F61FAF">
        <w:rPr>
          <w:rFonts w:ascii="Times New Roman" w:hAnsi="Times New Roman"/>
          <w:sz w:val="28"/>
          <w:szCs w:val="28"/>
        </w:rPr>
        <w:t>Казахста</w:t>
      </w:r>
      <w:r w:rsidRPr="00F61FAF">
        <w:rPr>
          <w:rFonts w:ascii="Times New Roman" w:hAnsi="Times New Roman"/>
          <w:sz w:val="28"/>
          <w:szCs w:val="28"/>
        </w:rPr>
        <w:t>н. При этом распределение экономически извлекаемых запасов существенно ограничено: наиболее эффективные в промышленном отношении ресурсы сосредоточены в Чили (9,3 млн т), Австралии (6,2 млн</w:t>
      </w:r>
      <w:r w:rsidRPr="00F61FAF">
        <w:rPr>
          <w:rFonts w:ascii="Times New Roman" w:hAnsi="Times New Roman"/>
          <w:sz w:val="28"/>
          <w:szCs w:val="28"/>
        </w:rPr>
        <w:t xml:space="preserve"> т) и Аргентине (2,7 млн т), тогда как крупнейшие р</w:t>
      </w:r>
      <w:r w:rsidRPr="00F61FAF">
        <w:rPr>
          <w:rFonts w:ascii="Times New Roman" w:hAnsi="Times New Roman"/>
          <w:sz w:val="28"/>
          <w:szCs w:val="28"/>
        </w:rPr>
        <w:t>есурсы Б</w:t>
      </w:r>
      <w:r w:rsidRPr="00F61FAF">
        <w:rPr>
          <w:rFonts w:ascii="Times New Roman" w:hAnsi="Times New Roman"/>
          <w:sz w:val="28"/>
          <w:szCs w:val="28"/>
        </w:rPr>
        <w:t>оливии в</w:t>
      </w:r>
      <w:r w:rsidRPr="00F61FAF">
        <w:rPr>
          <w:rFonts w:ascii="Times New Roman" w:hAnsi="Times New Roman"/>
          <w:sz w:val="28"/>
          <w:szCs w:val="28"/>
        </w:rPr>
        <w:t xml:space="preserve"> настоящее время остаются труднодоступными для освоения</w:t>
      </w:r>
      <w:r w:rsidRPr="00F61FAF" w:rsidR="006D65DC">
        <w:rPr>
          <w:rFonts w:ascii="Times New Roman" w:hAnsi="Times New Roman"/>
          <w:sz w:val="28"/>
          <w:szCs w:val="28"/>
        </w:rPr>
        <w:t xml:space="preserve"> [1</w:t>
      </w:r>
      <w:r w:rsidR="00B57687">
        <w:rPr>
          <w:rFonts w:ascii="Times New Roman" w:hAnsi="Times New Roman"/>
          <w:sz w:val="28"/>
          <w:szCs w:val="28"/>
          <w:lang w:val="kk-KZ"/>
        </w:rPr>
        <w:t>,</w:t>
      </w:r>
      <w:r w:rsidR="00B57687">
        <w:rPr>
          <w:rFonts w:ascii="Times New Roman" w:hAnsi="Times New Roman"/>
          <w:sz w:val="28"/>
          <w:szCs w:val="28"/>
        </w:rPr>
        <w:t>2</w:t>
      </w:r>
      <w:r w:rsidRPr="00F61FAF" w:rsidR="006D65DC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E248E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Мировые запасы и производство вольфрама в последние десятилетия характеризуются относительной стабильностью при устойчивой тен</w:t>
      </w:r>
      <w:r w:rsidRPr="00F61FAF">
        <w:rPr>
          <w:rFonts w:ascii="Times New Roman" w:hAnsi="Times New Roman"/>
          <w:sz w:val="28"/>
          <w:szCs w:val="28"/>
        </w:rPr>
        <w:t>денции роста потребления. В 2021 году мировое произво</w:t>
      </w:r>
      <w:r w:rsidRPr="00F61FAF">
        <w:rPr>
          <w:rFonts w:ascii="Times New Roman" w:hAnsi="Times New Roman"/>
          <w:sz w:val="28"/>
          <w:szCs w:val="28"/>
        </w:rPr>
        <w:t>дство во</w:t>
      </w:r>
      <w:r w:rsidRPr="00F61FAF">
        <w:rPr>
          <w:rFonts w:ascii="Times New Roman" w:hAnsi="Times New Roman"/>
          <w:sz w:val="28"/>
          <w:szCs w:val="28"/>
        </w:rPr>
        <w:t>льфрамов</w:t>
      </w:r>
      <w:r w:rsidRPr="00F61FAF">
        <w:rPr>
          <w:rFonts w:ascii="Times New Roman" w:hAnsi="Times New Roman"/>
          <w:sz w:val="28"/>
          <w:szCs w:val="28"/>
        </w:rPr>
        <w:t>ой руды составило около 80 тыс. тонн (в пересчёте на металл). Лидирующее положение в структуре запасов и добычи занимает Китай, на долю которого приходится более 80% мирового производства</w:t>
      </w:r>
      <w:r w:rsidRPr="00F61FAF">
        <w:rPr>
          <w:rFonts w:ascii="Times New Roman" w:hAnsi="Times New Roman"/>
          <w:sz w:val="28"/>
          <w:szCs w:val="28"/>
        </w:rPr>
        <w:t xml:space="preserve"> и около 36% запасов. Существенными ресурсами распола</w:t>
      </w:r>
      <w:r w:rsidRPr="00F61FAF">
        <w:rPr>
          <w:rFonts w:ascii="Times New Roman" w:hAnsi="Times New Roman"/>
          <w:sz w:val="28"/>
          <w:szCs w:val="28"/>
        </w:rPr>
        <w:t>гают так</w:t>
      </w:r>
      <w:r w:rsidRPr="00F61FAF">
        <w:rPr>
          <w:rFonts w:ascii="Times New Roman" w:hAnsi="Times New Roman"/>
          <w:sz w:val="28"/>
          <w:szCs w:val="28"/>
        </w:rPr>
        <w:t>же Казах</w:t>
      </w:r>
      <w:r w:rsidRPr="00F61FAF">
        <w:rPr>
          <w:rFonts w:ascii="Times New Roman" w:hAnsi="Times New Roman"/>
          <w:sz w:val="28"/>
          <w:szCs w:val="28"/>
        </w:rPr>
        <w:t>стан, Россия, Канада, США и Австралия, при этом на долю ведущих стран приходится свыше 80% мировых запасов вольфрама.</w:t>
      </w:r>
    </w:p>
    <w:p w:rsidR="00E248E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3F6CBD">
        <w:rPr>
          <w:rFonts w:ascii="Times New Roman" w:hAnsi="Times New Roman"/>
          <w:sz w:val="28"/>
          <w:szCs w:val="28"/>
        </w:rPr>
        <w:t xml:space="preserve">Казахстан входит в число ведущих стран мира по запасам вольфрама. </w:t>
      </w:r>
      <w:r w:rsidRPr="00F61FAF">
        <w:rPr>
          <w:rFonts w:ascii="Times New Roman" w:hAnsi="Times New Roman"/>
          <w:sz w:val="28"/>
          <w:szCs w:val="28"/>
        </w:rPr>
        <w:t>(ок</w:t>
      </w:r>
      <w:r w:rsidRPr="00F61FAF">
        <w:rPr>
          <w:rFonts w:ascii="Times New Roman" w:hAnsi="Times New Roman"/>
          <w:sz w:val="28"/>
          <w:szCs w:val="28"/>
        </w:rPr>
        <w:t>оло</w:t>
      </w:r>
      <w:r w:rsidRPr="00F61FAF">
        <w:rPr>
          <w:rFonts w:ascii="Times New Roman" w:hAnsi="Times New Roman"/>
          <w:sz w:val="28"/>
          <w:szCs w:val="28"/>
        </w:rPr>
        <w:t xml:space="preserve"> 14</w:t>
      </w:r>
      <w:r w:rsidRPr="00F61FAF" w:rsidR="006E1B28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15%), однако характеризуется преобладанием сра</w:t>
      </w:r>
      <w:r w:rsidRPr="00F61FAF">
        <w:rPr>
          <w:rFonts w:ascii="Times New Roman" w:hAnsi="Times New Roman"/>
          <w:sz w:val="28"/>
          <w:szCs w:val="28"/>
        </w:rPr>
        <w:t>внительн</w:t>
      </w:r>
      <w:r w:rsidRPr="00F61FAF">
        <w:rPr>
          <w:rFonts w:ascii="Times New Roman" w:hAnsi="Times New Roman"/>
          <w:sz w:val="28"/>
          <w:szCs w:val="28"/>
        </w:rPr>
        <w:t>о бедных</w:t>
      </w:r>
      <w:r w:rsidRPr="00F61FAF">
        <w:rPr>
          <w:rFonts w:ascii="Times New Roman" w:hAnsi="Times New Roman"/>
          <w:sz w:val="28"/>
          <w:szCs w:val="28"/>
        </w:rPr>
        <w:t xml:space="preserve"> руд с содержанием WO₃ порядка 0,13%, что осложняет их промышленное освоение. В настоящее время единственным производителем вольфрамовых концентратов в стране является ТОО «Караоба-2005».</w:t>
      </w:r>
      <w:r w:rsidRPr="00F61FAF">
        <w:rPr>
          <w:rFonts w:ascii="Times New Roman" w:hAnsi="Times New Roman"/>
          <w:sz w:val="28"/>
          <w:szCs w:val="28"/>
        </w:rPr>
        <w:t xml:space="preserve"> В то же время Казахстан обладает ограниченными, но п</w:t>
      </w:r>
      <w:r w:rsidRPr="00F61FAF">
        <w:rPr>
          <w:rFonts w:ascii="Times New Roman" w:hAnsi="Times New Roman"/>
          <w:sz w:val="28"/>
          <w:szCs w:val="28"/>
        </w:rPr>
        <w:t>ерспекти</w:t>
      </w:r>
      <w:r w:rsidRPr="00F61FAF">
        <w:rPr>
          <w:rFonts w:ascii="Times New Roman" w:hAnsi="Times New Roman"/>
          <w:sz w:val="28"/>
          <w:szCs w:val="28"/>
        </w:rPr>
        <w:t>вными ре</w:t>
      </w:r>
      <w:r w:rsidRPr="00F61FAF">
        <w:rPr>
          <w:rFonts w:ascii="Times New Roman" w:hAnsi="Times New Roman"/>
          <w:sz w:val="28"/>
          <w:szCs w:val="28"/>
        </w:rPr>
        <w:t>сурсами лития, что в сочетании с наличием редкометалльных гранитоидных систем определяет потенциал выявления новых объектов.</w:t>
      </w:r>
    </w:p>
    <w:p w:rsidR="00E248E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Рост мирового потребления лития и вольфрама, обусловленный их </w:t>
      </w:r>
      <w:r w:rsidRPr="00F61FAF">
        <w:rPr>
          <w:rFonts w:ascii="Times New Roman" w:hAnsi="Times New Roman"/>
          <w:sz w:val="28"/>
          <w:szCs w:val="28"/>
        </w:rPr>
        <w:t>широким использованием в высокотехнологичных отраслях</w:t>
      </w:r>
      <w:r w:rsidRPr="00F61FAF">
        <w:rPr>
          <w:rFonts w:ascii="Times New Roman" w:hAnsi="Times New Roman"/>
          <w:sz w:val="28"/>
          <w:szCs w:val="28"/>
        </w:rPr>
        <w:t>, энерге</w:t>
      </w:r>
      <w:r w:rsidRPr="00F61FAF">
        <w:rPr>
          <w:rFonts w:ascii="Times New Roman" w:hAnsi="Times New Roman"/>
          <w:sz w:val="28"/>
          <w:szCs w:val="28"/>
        </w:rPr>
        <w:t>тике и м</w:t>
      </w:r>
      <w:r w:rsidRPr="00F61FAF">
        <w:rPr>
          <w:rFonts w:ascii="Times New Roman" w:hAnsi="Times New Roman"/>
          <w:sz w:val="28"/>
          <w:szCs w:val="28"/>
        </w:rPr>
        <w:t>еталлургии, в сочетании с ограниченностью доступных для разработки запасов, формирует предпосылки дефицита первичного сырья в ближайшей перспективе. В этих условиях особую актуальность пр</w:t>
      </w:r>
      <w:r w:rsidRPr="00F61FAF">
        <w:rPr>
          <w:rFonts w:ascii="Times New Roman" w:hAnsi="Times New Roman"/>
          <w:sz w:val="28"/>
          <w:szCs w:val="28"/>
        </w:rPr>
        <w:t>иобретает изучение редкометалльных провинций, связанн</w:t>
      </w:r>
      <w:r w:rsidRPr="00F61FAF">
        <w:rPr>
          <w:rFonts w:ascii="Times New Roman" w:hAnsi="Times New Roman"/>
          <w:sz w:val="28"/>
          <w:szCs w:val="28"/>
        </w:rPr>
        <w:t>ых с гра</w:t>
      </w:r>
      <w:r w:rsidRPr="00F61FAF">
        <w:rPr>
          <w:rFonts w:ascii="Times New Roman" w:hAnsi="Times New Roman"/>
          <w:sz w:val="28"/>
          <w:szCs w:val="28"/>
        </w:rPr>
        <w:t>нитоидны</w:t>
      </w:r>
      <w:r w:rsidRPr="00F61FAF">
        <w:rPr>
          <w:rFonts w:ascii="Times New Roman" w:hAnsi="Times New Roman"/>
          <w:sz w:val="28"/>
          <w:szCs w:val="28"/>
        </w:rPr>
        <w:t>м магматизмом, а также разработка научно обоснованных критериев прогнозирования и оценки месторождений Li</w:t>
      </w:r>
      <w:r w:rsidRPr="00F61FAF" w:rsidR="006E1B28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Sn</w:t>
      </w:r>
      <w:r w:rsidRPr="00F61FAF" w:rsidR="006E1B28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W типа.</w:t>
      </w:r>
    </w:p>
    <w:p w:rsidR="005619F6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При текущем уровне добычи мировая литиевая промышленность обеспечена р</w:t>
      </w:r>
      <w:r w:rsidRPr="00F61FAF">
        <w:rPr>
          <w:rFonts w:ascii="Times New Roman" w:hAnsi="Times New Roman"/>
          <w:sz w:val="28"/>
          <w:szCs w:val="28"/>
        </w:rPr>
        <w:t>азведанными извлекаемыми запасами на весьма продолжит</w:t>
      </w:r>
      <w:r w:rsidRPr="00F61FAF">
        <w:rPr>
          <w:rFonts w:ascii="Times New Roman" w:hAnsi="Times New Roman"/>
          <w:sz w:val="28"/>
          <w:szCs w:val="28"/>
        </w:rPr>
        <w:t>ельный п</w:t>
      </w:r>
      <w:r w:rsidRPr="00F61FAF">
        <w:rPr>
          <w:rFonts w:ascii="Times New Roman" w:hAnsi="Times New Roman"/>
          <w:sz w:val="28"/>
          <w:szCs w:val="28"/>
        </w:rPr>
        <w:t xml:space="preserve">ериод – </w:t>
      </w:r>
      <w:r w:rsidRPr="00F61FAF">
        <w:rPr>
          <w:rFonts w:ascii="Times New Roman" w:hAnsi="Times New Roman"/>
          <w:sz w:val="28"/>
          <w:szCs w:val="28"/>
        </w:rPr>
        <w:t xml:space="preserve">на сотни лет. Аналогичная ситуация характерна для большинства эксплуатируемых месторождений; исключение составляют США, где ресурсы рассолов оцениваются примерно на 15-20 лет разработки. </w:t>
      </w:r>
      <w:r w:rsidRPr="00F61FAF">
        <w:rPr>
          <w:rFonts w:ascii="Times New Roman" w:hAnsi="Times New Roman"/>
          <w:sz w:val="28"/>
          <w:szCs w:val="28"/>
        </w:rPr>
        <w:t>В то же время ряд крупных потребителей лития, включая</w:t>
      </w:r>
      <w:r w:rsidRPr="00F61FAF">
        <w:rPr>
          <w:rFonts w:ascii="Times New Roman" w:hAnsi="Times New Roman"/>
          <w:sz w:val="28"/>
          <w:szCs w:val="28"/>
        </w:rPr>
        <w:t xml:space="preserve"> страны </w:t>
      </w:r>
      <w:r w:rsidRPr="00F61FAF">
        <w:rPr>
          <w:rFonts w:ascii="Times New Roman" w:hAnsi="Times New Roman"/>
          <w:sz w:val="28"/>
          <w:szCs w:val="28"/>
        </w:rPr>
        <w:t>ЕС (за и</w:t>
      </w:r>
      <w:r w:rsidRPr="00F61FAF">
        <w:rPr>
          <w:rFonts w:ascii="Times New Roman" w:hAnsi="Times New Roman"/>
          <w:sz w:val="28"/>
          <w:szCs w:val="28"/>
        </w:rPr>
        <w:t>сключением Португалии и Финляндии) и Японию, практически не располагают собственной сырьевой базой.</w:t>
      </w:r>
      <w:r w:rsidRPr="00F61FAF" w:rsidR="00275107">
        <w:rPr>
          <w:rFonts w:ascii="Times New Roman" w:hAnsi="Times New Roman"/>
          <w:sz w:val="28"/>
          <w:szCs w:val="28"/>
        </w:rPr>
        <w:t xml:space="preserve"> </w:t>
      </w:r>
    </w:p>
    <w:p w:rsidR="005619F6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Несмотря на общую высокую обеспеченность запасами, в последнее десятилетие активизиров</w:t>
      </w:r>
      <w:r w:rsidRPr="00F61FAF">
        <w:rPr>
          <w:rFonts w:ascii="Times New Roman" w:hAnsi="Times New Roman"/>
          <w:sz w:val="28"/>
          <w:szCs w:val="28"/>
        </w:rPr>
        <w:t>ались геологоразведочные работы. В северной Португали</w:t>
      </w:r>
      <w:r w:rsidRPr="00F61FAF">
        <w:rPr>
          <w:rFonts w:ascii="Times New Roman" w:hAnsi="Times New Roman"/>
          <w:sz w:val="28"/>
          <w:szCs w:val="28"/>
        </w:rPr>
        <w:t>и выявле</w:t>
      </w:r>
      <w:r w:rsidRPr="00F61FAF">
        <w:rPr>
          <w:rFonts w:ascii="Times New Roman" w:hAnsi="Times New Roman"/>
          <w:sz w:val="28"/>
          <w:szCs w:val="28"/>
        </w:rPr>
        <w:t>ны пегма</w:t>
      </w:r>
      <w:r w:rsidRPr="00F61FAF">
        <w:rPr>
          <w:rFonts w:ascii="Times New Roman" w:hAnsi="Times New Roman"/>
          <w:sz w:val="28"/>
          <w:szCs w:val="28"/>
        </w:rPr>
        <w:t>титовые месторождения со сподуменом стекольного сорта (до 5% Li₂O), в Финляндии открыты новые проявления на западе страны, а в Китае разведано месторождение литийсодержащих рассолов озера</w:t>
      </w:r>
      <w:r w:rsidRPr="00F61FAF">
        <w:rPr>
          <w:rFonts w:ascii="Times New Roman" w:hAnsi="Times New Roman"/>
          <w:sz w:val="28"/>
          <w:szCs w:val="28"/>
        </w:rPr>
        <w:t xml:space="preserve"> Zabuye (Тибет) с оценочными запасами около 1 млн т л</w:t>
      </w:r>
      <w:r w:rsidRPr="00F61FAF">
        <w:rPr>
          <w:rFonts w:ascii="Times New Roman" w:hAnsi="Times New Roman"/>
          <w:sz w:val="28"/>
          <w:szCs w:val="28"/>
        </w:rPr>
        <w:t>ития.</w:t>
      </w:r>
    </w:p>
    <w:p w:rsidR="009F0F96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Го</w:t>
      </w:r>
      <w:r w:rsidRPr="00F61FAF">
        <w:rPr>
          <w:rFonts w:ascii="Times New Roman" w:hAnsi="Times New Roman"/>
          <w:sz w:val="28"/>
          <w:szCs w:val="28"/>
        </w:rPr>
        <w:t>су</w:t>
      </w:r>
      <w:r w:rsidRPr="00F61FAF">
        <w:rPr>
          <w:rFonts w:ascii="Times New Roman" w:hAnsi="Times New Roman"/>
          <w:sz w:val="28"/>
          <w:szCs w:val="28"/>
        </w:rPr>
        <w:t>дарственным балансом Российской Федерации учитываются запасы лития по 15 месторождениям, при этом одно из них отнесено к категории забалансовых. Основной объём ресурсов сосредоточен в Восточной</w:t>
      </w:r>
      <w:r w:rsidRPr="00F61FAF">
        <w:rPr>
          <w:rFonts w:ascii="Times New Roman" w:hAnsi="Times New Roman"/>
          <w:sz w:val="28"/>
          <w:szCs w:val="28"/>
        </w:rPr>
        <w:t xml:space="preserve"> Сибири (63%), включая Иркутскую область (31%), Респу</w:t>
      </w:r>
      <w:r w:rsidRPr="00F61FAF">
        <w:rPr>
          <w:rFonts w:ascii="Times New Roman" w:hAnsi="Times New Roman"/>
          <w:sz w:val="28"/>
          <w:szCs w:val="28"/>
        </w:rPr>
        <w:t>блику Ты</w:t>
      </w:r>
      <w:r w:rsidRPr="00F61FAF">
        <w:rPr>
          <w:rFonts w:ascii="Times New Roman" w:hAnsi="Times New Roman"/>
          <w:sz w:val="28"/>
          <w:szCs w:val="28"/>
        </w:rPr>
        <w:t>ва (19%)</w:t>
      </w:r>
      <w:r w:rsidRPr="00F61FAF">
        <w:rPr>
          <w:rFonts w:ascii="Times New Roman" w:hAnsi="Times New Roman"/>
          <w:sz w:val="28"/>
          <w:szCs w:val="28"/>
        </w:rPr>
        <w:t xml:space="preserve"> и Забайкальский край (13%), а также в Мурманской области (35%) и Приморском крае (около 2%)</w:t>
      </w:r>
      <w:r w:rsidRPr="00F61FAF" w:rsidR="006D65DC">
        <w:rPr>
          <w:rFonts w:ascii="Times New Roman" w:hAnsi="Times New Roman"/>
          <w:sz w:val="28"/>
          <w:szCs w:val="28"/>
        </w:rPr>
        <w:t xml:space="preserve"> [1,2,3</w:t>
      </w:r>
      <w:r w:rsidRPr="00F61FAF" w:rsidR="006D65DC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EB2470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Более 70% балансовых запасов связано с редкометальными гранитными пегматитами, 26% </w:t>
      </w:r>
      <w:r w:rsidRPr="00F61FAF" w:rsidR="00403EEA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 xml:space="preserve">с литийсодержащими гранитами, около 2% </w:t>
      </w:r>
      <w:r w:rsidRPr="00F61FAF" w:rsidR="00403EEA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со слюдист</w:t>
      </w:r>
      <w:r w:rsidRPr="00F61FAF">
        <w:rPr>
          <w:rFonts w:ascii="Times New Roman" w:hAnsi="Times New Roman"/>
          <w:sz w:val="28"/>
          <w:szCs w:val="28"/>
        </w:rPr>
        <w:t>о-флюори</w:t>
      </w:r>
      <w:r w:rsidRPr="00F61FAF">
        <w:rPr>
          <w:rFonts w:ascii="Times New Roman" w:hAnsi="Times New Roman"/>
          <w:sz w:val="28"/>
          <w:szCs w:val="28"/>
        </w:rPr>
        <w:t>товыми м</w:t>
      </w:r>
      <w:r w:rsidRPr="00F61FAF">
        <w:rPr>
          <w:rFonts w:ascii="Times New Roman" w:hAnsi="Times New Roman"/>
          <w:sz w:val="28"/>
          <w:szCs w:val="28"/>
        </w:rPr>
        <w:t xml:space="preserve">етасоматитами. Руды имеют комплексный характер и помимо лития содержат тантал, ниобий, бериллий, цезий и другие редкие металлы. В восьми месторождениях литий является основным компонентом, </w:t>
      </w:r>
      <w:r w:rsidRPr="00F61FAF">
        <w:rPr>
          <w:rFonts w:ascii="Times New Roman" w:hAnsi="Times New Roman"/>
          <w:sz w:val="28"/>
          <w:szCs w:val="28"/>
        </w:rPr>
        <w:t xml:space="preserve">в остальных </w:t>
      </w:r>
      <w:r w:rsidRPr="00F61FAF" w:rsidR="00403EEA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попутным.</w:t>
      </w:r>
    </w:p>
    <w:p w:rsidR="00EB2470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Структура сырьевой базы Рос</w:t>
      </w:r>
      <w:r w:rsidRPr="00F61FAF">
        <w:rPr>
          <w:rFonts w:ascii="Times New Roman" w:hAnsi="Times New Roman"/>
          <w:sz w:val="28"/>
          <w:szCs w:val="28"/>
        </w:rPr>
        <w:t>сии суще</w:t>
      </w:r>
      <w:r w:rsidRPr="00F61FAF">
        <w:rPr>
          <w:rFonts w:ascii="Times New Roman" w:hAnsi="Times New Roman"/>
          <w:sz w:val="28"/>
          <w:szCs w:val="28"/>
        </w:rPr>
        <w:t xml:space="preserve">ственно </w:t>
      </w:r>
      <w:r w:rsidRPr="00F61FAF">
        <w:rPr>
          <w:rFonts w:ascii="Times New Roman" w:hAnsi="Times New Roman"/>
          <w:sz w:val="28"/>
          <w:szCs w:val="28"/>
        </w:rPr>
        <w:t>отличается от зарубежной: в стране отсутствуют балансовые запасы лития в рассолах и минерализованных водах, которые за рубежом являются главным промышленным источником. Российские гидромине</w:t>
      </w:r>
      <w:r w:rsidRPr="00F61FAF">
        <w:rPr>
          <w:rFonts w:ascii="Times New Roman" w:hAnsi="Times New Roman"/>
          <w:sz w:val="28"/>
          <w:szCs w:val="28"/>
        </w:rPr>
        <w:t>ральные ресурсы уступают по качеству соляным отложе</w:t>
      </w:r>
      <w:r w:rsidRPr="00F61FAF">
        <w:rPr>
          <w:rFonts w:ascii="Times New Roman" w:hAnsi="Times New Roman"/>
          <w:sz w:val="28"/>
          <w:szCs w:val="28"/>
        </w:rPr>
        <w:t>ниям Бол</w:t>
      </w:r>
      <w:r w:rsidRPr="00F61FAF">
        <w:rPr>
          <w:rFonts w:ascii="Times New Roman" w:hAnsi="Times New Roman"/>
          <w:sz w:val="28"/>
          <w:szCs w:val="28"/>
        </w:rPr>
        <w:t>ивии и Ч</w:t>
      </w:r>
      <w:r w:rsidRPr="00F61FAF">
        <w:rPr>
          <w:rFonts w:ascii="Times New Roman" w:hAnsi="Times New Roman"/>
          <w:sz w:val="28"/>
          <w:szCs w:val="28"/>
        </w:rPr>
        <w:t>или и рассолам США. Вместе с тем более 20% запасов связано со щелочными гранитами (например, Улуг-Танзекское месторождение), тогда как за рубежом такие объекты редко рассматриваются как пер</w:t>
      </w:r>
      <w:r w:rsidRPr="00F61FAF">
        <w:rPr>
          <w:rFonts w:ascii="Times New Roman" w:hAnsi="Times New Roman"/>
          <w:sz w:val="28"/>
          <w:szCs w:val="28"/>
        </w:rPr>
        <w:t>спективные. По содержанию Li₂O отечественные пегмат</w:t>
      </w:r>
      <w:r w:rsidRPr="00F61FAF">
        <w:rPr>
          <w:rFonts w:ascii="Times New Roman" w:hAnsi="Times New Roman"/>
          <w:sz w:val="28"/>
          <w:szCs w:val="28"/>
        </w:rPr>
        <w:t>итовые м</w:t>
      </w:r>
      <w:r w:rsidRPr="00F61FAF">
        <w:rPr>
          <w:rFonts w:ascii="Times New Roman" w:hAnsi="Times New Roman"/>
          <w:sz w:val="28"/>
          <w:szCs w:val="28"/>
        </w:rPr>
        <w:t>есторожд</w:t>
      </w:r>
      <w:r w:rsidRPr="00F61FAF">
        <w:rPr>
          <w:rFonts w:ascii="Times New Roman" w:hAnsi="Times New Roman"/>
          <w:sz w:val="28"/>
          <w:szCs w:val="28"/>
        </w:rPr>
        <w:t>ения в среднем в 1,5 раза беднее основных разрабатываемых зарубежных аналогов.</w:t>
      </w:r>
    </w:p>
    <w:p w:rsidR="00403EEA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8910C8" w:rsidRPr="00186CB1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186CB1" w:rsidR="00403EEA">
        <w:rPr>
          <w:rFonts w:ascii="Times New Roman" w:hAnsi="Times New Roman"/>
          <w:bCs/>
          <w:sz w:val="28"/>
          <w:szCs w:val="28"/>
        </w:rPr>
        <w:t xml:space="preserve">1.2 </w:t>
      </w:r>
      <w:r w:rsidRPr="00186CB1">
        <w:rPr>
          <w:rFonts w:ascii="Times New Roman" w:hAnsi="Times New Roman"/>
          <w:bCs/>
          <w:sz w:val="28"/>
          <w:szCs w:val="28"/>
        </w:rPr>
        <w:t>Мировое значение и применение редкометалльных и критических минералов</w:t>
      </w:r>
    </w:p>
    <w:p w:rsidR="00186CB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8910C8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последние десятилетия роль редки</w:t>
      </w:r>
      <w:r w:rsidRPr="00F61FAF">
        <w:rPr>
          <w:rFonts w:ascii="Times New Roman" w:hAnsi="Times New Roman"/>
          <w:sz w:val="28"/>
          <w:szCs w:val="28"/>
        </w:rPr>
        <w:t>х и редкометалльных элементов в ми</w:t>
      </w:r>
      <w:r w:rsidRPr="00F61FAF">
        <w:rPr>
          <w:rFonts w:ascii="Times New Roman" w:hAnsi="Times New Roman"/>
          <w:sz w:val="28"/>
          <w:szCs w:val="28"/>
        </w:rPr>
        <w:t>ровой экономике с</w:t>
      </w:r>
      <w:r w:rsidRPr="00F61FAF">
        <w:rPr>
          <w:rFonts w:ascii="Times New Roman" w:hAnsi="Times New Roman"/>
          <w:sz w:val="28"/>
          <w:szCs w:val="28"/>
        </w:rPr>
        <w:t>уществен</w:t>
      </w:r>
      <w:r w:rsidRPr="00F61FAF">
        <w:rPr>
          <w:rFonts w:ascii="Times New Roman" w:hAnsi="Times New Roman"/>
          <w:sz w:val="28"/>
          <w:szCs w:val="28"/>
        </w:rPr>
        <w:t>но возро</w:t>
      </w:r>
      <w:r w:rsidRPr="00F61FAF">
        <w:rPr>
          <w:rFonts w:ascii="Times New Roman" w:hAnsi="Times New Roman"/>
          <w:sz w:val="28"/>
          <w:szCs w:val="28"/>
        </w:rPr>
        <w:t>сла, что обусловлено развитием высокотехнологичных отраслей промышленности и глобальным переходом к низкоуглеродной энергетике. К числу наиболее значимых критических минералов относятся лит</w:t>
      </w:r>
      <w:r w:rsidRPr="00F61FAF">
        <w:rPr>
          <w:rFonts w:ascii="Times New Roman" w:hAnsi="Times New Roman"/>
          <w:sz w:val="28"/>
          <w:szCs w:val="28"/>
        </w:rPr>
        <w:t>ий, тантал, ниобий, бериллий, олово и редкоземельны</w:t>
      </w:r>
      <w:r w:rsidRPr="00F61FAF">
        <w:rPr>
          <w:rFonts w:ascii="Times New Roman" w:hAnsi="Times New Roman"/>
          <w:sz w:val="28"/>
          <w:szCs w:val="28"/>
        </w:rPr>
        <w:t>е элемен</w:t>
      </w:r>
      <w:r w:rsidRPr="00F61FAF">
        <w:rPr>
          <w:rFonts w:ascii="Times New Roman" w:hAnsi="Times New Roman"/>
          <w:sz w:val="28"/>
          <w:szCs w:val="28"/>
        </w:rPr>
        <w:t>ты, нахо</w:t>
      </w:r>
      <w:r w:rsidRPr="00F61FAF">
        <w:rPr>
          <w:rFonts w:ascii="Times New Roman" w:hAnsi="Times New Roman"/>
          <w:sz w:val="28"/>
          <w:szCs w:val="28"/>
        </w:rPr>
        <w:t>дящие широкое применение в электронике, энергетике, металлургии и оборонной промышленности.</w:t>
      </w:r>
    </w:p>
    <w:p w:rsidR="008910C8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Редкометалльные элементы играют ключевую роль в формировании современной технологической базы. Та</w:t>
      </w:r>
      <w:r w:rsidRPr="00F61FAF">
        <w:rPr>
          <w:rFonts w:ascii="Times New Roman" w:hAnsi="Times New Roman"/>
          <w:sz w:val="28"/>
          <w:szCs w:val="28"/>
        </w:rPr>
        <w:t>к, тантал широко используется при производстве конд</w:t>
      </w:r>
      <w:r w:rsidRPr="00F61FAF">
        <w:rPr>
          <w:rFonts w:ascii="Times New Roman" w:hAnsi="Times New Roman"/>
          <w:sz w:val="28"/>
          <w:szCs w:val="28"/>
        </w:rPr>
        <w:t>енсаторо</w:t>
      </w:r>
      <w:r w:rsidRPr="00F61FAF">
        <w:rPr>
          <w:rFonts w:ascii="Times New Roman" w:hAnsi="Times New Roman"/>
          <w:sz w:val="28"/>
          <w:szCs w:val="28"/>
        </w:rPr>
        <w:t>в и микр</w:t>
      </w:r>
      <w:r w:rsidRPr="00F61FAF">
        <w:rPr>
          <w:rFonts w:ascii="Times New Roman" w:hAnsi="Times New Roman"/>
          <w:sz w:val="28"/>
          <w:szCs w:val="28"/>
        </w:rPr>
        <w:t>оэлектронных компонентов, ниобий</w:t>
      </w:r>
      <w:r w:rsidRPr="00F61FAF" w:rsidR="00551FDC">
        <w:rPr>
          <w:rFonts w:ascii="Times New Roman" w:hAnsi="Times New Roman"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 xml:space="preserve">в металлургии высокопрочных и жаростойких сталей, бериллий </w:t>
      </w:r>
      <w:r w:rsidRPr="00F61FAF" w:rsidR="00551FDC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в ядерной энергетике и приборостроении. Редкоземельные элементы (неодим, празеодим, диспрозий</w:t>
      </w:r>
      <w:r w:rsidRPr="00F61FAF">
        <w:rPr>
          <w:rFonts w:ascii="Times New Roman" w:hAnsi="Times New Roman"/>
          <w:sz w:val="28"/>
          <w:szCs w:val="28"/>
        </w:rPr>
        <w:t xml:space="preserve"> и др.) являются основой для производства постоянны</w:t>
      </w:r>
      <w:r w:rsidRPr="00F61FAF">
        <w:rPr>
          <w:rFonts w:ascii="Times New Roman" w:hAnsi="Times New Roman"/>
          <w:sz w:val="28"/>
          <w:szCs w:val="28"/>
        </w:rPr>
        <w:t>х магнит</w:t>
      </w:r>
      <w:r w:rsidRPr="00F61FAF">
        <w:rPr>
          <w:rFonts w:ascii="Times New Roman" w:hAnsi="Times New Roman"/>
          <w:sz w:val="28"/>
          <w:szCs w:val="28"/>
        </w:rPr>
        <w:t>ов, прим</w:t>
      </w:r>
      <w:r w:rsidRPr="00F61FAF">
        <w:rPr>
          <w:rFonts w:ascii="Times New Roman" w:hAnsi="Times New Roman"/>
          <w:sz w:val="28"/>
          <w:szCs w:val="28"/>
        </w:rPr>
        <w:t>еняемых в электродвигателях, ветрогенераторах и других высокотехнологичных устройствах.</w:t>
      </w:r>
    </w:p>
    <w:p w:rsidR="009B740B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8910C8">
        <w:rPr>
          <w:rFonts w:ascii="Times New Roman" w:hAnsi="Times New Roman"/>
          <w:sz w:val="28"/>
          <w:szCs w:val="28"/>
        </w:rPr>
        <w:t>Особое место среди редкометалльных элементов занимает литий, который в настоящее время рассматриваетс</w:t>
      </w:r>
      <w:r w:rsidRPr="00F61FAF" w:rsidR="008910C8">
        <w:rPr>
          <w:rFonts w:ascii="Times New Roman" w:hAnsi="Times New Roman"/>
          <w:sz w:val="28"/>
          <w:szCs w:val="28"/>
        </w:rPr>
        <w:t>я как стратегический металл XXI века. Основная обла</w:t>
      </w:r>
      <w:r w:rsidRPr="00F61FAF" w:rsidR="008910C8">
        <w:rPr>
          <w:rFonts w:ascii="Times New Roman" w:hAnsi="Times New Roman"/>
          <w:sz w:val="28"/>
          <w:szCs w:val="28"/>
        </w:rPr>
        <w:t xml:space="preserve">сть его </w:t>
      </w:r>
      <w:r w:rsidRPr="00F61FAF" w:rsidR="008910C8">
        <w:rPr>
          <w:rFonts w:ascii="Times New Roman" w:hAnsi="Times New Roman"/>
          <w:sz w:val="28"/>
          <w:szCs w:val="28"/>
        </w:rPr>
        <w:t>использо</w:t>
      </w:r>
      <w:r w:rsidRPr="00F61FAF" w:rsidR="008910C8">
        <w:rPr>
          <w:rFonts w:ascii="Times New Roman" w:hAnsi="Times New Roman"/>
          <w:sz w:val="28"/>
          <w:szCs w:val="28"/>
        </w:rPr>
        <w:t>вания связана с производством литий-ионных аккумуляторов, применяемых в мобильной электронике, электротранспорте и системах накопления энергии. По данным международных аналитических организ</w:t>
      </w:r>
      <w:r w:rsidRPr="00F61FAF" w:rsidR="008910C8">
        <w:rPr>
          <w:rFonts w:ascii="Times New Roman" w:hAnsi="Times New Roman"/>
          <w:sz w:val="28"/>
          <w:szCs w:val="28"/>
        </w:rPr>
        <w:t>аций, более 70 % мирового потребления лития приходи</w:t>
      </w:r>
      <w:r w:rsidRPr="00F61FAF" w:rsidR="008910C8">
        <w:rPr>
          <w:rFonts w:ascii="Times New Roman" w:hAnsi="Times New Roman"/>
          <w:sz w:val="28"/>
          <w:szCs w:val="28"/>
        </w:rPr>
        <w:t>тся на а</w:t>
      </w:r>
      <w:r w:rsidRPr="00F61FAF" w:rsidR="008910C8">
        <w:rPr>
          <w:rFonts w:ascii="Times New Roman" w:hAnsi="Times New Roman"/>
          <w:sz w:val="28"/>
          <w:szCs w:val="28"/>
        </w:rPr>
        <w:t>ккумулят</w:t>
      </w:r>
      <w:r w:rsidRPr="00F61FAF" w:rsidR="008910C8">
        <w:rPr>
          <w:rFonts w:ascii="Times New Roman" w:hAnsi="Times New Roman"/>
          <w:sz w:val="28"/>
          <w:szCs w:val="28"/>
        </w:rPr>
        <w:t>орную промышленность. Дополнительно литий используется в стекольной и керамической промышленности, производстве алюминиевых сплавов, смазочных материалов и в химической промышленности</w:t>
      </w:r>
      <w:r w:rsidRPr="00F61FAF">
        <w:rPr>
          <w:rFonts w:ascii="Times New Roman" w:hAnsi="Times New Roman"/>
          <w:sz w:val="28"/>
          <w:szCs w:val="28"/>
        </w:rPr>
        <w:t xml:space="preserve"> [1,2,</w:t>
      </w:r>
      <w:r w:rsidRPr="00F61FAF">
        <w:rPr>
          <w:rFonts w:ascii="Times New Roman" w:hAnsi="Times New Roman"/>
          <w:sz w:val="28"/>
          <w:szCs w:val="28"/>
        </w:rPr>
        <w:t>5].</w:t>
      </w:r>
    </w:p>
    <w:p w:rsidR="008910C8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В условиях энергетического перехода и развития </w:t>
      </w:r>
      <w:r w:rsidRPr="00F61FAF">
        <w:rPr>
          <w:rFonts w:ascii="Times New Roman" w:hAnsi="Times New Roman"/>
          <w:sz w:val="28"/>
          <w:szCs w:val="28"/>
        </w:rPr>
        <w:t>«зелёных</w:t>
      </w:r>
      <w:r w:rsidRPr="00F61FAF">
        <w:rPr>
          <w:rFonts w:ascii="Times New Roman" w:hAnsi="Times New Roman"/>
          <w:sz w:val="28"/>
          <w:szCs w:val="28"/>
        </w:rPr>
        <w:t>» технол</w:t>
      </w:r>
      <w:r w:rsidRPr="00F61FAF">
        <w:rPr>
          <w:rFonts w:ascii="Times New Roman" w:hAnsi="Times New Roman"/>
          <w:sz w:val="28"/>
          <w:szCs w:val="28"/>
        </w:rPr>
        <w:t>огий спрос на редкометалльные элементы демонстрирует устойчивый рост. По оценкам Международного энергетического агентства (IEA), к 2040 году мировой спрос на литий может увеличиться более ч</w:t>
      </w:r>
      <w:r w:rsidRPr="00F61FAF">
        <w:rPr>
          <w:rFonts w:ascii="Times New Roman" w:hAnsi="Times New Roman"/>
          <w:sz w:val="28"/>
          <w:szCs w:val="28"/>
        </w:rPr>
        <w:t>ем в 40 раз по сравнению с уровнем 2020 года, что с</w:t>
      </w:r>
      <w:r w:rsidRPr="00F61FAF">
        <w:rPr>
          <w:rFonts w:ascii="Times New Roman" w:hAnsi="Times New Roman"/>
          <w:sz w:val="28"/>
          <w:szCs w:val="28"/>
        </w:rPr>
        <w:t>вязано с</w:t>
      </w:r>
      <w:r w:rsidRPr="00F61FAF">
        <w:rPr>
          <w:rFonts w:ascii="Times New Roman" w:hAnsi="Times New Roman"/>
          <w:sz w:val="28"/>
          <w:szCs w:val="28"/>
        </w:rPr>
        <w:t xml:space="preserve"> расшире</w:t>
      </w:r>
      <w:r w:rsidRPr="00F61FAF">
        <w:rPr>
          <w:rFonts w:ascii="Times New Roman" w:hAnsi="Times New Roman"/>
          <w:sz w:val="28"/>
          <w:szCs w:val="28"/>
        </w:rPr>
        <w:t>нием рынка электромобилей и систем хранения энергии. Аналогичная тенденция наблюдается и для других критических металлов, используемых в высокотехнологичных секторах экономики.</w:t>
      </w:r>
    </w:p>
    <w:p w:rsidR="008910C8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Основными пр</w:t>
      </w:r>
      <w:r w:rsidRPr="00F61FAF">
        <w:rPr>
          <w:rFonts w:ascii="Times New Roman" w:hAnsi="Times New Roman"/>
          <w:sz w:val="28"/>
          <w:szCs w:val="28"/>
        </w:rPr>
        <w:t>оизводителям</w:t>
      </w:r>
      <w:r w:rsidRPr="00F61FAF">
        <w:rPr>
          <w:rFonts w:ascii="Times New Roman" w:hAnsi="Times New Roman"/>
          <w:sz w:val="28"/>
          <w:szCs w:val="28"/>
        </w:rPr>
        <w:t>и лития в мире являются Австралия, Чили</w:t>
      </w:r>
      <w:r w:rsidRPr="00F61FAF">
        <w:rPr>
          <w:rFonts w:ascii="Times New Roman" w:hAnsi="Times New Roman"/>
          <w:sz w:val="28"/>
          <w:szCs w:val="28"/>
        </w:rPr>
        <w:t xml:space="preserve">, Китай </w:t>
      </w:r>
      <w:r w:rsidRPr="00F61FAF">
        <w:rPr>
          <w:rFonts w:ascii="Times New Roman" w:hAnsi="Times New Roman"/>
          <w:sz w:val="28"/>
          <w:szCs w:val="28"/>
        </w:rPr>
        <w:t>и Аргент</w:t>
      </w:r>
      <w:r w:rsidRPr="00F61FAF">
        <w:rPr>
          <w:rFonts w:ascii="Times New Roman" w:hAnsi="Times New Roman"/>
          <w:sz w:val="28"/>
          <w:szCs w:val="28"/>
        </w:rPr>
        <w:t>ина, на долю которых приходится основная часть глобального производства. При этом структура сырьевой базы включает как пегматитовые месторождения (твёрдые руды), так и рассольные источники,</w:t>
      </w:r>
      <w:r w:rsidRPr="00F61FAF">
        <w:rPr>
          <w:rFonts w:ascii="Times New Roman" w:hAnsi="Times New Roman"/>
          <w:sz w:val="28"/>
          <w:szCs w:val="28"/>
        </w:rPr>
        <w:t xml:space="preserve"> что отражает разнообразие генетических типов литие</w:t>
      </w:r>
      <w:r w:rsidRPr="00F61FAF">
        <w:rPr>
          <w:rFonts w:ascii="Times New Roman" w:hAnsi="Times New Roman"/>
          <w:sz w:val="28"/>
          <w:szCs w:val="28"/>
        </w:rPr>
        <w:t>вых сист</w:t>
      </w:r>
      <w:r w:rsidRPr="00F61FAF">
        <w:rPr>
          <w:rFonts w:ascii="Times New Roman" w:hAnsi="Times New Roman"/>
          <w:sz w:val="28"/>
          <w:szCs w:val="28"/>
        </w:rPr>
        <w:t>ем</w:t>
      </w:r>
      <w:r w:rsidRPr="00F61FAF" w:rsidR="00551FDC">
        <w:rPr>
          <w:rFonts w:ascii="Times New Roman" w:hAnsi="Times New Roman"/>
          <w:sz w:val="28"/>
          <w:szCs w:val="28"/>
        </w:rPr>
        <w:t xml:space="preserve"> [</w:t>
      </w:r>
      <w:r w:rsidRPr="00F61FAF" w:rsidR="003B4834">
        <w:rPr>
          <w:rFonts w:ascii="Times New Roman" w:hAnsi="Times New Roman"/>
          <w:sz w:val="28"/>
          <w:szCs w:val="28"/>
        </w:rPr>
        <w:t>1</w:t>
      </w:r>
      <w:r w:rsidRPr="00F61FAF" w:rsidR="009B740B">
        <w:rPr>
          <w:rFonts w:ascii="Times New Roman" w:hAnsi="Times New Roman"/>
          <w:sz w:val="28"/>
          <w:szCs w:val="28"/>
        </w:rPr>
        <w:t>,2.4</w:t>
      </w:r>
      <w:r w:rsidRPr="00F61FAF" w:rsidR="00551FDC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8910C8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этих условиях особую актуальность приобретает развитие минерально-сырьевой базы редкометалльных элементов. Республика Казахстан обладает значительным потенциалом редкометалльных ресур</w:t>
      </w:r>
      <w:r w:rsidRPr="00F61FAF">
        <w:rPr>
          <w:rFonts w:ascii="Times New Roman" w:hAnsi="Times New Roman"/>
          <w:sz w:val="28"/>
          <w:szCs w:val="28"/>
        </w:rPr>
        <w:t>сов, связанных преимущественно с гранитоидными и пе</w:t>
      </w:r>
      <w:r w:rsidRPr="00F61FAF">
        <w:rPr>
          <w:rFonts w:ascii="Times New Roman" w:hAnsi="Times New Roman"/>
          <w:sz w:val="28"/>
          <w:szCs w:val="28"/>
        </w:rPr>
        <w:t>гматитов</w:t>
      </w:r>
      <w:r w:rsidRPr="00F61FAF">
        <w:rPr>
          <w:rFonts w:ascii="Times New Roman" w:hAnsi="Times New Roman"/>
          <w:sz w:val="28"/>
          <w:szCs w:val="28"/>
        </w:rPr>
        <w:t>ыми комп</w:t>
      </w:r>
      <w:r w:rsidRPr="00F61FAF">
        <w:rPr>
          <w:rFonts w:ascii="Times New Roman" w:hAnsi="Times New Roman"/>
          <w:sz w:val="28"/>
          <w:szCs w:val="28"/>
        </w:rPr>
        <w:t xml:space="preserve">лексами Восточного и Центрального Казахстана. Наиболее перспективным регионом является Калба-Нарымский редкометалльный пояс, где сосредоточены месторождения и проявления Ta, Nb, Li, Be, Sn </w:t>
      </w:r>
      <w:r w:rsidRPr="00F61FAF">
        <w:rPr>
          <w:rFonts w:ascii="Times New Roman" w:hAnsi="Times New Roman"/>
          <w:sz w:val="28"/>
          <w:szCs w:val="28"/>
        </w:rPr>
        <w:t>и других элементов.</w:t>
      </w:r>
    </w:p>
    <w:p w:rsidR="008910C8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Исходя из этого изучение геолог</w:t>
      </w:r>
      <w:r w:rsidRPr="00F61FAF">
        <w:rPr>
          <w:rFonts w:ascii="Times New Roman" w:hAnsi="Times New Roman"/>
          <w:sz w:val="28"/>
          <w:szCs w:val="28"/>
        </w:rPr>
        <w:t>о-генети</w:t>
      </w:r>
      <w:r w:rsidRPr="00F61FAF">
        <w:rPr>
          <w:rFonts w:ascii="Times New Roman" w:hAnsi="Times New Roman"/>
          <w:sz w:val="28"/>
          <w:szCs w:val="28"/>
        </w:rPr>
        <w:t>ческих о</w:t>
      </w:r>
      <w:r w:rsidRPr="00F61FAF">
        <w:rPr>
          <w:rFonts w:ascii="Times New Roman" w:hAnsi="Times New Roman"/>
          <w:sz w:val="28"/>
          <w:szCs w:val="28"/>
        </w:rPr>
        <w:t>собенностей, рудоконтролирующих факторов и закономерностей формирования редкометалльных месторождений является ключевой задачей современной экономической геологии и имеет важное значение дл</w:t>
      </w:r>
      <w:r w:rsidRPr="00F61FAF">
        <w:rPr>
          <w:rFonts w:ascii="Times New Roman" w:hAnsi="Times New Roman"/>
          <w:sz w:val="28"/>
          <w:szCs w:val="28"/>
        </w:rPr>
        <w:t>я прогноза новых объектов и расширения минерально-с</w:t>
      </w:r>
      <w:r w:rsidRPr="00F61FAF">
        <w:rPr>
          <w:rFonts w:ascii="Times New Roman" w:hAnsi="Times New Roman"/>
          <w:sz w:val="28"/>
          <w:szCs w:val="28"/>
        </w:rPr>
        <w:t xml:space="preserve">ырьевой </w:t>
      </w:r>
      <w:r w:rsidRPr="00F61FAF">
        <w:rPr>
          <w:rFonts w:ascii="Times New Roman" w:hAnsi="Times New Roman"/>
          <w:sz w:val="28"/>
          <w:szCs w:val="28"/>
        </w:rPr>
        <w:t>базы кри</w:t>
      </w:r>
      <w:r w:rsidRPr="00F61FAF">
        <w:rPr>
          <w:rFonts w:ascii="Times New Roman" w:hAnsi="Times New Roman"/>
          <w:sz w:val="28"/>
          <w:szCs w:val="28"/>
        </w:rPr>
        <w:t>тических металлов</w:t>
      </w:r>
      <w:r w:rsidRPr="00F61FAF">
        <w:rPr>
          <w:rFonts w:ascii="Times New Roman" w:hAnsi="Times New Roman"/>
          <w:i/>
          <w:iCs/>
          <w:sz w:val="28"/>
          <w:szCs w:val="28"/>
        </w:rPr>
        <w:t>.</w:t>
      </w:r>
    </w:p>
    <w:p w:rsidR="00E311C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  <w:lang w:val="en-US"/>
        </w:rPr>
      </w:pPr>
      <w:r w:rsidRPr="00F61FAF" w:rsidR="00D14882">
        <w:rPr>
          <w:rFonts w:ascii="Times New Roman" w:hAnsi="Times New Roman"/>
          <w:sz w:val="28"/>
          <w:szCs w:val="28"/>
        </w:rPr>
        <w:t xml:space="preserve"> </w:t>
      </w:r>
    </w:p>
    <w:p w:rsidR="00E311CD" w:rsidRPr="00F61FAF" w:rsidP="00186CB1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height:309.1pt;mso-position-horizontal-relative:char;mso-position-vertical-relative:line;width:421.95pt">
            <v:imagedata r:id="rId5" o:title="" cropright="6608f"/>
            <w10:wrap type="none"/>
            <w10:anchorlock/>
          </v:shape>
        </w:pict>
      </w:r>
    </w:p>
    <w:p w:rsidR="00551FDC" w:rsidRPr="00F61FAF" w:rsidP="00186CB1">
      <w:pPr>
        <w:shd w:val="clear" w:color="auto" w:fill="FFFFFF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E311CD" w:rsidRPr="00F61FAF" w:rsidP="00186CB1">
      <w:pPr>
        <w:shd w:val="clear" w:color="auto" w:fill="FFFFFF"/>
        <w:jc w:val="center"/>
        <w:rPr>
          <w:rFonts w:ascii="Times New Roman" w:hAnsi="Times New Roman"/>
          <w:sz w:val="28"/>
          <w:szCs w:val="28"/>
          <w:lang w:val="en-US"/>
        </w:rPr>
      </w:pPr>
      <w:r w:rsidRPr="008747BE" w:rsidR="00F31138">
        <w:rPr>
          <w:rFonts w:ascii="Times New Roman" w:hAnsi="Times New Roman"/>
          <w:sz w:val="28"/>
          <w:szCs w:val="28"/>
        </w:rPr>
        <w:t xml:space="preserve">Рисунок </w:t>
      </w:r>
      <w:r w:rsidRPr="008747BE" w:rsidR="002B043E">
        <w:rPr>
          <w:rFonts w:ascii="Times New Roman" w:hAnsi="Times New Roman"/>
          <w:sz w:val="28"/>
          <w:szCs w:val="28"/>
        </w:rPr>
        <w:t>1</w:t>
      </w:r>
      <w:r w:rsidRPr="008747BE" w:rsidR="00F31138">
        <w:rPr>
          <w:rFonts w:ascii="Times New Roman" w:hAnsi="Times New Roman"/>
          <w:sz w:val="28"/>
          <w:szCs w:val="28"/>
        </w:rPr>
        <w:t xml:space="preserve"> –</w:t>
      </w:r>
      <w:r w:rsidRPr="008747BE" w:rsidR="008747BE">
        <w:t xml:space="preserve"> </w:t>
      </w:r>
      <w:r w:rsidRPr="008747BE" w:rsidR="008747BE">
        <w:rPr>
          <w:rFonts w:ascii="Times New Roman" w:hAnsi="Times New Roman"/>
          <w:sz w:val="28"/>
          <w:szCs w:val="28"/>
        </w:rPr>
        <w:t>Структура потребления лития</w:t>
      </w:r>
      <w:r w:rsidRPr="008747BE" w:rsidR="008747BE">
        <w:rPr>
          <w:rFonts w:ascii="Times New Roman" w:hAnsi="Times New Roman"/>
          <w:sz w:val="28"/>
          <w:szCs w:val="28"/>
        </w:rPr>
        <w:t xml:space="preserve"> </w:t>
      </w:r>
      <w:r w:rsidRPr="008747BE" w:rsidR="00D01B88">
        <w:rPr>
          <w:rFonts w:ascii="Times New Roman" w:hAnsi="Times New Roman"/>
          <w:sz w:val="28"/>
          <w:szCs w:val="28"/>
          <w:lang w:val="en-US"/>
        </w:rPr>
        <w:t>[1</w:t>
      </w:r>
      <w:r w:rsidRPr="008747BE" w:rsidR="00D01B88">
        <w:rPr>
          <w:rFonts w:ascii="Times New Roman" w:hAnsi="Times New Roman"/>
          <w:sz w:val="28"/>
          <w:szCs w:val="28"/>
          <w:lang w:val="en-US"/>
        </w:rPr>
        <w:t>]</w:t>
      </w:r>
    </w:p>
    <w:p w:rsidR="00F31138" w:rsidRPr="00F61FAF" w:rsidP="00186CB1">
      <w:pPr>
        <w:shd w:val="clear" w:color="auto" w:fill="FFFFFF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E311C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BB6CBE">
        <w:rPr>
          <w:rFonts w:ascii="Times New Roman" w:hAnsi="Times New Roman"/>
          <w:sz w:val="28"/>
          <w:szCs w:val="28"/>
        </w:rPr>
        <w:t>Редкие и редкометалльные элементы характеризуются не только разнообразием областей применения</w:t>
      </w:r>
      <w:r w:rsidRPr="00F61FAF" w:rsidR="00BB6CBE">
        <w:rPr>
          <w:rFonts w:ascii="Times New Roman" w:hAnsi="Times New Roman"/>
          <w:sz w:val="28"/>
          <w:szCs w:val="28"/>
        </w:rPr>
        <w:t>, но и различными генетическими типами месторождений, что</w:t>
      </w:r>
      <w:r w:rsidRPr="00F61FAF" w:rsidR="00BB6CBE">
        <w:rPr>
          <w:rFonts w:ascii="Times New Roman" w:hAnsi="Times New Roman"/>
          <w:sz w:val="28"/>
          <w:szCs w:val="28"/>
        </w:rPr>
        <w:t xml:space="preserve"> о</w:t>
      </w:r>
      <w:r w:rsidRPr="00F61FAF" w:rsidR="00BB6CBE">
        <w:rPr>
          <w:rFonts w:ascii="Times New Roman" w:hAnsi="Times New Roman"/>
          <w:sz w:val="28"/>
          <w:szCs w:val="28"/>
        </w:rPr>
        <w:t>тр</w:t>
      </w:r>
      <w:r w:rsidRPr="00F61FAF" w:rsidR="00BB6CBE">
        <w:rPr>
          <w:rFonts w:ascii="Times New Roman" w:hAnsi="Times New Roman"/>
          <w:sz w:val="28"/>
          <w:szCs w:val="28"/>
        </w:rPr>
        <w:t>ажает особеннос</w:t>
      </w:r>
      <w:r w:rsidRPr="00F61FAF" w:rsidR="00BB6CBE">
        <w:rPr>
          <w:rFonts w:ascii="Times New Roman" w:hAnsi="Times New Roman"/>
          <w:sz w:val="28"/>
          <w:szCs w:val="28"/>
        </w:rPr>
        <w:t>ти их геох</w:t>
      </w:r>
      <w:r w:rsidRPr="00F61FAF" w:rsidR="00BB6CBE">
        <w:rPr>
          <w:rFonts w:ascii="Times New Roman" w:hAnsi="Times New Roman"/>
          <w:sz w:val="28"/>
          <w:szCs w:val="28"/>
        </w:rPr>
        <w:t>имического</w:t>
      </w:r>
      <w:r w:rsidRPr="00F61FAF" w:rsidR="00BB6CBE">
        <w:rPr>
          <w:rFonts w:ascii="Times New Roman" w:hAnsi="Times New Roman"/>
          <w:sz w:val="28"/>
          <w:szCs w:val="28"/>
        </w:rPr>
        <w:t xml:space="preserve"> поведения и условий концентрации </w:t>
      </w:r>
      <w:r w:rsidRPr="00F61FAF" w:rsidR="007E54FB">
        <w:rPr>
          <w:rFonts w:ascii="Times New Roman" w:hAnsi="Times New Roman"/>
          <w:sz w:val="28"/>
          <w:szCs w:val="28"/>
        </w:rPr>
        <w:t xml:space="preserve">(таблица </w:t>
      </w:r>
      <w:r w:rsidRPr="00F61FAF" w:rsidR="002B043E">
        <w:rPr>
          <w:rFonts w:ascii="Times New Roman" w:hAnsi="Times New Roman"/>
          <w:sz w:val="28"/>
          <w:szCs w:val="28"/>
        </w:rPr>
        <w:t>2</w:t>
      </w:r>
      <w:r w:rsidRPr="00F61FAF" w:rsidR="007E54FB">
        <w:rPr>
          <w:rFonts w:ascii="Times New Roman" w:hAnsi="Times New Roman"/>
          <w:sz w:val="28"/>
          <w:szCs w:val="28"/>
        </w:rPr>
        <w:t>).</w:t>
      </w:r>
    </w:p>
    <w:p w:rsidR="007E54FB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7E54FB" w:rsidRPr="00F61FAF" w:rsidP="00186CB1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 w:rsidRPr="00F61FAF" w:rsidR="00931668">
        <w:rPr>
          <w:rFonts w:ascii="Times New Roman" w:hAnsi="Times New Roman"/>
          <w:bCs/>
          <w:sz w:val="28"/>
          <w:szCs w:val="28"/>
        </w:rPr>
        <w:t xml:space="preserve">Таблица </w:t>
      </w:r>
      <w:r w:rsidRPr="00F61FAF" w:rsidR="002B043E">
        <w:rPr>
          <w:rFonts w:ascii="Times New Roman" w:hAnsi="Times New Roman"/>
          <w:bCs/>
          <w:sz w:val="28"/>
          <w:szCs w:val="28"/>
        </w:rPr>
        <w:t>2</w:t>
      </w:r>
      <w:r w:rsidRPr="00F61FAF" w:rsidR="00931668">
        <w:rPr>
          <w:rFonts w:ascii="Times New Roman" w:hAnsi="Times New Roman"/>
          <w:bCs/>
          <w:sz w:val="28"/>
          <w:szCs w:val="28"/>
        </w:rPr>
        <w:t xml:space="preserve"> - </w:t>
      </w:r>
      <w:r w:rsidRPr="00F61FAF" w:rsidR="00BB6CBE">
        <w:rPr>
          <w:rFonts w:ascii="Times New Roman" w:hAnsi="Times New Roman"/>
          <w:bCs/>
          <w:sz w:val="28"/>
          <w:szCs w:val="28"/>
        </w:rPr>
        <w:t>Редкие и редкометалльные элементы, области применения и типы месторождений</w:t>
      </w:r>
      <w:r w:rsidRPr="00F61FAF" w:rsidR="00931668">
        <w:rPr>
          <w:rFonts w:ascii="Times New Roman" w:hAnsi="Times New Roman"/>
          <w:bCs/>
          <w:sz w:val="28"/>
          <w:szCs w:val="28"/>
        </w:rPr>
        <w:cr/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1"/>
        <w:gridCol w:w="2749"/>
        <w:gridCol w:w="2552"/>
        <w:gridCol w:w="2238"/>
      </w:tblGrid>
      <w:tr w:rsidTr="00D670A1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1900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Элемент / соединение</w:t>
            </w:r>
          </w:p>
        </w:tc>
        <w:tc>
          <w:tcPr>
            <w:tcW w:w="2749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Осн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овн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ые области применения</w:t>
            </w:r>
          </w:p>
        </w:tc>
        <w:tc>
          <w:tcPr>
            <w:tcW w:w="2552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Ключевые отрасли</w:t>
            </w:r>
          </w:p>
        </w:tc>
        <w:tc>
          <w:tcPr>
            <w:tcW w:w="2238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Типы месторожде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ни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й</w:t>
            </w:r>
          </w:p>
        </w:tc>
      </w:tr>
      <w:tr w:rsidTr="00D670A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900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Литий (Li)</w:t>
            </w:r>
          </w:p>
        </w:tc>
        <w:tc>
          <w:tcPr>
            <w:tcW w:w="2749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Акк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умуляторы,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 xml:space="preserve"> стекло, к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ерамика, сплавы</w:t>
            </w:r>
          </w:p>
        </w:tc>
        <w:tc>
          <w:tcPr>
            <w:tcW w:w="2552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Энергетика, электроника, транспорт</w:t>
            </w:r>
          </w:p>
        </w:tc>
        <w:tc>
          <w:tcPr>
            <w:tcW w:w="2238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Пегматиты (LCT), рассолы, граниты</w:t>
            </w:r>
          </w:p>
        </w:tc>
      </w:tr>
      <w:tr w:rsidTr="00D670A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900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Тантал (Ta)</w:t>
            </w:r>
          </w:p>
        </w:tc>
        <w:tc>
          <w:tcPr>
            <w:tcW w:w="2749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Конденсаторы, микросхемы, жаропрочные сплавы</w:t>
            </w:r>
          </w:p>
        </w:tc>
        <w:tc>
          <w:tcPr>
            <w:tcW w:w="2552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Электроника, авиа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ция, оборонная пр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омышленность</w:t>
            </w:r>
          </w:p>
        </w:tc>
        <w:tc>
          <w:tcPr>
            <w:tcW w:w="2238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Пегматиты (LCT), граниты</w:t>
            </w:r>
          </w:p>
        </w:tc>
      </w:tr>
      <w:tr w:rsidTr="00D670A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900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Н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и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о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б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ий (Nb)</w:t>
            </w:r>
          </w:p>
        </w:tc>
        <w:tc>
          <w:tcPr>
            <w:tcW w:w="2749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Легирова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нные стали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, сверхпро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водники</w:t>
            </w:r>
          </w:p>
        </w:tc>
        <w:tc>
          <w:tcPr>
            <w:tcW w:w="2552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Металлургия, энергетика, аэрокосмическая отрасль</w:t>
            </w:r>
          </w:p>
        </w:tc>
        <w:tc>
          <w:tcPr>
            <w:tcW w:w="2238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Карбонатиты, щелочные комплексы</w:t>
            </w:r>
          </w:p>
        </w:tc>
      </w:tr>
      <w:tr w:rsidTr="00D670A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900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Бериллий (Be)</w:t>
            </w:r>
          </w:p>
        </w:tc>
        <w:tc>
          <w:tcPr>
            <w:tcW w:w="2749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</w:rPr>
              <w:t>Легкие сплавы, ядерные технологии, приборы</w:t>
            </w:r>
          </w:p>
        </w:tc>
        <w:tc>
          <w:tcPr>
            <w:tcW w:w="2552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Ядерная энерг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етика, прибор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остроение</w:t>
            </w:r>
          </w:p>
        </w:tc>
        <w:tc>
          <w:tcPr>
            <w:tcW w:w="2238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Пегматиты, граниты</w:t>
            </w:r>
          </w:p>
        </w:tc>
      </w:tr>
      <w:tr w:rsidTr="00D670A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900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Олово (Sn)</w:t>
            </w:r>
          </w:p>
        </w:tc>
        <w:tc>
          <w:tcPr>
            <w:tcW w:w="2749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При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по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и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, покрытия, элек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троника</w:t>
            </w:r>
          </w:p>
        </w:tc>
        <w:tc>
          <w:tcPr>
            <w:tcW w:w="2552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Эл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ек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троника, металлургия</w:t>
            </w:r>
          </w:p>
        </w:tc>
        <w:tc>
          <w:tcPr>
            <w:tcW w:w="2238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Грейзены, граниты, россыпи</w:t>
            </w:r>
          </w:p>
        </w:tc>
      </w:tr>
      <w:tr w:rsidTr="00D670A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900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Редкоземельные элементы (REE)</w:t>
            </w:r>
          </w:p>
        </w:tc>
        <w:tc>
          <w:tcPr>
            <w:tcW w:w="2749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Постоянные магниты, электроника, лазеры</w:t>
            </w:r>
          </w:p>
        </w:tc>
        <w:tc>
          <w:tcPr>
            <w:tcW w:w="2552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Энергетика, электроника, ВИЭ</w:t>
            </w:r>
          </w:p>
        </w:tc>
        <w:tc>
          <w:tcPr>
            <w:tcW w:w="2238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Карбонатиты, щелочны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е породы</w:t>
            </w:r>
          </w:p>
        </w:tc>
      </w:tr>
      <w:tr w:rsidTr="00D670A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900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Цезий (Cs)</w:t>
            </w:r>
          </w:p>
        </w:tc>
        <w:tc>
          <w:tcPr>
            <w:tcW w:w="2749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</w:rPr>
              <w:t>Специальные стекла, электроника, бур</w:t>
            </w:r>
            <w:r w:rsidRPr="00F61FAF">
              <w:rPr>
                <w:rFonts w:ascii="Times New Roman" w:eastAsia="MS Mincho" w:hAnsi="Times New Roman"/>
                <w:sz w:val="28"/>
                <w:szCs w:val="28"/>
              </w:rPr>
              <w:t>ов</w:t>
            </w:r>
            <w:r w:rsidRPr="00F61FAF">
              <w:rPr>
                <w:rFonts w:ascii="Times New Roman" w:eastAsia="MS Mincho" w:hAnsi="Times New Roman"/>
                <w:sz w:val="28"/>
                <w:szCs w:val="28"/>
              </w:rPr>
              <w:t>ые</w:t>
            </w:r>
            <w:r w:rsidRPr="00F61FAF">
              <w:rPr>
                <w:rFonts w:ascii="Times New Roman" w:eastAsia="MS Mincho" w:hAnsi="Times New Roman"/>
                <w:sz w:val="28"/>
                <w:szCs w:val="28"/>
              </w:rPr>
              <w:t xml:space="preserve"> растворы</w:t>
            </w:r>
          </w:p>
        </w:tc>
        <w:tc>
          <w:tcPr>
            <w:tcW w:w="2552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Элект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роника, не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фтегазовая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 xml:space="preserve"> отрасль</w:t>
            </w:r>
          </w:p>
        </w:tc>
        <w:tc>
          <w:tcPr>
            <w:tcW w:w="2238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Пегматиты</w:t>
            </w:r>
          </w:p>
        </w:tc>
      </w:tr>
      <w:tr w:rsidTr="00D670A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900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Рубидий (Rb)</w:t>
            </w:r>
          </w:p>
        </w:tc>
        <w:tc>
          <w:tcPr>
            <w:tcW w:w="2749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Оптоэлектроника, научные приборы</w:t>
            </w:r>
          </w:p>
        </w:tc>
        <w:tc>
          <w:tcPr>
            <w:tcW w:w="2552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Наука, электроника</w:t>
            </w:r>
          </w:p>
        </w:tc>
        <w:tc>
          <w:tcPr>
            <w:tcW w:w="2238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Пегматиты</w:t>
            </w:r>
          </w:p>
        </w:tc>
      </w:tr>
      <w:tr w:rsidTr="006E790A">
        <w:tblPrEx>
          <w:tblW w:w="0" w:type="auto"/>
          <w:jc w:val="center"/>
          <w:tblLook w:val="04A0"/>
        </w:tblPrEx>
        <w:trPr>
          <w:trHeight w:val="717"/>
          <w:jc w:val="center"/>
        </w:trPr>
        <w:tc>
          <w:tcPr>
            <w:tcW w:w="1900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Цирконий (Zr)</w:t>
            </w:r>
          </w:p>
        </w:tc>
        <w:tc>
          <w:tcPr>
            <w:tcW w:w="2749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Огнеупоры, ядерные реакторы</w:t>
            </w:r>
          </w:p>
        </w:tc>
        <w:tc>
          <w:tcPr>
            <w:tcW w:w="2552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Ядерная энергетика, пр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омышленность</w:t>
            </w:r>
          </w:p>
        </w:tc>
        <w:tc>
          <w:tcPr>
            <w:tcW w:w="2238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Россыпи, щелочные породы</w:t>
            </w:r>
          </w:p>
        </w:tc>
      </w:tr>
      <w:tr w:rsidTr="006E790A">
        <w:tblPrEx>
          <w:tblW w:w="0" w:type="auto"/>
          <w:jc w:val="center"/>
          <w:tblLook w:val="04A0"/>
        </w:tblPrEx>
        <w:trPr>
          <w:trHeight w:val="573"/>
          <w:jc w:val="center"/>
        </w:trPr>
        <w:tc>
          <w:tcPr>
            <w:tcW w:w="1900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Гафний (Hf)</w:t>
            </w:r>
          </w:p>
        </w:tc>
        <w:tc>
          <w:tcPr>
            <w:tcW w:w="2749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Сверхп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ро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чн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ые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 xml:space="preserve"> сплавы, ядер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ные стержн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и</w:t>
            </w:r>
          </w:p>
        </w:tc>
        <w:tc>
          <w:tcPr>
            <w:tcW w:w="2552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Аэрокосмическая отрасль, энергетика</w:t>
            </w:r>
          </w:p>
        </w:tc>
        <w:tc>
          <w:tcPr>
            <w:tcW w:w="2238" w:type="dxa"/>
          </w:tcPr>
          <w:p w:rsidR="00BB6CBE" w:rsidRPr="00F61FAF" w:rsidP="00186CB1">
            <w:pPr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Россыпи, граниты</w:t>
            </w:r>
          </w:p>
        </w:tc>
      </w:tr>
    </w:tbl>
    <w:p w:rsidR="00E365A7" w:rsidRPr="00186CB1" w:rsidP="00186CB1">
      <w:pPr>
        <w:shd w:val="clear" w:color="auto" w:fill="FFFFFF"/>
        <w:ind w:firstLine="680"/>
        <w:rPr>
          <w:rFonts w:ascii="Times New Roman" w:hAnsi="Times New Roman"/>
          <w:sz w:val="20"/>
          <w:szCs w:val="28"/>
        </w:rPr>
      </w:pPr>
      <w:r w:rsidRPr="00186CB1" w:rsidR="005C7227">
        <w:rPr>
          <w:rFonts w:ascii="Times New Roman" w:hAnsi="Times New Roman"/>
          <w:sz w:val="20"/>
          <w:szCs w:val="28"/>
        </w:rPr>
        <w:t xml:space="preserve">Источники </w:t>
      </w:r>
      <w:r w:rsidRPr="00186CB1" w:rsidR="009B740B">
        <w:rPr>
          <w:rFonts w:ascii="Times New Roman" w:hAnsi="Times New Roman"/>
          <w:sz w:val="20"/>
          <w:szCs w:val="28"/>
        </w:rPr>
        <w:t>[1,</w:t>
      </w:r>
      <w:r w:rsidR="00AE24F3">
        <w:rPr>
          <w:rFonts w:ascii="Times New Roman" w:hAnsi="Times New Roman"/>
          <w:sz w:val="20"/>
          <w:szCs w:val="28"/>
        </w:rPr>
        <w:t>2,</w:t>
      </w:r>
      <w:r w:rsidRPr="00186CB1" w:rsidR="009B740B">
        <w:rPr>
          <w:rFonts w:ascii="Times New Roman" w:hAnsi="Times New Roman"/>
          <w:sz w:val="20"/>
          <w:szCs w:val="28"/>
        </w:rPr>
        <w:t>4].</w:t>
      </w:r>
    </w:p>
    <w:p w:rsidR="002B043E" w:rsidRPr="00F61FAF" w:rsidP="00186CB1">
      <w:pPr>
        <w:shd w:val="clear" w:color="auto" w:fill="FFFFFF"/>
        <w:ind w:firstLine="680"/>
        <w:rPr>
          <w:rFonts w:ascii="Times New Roman" w:hAnsi="Times New Roman"/>
          <w:sz w:val="28"/>
          <w:szCs w:val="28"/>
        </w:rPr>
      </w:pPr>
    </w:p>
    <w:p w:rsidR="00E65DE8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F61FAF" w:rsidR="00543288">
        <w:rPr>
          <w:rFonts w:ascii="Times New Roman" w:hAnsi="Times New Roman"/>
          <w:sz w:val="28"/>
          <w:szCs w:val="28"/>
        </w:rPr>
        <w:t>В связи с этим особую актуальность приобретает развитие минерально-сырьевой базы редких металл</w:t>
      </w:r>
      <w:r w:rsidRPr="00F61FAF" w:rsidR="00543288">
        <w:rPr>
          <w:rFonts w:ascii="Times New Roman" w:hAnsi="Times New Roman"/>
          <w:sz w:val="28"/>
          <w:szCs w:val="28"/>
        </w:rPr>
        <w:t>ов. Республика Казахстан обладает значительным потенциало</w:t>
      </w:r>
      <w:r w:rsidRPr="00F61FAF" w:rsidR="00543288">
        <w:rPr>
          <w:rFonts w:ascii="Times New Roman" w:hAnsi="Times New Roman"/>
          <w:sz w:val="28"/>
          <w:szCs w:val="28"/>
        </w:rPr>
        <w:t xml:space="preserve">м </w:t>
      </w:r>
      <w:r w:rsidRPr="00F61FAF" w:rsidR="00543288">
        <w:rPr>
          <w:rFonts w:ascii="Times New Roman" w:hAnsi="Times New Roman"/>
          <w:sz w:val="28"/>
          <w:szCs w:val="28"/>
        </w:rPr>
        <w:t>ре</w:t>
      </w:r>
      <w:r w:rsidRPr="00F61FAF" w:rsidR="00543288">
        <w:rPr>
          <w:rFonts w:ascii="Times New Roman" w:hAnsi="Times New Roman"/>
          <w:sz w:val="28"/>
          <w:szCs w:val="28"/>
        </w:rPr>
        <w:t>дкометалльных р</w:t>
      </w:r>
      <w:r w:rsidRPr="00F61FAF" w:rsidR="00543288">
        <w:rPr>
          <w:rFonts w:ascii="Times New Roman" w:hAnsi="Times New Roman"/>
          <w:sz w:val="28"/>
          <w:szCs w:val="28"/>
        </w:rPr>
        <w:t>есурсов, с</w:t>
      </w:r>
      <w:r w:rsidRPr="00F61FAF" w:rsidR="00543288">
        <w:rPr>
          <w:rFonts w:ascii="Times New Roman" w:hAnsi="Times New Roman"/>
          <w:sz w:val="28"/>
          <w:szCs w:val="28"/>
        </w:rPr>
        <w:t>вязанных п</w:t>
      </w:r>
      <w:r w:rsidRPr="00F61FAF" w:rsidR="00543288">
        <w:rPr>
          <w:rFonts w:ascii="Times New Roman" w:hAnsi="Times New Roman"/>
          <w:sz w:val="28"/>
          <w:szCs w:val="28"/>
        </w:rPr>
        <w:t>реимущественно с гранитоидными и пегматитовыми комплексами Восточного и Центрального Казахстана. К числу наиболее перспективных регионов относятся Калба-Нарымск</w:t>
      </w:r>
      <w:r w:rsidRPr="00F61FAF" w:rsidR="00543288">
        <w:rPr>
          <w:rFonts w:ascii="Times New Roman" w:hAnsi="Times New Roman"/>
          <w:sz w:val="28"/>
          <w:szCs w:val="28"/>
        </w:rPr>
        <w:t>ий редкометалльный пояс, где сосредоточены крупные местор</w:t>
      </w:r>
      <w:r w:rsidRPr="00F61FAF" w:rsidR="00543288">
        <w:rPr>
          <w:rFonts w:ascii="Times New Roman" w:hAnsi="Times New Roman"/>
          <w:sz w:val="28"/>
          <w:szCs w:val="28"/>
        </w:rPr>
        <w:t>ож</w:t>
      </w:r>
      <w:r w:rsidRPr="00F61FAF" w:rsidR="00543288">
        <w:rPr>
          <w:rFonts w:ascii="Times New Roman" w:hAnsi="Times New Roman"/>
          <w:sz w:val="28"/>
          <w:szCs w:val="28"/>
        </w:rPr>
        <w:t>де</w:t>
      </w:r>
      <w:r w:rsidRPr="00F61FAF" w:rsidR="00543288">
        <w:rPr>
          <w:rFonts w:ascii="Times New Roman" w:hAnsi="Times New Roman"/>
          <w:sz w:val="28"/>
          <w:szCs w:val="28"/>
        </w:rPr>
        <w:t>ния и проявлени</w:t>
      </w:r>
      <w:r w:rsidRPr="00F61FAF" w:rsidR="00543288">
        <w:rPr>
          <w:rFonts w:ascii="Times New Roman" w:hAnsi="Times New Roman"/>
          <w:sz w:val="28"/>
          <w:szCs w:val="28"/>
        </w:rPr>
        <w:t>я редких м</w:t>
      </w:r>
      <w:r w:rsidRPr="00F61FAF" w:rsidR="00543288">
        <w:rPr>
          <w:rFonts w:ascii="Times New Roman" w:hAnsi="Times New Roman"/>
          <w:sz w:val="28"/>
          <w:szCs w:val="28"/>
        </w:rPr>
        <w:t>еталлов (T</w:t>
      </w:r>
      <w:r w:rsidRPr="00F61FAF" w:rsidR="00543288">
        <w:rPr>
          <w:rFonts w:ascii="Times New Roman" w:hAnsi="Times New Roman"/>
          <w:sz w:val="28"/>
          <w:szCs w:val="28"/>
        </w:rPr>
        <w:t>a, Nb, Li, Be, Sn и др.). Изучение рудоконтролирующих факторов, генезиса и закономерностей размещения редкометалльных месторождений данного региона имеет важное</w:t>
      </w:r>
      <w:r w:rsidRPr="00F61FAF" w:rsidR="00543288">
        <w:rPr>
          <w:rFonts w:ascii="Times New Roman" w:hAnsi="Times New Roman"/>
          <w:sz w:val="28"/>
          <w:szCs w:val="28"/>
        </w:rPr>
        <w:t xml:space="preserve"> значение для прогнозирования новых объектов и расширения</w:t>
      </w:r>
      <w:r w:rsidRPr="00F61FAF" w:rsidR="00543288">
        <w:rPr>
          <w:rFonts w:ascii="Times New Roman" w:hAnsi="Times New Roman"/>
          <w:sz w:val="28"/>
          <w:szCs w:val="28"/>
        </w:rPr>
        <w:t xml:space="preserve"> м</w:t>
      </w:r>
      <w:r w:rsidRPr="00F61FAF" w:rsidR="00543288">
        <w:rPr>
          <w:rFonts w:ascii="Times New Roman" w:hAnsi="Times New Roman"/>
          <w:sz w:val="28"/>
          <w:szCs w:val="28"/>
        </w:rPr>
        <w:t>ин</w:t>
      </w:r>
      <w:r w:rsidRPr="00F61FAF" w:rsidR="00543288">
        <w:rPr>
          <w:rFonts w:ascii="Times New Roman" w:hAnsi="Times New Roman"/>
          <w:sz w:val="28"/>
          <w:szCs w:val="28"/>
        </w:rPr>
        <w:t>ерально-сырьево</w:t>
      </w:r>
      <w:r w:rsidRPr="00F61FAF" w:rsidR="00543288">
        <w:rPr>
          <w:rFonts w:ascii="Times New Roman" w:hAnsi="Times New Roman"/>
          <w:sz w:val="28"/>
          <w:szCs w:val="28"/>
        </w:rPr>
        <w:t>й базы кри</w:t>
      </w:r>
      <w:r w:rsidRPr="00F61FAF" w:rsidR="00543288">
        <w:rPr>
          <w:rFonts w:ascii="Times New Roman" w:hAnsi="Times New Roman"/>
          <w:sz w:val="28"/>
          <w:szCs w:val="28"/>
        </w:rPr>
        <w:t>тических м</w:t>
      </w:r>
      <w:r w:rsidRPr="00F61FAF" w:rsidR="00543288">
        <w:rPr>
          <w:rFonts w:ascii="Times New Roman" w:hAnsi="Times New Roman"/>
          <w:sz w:val="28"/>
          <w:szCs w:val="28"/>
        </w:rPr>
        <w:t>еталлов в Казахстане</w:t>
      </w:r>
      <w:r w:rsidRPr="00F61FAF" w:rsidR="00FC4340">
        <w:rPr>
          <w:rFonts w:ascii="Times New Roman" w:hAnsi="Times New Roman"/>
          <w:sz w:val="28"/>
          <w:szCs w:val="28"/>
        </w:rPr>
        <w:t>.</w:t>
      </w:r>
    </w:p>
    <w:p w:rsidR="006E790A" w:rsidRPr="00F61FAF" w:rsidP="00186CB1">
      <w:pPr>
        <w:ind w:firstLine="6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B1CCC" w:rsidRPr="00186CB1" w:rsidP="00186CB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CB1" w:rsidR="00810946">
        <w:rPr>
          <w:rFonts w:ascii="Times New Roman" w:hAnsi="Times New Roman"/>
          <w:bCs/>
          <w:sz w:val="28"/>
          <w:szCs w:val="28"/>
        </w:rPr>
        <w:t xml:space="preserve">1.3 </w:t>
      </w:r>
      <w:r w:rsidRPr="00186CB1" w:rsidR="001B783A">
        <w:rPr>
          <w:rFonts w:ascii="Times New Roman" w:hAnsi="Times New Roman"/>
          <w:bCs/>
          <w:sz w:val="28"/>
          <w:szCs w:val="28"/>
        </w:rPr>
        <w:t>Геологические закономерности формирования и рудоконтролирующие факторы редкометальных месторождений мира</w:t>
      </w:r>
    </w:p>
    <w:p w:rsidR="00186CB1" w:rsidRPr="00F61FAF" w:rsidP="00186CB1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A497C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Формирование редкометальных</w:t>
      </w:r>
      <w:r w:rsidRPr="00F61FAF">
        <w:rPr>
          <w:rFonts w:ascii="Times New Roman" w:hAnsi="Times New Roman"/>
          <w:sz w:val="28"/>
          <w:szCs w:val="28"/>
        </w:rPr>
        <w:t xml:space="preserve"> месторождений является рез</w:t>
      </w:r>
      <w:r w:rsidRPr="00F61FAF">
        <w:rPr>
          <w:rFonts w:ascii="Times New Roman" w:hAnsi="Times New Roman"/>
          <w:sz w:val="28"/>
          <w:szCs w:val="28"/>
        </w:rPr>
        <w:t>ультатом сложного взаимодейств</w:t>
      </w:r>
      <w:r w:rsidRPr="00F61FAF">
        <w:rPr>
          <w:rFonts w:ascii="Times New Roman" w:hAnsi="Times New Roman"/>
          <w:sz w:val="28"/>
          <w:szCs w:val="28"/>
        </w:rPr>
        <w:t>ия</w:t>
      </w:r>
      <w:r w:rsidRPr="00F61FAF">
        <w:rPr>
          <w:rFonts w:ascii="Times New Roman" w:hAnsi="Times New Roman"/>
          <w:sz w:val="28"/>
          <w:szCs w:val="28"/>
        </w:rPr>
        <w:t xml:space="preserve"> м</w:t>
      </w:r>
      <w:r w:rsidRPr="00F61FAF">
        <w:rPr>
          <w:rFonts w:ascii="Times New Roman" w:hAnsi="Times New Roman"/>
          <w:sz w:val="28"/>
          <w:szCs w:val="28"/>
        </w:rPr>
        <w:t>агматических, м</w:t>
      </w:r>
      <w:r w:rsidRPr="00F61FAF">
        <w:rPr>
          <w:rFonts w:ascii="Times New Roman" w:hAnsi="Times New Roman"/>
          <w:sz w:val="28"/>
          <w:szCs w:val="28"/>
        </w:rPr>
        <w:t>етаморфиче</w:t>
      </w:r>
      <w:r w:rsidRPr="00F61FAF">
        <w:rPr>
          <w:rFonts w:ascii="Times New Roman" w:hAnsi="Times New Roman"/>
          <w:sz w:val="28"/>
          <w:szCs w:val="28"/>
        </w:rPr>
        <w:t>ских и гид</w:t>
      </w:r>
      <w:r w:rsidRPr="00F61FAF">
        <w:rPr>
          <w:rFonts w:ascii="Times New Roman" w:hAnsi="Times New Roman"/>
          <w:sz w:val="28"/>
          <w:szCs w:val="28"/>
        </w:rPr>
        <w:t>ротермальных процессов, происходящих в различных структурных уровнях земной коры. Генезис редкометального оруденения тесно связан с эволюцией магматических расп</w:t>
      </w:r>
      <w:r w:rsidRPr="00F61FAF">
        <w:rPr>
          <w:rFonts w:ascii="Times New Roman" w:hAnsi="Times New Roman"/>
          <w:sz w:val="28"/>
          <w:szCs w:val="28"/>
        </w:rPr>
        <w:t>лавов, их дифференциацией и последующими постмагматически</w:t>
      </w:r>
      <w:r w:rsidRPr="00F61FAF">
        <w:rPr>
          <w:rFonts w:ascii="Times New Roman" w:hAnsi="Times New Roman"/>
          <w:sz w:val="28"/>
          <w:szCs w:val="28"/>
        </w:rPr>
        <w:t>ми</w:t>
      </w:r>
      <w:r w:rsidRPr="00F61FAF">
        <w:rPr>
          <w:rFonts w:ascii="Times New Roman" w:hAnsi="Times New Roman"/>
          <w:sz w:val="28"/>
          <w:szCs w:val="28"/>
        </w:rPr>
        <w:t xml:space="preserve"> п</w:t>
      </w:r>
      <w:r w:rsidRPr="00F61FAF">
        <w:rPr>
          <w:rFonts w:ascii="Times New Roman" w:hAnsi="Times New Roman"/>
          <w:sz w:val="28"/>
          <w:szCs w:val="28"/>
        </w:rPr>
        <w:t>реобразованиями</w:t>
      </w:r>
      <w:r w:rsidRPr="00F61FAF">
        <w:rPr>
          <w:rFonts w:ascii="Times New Roman" w:hAnsi="Times New Roman"/>
          <w:sz w:val="28"/>
          <w:szCs w:val="28"/>
        </w:rPr>
        <w:t xml:space="preserve">, включая </w:t>
      </w:r>
      <w:r w:rsidRPr="00F61FAF">
        <w:rPr>
          <w:rFonts w:ascii="Times New Roman" w:hAnsi="Times New Roman"/>
          <w:sz w:val="28"/>
          <w:szCs w:val="28"/>
        </w:rPr>
        <w:t>флюидно-ги</w:t>
      </w:r>
      <w:r w:rsidRPr="00F61FAF">
        <w:rPr>
          <w:rFonts w:ascii="Times New Roman" w:hAnsi="Times New Roman"/>
          <w:sz w:val="28"/>
          <w:szCs w:val="28"/>
        </w:rPr>
        <w:t>дротермальные процессы</w:t>
      </w:r>
      <w:r w:rsidRPr="00F61FAF" w:rsidR="00B4136C">
        <w:rPr>
          <w:rFonts w:ascii="Times New Roman" w:hAnsi="Times New Roman"/>
          <w:sz w:val="28"/>
          <w:szCs w:val="28"/>
        </w:rPr>
        <w:t xml:space="preserve"> (</w:t>
      </w:r>
      <w:r w:rsidRPr="00F61FAF" w:rsidR="00D01B88">
        <w:rPr>
          <w:rFonts w:ascii="Times New Roman" w:hAnsi="Times New Roman"/>
          <w:sz w:val="28"/>
          <w:szCs w:val="28"/>
        </w:rPr>
        <w:t>50</w:t>
      </w:r>
      <w:r w:rsidRPr="00F61FAF" w:rsidR="00B4136C">
        <w:rPr>
          <w:rFonts w:ascii="Times New Roman" w:hAnsi="Times New Roman"/>
          <w:sz w:val="28"/>
          <w:szCs w:val="28"/>
        </w:rPr>
        <w:t>)</w:t>
      </w:r>
      <w:r w:rsidRPr="00F61FAF">
        <w:rPr>
          <w:rFonts w:ascii="Times New Roman" w:hAnsi="Times New Roman"/>
          <w:sz w:val="28"/>
          <w:szCs w:val="28"/>
        </w:rPr>
        <w:t>. В глобальном масштабе редкометальные месторождения приурочены преимущественно к гранитоидным и щелочным магматическим комплексам, а</w:t>
      </w:r>
      <w:r w:rsidRPr="00F61FAF">
        <w:rPr>
          <w:rFonts w:ascii="Times New Roman" w:hAnsi="Times New Roman"/>
          <w:sz w:val="28"/>
          <w:szCs w:val="28"/>
        </w:rPr>
        <w:t xml:space="preserve"> также к пегматитовым и карбонатитовым системам, формиров</w:t>
      </w:r>
      <w:r w:rsidRPr="00F61FAF">
        <w:rPr>
          <w:rFonts w:ascii="Times New Roman" w:hAnsi="Times New Roman"/>
          <w:sz w:val="28"/>
          <w:szCs w:val="28"/>
        </w:rPr>
        <w:t>ан</w:t>
      </w:r>
      <w:r w:rsidRPr="00F61FAF">
        <w:rPr>
          <w:rFonts w:ascii="Times New Roman" w:hAnsi="Times New Roman"/>
          <w:sz w:val="28"/>
          <w:szCs w:val="28"/>
        </w:rPr>
        <w:t>ие</w:t>
      </w:r>
      <w:r w:rsidRPr="00F61FAF">
        <w:rPr>
          <w:rFonts w:ascii="Times New Roman" w:hAnsi="Times New Roman"/>
          <w:sz w:val="28"/>
          <w:szCs w:val="28"/>
        </w:rPr>
        <w:t xml:space="preserve"> которых обусло</w:t>
      </w:r>
      <w:r w:rsidRPr="00F61FAF">
        <w:rPr>
          <w:rFonts w:ascii="Times New Roman" w:hAnsi="Times New Roman"/>
          <w:sz w:val="28"/>
          <w:szCs w:val="28"/>
        </w:rPr>
        <w:t>влено спец</w:t>
      </w:r>
      <w:r w:rsidRPr="00F61FAF">
        <w:rPr>
          <w:rFonts w:ascii="Times New Roman" w:hAnsi="Times New Roman"/>
          <w:sz w:val="28"/>
          <w:szCs w:val="28"/>
        </w:rPr>
        <w:t>ифическими</w:t>
      </w:r>
      <w:r w:rsidRPr="00F61FAF">
        <w:rPr>
          <w:rFonts w:ascii="Times New Roman" w:hAnsi="Times New Roman"/>
          <w:sz w:val="28"/>
          <w:szCs w:val="28"/>
        </w:rPr>
        <w:t xml:space="preserve"> геодинамическими условиями, такими как посторогенные и рифтовые тектонические режимы.</w:t>
      </w:r>
    </w:p>
    <w:p w:rsidR="003A2567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0A497C">
        <w:rPr>
          <w:rFonts w:ascii="Times New Roman" w:hAnsi="Times New Roman"/>
          <w:sz w:val="28"/>
          <w:szCs w:val="28"/>
        </w:rPr>
        <w:t>Размещение редкометального оруденения контролируется комплексом геологиче</w:t>
      </w:r>
      <w:r w:rsidRPr="00F61FAF" w:rsidR="000A497C">
        <w:rPr>
          <w:rFonts w:ascii="Times New Roman" w:hAnsi="Times New Roman"/>
          <w:sz w:val="28"/>
          <w:szCs w:val="28"/>
        </w:rPr>
        <w:t xml:space="preserve">ских факторов, среди которых ключевую роль играют состав </w:t>
      </w:r>
      <w:r w:rsidRPr="00F61FAF" w:rsidR="000A497C">
        <w:rPr>
          <w:rFonts w:ascii="Times New Roman" w:hAnsi="Times New Roman"/>
          <w:sz w:val="28"/>
          <w:szCs w:val="28"/>
        </w:rPr>
        <w:t xml:space="preserve">и </w:t>
      </w:r>
      <w:r w:rsidRPr="00F61FAF" w:rsidR="000A497C">
        <w:rPr>
          <w:rFonts w:ascii="Times New Roman" w:hAnsi="Times New Roman"/>
          <w:sz w:val="28"/>
          <w:szCs w:val="28"/>
        </w:rPr>
        <w:t>эв</w:t>
      </w:r>
      <w:r w:rsidRPr="00F61FAF" w:rsidR="000A497C">
        <w:rPr>
          <w:rFonts w:ascii="Times New Roman" w:hAnsi="Times New Roman"/>
          <w:sz w:val="28"/>
          <w:szCs w:val="28"/>
        </w:rPr>
        <w:t>олюция магматич</w:t>
      </w:r>
      <w:r w:rsidRPr="00F61FAF" w:rsidR="000A497C">
        <w:rPr>
          <w:rFonts w:ascii="Times New Roman" w:hAnsi="Times New Roman"/>
          <w:sz w:val="28"/>
          <w:szCs w:val="28"/>
        </w:rPr>
        <w:t>еских исто</w:t>
      </w:r>
      <w:r w:rsidRPr="00F61FAF" w:rsidR="000A497C">
        <w:rPr>
          <w:rFonts w:ascii="Times New Roman" w:hAnsi="Times New Roman"/>
          <w:sz w:val="28"/>
          <w:szCs w:val="28"/>
        </w:rPr>
        <w:t>чников, те</w:t>
      </w:r>
      <w:r w:rsidRPr="00F61FAF" w:rsidR="000A497C">
        <w:rPr>
          <w:rFonts w:ascii="Times New Roman" w:hAnsi="Times New Roman"/>
          <w:sz w:val="28"/>
          <w:szCs w:val="28"/>
        </w:rPr>
        <w:t>ктоническое строение регионов, характер вмещающих пород и особенности постмагматической флюидной активности. Существенное значение имеют также структурно-геолог</w:t>
      </w:r>
      <w:r w:rsidRPr="00F61FAF" w:rsidR="000A497C">
        <w:rPr>
          <w:rFonts w:ascii="Times New Roman" w:hAnsi="Times New Roman"/>
          <w:sz w:val="28"/>
          <w:szCs w:val="28"/>
        </w:rPr>
        <w:t>ические элементы, включая зоны глубинных разломов, апикал</w:t>
      </w:r>
      <w:r w:rsidRPr="00F61FAF" w:rsidR="000A497C">
        <w:rPr>
          <w:rFonts w:ascii="Times New Roman" w:hAnsi="Times New Roman"/>
          <w:sz w:val="28"/>
          <w:szCs w:val="28"/>
        </w:rPr>
        <w:t>ьн</w:t>
      </w:r>
      <w:r w:rsidRPr="00F61FAF" w:rsidR="000A497C">
        <w:rPr>
          <w:rFonts w:ascii="Times New Roman" w:hAnsi="Times New Roman"/>
          <w:sz w:val="28"/>
          <w:szCs w:val="28"/>
        </w:rPr>
        <w:t>ые</w:t>
      </w:r>
      <w:r w:rsidRPr="00F61FAF" w:rsidR="000A497C">
        <w:rPr>
          <w:rFonts w:ascii="Times New Roman" w:hAnsi="Times New Roman"/>
          <w:sz w:val="28"/>
          <w:szCs w:val="28"/>
        </w:rPr>
        <w:t xml:space="preserve"> части интрузив</w:t>
      </w:r>
      <w:r w:rsidRPr="00F61FAF" w:rsidR="000A497C">
        <w:rPr>
          <w:rFonts w:ascii="Times New Roman" w:hAnsi="Times New Roman"/>
          <w:sz w:val="28"/>
          <w:szCs w:val="28"/>
        </w:rPr>
        <w:t xml:space="preserve">ных тел и </w:t>
      </w:r>
      <w:r w:rsidRPr="00F61FAF" w:rsidR="000A497C">
        <w:rPr>
          <w:rFonts w:ascii="Times New Roman" w:hAnsi="Times New Roman"/>
          <w:sz w:val="28"/>
          <w:szCs w:val="28"/>
        </w:rPr>
        <w:t>области ин</w:t>
      </w:r>
      <w:r w:rsidRPr="00F61FAF" w:rsidR="000A497C">
        <w:rPr>
          <w:rFonts w:ascii="Times New Roman" w:hAnsi="Times New Roman"/>
          <w:sz w:val="28"/>
          <w:szCs w:val="28"/>
        </w:rPr>
        <w:t>тенсивной трещиноватости, которые служат каналами миграции магматических расплавов и гидротермальных растворов. В таких условиях происходит концентрирование лит</w:t>
      </w:r>
      <w:r w:rsidRPr="00F61FAF" w:rsidR="000A497C">
        <w:rPr>
          <w:rFonts w:ascii="Times New Roman" w:hAnsi="Times New Roman"/>
          <w:sz w:val="28"/>
          <w:szCs w:val="28"/>
        </w:rPr>
        <w:t>офильных элементов, таких как литий, рубидий, цезий, ниоб</w:t>
      </w:r>
      <w:r w:rsidRPr="00F61FAF" w:rsidR="000A497C">
        <w:rPr>
          <w:rFonts w:ascii="Times New Roman" w:hAnsi="Times New Roman"/>
          <w:sz w:val="28"/>
          <w:szCs w:val="28"/>
        </w:rPr>
        <w:t>ий</w:t>
      </w:r>
      <w:r w:rsidRPr="00F61FAF" w:rsidR="000A497C">
        <w:rPr>
          <w:rFonts w:ascii="Times New Roman" w:hAnsi="Times New Roman"/>
          <w:sz w:val="28"/>
          <w:szCs w:val="28"/>
        </w:rPr>
        <w:t xml:space="preserve">, </w:t>
      </w:r>
      <w:r w:rsidRPr="00F61FAF" w:rsidR="000A497C">
        <w:rPr>
          <w:rFonts w:ascii="Times New Roman" w:hAnsi="Times New Roman"/>
          <w:sz w:val="28"/>
          <w:szCs w:val="28"/>
        </w:rPr>
        <w:t>тантал, олово и</w:t>
      </w:r>
      <w:r w:rsidRPr="00F61FAF" w:rsidR="000A497C">
        <w:rPr>
          <w:rFonts w:ascii="Times New Roman" w:hAnsi="Times New Roman"/>
          <w:sz w:val="28"/>
          <w:szCs w:val="28"/>
        </w:rPr>
        <w:t xml:space="preserve"> вольфрам.</w:t>
      </w:r>
      <w:r w:rsidRPr="00F61FAF">
        <w:rPr>
          <w:rFonts w:ascii="Times New Roman" w:hAnsi="Times New Roman"/>
          <w:sz w:val="28"/>
          <w:szCs w:val="28"/>
        </w:rPr>
        <w:t xml:space="preserve"> </w:t>
      </w:r>
    </w:p>
    <w:p w:rsidR="000A497C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3A2567">
        <w:rPr>
          <w:rFonts w:ascii="Times New Roman" w:hAnsi="Times New Roman"/>
          <w:sz w:val="28"/>
          <w:szCs w:val="28"/>
        </w:rPr>
        <w:t>Одним из наиболее распространённых генетических типов редкометальных месторождений являются пегматитовые месторождения, формирование которых связано с поздними стадиями</w:t>
      </w:r>
      <w:r w:rsidRPr="00F61FAF" w:rsidR="003A2567">
        <w:rPr>
          <w:rFonts w:ascii="Times New Roman" w:hAnsi="Times New Roman"/>
          <w:sz w:val="28"/>
          <w:szCs w:val="28"/>
        </w:rPr>
        <w:t xml:space="preserve"> кристаллизации гранитных магм. В процессе магматической </w:t>
      </w:r>
      <w:r w:rsidRPr="00F61FAF" w:rsidR="003A2567">
        <w:rPr>
          <w:rFonts w:ascii="Times New Roman" w:hAnsi="Times New Roman"/>
          <w:sz w:val="28"/>
          <w:szCs w:val="28"/>
        </w:rPr>
        <w:t>ди</w:t>
      </w:r>
      <w:r w:rsidRPr="00F61FAF" w:rsidR="003A2567">
        <w:rPr>
          <w:rFonts w:ascii="Times New Roman" w:hAnsi="Times New Roman"/>
          <w:sz w:val="28"/>
          <w:szCs w:val="28"/>
        </w:rPr>
        <w:t>фф</w:t>
      </w:r>
      <w:r w:rsidRPr="00F61FAF" w:rsidR="003A2567">
        <w:rPr>
          <w:rFonts w:ascii="Times New Roman" w:hAnsi="Times New Roman"/>
          <w:sz w:val="28"/>
          <w:szCs w:val="28"/>
        </w:rPr>
        <w:t>еренциации прои</w:t>
      </w:r>
      <w:r w:rsidRPr="00F61FAF" w:rsidR="003A2567">
        <w:rPr>
          <w:rFonts w:ascii="Times New Roman" w:hAnsi="Times New Roman"/>
          <w:sz w:val="28"/>
          <w:szCs w:val="28"/>
        </w:rPr>
        <w:t>сходит обо</w:t>
      </w:r>
      <w:r w:rsidRPr="00F61FAF" w:rsidR="003A2567">
        <w:rPr>
          <w:rFonts w:ascii="Times New Roman" w:hAnsi="Times New Roman"/>
          <w:sz w:val="28"/>
          <w:szCs w:val="28"/>
        </w:rPr>
        <w:t>гащение ос</w:t>
      </w:r>
      <w:r w:rsidRPr="00F61FAF" w:rsidR="003A2567">
        <w:rPr>
          <w:rFonts w:ascii="Times New Roman" w:hAnsi="Times New Roman"/>
          <w:sz w:val="28"/>
          <w:szCs w:val="28"/>
        </w:rPr>
        <w:t>таточных расплавов летучими компонентами (H₂O, F, B, P) и редкими элементами, такими как литий, тантал, ниобий и бериллий. Это приводит к формированию высокодиф</w:t>
      </w:r>
      <w:r w:rsidRPr="00F61FAF" w:rsidR="003A2567">
        <w:rPr>
          <w:rFonts w:ascii="Times New Roman" w:hAnsi="Times New Roman"/>
          <w:sz w:val="28"/>
          <w:szCs w:val="28"/>
        </w:rPr>
        <w:t>ференцированных гранитных пегматитов, характеризующихся к</w:t>
      </w:r>
      <w:r w:rsidRPr="00F61FAF" w:rsidR="003A2567">
        <w:rPr>
          <w:rFonts w:ascii="Times New Roman" w:hAnsi="Times New Roman"/>
          <w:sz w:val="28"/>
          <w:szCs w:val="28"/>
        </w:rPr>
        <w:t>ру</w:t>
      </w:r>
      <w:r w:rsidRPr="00F61FAF" w:rsidR="003A2567">
        <w:rPr>
          <w:rFonts w:ascii="Times New Roman" w:hAnsi="Times New Roman"/>
          <w:sz w:val="28"/>
          <w:szCs w:val="28"/>
        </w:rPr>
        <w:t>пн</w:t>
      </w:r>
      <w:r w:rsidRPr="00F61FAF" w:rsidR="003A2567">
        <w:rPr>
          <w:rFonts w:ascii="Times New Roman" w:hAnsi="Times New Roman"/>
          <w:sz w:val="28"/>
          <w:szCs w:val="28"/>
        </w:rPr>
        <w:t>озернистой стру</w:t>
      </w:r>
      <w:r w:rsidRPr="00F61FAF" w:rsidR="003A2567">
        <w:rPr>
          <w:rFonts w:ascii="Times New Roman" w:hAnsi="Times New Roman"/>
          <w:sz w:val="28"/>
          <w:szCs w:val="28"/>
        </w:rPr>
        <w:t>ктурой, вы</w:t>
      </w:r>
      <w:r w:rsidRPr="00F61FAF" w:rsidR="003A2567">
        <w:rPr>
          <w:rFonts w:ascii="Times New Roman" w:hAnsi="Times New Roman"/>
          <w:sz w:val="28"/>
          <w:szCs w:val="28"/>
        </w:rPr>
        <w:t>раженной з</w:t>
      </w:r>
      <w:r w:rsidRPr="00F61FAF" w:rsidR="003A2567">
        <w:rPr>
          <w:rFonts w:ascii="Times New Roman" w:hAnsi="Times New Roman"/>
          <w:sz w:val="28"/>
          <w:szCs w:val="28"/>
        </w:rPr>
        <w:t>ональностью и высоким содержанием редкометальных минералов.</w:t>
      </w:r>
    </w:p>
    <w:p w:rsidR="00314B4F" w:rsidRPr="00F61FAF" w:rsidP="00186CB1">
      <w:pPr>
        <w:jc w:val="center"/>
        <w:rPr>
          <w:rFonts w:ascii="Times New Roman" w:hAnsi="Times New Roman"/>
          <w:sz w:val="28"/>
          <w:szCs w:val="28"/>
        </w:rPr>
      </w:pPr>
    </w:p>
    <w:p w:rsidR="001A5FB3" w:rsidRPr="00186CB1" w:rsidP="00186CB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86CB1" w:rsidR="003258BA">
        <w:rPr>
          <w:rFonts w:ascii="Times New Roman" w:hAnsi="Times New Roman"/>
          <w:sz w:val="28"/>
          <w:szCs w:val="28"/>
        </w:rPr>
        <w:t xml:space="preserve">1.3.1 </w:t>
      </w:r>
      <w:r w:rsidRPr="00186CB1">
        <w:rPr>
          <w:rFonts w:ascii="Times New Roman" w:hAnsi="Times New Roman"/>
          <w:sz w:val="28"/>
          <w:szCs w:val="28"/>
        </w:rPr>
        <w:t xml:space="preserve">Грейзеновые литий-редкометалльные системы </w:t>
      </w:r>
      <w:bookmarkStart w:id="8" w:name="_Hlk226667839"/>
      <w:r w:rsidRPr="00186CB1">
        <w:rPr>
          <w:rFonts w:ascii="Times New Roman" w:hAnsi="Times New Roman"/>
          <w:sz w:val="28"/>
          <w:szCs w:val="28"/>
        </w:rPr>
        <w:t>Эрцгебирге (Германия</w:t>
      </w:r>
      <w:r w:rsidRPr="00186CB1" w:rsidR="009F7C4E">
        <w:rPr>
          <w:rFonts w:ascii="Times New Roman" w:hAnsi="Times New Roman"/>
          <w:sz w:val="28"/>
          <w:szCs w:val="28"/>
        </w:rPr>
        <w:t>-</w:t>
      </w:r>
      <w:r w:rsidRPr="00186CB1">
        <w:rPr>
          <w:rFonts w:ascii="Times New Roman" w:hAnsi="Times New Roman"/>
          <w:sz w:val="28"/>
          <w:szCs w:val="28"/>
        </w:rPr>
        <w:t>Чехия)</w:t>
      </w:r>
      <w:bookmarkEnd w:id="8"/>
      <w:r w:rsidRPr="00186CB1">
        <w:rPr>
          <w:rFonts w:ascii="Times New Roman" w:hAnsi="Times New Roman"/>
          <w:sz w:val="28"/>
          <w:szCs w:val="28"/>
        </w:rPr>
        <w:t xml:space="preserve"> как эталонный тип грани</w:t>
      </w:r>
      <w:r w:rsidRPr="00186CB1">
        <w:rPr>
          <w:rFonts w:ascii="Times New Roman" w:hAnsi="Times New Roman"/>
          <w:sz w:val="28"/>
          <w:szCs w:val="28"/>
        </w:rPr>
        <w:t>тоидно-грейзенового оруденения</w:t>
      </w:r>
    </w:p>
    <w:p w:rsidR="00F67435" w:rsidRPr="00F61FAF" w:rsidP="00186CB1">
      <w:pPr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Металлогеническая провинци</w:t>
      </w:r>
      <w:r w:rsidRPr="00F61FAF">
        <w:rPr>
          <w:rFonts w:ascii="Times New Roman" w:hAnsi="Times New Roman"/>
          <w:bCs/>
          <w:sz w:val="28"/>
          <w:szCs w:val="28"/>
        </w:rPr>
        <w:t xml:space="preserve">я </w:t>
      </w:r>
      <w:r w:rsidRPr="00F61FAF">
        <w:rPr>
          <w:rFonts w:ascii="Times New Roman" w:hAnsi="Times New Roman"/>
          <w:bCs/>
          <w:sz w:val="28"/>
          <w:szCs w:val="28"/>
        </w:rPr>
        <w:t>Эр</w:t>
      </w:r>
      <w:r w:rsidRPr="00F61FAF">
        <w:rPr>
          <w:rFonts w:ascii="Times New Roman" w:hAnsi="Times New Roman"/>
          <w:bCs/>
          <w:sz w:val="28"/>
          <w:szCs w:val="28"/>
        </w:rPr>
        <w:t>цгебирге (Герма</w:t>
      </w:r>
      <w:r w:rsidRPr="00F61FAF">
        <w:rPr>
          <w:rFonts w:ascii="Times New Roman" w:hAnsi="Times New Roman"/>
          <w:bCs/>
          <w:sz w:val="28"/>
          <w:szCs w:val="28"/>
        </w:rPr>
        <w:t>ния</w:t>
      </w:r>
      <w:r w:rsidRPr="00F61FAF" w:rsidR="009F7C4E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Чехия)</w:t>
      </w:r>
      <w:r w:rsidRPr="00F61FAF">
        <w:rPr>
          <w:rFonts w:ascii="Times New Roman" w:hAnsi="Times New Roman"/>
          <w:bCs/>
          <w:sz w:val="28"/>
          <w:szCs w:val="28"/>
        </w:rPr>
        <w:t>, расп</w:t>
      </w:r>
      <w:r w:rsidRPr="00F61FAF">
        <w:rPr>
          <w:rFonts w:ascii="Times New Roman" w:hAnsi="Times New Roman"/>
          <w:bCs/>
          <w:sz w:val="28"/>
          <w:szCs w:val="28"/>
        </w:rPr>
        <w:t>оложенная в пределах Богемского массива, является одним из наиболее изученных и типичных регионов развития редкометалльного оруденения гранитоидно-грейзенового типа</w:t>
      </w:r>
      <w:r w:rsidRPr="00F61FAF">
        <w:rPr>
          <w:rFonts w:ascii="Times New Roman" w:hAnsi="Times New Roman"/>
          <w:bCs/>
          <w:sz w:val="28"/>
          <w:szCs w:val="28"/>
        </w:rPr>
        <w:t xml:space="preserve"> в мире. В её пределах сосредоточены крупные месторождени</w:t>
      </w:r>
      <w:r w:rsidRPr="00F61FAF">
        <w:rPr>
          <w:rFonts w:ascii="Times New Roman" w:hAnsi="Times New Roman"/>
          <w:bCs/>
          <w:sz w:val="28"/>
          <w:szCs w:val="28"/>
        </w:rPr>
        <w:t xml:space="preserve">я </w:t>
      </w:r>
      <w:r w:rsidRPr="00F61FAF">
        <w:rPr>
          <w:rFonts w:ascii="Times New Roman" w:hAnsi="Times New Roman"/>
          <w:bCs/>
          <w:sz w:val="28"/>
          <w:szCs w:val="28"/>
        </w:rPr>
        <w:t>ли</w:t>
      </w:r>
      <w:r w:rsidRPr="00F61FAF">
        <w:rPr>
          <w:rFonts w:ascii="Times New Roman" w:hAnsi="Times New Roman"/>
          <w:bCs/>
          <w:sz w:val="28"/>
          <w:szCs w:val="28"/>
        </w:rPr>
        <w:t>тия, олова и во</w:t>
      </w:r>
      <w:r w:rsidRPr="00F61FAF">
        <w:rPr>
          <w:rFonts w:ascii="Times New Roman" w:hAnsi="Times New Roman"/>
          <w:bCs/>
          <w:sz w:val="28"/>
          <w:szCs w:val="28"/>
        </w:rPr>
        <w:t>льфрама, с</w:t>
      </w:r>
      <w:r w:rsidRPr="00F61FAF">
        <w:rPr>
          <w:rFonts w:ascii="Times New Roman" w:hAnsi="Times New Roman"/>
          <w:bCs/>
          <w:sz w:val="28"/>
          <w:szCs w:val="28"/>
        </w:rPr>
        <w:t>вязанные с</w:t>
      </w:r>
      <w:r w:rsidRPr="00F61FAF">
        <w:rPr>
          <w:rFonts w:ascii="Times New Roman" w:hAnsi="Times New Roman"/>
          <w:bCs/>
          <w:sz w:val="28"/>
          <w:szCs w:val="28"/>
        </w:rPr>
        <w:t xml:space="preserve"> высокодифференцированными лейкогранитами позднепалеозойского возраста.</w:t>
      </w:r>
    </w:p>
    <w:p w:rsidR="00F67435" w:rsidRPr="00F61FAF" w:rsidP="00186CB1">
      <w:pPr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Формирование редкометалльного оруденения в Эрцгебирге обусловлено эволюцией пералюминиев</w:t>
      </w:r>
      <w:r w:rsidRPr="00F61FAF">
        <w:rPr>
          <w:rFonts w:ascii="Times New Roman" w:hAnsi="Times New Roman"/>
          <w:bCs/>
          <w:sz w:val="28"/>
          <w:szCs w:val="28"/>
        </w:rPr>
        <w:t>ых гранитных расплавов, обогащённых летучими компонентами</w:t>
      </w:r>
      <w:r w:rsidRPr="00F61FAF">
        <w:rPr>
          <w:rFonts w:ascii="Times New Roman" w:hAnsi="Times New Roman"/>
          <w:bCs/>
          <w:sz w:val="28"/>
          <w:szCs w:val="28"/>
        </w:rPr>
        <w:t xml:space="preserve"> (</w:t>
      </w:r>
      <w:r w:rsidRPr="00F61FAF">
        <w:rPr>
          <w:rFonts w:ascii="Times New Roman" w:hAnsi="Times New Roman"/>
          <w:bCs/>
          <w:sz w:val="28"/>
          <w:szCs w:val="28"/>
        </w:rPr>
        <w:t>F, Li, H₂O) и ред</w:t>
      </w:r>
      <w:r w:rsidRPr="00F61FAF">
        <w:rPr>
          <w:rFonts w:ascii="Times New Roman" w:hAnsi="Times New Roman"/>
          <w:bCs/>
          <w:sz w:val="28"/>
          <w:szCs w:val="28"/>
        </w:rPr>
        <w:t>кими элеме</w:t>
      </w:r>
      <w:r w:rsidRPr="00F61FAF">
        <w:rPr>
          <w:rFonts w:ascii="Times New Roman" w:hAnsi="Times New Roman"/>
          <w:bCs/>
          <w:sz w:val="28"/>
          <w:szCs w:val="28"/>
        </w:rPr>
        <w:t>нтами (Li,</w:t>
      </w:r>
      <w:r w:rsidRPr="00F61FAF">
        <w:rPr>
          <w:rFonts w:ascii="Times New Roman" w:hAnsi="Times New Roman"/>
          <w:bCs/>
          <w:sz w:val="28"/>
          <w:szCs w:val="28"/>
        </w:rPr>
        <w:t xml:space="preserve"> Sn, W, Nb, Ta, Rb, Cs). В процессе фракционной кристаллизации происходит концентрация редких элементов в остаточных расплавах и флюидах, что приводит к формиро</w:t>
      </w:r>
      <w:r w:rsidRPr="00F61FAF">
        <w:rPr>
          <w:rFonts w:ascii="Times New Roman" w:hAnsi="Times New Roman"/>
          <w:bCs/>
          <w:sz w:val="28"/>
          <w:szCs w:val="28"/>
        </w:rPr>
        <w:t>ванию литийслюдистых грейзенов и пегматитовых тел</w:t>
      </w:r>
      <w:r w:rsidR="00295343">
        <w:rPr>
          <w:rFonts w:ascii="Times New Roman" w:hAnsi="Times New Roman"/>
          <w:bCs/>
          <w:sz w:val="28"/>
          <w:szCs w:val="28"/>
        </w:rPr>
        <w:t xml:space="preserve"> </w:t>
      </w:r>
      <w:r w:rsidRPr="00812542" w:rsidR="00295343">
        <w:rPr>
          <w:rFonts w:ascii="Times New Roman" w:hAnsi="Times New Roman"/>
          <w:bCs/>
          <w:sz w:val="28"/>
          <w:szCs w:val="28"/>
        </w:rPr>
        <w:t>[</w:t>
      </w:r>
      <w:r w:rsidRPr="00812542" w:rsidR="00295343">
        <w:rPr>
          <w:rFonts w:ascii="Times New Roman" w:hAnsi="Times New Roman"/>
          <w:bCs/>
          <w:sz w:val="28"/>
          <w:szCs w:val="28"/>
        </w:rPr>
        <w:t>4</w:t>
      </w:r>
      <w:r w:rsidRPr="00812542" w:rsidR="00295343">
        <w:rPr>
          <w:rFonts w:ascii="Times New Roman" w:hAnsi="Times New Roman"/>
          <w:bCs/>
          <w:sz w:val="28"/>
          <w:szCs w:val="28"/>
        </w:rPr>
        <w:t>]</w:t>
      </w:r>
      <w:r w:rsidRPr="00812542" w:rsidR="00295343">
        <w:rPr>
          <w:rFonts w:ascii="Times New Roman" w:hAnsi="Times New Roman"/>
          <w:bCs/>
          <w:sz w:val="28"/>
          <w:szCs w:val="28"/>
        </w:rPr>
        <w:t>.</w:t>
      </w:r>
    </w:p>
    <w:p w:rsidR="00F67435" w:rsidRPr="00F61FAF" w:rsidP="00186CB1">
      <w:pPr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Рудоко</w:t>
      </w:r>
      <w:r w:rsidRPr="00F61FAF">
        <w:rPr>
          <w:rFonts w:ascii="Times New Roman" w:hAnsi="Times New Roman"/>
          <w:bCs/>
          <w:sz w:val="28"/>
          <w:szCs w:val="28"/>
        </w:rPr>
        <w:t>нт</w:t>
      </w:r>
      <w:r w:rsidRPr="00F61FAF">
        <w:rPr>
          <w:rFonts w:ascii="Times New Roman" w:hAnsi="Times New Roman"/>
          <w:bCs/>
          <w:sz w:val="28"/>
          <w:szCs w:val="28"/>
        </w:rPr>
        <w:t>ро</w:t>
      </w:r>
      <w:r w:rsidRPr="00F61FAF">
        <w:rPr>
          <w:rFonts w:ascii="Times New Roman" w:hAnsi="Times New Roman"/>
          <w:bCs/>
          <w:sz w:val="28"/>
          <w:szCs w:val="28"/>
        </w:rPr>
        <w:t>ли</w:t>
      </w:r>
      <w:r w:rsidRPr="00F61FAF">
        <w:rPr>
          <w:rFonts w:ascii="Times New Roman" w:hAnsi="Times New Roman"/>
          <w:bCs/>
          <w:sz w:val="28"/>
          <w:szCs w:val="28"/>
        </w:rPr>
        <w:t>рующие фактор</w:t>
      </w:r>
      <w:r w:rsidRPr="00F61FAF">
        <w:rPr>
          <w:rFonts w:ascii="Times New Roman" w:hAnsi="Times New Roman"/>
          <w:bCs/>
          <w:sz w:val="28"/>
          <w:szCs w:val="28"/>
        </w:rPr>
        <w:t>ы оруденен</w:t>
      </w:r>
      <w:r w:rsidRPr="00F61FAF">
        <w:rPr>
          <w:rFonts w:ascii="Times New Roman" w:hAnsi="Times New Roman"/>
          <w:bCs/>
          <w:sz w:val="28"/>
          <w:szCs w:val="28"/>
        </w:rPr>
        <w:t>ия включаю</w:t>
      </w:r>
      <w:r w:rsidRPr="00F61FAF">
        <w:rPr>
          <w:rFonts w:ascii="Times New Roman" w:hAnsi="Times New Roman"/>
          <w:bCs/>
          <w:sz w:val="28"/>
          <w:szCs w:val="28"/>
        </w:rPr>
        <w:t>т:</w:t>
      </w:r>
    </w:p>
    <w:p w:rsidR="00F67435" w:rsidRPr="00F61FAF" w:rsidP="00186CB1">
      <w:pPr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733F38">
        <w:rPr>
          <w:rFonts w:ascii="Times New Roman" w:hAnsi="Times New Roman"/>
          <w:bCs/>
          <w:sz w:val="28"/>
          <w:szCs w:val="28"/>
        </w:rPr>
        <w:t xml:space="preserve">- </w:t>
      </w:r>
      <w:r w:rsidRPr="00F61FAF">
        <w:rPr>
          <w:rFonts w:ascii="Times New Roman" w:hAnsi="Times New Roman"/>
          <w:bCs/>
          <w:sz w:val="28"/>
          <w:szCs w:val="28"/>
        </w:rPr>
        <w:t>приуроченность к апикальным (купольным) частям гранитных интрузий;</w:t>
      </w:r>
    </w:p>
    <w:p w:rsidR="00F67435" w:rsidRPr="00F61FAF" w:rsidP="00186CB1">
      <w:pPr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733F38">
        <w:rPr>
          <w:rFonts w:ascii="Times New Roman" w:hAnsi="Times New Roman"/>
          <w:bCs/>
          <w:sz w:val="28"/>
          <w:szCs w:val="28"/>
        </w:rPr>
        <w:t xml:space="preserve">- </w:t>
      </w:r>
      <w:r w:rsidRPr="00F61FAF">
        <w:rPr>
          <w:rFonts w:ascii="Times New Roman" w:hAnsi="Times New Roman"/>
          <w:bCs/>
          <w:sz w:val="28"/>
          <w:szCs w:val="28"/>
        </w:rPr>
        <w:t>развитие зон интенсивной грейзенизации и метасоматоза;</w:t>
      </w:r>
    </w:p>
    <w:p w:rsidR="00F67435" w:rsidRPr="00F61FAF" w:rsidP="00186CB1">
      <w:pPr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733F38">
        <w:rPr>
          <w:rFonts w:ascii="Times New Roman" w:hAnsi="Times New Roman"/>
          <w:bCs/>
          <w:sz w:val="28"/>
          <w:szCs w:val="28"/>
        </w:rPr>
        <w:t xml:space="preserve">- </w:t>
      </w:r>
      <w:r w:rsidRPr="00F61FAF">
        <w:rPr>
          <w:rFonts w:ascii="Times New Roman" w:hAnsi="Times New Roman"/>
          <w:bCs/>
          <w:sz w:val="28"/>
          <w:szCs w:val="28"/>
        </w:rPr>
        <w:t>наличие разрывных нарушен</w:t>
      </w:r>
      <w:r w:rsidRPr="00F61FAF">
        <w:rPr>
          <w:rFonts w:ascii="Times New Roman" w:hAnsi="Times New Roman"/>
          <w:bCs/>
          <w:sz w:val="28"/>
          <w:szCs w:val="28"/>
        </w:rPr>
        <w:t xml:space="preserve">ий и зон трещиноватости, </w:t>
      </w:r>
      <w:r w:rsidRPr="00F61FAF">
        <w:rPr>
          <w:rFonts w:ascii="Times New Roman" w:hAnsi="Times New Roman"/>
          <w:bCs/>
          <w:sz w:val="28"/>
          <w:szCs w:val="28"/>
        </w:rPr>
        <w:t>обеспечивающих миграцию флюидов;</w:t>
      </w:r>
    </w:p>
    <w:p w:rsidR="00F67435" w:rsidRPr="00F61FAF" w:rsidP="00186CB1">
      <w:pPr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733F38">
        <w:rPr>
          <w:rFonts w:ascii="Times New Roman" w:hAnsi="Times New Roman"/>
          <w:bCs/>
          <w:sz w:val="28"/>
          <w:szCs w:val="28"/>
        </w:rPr>
        <w:t xml:space="preserve">- </w:t>
      </w:r>
      <w:r w:rsidRPr="00F61FAF">
        <w:rPr>
          <w:rFonts w:ascii="Times New Roman" w:hAnsi="Times New Roman"/>
          <w:bCs/>
          <w:sz w:val="28"/>
          <w:szCs w:val="28"/>
        </w:rPr>
        <w:t>в</w:t>
      </w:r>
      <w:r w:rsidRPr="00F61FAF">
        <w:rPr>
          <w:rFonts w:ascii="Times New Roman" w:hAnsi="Times New Roman"/>
          <w:bCs/>
          <w:sz w:val="28"/>
          <w:szCs w:val="28"/>
        </w:rPr>
        <w:t>ы</w:t>
      </w:r>
      <w:r w:rsidRPr="00F61FAF">
        <w:rPr>
          <w:rFonts w:ascii="Times New Roman" w:hAnsi="Times New Roman"/>
          <w:bCs/>
          <w:sz w:val="28"/>
          <w:szCs w:val="28"/>
        </w:rPr>
        <w:t>с</w:t>
      </w:r>
      <w:r w:rsidRPr="00F61FAF">
        <w:rPr>
          <w:rFonts w:ascii="Times New Roman" w:hAnsi="Times New Roman"/>
          <w:bCs/>
          <w:sz w:val="28"/>
          <w:szCs w:val="28"/>
        </w:rPr>
        <w:t>о</w:t>
      </w:r>
      <w:r w:rsidRPr="00F61FAF">
        <w:rPr>
          <w:rFonts w:ascii="Times New Roman" w:hAnsi="Times New Roman"/>
          <w:bCs/>
          <w:sz w:val="28"/>
          <w:szCs w:val="28"/>
        </w:rPr>
        <w:t>кую степень магм</w:t>
      </w:r>
      <w:r w:rsidRPr="00F61FAF">
        <w:rPr>
          <w:rFonts w:ascii="Times New Roman" w:hAnsi="Times New Roman"/>
          <w:bCs/>
          <w:sz w:val="28"/>
          <w:szCs w:val="28"/>
        </w:rPr>
        <w:t xml:space="preserve">атической </w:t>
      </w:r>
      <w:r w:rsidRPr="00F61FAF">
        <w:rPr>
          <w:rFonts w:ascii="Times New Roman" w:hAnsi="Times New Roman"/>
          <w:bCs/>
          <w:sz w:val="28"/>
          <w:szCs w:val="28"/>
        </w:rPr>
        <w:t>дифференци</w:t>
      </w:r>
      <w:r w:rsidRPr="00F61FAF">
        <w:rPr>
          <w:rFonts w:ascii="Times New Roman" w:hAnsi="Times New Roman"/>
          <w:bCs/>
          <w:sz w:val="28"/>
          <w:szCs w:val="28"/>
        </w:rPr>
        <w:t>ации и обогащение расплавов летучими компонентами.</w:t>
      </w:r>
    </w:p>
    <w:p w:rsidR="001A16DC" w:rsidRPr="00F61FAF" w:rsidP="00186CB1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6" type="#_x0000_t75" style="height:499.67pt;width:420.1pt" stroked="f">
            <v:imagedata r:id="rId6" o:title=""/>
          </v:shape>
        </w:pict>
      </w:r>
    </w:p>
    <w:p w:rsidR="001A16DC" w:rsidRPr="00F61FAF" w:rsidP="00186CB1">
      <w:pPr>
        <w:ind w:firstLine="680"/>
        <w:jc w:val="center"/>
        <w:rPr>
          <w:rFonts w:ascii="Times New Roman" w:hAnsi="Times New Roman"/>
          <w:bCs/>
          <w:sz w:val="28"/>
          <w:szCs w:val="28"/>
        </w:rPr>
      </w:pPr>
      <w:r w:rsidRPr="00F61FAF" w:rsidR="00BC6772">
        <w:rPr>
          <w:rFonts w:ascii="Times New Roman" w:hAnsi="Times New Roman"/>
          <w:bCs/>
          <w:sz w:val="28"/>
          <w:szCs w:val="28"/>
        </w:rPr>
        <w:t xml:space="preserve">Рисунок 2 - Обзорная геологическая карта Эрцгебирге/Крушные горы (EG/KH) и Славковского леса с показом </w:t>
      </w:r>
      <w:r w:rsidRPr="00F61FAF" w:rsidR="00BC6772">
        <w:rPr>
          <w:rFonts w:ascii="Times New Roman" w:hAnsi="Times New Roman"/>
          <w:bCs/>
          <w:sz w:val="28"/>
          <w:szCs w:val="28"/>
        </w:rPr>
        <w:t>литийслюдистых месторождений, приуроченных к грейзенам, персп</w:t>
      </w:r>
      <w:r w:rsidRPr="00F61FAF" w:rsidR="00BC6772">
        <w:rPr>
          <w:rFonts w:ascii="Times New Roman" w:hAnsi="Times New Roman"/>
          <w:bCs/>
          <w:sz w:val="28"/>
          <w:szCs w:val="28"/>
        </w:rPr>
        <w:t>ек</w:t>
      </w:r>
      <w:r w:rsidRPr="00F61FAF" w:rsidR="00BC6772">
        <w:rPr>
          <w:rFonts w:ascii="Times New Roman" w:hAnsi="Times New Roman"/>
          <w:bCs/>
          <w:sz w:val="28"/>
          <w:szCs w:val="28"/>
        </w:rPr>
        <w:t>ти</w:t>
      </w:r>
      <w:r w:rsidRPr="00F61FAF" w:rsidR="00BC6772">
        <w:rPr>
          <w:rFonts w:ascii="Times New Roman" w:hAnsi="Times New Roman"/>
          <w:bCs/>
          <w:sz w:val="28"/>
          <w:szCs w:val="28"/>
        </w:rPr>
        <w:t>вных участков (</w:t>
      </w:r>
      <w:r w:rsidRPr="00F61FAF" w:rsidR="00BC6772">
        <w:rPr>
          <w:rFonts w:ascii="Times New Roman" w:hAnsi="Times New Roman"/>
          <w:bCs/>
          <w:sz w:val="28"/>
          <w:szCs w:val="28"/>
        </w:rPr>
        <w:t>тёмно-сини</w:t>
      </w:r>
      <w:r w:rsidRPr="00F61FAF" w:rsidR="00BC6772">
        <w:rPr>
          <w:rFonts w:ascii="Times New Roman" w:hAnsi="Times New Roman"/>
          <w:bCs/>
          <w:sz w:val="28"/>
          <w:szCs w:val="28"/>
        </w:rPr>
        <w:t xml:space="preserve">е кружки) </w:t>
      </w:r>
      <w:r w:rsidRPr="00F61FAF" w:rsidR="00BC6772">
        <w:rPr>
          <w:rFonts w:ascii="Times New Roman" w:hAnsi="Times New Roman"/>
          <w:bCs/>
          <w:sz w:val="28"/>
          <w:szCs w:val="28"/>
        </w:rPr>
        <w:t>и проявлений (светло-синие кружки)</w:t>
      </w:r>
      <w:r w:rsidRPr="00F61FAF" w:rsidR="00A0373A">
        <w:rPr>
          <w:rFonts w:ascii="Times New Roman" w:hAnsi="Times New Roman"/>
          <w:bCs/>
          <w:sz w:val="28"/>
          <w:szCs w:val="28"/>
        </w:rPr>
        <w:t xml:space="preserve"> </w:t>
      </w:r>
      <w:r w:rsidRPr="00812542" w:rsidR="005A1999">
        <w:rPr>
          <w:rFonts w:ascii="Times New Roman" w:hAnsi="Times New Roman"/>
          <w:bCs/>
          <w:sz w:val="28"/>
          <w:szCs w:val="28"/>
        </w:rPr>
        <w:t>[</w:t>
      </w:r>
      <w:r w:rsidRPr="00812542" w:rsidR="00812542">
        <w:rPr>
          <w:rFonts w:ascii="Times New Roman" w:hAnsi="Times New Roman"/>
          <w:bCs/>
          <w:sz w:val="28"/>
          <w:szCs w:val="28"/>
        </w:rPr>
        <w:t>4</w:t>
      </w:r>
      <w:r w:rsidRPr="00812542" w:rsidR="005A1999">
        <w:rPr>
          <w:rFonts w:ascii="Times New Roman" w:hAnsi="Times New Roman"/>
          <w:bCs/>
          <w:sz w:val="28"/>
          <w:szCs w:val="28"/>
        </w:rPr>
        <w:t>]</w:t>
      </w:r>
      <w:r w:rsidRPr="00812542" w:rsidR="00BC6772">
        <w:rPr>
          <w:rFonts w:ascii="Times New Roman" w:hAnsi="Times New Roman"/>
          <w:bCs/>
          <w:sz w:val="28"/>
          <w:szCs w:val="28"/>
        </w:rPr>
        <w:t>.</w:t>
      </w:r>
    </w:p>
    <w:p w:rsidR="00BC6772" w:rsidRPr="00F61FAF" w:rsidP="00186CB1">
      <w:pPr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1A5FB3" w:rsidRPr="00F61FAF" w:rsidP="00186CB1">
      <w:pPr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F67435">
        <w:rPr>
          <w:rFonts w:ascii="Times New Roman" w:hAnsi="Times New Roman"/>
          <w:bCs/>
          <w:sz w:val="28"/>
          <w:szCs w:val="28"/>
        </w:rPr>
        <w:t>Минералогически оруденение представлено кварц</w:t>
      </w:r>
      <w:r w:rsidRPr="00F61FAF" w:rsidR="00733F38">
        <w:rPr>
          <w:rFonts w:ascii="Times New Roman" w:hAnsi="Times New Roman"/>
          <w:bCs/>
          <w:sz w:val="28"/>
          <w:szCs w:val="28"/>
        </w:rPr>
        <w:t>-</w:t>
      </w:r>
      <w:r w:rsidRPr="00F61FAF" w:rsidR="00F67435">
        <w:rPr>
          <w:rFonts w:ascii="Times New Roman" w:hAnsi="Times New Roman"/>
          <w:bCs/>
          <w:sz w:val="28"/>
          <w:szCs w:val="28"/>
        </w:rPr>
        <w:t>слюдистыми и кварц</w:t>
      </w:r>
      <w:r w:rsidRPr="00F61FAF" w:rsidR="00733F38">
        <w:rPr>
          <w:rFonts w:ascii="Times New Roman" w:hAnsi="Times New Roman"/>
          <w:bCs/>
          <w:sz w:val="28"/>
          <w:szCs w:val="28"/>
        </w:rPr>
        <w:t>-</w:t>
      </w:r>
      <w:r w:rsidRPr="00F61FAF" w:rsidR="00F67435">
        <w:rPr>
          <w:rFonts w:ascii="Times New Roman" w:hAnsi="Times New Roman"/>
          <w:bCs/>
          <w:sz w:val="28"/>
          <w:szCs w:val="28"/>
        </w:rPr>
        <w:t>топаз</w:t>
      </w:r>
      <w:r w:rsidRPr="00F61FAF" w:rsidR="00733F38">
        <w:rPr>
          <w:rFonts w:ascii="Times New Roman" w:hAnsi="Times New Roman"/>
          <w:bCs/>
          <w:sz w:val="28"/>
          <w:szCs w:val="28"/>
        </w:rPr>
        <w:t>-</w:t>
      </w:r>
      <w:r w:rsidRPr="00F61FAF" w:rsidR="00F67435">
        <w:rPr>
          <w:rFonts w:ascii="Times New Roman" w:hAnsi="Times New Roman"/>
          <w:bCs/>
          <w:sz w:val="28"/>
          <w:szCs w:val="28"/>
        </w:rPr>
        <w:t>флюоритовыми ассоциациями, в которых основны</w:t>
      </w:r>
      <w:r w:rsidRPr="00F61FAF" w:rsidR="00F67435">
        <w:rPr>
          <w:rFonts w:ascii="Times New Roman" w:hAnsi="Times New Roman"/>
          <w:bCs/>
          <w:sz w:val="28"/>
          <w:szCs w:val="28"/>
        </w:rPr>
        <w:t>м носителем лития является циннвальдит. Лити</w:t>
      </w:r>
      <w:r w:rsidRPr="00F61FAF" w:rsidR="00F67435">
        <w:rPr>
          <w:rFonts w:ascii="Times New Roman" w:hAnsi="Times New Roman"/>
          <w:bCs/>
          <w:sz w:val="28"/>
          <w:szCs w:val="28"/>
        </w:rPr>
        <w:t>евая минерализаци</w:t>
      </w:r>
      <w:r w:rsidRPr="00F61FAF" w:rsidR="00F67435">
        <w:rPr>
          <w:rFonts w:ascii="Times New Roman" w:hAnsi="Times New Roman"/>
          <w:bCs/>
          <w:sz w:val="28"/>
          <w:szCs w:val="28"/>
        </w:rPr>
        <w:t xml:space="preserve">я </w:t>
      </w:r>
      <w:r w:rsidRPr="00F61FAF" w:rsidR="00F67435">
        <w:rPr>
          <w:rFonts w:ascii="Times New Roman" w:hAnsi="Times New Roman"/>
          <w:bCs/>
          <w:sz w:val="28"/>
          <w:szCs w:val="28"/>
        </w:rPr>
        <w:t>те</w:t>
      </w:r>
      <w:r w:rsidRPr="00F61FAF" w:rsidR="00F67435">
        <w:rPr>
          <w:rFonts w:ascii="Times New Roman" w:hAnsi="Times New Roman"/>
          <w:bCs/>
          <w:sz w:val="28"/>
          <w:szCs w:val="28"/>
        </w:rPr>
        <w:t>сно связана с о</w:t>
      </w:r>
      <w:r w:rsidRPr="00F61FAF" w:rsidR="00F67435">
        <w:rPr>
          <w:rFonts w:ascii="Times New Roman" w:hAnsi="Times New Roman"/>
          <w:bCs/>
          <w:sz w:val="28"/>
          <w:szCs w:val="28"/>
        </w:rPr>
        <w:t>ловянно-во</w:t>
      </w:r>
      <w:r w:rsidRPr="00F61FAF" w:rsidR="00F67435">
        <w:rPr>
          <w:rFonts w:ascii="Times New Roman" w:hAnsi="Times New Roman"/>
          <w:bCs/>
          <w:sz w:val="28"/>
          <w:szCs w:val="28"/>
        </w:rPr>
        <w:t>льфрамовой</w:t>
      </w:r>
      <w:r w:rsidRPr="00F61FAF" w:rsidR="00F67435">
        <w:rPr>
          <w:rFonts w:ascii="Times New Roman" w:hAnsi="Times New Roman"/>
          <w:bCs/>
          <w:sz w:val="28"/>
          <w:szCs w:val="28"/>
        </w:rPr>
        <w:t xml:space="preserve"> ассоциацией (Li</w:t>
      </w:r>
      <w:r w:rsidRPr="00F61FAF" w:rsidR="00733F38">
        <w:rPr>
          <w:rFonts w:ascii="Times New Roman" w:hAnsi="Times New Roman"/>
          <w:bCs/>
          <w:sz w:val="28"/>
          <w:szCs w:val="28"/>
        </w:rPr>
        <w:t>-</w:t>
      </w:r>
      <w:r w:rsidRPr="00F61FAF" w:rsidR="00F67435">
        <w:rPr>
          <w:rFonts w:ascii="Times New Roman" w:hAnsi="Times New Roman"/>
          <w:bCs/>
          <w:sz w:val="28"/>
          <w:szCs w:val="28"/>
        </w:rPr>
        <w:t>Sn</w:t>
      </w:r>
      <w:r w:rsidRPr="00F61FAF" w:rsidR="00733F38">
        <w:rPr>
          <w:rFonts w:ascii="Times New Roman" w:hAnsi="Times New Roman"/>
          <w:bCs/>
          <w:sz w:val="28"/>
          <w:szCs w:val="28"/>
        </w:rPr>
        <w:t>-</w:t>
      </w:r>
      <w:r w:rsidRPr="00F61FAF" w:rsidR="00F67435">
        <w:rPr>
          <w:rFonts w:ascii="Times New Roman" w:hAnsi="Times New Roman"/>
          <w:bCs/>
          <w:sz w:val="28"/>
          <w:szCs w:val="28"/>
        </w:rPr>
        <w:t>W), что отражает их общую магматогенно-гидротермальную природу</w:t>
      </w:r>
      <w:r w:rsidR="00295343">
        <w:rPr>
          <w:rFonts w:ascii="Times New Roman" w:hAnsi="Times New Roman"/>
          <w:bCs/>
          <w:sz w:val="28"/>
          <w:szCs w:val="28"/>
        </w:rPr>
        <w:t xml:space="preserve">. </w:t>
      </w:r>
      <w:r w:rsidRPr="00F61FAF" w:rsidR="00733F38">
        <w:rPr>
          <w:rFonts w:ascii="Times New Roman" w:hAnsi="Times New Roman"/>
          <w:bCs/>
          <w:sz w:val="28"/>
          <w:szCs w:val="28"/>
        </w:rPr>
        <w:t xml:space="preserve">Месторождение </w:t>
      </w:r>
      <w:r w:rsidRPr="00F61FAF" w:rsidR="00F67435">
        <w:rPr>
          <w:rFonts w:ascii="Times New Roman" w:hAnsi="Times New Roman"/>
          <w:bCs/>
          <w:sz w:val="28"/>
          <w:szCs w:val="28"/>
        </w:rPr>
        <w:t>Эрцгебирге представляет собой классический пример литийслю</w:t>
      </w:r>
      <w:r w:rsidRPr="00F61FAF" w:rsidR="00F67435">
        <w:rPr>
          <w:rFonts w:ascii="Times New Roman" w:hAnsi="Times New Roman"/>
          <w:bCs/>
          <w:sz w:val="28"/>
          <w:szCs w:val="28"/>
        </w:rPr>
        <w:t>дистых грейзеновых систем, в которых редкометалльное оруде</w:t>
      </w:r>
      <w:r w:rsidRPr="00F61FAF" w:rsidR="00F67435">
        <w:rPr>
          <w:rFonts w:ascii="Times New Roman" w:hAnsi="Times New Roman"/>
          <w:bCs/>
          <w:sz w:val="28"/>
          <w:szCs w:val="28"/>
        </w:rPr>
        <w:t>нен</w:t>
      </w:r>
      <w:r w:rsidRPr="00F61FAF" w:rsidR="00F67435">
        <w:rPr>
          <w:rFonts w:ascii="Times New Roman" w:hAnsi="Times New Roman"/>
          <w:bCs/>
          <w:sz w:val="28"/>
          <w:szCs w:val="28"/>
        </w:rPr>
        <w:t>ие</w:t>
      </w:r>
      <w:r w:rsidRPr="00F61FAF" w:rsidR="00F67435">
        <w:rPr>
          <w:rFonts w:ascii="Times New Roman" w:hAnsi="Times New Roman"/>
          <w:bCs/>
          <w:sz w:val="28"/>
          <w:szCs w:val="28"/>
        </w:rPr>
        <w:t xml:space="preserve"> ф</w:t>
      </w:r>
      <w:r w:rsidRPr="00F61FAF" w:rsidR="00F67435">
        <w:rPr>
          <w:rFonts w:ascii="Times New Roman" w:hAnsi="Times New Roman"/>
          <w:bCs/>
          <w:sz w:val="28"/>
          <w:szCs w:val="28"/>
        </w:rPr>
        <w:t>ормируется в ре</w:t>
      </w:r>
      <w:r w:rsidRPr="00F61FAF" w:rsidR="00F67435">
        <w:rPr>
          <w:rFonts w:ascii="Times New Roman" w:hAnsi="Times New Roman"/>
          <w:bCs/>
          <w:sz w:val="28"/>
          <w:szCs w:val="28"/>
        </w:rPr>
        <w:t>зультате с</w:t>
      </w:r>
      <w:r w:rsidRPr="00F61FAF" w:rsidR="00F67435">
        <w:rPr>
          <w:rFonts w:ascii="Times New Roman" w:hAnsi="Times New Roman"/>
          <w:bCs/>
          <w:sz w:val="28"/>
          <w:szCs w:val="28"/>
        </w:rPr>
        <w:t>тадийной э</w:t>
      </w:r>
      <w:r w:rsidRPr="00F61FAF" w:rsidR="00F67435">
        <w:rPr>
          <w:rFonts w:ascii="Times New Roman" w:hAnsi="Times New Roman"/>
          <w:bCs/>
          <w:sz w:val="28"/>
          <w:szCs w:val="28"/>
        </w:rPr>
        <w:t>волюции гранитного магматизма и последующих гидротермально-метасоматических процессов, что позволяет использовать данный регион в качестве эталона при изуче</w:t>
      </w:r>
      <w:r w:rsidRPr="00F61FAF" w:rsidR="00F67435">
        <w:rPr>
          <w:rFonts w:ascii="Times New Roman" w:hAnsi="Times New Roman"/>
          <w:bCs/>
          <w:sz w:val="28"/>
          <w:szCs w:val="28"/>
        </w:rPr>
        <w:t>нии аналогичных объектов, включая месторождение Карагайлы-Акт</w:t>
      </w:r>
      <w:r w:rsidRPr="00F61FAF" w:rsidR="00F67435">
        <w:rPr>
          <w:rFonts w:ascii="Times New Roman" w:hAnsi="Times New Roman"/>
          <w:bCs/>
          <w:sz w:val="28"/>
          <w:szCs w:val="28"/>
        </w:rPr>
        <w:t>ас</w:t>
      </w:r>
      <w:r w:rsidRPr="00F61FAF" w:rsidR="00F67435">
        <w:rPr>
          <w:rFonts w:ascii="Times New Roman" w:hAnsi="Times New Roman"/>
          <w:bCs/>
          <w:sz w:val="28"/>
          <w:szCs w:val="28"/>
        </w:rPr>
        <w:t>.</w:t>
      </w:r>
      <w:r w:rsidRPr="00295343" w:rsidR="00295343">
        <w:rPr>
          <w:rFonts w:ascii="Times New Roman" w:hAnsi="Times New Roman"/>
          <w:bCs/>
          <w:sz w:val="28"/>
          <w:szCs w:val="28"/>
        </w:rPr>
        <w:t xml:space="preserve"> </w:t>
      </w:r>
      <w:r w:rsidRPr="00812542" w:rsidR="00295343">
        <w:rPr>
          <w:rFonts w:ascii="Times New Roman" w:hAnsi="Times New Roman"/>
          <w:bCs/>
          <w:sz w:val="28"/>
          <w:szCs w:val="28"/>
        </w:rPr>
        <w:t>[</w:t>
      </w:r>
      <w:r w:rsidRPr="00812542" w:rsidR="00295343">
        <w:rPr>
          <w:rFonts w:ascii="Times New Roman" w:hAnsi="Times New Roman"/>
          <w:bCs/>
          <w:sz w:val="28"/>
          <w:szCs w:val="28"/>
        </w:rPr>
        <w:t>4</w:t>
      </w:r>
      <w:r w:rsidRPr="00812542" w:rsidR="00295343">
        <w:rPr>
          <w:rFonts w:ascii="Times New Roman" w:hAnsi="Times New Roman"/>
          <w:bCs/>
          <w:sz w:val="28"/>
          <w:szCs w:val="28"/>
        </w:rPr>
        <w:t>]</w:t>
      </w:r>
      <w:r w:rsidRPr="00812542" w:rsidR="00295343">
        <w:rPr>
          <w:rFonts w:ascii="Times New Roman" w:hAnsi="Times New Roman"/>
          <w:bCs/>
          <w:sz w:val="28"/>
          <w:szCs w:val="28"/>
        </w:rPr>
        <w:t>.</w:t>
      </w:r>
    </w:p>
    <w:p w:rsidR="00C07ADA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A33F9" w:rsidP="00186CB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CB1">
        <w:rPr>
          <w:rFonts w:ascii="Times New Roman" w:hAnsi="Times New Roman"/>
          <w:bCs/>
          <w:sz w:val="28"/>
          <w:szCs w:val="28"/>
        </w:rPr>
        <w:t>1.3.2</w:t>
      </w:r>
      <w:r w:rsidRPr="00186CB1" w:rsidR="00406D96">
        <w:rPr>
          <w:rFonts w:ascii="Times New Roman" w:hAnsi="Times New Roman"/>
          <w:bCs/>
          <w:sz w:val="28"/>
          <w:szCs w:val="28"/>
        </w:rPr>
        <w:t xml:space="preserve"> </w:t>
      </w:r>
      <w:r w:rsidRPr="00186CB1" w:rsidR="00AE4ED9">
        <w:rPr>
          <w:rFonts w:ascii="Times New Roman" w:hAnsi="Times New Roman"/>
          <w:bCs/>
          <w:sz w:val="28"/>
          <w:szCs w:val="28"/>
        </w:rPr>
        <w:t>Гранитои</w:t>
      </w:r>
      <w:r w:rsidRPr="00186CB1" w:rsidR="00AE4ED9">
        <w:rPr>
          <w:rFonts w:ascii="Times New Roman" w:hAnsi="Times New Roman"/>
          <w:bCs/>
          <w:sz w:val="28"/>
          <w:szCs w:val="28"/>
        </w:rPr>
        <w:t>дно-грейзе</w:t>
      </w:r>
      <w:r w:rsidRPr="00186CB1" w:rsidR="00AE4ED9">
        <w:rPr>
          <w:rFonts w:ascii="Times New Roman" w:hAnsi="Times New Roman"/>
          <w:bCs/>
          <w:sz w:val="28"/>
          <w:szCs w:val="28"/>
        </w:rPr>
        <w:t>новые редк</w:t>
      </w:r>
      <w:r w:rsidRPr="00186CB1" w:rsidR="00AE4ED9">
        <w:rPr>
          <w:rFonts w:ascii="Times New Roman" w:hAnsi="Times New Roman"/>
          <w:bCs/>
          <w:sz w:val="28"/>
          <w:szCs w:val="28"/>
        </w:rPr>
        <w:t>ометалльные системы Корнуолльского металлогенического пояса (Великобритания)</w:t>
      </w:r>
    </w:p>
    <w:p w:rsidR="00295343" w:rsidRPr="00186CB1" w:rsidP="00186CB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A33F9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В пределах </w:t>
      </w:r>
      <w:bookmarkStart w:id="9" w:name="_Hlk226667870"/>
      <w:r w:rsidRPr="00F61FAF">
        <w:rPr>
          <w:rFonts w:ascii="Times New Roman" w:hAnsi="Times New Roman"/>
          <w:sz w:val="28"/>
          <w:szCs w:val="28"/>
        </w:rPr>
        <w:t xml:space="preserve">Корнуолльского металлогенического пояса </w:t>
      </w:r>
      <w:bookmarkEnd w:id="9"/>
      <w:r w:rsidRPr="00F61FAF">
        <w:rPr>
          <w:rFonts w:ascii="Times New Roman" w:hAnsi="Times New Roman"/>
          <w:sz w:val="28"/>
          <w:szCs w:val="28"/>
        </w:rPr>
        <w:t xml:space="preserve">Великобритании широко </w:t>
      </w:r>
      <w:r w:rsidRPr="00F61FAF">
        <w:rPr>
          <w:rFonts w:ascii="Times New Roman" w:hAnsi="Times New Roman"/>
          <w:sz w:val="28"/>
          <w:szCs w:val="28"/>
        </w:rPr>
        <w:t>развиты редкометалльные месторождения, генетически связанные с гран</w:t>
      </w:r>
      <w:r w:rsidRPr="00F61FAF">
        <w:rPr>
          <w:rFonts w:ascii="Times New Roman" w:hAnsi="Times New Roman"/>
          <w:sz w:val="28"/>
          <w:szCs w:val="28"/>
        </w:rPr>
        <w:t>ит</w:t>
      </w:r>
      <w:r w:rsidRPr="00F61FAF">
        <w:rPr>
          <w:rFonts w:ascii="Times New Roman" w:hAnsi="Times New Roman"/>
          <w:sz w:val="28"/>
          <w:szCs w:val="28"/>
        </w:rPr>
        <w:t>ои</w:t>
      </w:r>
      <w:r w:rsidRPr="00F61FAF">
        <w:rPr>
          <w:rFonts w:ascii="Times New Roman" w:hAnsi="Times New Roman"/>
          <w:sz w:val="28"/>
          <w:szCs w:val="28"/>
        </w:rPr>
        <w:t>дными интрузиям</w:t>
      </w:r>
      <w:r w:rsidRPr="00F61FAF">
        <w:rPr>
          <w:rFonts w:ascii="Times New Roman" w:hAnsi="Times New Roman"/>
          <w:sz w:val="28"/>
          <w:szCs w:val="28"/>
        </w:rPr>
        <w:t>и герцинск</w:t>
      </w:r>
      <w:r w:rsidRPr="00F61FAF">
        <w:rPr>
          <w:rFonts w:ascii="Times New Roman" w:hAnsi="Times New Roman"/>
          <w:sz w:val="28"/>
          <w:szCs w:val="28"/>
        </w:rPr>
        <w:t>ого возрас</w:t>
      </w:r>
      <w:r w:rsidRPr="00F61FAF">
        <w:rPr>
          <w:rFonts w:ascii="Times New Roman" w:hAnsi="Times New Roman"/>
          <w:sz w:val="28"/>
          <w:szCs w:val="28"/>
        </w:rPr>
        <w:t>та. Данный пояс характеризуется развитием оловорудной, вольфрамовой и редкометалльной минерализации, приуроченной к гранитным батолитам и их апикальны</w:t>
      </w:r>
      <w:r w:rsidRPr="00F61FAF">
        <w:rPr>
          <w:rFonts w:ascii="Times New Roman" w:hAnsi="Times New Roman"/>
          <w:sz w:val="28"/>
          <w:szCs w:val="28"/>
        </w:rPr>
        <w:t>м зонам.</w:t>
      </w:r>
    </w:p>
    <w:p w:rsidR="004A33F9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Среди наиболее известных объектов выделяются месторождения</w:t>
      </w:r>
      <w:r w:rsidRPr="00F61FAF">
        <w:rPr>
          <w:rFonts w:ascii="Times New Roman" w:hAnsi="Times New Roman"/>
          <w:sz w:val="28"/>
          <w:szCs w:val="28"/>
        </w:rPr>
        <w:t xml:space="preserve"> С</w:t>
      </w:r>
      <w:r w:rsidRPr="00F61FAF">
        <w:rPr>
          <w:rFonts w:ascii="Times New Roman" w:hAnsi="Times New Roman"/>
          <w:sz w:val="28"/>
          <w:szCs w:val="28"/>
        </w:rPr>
        <w:t>ау</w:t>
      </w:r>
      <w:r w:rsidRPr="00F61FAF">
        <w:rPr>
          <w:rFonts w:ascii="Times New Roman" w:hAnsi="Times New Roman"/>
          <w:sz w:val="28"/>
          <w:szCs w:val="28"/>
        </w:rPr>
        <w:t>т-Крофти (South</w:t>
      </w:r>
      <w:r w:rsidRPr="00F61FAF">
        <w:rPr>
          <w:rFonts w:ascii="Times New Roman" w:hAnsi="Times New Roman"/>
          <w:sz w:val="28"/>
          <w:szCs w:val="28"/>
        </w:rPr>
        <w:t xml:space="preserve"> Crofty), </w:t>
      </w:r>
      <w:r w:rsidRPr="00F61FAF">
        <w:rPr>
          <w:rFonts w:ascii="Times New Roman" w:hAnsi="Times New Roman"/>
          <w:sz w:val="28"/>
          <w:szCs w:val="28"/>
        </w:rPr>
        <w:t>Долкоат (Dolcoath), Гивор (Geevor), а также ряд грейзеновых и жильных проявлений, связанных с Корнуолльским батолитом. Эти месторождения характеризуются развити</w:t>
      </w:r>
      <w:r w:rsidRPr="00F61FAF">
        <w:rPr>
          <w:rFonts w:ascii="Times New Roman" w:hAnsi="Times New Roman"/>
          <w:sz w:val="28"/>
          <w:szCs w:val="28"/>
        </w:rPr>
        <w:t>ем кварцево-жильных, грейзеновых и пегматитовых рудных тел с минера</w:t>
      </w:r>
      <w:r w:rsidRPr="00F61FAF">
        <w:rPr>
          <w:rFonts w:ascii="Times New Roman" w:hAnsi="Times New Roman"/>
          <w:sz w:val="28"/>
          <w:szCs w:val="28"/>
        </w:rPr>
        <w:t>ли</w:t>
      </w:r>
      <w:r w:rsidRPr="00F61FAF">
        <w:rPr>
          <w:rFonts w:ascii="Times New Roman" w:hAnsi="Times New Roman"/>
          <w:sz w:val="28"/>
          <w:szCs w:val="28"/>
        </w:rPr>
        <w:t>за</w:t>
      </w:r>
      <w:r w:rsidRPr="00F61FAF">
        <w:rPr>
          <w:rFonts w:ascii="Times New Roman" w:hAnsi="Times New Roman"/>
          <w:sz w:val="28"/>
          <w:szCs w:val="28"/>
        </w:rPr>
        <w:t>цией Sn</w:t>
      </w:r>
      <w:r w:rsidRPr="00F61FAF" w:rsidR="00BC494D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W</w:t>
      </w:r>
      <w:r w:rsidRPr="00F61FAF" w:rsidR="00BC494D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Cu</w:t>
      </w:r>
      <w:r w:rsidRPr="00F61FAF" w:rsidR="00BC494D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Zn</w:t>
      </w:r>
      <w:r w:rsidRPr="00F61FAF">
        <w:rPr>
          <w:rFonts w:ascii="Times New Roman" w:hAnsi="Times New Roman"/>
          <w:sz w:val="28"/>
          <w:szCs w:val="28"/>
        </w:rPr>
        <w:t xml:space="preserve">, а также </w:t>
      </w:r>
      <w:r w:rsidRPr="00F61FAF">
        <w:rPr>
          <w:rFonts w:ascii="Times New Roman" w:hAnsi="Times New Roman"/>
          <w:sz w:val="28"/>
          <w:szCs w:val="28"/>
        </w:rPr>
        <w:t>присутстви</w:t>
      </w:r>
      <w:r w:rsidRPr="00F61FAF">
        <w:rPr>
          <w:rFonts w:ascii="Times New Roman" w:hAnsi="Times New Roman"/>
          <w:sz w:val="28"/>
          <w:szCs w:val="28"/>
        </w:rPr>
        <w:t>ем редких элементов (Li, Rb, Cs, Nb, Ta)</w:t>
      </w:r>
      <w:r w:rsidR="00295343">
        <w:rPr>
          <w:rFonts w:ascii="Times New Roman" w:hAnsi="Times New Roman"/>
          <w:sz w:val="28"/>
          <w:szCs w:val="28"/>
        </w:rPr>
        <w:t xml:space="preserve"> </w:t>
      </w:r>
      <w:r w:rsidRPr="00F61FAF" w:rsidR="00295343">
        <w:rPr>
          <w:rFonts w:ascii="Times New Roman" w:hAnsi="Times New Roman"/>
          <w:sz w:val="28"/>
          <w:szCs w:val="28"/>
        </w:rPr>
        <w:t>[</w:t>
      </w:r>
      <w:r w:rsidRPr="00AF7109" w:rsidR="00295343">
        <w:rPr>
          <w:rFonts w:ascii="Times New Roman" w:hAnsi="Times New Roman"/>
          <w:sz w:val="28"/>
          <w:szCs w:val="28"/>
        </w:rPr>
        <w:t>14</w:t>
      </w:r>
      <w:r w:rsidRPr="00F61FAF" w:rsidR="00295343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6D42B6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Одним из наиболее изученных примеров редкометальной гранитной системы является Корнуолльский (Корнубийс</w:t>
      </w:r>
      <w:r w:rsidRPr="00F61FAF">
        <w:rPr>
          <w:rFonts w:ascii="Times New Roman" w:hAnsi="Times New Roman"/>
          <w:sz w:val="28"/>
          <w:szCs w:val="28"/>
        </w:rPr>
        <w:t>кий батолит) гранитный батолит в юго-западной Англии, представляющий кла</w:t>
      </w:r>
      <w:r w:rsidRPr="00F61FAF">
        <w:rPr>
          <w:rFonts w:ascii="Times New Roman" w:hAnsi="Times New Roman"/>
          <w:sz w:val="28"/>
          <w:szCs w:val="28"/>
        </w:rPr>
        <w:t>сс</w:t>
      </w:r>
      <w:r w:rsidRPr="00F61FAF">
        <w:rPr>
          <w:rFonts w:ascii="Times New Roman" w:hAnsi="Times New Roman"/>
          <w:sz w:val="28"/>
          <w:szCs w:val="28"/>
        </w:rPr>
        <w:t>ич</w:t>
      </w:r>
      <w:r w:rsidRPr="00F61FAF">
        <w:rPr>
          <w:rFonts w:ascii="Times New Roman" w:hAnsi="Times New Roman"/>
          <w:sz w:val="28"/>
          <w:szCs w:val="28"/>
        </w:rPr>
        <w:t>еский объект ва</w:t>
      </w:r>
      <w:r w:rsidRPr="00F61FAF">
        <w:rPr>
          <w:rFonts w:ascii="Times New Roman" w:hAnsi="Times New Roman"/>
          <w:sz w:val="28"/>
          <w:szCs w:val="28"/>
        </w:rPr>
        <w:t>рисцийског</w:t>
      </w:r>
      <w:r w:rsidRPr="00F61FAF">
        <w:rPr>
          <w:rFonts w:ascii="Times New Roman" w:hAnsi="Times New Roman"/>
          <w:sz w:val="28"/>
          <w:szCs w:val="28"/>
        </w:rPr>
        <w:t>о возраста</w:t>
      </w:r>
      <w:r w:rsidRPr="00F61FAF">
        <w:rPr>
          <w:rFonts w:ascii="Times New Roman" w:hAnsi="Times New Roman"/>
          <w:sz w:val="28"/>
          <w:szCs w:val="28"/>
        </w:rPr>
        <w:t>, ассоциированный с литий-слюдяной минерализацией. Поздневарисцийский батолит рассматривается как эталонная Rare Metal Granite (RMG) система миро</w:t>
      </w:r>
      <w:r w:rsidRPr="00F61FAF">
        <w:rPr>
          <w:rFonts w:ascii="Times New Roman" w:hAnsi="Times New Roman"/>
          <w:sz w:val="28"/>
          <w:szCs w:val="28"/>
        </w:rPr>
        <w:t>вого класса, характеризующаяся магмато-гидротермальным Sn</w:t>
      </w:r>
      <w:r w:rsidRPr="00F61FAF" w:rsidR="00B42F09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Cu</w:t>
      </w:r>
      <w:r w:rsidRPr="00F61FAF" w:rsidR="00B42F09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W оруденени</w:t>
      </w:r>
      <w:r w:rsidRPr="00F61FAF">
        <w:rPr>
          <w:rFonts w:ascii="Times New Roman" w:hAnsi="Times New Roman"/>
          <w:sz w:val="28"/>
          <w:szCs w:val="28"/>
        </w:rPr>
        <w:t>ем</w:t>
      </w:r>
      <w:r w:rsidRPr="00F61FAF">
        <w:rPr>
          <w:rFonts w:ascii="Times New Roman" w:hAnsi="Times New Roman"/>
          <w:sz w:val="28"/>
          <w:szCs w:val="28"/>
        </w:rPr>
        <w:t xml:space="preserve">, </w:t>
      </w:r>
      <w:r w:rsidRPr="00F61FAF">
        <w:rPr>
          <w:rFonts w:ascii="Times New Roman" w:hAnsi="Times New Roman"/>
          <w:sz w:val="28"/>
          <w:szCs w:val="28"/>
        </w:rPr>
        <w:t>генетич</w:t>
      </w:r>
      <w:r w:rsidRPr="00F61FAF">
        <w:rPr>
          <w:rFonts w:ascii="Times New Roman" w:hAnsi="Times New Roman"/>
          <w:sz w:val="28"/>
          <w:szCs w:val="28"/>
        </w:rPr>
        <w:t>ески свя</w:t>
      </w:r>
      <w:r w:rsidRPr="00F61FAF">
        <w:rPr>
          <w:rFonts w:ascii="Times New Roman" w:hAnsi="Times New Roman"/>
          <w:sz w:val="28"/>
          <w:szCs w:val="28"/>
        </w:rPr>
        <w:t>занным с э</w:t>
      </w:r>
      <w:r w:rsidRPr="00F61FAF">
        <w:rPr>
          <w:rFonts w:ascii="Times New Roman" w:hAnsi="Times New Roman"/>
          <w:sz w:val="28"/>
          <w:szCs w:val="28"/>
        </w:rPr>
        <w:t>волюцией г</w:t>
      </w:r>
      <w:r w:rsidRPr="00F61FAF">
        <w:rPr>
          <w:rFonts w:ascii="Times New Roman" w:hAnsi="Times New Roman"/>
          <w:sz w:val="28"/>
          <w:szCs w:val="28"/>
        </w:rPr>
        <w:t>ранитных расплавов и их постмагматическими преобразованиями, включая процессы грейзенизации. Батолит сформировался в пермское время (≈295</w:t>
      </w:r>
      <w:r w:rsidRPr="00F61FAF" w:rsidR="00727848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275 млн</w:t>
      </w:r>
      <w:r w:rsidRPr="00F61FAF">
        <w:rPr>
          <w:rFonts w:ascii="Times New Roman" w:hAnsi="Times New Roman"/>
          <w:sz w:val="28"/>
          <w:szCs w:val="28"/>
        </w:rPr>
        <w:t xml:space="preserve"> лет) и</w:t>
      </w:r>
      <w:r w:rsidRPr="00F61FAF">
        <w:rPr>
          <w:rFonts w:ascii="Times New Roman" w:hAnsi="Times New Roman"/>
          <w:sz w:val="28"/>
          <w:szCs w:val="28"/>
        </w:rPr>
        <w:t xml:space="preserve"> протягивается более чем на 250 км от островов Силли до района Да</w:t>
      </w:r>
      <w:r w:rsidRPr="00F61FAF">
        <w:rPr>
          <w:rFonts w:ascii="Times New Roman" w:hAnsi="Times New Roman"/>
          <w:sz w:val="28"/>
          <w:szCs w:val="28"/>
        </w:rPr>
        <w:t>рт</w:t>
      </w:r>
      <w:r w:rsidRPr="00F61FAF">
        <w:rPr>
          <w:rFonts w:ascii="Times New Roman" w:hAnsi="Times New Roman"/>
          <w:sz w:val="28"/>
          <w:szCs w:val="28"/>
        </w:rPr>
        <w:t>му</w:t>
      </w:r>
      <w:r w:rsidRPr="00F61FAF">
        <w:rPr>
          <w:rFonts w:ascii="Times New Roman" w:hAnsi="Times New Roman"/>
          <w:sz w:val="28"/>
          <w:szCs w:val="28"/>
        </w:rPr>
        <w:t>ра. В его соста</w:t>
      </w:r>
      <w:r w:rsidRPr="00F61FAF">
        <w:rPr>
          <w:rFonts w:ascii="Times New Roman" w:hAnsi="Times New Roman"/>
          <w:sz w:val="28"/>
          <w:szCs w:val="28"/>
        </w:rPr>
        <w:t>в входят н</w:t>
      </w:r>
      <w:r w:rsidRPr="00F61FAF">
        <w:rPr>
          <w:rFonts w:ascii="Times New Roman" w:hAnsi="Times New Roman"/>
          <w:sz w:val="28"/>
          <w:szCs w:val="28"/>
        </w:rPr>
        <w:t>есколько к</w:t>
      </w:r>
      <w:r w:rsidRPr="00F61FAF">
        <w:rPr>
          <w:rFonts w:ascii="Times New Roman" w:hAnsi="Times New Roman"/>
          <w:sz w:val="28"/>
          <w:szCs w:val="28"/>
        </w:rPr>
        <w:t>рупных гранитных плутонов, включая Land’s End, Tregonning, Carnmenellis, St. Austell и Dartmoor</w:t>
      </w:r>
      <w:r w:rsidR="00295343">
        <w:rPr>
          <w:rFonts w:ascii="Times New Roman" w:hAnsi="Times New Roman"/>
          <w:sz w:val="28"/>
          <w:szCs w:val="28"/>
        </w:rPr>
        <w:t xml:space="preserve"> </w:t>
      </w:r>
      <w:r w:rsidRPr="00F61FAF" w:rsidR="00295343">
        <w:rPr>
          <w:rFonts w:ascii="Times New Roman" w:hAnsi="Times New Roman"/>
          <w:sz w:val="28"/>
          <w:szCs w:val="28"/>
        </w:rPr>
        <w:t>[14]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6D42B6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Граниты батолита относятся к перлюминозным </w:t>
      </w:r>
      <w:r w:rsidRPr="00F61FAF">
        <w:rPr>
          <w:rFonts w:ascii="Times New Roman" w:hAnsi="Times New Roman"/>
          <w:sz w:val="28"/>
          <w:szCs w:val="28"/>
        </w:rPr>
        <w:t xml:space="preserve">гранитам S-типа, образованным в результате </w:t>
      </w:r>
      <w:r w:rsidRPr="00F61FAF">
        <w:rPr>
          <w:rFonts w:ascii="Times New Roman" w:hAnsi="Times New Roman"/>
          <w:sz w:val="28"/>
          <w:szCs w:val="28"/>
        </w:rPr>
        <w:t>дегидратационного плавления мусков</w:t>
      </w:r>
      <w:r w:rsidRPr="00F61FAF">
        <w:rPr>
          <w:rFonts w:ascii="Times New Roman" w:hAnsi="Times New Roman"/>
          <w:sz w:val="28"/>
          <w:szCs w:val="28"/>
        </w:rPr>
        <w:t>ит</w:t>
      </w:r>
      <w:r w:rsidRPr="00F61FAF">
        <w:rPr>
          <w:rFonts w:ascii="Times New Roman" w:hAnsi="Times New Roman"/>
          <w:sz w:val="28"/>
          <w:szCs w:val="28"/>
        </w:rPr>
        <w:t xml:space="preserve">а </w:t>
      </w:r>
      <w:r w:rsidRPr="00F61FAF">
        <w:rPr>
          <w:rFonts w:ascii="Times New Roman" w:hAnsi="Times New Roman"/>
          <w:sz w:val="28"/>
          <w:szCs w:val="28"/>
        </w:rPr>
        <w:t>и биотита в пел</w:t>
      </w:r>
      <w:r w:rsidRPr="00F61FAF">
        <w:rPr>
          <w:rFonts w:ascii="Times New Roman" w:hAnsi="Times New Roman"/>
          <w:sz w:val="28"/>
          <w:szCs w:val="28"/>
        </w:rPr>
        <w:t>итово-псам</w:t>
      </w:r>
      <w:r w:rsidRPr="00F61FAF">
        <w:rPr>
          <w:rFonts w:ascii="Times New Roman" w:hAnsi="Times New Roman"/>
          <w:sz w:val="28"/>
          <w:szCs w:val="28"/>
        </w:rPr>
        <w:t>митовых ме</w:t>
      </w:r>
      <w:r w:rsidRPr="00F61FAF">
        <w:rPr>
          <w:rFonts w:ascii="Times New Roman" w:hAnsi="Times New Roman"/>
          <w:sz w:val="28"/>
          <w:szCs w:val="28"/>
        </w:rPr>
        <w:t xml:space="preserve">таосадочных породах средней коры. </w:t>
      </w:r>
    </w:p>
    <w:p w:rsidR="006D42B6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</w:p>
    <w:p w:rsidR="006D42B6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7" type="#_x0000_t75" style="height:262.33pt;width:450pt" stroked="f">
            <v:imagedata r:id="rId7" o:title=""/>
          </v:shape>
        </w:pict>
      </w:r>
    </w:p>
    <w:p w:rsidR="006D42B6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 </w:t>
      </w:r>
    </w:p>
    <w:p w:rsidR="00391073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6D42B6">
        <w:rPr>
          <w:rFonts w:ascii="Times New Roman" w:hAnsi="Times New Roman"/>
          <w:sz w:val="28"/>
          <w:szCs w:val="28"/>
        </w:rPr>
        <w:t xml:space="preserve">Рисунок </w:t>
      </w:r>
      <w:r w:rsidRPr="00F61FAF" w:rsidR="00BC494D">
        <w:rPr>
          <w:rFonts w:ascii="Times New Roman" w:hAnsi="Times New Roman"/>
          <w:sz w:val="28"/>
          <w:szCs w:val="28"/>
        </w:rPr>
        <w:t>3</w:t>
      </w:r>
      <w:r w:rsidRPr="00F61FAF" w:rsidR="006D42B6">
        <w:rPr>
          <w:rFonts w:ascii="Times New Roman" w:hAnsi="Times New Roman"/>
          <w:sz w:val="28"/>
          <w:szCs w:val="28"/>
        </w:rPr>
        <w:t xml:space="preserve"> – </w:t>
      </w:r>
      <w:r w:rsidRPr="00F61FAF" w:rsidR="00275A97">
        <w:rPr>
          <w:rFonts w:ascii="Times New Roman" w:hAnsi="Times New Roman"/>
          <w:sz w:val="28"/>
          <w:szCs w:val="28"/>
        </w:rPr>
        <w:t>Геологическая карта,</w:t>
      </w:r>
      <w:r w:rsidRPr="00F61FAF" w:rsidR="006D42B6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 xml:space="preserve">показывающая приповерхностные типы гранитов </w:t>
      </w:r>
      <w:r w:rsidRPr="00F61FAF" w:rsidR="00275A97">
        <w:rPr>
          <w:rFonts w:ascii="Times New Roman" w:hAnsi="Times New Roman"/>
          <w:sz w:val="28"/>
          <w:szCs w:val="28"/>
        </w:rPr>
        <w:t xml:space="preserve">Корнуолльского </w:t>
      </w:r>
      <w:r w:rsidRPr="00F61FAF">
        <w:rPr>
          <w:rFonts w:ascii="Times New Roman" w:hAnsi="Times New Roman"/>
          <w:sz w:val="28"/>
          <w:szCs w:val="28"/>
        </w:rPr>
        <w:t>батолита</w:t>
      </w:r>
      <w:r w:rsidRPr="00F61FAF">
        <w:rPr>
          <w:rFonts w:ascii="Times New Roman" w:hAnsi="Times New Roman"/>
          <w:sz w:val="28"/>
          <w:szCs w:val="28"/>
        </w:rPr>
        <w:t xml:space="preserve"> в соотв</w:t>
      </w:r>
      <w:r w:rsidRPr="00F61FAF">
        <w:rPr>
          <w:rFonts w:ascii="Times New Roman" w:hAnsi="Times New Roman"/>
          <w:sz w:val="28"/>
          <w:szCs w:val="28"/>
        </w:rPr>
        <w:t>етствии с минералогической классификацией Simons et al. (2016).</w:t>
      </w:r>
      <w:r w:rsidRPr="00F61FAF" w:rsidR="00275A97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(1) к</w:t>
      </w:r>
      <w:r w:rsidRPr="00F61FAF">
        <w:rPr>
          <w:rFonts w:ascii="Times New Roman" w:hAnsi="Times New Roman"/>
          <w:sz w:val="28"/>
          <w:szCs w:val="28"/>
        </w:rPr>
        <w:t>ва</w:t>
      </w:r>
      <w:r w:rsidRPr="00F61FAF">
        <w:rPr>
          <w:rFonts w:ascii="Times New Roman" w:hAnsi="Times New Roman"/>
          <w:sz w:val="28"/>
          <w:szCs w:val="28"/>
        </w:rPr>
        <w:t>др</w:t>
      </w:r>
      <w:r w:rsidRPr="00F61FAF">
        <w:rPr>
          <w:rFonts w:ascii="Times New Roman" w:hAnsi="Times New Roman"/>
          <w:sz w:val="28"/>
          <w:szCs w:val="28"/>
        </w:rPr>
        <w:t>а</w:t>
      </w:r>
      <w:r w:rsidRPr="00F61FAF">
        <w:rPr>
          <w:rFonts w:ascii="Times New Roman" w:hAnsi="Times New Roman"/>
          <w:sz w:val="28"/>
          <w:szCs w:val="28"/>
        </w:rPr>
        <w:t xml:space="preserve">ты обозначают </w:t>
      </w:r>
      <w:r w:rsidRPr="00F61FAF">
        <w:rPr>
          <w:rFonts w:ascii="Times New Roman" w:hAnsi="Times New Roman"/>
          <w:sz w:val="28"/>
          <w:szCs w:val="28"/>
        </w:rPr>
        <w:t>фациальные</w:t>
      </w:r>
      <w:r w:rsidRPr="00F61FAF">
        <w:rPr>
          <w:rFonts w:ascii="Times New Roman" w:hAnsi="Times New Roman"/>
          <w:sz w:val="28"/>
          <w:szCs w:val="28"/>
        </w:rPr>
        <w:t xml:space="preserve"> вариации </w:t>
      </w:r>
      <w:r w:rsidRPr="00F61FAF">
        <w:rPr>
          <w:rFonts w:ascii="Times New Roman" w:hAnsi="Times New Roman"/>
          <w:sz w:val="28"/>
          <w:szCs w:val="28"/>
        </w:rPr>
        <w:t xml:space="preserve">внутри каждого типа гранитов, звёздочки указывают точки отбора проб, подписи курсивом обозначают названия основных участков распространения </w:t>
      </w:r>
      <w:r w:rsidRPr="00F61FAF">
        <w:rPr>
          <w:rFonts w:ascii="Times New Roman" w:hAnsi="Times New Roman"/>
          <w:sz w:val="28"/>
          <w:szCs w:val="28"/>
        </w:rPr>
        <w:t>гранитных плутонов и связанных с ними пород;</w:t>
      </w:r>
      <w:r w:rsidRPr="00F61FAF" w:rsidR="00275A97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(2) вставка показывает фациальну</w:t>
      </w:r>
      <w:r w:rsidRPr="00F61FAF">
        <w:rPr>
          <w:rFonts w:ascii="Times New Roman" w:hAnsi="Times New Roman"/>
          <w:sz w:val="28"/>
          <w:szCs w:val="28"/>
        </w:rPr>
        <w:t xml:space="preserve">ю </w:t>
      </w:r>
      <w:r w:rsidRPr="00F61FAF">
        <w:rPr>
          <w:rFonts w:ascii="Times New Roman" w:hAnsi="Times New Roman"/>
          <w:sz w:val="28"/>
          <w:szCs w:val="28"/>
        </w:rPr>
        <w:t>ва</w:t>
      </w:r>
      <w:r w:rsidRPr="00F61FAF">
        <w:rPr>
          <w:rFonts w:ascii="Times New Roman" w:hAnsi="Times New Roman"/>
          <w:sz w:val="28"/>
          <w:szCs w:val="28"/>
        </w:rPr>
        <w:t>риацию G1 на ос</w:t>
      </w:r>
      <w:r w:rsidRPr="00F61FAF">
        <w:rPr>
          <w:rFonts w:ascii="Times New Roman" w:hAnsi="Times New Roman"/>
          <w:sz w:val="28"/>
          <w:szCs w:val="28"/>
        </w:rPr>
        <w:t>тровах Сил</w:t>
      </w:r>
      <w:r w:rsidRPr="00F61FAF">
        <w:rPr>
          <w:rFonts w:ascii="Times New Roman" w:hAnsi="Times New Roman"/>
          <w:sz w:val="28"/>
          <w:szCs w:val="28"/>
        </w:rPr>
        <w:t>ли, которы</w:t>
      </w:r>
      <w:r w:rsidRPr="00F61FAF">
        <w:rPr>
          <w:rFonts w:ascii="Times New Roman" w:hAnsi="Times New Roman"/>
          <w:sz w:val="28"/>
          <w:szCs w:val="28"/>
        </w:rPr>
        <w:t>е расположены примерно в 45 км к западу-юго-западу от побережья Лендс-Энд.</w:t>
      </w:r>
    </w:p>
    <w:p w:rsidR="006D42B6" w:rsidRPr="00F61FAF" w:rsidP="00186CB1">
      <w:pPr>
        <w:ind w:firstLine="680"/>
        <w:jc w:val="center"/>
        <w:rPr>
          <w:rFonts w:ascii="Times New Roman" w:hAnsi="Times New Roman"/>
          <w:sz w:val="28"/>
          <w:szCs w:val="28"/>
        </w:rPr>
      </w:pPr>
      <w:r w:rsidRPr="00F61FAF" w:rsidR="00391073">
        <w:rPr>
          <w:rFonts w:ascii="Times New Roman" w:hAnsi="Times New Roman"/>
          <w:sz w:val="28"/>
          <w:szCs w:val="28"/>
        </w:rPr>
        <w:t xml:space="preserve">Сокращения: RHZ </w:t>
      </w:r>
      <w:r w:rsidRPr="00F61FAF" w:rsidR="00275A97">
        <w:rPr>
          <w:rFonts w:ascii="Times New Roman" w:hAnsi="Times New Roman"/>
          <w:sz w:val="28"/>
          <w:szCs w:val="28"/>
        </w:rPr>
        <w:t>–</w:t>
      </w:r>
      <w:r w:rsidRPr="00F61FAF" w:rsidR="00391073">
        <w:rPr>
          <w:rFonts w:ascii="Times New Roman" w:hAnsi="Times New Roman"/>
          <w:sz w:val="28"/>
          <w:szCs w:val="28"/>
        </w:rPr>
        <w:t xml:space="preserve"> Рено-Герцинская зона; SXT </w:t>
      </w:r>
      <w:r w:rsidRPr="00F61FAF" w:rsidR="00275A97">
        <w:rPr>
          <w:rFonts w:ascii="Times New Roman" w:hAnsi="Times New Roman"/>
          <w:sz w:val="28"/>
          <w:szCs w:val="28"/>
        </w:rPr>
        <w:t>–</w:t>
      </w:r>
      <w:r w:rsidRPr="00F61FAF" w:rsidR="00391073">
        <w:rPr>
          <w:rFonts w:ascii="Times New Roman" w:hAnsi="Times New Roman"/>
          <w:sz w:val="28"/>
          <w:szCs w:val="28"/>
        </w:rPr>
        <w:t xml:space="preserve"> Саксо-Тюрингская зо</w:t>
      </w:r>
      <w:r w:rsidRPr="00F61FAF" w:rsidR="00391073">
        <w:rPr>
          <w:rFonts w:ascii="Times New Roman" w:hAnsi="Times New Roman"/>
          <w:sz w:val="28"/>
          <w:szCs w:val="28"/>
        </w:rPr>
        <w:t>на; S</w:t>
      </w:r>
      <w:r w:rsidRPr="00F61FAF" w:rsidR="00275A97">
        <w:rPr>
          <w:rFonts w:ascii="Times New Roman" w:hAnsi="Times New Roman"/>
          <w:sz w:val="28"/>
          <w:szCs w:val="28"/>
        </w:rPr>
        <w:t xml:space="preserve"> – разлом</w:t>
      </w:r>
      <w:r w:rsidRPr="00F61FAF" w:rsidR="00391073">
        <w:rPr>
          <w:rFonts w:ascii="Times New Roman" w:hAnsi="Times New Roman"/>
          <w:sz w:val="28"/>
          <w:szCs w:val="28"/>
        </w:rPr>
        <w:t xml:space="preserve"> [14]</w:t>
      </w:r>
    </w:p>
    <w:p w:rsidR="00275A97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</w:p>
    <w:p w:rsidR="005B4099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Они представлены преимущественно двуслюдяными гранитами,</w:t>
      </w:r>
      <w:r w:rsidRPr="00F61FAF">
        <w:rPr>
          <w:rFonts w:ascii="Times New Roman" w:hAnsi="Times New Roman"/>
          <w:sz w:val="28"/>
          <w:szCs w:val="28"/>
        </w:rPr>
        <w:t xml:space="preserve"> б</w:t>
      </w:r>
      <w:r w:rsidRPr="00F61FAF">
        <w:rPr>
          <w:rFonts w:ascii="Times New Roman" w:hAnsi="Times New Roman"/>
          <w:sz w:val="28"/>
          <w:szCs w:val="28"/>
        </w:rPr>
        <w:t>ио</w:t>
      </w:r>
      <w:r w:rsidRPr="00F61FAF">
        <w:rPr>
          <w:rFonts w:ascii="Times New Roman" w:hAnsi="Times New Roman"/>
          <w:sz w:val="28"/>
          <w:szCs w:val="28"/>
        </w:rPr>
        <w:t>титовыми и турм</w:t>
      </w:r>
      <w:r w:rsidRPr="00F61FAF">
        <w:rPr>
          <w:rFonts w:ascii="Times New Roman" w:hAnsi="Times New Roman"/>
          <w:sz w:val="28"/>
          <w:szCs w:val="28"/>
        </w:rPr>
        <w:t xml:space="preserve">алиновыми </w:t>
      </w:r>
      <w:r w:rsidRPr="00F61FAF">
        <w:rPr>
          <w:rFonts w:ascii="Times New Roman" w:hAnsi="Times New Roman"/>
          <w:sz w:val="28"/>
          <w:szCs w:val="28"/>
        </w:rPr>
        <w:t>монцограни</w:t>
      </w:r>
      <w:r w:rsidRPr="00F61FAF">
        <w:rPr>
          <w:rFonts w:ascii="Times New Roman" w:hAnsi="Times New Roman"/>
          <w:sz w:val="28"/>
          <w:szCs w:val="28"/>
        </w:rPr>
        <w:t>тами и сиеногранитами, а также более дифференцированными разновидностями, включая топазовые и литий-слюдяные граниты. Согласно классификации</w:t>
      </w:r>
      <w:r w:rsidRPr="00F61FAF">
        <w:rPr>
          <w:rFonts w:ascii="Times New Roman" w:hAnsi="Times New Roman"/>
          <w:sz w:val="28"/>
          <w:szCs w:val="28"/>
        </w:rPr>
        <w:t xml:space="preserve"> Simons et al. (2016), выделяются пять основных типов гранитов: G1 – двуслюдя</w:t>
      </w:r>
      <w:r w:rsidRPr="00F61FAF">
        <w:rPr>
          <w:rFonts w:ascii="Times New Roman" w:hAnsi="Times New Roman"/>
          <w:sz w:val="28"/>
          <w:szCs w:val="28"/>
        </w:rPr>
        <w:t>ны</w:t>
      </w:r>
      <w:r w:rsidRPr="00F61FAF">
        <w:rPr>
          <w:rFonts w:ascii="Times New Roman" w:hAnsi="Times New Roman"/>
          <w:sz w:val="28"/>
          <w:szCs w:val="28"/>
        </w:rPr>
        <w:t>е,</w:t>
      </w:r>
      <w:r w:rsidRPr="00F61FAF">
        <w:rPr>
          <w:rFonts w:ascii="Times New Roman" w:hAnsi="Times New Roman"/>
          <w:sz w:val="28"/>
          <w:szCs w:val="28"/>
        </w:rPr>
        <w:t xml:space="preserve"> G2 – мусковито</w:t>
      </w:r>
      <w:r w:rsidRPr="00F61FAF">
        <w:rPr>
          <w:rFonts w:ascii="Times New Roman" w:hAnsi="Times New Roman"/>
          <w:sz w:val="28"/>
          <w:szCs w:val="28"/>
        </w:rPr>
        <w:t xml:space="preserve">вые, G3 – </w:t>
      </w:r>
      <w:r w:rsidRPr="00F61FAF">
        <w:rPr>
          <w:rFonts w:ascii="Times New Roman" w:hAnsi="Times New Roman"/>
          <w:sz w:val="28"/>
          <w:szCs w:val="28"/>
        </w:rPr>
        <w:t>биотитовые</w:t>
      </w:r>
      <w:r w:rsidRPr="00F61FAF">
        <w:rPr>
          <w:rFonts w:ascii="Times New Roman" w:hAnsi="Times New Roman"/>
          <w:sz w:val="28"/>
          <w:szCs w:val="28"/>
        </w:rPr>
        <w:t>, G4 – турмалиновые и G5 – топазовые граниты, отражающие прогрессивную магматическую дифференциацию и обогащение расплавов летучими компонен</w:t>
      </w:r>
      <w:r w:rsidRPr="00F61FAF">
        <w:rPr>
          <w:rFonts w:ascii="Times New Roman" w:hAnsi="Times New Roman"/>
          <w:sz w:val="28"/>
          <w:szCs w:val="28"/>
        </w:rPr>
        <w:t>тами и редкими элементами</w:t>
      </w:r>
      <w:r w:rsidRPr="00F61FAF" w:rsidR="00BC494D">
        <w:rPr>
          <w:rFonts w:ascii="Times New Roman" w:hAnsi="Times New Roman"/>
          <w:sz w:val="28"/>
          <w:szCs w:val="28"/>
        </w:rPr>
        <w:t xml:space="preserve"> (рисунок-</w:t>
      </w:r>
      <w:r w:rsidRPr="00F61FAF" w:rsidR="00F14A96">
        <w:rPr>
          <w:rFonts w:ascii="Times New Roman" w:hAnsi="Times New Roman"/>
          <w:sz w:val="28"/>
          <w:szCs w:val="28"/>
        </w:rPr>
        <w:t>3</w:t>
      </w:r>
      <w:r w:rsidRPr="00F61FAF" w:rsidR="00BC494D">
        <w:rPr>
          <w:rFonts w:ascii="Times New Roman" w:hAnsi="Times New Roman"/>
          <w:sz w:val="28"/>
          <w:szCs w:val="28"/>
        </w:rPr>
        <w:t>)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6D42B6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Формирование редкометальной минерализа</w:t>
      </w:r>
      <w:r w:rsidRPr="00F61FAF">
        <w:rPr>
          <w:rFonts w:ascii="Times New Roman" w:hAnsi="Times New Roman"/>
          <w:sz w:val="28"/>
          <w:szCs w:val="28"/>
        </w:rPr>
        <w:t>ци</w:t>
      </w:r>
      <w:r w:rsidRPr="00F61FAF">
        <w:rPr>
          <w:rFonts w:ascii="Times New Roman" w:hAnsi="Times New Roman"/>
          <w:sz w:val="28"/>
          <w:szCs w:val="28"/>
        </w:rPr>
        <w:t xml:space="preserve">и </w:t>
      </w:r>
      <w:r w:rsidRPr="00F61FAF">
        <w:rPr>
          <w:rFonts w:ascii="Times New Roman" w:hAnsi="Times New Roman"/>
          <w:sz w:val="28"/>
          <w:szCs w:val="28"/>
        </w:rPr>
        <w:t>в пределах бато</w:t>
      </w:r>
      <w:r w:rsidRPr="00F61FAF">
        <w:rPr>
          <w:rFonts w:ascii="Times New Roman" w:hAnsi="Times New Roman"/>
          <w:sz w:val="28"/>
          <w:szCs w:val="28"/>
        </w:rPr>
        <w:t>лита связа</w:t>
      </w:r>
      <w:r w:rsidRPr="00F61FAF">
        <w:rPr>
          <w:rFonts w:ascii="Times New Roman" w:hAnsi="Times New Roman"/>
          <w:sz w:val="28"/>
          <w:szCs w:val="28"/>
        </w:rPr>
        <w:t>но с поздн</w:t>
      </w:r>
      <w:r w:rsidRPr="00F61FAF">
        <w:rPr>
          <w:rFonts w:ascii="Times New Roman" w:hAnsi="Times New Roman"/>
          <w:sz w:val="28"/>
          <w:szCs w:val="28"/>
        </w:rPr>
        <w:t>ими стадиями эволюции гранитных магм и развитием постмагматических гидротермальных процессов. В апикальных частях интрузий и вдоль разломных</w:t>
      </w:r>
      <w:r w:rsidRPr="00F61FAF">
        <w:rPr>
          <w:rFonts w:ascii="Times New Roman" w:hAnsi="Times New Roman"/>
          <w:sz w:val="28"/>
          <w:szCs w:val="28"/>
        </w:rPr>
        <w:t xml:space="preserve"> структур широко развиты грейзеновые и кварцевые жилы, содержащие минерализац</w:t>
      </w:r>
      <w:r w:rsidRPr="00F61FAF">
        <w:rPr>
          <w:rFonts w:ascii="Times New Roman" w:hAnsi="Times New Roman"/>
          <w:sz w:val="28"/>
          <w:szCs w:val="28"/>
        </w:rPr>
        <w:t>ию</w:t>
      </w:r>
      <w:r w:rsidRPr="00F61FAF">
        <w:rPr>
          <w:rFonts w:ascii="Times New Roman" w:hAnsi="Times New Roman"/>
          <w:sz w:val="28"/>
          <w:szCs w:val="28"/>
        </w:rPr>
        <w:t xml:space="preserve"> о</w:t>
      </w:r>
      <w:r w:rsidRPr="00F61FAF">
        <w:rPr>
          <w:rFonts w:ascii="Times New Roman" w:hAnsi="Times New Roman"/>
          <w:sz w:val="28"/>
          <w:szCs w:val="28"/>
        </w:rPr>
        <w:t>лова, вольфрама</w:t>
      </w:r>
      <w:r w:rsidRPr="00F61FAF">
        <w:rPr>
          <w:rFonts w:ascii="Times New Roman" w:hAnsi="Times New Roman"/>
          <w:sz w:val="28"/>
          <w:szCs w:val="28"/>
        </w:rPr>
        <w:t xml:space="preserve"> и редких </w:t>
      </w:r>
      <w:r w:rsidRPr="00F61FAF">
        <w:rPr>
          <w:rFonts w:ascii="Times New Roman" w:hAnsi="Times New Roman"/>
          <w:sz w:val="28"/>
          <w:szCs w:val="28"/>
        </w:rPr>
        <w:t>элементов.</w:t>
      </w:r>
      <w:r w:rsidRPr="00F61FAF">
        <w:rPr>
          <w:rFonts w:ascii="Times New Roman" w:hAnsi="Times New Roman"/>
          <w:sz w:val="28"/>
          <w:szCs w:val="28"/>
        </w:rPr>
        <w:t xml:space="preserve"> Основными рудными минералами являются касситерит, вольфрамит (ферберит), халькопирит, халькозин, борнит, арсенопирит и сфалерит. Грейзеновы</w:t>
      </w:r>
      <w:r w:rsidRPr="00F61FAF">
        <w:rPr>
          <w:rFonts w:ascii="Times New Roman" w:hAnsi="Times New Roman"/>
          <w:sz w:val="28"/>
          <w:szCs w:val="28"/>
        </w:rPr>
        <w:t>е кварц-мусковитовые ассоциации характеризуются обогащением литофильными элем</w:t>
      </w:r>
      <w:r w:rsidRPr="00F61FAF">
        <w:rPr>
          <w:rFonts w:ascii="Times New Roman" w:hAnsi="Times New Roman"/>
          <w:sz w:val="28"/>
          <w:szCs w:val="28"/>
        </w:rPr>
        <w:t>ен</w:t>
      </w:r>
      <w:r w:rsidRPr="00F61FAF">
        <w:rPr>
          <w:rFonts w:ascii="Times New Roman" w:hAnsi="Times New Roman"/>
          <w:sz w:val="28"/>
          <w:szCs w:val="28"/>
        </w:rPr>
        <w:t>та</w:t>
      </w:r>
      <w:r w:rsidRPr="00F61FAF">
        <w:rPr>
          <w:rFonts w:ascii="Times New Roman" w:hAnsi="Times New Roman"/>
          <w:sz w:val="28"/>
          <w:szCs w:val="28"/>
        </w:rPr>
        <w:t>ми Li, B и F, ч</w:t>
      </w:r>
      <w:r w:rsidRPr="00F61FAF">
        <w:rPr>
          <w:rFonts w:ascii="Times New Roman" w:hAnsi="Times New Roman"/>
          <w:sz w:val="28"/>
          <w:szCs w:val="28"/>
        </w:rPr>
        <w:t>то проявля</w:t>
      </w:r>
      <w:r w:rsidRPr="00F61FAF">
        <w:rPr>
          <w:rFonts w:ascii="Times New Roman" w:hAnsi="Times New Roman"/>
          <w:sz w:val="28"/>
          <w:szCs w:val="28"/>
        </w:rPr>
        <w:t>ется в раз</w:t>
      </w:r>
      <w:r w:rsidRPr="00F61FAF">
        <w:rPr>
          <w:rFonts w:ascii="Times New Roman" w:hAnsi="Times New Roman"/>
          <w:sz w:val="28"/>
          <w:szCs w:val="28"/>
        </w:rPr>
        <w:t>витии литиевых слюд (лепидолит, циннвальдит), турмалина и флюорита</w:t>
      </w:r>
      <w:r w:rsidRPr="00F61FAF" w:rsidR="00651BDD">
        <w:rPr>
          <w:rFonts w:ascii="Times New Roman" w:hAnsi="Times New Roman"/>
          <w:sz w:val="28"/>
          <w:szCs w:val="28"/>
        </w:rPr>
        <w:t xml:space="preserve"> (рисунок-5)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6D42B6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C4504E">
        <w:rPr>
          <w:rFonts w:ascii="Times New Roman" w:hAnsi="Times New Roman"/>
          <w:sz w:val="28"/>
          <w:szCs w:val="28"/>
        </w:rPr>
        <w:t>Разнообразие фаций и минералогических ассоциаций батолита об</w:t>
      </w:r>
      <w:r w:rsidRPr="00F61FAF" w:rsidR="00C4504E">
        <w:rPr>
          <w:rFonts w:ascii="Times New Roman" w:hAnsi="Times New Roman"/>
          <w:sz w:val="28"/>
          <w:szCs w:val="28"/>
        </w:rPr>
        <w:t>условлено комплексом позднемагматических и постмагматических</w:t>
      </w:r>
      <w:r w:rsidRPr="00F61FAF" w:rsidR="00C4504E">
        <w:rPr>
          <w:rFonts w:ascii="Times New Roman" w:hAnsi="Times New Roman"/>
          <w:sz w:val="28"/>
          <w:szCs w:val="28"/>
        </w:rPr>
        <w:t xml:space="preserve"> процессов, включ</w:t>
      </w:r>
      <w:r w:rsidRPr="00F61FAF" w:rsidR="00C4504E">
        <w:rPr>
          <w:rFonts w:ascii="Times New Roman" w:hAnsi="Times New Roman"/>
          <w:sz w:val="28"/>
          <w:szCs w:val="28"/>
        </w:rPr>
        <w:t>ая</w:t>
      </w:r>
      <w:r w:rsidRPr="00F61FAF" w:rsidR="00C4504E">
        <w:rPr>
          <w:rFonts w:ascii="Times New Roman" w:hAnsi="Times New Roman"/>
          <w:sz w:val="28"/>
          <w:szCs w:val="28"/>
        </w:rPr>
        <w:t xml:space="preserve"> ф</w:t>
      </w:r>
      <w:r w:rsidRPr="00F61FAF" w:rsidR="00C4504E">
        <w:rPr>
          <w:rFonts w:ascii="Times New Roman" w:hAnsi="Times New Roman"/>
          <w:sz w:val="28"/>
          <w:szCs w:val="28"/>
        </w:rPr>
        <w:t>ракционирование</w:t>
      </w:r>
      <w:r w:rsidRPr="00F61FAF" w:rsidR="00C4504E">
        <w:rPr>
          <w:rFonts w:ascii="Times New Roman" w:hAnsi="Times New Roman"/>
          <w:sz w:val="28"/>
          <w:szCs w:val="28"/>
        </w:rPr>
        <w:t xml:space="preserve"> расплава,</w:t>
      </w:r>
      <w:r w:rsidRPr="00F61FAF" w:rsidR="00C4504E">
        <w:rPr>
          <w:rFonts w:ascii="Times New Roman" w:hAnsi="Times New Roman"/>
          <w:sz w:val="28"/>
          <w:szCs w:val="28"/>
        </w:rPr>
        <w:t xml:space="preserve"> сегрегаци</w:t>
      </w:r>
      <w:r w:rsidRPr="00F61FAF" w:rsidR="00C4504E">
        <w:rPr>
          <w:rFonts w:ascii="Times New Roman" w:hAnsi="Times New Roman"/>
          <w:sz w:val="28"/>
          <w:szCs w:val="28"/>
        </w:rPr>
        <w:t>ю флюидных фаз, обогащённых летучими компонентами, разделение системы «расплав–флюид», автометасоматизм и последующее низкотемпературное гид</w:t>
      </w:r>
      <w:r w:rsidRPr="00F61FAF" w:rsidR="00C4504E">
        <w:rPr>
          <w:rFonts w:ascii="Times New Roman" w:hAnsi="Times New Roman"/>
          <w:sz w:val="28"/>
          <w:szCs w:val="28"/>
        </w:rPr>
        <w:t>ротермальное преобразование.</w:t>
      </w:r>
      <w:r w:rsidRPr="00F61FAF">
        <w:rPr>
          <w:rFonts w:ascii="Times New Roman" w:hAnsi="Times New Roman"/>
          <w:sz w:val="28"/>
          <w:szCs w:val="28"/>
        </w:rPr>
        <w:t xml:space="preserve"> Эти процессы контролируют формирование грейзенов</w:t>
      </w:r>
      <w:r w:rsidRPr="00F61FAF">
        <w:rPr>
          <w:rFonts w:ascii="Times New Roman" w:hAnsi="Times New Roman"/>
          <w:sz w:val="28"/>
          <w:szCs w:val="28"/>
        </w:rPr>
        <w:t xml:space="preserve">, </w:t>
      </w:r>
      <w:r w:rsidRPr="00F61FAF">
        <w:rPr>
          <w:rFonts w:ascii="Times New Roman" w:hAnsi="Times New Roman"/>
          <w:sz w:val="28"/>
          <w:szCs w:val="28"/>
        </w:rPr>
        <w:t>Li-F-B-обогащённы</w:t>
      </w:r>
      <w:r w:rsidRPr="00F61FAF">
        <w:rPr>
          <w:rFonts w:ascii="Times New Roman" w:hAnsi="Times New Roman"/>
          <w:sz w:val="28"/>
          <w:szCs w:val="28"/>
        </w:rPr>
        <w:t>х аплит-пе</w:t>
      </w:r>
      <w:r w:rsidRPr="00F61FAF">
        <w:rPr>
          <w:rFonts w:ascii="Times New Roman" w:hAnsi="Times New Roman"/>
          <w:sz w:val="28"/>
          <w:szCs w:val="28"/>
        </w:rPr>
        <w:t>гматитовых</w:t>
      </w:r>
      <w:r w:rsidRPr="00F61FAF">
        <w:rPr>
          <w:rFonts w:ascii="Times New Roman" w:hAnsi="Times New Roman"/>
          <w:sz w:val="28"/>
          <w:szCs w:val="28"/>
        </w:rPr>
        <w:t xml:space="preserve"> комплексов и микрогранитовых даек, которые являются важными носителями редкометальной минерализации.</w:t>
      </w:r>
    </w:p>
    <w:p w:rsidR="006D42B6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Перлюминозные граниты батолита обогаще</w:t>
      </w:r>
      <w:r w:rsidRPr="00F61FAF">
        <w:rPr>
          <w:rFonts w:ascii="Times New Roman" w:hAnsi="Times New Roman"/>
          <w:sz w:val="28"/>
          <w:szCs w:val="28"/>
        </w:rPr>
        <w:t>ны литофильными элементами (Li, Rb, Cs</w:t>
      </w:r>
      <w:r w:rsidRPr="00F61FAF">
        <w:rPr>
          <w:rFonts w:ascii="Times New Roman" w:hAnsi="Times New Roman"/>
          <w:sz w:val="28"/>
          <w:szCs w:val="28"/>
        </w:rPr>
        <w:t>, Nb, Ta) и характеризуются развитием п</w:t>
      </w:r>
      <w:r w:rsidRPr="00F61FAF">
        <w:rPr>
          <w:rFonts w:ascii="Times New Roman" w:hAnsi="Times New Roman"/>
          <w:sz w:val="28"/>
          <w:szCs w:val="28"/>
        </w:rPr>
        <w:t>оз</w:t>
      </w:r>
      <w:r w:rsidRPr="00F61FAF">
        <w:rPr>
          <w:rFonts w:ascii="Times New Roman" w:hAnsi="Times New Roman"/>
          <w:sz w:val="28"/>
          <w:szCs w:val="28"/>
        </w:rPr>
        <w:t>дн</w:t>
      </w:r>
      <w:r w:rsidRPr="00F61FAF">
        <w:rPr>
          <w:rFonts w:ascii="Times New Roman" w:hAnsi="Times New Roman"/>
          <w:sz w:val="28"/>
          <w:szCs w:val="28"/>
        </w:rPr>
        <w:t xml:space="preserve">емагматических </w:t>
      </w:r>
      <w:r w:rsidRPr="00F61FAF">
        <w:rPr>
          <w:rFonts w:ascii="Times New Roman" w:hAnsi="Times New Roman"/>
          <w:sz w:val="28"/>
          <w:szCs w:val="28"/>
        </w:rPr>
        <w:t>и субсолид</w:t>
      </w:r>
      <w:r w:rsidRPr="00F61FAF">
        <w:rPr>
          <w:rFonts w:ascii="Times New Roman" w:hAnsi="Times New Roman"/>
          <w:sz w:val="28"/>
          <w:szCs w:val="28"/>
        </w:rPr>
        <w:t>усных слюд</w:t>
      </w:r>
      <w:r w:rsidRPr="00F61FAF">
        <w:rPr>
          <w:rFonts w:ascii="Times New Roman" w:hAnsi="Times New Roman"/>
          <w:sz w:val="28"/>
          <w:szCs w:val="28"/>
        </w:rPr>
        <w:t>истых ассоциаций. Благодаря сложной кристаллохимической структуре слюды способны аккумулировать широкий спектр микроэлементов посредством из</w:t>
      </w:r>
      <w:r w:rsidRPr="00F61FAF">
        <w:rPr>
          <w:rFonts w:ascii="Times New Roman" w:hAnsi="Times New Roman"/>
          <w:sz w:val="28"/>
          <w:szCs w:val="28"/>
        </w:rPr>
        <w:t>оморфных и сопряжённых замещений. При взаимодействии с эволюционирующими расп</w:t>
      </w:r>
      <w:r w:rsidRPr="00F61FAF">
        <w:rPr>
          <w:rFonts w:ascii="Times New Roman" w:hAnsi="Times New Roman"/>
          <w:sz w:val="28"/>
          <w:szCs w:val="28"/>
        </w:rPr>
        <w:t>ла</w:t>
      </w:r>
      <w:r w:rsidRPr="00F61FAF">
        <w:rPr>
          <w:rFonts w:ascii="Times New Roman" w:hAnsi="Times New Roman"/>
          <w:sz w:val="28"/>
          <w:szCs w:val="28"/>
        </w:rPr>
        <w:t>ва</w:t>
      </w:r>
      <w:r w:rsidRPr="00F61FAF">
        <w:rPr>
          <w:rFonts w:ascii="Times New Roman" w:hAnsi="Times New Roman"/>
          <w:sz w:val="28"/>
          <w:szCs w:val="28"/>
        </w:rPr>
        <w:t>ми и флюидами о</w:t>
      </w:r>
      <w:r w:rsidRPr="00F61FAF">
        <w:rPr>
          <w:rFonts w:ascii="Times New Roman" w:hAnsi="Times New Roman"/>
          <w:sz w:val="28"/>
          <w:szCs w:val="28"/>
        </w:rPr>
        <w:t>ни легко п</w:t>
      </w:r>
      <w:r w:rsidRPr="00F61FAF">
        <w:rPr>
          <w:rFonts w:ascii="Times New Roman" w:hAnsi="Times New Roman"/>
          <w:sz w:val="28"/>
          <w:szCs w:val="28"/>
        </w:rPr>
        <w:t>ереравнове</w:t>
      </w:r>
      <w:r w:rsidRPr="00F61FAF">
        <w:rPr>
          <w:rFonts w:ascii="Times New Roman" w:hAnsi="Times New Roman"/>
          <w:sz w:val="28"/>
          <w:szCs w:val="28"/>
        </w:rPr>
        <w:t>шиваются, фракционируя крупноионные литофильные элементы (LILE) и высокозарядные элементы (HFSE). В связи с этим слюды рассматриваются как в</w:t>
      </w:r>
      <w:r w:rsidRPr="00F61FAF">
        <w:rPr>
          <w:rFonts w:ascii="Times New Roman" w:hAnsi="Times New Roman"/>
          <w:sz w:val="28"/>
          <w:szCs w:val="28"/>
        </w:rPr>
        <w:t>ажные минералогические индикаторы эволюции магмато-гидротермальных рудных сис</w:t>
      </w:r>
      <w:r w:rsidRPr="00F61FAF">
        <w:rPr>
          <w:rFonts w:ascii="Times New Roman" w:hAnsi="Times New Roman"/>
          <w:sz w:val="28"/>
          <w:szCs w:val="28"/>
        </w:rPr>
        <w:t>те</w:t>
      </w:r>
      <w:r w:rsidRPr="00F61FAF">
        <w:rPr>
          <w:rFonts w:ascii="Times New Roman" w:hAnsi="Times New Roman"/>
          <w:sz w:val="28"/>
          <w:szCs w:val="28"/>
        </w:rPr>
        <w:t xml:space="preserve">м </w:t>
      </w:r>
      <w:r w:rsidRPr="00F61FAF">
        <w:rPr>
          <w:rFonts w:ascii="Times New Roman" w:hAnsi="Times New Roman"/>
          <w:sz w:val="28"/>
          <w:szCs w:val="28"/>
        </w:rPr>
        <w:t>и широко исполь</w:t>
      </w:r>
      <w:r w:rsidRPr="00F61FAF">
        <w:rPr>
          <w:rFonts w:ascii="Times New Roman" w:hAnsi="Times New Roman"/>
          <w:sz w:val="28"/>
          <w:szCs w:val="28"/>
        </w:rPr>
        <w:t>зуются при</w:t>
      </w:r>
      <w:r w:rsidRPr="00F61FAF">
        <w:rPr>
          <w:rFonts w:ascii="Times New Roman" w:hAnsi="Times New Roman"/>
          <w:sz w:val="28"/>
          <w:szCs w:val="28"/>
        </w:rPr>
        <w:t xml:space="preserve"> оценке ру</w:t>
      </w:r>
      <w:r w:rsidRPr="00F61FAF">
        <w:rPr>
          <w:rFonts w:ascii="Times New Roman" w:hAnsi="Times New Roman"/>
          <w:sz w:val="28"/>
          <w:szCs w:val="28"/>
        </w:rPr>
        <w:t>доносности редкометальных гранитов.</w:t>
      </w:r>
    </w:p>
    <w:p w:rsidR="00F14A96" w:rsidRPr="00F61FAF" w:rsidP="00186CB1">
      <w:pPr>
        <w:ind w:firstLine="680"/>
        <w:jc w:val="both"/>
        <w:rPr>
          <w:rFonts w:ascii="Times New Roman" w:hAnsi="Times New Roman"/>
          <w:b/>
          <w:sz w:val="28"/>
          <w:szCs w:val="28"/>
        </w:rPr>
      </w:pPr>
    </w:p>
    <w:p w:rsidR="001A5FB3" w:rsidRPr="00186CB1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186CB1" w:rsidR="00472EDB">
        <w:rPr>
          <w:rFonts w:ascii="Times New Roman" w:hAnsi="Times New Roman"/>
          <w:sz w:val="28"/>
          <w:szCs w:val="28"/>
        </w:rPr>
        <w:t xml:space="preserve">1.3.3 </w:t>
      </w:r>
      <w:r w:rsidRPr="00186CB1">
        <w:rPr>
          <w:rFonts w:ascii="Times New Roman" w:hAnsi="Times New Roman"/>
          <w:sz w:val="28"/>
          <w:szCs w:val="28"/>
        </w:rPr>
        <w:t>Литий-редкометалльные пегматитовые системы архейских зеленокаменных поясов Западной Австралии</w:t>
      </w:r>
    </w:p>
    <w:p w:rsidR="001A5FB3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Зап</w:t>
      </w:r>
      <w:r w:rsidRPr="00F61FAF">
        <w:rPr>
          <w:rFonts w:ascii="Times New Roman" w:hAnsi="Times New Roman"/>
          <w:sz w:val="28"/>
          <w:szCs w:val="28"/>
        </w:rPr>
        <w:t>адн</w:t>
      </w:r>
      <w:r w:rsidRPr="00F61FAF">
        <w:rPr>
          <w:rFonts w:ascii="Times New Roman" w:hAnsi="Times New Roman"/>
          <w:sz w:val="28"/>
          <w:szCs w:val="28"/>
        </w:rPr>
        <w:t>ая Австралия является одним из важнейших мировых регионов развития редкоме</w:t>
      </w:r>
      <w:r w:rsidRPr="00F61FAF">
        <w:rPr>
          <w:rFonts w:ascii="Times New Roman" w:hAnsi="Times New Roman"/>
          <w:sz w:val="28"/>
          <w:szCs w:val="28"/>
        </w:rPr>
        <w:t>та</w:t>
      </w:r>
      <w:r w:rsidRPr="00F61FAF">
        <w:rPr>
          <w:rFonts w:ascii="Times New Roman" w:hAnsi="Times New Roman"/>
          <w:sz w:val="28"/>
          <w:szCs w:val="28"/>
        </w:rPr>
        <w:t>лл</w:t>
      </w:r>
      <w:r w:rsidRPr="00F61FAF">
        <w:rPr>
          <w:rFonts w:ascii="Times New Roman" w:hAnsi="Times New Roman"/>
          <w:sz w:val="28"/>
          <w:szCs w:val="28"/>
        </w:rPr>
        <w:t>ьных пегматитов</w:t>
      </w:r>
      <w:r w:rsidRPr="00F61FAF">
        <w:rPr>
          <w:rFonts w:ascii="Times New Roman" w:hAnsi="Times New Roman"/>
          <w:sz w:val="28"/>
          <w:szCs w:val="28"/>
        </w:rPr>
        <w:t>ых месторо</w:t>
      </w:r>
      <w:r w:rsidRPr="00F61FAF">
        <w:rPr>
          <w:rFonts w:ascii="Times New Roman" w:hAnsi="Times New Roman"/>
          <w:sz w:val="28"/>
          <w:szCs w:val="28"/>
        </w:rPr>
        <w:t>ждений LCT</w:t>
      </w:r>
      <w:r w:rsidRPr="00F61FAF">
        <w:rPr>
          <w:rFonts w:ascii="Times New Roman" w:hAnsi="Times New Roman"/>
          <w:sz w:val="28"/>
          <w:szCs w:val="28"/>
        </w:rPr>
        <w:t>-серии (Li-Cs-Ta), приуроченных к архейским зеленокаменным поясам кратонов Йилгарн и Пилбара. По данным Geoscience Australia, основная часть</w:t>
      </w:r>
      <w:r w:rsidRPr="00F61FAF">
        <w:rPr>
          <w:rFonts w:ascii="Times New Roman" w:hAnsi="Times New Roman"/>
          <w:sz w:val="28"/>
          <w:szCs w:val="28"/>
        </w:rPr>
        <w:t xml:space="preserve"> австралийских ресурсов лития связана именно с твердыми рудами пегматитового </w:t>
      </w:r>
      <w:r w:rsidRPr="00F61FAF">
        <w:rPr>
          <w:rFonts w:ascii="Times New Roman" w:hAnsi="Times New Roman"/>
          <w:sz w:val="28"/>
          <w:szCs w:val="28"/>
        </w:rPr>
        <w:t>ти</w:t>
      </w:r>
      <w:r w:rsidRPr="00F61FAF">
        <w:rPr>
          <w:rFonts w:ascii="Times New Roman" w:hAnsi="Times New Roman"/>
          <w:sz w:val="28"/>
          <w:szCs w:val="28"/>
        </w:rPr>
        <w:t>па</w:t>
      </w:r>
      <w:r w:rsidRPr="00F61FAF">
        <w:rPr>
          <w:rFonts w:ascii="Times New Roman" w:hAnsi="Times New Roman"/>
          <w:sz w:val="28"/>
          <w:szCs w:val="28"/>
        </w:rPr>
        <w:t>, причем крупне</w:t>
      </w:r>
      <w:r w:rsidRPr="00F61FAF">
        <w:rPr>
          <w:rFonts w:ascii="Times New Roman" w:hAnsi="Times New Roman"/>
          <w:sz w:val="28"/>
          <w:szCs w:val="28"/>
        </w:rPr>
        <w:t>йшие дейст</w:t>
      </w:r>
      <w:r w:rsidRPr="00F61FAF">
        <w:rPr>
          <w:rFonts w:ascii="Times New Roman" w:hAnsi="Times New Roman"/>
          <w:sz w:val="28"/>
          <w:szCs w:val="28"/>
        </w:rPr>
        <w:t>вующие объ</w:t>
      </w:r>
      <w:r w:rsidRPr="00F61FAF">
        <w:rPr>
          <w:rFonts w:ascii="Times New Roman" w:hAnsi="Times New Roman"/>
          <w:sz w:val="28"/>
          <w:szCs w:val="28"/>
        </w:rPr>
        <w:t xml:space="preserve">екты сосредоточены в Западной </w:t>
      </w:r>
      <w:bookmarkStart w:id="10" w:name="_Hlk226667909"/>
      <w:r w:rsidRPr="00F61FAF">
        <w:rPr>
          <w:rFonts w:ascii="Times New Roman" w:hAnsi="Times New Roman"/>
          <w:sz w:val="28"/>
          <w:szCs w:val="28"/>
        </w:rPr>
        <w:t>Австралии – Grenbushes</w:t>
      </w:r>
      <w:bookmarkEnd w:id="10"/>
      <w:r w:rsidRPr="00F61FAF">
        <w:rPr>
          <w:rFonts w:ascii="Times New Roman" w:hAnsi="Times New Roman"/>
          <w:sz w:val="28"/>
          <w:szCs w:val="28"/>
        </w:rPr>
        <w:t xml:space="preserve">, Pilgangoora, Mount Cattlin, Mount Marion, Bald Hill и др </w:t>
      </w:r>
      <w:bookmarkStart w:id="11" w:name="_Hlk225444826"/>
      <w:r w:rsidRPr="00F61FAF">
        <w:rPr>
          <w:rFonts w:ascii="Times New Roman" w:hAnsi="Times New Roman"/>
          <w:sz w:val="28"/>
          <w:szCs w:val="28"/>
        </w:rPr>
        <w:t>[10,1</w:t>
      </w:r>
      <w:r w:rsidRPr="00E95435" w:rsidR="00E95435">
        <w:rPr>
          <w:rFonts w:ascii="Times New Roman" w:hAnsi="Times New Roman"/>
          <w:sz w:val="28"/>
          <w:szCs w:val="28"/>
        </w:rPr>
        <w:t>3</w:t>
      </w:r>
      <w:r w:rsidRPr="00F61FAF">
        <w:rPr>
          <w:rFonts w:ascii="Times New Roman" w:hAnsi="Times New Roman"/>
          <w:sz w:val="28"/>
          <w:szCs w:val="28"/>
        </w:rPr>
        <w:t>].</w:t>
      </w:r>
      <w:bookmarkEnd w:id="11"/>
    </w:p>
    <w:p w:rsidR="001A5FB3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Формирование этих ме</w:t>
      </w:r>
      <w:r w:rsidRPr="00F61FAF">
        <w:rPr>
          <w:rFonts w:ascii="Times New Roman" w:hAnsi="Times New Roman"/>
          <w:sz w:val="28"/>
          <w:szCs w:val="28"/>
        </w:rPr>
        <w:t xml:space="preserve">сторождений связано </w:t>
      </w:r>
      <w:r w:rsidRPr="00F61FAF">
        <w:rPr>
          <w:rFonts w:ascii="Times New Roman" w:hAnsi="Times New Roman"/>
          <w:sz w:val="28"/>
          <w:szCs w:val="28"/>
        </w:rPr>
        <w:t>с поздними стадиями эволюции гранитоидного магматизма, гл</w:t>
      </w:r>
      <w:r w:rsidRPr="00F61FAF">
        <w:rPr>
          <w:rFonts w:ascii="Times New Roman" w:hAnsi="Times New Roman"/>
          <w:sz w:val="28"/>
          <w:szCs w:val="28"/>
        </w:rPr>
        <w:t>уб</w:t>
      </w:r>
      <w:r w:rsidRPr="00F61FAF">
        <w:rPr>
          <w:rFonts w:ascii="Times New Roman" w:hAnsi="Times New Roman"/>
          <w:sz w:val="28"/>
          <w:szCs w:val="28"/>
        </w:rPr>
        <w:t>ок</w:t>
      </w:r>
      <w:r w:rsidRPr="00F61FAF">
        <w:rPr>
          <w:rFonts w:ascii="Times New Roman" w:hAnsi="Times New Roman"/>
          <w:sz w:val="28"/>
          <w:szCs w:val="28"/>
        </w:rPr>
        <w:t>ой дифференциац</w:t>
      </w:r>
      <w:r w:rsidRPr="00F61FAF">
        <w:rPr>
          <w:rFonts w:ascii="Times New Roman" w:hAnsi="Times New Roman"/>
          <w:sz w:val="28"/>
          <w:szCs w:val="28"/>
        </w:rPr>
        <w:t>ией гранит</w:t>
      </w:r>
      <w:r w:rsidRPr="00F61FAF">
        <w:rPr>
          <w:rFonts w:ascii="Times New Roman" w:hAnsi="Times New Roman"/>
          <w:sz w:val="28"/>
          <w:szCs w:val="28"/>
        </w:rPr>
        <w:t>ных распла</w:t>
      </w:r>
      <w:r w:rsidRPr="00F61FAF">
        <w:rPr>
          <w:rFonts w:ascii="Times New Roman" w:hAnsi="Times New Roman"/>
          <w:sz w:val="28"/>
          <w:szCs w:val="28"/>
        </w:rPr>
        <w:t>вов и образованием остаточных пегматитовых систем, обогащенных Li, Cs, Ta, Nb и Sn. Для австралийских LCT-пегматитов характерна тесная прост</w:t>
      </w:r>
      <w:r w:rsidRPr="00F61FAF">
        <w:rPr>
          <w:rFonts w:ascii="Times New Roman" w:hAnsi="Times New Roman"/>
          <w:sz w:val="28"/>
          <w:szCs w:val="28"/>
        </w:rPr>
        <w:t>ранственная связь с гранитами и структурный контроль со стороны разломов, зон</w:t>
      </w:r>
      <w:r w:rsidRPr="00F61FAF">
        <w:rPr>
          <w:rFonts w:ascii="Times New Roman" w:hAnsi="Times New Roman"/>
          <w:sz w:val="28"/>
          <w:szCs w:val="28"/>
        </w:rPr>
        <w:t xml:space="preserve"> с</w:t>
      </w:r>
      <w:r w:rsidRPr="00F61FAF">
        <w:rPr>
          <w:rFonts w:ascii="Times New Roman" w:hAnsi="Times New Roman"/>
          <w:sz w:val="28"/>
          <w:szCs w:val="28"/>
        </w:rPr>
        <w:t>дв</w:t>
      </w:r>
      <w:r w:rsidRPr="00F61FAF">
        <w:rPr>
          <w:rFonts w:ascii="Times New Roman" w:hAnsi="Times New Roman"/>
          <w:sz w:val="28"/>
          <w:szCs w:val="28"/>
        </w:rPr>
        <w:t>игов и контакто</w:t>
      </w:r>
      <w:r w:rsidRPr="00F61FAF">
        <w:rPr>
          <w:rFonts w:ascii="Times New Roman" w:hAnsi="Times New Roman"/>
          <w:sz w:val="28"/>
          <w:szCs w:val="28"/>
        </w:rPr>
        <w:t>в с зелёно</w:t>
      </w:r>
      <w:r w:rsidRPr="00F61FAF">
        <w:rPr>
          <w:rFonts w:ascii="Times New Roman" w:hAnsi="Times New Roman"/>
          <w:sz w:val="28"/>
          <w:szCs w:val="28"/>
        </w:rPr>
        <w:t xml:space="preserve">каменными </w:t>
      </w:r>
      <w:r w:rsidRPr="00F61FAF">
        <w:rPr>
          <w:rFonts w:ascii="Times New Roman" w:hAnsi="Times New Roman"/>
          <w:sz w:val="28"/>
          <w:szCs w:val="28"/>
        </w:rPr>
        <w:t xml:space="preserve">толщами. Современные модели поисков для Западной Австралии подчеркивают сочетание трех ключевых факторов: фертильные граниты, благоприятные </w:t>
      </w:r>
      <w:r w:rsidRPr="00F61FAF">
        <w:rPr>
          <w:rFonts w:ascii="Times New Roman" w:hAnsi="Times New Roman"/>
          <w:sz w:val="28"/>
          <w:szCs w:val="28"/>
        </w:rPr>
        <w:t>структурные каналы и подходящие вмещающие породы [10,1</w:t>
      </w:r>
      <w:r w:rsidRPr="00E95435" w:rsidR="00E95435">
        <w:rPr>
          <w:rFonts w:ascii="Times New Roman" w:hAnsi="Times New Roman"/>
          <w:sz w:val="28"/>
          <w:szCs w:val="28"/>
        </w:rPr>
        <w:t>2</w:t>
      </w:r>
      <w:r w:rsidRPr="00F61FAF">
        <w:rPr>
          <w:rFonts w:ascii="Times New Roman" w:hAnsi="Times New Roman"/>
          <w:sz w:val="28"/>
          <w:szCs w:val="28"/>
        </w:rPr>
        <w:t>,1</w:t>
      </w:r>
      <w:r w:rsidRPr="00E95435" w:rsidR="00E95435">
        <w:rPr>
          <w:rFonts w:ascii="Times New Roman" w:hAnsi="Times New Roman"/>
          <w:sz w:val="28"/>
          <w:szCs w:val="28"/>
        </w:rPr>
        <w:t>3</w:t>
      </w:r>
      <w:r w:rsidRPr="00F61FAF">
        <w:rPr>
          <w:rFonts w:ascii="Times New Roman" w:hAnsi="Times New Roman"/>
          <w:sz w:val="28"/>
          <w:szCs w:val="28"/>
        </w:rPr>
        <w:t>].</w:t>
      </w:r>
    </w:p>
    <w:p w:rsidR="001A5FB3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8" type="#_x0000_t75" style="height:294.41pt;width:281.6pt" stroked="f">
            <v:imagedata r:id="rId8" o:title=""/>
          </v:shape>
        </w:pict>
      </w:r>
    </w:p>
    <w:p w:rsidR="00186CB1" w:rsidP="00186CB1">
      <w:pPr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1A5FB3" w:rsidRPr="00F61FAF" w:rsidP="00186CB1">
      <w:pPr>
        <w:ind w:firstLine="680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Pr="00F61FAF" w:rsidR="009424D2">
        <w:rPr>
          <w:rFonts w:ascii="Times New Roman" w:hAnsi="Times New Roman"/>
          <w:sz w:val="28"/>
          <w:szCs w:val="28"/>
        </w:rPr>
        <w:t>4</w:t>
      </w:r>
      <w:r w:rsidRPr="00F61FAF">
        <w:rPr>
          <w:rFonts w:ascii="Times New Roman" w:hAnsi="Times New Roman"/>
          <w:sz w:val="28"/>
          <w:szCs w:val="28"/>
        </w:rPr>
        <w:t xml:space="preserve"> – Г</w:t>
      </w:r>
      <w:r w:rsidRPr="00F61FAF">
        <w:rPr>
          <w:rFonts w:ascii="Times New Roman" w:hAnsi="Times New Roman"/>
          <w:sz w:val="28"/>
          <w:szCs w:val="28"/>
        </w:rPr>
        <w:t>ео</w:t>
      </w:r>
      <w:r w:rsidRPr="00F61FAF">
        <w:rPr>
          <w:rFonts w:ascii="Times New Roman" w:hAnsi="Times New Roman"/>
          <w:sz w:val="28"/>
          <w:szCs w:val="28"/>
        </w:rPr>
        <w:t>ло</w:t>
      </w:r>
      <w:r w:rsidRPr="00F61FAF">
        <w:rPr>
          <w:rFonts w:ascii="Times New Roman" w:hAnsi="Times New Roman"/>
          <w:sz w:val="28"/>
          <w:szCs w:val="28"/>
        </w:rPr>
        <w:t>гическое положе</w:t>
      </w:r>
      <w:r w:rsidRPr="00F61FAF">
        <w:rPr>
          <w:rFonts w:ascii="Times New Roman" w:hAnsi="Times New Roman"/>
          <w:sz w:val="28"/>
          <w:szCs w:val="28"/>
        </w:rPr>
        <w:t>ние основн</w:t>
      </w:r>
      <w:r w:rsidRPr="00F61FAF">
        <w:rPr>
          <w:rFonts w:ascii="Times New Roman" w:hAnsi="Times New Roman"/>
          <w:sz w:val="28"/>
          <w:szCs w:val="28"/>
        </w:rPr>
        <w:t>ых литий-п</w:t>
      </w:r>
      <w:r w:rsidRPr="00F61FAF">
        <w:rPr>
          <w:rFonts w:ascii="Times New Roman" w:hAnsi="Times New Roman"/>
          <w:sz w:val="28"/>
          <w:szCs w:val="28"/>
        </w:rPr>
        <w:t>егматитовых месторождений Западной Австралии и месторождения Greenbushes в пределах Donnybrook–Bridgetown Shear Zone</w:t>
      </w:r>
      <w:r w:rsidR="00AF7109">
        <w:rPr>
          <w:rFonts w:ascii="Times New Roman" w:hAnsi="Times New Roman"/>
          <w:sz w:val="28"/>
          <w:szCs w:val="28"/>
        </w:rPr>
        <w:t xml:space="preserve"> </w:t>
      </w:r>
      <w:r w:rsidRPr="00E95435" w:rsidR="00E95435">
        <w:rPr>
          <w:rFonts w:ascii="Times New Roman" w:hAnsi="Times New Roman"/>
          <w:sz w:val="28"/>
          <w:szCs w:val="28"/>
        </w:rPr>
        <w:t>[</w:t>
      </w:r>
      <w:r w:rsidR="00AF7109">
        <w:rPr>
          <w:rFonts w:ascii="Times New Roman" w:hAnsi="Times New Roman"/>
          <w:sz w:val="28"/>
          <w:szCs w:val="28"/>
        </w:rPr>
        <w:t>1</w:t>
      </w:r>
      <w:r w:rsidRPr="00E95435" w:rsidR="00E95435">
        <w:rPr>
          <w:rFonts w:ascii="Times New Roman" w:hAnsi="Times New Roman"/>
          <w:sz w:val="28"/>
          <w:szCs w:val="28"/>
        </w:rPr>
        <w:t>0</w:t>
      </w:r>
      <w:r w:rsidRPr="00E95435" w:rsidR="00E95435">
        <w:rPr>
          <w:rFonts w:ascii="Times New Roman" w:hAnsi="Times New Roman"/>
          <w:sz w:val="28"/>
          <w:szCs w:val="28"/>
        </w:rPr>
        <w:t>,</w:t>
      </w:r>
      <w:r w:rsidRPr="00E95435" w:rsidR="00E95435">
        <w:rPr>
          <w:rFonts w:ascii="Times New Roman" w:hAnsi="Times New Roman"/>
          <w:sz w:val="28"/>
          <w:szCs w:val="28"/>
        </w:rPr>
        <w:t>13]</w:t>
      </w:r>
      <w:r w:rsidRPr="00F61FAF">
        <w:rPr>
          <w:rFonts w:ascii="Times New Roman" w:hAnsi="Times New Roman"/>
          <w:sz w:val="28"/>
          <w:szCs w:val="28"/>
        </w:rPr>
        <w:t xml:space="preserve">. </w:t>
      </w:r>
    </w:p>
    <w:p w:rsidR="001A5FB3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</w:p>
    <w:p w:rsidR="001A5FB3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Особое место </w:t>
      </w:r>
      <w:r w:rsidRPr="00F61FAF">
        <w:rPr>
          <w:rFonts w:ascii="Times New Roman" w:hAnsi="Times New Roman"/>
          <w:sz w:val="28"/>
          <w:szCs w:val="28"/>
        </w:rPr>
        <w:t>занимает мест</w:t>
      </w:r>
      <w:r w:rsidRPr="00F61FAF">
        <w:rPr>
          <w:rFonts w:ascii="Times New Roman" w:hAnsi="Times New Roman"/>
          <w:sz w:val="28"/>
          <w:szCs w:val="28"/>
        </w:rPr>
        <w:t>орождение Greenbushes, расположенное примерно в 250-350 км к югу от Пер</w:t>
      </w:r>
      <w:r w:rsidRPr="00F61FAF">
        <w:rPr>
          <w:rFonts w:ascii="Times New Roman" w:hAnsi="Times New Roman"/>
          <w:sz w:val="28"/>
          <w:szCs w:val="28"/>
        </w:rPr>
        <w:t>та</w:t>
      </w:r>
      <w:r w:rsidRPr="00F61FAF">
        <w:rPr>
          <w:rFonts w:ascii="Times New Roman" w:hAnsi="Times New Roman"/>
          <w:sz w:val="28"/>
          <w:szCs w:val="28"/>
        </w:rPr>
        <w:t xml:space="preserve"> в</w:t>
      </w:r>
      <w:r w:rsidRPr="00F61FAF">
        <w:rPr>
          <w:rFonts w:ascii="Times New Roman" w:hAnsi="Times New Roman"/>
          <w:sz w:val="28"/>
          <w:szCs w:val="28"/>
        </w:rPr>
        <w:t xml:space="preserve"> пределах Donny</w:t>
      </w:r>
      <w:r w:rsidRPr="00F61FAF">
        <w:rPr>
          <w:rFonts w:ascii="Times New Roman" w:hAnsi="Times New Roman"/>
          <w:sz w:val="28"/>
          <w:szCs w:val="28"/>
        </w:rPr>
        <w:t>brook-Brid</w:t>
      </w:r>
      <w:r w:rsidRPr="00F61FAF">
        <w:rPr>
          <w:rFonts w:ascii="Times New Roman" w:hAnsi="Times New Roman"/>
          <w:sz w:val="28"/>
          <w:szCs w:val="28"/>
        </w:rPr>
        <w:t>getown Shear Zone (рисунок -</w:t>
      </w:r>
      <w:r w:rsidRPr="00F61FAF" w:rsidR="009424D2">
        <w:rPr>
          <w:rFonts w:ascii="Times New Roman" w:hAnsi="Times New Roman"/>
          <w:sz w:val="28"/>
          <w:szCs w:val="28"/>
        </w:rPr>
        <w:t>4</w:t>
      </w:r>
      <w:r w:rsidRPr="00F61FAF">
        <w:rPr>
          <w:rFonts w:ascii="Times New Roman" w:hAnsi="Times New Roman"/>
          <w:sz w:val="28"/>
          <w:szCs w:val="28"/>
        </w:rPr>
        <w:t xml:space="preserve">). Оно представляет собой один из крупнейших в мире Li-Sn-Ta пегматитовых объектов. По данным современных отчетов </w:t>
      </w:r>
      <w:r w:rsidRPr="00F61FAF">
        <w:rPr>
          <w:rFonts w:ascii="Times New Roman" w:hAnsi="Times New Roman"/>
          <w:sz w:val="28"/>
          <w:szCs w:val="28"/>
        </w:rPr>
        <w:t xml:space="preserve">по запасам и классических геологических работ, главный рудный объект – Central Lode </w:t>
      </w:r>
      <w:r w:rsidRPr="00F61FAF">
        <w:rPr>
          <w:rFonts w:ascii="Times New Roman" w:hAnsi="Times New Roman"/>
          <w:sz w:val="28"/>
          <w:szCs w:val="28"/>
        </w:rPr>
        <w:t xml:space="preserve">– </w:t>
      </w:r>
      <w:r w:rsidRPr="00F61FAF">
        <w:rPr>
          <w:rFonts w:ascii="Times New Roman" w:hAnsi="Times New Roman"/>
          <w:sz w:val="28"/>
          <w:szCs w:val="28"/>
        </w:rPr>
        <w:t>является гигантск</w:t>
      </w:r>
      <w:r w:rsidRPr="00F61FAF">
        <w:rPr>
          <w:rFonts w:ascii="Times New Roman" w:hAnsi="Times New Roman"/>
          <w:sz w:val="28"/>
          <w:szCs w:val="28"/>
        </w:rPr>
        <w:t>им архейск</w:t>
      </w:r>
      <w:r w:rsidRPr="00F61FAF">
        <w:rPr>
          <w:rFonts w:ascii="Times New Roman" w:hAnsi="Times New Roman"/>
          <w:sz w:val="28"/>
          <w:szCs w:val="28"/>
        </w:rPr>
        <w:t>им пегмати</w:t>
      </w:r>
      <w:r w:rsidRPr="00F61FAF">
        <w:rPr>
          <w:rFonts w:ascii="Times New Roman" w:hAnsi="Times New Roman"/>
          <w:sz w:val="28"/>
          <w:szCs w:val="28"/>
        </w:rPr>
        <w:t xml:space="preserve">товым телом, расположенным в центральной части зоны сдвига; для месторождения описаны четыре главные и несколько дополнительных зон, </w:t>
      </w:r>
      <w:r w:rsidRPr="00F61FAF">
        <w:rPr>
          <w:rFonts w:ascii="Times New Roman" w:hAnsi="Times New Roman"/>
          <w:sz w:val="28"/>
          <w:szCs w:val="28"/>
        </w:rPr>
        <w:t>отражающих сложную внутреннюю дифференциацию. Главными рудными минералами являются с</w:t>
      </w:r>
      <w:r w:rsidRPr="00F61FAF">
        <w:rPr>
          <w:rFonts w:ascii="Times New Roman" w:hAnsi="Times New Roman"/>
          <w:sz w:val="28"/>
          <w:szCs w:val="28"/>
        </w:rPr>
        <w:t>по</w:t>
      </w:r>
      <w:r w:rsidRPr="00F61FAF">
        <w:rPr>
          <w:rFonts w:ascii="Times New Roman" w:hAnsi="Times New Roman"/>
          <w:sz w:val="28"/>
          <w:szCs w:val="28"/>
        </w:rPr>
        <w:t>ду</w:t>
      </w:r>
      <w:r w:rsidRPr="00F61FAF">
        <w:rPr>
          <w:rFonts w:ascii="Times New Roman" w:hAnsi="Times New Roman"/>
          <w:sz w:val="28"/>
          <w:szCs w:val="28"/>
        </w:rPr>
        <w:t>мен, касситерит</w:t>
      </w:r>
      <w:r w:rsidRPr="00F61FAF">
        <w:rPr>
          <w:rFonts w:ascii="Times New Roman" w:hAnsi="Times New Roman"/>
          <w:sz w:val="28"/>
          <w:szCs w:val="28"/>
        </w:rPr>
        <w:t xml:space="preserve"> и многочи</w:t>
      </w:r>
      <w:r w:rsidRPr="00F61FAF">
        <w:rPr>
          <w:rFonts w:ascii="Times New Roman" w:hAnsi="Times New Roman"/>
          <w:sz w:val="28"/>
          <w:szCs w:val="28"/>
        </w:rPr>
        <w:t>сленные ре</w:t>
      </w:r>
      <w:r w:rsidRPr="00F61FAF">
        <w:rPr>
          <w:rFonts w:ascii="Times New Roman" w:hAnsi="Times New Roman"/>
          <w:sz w:val="28"/>
          <w:szCs w:val="28"/>
        </w:rPr>
        <w:t xml:space="preserve">дкометальные Минералы </w:t>
      </w:r>
      <w:r w:rsidRPr="00E95435">
        <w:rPr>
          <w:rFonts w:ascii="Times New Roman" w:hAnsi="Times New Roman"/>
          <w:sz w:val="28"/>
          <w:szCs w:val="28"/>
        </w:rPr>
        <w:t>[10,11,13].</w:t>
      </w:r>
    </w:p>
    <w:p w:rsidR="001A5FB3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Greenbushes примечательно не только масштабом, но и геологическим строением. Научно-исследовательск</w:t>
      </w:r>
      <w:r w:rsidRPr="00F61FAF">
        <w:rPr>
          <w:rFonts w:ascii="Times New Roman" w:hAnsi="Times New Roman"/>
          <w:sz w:val="28"/>
          <w:szCs w:val="28"/>
        </w:rPr>
        <w:t>ие работы авторов Partington, McNaughton и Williams показывает, что пегматит интруди</w:t>
      </w:r>
      <w:r w:rsidRPr="00F61FAF">
        <w:rPr>
          <w:rFonts w:ascii="Times New Roman" w:hAnsi="Times New Roman"/>
          <w:sz w:val="28"/>
          <w:szCs w:val="28"/>
        </w:rPr>
        <w:t>ро</w:t>
      </w:r>
      <w:r w:rsidRPr="00F61FAF">
        <w:rPr>
          <w:rFonts w:ascii="Times New Roman" w:hAnsi="Times New Roman"/>
          <w:sz w:val="28"/>
          <w:szCs w:val="28"/>
        </w:rPr>
        <w:t>ва</w:t>
      </w:r>
      <w:r w:rsidRPr="00F61FAF">
        <w:rPr>
          <w:rFonts w:ascii="Times New Roman" w:hAnsi="Times New Roman"/>
          <w:sz w:val="28"/>
          <w:szCs w:val="28"/>
        </w:rPr>
        <w:t>лся синхронно с</w:t>
      </w:r>
      <w:r w:rsidRPr="00F61FAF">
        <w:rPr>
          <w:rFonts w:ascii="Times New Roman" w:hAnsi="Times New Roman"/>
          <w:sz w:val="28"/>
          <w:szCs w:val="28"/>
        </w:rPr>
        <w:t xml:space="preserve"> деформаци</w:t>
      </w:r>
      <w:r w:rsidRPr="00F61FAF">
        <w:rPr>
          <w:rFonts w:ascii="Times New Roman" w:hAnsi="Times New Roman"/>
          <w:sz w:val="28"/>
          <w:szCs w:val="28"/>
        </w:rPr>
        <w:t>ей и форми</w:t>
      </w:r>
      <w:r w:rsidRPr="00F61FAF">
        <w:rPr>
          <w:rFonts w:ascii="Times New Roman" w:hAnsi="Times New Roman"/>
          <w:sz w:val="28"/>
          <w:szCs w:val="28"/>
        </w:rPr>
        <w:t>ровался в условиях средне- и высокотемпературного, а также среднее температурного метаморфического режима. Внутренняя зональность вкл</w:t>
      </w:r>
      <w:r w:rsidRPr="00F61FAF">
        <w:rPr>
          <w:rFonts w:ascii="Times New Roman" w:hAnsi="Times New Roman"/>
          <w:sz w:val="28"/>
          <w:szCs w:val="28"/>
        </w:rPr>
        <w:t xml:space="preserve">ючает кварц-полевошпатовые, сподуменовые и более поздние редкометалльно обогащенные </w:t>
      </w:r>
      <w:r w:rsidRPr="00F61FAF">
        <w:rPr>
          <w:rFonts w:ascii="Times New Roman" w:hAnsi="Times New Roman"/>
          <w:sz w:val="28"/>
          <w:szCs w:val="28"/>
        </w:rPr>
        <w:t>ас</w:t>
      </w:r>
      <w:r w:rsidRPr="00F61FAF">
        <w:rPr>
          <w:rFonts w:ascii="Times New Roman" w:hAnsi="Times New Roman"/>
          <w:sz w:val="28"/>
          <w:szCs w:val="28"/>
        </w:rPr>
        <w:t>со</w:t>
      </w:r>
      <w:r w:rsidRPr="00F61FAF">
        <w:rPr>
          <w:rFonts w:ascii="Times New Roman" w:hAnsi="Times New Roman"/>
          <w:sz w:val="28"/>
          <w:szCs w:val="28"/>
        </w:rPr>
        <w:t>циации, что отр</w:t>
      </w:r>
      <w:r w:rsidRPr="00F61FAF">
        <w:rPr>
          <w:rFonts w:ascii="Times New Roman" w:hAnsi="Times New Roman"/>
          <w:sz w:val="28"/>
          <w:szCs w:val="28"/>
        </w:rPr>
        <w:t>ажает посл</w:t>
      </w:r>
      <w:r w:rsidRPr="00F61FAF">
        <w:rPr>
          <w:rFonts w:ascii="Times New Roman" w:hAnsi="Times New Roman"/>
          <w:sz w:val="28"/>
          <w:szCs w:val="28"/>
        </w:rPr>
        <w:t>едовательн</w:t>
      </w:r>
      <w:r w:rsidRPr="00F61FAF">
        <w:rPr>
          <w:rFonts w:ascii="Times New Roman" w:hAnsi="Times New Roman"/>
          <w:sz w:val="28"/>
          <w:szCs w:val="28"/>
        </w:rPr>
        <w:t xml:space="preserve">ую кристаллизацию высокоэволюционированного расплава [10,11,14]. </w:t>
      </w:r>
    </w:p>
    <w:p w:rsidR="001A5FB3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Помимо Greenbushes, к числу крупнейших литий-пегматитовых месторожд</w:t>
      </w:r>
      <w:r w:rsidRPr="00F61FAF">
        <w:rPr>
          <w:rFonts w:ascii="Times New Roman" w:hAnsi="Times New Roman"/>
          <w:sz w:val="28"/>
          <w:szCs w:val="28"/>
        </w:rPr>
        <w:t>ений Западной Австралии относятся Wodgina, Pilgangoora, Mount Mario</w:t>
      </w:r>
      <w:r w:rsidRPr="00F61FAF">
        <w:rPr>
          <w:rFonts w:ascii="Times New Roman" w:hAnsi="Times New Roman"/>
          <w:sz w:val="28"/>
          <w:szCs w:val="28"/>
        </w:rPr>
        <w:t>n и Mt Cattlin. П</w:t>
      </w:r>
      <w:r w:rsidRPr="00F61FAF">
        <w:rPr>
          <w:rFonts w:ascii="Times New Roman" w:hAnsi="Times New Roman"/>
          <w:sz w:val="28"/>
          <w:szCs w:val="28"/>
        </w:rPr>
        <w:t xml:space="preserve">о </w:t>
      </w:r>
      <w:r w:rsidRPr="00F61FAF">
        <w:rPr>
          <w:rFonts w:ascii="Times New Roman" w:hAnsi="Times New Roman"/>
          <w:sz w:val="28"/>
          <w:szCs w:val="28"/>
        </w:rPr>
        <w:t>да</w:t>
      </w:r>
      <w:r w:rsidRPr="00F61FAF">
        <w:rPr>
          <w:rFonts w:ascii="Times New Roman" w:hAnsi="Times New Roman"/>
          <w:sz w:val="28"/>
          <w:szCs w:val="28"/>
        </w:rPr>
        <w:t>нным Geoscience</w:t>
      </w:r>
      <w:r w:rsidRPr="00F61FAF">
        <w:rPr>
          <w:rFonts w:ascii="Times New Roman" w:hAnsi="Times New Roman"/>
          <w:sz w:val="28"/>
          <w:szCs w:val="28"/>
        </w:rPr>
        <w:t xml:space="preserve"> Australia</w:t>
      </w:r>
      <w:r w:rsidRPr="00F61FAF">
        <w:rPr>
          <w:rFonts w:ascii="Times New Roman" w:hAnsi="Times New Roman"/>
          <w:sz w:val="28"/>
          <w:szCs w:val="28"/>
        </w:rPr>
        <w:t xml:space="preserve"> и отраслевых геологических обзоров, эти объекты также представлены сподуменсодержащими пегматитами и относятся к числу крупнейших мировых твер</w:t>
      </w:r>
      <w:r w:rsidRPr="00F61FAF">
        <w:rPr>
          <w:rFonts w:ascii="Times New Roman" w:hAnsi="Times New Roman"/>
          <w:sz w:val="28"/>
          <w:szCs w:val="28"/>
        </w:rPr>
        <w:t>дых источников лития. Для Pilgangoora в 2022 г. была приведена оценка ресурсов поряд</w:t>
      </w:r>
      <w:r w:rsidRPr="00F61FAF">
        <w:rPr>
          <w:rFonts w:ascii="Times New Roman" w:hAnsi="Times New Roman"/>
          <w:sz w:val="28"/>
          <w:szCs w:val="28"/>
        </w:rPr>
        <w:t>ка</w:t>
      </w:r>
      <w:r w:rsidRPr="00F61FAF">
        <w:rPr>
          <w:rFonts w:ascii="Times New Roman" w:hAnsi="Times New Roman"/>
          <w:sz w:val="28"/>
          <w:szCs w:val="28"/>
        </w:rPr>
        <w:t xml:space="preserve"> 3</w:t>
      </w:r>
      <w:r w:rsidRPr="00F61FAF">
        <w:rPr>
          <w:rFonts w:ascii="Times New Roman" w:hAnsi="Times New Roman"/>
          <w:sz w:val="28"/>
          <w:szCs w:val="28"/>
        </w:rPr>
        <w:t>05 млн т при 1,</w:t>
      </w:r>
      <w:r w:rsidRPr="00F61FAF">
        <w:rPr>
          <w:rFonts w:ascii="Times New Roman" w:hAnsi="Times New Roman"/>
          <w:sz w:val="28"/>
          <w:szCs w:val="28"/>
        </w:rPr>
        <w:t xml:space="preserve">1% Li₂O и </w:t>
      </w:r>
      <w:r w:rsidRPr="00F61FAF">
        <w:rPr>
          <w:rFonts w:ascii="Times New Roman" w:hAnsi="Times New Roman"/>
          <w:sz w:val="28"/>
          <w:szCs w:val="28"/>
        </w:rPr>
        <w:t>105 ppm Ta</w:t>
      </w:r>
      <w:r w:rsidRPr="00F61FAF">
        <w:rPr>
          <w:rFonts w:ascii="Times New Roman" w:hAnsi="Times New Roman"/>
          <w:sz w:val="28"/>
          <w:szCs w:val="28"/>
        </w:rPr>
        <w:t>₂O₅, что подчеркивает его значение как крупного Li-Ta объекта. Для Wodgina и Mount Marion также характерны крупные запасы сподуменовы</w:t>
      </w:r>
      <w:r w:rsidRPr="00F61FAF">
        <w:rPr>
          <w:rFonts w:ascii="Times New Roman" w:hAnsi="Times New Roman"/>
          <w:sz w:val="28"/>
          <w:szCs w:val="28"/>
        </w:rPr>
        <w:t>х руд и промышленная эксплуатация [10,11,</w:t>
      </w:r>
      <w:r w:rsidRPr="00F61FAF" w:rsidR="009424D2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15].</w:t>
      </w:r>
    </w:p>
    <w:p w:rsidR="001A5FB3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геолого-генетическом отношении авст</w:t>
      </w:r>
      <w:r w:rsidRPr="00F61FAF">
        <w:rPr>
          <w:rFonts w:ascii="Times New Roman" w:hAnsi="Times New Roman"/>
          <w:sz w:val="28"/>
          <w:szCs w:val="28"/>
        </w:rPr>
        <w:t>ра</w:t>
      </w:r>
      <w:r w:rsidRPr="00F61FAF">
        <w:rPr>
          <w:rFonts w:ascii="Times New Roman" w:hAnsi="Times New Roman"/>
          <w:sz w:val="28"/>
          <w:szCs w:val="28"/>
        </w:rPr>
        <w:t>ли</w:t>
      </w:r>
      <w:r w:rsidRPr="00F61FAF">
        <w:rPr>
          <w:rFonts w:ascii="Times New Roman" w:hAnsi="Times New Roman"/>
          <w:sz w:val="28"/>
          <w:szCs w:val="28"/>
        </w:rPr>
        <w:t>йские месторожд</w:t>
      </w:r>
      <w:r w:rsidRPr="00F61FAF">
        <w:rPr>
          <w:rFonts w:ascii="Times New Roman" w:hAnsi="Times New Roman"/>
          <w:sz w:val="28"/>
          <w:szCs w:val="28"/>
        </w:rPr>
        <w:t>ения важны</w:t>
      </w:r>
      <w:r w:rsidRPr="00F61FAF">
        <w:rPr>
          <w:rFonts w:ascii="Times New Roman" w:hAnsi="Times New Roman"/>
          <w:sz w:val="28"/>
          <w:szCs w:val="28"/>
        </w:rPr>
        <w:t xml:space="preserve"> тем, что </w:t>
      </w:r>
      <w:r w:rsidRPr="00F61FAF">
        <w:rPr>
          <w:rFonts w:ascii="Times New Roman" w:hAnsi="Times New Roman"/>
          <w:sz w:val="28"/>
          <w:szCs w:val="28"/>
        </w:rPr>
        <w:t>демонстрируют классический пример «пегматитового» варианта редкометалльной системы. Концентрация редких элементов происходила преимущ</w:t>
      </w:r>
      <w:r w:rsidRPr="00F61FAF">
        <w:rPr>
          <w:rFonts w:ascii="Times New Roman" w:hAnsi="Times New Roman"/>
          <w:sz w:val="28"/>
          <w:szCs w:val="28"/>
        </w:rPr>
        <w:t>ественно в пределах самих пегматитовых тел, а главными ловушками служили их внутренн</w:t>
      </w:r>
      <w:r w:rsidRPr="00F61FAF">
        <w:rPr>
          <w:rFonts w:ascii="Times New Roman" w:hAnsi="Times New Roman"/>
          <w:sz w:val="28"/>
          <w:szCs w:val="28"/>
        </w:rPr>
        <w:t>ие</w:t>
      </w:r>
      <w:r w:rsidRPr="00F61FAF">
        <w:rPr>
          <w:rFonts w:ascii="Times New Roman" w:hAnsi="Times New Roman"/>
          <w:sz w:val="28"/>
          <w:szCs w:val="28"/>
        </w:rPr>
        <w:t xml:space="preserve"> м</w:t>
      </w:r>
      <w:r w:rsidRPr="00F61FAF">
        <w:rPr>
          <w:rFonts w:ascii="Times New Roman" w:hAnsi="Times New Roman"/>
          <w:sz w:val="28"/>
          <w:szCs w:val="28"/>
        </w:rPr>
        <w:t>инералого-геохи</w:t>
      </w:r>
      <w:r w:rsidRPr="00F61FAF">
        <w:rPr>
          <w:rFonts w:ascii="Times New Roman" w:hAnsi="Times New Roman"/>
          <w:sz w:val="28"/>
          <w:szCs w:val="28"/>
        </w:rPr>
        <w:t>мические з</w:t>
      </w:r>
      <w:r w:rsidRPr="00F61FAF">
        <w:rPr>
          <w:rFonts w:ascii="Times New Roman" w:hAnsi="Times New Roman"/>
          <w:sz w:val="28"/>
          <w:szCs w:val="28"/>
        </w:rPr>
        <w:t>оны. Это о</w:t>
      </w:r>
      <w:r w:rsidRPr="00F61FAF">
        <w:rPr>
          <w:rFonts w:ascii="Times New Roman" w:hAnsi="Times New Roman"/>
          <w:sz w:val="28"/>
          <w:szCs w:val="28"/>
        </w:rPr>
        <w:t>тличает их от более сложных гранитоидно-грейзеновых систем, в которых существенная роль принадлежит поздним метасоматическим и гидрот</w:t>
      </w:r>
      <w:r w:rsidRPr="00F61FAF">
        <w:rPr>
          <w:rFonts w:ascii="Times New Roman" w:hAnsi="Times New Roman"/>
          <w:sz w:val="28"/>
          <w:szCs w:val="28"/>
        </w:rPr>
        <w:t>ермальным процессам.</w:t>
      </w:r>
    </w:p>
    <w:p w:rsidR="00406D96" w:rsidRPr="00F61FAF" w:rsidP="00186CB1">
      <w:pPr>
        <w:ind w:firstLine="680"/>
        <w:jc w:val="both"/>
        <w:rPr>
          <w:rFonts w:ascii="Times New Roman" w:hAnsi="Times New Roman"/>
          <w:b/>
          <w:sz w:val="28"/>
          <w:szCs w:val="28"/>
        </w:rPr>
      </w:pPr>
    </w:p>
    <w:p w:rsidR="009E7088" w:rsidRPr="00186CB1" w:rsidP="00186CB1">
      <w:pPr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186CB1" w:rsidR="00055FC9">
        <w:rPr>
          <w:rFonts w:ascii="Times New Roman" w:hAnsi="Times New Roman"/>
          <w:bCs/>
          <w:sz w:val="28"/>
          <w:szCs w:val="28"/>
        </w:rPr>
        <w:t>1.3.</w:t>
      </w:r>
      <w:r w:rsidRPr="00186CB1" w:rsidR="00340665">
        <w:rPr>
          <w:rFonts w:ascii="Times New Roman" w:hAnsi="Times New Roman"/>
          <w:bCs/>
          <w:sz w:val="28"/>
          <w:szCs w:val="28"/>
        </w:rPr>
        <w:t>4</w:t>
      </w:r>
      <w:r w:rsidRPr="00186CB1" w:rsidR="00055FC9">
        <w:rPr>
          <w:rFonts w:ascii="Times New Roman" w:hAnsi="Times New Roman"/>
          <w:sz w:val="28"/>
          <w:szCs w:val="28"/>
        </w:rPr>
        <w:t xml:space="preserve"> </w:t>
      </w:r>
      <w:r w:rsidRPr="00186CB1" w:rsidR="008F04DF">
        <w:rPr>
          <w:rFonts w:ascii="Times New Roman" w:hAnsi="Times New Roman"/>
          <w:bCs/>
          <w:sz w:val="28"/>
          <w:szCs w:val="28"/>
        </w:rPr>
        <w:t>Редкометалльные пегматитовые системы Кольского региона (</w:t>
      </w:r>
      <w:r w:rsidRPr="00186CB1" w:rsidR="008F04DF">
        <w:rPr>
          <w:rFonts w:ascii="Times New Roman" w:hAnsi="Times New Roman"/>
          <w:bCs/>
          <w:sz w:val="28"/>
          <w:szCs w:val="28"/>
        </w:rPr>
        <w:t>Ро</w:t>
      </w:r>
      <w:r w:rsidRPr="00186CB1" w:rsidR="008F04DF">
        <w:rPr>
          <w:rFonts w:ascii="Times New Roman" w:hAnsi="Times New Roman"/>
          <w:bCs/>
          <w:sz w:val="28"/>
          <w:szCs w:val="28"/>
        </w:rPr>
        <w:t>сс</w:t>
      </w:r>
      <w:r w:rsidRPr="00186CB1" w:rsidR="008F04DF">
        <w:rPr>
          <w:rFonts w:ascii="Times New Roman" w:hAnsi="Times New Roman"/>
          <w:bCs/>
          <w:sz w:val="28"/>
          <w:szCs w:val="28"/>
        </w:rPr>
        <w:t>ия)</w:t>
      </w:r>
    </w:p>
    <w:p w:rsidR="00DE321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Колмозерско</w:t>
      </w:r>
      <w:r w:rsidRPr="00F61FAF">
        <w:rPr>
          <w:rFonts w:ascii="Times New Roman" w:hAnsi="Times New Roman"/>
          <w:sz w:val="28"/>
          <w:szCs w:val="28"/>
        </w:rPr>
        <w:t>е месторож</w:t>
      </w:r>
      <w:r w:rsidRPr="00F61FAF">
        <w:rPr>
          <w:rFonts w:ascii="Times New Roman" w:hAnsi="Times New Roman"/>
          <w:sz w:val="28"/>
          <w:szCs w:val="28"/>
        </w:rPr>
        <w:t>дение явля</w:t>
      </w:r>
      <w:r w:rsidRPr="00F61FAF">
        <w:rPr>
          <w:rFonts w:ascii="Times New Roman" w:hAnsi="Times New Roman"/>
          <w:sz w:val="28"/>
          <w:szCs w:val="28"/>
        </w:rPr>
        <w:t>ется одним из крупнейших литиевых объектов мира и относится к редкометалльным пегматитам альбит-сподуменового (LCT) типа, являясь эта</w:t>
      </w:r>
      <w:r w:rsidRPr="00F61FAF">
        <w:rPr>
          <w:rFonts w:ascii="Times New Roman" w:hAnsi="Times New Roman"/>
          <w:sz w:val="28"/>
          <w:szCs w:val="28"/>
        </w:rPr>
        <w:t>лонным объектом для изучения закономерностей формирования литиевого оруденения</w:t>
      </w:r>
      <w:r w:rsidRPr="00F61FAF" w:rsidR="00C5746C">
        <w:rPr>
          <w:rFonts w:ascii="Times New Roman" w:hAnsi="Times New Roman"/>
          <w:sz w:val="28"/>
          <w:szCs w:val="28"/>
        </w:rPr>
        <w:t xml:space="preserve"> [</w:t>
      </w:r>
      <w:r w:rsidRPr="00E95435" w:rsidR="00E95435">
        <w:rPr>
          <w:rFonts w:ascii="Times New Roman" w:hAnsi="Times New Roman"/>
          <w:sz w:val="28"/>
          <w:szCs w:val="28"/>
        </w:rPr>
        <w:t xml:space="preserve">17, 18, 19, </w:t>
      </w:r>
      <w:r w:rsidRPr="00F61FAF" w:rsidR="00C5746C">
        <w:rPr>
          <w:rFonts w:ascii="Times New Roman" w:hAnsi="Times New Roman"/>
          <w:sz w:val="28"/>
          <w:szCs w:val="28"/>
        </w:rPr>
        <w:t>21]</w:t>
      </w:r>
      <w:r w:rsidRPr="00F61FAF">
        <w:rPr>
          <w:rFonts w:ascii="Times New Roman" w:hAnsi="Times New Roman"/>
          <w:sz w:val="28"/>
          <w:szCs w:val="28"/>
        </w:rPr>
        <w:t>.</w:t>
      </w:r>
      <w:r w:rsidRPr="00F61FAF">
        <w:rPr>
          <w:rFonts w:ascii="Times New Roman" w:hAnsi="Times New Roman"/>
          <w:sz w:val="28"/>
          <w:szCs w:val="28"/>
        </w:rPr>
        <w:t xml:space="preserve"> О</w:t>
      </w:r>
      <w:r w:rsidRPr="00F61FAF">
        <w:rPr>
          <w:rFonts w:ascii="Times New Roman" w:hAnsi="Times New Roman"/>
          <w:sz w:val="28"/>
          <w:szCs w:val="28"/>
        </w:rPr>
        <w:t>но</w:t>
      </w:r>
      <w:r w:rsidRPr="00F61FAF">
        <w:rPr>
          <w:rFonts w:ascii="Times New Roman" w:hAnsi="Times New Roman"/>
          <w:sz w:val="28"/>
          <w:szCs w:val="28"/>
        </w:rPr>
        <w:t xml:space="preserve"> приурочено к П</w:t>
      </w:r>
      <w:r w:rsidRPr="00F61FAF">
        <w:rPr>
          <w:rFonts w:ascii="Times New Roman" w:hAnsi="Times New Roman"/>
          <w:sz w:val="28"/>
          <w:szCs w:val="28"/>
        </w:rPr>
        <w:t>атчемварек</w:t>
      </w:r>
      <w:r w:rsidRPr="00F61FAF">
        <w:rPr>
          <w:rFonts w:ascii="Times New Roman" w:hAnsi="Times New Roman"/>
          <w:sz w:val="28"/>
          <w:szCs w:val="28"/>
        </w:rPr>
        <w:t>скому масс</w:t>
      </w:r>
      <w:r w:rsidRPr="00F61FAF">
        <w:rPr>
          <w:rFonts w:ascii="Times New Roman" w:hAnsi="Times New Roman"/>
          <w:sz w:val="28"/>
          <w:szCs w:val="28"/>
        </w:rPr>
        <w:t>иву метагаббро-анортозитов и локализовано в зоне сочленения Мурманской и Кольской провинций, представляющей собой глубинн</w:t>
      </w:r>
      <w:r w:rsidRPr="00F61FAF">
        <w:rPr>
          <w:rFonts w:ascii="Times New Roman" w:hAnsi="Times New Roman"/>
          <w:sz w:val="28"/>
          <w:szCs w:val="28"/>
        </w:rPr>
        <w:t>ую тектоническую зону сдвигового течения (shear zone), сформированную в архее и активизированную</w:t>
      </w:r>
      <w:r w:rsidRPr="00F61FAF">
        <w:rPr>
          <w:rFonts w:ascii="Times New Roman" w:hAnsi="Times New Roman"/>
          <w:sz w:val="28"/>
          <w:szCs w:val="28"/>
        </w:rPr>
        <w:t xml:space="preserve"> в</w:t>
      </w:r>
      <w:r w:rsidRPr="00F61FAF">
        <w:rPr>
          <w:rFonts w:ascii="Times New Roman" w:hAnsi="Times New Roman"/>
          <w:sz w:val="28"/>
          <w:szCs w:val="28"/>
        </w:rPr>
        <w:t xml:space="preserve"> п</w:t>
      </w:r>
      <w:r w:rsidRPr="00F61FAF">
        <w:rPr>
          <w:rFonts w:ascii="Times New Roman" w:hAnsi="Times New Roman"/>
          <w:sz w:val="28"/>
          <w:szCs w:val="28"/>
        </w:rPr>
        <w:t>алеопротерозое</w:t>
      </w:r>
      <w:r w:rsidRPr="00F61FAF" w:rsidR="0093766D">
        <w:rPr>
          <w:rFonts w:ascii="Times New Roman" w:hAnsi="Times New Roman"/>
          <w:sz w:val="28"/>
          <w:szCs w:val="28"/>
        </w:rPr>
        <w:t xml:space="preserve"> </w:t>
      </w:r>
      <w:r w:rsidRPr="00F61FAF" w:rsidR="0093766D">
        <w:rPr>
          <w:rFonts w:ascii="Times New Roman" w:hAnsi="Times New Roman"/>
          <w:sz w:val="28"/>
          <w:szCs w:val="28"/>
        </w:rPr>
        <w:t xml:space="preserve">(рисунок </w:t>
      </w:r>
      <w:r w:rsidR="00373D88">
        <w:rPr>
          <w:rFonts w:ascii="Times New Roman" w:hAnsi="Times New Roman"/>
          <w:sz w:val="28"/>
          <w:szCs w:val="28"/>
        </w:rPr>
        <w:t>5</w:t>
      </w:r>
      <w:r w:rsidRPr="00F61FAF" w:rsidR="0093766D">
        <w:rPr>
          <w:rFonts w:ascii="Times New Roman" w:hAnsi="Times New Roman"/>
          <w:sz w:val="28"/>
          <w:szCs w:val="28"/>
        </w:rPr>
        <w:t>)</w:t>
      </w:r>
      <w:r w:rsidRPr="00F61FAF">
        <w:rPr>
          <w:rFonts w:ascii="Times New Roman" w:hAnsi="Times New Roman"/>
          <w:sz w:val="28"/>
          <w:szCs w:val="28"/>
        </w:rPr>
        <w:t>. Данная структура выступает в роли высокопроницаемого канала, по которому происходила циркуляция рудоносных флюидов и транспорт р</w:t>
      </w:r>
      <w:r w:rsidRPr="00F61FAF">
        <w:rPr>
          <w:rFonts w:ascii="Times New Roman" w:hAnsi="Times New Roman"/>
          <w:sz w:val="28"/>
          <w:szCs w:val="28"/>
        </w:rPr>
        <w:t>едких элементов</w:t>
      </w:r>
      <w:r w:rsidR="00AF7109">
        <w:rPr>
          <w:rFonts w:ascii="Times New Roman" w:hAnsi="Times New Roman"/>
          <w:sz w:val="28"/>
          <w:szCs w:val="28"/>
        </w:rPr>
        <w:t xml:space="preserve"> </w:t>
      </w:r>
      <w:r w:rsidRPr="00F61FAF" w:rsidR="00C5746C">
        <w:rPr>
          <w:rFonts w:ascii="Times New Roman" w:hAnsi="Times New Roman"/>
          <w:sz w:val="28"/>
          <w:szCs w:val="28"/>
        </w:rPr>
        <w:t>[19,20</w:t>
      </w:r>
      <w:r w:rsidRPr="00E95435" w:rsidR="00E95435">
        <w:rPr>
          <w:rFonts w:ascii="Times New Roman" w:hAnsi="Times New Roman"/>
          <w:sz w:val="28"/>
          <w:szCs w:val="28"/>
        </w:rPr>
        <w:t>,21</w:t>
      </w:r>
      <w:r w:rsidRPr="00F61FAF" w:rsidR="00C5746C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DE321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DE3211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9" type="#_x0000_t75" style="height:201.2pt;mso-position-horizontal-relative:char;mso-position-vertical-relative:line;width:417.35pt">
            <v:imagedata r:id="rId9" o:title=""/>
            <w10:wrap type="none"/>
            <w10:anchorlock/>
          </v:shape>
        </w:pict>
      </w:r>
    </w:p>
    <w:p w:rsidR="005A1999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E3211" w:rsidRPr="00F61FAF" w:rsidP="00186CB1">
      <w:pPr>
        <w:shd w:val="clear" w:color="auto" w:fill="FFFFFF"/>
        <w:ind w:firstLine="680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Рисунок</w:t>
      </w:r>
      <w:r w:rsidRPr="00F61FAF" w:rsidR="0093766D">
        <w:rPr>
          <w:rFonts w:ascii="Times New Roman" w:hAnsi="Times New Roman"/>
          <w:sz w:val="28"/>
          <w:szCs w:val="28"/>
        </w:rPr>
        <w:t xml:space="preserve"> </w:t>
      </w:r>
      <w:r w:rsidR="00373D88">
        <w:rPr>
          <w:rFonts w:ascii="Times New Roman" w:hAnsi="Times New Roman"/>
          <w:sz w:val="28"/>
          <w:szCs w:val="28"/>
        </w:rPr>
        <w:t>5</w:t>
      </w:r>
      <w:r w:rsidRPr="00F61FAF">
        <w:rPr>
          <w:rFonts w:ascii="Times New Roman" w:hAnsi="Times New Roman"/>
          <w:sz w:val="28"/>
          <w:szCs w:val="28"/>
        </w:rPr>
        <w:t xml:space="preserve"> – Тектоническая схема северо-во</w:t>
      </w:r>
      <w:r w:rsidRPr="00F61FAF">
        <w:rPr>
          <w:rFonts w:ascii="Times New Roman" w:hAnsi="Times New Roman"/>
          <w:sz w:val="28"/>
          <w:szCs w:val="28"/>
        </w:rPr>
        <w:t>ст</w:t>
      </w:r>
      <w:r w:rsidRPr="00F61FAF">
        <w:rPr>
          <w:rFonts w:ascii="Times New Roman" w:hAnsi="Times New Roman"/>
          <w:sz w:val="28"/>
          <w:szCs w:val="28"/>
        </w:rPr>
        <w:t>оч</w:t>
      </w:r>
      <w:r w:rsidRPr="00F61FAF">
        <w:rPr>
          <w:rFonts w:ascii="Times New Roman" w:hAnsi="Times New Roman"/>
          <w:sz w:val="28"/>
          <w:szCs w:val="28"/>
        </w:rPr>
        <w:t>ной части Фенно</w:t>
      </w:r>
      <w:r w:rsidRPr="00F61FAF">
        <w:rPr>
          <w:rFonts w:ascii="Times New Roman" w:hAnsi="Times New Roman"/>
          <w:sz w:val="28"/>
          <w:szCs w:val="28"/>
        </w:rPr>
        <w:t>скандинавс</w:t>
      </w:r>
      <w:r w:rsidRPr="00F61FAF">
        <w:rPr>
          <w:rFonts w:ascii="Times New Roman" w:hAnsi="Times New Roman"/>
          <w:sz w:val="28"/>
          <w:szCs w:val="28"/>
        </w:rPr>
        <w:t xml:space="preserve">кого щита </w:t>
      </w:r>
      <w:r w:rsidRPr="00F61FAF" w:rsidR="00445346">
        <w:rPr>
          <w:rFonts w:ascii="Times New Roman" w:hAnsi="Times New Roman"/>
          <w:sz w:val="28"/>
          <w:szCs w:val="28"/>
        </w:rPr>
        <w:t>[</w:t>
      </w:r>
      <w:r w:rsidRPr="00AF7109" w:rsidR="00AF7109">
        <w:rPr>
          <w:rFonts w:ascii="Times New Roman" w:hAnsi="Times New Roman"/>
          <w:sz w:val="28"/>
          <w:szCs w:val="28"/>
        </w:rPr>
        <w:t>18</w:t>
      </w:r>
      <w:r w:rsidRPr="00AF7109" w:rsidR="00AF7109">
        <w:rPr>
          <w:rFonts w:ascii="Times New Roman" w:hAnsi="Times New Roman"/>
          <w:sz w:val="28"/>
          <w:szCs w:val="28"/>
        </w:rPr>
        <w:t>,19,</w:t>
      </w:r>
      <w:r w:rsidR="00AF7109">
        <w:rPr>
          <w:rFonts w:ascii="Times New Roman" w:hAnsi="Times New Roman"/>
          <w:sz w:val="28"/>
          <w:szCs w:val="28"/>
        </w:rPr>
        <w:t>21</w:t>
      </w:r>
      <w:r w:rsidRPr="00373D88" w:rsidR="00AF7109">
        <w:rPr>
          <w:rFonts w:ascii="Times New Roman" w:hAnsi="Times New Roman"/>
          <w:sz w:val="28"/>
          <w:szCs w:val="28"/>
        </w:rPr>
        <w:t>]</w:t>
      </w:r>
    </w:p>
    <w:p w:rsidR="005A1999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DE321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Геологическое строение района определяется развитием архейских </w:t>
      </w:r>
      <w:r w:rsidRPr="00F61FAF" w:rsidR="00275CAA">
        <w:rPr>
          <w:rFonts w:ascii="Times New Roman" w:hAnsi="Times New Roman"/>
          <w:sz w:val="28"/>
          <w:szCs w:val="28"/>
        </w:rPr>
        <w:t>гранито-гнейсовых</w:t>
      </w:r>
      <w:r w:rsidRPr="00F61FAF">
        <w:rPr>
          <w:rFonts w:ascii="Times New Roman" w:hAnsi="Times New Roman"/>
          <w:sz w:val="28"/>
          <w:szCs w:val="28"/>
        </w:rPr>
        <w:t xml:space="preserve"> комплексов, зеленокаменных пояс</w:t>
      </w:r>
      <w:r w:rsidRPr="00F61FAF">
        <w:rPr>
          <w:rFonts w:ascii="Times New Roman" w:hAnsi="Times New Roman"/>
          <w:sz w:val="28"/>
          <w:szCs w:val="28"/>
        </w:rPr>
        <w:t>ов и метаморфических образований</w:t>
      </w:r>
      <w:r w:rsidRPr="00F61FAF">
        <w:rPr>
          <w:rFonts w:ascii="Times New Roman" w:hAnsi="Times New Roman"/>
          <w:sz w:val="28"/>
          <w:szCs w:val="28"/>
        </w:rPr>
        <w:t xml:space="preserve"> амфиболитовой фации, что свидетельствует о глубокой переработке ко</w:t>
      </w:r>
      <w:r w:rsidRPr="00F61FAF">
        <w:rPr>
          <w:rFonts w:ascii="Times New Roman" w:hAnsi="Times New Roman"/>
          <w:sz w:val="28"/>
          <w:szCs w:val="28"/>
        </w:rPr>
        <w:t>нт</w:t>
      </w:r>
      <w:r w:rsidRPr="00F61FAF">
        <w:rPr>
          <w:rFonts w:ascii="Times New Roman" w:hAnsi="Times New Roman"/>
          <w:sz w:val="28"/>
          <w:szCs w:val="28"/>
        </w:rPr>
        <w:t>ин</w:t>
      </w:r>
      <w:r w:rsidRPr="00F61FAF">
        <w:rPr>
          <w:rFonts w:ascii="Times New Roman" w:hAnsi="Times New Roman"/>
          <w:sz w:val="28"/>
          <w:szCs w:val="28"/>
        </w:rPr>
        <w:t>ентальной коры.</w:t>
      </w:r>
      <w:r w:rsidRPr="00F61FAF">
        <w:rPr>
          <w:rFonts w:ascii="Times New Roman" w:hAnsi="Times New Roman"/>
          <w:sz w:val="28"/>
          <w:szCs w:val="28"/>
        </w:rPr>
        <w:t xml:space="preserve"> Формирова</w:t>
      </w:r>
      <w:r w:rsidRPr="00F61FAF">
        <w:rPr>
          <w:rFonts w:ascii="Times New Roman" w:hAnsi="Times New Roman"/>
          <w:sz w:val="28"/>
          <w:szCs w:val="28"/>
        </w:rPr>
        <w:t>ние местор</w:t>
      </w:r>
      <w:r w:rsidRPr="00F61FAF">
        <w:rPr>
          <w:rFonts w:ascii="Times New Roman" w:hAnsi="Times New Roman"/>
          <w:sz w:val="28"/>
          <w:szCs w:val="28"/>
        </w:rPr>
        <w:t>ождения связано с длительной геодинамической эволюцией региона, включающей стадии рифтинга, субдукции, коллизии и пост</w:t>
      </w:r>
      <w:r w:rsidRPr="00F61FAF">
        <w:rPr>
          <w:rFonts w:ascii="Times New Roman" w:hAnsi="Times New Roman"/>
          <w:sz w:val="28"/>
          <w:szCs w:val="28"/>
        </w:rPr>
        <w:t>орогенного растяжения, что создало благоприятные условия для генерации высокофракционированных гран</w:t>
      </w:r>
      <w:r w:rsidRPr="00F61FAF">
        <w:rPr>
          <w:rFonts w:ascii="Times New Roman" w:hAnsi="Times New Roman"/>
          <w:sz w:val="28"/>
          <w:szCs w:val="28"/>
        </w:rPr>
        <w:t>ит</w:t>
      </w:r>
      <w:r w:rsidRPr="00F61FAF">
        <w:rPr>
          <w:rFonts w:ascii="Times New Roman" w:hAnsi="Times New Roman"/>
          <w:sz w:val="28"/>
          <w:szCs w:val="28"/>
        </w:rPr>
        <w:t>ны</w:t>
      </w:r>
      <w:r w:rsidRPr="00F61FAF">
        <w:rPr>
          <w:rFonts w:ascii="Times New Roman" w:hAnsi="Times New Roman"/>
          <w:sz w:val="28"/>
          <w:szCs w:val="28"/>
        </w:rPr>
        <w:t>х расплавов и р</w:t>
      </w:r>
      <w:r w:rsidRPr="00F61FAF">
        <w:rPr>
          <w:rFonts w:ascii="Times New Roman" w:hAnsi="Times New Roman"/>
          <w:sz w:val="28"/>
          <w:szCs w:val="28"/>
        </w:rPr>
        <w:t>едкометалл</w:t>
      </w:r>
      <w:r w:rsidRPr="00F61FAF">
        <w:rPr>
          <w:rFonts w:ascii="Times New Roman" w:hAnsi="Times New Roman"/>
          <w:sz w:val="28"/>
          <w:szCs w:val="28"/>
        </w:rPr>
        <w:t>ьных пегма</w:t>
      </w:r>
      <w:r w:rsidRPr="00F61FAF">
        <w:rPr>
          <w:rFonts w:ascii="Times New Roman" w:hAnsi="Times New Roman"/>
          <w:sz w:val="28"/>
          <w:szCs w:val="28"/>
        </w:rPr>
        <w:t>титов</w:t>
      </w:r>
      <w:r w:rsidRPr="00F61FAF" w:rsidR="00C5746C">
        <w:rPr>
          <w:rFonts w:ascii="Times New Roman" w:hAnsi="Times New Roman"/>
          <w:sz w:val="28"/>
          <w:szCs w:val="28"/>
        </w:rPr>
        <w:t xml:space="preserve"> [18,19, 21]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DE321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Рудные тела имеют форму протяжённых плитообразных даек (жил), характеризующихся значительной мощнос</w:t>
      </w:r>
      <w:r w:rsidRPr="00F61FAF">
        <w:rPr>
          <w:rFonts w:ascii="Times New Roman" w:hAnsi="Times New Roman"/>
          <w:sz w:val="28"/>
          <w:szCs w:val="28"/>
        </w:rPr>
        <w:t>тью и протяжённостью, и группируются в пределах узких тектонических зон. Они обладают сходными элем</w:t>
      </w:r>
      <w:r w:rsidRPr="00F61FAF">
        <w:rPr>
          <w:rFonts w:ascii="Times New Roman" w:hAnsi="Times New Roman"/>
          <w:sz w:val="28"/>
          <w:szCs w:val="28"/>
        </w:rPr>
        <w:t>ен</w:t>
      </w:r>
      <w:r w:rsidRPr="00F61FAF">
        <w:rPr>
          <w:rFonts w:ascii="Times New Roman" w:hAnsi="Times New Roman"/>
          <w:sz w:val="28"/>
          <w:szCs w:val="28"/>
        </w:rPr>
        <w:t>та</w:t>
      </w:r>
      <w:r w:rsidRPr="00F61FAF">
        <w:rPr>
          <w:rFonts w:ascii="Times New Roman" w:hAnsi="Times New Roman"/>
          <w:sz w:val="28"/>
          <w:szCs w:val="28"/>
        </w:rPr>
        <w:t xml:space="preserve">ми залегания и </w:t>
      </w:r>
      <w:r w:rsidRPr="00F61FAF">
        <w:rPr>
          <w:rFonts w:ascii="Times New Roman" w:hAnsi="Times New Roman"/>
          <w:sz w:val="28"/>
          <w:szCs w:val="28"/>
        </w:rPr>
        <w:t>крутыми уг</w:t>
      </w:r>
      <w:r w:rsidRPr="00F61FAF">
        <w:rPr>
          <w:rFonts w:ascii="Times New Roman" w:hAnsi="Times New Roman"/>
          <w:sz w:val="28"/>
          <w:szCs w:val="28"/>
        </w:rPr>
        <w:t>лами паден</w:t>
      </w:r>
      <w:r w:rsidRPr="00F61FAF">
        <w:rPr>
          <w:rFonts w:ascii="Times New Roman" w:hAnsi="Times New Roman"/>
          <w:sz w:val="28"/>
          <w:szCs w:val="28"/>
        </w:rPr>
        <w:t>ия, что указывает на жёсткий структурный контроль оруденения и его приуроченность к разломным системам глубинного зало</w:t>
      </w:r>
      <w:r w:rsidRPr="00F61FAF">
        <w:rPr>
          <w:rFonts w:ascii="Times New Roman" w:hAnsi="Times New Roman"/>
          <w:sz w:val="28"/>
          <w:szCs w:val="28"/>
        </w:rPr>
        <w:t xml:space="preserve">жения. Важной особенностью является отсутствие выраженной концентрической зональности, характерной </w:t>
      </w:r>
      <w:r w:rsidRPr="00F61FAF">
        <w:rPr>
          <w:rFonts w:ascii="Times New Roman" w:hAnsi="Times New Roman"/>
          <w:sz w:val="28"/>
          <w:szCs w:val="28"/>
        </w:rPr>
        <w:t>дл</w:t>
      </w:r>
      <w:r w:rsidRPr="00F61FAF">
        <w:rPr>
          <w:rFonts w:ascii="Times New Roman" w:hAnsi="Times New Roman"/>
          <w:sz w:val="28"/>
          <w:szCs w:val="28"/>
        </w:rPr>
        <w:t xml:space="preserve">я </w:t>
      </w:r>
      <w:r w:rsidRPr="00F61FAF">
        <w:rPr>
          <w:rFonts w:ascii="Times New Roman" w:hAnsi="Times New Roman"/>
          <w:sz w:val="28"/>
          <w:szCs w:val="28"/>
        </w:rPr>
        <w:t>многих других т</w:t>
      </w:r>
      <w:r w:rsidRPr="00F61FAF">
        <w:rPr>
          <w:rFonts w:ascii="Times New Roman" w:hAnsi="Times New Roman"/>
          <w:sz w:val="28"/>
          <w:szCs w:val="28"/>
        </w:rPr>
        <w:t>ипов пегма</w:t>
      </w:r>
      <w:r w:rsidRPr="00F61FAF">
        <w:rPr>
          <w:rFonts w:ascii="Times New Roman" w:hAnsi="Times New Roman"/>
          <w:sz w:val="28"/>
          <w:szCs w:val="28"/>
        </w:rPr>
        <w:t>титов, а т</w:t>
      </w:r>
      <w:r w:rsidRPr="00F61FAF">
        <w:rPr>
          <w:rFonts w:ascii="Times New Roman" w:hAnsi="Times New Roman"/>
          <w:sz w:val="28"/>
          <w:szCs w:val="28"/>
        </w:rPr>
        <w:t>акже значительное удаление от предполагаемых материнских гранитов, что отражает специфику их формирования</w:t>
      </w:r>
      <w:r w:rsidRPr="00F61FAF" w:rsidR="000A66D8">
        <w:rPr>
          <w:rFonts w:ascii="Times New Roman" w:hAnsi="Times New Roman"/>
          <w:sz w:val="28"/>
          <w:szCs w:val="28"/>
        </w:rPr>
        <w:t xml:space="preserve"> [21]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700CEB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DE3211">
        <w:rPr>
          <w:rFonts w:ascii="Times New Roman" w:hAnsi="Times New Roman"/>
          <w:sz w:val="28"/>
          <w:szCs w:val="28"/>
        </w:rPr>
        <w:t>Минера</w:t>
      </w:r>
      <w:r w:rsidRPr="00F61FAF" w:rsidR="00DE3211">
        <w:rPr>
          <w:rFonts w:ascii="Times New Roman" w:hAnsi="Times New Roman"/>
          <w:sz w:val="28"/>
          <w:szCs w:val="28"/>
        </w:rPr>
        <w:t xml:space="preserve">льный </w:t>
      </w:r>
      <w:r w:rsidRPr="00F61FAF" w:rsidR="00DE3211">
        <w:rPr>
          <w:rFonts w:ascii="Times New Roman" w:hAnsi="Times New Roman"/>
          <w:sz w:val="28"/>
          <w:szCs w:val="28"/>
        </w:rPr>
        <w:t>состав пегматитов представлен кварцем (30</w:t>
      </w:r>
      <w:r w:rsidRPr="00F61FAF" w:rsidR="008F04DF">
        <w:rPr>
          <w:rFonts w:ascii="Times New Roman" w:hAnsi="Times New Roman"/>
          <w:sz w:val="28"/>
          <w:szCs w:val="28"/>
        </w:rPr>
        <w:t>-</w:t>
      </w:r>
      <w:r w:rsidRPr="00F61FAF" w:rsidR="00DE3211">
        <w:rPr>
          <w:rFonts w:ascii="Times New Roman" w:hAnsi="Times New Roman"/>
          <w:sz w:val="28"/>
          <w:szCs w:val="28"/>
        </w:rPr>
        <w:t>33%), альбитом (30</w:t>
      </w:r>
      <w:r w:rsidRPr="00F61FAF" w:rsidR="008F04DF">
        <w:rPr>
          <w:rFonts w:ascii="Times New Roman" w:hAnsi="Times New Roman"/>
          <w:sz w:val="28"/>
          <w:szCs w:val="28"/>
        </w:rPr>
        <w:t>-</w:t>
      </w:r>
      <w:r w:rsidRPr="00F61FAF" w:rsidR="00DE3211">
        <w:rPr>
          <w:rFonts w:ascii="Times New Roman" w:hAnsi="Times New Roman"/>
          <w:sz w:val="28"/>
          <w:szCs w:val="28"/>
        </w:rPr>
        <w:t>35%), микроклином (10</w:t>
      </w:r>
      <w:r w:rsidRPr="00F61FAF" w:rsidR="008F04DF">
        <w:rPr>
          <w:rFonts w:ascii="Times New Roman" w:hAnsi="Times New Roman"/>
          <w:sz w:val="28"/>
          <w:szCs w:val="28"/>
        </w:rPr>
        <w:t>-</w:t>
      </w:r>
      <w:r w:rsidRPr="00F61FAF" w:rsidR="00DE3211">
        <w:rPr>
          <w:rFonts w:ascii="Times New Roman" w:hAnsi="Times New Roman"/>
          <w:sz w:val="28"/>
          <w:szCs w:val="28"/>
        </w:rPr>
        <w:t>25%) и спо</w:t>
      </w:r>
      <w:r w:rsidRPr="00F61FAF" w:rsidR="00DE3211">
        <w:rPr>
          <w:rFonts w:ascii="Times New Roman" w:hAnsi="Times New Roman"/>
          <w:sz w:val="28"/>
          <w:szCs w:val="28"/>
        </w:rPr>
        <w:t>ду</w:t>
      </w:r>
      <w:r w:rsidRPr="00F61FAF" w:rsidR="00DE3211">
        <w:rPr>
          <w:rFonts w:ascii="Times New Roman" w:hAnsi="Times New Roman"/>
          <w:sz w:val="28"/>
          <w:szCs w:val="28"/>
        </w:rPr>
        <w:t>ме</w:t>
      </w:r>
      <w:r w:rsidRPr="00F61FAF" w:rsidR="00DE3211">
        <w:rPr>
          <w:rFonts w:ascii="Times New Roman" w:hAnsi="Times New Roman"/>
          <w:sz w:val="28"/>
          <w:szCs w:val="28"/>
        </w:rPr>
        <w:t>ном (1</w:t>
      </w:r>
      <w:r w:rsidRPr="00F61FAF" w:rsidR="00DE3211">
        <w:rPr>
          <w:rFonts w:ascii="Times New Roman" w:hAnsi="Times New Roman"/>
          <w:sz w:val="28"/>
          <w:szCs w:val="28"/>
        </w:rPr>
        <w:t>8</w:t>
      </w:r>
      <w:r w:rsidRPr="00F61FAF" w:rsidR="008F04DF">
        <w:rPr>
          <w:rFonts w:ascii="Times New Roman" w:hAnsi="Times New Roman"/>
          <w:sz w:val="28"/>
          <w:szCs w:val="28"/>
        </w:rPr>
        <w:t>-</w:t>
      </w:r>
      <w:r w:rsidRPr="00F61FAF" w:rsidR="00DE3211">
        <w:rPr>
          <w:rFonts w:ascii="Times New Roman" w:hAnsi="Times New Roman"/>
          <w:sz w:val="28"/>
          <w:szCs w:val="28"/>
        </w:rPr>
        <w:t>20%), к</w:t>
      </w:r>
      <w:r w:rsidRPr="00F61FAF" w:rsidR="00DE3211">
        <w:rPr>
          <w:rFonts w:ascii="Times New Roman" w:hAnsi="Times New Roman"/>
          <w:sz w:val="28"/>
          <w:szCs w:val="28"/>
        </w:rPr>
        <w:t>оторый явл</w:t>
      </w:r>
      <w:r w:rsidRPr="00F61FAF" w:rsidR="00DE3211">
        <w:rPr>
          <w:rFonts w:ascii="Times New Roman" w:hAnsi="Times New Roman"/>
          <w:sz w:val="28"/>
          <w:szCs w:val="28"/>
        </w:rPr>
        <w:t>яется глав</w:t>
      </w:r>
      <w:r w:rsidRPr="00F61FAF" w:rsidR="00DE3211">
        <w:rPr>
          <w:rFonts w:ascii="Times New Roman" w:hAnsi="Times New Roman"/>
          <w:sz w:val="28"/>
          <w:szCs w:val="28"/>
        </w:rPr>
        <w:t>ным породообразующим минералом и основным носителем лития. Среднее содержание Li₂O в сподумене достигает ~7,4 мас.%, ч</w:t>
      </w:r>
      <w:r w:rsidRPr="00F61FAF" w:rsidR="00DE3211">
        <w:rPr>
          <w:rFonts w:ascii="Times New Roman" w:hAnsi="Times New Roman"/>
          <w:sz w:val="28"/>
          <w:szCs w:val="28"/>
        </w:rPr>
        <w:t>то свидетельствует о высоком уровне редкометалльной специализации</w:t>
      </w:r>
      <w:r w:rsidR="00373D88">
        <w:rPr>
          <w:rFonts w:ascii="Times New Roman" w:hAnsi="Times New Roman"/>
          <w:sz w:val="28"/>
          <w:szCs w:val="28"/>
        </w:rPr>
        <w:t xml:space="preserve"> (рисунок 6</w:t>
      </w:r>
      <w:r w:rsidRPr="00F61FAF" w:rsidR="0093766D">
        <w:rPr>
          <w:rFonts w:ascii="Times New Roman" w:hAnsi="Times New Roman"/>
          <w:sz w:val="28"/>
          <w:szCs w:val="28"/>
        </w:rPr>
        <w:t>)</w:t>
      </w:r>
      <w:r w:rsidRPr="00F61FAF" w:rsidR="00DE3211">
        <w:rPr>
          <w:rFonts w:ascii="Times New Roman" w:hAnsi="Times New Roman"/>
          <w:sz w:val="28"/>
          <w:szCs w:val="28"/>
        </w:rPr>
        <w:t xml:space="preserve">. Среди акцессорных и </w:t>
      </w:r>
      <w:r w:rsidRPr="00F61FAF" w:rsidR="00DE3211">
        <w:rPr>
          <w:rFonts w:ascii="Times New Roman" w:hAnsi="Times New Roman"/>
          <w:sz w:val="28"/>
          <w:szCs w:val="28"/>
        </w:rPr>
        <w:t>ру</w:t>
      </w:r>
      <w:r w:rsidRPr="00F61FAF" w:rsidR="00DE3211">
        <w:rPr>
          <w:rFonts w:ascii="Times New Roman" w:hAnsi="Times New Roman"/>
          <w:sz w:val="28"/>
          <w:szCs w:val="28"/>
        </w:rPr>
        <w:t>дн</w:t>
      </w:r>
      <w:r w:rsidRPr="00F61FAF" w:rsidR="00DE3211">
        <w:rPr>
          <w:rFonts w:ascii="Times New Roman" w:hAnsi="Times New Roman"/>
          <w:sz w:val="28"/>
          <w:szCs w:val="28"/>
        </w:rPr>
        <w:t>ых минералов ши</w:t>
      </w:r>
      <w:r w:rsidRPr="00F61FAF" w:rsidR="00DE3211">
        <w:rPr>
          <w:rFonts w:ascii="Times New Roman" w:hAnsi="Times New Roman"/>
          <w:sz w:val="28"/>
          <w:szCs w:val="28"/>
        </w:rPr>
        <w:t>роко разви</w:t>
      </w:r>
      <w:r w:rsidRPr="00F61FAF" w:rsidR="00DE3211">
        <w:rPr>
          <w:rFonts w:ascii="Times New Roman" w:hAnsi="Times New Roman"/>
          <w:sz w:val="28"/>
          <w:szCs w:val="28"/>
        </w:rPr>
        <w:t>ты берилл,</w:t>
      </w:r>
      <w:r w:rsidRPr="00F61FAF" w:rsidR="00DE3211">
        <w:rPr>
          <w:rFonts w:ascii="Times New Roman" w:hAnsi="Times New Roman"/>
          <w:sz w:val="28"/>
          <w:szCs w:val="28"/>
        </w:rPr>
        <w:t xml:space="preserve"> минералы группы колумбита-танталита, касситерит, гранат, апатит и турмалин, формируя типичную ассоциацию Li</w:t>
      </w:r>
      <w:r w:rsidRPr="00F61FAF" w:rsidR="008F04DF">
        <w:rPr>
          <w:rFonts w:ascii="Times New Roman" w:hAnsi="Times New Roman"/>
          <w:sz w:val="28"/>
          <w:szCs w:val="28"/>
        </w:rPr>
        <w:t>-</w:t>
      </w:r>
      <w:r w:rsidRPr="00F61FAF" w:rsidR="00DE3211">
        <w:rPr>
          <w:rFonts w:ascii="Times New Roman" w:hAnsi="Times New Roman"/>
          <w:sz w:val="28"/>
          <w:szCs w:val="28"/>
        </w:rPr>
        <w:t>N</w:t>
      </w:r>
      <w:r w:rsidRPr="00F61FAF" w:rsidR="00DE3211">
        <w:rPr>
          <w:rFonts w:ascii="Times New Roman" w:hAnsi="Times New Roman"/>
          <w:sz w:val="28"/>
          <w:szCs w:val="28"/>
        </w:rPr>
        <w:t>b</w:t>
      </w:r>
      <w:r w:rsidRPr="00F61FAF" w:rsidR="008F04DF">
        <w:rPr>
          <w:rFonts w:ascii="Times New Roman" w:hAnsi="Times New Roman"/>
          <w:sz w:val="28"/>
          <w:szCs w:val="28"/>
        </w:rPr>
        <w:t>-</w:t>
      </w:r>
      <w:r w:rsidRPr="00F61FAF" w:rsidR="00DE3211">
        <w:rPr>
          <w:rFonts w:ascii="Times New Roman" w:hAnsi="Times New Roman"/>
          <w:sz w:val="28"/>
          <w:szCs w:val="28"/>
        </w:rPr>
        <w:t>Ta (±B</w:t>
      </w:r>
      <w:r w:rsidRPr="00F61FAF" w:rsidR="00DE3211">
        <w:rPr>
          <w:rFonts w:ascii="Times New Roman" w:hAnsi="Times New Roman"/>
          <w:sz w:val="28"/>
          <w:szCs w:val="28"/>
        </w:rPr>
        <w:t>e, Sn)</w:t>
      </w:r>
      <w:r w:rsidRPr="00F61FAF" w:rsidR="000A66D8">
        <w:rPr>
          <w:rFonts w:ascii="Times New Roman" w:hAnsi="Times New Roman"/>
          <w:sz w:val="28"/>
          <w:szCs w:val="28"/>
        </w:rPr>
        <w:t xml:space="preserve"> [21]</w:t>
      </w:r>
      <w:r w:rsidRPr="00F61FAF" w:rsidR="00DE3211">
        <w:rPr>
          <w:rFonts w:ascii="Times New Roman" w:hAnsi="Times New Roman"/>
          <w:sz w:val="28"/>
          <w:szCs w:val="28"/>
        </w:rPr>
        <w:t>.</w:t>
      </w:r>
      <w:r w:rsidRPr="00F61FAF">
        <w:rPr>
          <w:rFonts w:ascii="Times New Roman" w:hAnsi="Times New Roman"/>
          <w:sz w:val="28"/>
          <w:szCs w:val="28"/>
        </w:rPr>
        <w:t xml:space="preserve"> </w:t>
      </w:r>
    </w:p>
    <w:p w:rsidR="00700CEB" w:rsidRPr="00F61FAF" w:rsidP="00186CB1">
      <w:pPr>
        <w:shd w:val="clear" w:color="auto" w:fill="FFFFFF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700CEB" w:rsidRPr="00F61FAF" w:rsidP="00186CB1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30" type="#_x0000_t75" style="height:196.45pt;mso-position-horizontal-relative:char;mso-position-vertical-relative:line;width:444.35pt">
            <v:imagedata r:id="rId10" o:title=""/>
            <w10:wrap type="none"/>
            <w10:anchorlock/>
          </v:shape>
        </w:pict>
      </w:r>
    </w:p>
    <w:p w:rsidR="00700CEB" w:rsidRPr="00373D88" w:rsidP="00186CB1">
      <w:pPr>
        <w:shd w:val="clear" w:color="auto" w:fill="FFFFFF"/>
        <w:ind w:firstLine="680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="00373D88">
        <w:rPr>
          <w:rFonts w:ascii="Times New Roman" w:hAnsi="Times New Roman"/>
          <w:sz w:val="28"/>
          <w:szCs w:val="28"/>
        </w:rPr>
        <w:t>6</w:t>
      </w:r>
      <w:r w:rsidRPr="00F61FAF" w:rsidR="00347889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– Кристаллы сподумена уплощенно-призматическо</w:t>
      </w:r>
      <w:r w:rsidRPr="00F61FAF">
        <w:rPr>
          <w:rFonts w:ascii="Times New Roman" w:hAnsi="Times New Roman"/>
          <w:sz w:val="28"/>
          <w:szCs w:val="28"/>
        </w:rPr>
        <w:t>го</w:t>
      </w:r>
      <w:r w:rsidRPr="00F61FAF">
        <w:rPr>
          <w:rFonts w:ascii="Times New Roman" w:hAnsi="Times New Roman"/>
          <w:sz w:val="28"/>
          <w:szCs w:val="28"/>
        </w:rPr>
        <w:t xml:space="preserve"> г</w:t>
      </w:r>
      <w:r w:rsidRPr="00F61FAF">
        <w:rPr>
          <w:rFonts w:ascii="Times New Roman" w:hAnsi="Times New Roman"/>
          <w:sz w:val="28"/>
          <w:szCs w:val="28"/>
        </w:rPr>
        <w:t>абитуса, ориент</w:t>
      </w:r>
      <w:r w:rsidRPr="00F61FAF">
        <w:rPr>
          <w:rFonts w:ascii="Times New Roman" w:hAnsi="Times New Roman"/>
          <w:sz w:val="28"/>
          <w:szCs w:val="28"/>
        </w:rPr>
        <w:t xml:space="preserve">ированные </w:t>
      </w:r>
      <w:r w:rsidRPr="00F61FAF">
        <w:rPr>
          <w:rFonts w:ascii="Times New Roman" w:hAnsi="Times New Roman"/>
          <w:sz w:val="28"/>
          <w:szCs w:val="28"/>
        </w:rPr>
        <w:t>субпаралле</w:t>
      </w:r>
      <w:r w:rsidRPr="00F61FAF">
        <w:rPr>
          <w:rFonts w:ascii="Times New Roman" w:hAnsi="Times New Roman"/>
          <w:sz w:val="28"/>
          <w:szCs w:val="28"/>
        </w:rPr>
        <w:t>льно. Сподуменовый пегматит</w:t>
      </w:r>
      <w:r w:rsidRPr="00F61FAF" w:rsidR="00347889">
        <w:rPr>
          <w:rFonts w:ascii="Times New Roman" w:hAnsi="Times New Roman"/>
          <w:sz w:val="28"/>
          <w:szCs w:val="28"/>
        </w:rPr>
        <w:t xml:space="preserve">. </w:t>
      </w:r>
      <w:r w:rsidRPr="00373D88" w:rsidR="00347889">
        <w:rPr>
          <w:rFonts w:ascii="Times New Roman" w:hAnsi="Times New Roman"/>
          <w:sz w:val="28"/>
          <w:szCs w:val="28"/>
        </w:rPr>
        <w:t>[</w:t>
      </w:r>
      <w:r w:rsidR="00812542">
        <w:rPr>
          <w:rFonts w:ascii="Times New Roman" w:hAnsi="Times New Roman"/>
          <w:sz w:val="28"/>
          <w:szCs w:val="28"/>
        </w:rPr>
        <w:t>1</w:t>
      </w:r>
      <w:r w:rsidR="00E95435">
        <w:rPr>
          <w:rFonts w:ascii="Times New Roman" w:hAnsi="Times New Roman"/>
          <w:sz w:val="28"/>
          <w:szCs w:val="28"/>
          <w:lang w:val="en-US"/>
        </w:rPr>
        <w:t>7,18</w:t>
      </w:r>
      <w:r w:rsidR="00E95435">
        <w:rPr>
          <w:rFonts w:ascii="Times New Roman" w:hAnsi="Times New Roman"/>
          <w:sz w:val="28"/>
          <w:szCs w:val="28"/>
          <w:lang w:val="en-US"/>
        </w:rPr>
        <w:t>,19,</w:t>
      </w:r>
      <w:r w:rsidR="00AF7109">
        <w:rPr>
          <w:rFonts w:ascii="Times New Roman" w:hAnsi="Times New Roman"/>
          <w:sz w:val="28"/>
          <w:szCs w:val="28"/>
        </w:rPr>
        <w:t>21</w:t>
      </w:r>
      <w:r w:rsidRPr="00373D88" w:rsidR="00347889">
        <w:rPr>
          <w:rFonts w:ascii="Times New Roman" w:hAnsi="Times New Roman"/>
          <w:sz w:val="28"/>
          <w:szCs w:val="28"/>
        </w:rPr>
        <w:t>]</w:t>
      </w:r>
    </w:p>
    <w:p w:rsidR="00700CEB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DE321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Геохимические особенности пегматитов характеризуются высокими содержаниями S</w:t>
      </w:r>
      <w:r w:rsidRPr="00F61FAF">
        <w:rPr>
          <w:rFonts w:ascii="Times New Roman" w:hAnsi="Times New Roman"/>
          <w:sz w:val="28"/>
          <w:szCs w:val="28"/>
        </w:rPr>
        <w:t>iO₂ и Al₂O₃ при пониженных концентрациях CaO, MgO и TiO₂, а также обогащение</w:t>
      </w:r>
      <w:r w:rsidRPr="00F61FAF">
        <w:rPr>
          <w:rFonts w:ascii="Times New Roman" w:hAnsi="Times New Roman"/>
          <w:sz w:val="28"/>
          <w:szCs w:val="28"/>
        </w:rPr>
        <w:t>м литием, ниобием и танталом н</w:t>
      </w:r>
      <w:r w:rsidRPr="00F61FAF">
        <w:rPr>
          <w:rFonts w:ascii="Times New Roman" w:hAnsi="Times New Roman"/>
          <w:sz w:val="28"/>
          <w:szCs w:val="28"/>
        </w:rPr>
        <w:t xml:space="preserve">а </w:t>
      </w:r>
      <w:r w:rsidRPr="00F61FAF">
        <w:rPr>
          <w:rFonts w:ascii="Times New Roman" w:hAnsi="Times New Roman"/>
          <w:sz w:val="28"/>
          <w:szCs w:val="28"/>
        </w:rPr>
        <w:t>фо</w:t>
      </w:r>
      <w:r w:rsidRPr="00F61FAF">
        <w:rPr>
          <w:rFonts w:ascii="Times New Roman" w:hAnsi="Times New Roman"/>
          <w:sz w:val="28"/>
          <w:szCs w:val="28"/>
        </w:rPr>
        <w:t>не об</w:t>
      </w:r>
      <w:r w:rsidRPr="00F61FAF">
        <w:rPr>
          <w:rFonts w:ascii="Times New Roman" w:hAnsi="Times New Roman"/>
          <w:sz w:val="28"/>
          <w:szCs w:val="28"/>
        </w:rPr>
        <w:t>еднения Sr, Ba и ред</w:t>
      </w:r>
      <w:r w:rsidRPr="00F61FAF">
        <w:rPr>
          <w:rFonts w:ascii="Times New Roman" w:hAnsi="Times New Roman"/>
          <w:sz w:val="28"/>
          <w:szCs w:val="28"/>
        </w:rPr>
        <w:t>коземельными элемент</w:t>
      </w:r>
      <w:r w:rsidRPr="00F61FAF">
        <w:rPr>
          <w:rFonts w:ascii="Times New Roman" w:hAnsi="Times New Roman"/>
          <w:sz w:val="28"/>
          <w:szCs w:val="28"/>
        </w:rPr>
        <w:t>ами. Отмечается закономерное изменение индексов фракционирования (Mg/Li, Zr/Hf), что отражает высокую</w:t>
      </w:r>
      <w:r w:rsidRPr="00F61FAF">
        <w:rPr>
          <w:rFonts w:ascii="Times New Roman" w:hAnsi="Times New Roman"/>
          <w:sz w:val="28"/>
          <w:szCs w:val="28"/>
        </w:rPr>
        <w:t xml:space="preserve"> степень дифференциации магматического расплава и прогрессивную эволюцию пегматитовой системы</w:t>
      </w:r>
      <w:r w:rsidRPr="00F61FAF" w:rsidR="00275CAA">
        <w:rPr>
          <w:rFonts w:ascii="Times New Roman" w:hAnsi="Times New Roman"/>
          <w:sz w:val="28"/>
          <w:szCs w:val="28"/>
        </w:rPr>
        <w:t xml:space="preserve"> </w:t>
      </w:r>
      <w:r w:rsidRPr="00F61FAF" w:rsidR="000A66D8">
        <w:rPr>
          <w:rFonts w:ascii="Times New Roman" w:hAnsi="Times New Roman"/>
          <w:sz w:val="28"/>
          <w:szCs w:val="28"/>
        </w:rPr>
        <w:t>[21,22]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DE321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Сущ</w:t>
      </w:r>
      <w:r w:rsidRPr="00F61FAF">
        <w:rPr>
          <w:rFonts w:ascii="Times New Roman" w:hAnsi="Times New Roman"/>
          <w:sz w:val="28"/>
          <w:szCs w:val="28"/>
        </w:rPr>
        <w:t>ес</w:t>
      </w:r>
      <w:r w:rsidRPr="00F61FAF">
        <w:rPr>
          <w:rFonts w:ascii="Times New Roman" w:hAnsi="Times New Roman"/>
          <w:sz w:val="28"/>
          <w:szCs w:val="28"/>
        </w:rPr>
        <w:t>т</w:t>
      </w:r>
      <w:r w:rsidRPr="00F61FAF">
        <w:rPr>
          <w:rFonts w:ascii="Times New Roman" w:hAnsi="Times New Roman"/>
          <w:sz w:val="28"/>
          <w:szCs w:val="28"/>
        </w:rPr>
        <w:t>венную</w:t>
      </w:r>
      <w:r w:rsidRPr="00F61FAF">
        <w:rPr>
          <w:rFonts w:ascii="Times New Roman" w:hAnsi="Times New Roman"/>
          <w:sz w:val="28"/>
          <w:szCs w:val="28"/>
        </w:rPr>
        <w:t xml:space="preserve"> роль играют околожи</w:t>
      </w:r>
      <w:r w:rsidRPr="00F61FAF">
        <w:rPr>
          <w:rFonts w:ascii="Times New Roman" w:hAnsi="Times New Roman"/>
          <w:sz w:val="28"/>
          <w:szCs w:val="28"/>
        </w:rPr>
        <w:t>льные метасоматическ</w:t>
      </w:r>
      <w:r w:rsidRPr="00F61FAF">
        <w:rPr>
          <w:rFonts w:ascii="Times New Roman" w:hAnsi="Times New Roman"/>
          <w:sz w:val="28"/>
          <w:szCs w:val="28"/>
        </w:rPr>
        <w:t>ие процессы. Во вмещающих породах развиваются специфические минералы</w:t>
      </w:r>
      <w:r w:rsidRPr="00F61FAF" w:rsidR="008F04DF">
        <w:rPr>
          <w:rFonts w:ascii="Times New Roman" w:hAnsi="Times New Roman"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>холмквистит, литийсодержащий б</w:t>
      </w:r>
      <w:r w:rsidRPr="00F61FAF">
        <w:rPr>
          <w:rFonts w:ascii="Times New Roman" w:hAnsi="Times New Roman"/>
          <w:sz w:val="28"/>
          <w:szCs w:val="28"/>
        </w:rPr>
        <w:t xml:space="preserve">иотит, турмалин и альбит, что </w:t>
      </w:r>
      <w:r w:rsidRPr="00F61FAF">
        <w:rPr>
          <w:rFonts w:ascii="Times New Roman" w:hAnsi="Times New Roman"/>
          <w:sz w:val="28"/>
          <w:szCs w:val="28"/>
        </w:rPr>
        <w:t>свидетельствует о выносе лития, щелочей и летучих компонентов (F, B, P) из п</w:t>
      </w:r>
      <w:r w:rsidRPr="00F61FAF">
        <w:rPr>
          <w:rFonts w:ascii="Times New Roman" w:hAnsi="Times New Roman"/>
          <w:sz w:val="28"/>
          <w:szCs w:val="28"/>
        </w:rPr>
        <w:t>ег</w:t>
      </w:r>
      <w:r w:rsidRPr="00F61FAF">
        <w:rPr>
          <w:rFonts w:ascii="Times New Roman" w:hAnsi="Times New Roman"/>
          <w:sz w:val="28"/>
          <w:szCs w:val="28"/>
        </w:rPr>
        <w:t>ма</w:t>
      </w:r>
      <w:r w:rsidRPr="00F61FAF">
        <w:rPr>
          <w:rFonts w:ascii="Times New Roman" w:hAnsi="Times New Roman"/>
          <w:sz w:val="28"/>
          <w:szCs w:val="28"/>
        </w:rPr>
        <w:t>титов</w:t>
      </w:r>
      <w:r w:rsidRPr="00F61FAF">
        <w:rPr>
          <w:rFonts w:ascii="Times New Roman" w:hAnsi="Times New Roman"/>
          <w:sz w:val="28"/>
          <w:szCs w:val="28"/>
        </w:rPr>
        <w:t>ых расплавов. Наличи</w:t>
      </w:r>
      <w:r w:rsidRPr="00F61FAF">
        <w:rPr>
          <w:rFonts w:ascii="Times New Roman" w:hAnsi="Times New Roman"/>
          <w:sz w:val="28"/>
          <w:szCs w:val="28"/>
        </w:rPr>
        <w:t>е таких минералов ра</w:t>
      </w:r>
      <w:r w:rsidRPr="00F61FAF">
        <w:rPr>
          <w:rFonts w:ascii="Times New Roman" w:hAnsi="Times New Roman"/>
          <w:sz w:val="28"/>
          <w:szCs w:val="28"/>
        </w:rPr>
        <w:t>ссматривается как важный поисковый критерий литиевого оруденения.</w:t>
      </w:r>
    </w:p>
    <w:p w:rsidR="00286BEB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DE3211">
        <w:rPr>
          <w:rFonts w:ascii="Times New Roman" w:hAnsi="Times New Roman"/>
          <w:sz w:val="28"/>
          <w:szCs w:val="28"/>
        </w:rPr>
        <w:t>Колмозерское месторождение представ</w:t>
      </w:r>
      <w:r w:rsidRPr="00F61FAF" w:rsidR="00DE3211">
        <w:rPr>
          <w:rFonts w:ascii="Times New Roman" w:hAnsi="Times New Roman"/>
          <w:sz w:val="28"/>
          <w:szCs w:val="28"/>
        </w:rPr>
        <w:t>ляет собой типичный пример высокоэв</w:t>
      </w:r>
      <w:r w:rsidRPr="00F61FAF" w:rsidR="00DE3211">
        <w:rPr>
          <w:rFonts w:ascii="Times New Roman" w:hAnsi="Times New Roman"/>
          <w:sz w:val="28"/>
          <w:szCs w:val="28"/>
        </w:rPr>
        <w:t>олюционированной редкометалльной пегматитовой системы, формирование кот</w:t>
      </w:r>
      <w:r w:rsidRPr="00F61FAF" w:rsidR="00DE3211">
        <w:rPr>
          <w:rFonts w:ascii="Times New Roman" w:hAnsi="Times New Roman"/>
          <w:sz w:val="28"/>
          <w:szCs w:val="28"/>
        </w:rPr>
        <w:t>ор</w:t>
      </w:r>
      <w:r w:rsidRPr="00F61FAF" w:rsidR="00DE3211">
        <w:rPr>
          <w:rFonts w:ascii="Times New Roman" w:hAnsi="Times New Roman"/>
          <w:sz w:val="28"/>
          <w:szCs w:val="28"/>
        </w:rPr>
        <w:t>ой</w:t>
      </w:r>
      <w:r w:rsidRPr="00F61FAF" w:rsidR="00DE3211">
        <w:rPr>
          <w:rFonts w:ascii="Times New Roman" w:hAnsi="Times New Roman"/>
          <w:sz w:val="28"/>
          <w:szCs w:val="28"/>
        </w:rPr>
        <w:t xml:space="preserve"> конт</w:t>
      </w:r>
      <w:r w:rsidRPr="00F61FAF" w:rsidR="00DE3211">
        <w:rPr>
          <w:rFonts w:ascii="Times New Roman" w:hAnsi="Times New Roman"/>
          <w:sz w:val="28"/>
          <w:szCs w:val="28"/>
        </w:rPr>
        <w:t>ролировалось глубинн</w:t>
      </w:r>
      <w:r w:rsidRPr="00F61FAF" w:rsidR="00DE3211">
        <w:rPr>
          <w:rFonts w:ascii="Times New Roman" w:hAnsi="Times New Roman"/>
          <w:sz w:val="28"/>
          <w:szCs w:val="28"/>
        </w:rPr>
        <w:t>ыми тектоническими с</w:t>
      </w:r>
      <w:r w:rsidRPr="00F61FAF" w:rsidR="00DE3211">
        <w:rPr>
          <w:rFonts w:ascii="Times New Roman" w:hAnsi="Times New Roman"/>
          <w:sz w:val="28"/>
          <w:szCs w:val="28"/>
        </w:rPr>
        <w:t xml:space="preserve">труктурами и процессами дифференциации гранитных расплавов. Его изучение имеет ключевое значение для </w:t>
      </w:r>
      <w:r w:rsidRPr="00F61FAF" w:rsidR="00DE3211">
        <w:rPr>
          <w:rFonts w:ascii="Times New Roman" w:hAnsi="Times New Roman"/>
          <w:sz w:val="28"/>
          <w:szCs w:val="28"/>
        </w:rPr>
        <w:t>разработки геолого-генетических моделей и поисковых критериев месторождений Li</w:t>
      </w:r>
      <w:r w:rsidRPr="00F61FAF" w:rsidR="008F04DF">
        <w:rPr>
          <w:rFonts w:ascii="Times New Roman" w:hAnsi="Times New Roman"/>
          <w:sz w:val="28"/>
          <w:szCs w:val="28"/>
        </w:rPr>
        <w:t>-</w:t>
      </w:r>
      <w:r w:rsidRPr="00F61FAF" w:rsidR="00DE3211">
        <w:rPr>
          <w:rFonts w:ascii="Times New Roman" w:hAnsi="Times New Roman"/>
          <w:sz w:val="28"/>
          <w:szCs w:val="28"/>
        </w:rPr>
        <w:t>Nb</w:t>
      </w:r>
      <w:r w:rsidRPr="00F61FAF" w:rsidR="008F04DF">
        <w:rPr>
          <w:rFonts w:ascii="Times New Roman" w:hAnsi="Times New Roman"/>
          <w:sz w:val="28"/>
          <w:szCs w:val="28"/>
        </w:rPr>
        <w:t>-</w:t>
      </w:r>
      <w:r w:rsidRPr="00F61FAF" w:rsidR="00DE3211">
        <w:rPr>
          <w:rFonts w:ascii="Times New Roman" w:hAnsi="Times New Roman"/>
          <w:sz w:val="28"/>
          <w:szCs w:val="28"/>
        </w:rPr>
        <w:t>Ta специализации.</w:t>
      </w:r>
    </w:p>
    <w:p w:rsidR="00186CB1" w:rsidP="00186CB1">
      <w:pPr>
        <w:shd w:val="clear" w:color="auto" w:fill="FFFFFF"/>
        <w:ind w:firstLine="6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E3211" w:rsidRPr="00186CB1" w:rsidP="00186CB1">
      <w:pPr>
        <w:shd w:val="clear" w:color="auto" w:fill="FFFFFF"/>
        <w:ind w:firstLine="68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 w:rsidRPr="00186CB1" w:rsidR="00940640">
        <w:rPr>
          <w:rFonts w:ascii="Times New Roman" w:hAnsi="Times New Roman"/>
          <w:b/>
          <w:bCs/>
          <w:iCs/>
          <w:sz w:val="28"/>
          <w:szCs w:val="28"/>
        </w:rPr>
        <w:t>В</w:t>
      </w:r>
      <w:r w:rsidRPr="00186CB1" w:rsidR="00797422">
        <w:rPr>
          <w:rFonts w:ascii="Times New Roman" w:hAnsi="Times New Roman"/>
          <w:b/>
          <w:bCs/>
          <w:iCs/>
          <w:sz w:val="28"/>
          <w:szCs w:val="28"/>
          <w:lang w:val="kk-KZ"/>
        </w:rPr>
        <w:t>ы</w:t>
      </w:r>
      <w:r w:rsidRPr="00186CB1" w:rsidR="00940640">
        <w:rPr>
          <w:rFonts w:ascii="Times New Roman" w:hAnsi="Times New Roman"/>
          <w:b/>
          <w:bCs/>
          <w:iCs/>
          <w:sz w:val="28"/>
          <w:szCs w:val="28"/>
        </w:rPr>
        <w:t>вод</w:t>
      </w:r>
      <w:r w:rsidRPr="00186CB1" w:rsidR="00BA587A">
        <w:rPr>
          <w:rFonts w:ascii="Times New Roman" w:hAnsi="Times New Roman"/>
          <w:b/>
          <w:bCs/>
          <w:iCs/>
          <w:sz w:val="28"/>
          <w:szCs w:val="28"/>
          <w:lang w:val="kk-KZ"/>
        </w:rPr>
        <w:t>ы</w:t>
      </w:r>
      <w:r w:rsidRPr="00186CB1" w:rsidR="00186CB1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 </w:t>
      </w:r>
      <w:r w:rsidRPr="00186CB1" w:rsidR="00186CB1">
        <w:rPr>
          <w:rFonts w:ascii="Times New Roman" w:hAnsi="Times New Roman"/>
          <w:b/>
          <w:bCs/>
          <w:iCs/>
          <w:sz w:val="28"/>
          <w:szCs w:val="28"/>
          <w:lang w:val="kk-KZ"/>
        </w:rPr>
        <w:t>по разд</w:t>
      </w:r>
      <w:r w:rsidRPr="00186CB1" w:rsidR="00186CB1">
        <w:rPr>
          <w:rFonts w:ascii="Times New Roman" w:hAnsi="Times New Roman"/>
          <w:b/>
          <w:bCs/>
          <w:iCs/>
          <w:sz w:val="28"/>
          <w:szCs w:val="28"/>
          <w:lang w:val="kk-KZ"/>
        </w:rPr>
        <w:t>елу</w:t>
      </w:r>
    </w:p>
    <w:p w:rsidR="00153C17" w:rsidRPr="00F61FAF" w:rsidP="00186CB1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Проведённый анал</w:t>
      </w:r>
      <w:r w:rsidRPr="00F61FAF">
        <w:rPr>
          <w:rFonts w:ascii="Times New Roman" w:hAnsi="Times New Roman"/>
          <w:sz w:val="28"/>
          <w:szCs w:val="28"/>
        </w:rPr>
        <w:t>из редкометалльн</w:t>
      </w:r>
      <w:r w:rsidRPr="00F61FAF">
        <w:rPr>
          <w:rFonts w:ascii="Times New Roman" w:hAnsi="Times New Roman"/>
          <w:sz w:val="28"/>
          <w:szCs w:val="28"/>
        </w:rPr>
        <w:t>ых месторождений мира показал, что формирование литий-редкометалльного оруденения связано с эволюцией выс</w:t>
      </w:r>
      <w:r w:rsidRPr="00F61FAF">
        <w:rPr>
          <w:rFonts w:ascii="Times New Roman" w:hAnsi="Times New Roman"/>
          <w:sz w:val="28"/>
          <w:szCs w:val="28"/>
        </w:rPr>
        <w:t>окодифференцированных гранитоидных магматических систем и последующими метасоматическими и гидротермальны</w:t>
      </w:r>
      <w:r w:rsidRPr="00F61FAF">
        <w:rPr>
          <w:rFonts w:ascii="Times New Roman" w:hAnsi="Times New Roman"/>
          <w:sz w:val="28"/>
          <w:szCs w:val="28"/>
        </w:rPr>
        <w:t>м</w:t>
      </w:r>
      <w:r w:rsidRPr="00F61FAF">
        <w:rPr>
          <w:rFonts w:ascii="Times New Roman" w:hAnsi="Times New Roman"/>
          <w:sz w:val="28"/>
          <w:szCs w:val="28"/>
        </w:rPr>
        <w:t xml:space="preserve">и </w:t>
      </w:r>
      <w:r w:rsidRPr="00F61FAF">
        <w:rPr>
          <w:rFonts w:ascii="Times New Roman" w:hAnsi="Times New Roman"/>
          <w:sz w:val="28"/>
          <w:szCs w:val="28"/>
        </w:rPr>
        <w:t>пр</w:t>
      </w:r>
      <w:r w:rsidRPr="00F61FAF">
        <w:rPr>
          <w:rFonts w:ascii="Times New Roman" w:hAnsi="Times New Roman"/>
          <w:sz w:val="28"/>
          <w:szCs w:val="28"/>
        </w:rPr>
        <w:t>оцесс</w:t>
      </w:r>
      <w:r w:rsidRPr="00F61FAF">
        <w:rPr>
          <w:rFonts w:ascii="Times New Roman" w:hAnsi="Times New Roman"/>
          <w:sz w:val="28"/>
          <w:szCs w:val="28"/>
        </w:rPr>
        <w:t>ами. Установлено, чт</w:t>
      </w:r>
      <w:r w:rsidRPr="00F61FAF">
        <w:rPr>
          <w:rFonts w:ascii="Times New Roman" w:hAnsi="Times New Roman"/>
          <w:sz w:val="28"/>
          <w:szCs w:val="28"/>
        </w:rPr>
        <w:t>о независимо от геог</w:t>
      </w:r>
      <w:r w:rsidRPr="00F61FAF">
        <w:rPr>
          <w:rFonts w:ascii="Times New Roman" w:hAnsi="Times New Roman"/>
          <w:sz w:val="28"/>
          <w:szCs w:val="28"/>
        </w:rPr>
        <w:t>рафического положения и геодинамических условий, ключевыми рудоконтролирующими факторами являются выс</w:t>
      </w:r>
      <w:r w:rsidRPr="00F61FAF">
        <w:rPr>
          <w:rFonts w:ascii="Times New Roman" w:hAnsi="Times New Roman"/>
          <w:sz w:val="28"/>
          <w:szCs w:val="28"/>
        </w:rPr>
        <w:t>окая степень дифференциации гранитов, участие флюидной фазы, развитие грейзенизации и пегматитовых пр</w:t>
      </w:r>
      <w:r w:rsidRPr="00F61FAF">
        <w:rPr>
          <w:rFonts w:ascii="Times New Roman" w:hAnsi="Times New Roman"/>
          <w:sz w:val="28"/>
          <w:szCs w:val="28"/>
        </w:rPr>
        <w:t>оцесс</w:t>
      </w:r>
      <w:r w:rsidRPr="00F61FAF">
        <w:rPr>
          <w:rFonts w:ascii="Times New Roman" w:hAnsi="Times New Roman"/>
          <w:sz w:val="28"/>
          <w:szCs w:val="28"/>
        </w:rPr>
        <w:t>ов</w:t>
      </w:r>
      <w:r w:rsidRPr="00F61FAF">
        <w:rPr>
          <w:rFonts w:ascii="Times New Roman" w:hAnsi="Times New Roman"/>
          <w:sz w:val="28"/>
          <w:szCs w:val="28"/>
        </w:rPr>
        <w:t xml:space="preserve">, </w:t>
      </w:r>
      <w:r w:rsidRPr="00F61FAF">
        <w:rPr>
          <w:rFonts w:ascii="Times New Roman" w:hAnsi="Times New Roman"/>
          <w:sz w:val="28"/>
          <w:szCs w:val="28"/>
        </w:rPr>
        <w:t>а так</w:t>
      </w:r>
      <w:r w:rsidRPr="00F61FAF">
        <w:rPr>
          <w:rFonts w:ascii="Times New Roman" w:hAnsi="Times New Roman"/>
          <w:sz w:val="28"/>
          <w:szCs w:val="28"/>
        </w:rPr>
        <w:t>же структурный контр</w:t>
      </w:r>
      <w:r w:rsidRPr="00F61FAF">
        <w:rPr>
          <w:rFonts w:ascii="Times New Roman" w:hAnsi="Times New Roman"/>
          <w:sz w:val="28"/>
          <w:szCs w:val="28"/>
        </w:rPr>
        <w:t>оль оруденения.</w:t>
      </w:r>
    </w:p>
    <w:p w:rsidR="00153C17" w:rsidRPr="00F61FAF" w:rsidP="00186CB1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Сравнение различных типов месторождений (грейзеновых, пегматитовых и комбинированных) показало, что редко</w:t>
      </w:r>
      <w:r w:rsidRPr="00F61FAF">
        <w:rPr>
          <w:rFonts w:ascii="Times New Roman" w:hAnsi="Times New Roman"/>
          <w:sz w:val="28"/>
          <w:szCs w:val="28"/>
        </w:rPr>
        <w:t>металльные системы характеризуются сходными геохимическими и минералогическими особенностями, включая асс</w:t>
      </w:r>
      <w:r w:rsidRPr="00F61FAF">
        <w:rPr>
          <w:rFonts w:ascii="Times New Roman" w:hAnsi="Times New Roman"/>
          <w:sz w:val="28"/>
          <w:szCs w:val="28"/>
        </w:rPr>
        <w:t>о</w:t>
      </w:r>
      <w:r w:rsidRPr="00F61FAF">
        <w:rPr>
          <w:rFonts w:ascii="Times New Roman" w:hAnsi="Times New Roman"/>
          <w:sz w:val="28"/>
          <w:szCs w:val="28"/>
        </w:rPr>
        <w:t>ци</w:t>
      </w:r>
      <w:r w:rsidRPr="00F61FAF">
        <w:rPr>
          <w:rFonts w:ascii="Times New Roman" w:hAnsi="Times New Roman"/>
          <w:sz w:val="28"/>
          <w:szCs w:val="28"/>
        </w:rPr>
        <w:t>ац</w:t>
      </w:r>
      <w:r w:rsidRPr="00F61FAF">
        <w:rPr>
          <w:rFonts w:ascii="Times New Roman" w:hAnsi="Times New Roman"/>
          <w:sz w:val="28"/>
          <w:szCs w:val="28"/>
        </w:rPr>
        <w:t>ию Li</w:t>
      </w:r>
      <w:r w:rsidRPr="00F61FAF" w:rsidR="00940640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Sn</w:t>
      </w:r>
      <w:r w:rsidRPr="00F61FAF" w:rsidR="00940640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W</w:t>
      </w:r>
      <w:r w:rsidRPr="00F61FAF" w:rsidR="00940640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Ta</w:t>
      </w:r>
      <w:r w:rsidRPr="00F61FAF" w:rsidR="00940640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Nb и ведущу</w:t>
      </w:r>
      <w:r w:rsidRPr="00F61FAF">
        <w:rPr>
          <w:rFonts w:ascii="Times New Roman" w:hAnsi="Times New Roman"/>
          <w:sz w:val="28"/>
          <w:szCs w:val="28"/>
        </w:rPr>
        <w:t>ю роль лити</w:t>
      </w:r>
      <w:r w:rsidRPr="00F61FAF">
        <w:rPr>
          <w:rFonts w:ascii="Times New Roman" w:hAnsi="Times New Roman"/>
          <w:sz w:val="28"/>
          <w:szCs w:val="28"/>
        </w:rPr>
        <w:t>йсодержащих минералов. При этом выделяются два основных генетических типа</w:t>
      </w:r>
      <w:r w:rsidRPr="00F61FAF" w:rsidR="00940640">
        <w:rPr>
          <w:rFonts w:ascii="Times New Roman" w:hAnsi="Times New Roman"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>грейзеновый и пегматитовый, а такж</w:t>
      </w:r>
      <w:r w:rsidRPr="00F61FAF">
        <w:rPr>
          <w:rFonts w:ascii="Times New Roman" w:hAnsi="Times New Roman"/>
          <w:sz w:val="28"/>
          <w:szCs w:val="28"/>
        </w:rPr>
        <w:t>е переходные (комбинированные) сис</w:t>
      </w:r>
      <w:r w:rsidRPr="00F61FAF">
        <w:rPr>
          <w:rFonts w:ascii="Times New Roman" w:hAnsi="Times New Roman"/>
          <w:sz w:val="28"/>
          <w:szCs w:val="28"/>
        </w:rPr>
        <w:t>темы.</w:t>
      </w:r>
    </w:p>
    <w:p w:rsidR="00940640" w:rsidRPr="00F61FAF" w:rsidP="00186CB1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F61FAF" w:rsidR="00153C17">
        <w:rPr>
          <w:rFonts w:ascii="Times New Roman" w:hAnsi="Times New Roman"/>
          <w:sz w:val="28"/>
          <w:szCs w:val="28"/>
        </w:rPr>
        <w:t>Таким образом, рассмотренные мировые аналоги представляют собой ос</w:t>
      </w:r>
      <w:r w:rsidRPr="00F61FAF" w:rsidR="00153C17">
        <w:rPr>
          <w:rFonts w:ascii="Times New Roman" w:hAnsi="Times New Roman"/>
          <w:sz w:val="28"/>
          <w:szCs w:val="28"/>
        </w:rPr>
        <w:t>но</w:t>
      </w:r>
      <w:r w:rsidRPr="00F61FAF" w:rsidR="00153C17">
        <w:rPr>
          <w:rFonts w:ascii="Times New Roman" w:hAnsi="Times New Roman"/>
          <w:sz w:val="28"/>
          <w:szCs w:val="28"/>
        </w:rPr>
        <w:t>ву</w:t>
      </w:r>
      <w:r w:rsidRPr="00F61FAF" w:rsidR="00153C17">
        <w:rPr>
          <w:rFonts w:ascii="Times New Roman" w:hAnsi="Times New Roman"/>
          <w:sz w:val="28"/>
          <w:szCs w:val="28"/>
        </w:rPr>
        <w:t xml:space="preserve"> для </w:t>
      </w:r>
      <w:r w:rsidRPr="00F61FAF" w:rsidR="00153C17">
        <w:rPr>
          <w:rFonts w:ascii="Times New Roman" w:hAnsi="Times New Roman"/>
          <w:sz w:val="28"/>
          <w:szCs w:val="28"/>
        </w:rPr>
        <w:t>понимания закономерн</w:t>
      </w:r>
      <w:r w:rsidRPr="00F61FAF" w:rsidR="00153C17">
        <w:rPr>
          <w:rFonts w:ascii="Times New Roman" w:hAnsi="Times New Roman"/>
          <w:sz w:val="28"/>
          <w:szCs w:val="28"/>
        </w:rPr>
        <w:t>остей формирования р</w:t>
      </w:r>
      <w:r w:rsidRPr="00F61FAF" w:rsidR="00153C17">
        <w:rPr>
          <w:rFonts w:ascii="Times New Roman" w:hAnsi="Times New Roman"/>
          <w:sz w:val="28"/>
          <w:szCs w:val="28"/>
        </w:rPr>
        <w:t>едкометалльного оруденения и служат эталоном для интерпретации генезиса месторождения Карагайлы-Актас</w:t>
      </w:r>
      <w:r w:rsidRPr="00F61FAF" w:rsidR="00153C17">
        <w:rPr>
          <w:rFonts w:ascii="Times New Roman" w:hAnsi="Times New Roman"/>
          <w:sz w:val="28"/>
          <w:szCs w:val="28"/>
        </w:rPr>
        <w:t xml:space="preserve"> и разработки критериев прогноза аналогичных объектов на территории Республики Казахстан</w:t>
      </w:r>
      <w:r w:rsidRPr="00F61FAF" w:rsidR="00153C17">
        <w:rPr>
          <w:rFonts w:ascii="Times New Roman" w:hAnsi="Times New Roman"/>
          <w:i/>
          <w:iCs/>
          <w:sz w:val="28"/>
          <w:szCs w:val="28"/>
        </w:rPr>
        <w:t>.</w:t>
      </w:r>
    </w:p>
    <w:p w:rsidR="009B5DE0" w:rsidRPr="00F61FAF" w:rsidP="00186CB1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055FC9" w:rsidRPr="00F61FAF" w:rsidP="00186CB1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61FAF" w:rsidR="005A1999">
        <w:rPr>
          <w:rFonts w:ascii="Times New Roman" w:hAnsi="Times New Roman"/>
          <w:b/>
          <w:bCs/>
          <w:sz w:val="28"/>
          <w:szCs w:val="28"/>
        </w:rPr>
        <w:br w:type="page"/>
      </w:r>
      <w:r w:rsidRPr="00F61FAF">
        <w:rPr>
          <w:rFonts w:ascii="Times New Roman" w:hAnsi="Times New Roman"/>
          <w:b/>
          <w:bCs/>
          <w:sz w:val="28"/>
          <w:szCs w:val="28"/>
        </w:rPr>
        <w:t>2</w:t>
        <w:tab/>
        <w:t>МЕТАЛЛОГЕНИЧ</w:t>
      </w:r>
      <w:r w:rsidRPr="00F61FAF">
        <w:rPr>
          <w:rFonts w:ascii="Times New Roman" w:hAnsi="Times New Roman"/>
          <w:b/>
          <w:bCs/>
          <w:sz w:val="28"/>
          <w:szCs w:val="28"/>
        </w:rPr>
        <w:t>ЕС</w:t>
      </w:r>
      <w:r w:rsidRPr="00F61FAF">
        <w:rPr>
          <w:rFonts w:ascii="Times New Roman" w:hAnsi="Times New Roman"/>
          <w:b/>
          <w:bCs/>
          <w:sz w:val="28"/>
          <w:szCs w:val="28"/>
        </w:rPr>
        <w:t>КИ</w:t>
      </w:r>
      <w:r w:rsidRPr="00F61FAF">
        <w:rPr>
          <w:rFonts w:ascii="Times New Roman" w:hAnsi="Times New Roman"/>
          <w:b/>
          <w:bCs/>
          <w:sz w:val="28"/>
          <w:szCs w:val="28"/>
        </w:rPr>
        <w:t>Е ПРО</w:t>
      </w:r>
      <w:r w:rsidRPr="00F61FAF">
        <w:rPr>
          <w:rFonts w:ascii="Times New Roman" w:hAnsi="Times New Roman"/>
          <w:b/>
          <w:bCs/>
          <w:sz w:val="28"/>
          <w:szCs w:val="28"/>
        </w:rPr>
        <w:t>ВИНЦИИ РЕДКОМЕТАЛЬНЫ</w:t>
      </w:r>
      <w:r w:rsidRPr="00F61FAF">
        <w:rPr>
          <w:rFonts w:ascii="Times New Roman" w:hAnsi="Times New Roman"/>
          <w:b/>
          <w:bCs/>
          <w:sz w:val="28"/>
          <w:szCs w:val="28"/>
        </w:rPr>
        <w:t>Х МЕСТОРОЖДЕНИЙ КАЗА</w:t>
      </w:r>
      <w:r w:rsidRPr="00F61FAF">
        <w:rPr>
          <w:rFonts w:ascii="Times New Roman" w:hAnsi="Times New Roman"/>
          <w:b/>
          <w:bCs/>
          <w:sz w:val="28"/>
          <w:szCs w:val="28"/>
        </w:rPr>
        <w:t>ХСТАНА</w:t>
      </w:r>
    </w:p>
    <w:p w:rsidR="009B5082" w:rsidRPr="00F61FAF" w:rsidP="00186CB1">
      <w:pPr>
        <w:shd w:val="clear" w:color="auto" w:fill="FFFFFF"/>
        <w:tabs>
          <w:tab w:val="left" w:pos="1134"/>
        </w:tabs>
        <w:ind w:left="680" w:firstLine="29"/>
        <w:rPr>
          <w:rFonts w:ascii="Times New Roman" w:hAnsi="Times New Roman"/>
          <w:b/>
          <w:bCs/>
          <w:sz w:val="28"/>
          <w:szCs w:val="28"/>
        </w:rPr>
      </w:pPr>
    </w:p>
    <w:p w:rsidR="009B5082" w:rsidRPr="00F61FAF" w:rsidP="00186CB1">
      <w:pPr>
        <w:shd w:val="clear" w:color="auto" w:fill="FFFFFF"/>
        <w:tabs>
          <w:tab w:val="left" w:pos="1134"/>
        </w:tabs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Восточный Казахстан является одним из ведущих редкометалльных регионов страны, характеризующи</w:t>
      </w:r>
      <w:r w:rsidRPr="00F61FAF">
        <w:rPr>
          <w:rFonts w:ascii="Times New Roman" w:hAnsi="Times New Roman"/>
          <w:sz w:val="28"/>
          <w:szCs w:val="28"/>
        </w:rPr>
        <w:t>мся широким развитием пегматитовых и гранитоидно-пегматитовых месторождений Ta, Nb, Li, Sn, B</w:t>
      </w:r>
      <w:r w:rsidRPr="00F61FAF">
        <w:rPr>
          <w:rFonts w:ascii="Times New Roman" w:hAnsi="Times New Roman"/>
          <w:sz w:val="28"/>
          <w:szCs w:val="28"/>
        </w:rPr>
        <w:t>e, Cs и други</w:t>
      </w:r>
      <w:r w:rsidRPr="00F61FAF">
        <w:rPr>
          <w:rFonts w:ascii="Times New Roman" w:hAnsi="Times New Roman"/>
          <w:sz w:val="28"/>
          <w:szCs w:val="28"/>
        </w:rPr>
        <w:t xml:space="preserve">х </w:t>
      </w:r>
      <w:r w:rsidRPr="00F61FAF">
        <w:rPr>
          <w:rFonts w:ascii="Times New Roman" w:hAnsi="Times New Roman"/>
          <w:sz w:val="28"/>
          <w:szCs w:val="28"/>
        </w:rPr>
        <w:t>ре</w:t>
      </w:r>
      <w:r w:rsidRPr="00F61FAF">
        <w:rPr>
          <w:rFonts w:ascii="Times New Roman" w:hAnsi="Times New Roman"/>
          <w:sz w:val="28"/>
          <w:szCs w:val="28"/>
        </w:rPr>
        <w:t xml:space="preserve">дких </w:t>
      </w:r>
      <w:r w:rsidRPr="00F61FAF">
        <w:rPr>
          <w:rFonts w:ascii="Times New Roman" w:hAnsi="Times New Roman"/>
          <w:sz w:val="28"/>
          <w:szCs w:val="28"/>
        </w:rPr>
        <w:t>элементов. Формирова</w:t>
      </w:r>
      <w:r w:rsidRPr="00F61FAF">
        <w:rPr>
          <w:rFonts w:ascii="Times New Roman" w:hAnsi="Times New Roman"/>
          <w:sz w:val="28"/>
          <w:szCs w:val="28"/>
        </w:rPr>
        <w:t>ние редкометалльного</w:t>
      </w:r>
      <w:r w:rsidRPr="00F61FAF">
        <w:rPr>
          <w:rFonts w:ascii="Times New Roman" w:hAnsi="Times New Roman"/>
          <w:sz w:val="28"/>
          <w:szCs w:val="28"/>
        </w:rPr>
        <w:t xml:space="preserve"> оруденения здесь генетически связано преимущественно с гранитоидными комплексами калбинского типа, р</w:t>
      </w:r>
      <w:r w:rsidRPr="00F61FAF">
        <w:rPr>
          <w:rFonts w:ascii="Times New Roman" w:hAnsi="Times New Roman"/>
          <w:sz w:val="28"/>
          <w:szCs w:val="28"/>
        </w:rPr>
        <w:t>азвитыми в пределах Калба-Нарымского пояса, и отражает поздние стадии их магматической и постмагматич</w:t>
      </w:r>
      <w:r w:rsidRPr="00F61FAF">
        <w:rPr>
          <w:rFonts w:ascii="Times New Roman" w:hAnsi="Times New Roman"/>
          <w:sz w:val="28"/>
          <w:szCs w:val="28"/>
        </w:rPr>
        <w:t>еской</w:t>
      </w:r>
      <w:r w:rsidRPr="00F61FAF">
        <w:rPr>
          <w:rFonts w:ascii="Times New Roman" w:hAnsi="Times New Roman"/>
          <w:sz w:val="28"/>
          <w:szCs w:val="28"/>
        </w:rPr>
        <w:t xml:space="preserve"> э</w:t>
      </w:r>
      <w:r w:rsidRPr="00F61FAF">
        <w:rPr>
          <w:rFonts w:ascii="Times New Roman" w:hAnsi="Times New Roman"/>
          <w:sz w:val="28"/>
          <w:szCs w:val="28"/>
        </w:rPr>
        <w:t>во</w:t>
      </w:r>
      <w:r w:rsidRPr="00F61FAF">
        <w:rPr>
          <w:rFonts w:ascii="Times New Roman" w:hAnsi="Times New Roman"/>
          <w:sz w:val="28"/>
          <w:szCs w:val="28"/>
        </w:rPr>
        <w:t>люции</w:t>
      </w:r>
      <w:r w:rsidRPr="00F61FAF">
        <w:rPr>
          <w:rFonts w:ascii="Times New Roman" w:hAnsi="Times New Roman"/>
          <w:sz w:val="28"/>
          <w:szCs w:val="28"/>
        </w:rPr>
        <w:t>. Оруденение приуроч</w:t>
      </w:r>
      <w:r w:rsidRPr="00F61FAF">
        <w:rPr>
          <w:rFonts w:ascii="Times New Roman" w:hAnsi="Times New Roman"/>
          <w:sz w:val="28"/>
          <w:szCs w:val="28"/>
        </w:rPr>
        <w:t>ено к эндо- и экзоко</w:t>
      </w:r>
      <w:r w:rsidRPr="00F61FAF">
        <w:rPr>
          <w:rFonts w:ascii="Times New Roman" w:hAnsi="Times New Roman"/>
          <w:sz w:val="28"/>
          <w:szCs w:val="28"/>
        </w:rPr>
        <w:t>нтактным зонам интрузивных массивов, их апикальным частям, а также к зонам пересечения разломов, конт</w:t>
      </w:r>
      <w:r w:rsidRPr="00F61FAF">
        <w:rPr>
          <w:rFonts w:ascii="Times New Roman" w:hAnsi="Times New Roman"/>
          <w:sz w:val="28"/>
          <w:szCs w:val="28"/>
        </w:rPr>
        <w:t xml:space="preserve">ролирующих размещение пегматитовых тел. </w:t>
      </w:r>
    </w:p>
    <w:p w:rsidR="00055FC9" w:rsidRPr="00F61FAF" w:rsidP="00186CB1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55FC9" w:rsidRPr="00186CB1" w:rsidP="00186CB1">
      <w:pPr>
        <w:shd w:val="clear" w:color="auto" w:fill="FFFFFF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CB1">
        <w:rPr>
          <w:rFonts w:ascii="Times New Roman" w:hAnsi="Times New Roman"/>
          <w:bCs/>
          <w:sz w:val="28"/>
          <w:szCs w:val="28"/>
        </w:rPr>
        <w:t xml:space="preserve">2.1 </w:t>
        <w:tab/>
        <w:t>Редкометальная провинция Восточного Казахстана</w:t>
      </w:r>
    </w:p>
    <w:p w:rsidR="00497044" w:rsidRPr="00F61FAF" w:rsidP="00186CB1">
      <w:pPr>
        <w:shd w:val="clear" w:color="auto" w:fill="FFFFFF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2E0082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Восточно-Ка</w:t>
      </w:r>
      <w:r w:rsidRPr="00F61FAF">
        <w:rPr>
          <w:rFonts w:ascii="Times New Roman" w:hAnsi="Times New Roman"/>
          <w:bCs/>
          <w:sz w:val="28"/>
          <w:szCs w:val="28"/>
        </w:rPr>
        <w:t>за</w:t>
      </w:r>
      <w:r w:rsidRPr="00F61FAF">
        <w:rPr>
          <w:rFonts w:ascii="Times New Roman" w:hAnsi="Times New Roman"/>
          <w:bCs/>
          <w:sz w:val="28"/>
          <w:szCs w:val="28"/>
        </w:rPr>
        <w:t>хс</w:t>
      </w:r>
      <w:r w:rsidRPr="00F61FAF">
        <w:rPr>
          <w:rFonts w:ascii="Times New Roman" w:hAnsi="Times New Roman"/>
          <w:bCs/>
          <w:sz w:val="28"/>
          <w:szCs w:val="28"/>
        </w:rPr>
        <w:t>танск</w:t>
      </w:r>
      <w:r w:rsidRPr="00F61FAF">
        <w:rPr>
          <w:rFonts w:ascii="Times New Roman" w:hAnsi="Times New Roman"/>
          <w:bCs/>
          <w:sz w:val="28"/>
          <w:szCs w:val="28"/>
        </w:rPr>
        <w:t>ая область относится</w:t>
      </w:r>
      <w:r w:rsidRPr="00F61FAF">
        <w:rPr>
          <w:rFonts w:ascii="Times New Roman" w:hAnsi="Times New Roman"/>
          <w:bCs/>
          <w:sz w:val="28"/>
          <w:szCs w:val="28"/>
        </w:rPr>
        <w:t xml:space="preserve"> к числу ключевых ре</w:t>
      </w:r>
      <w:r w:rsidRPr="00F61FAF">
        <w:rPr>
          <w:rFonts w:ascii="Times New Roman" w:hAnsi="Times New Roman"/>
          <w:bCs/>
          <w:sz w:val="28"/>
          <w:szCs w:val="28"/>
        </w:rPr>
        <w:t>дкометальных и редкометально-редкоземельных провинций Казахстан , характеризующихся развитием преимущ</w:t>
      </w:r>
      <w:r w:rsidRPr="00F61FAF">
        <w:rPr>
          <w:rFonts w:ascii="Times New Roman" w:hAnsi="Times New Roman"/>
          <w:bCs/>
          <w:sz w:val="28"/>
          <w:szCs w:val="28"/>
        </w:rPr>
        <w:t>ественно оловянно</w:t>
      </w:r>
      <w:r w:rsidRPr="00F61FAF" w:rsidR="00380966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тантал-ниобиевого и цирконий</w:t>
      </w:r>
      <w:r w:rsidRPr="00F61FAF" w:rsidR="00380966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тантал-ниобий</w:t>
      </w:r>
      <w:r w:rsidRPr="00F61FAF" w:rsidR="00380966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редкоземельного типов оруденения. Регион изве</w:t>
      </w:r>
      <w:r w:rsidRPr="00F61FAF">
        <w:rPr>
          <w:rFonts w:ascii="Times New Roman" w:hAnsi="Times New Roman"/>
          <w:bCs/>
          <w:sz w:val="28"/>
          <w:szCs w:val="28"/>
        </w:rPr>
        <w:t>ст</w:t>
      </w:r>
      <w:r w:rsidRPr="00F61FAF">
        <w:rPr>
          <w:rFonts w:ascii="Times New Roman" w:hAnsi="Times New Roman"/>
          <w:bCs/>
          <w:sz w:val="28"/>
          <w:szCs w:val="28"/>
        </w:rPr>
        <w:t>ен</w:t>
      </w:r>
      <w:r w:rsidRPr="00F61FAF">
        <w:rPr>
          <w:rFonts w:ascii="Times New Roman" w:hAnsi="Times New Roman"/>
          <w:bCs/>
          <w:sz w:val="28"/>
          <w:szCs w:val="28"/>
        </w:rPr>
        <w:t xml:space="preserve"> широ</w:t>
      </w:r>
      <w:r w:rsidRPr="00F61FAF">
        <w:rPr>
          <w:rFonts w:ascii="Times New Roman" w:hAnsi="Times New Roman"/>
          <w:bCs/>
          <w:sz w:val="28"/>
          <w:szCs w:val="28"/>
        </w:rPr>
        <w:t>ким распространением</w:t>
      </w:r>
      <w:r w:rsidRPr="00F61FAF">
        <w:rPr>
          <w:rFonts w:ascii="Times New Roman" w:hAnsi="Times New Roman"/>
          <w:bCs/>
          <w:sz w:val="28"/>
          <w:szCs w:val="28"/>
        </w:rPr>
        <w:t xml:space="preserve"> пегматитовых местор</w:t>
      </w:r>
      <w:r w:rsidRPr="00F61FAF">
        <w:rPr>
          <w:rFonts w:ascii="Times New Roman" w:hAnsi="Times New Roman"/>
          <w:bCs/>
          <w:sz w:val="28"/>
          <w:szCs w:val="28"/>
        </w:rPr>
        <w:t>ождений редких металлов, сыгравших важную роль в формировании минерально-сырьевой базы страны.</w:t>
      </w:r>
    </w:p>
    <w:p w:rsidR="004221B6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312F9C">
        <w:rPr>
          <w:rFonts w:ascii="Times New Roman" w:hAnsi="Times New Roman"/>
          <w:bCs/>
          <w:sz w:val="28"/>
          <w:szCs w:val="28"/>
        </w:rPr>
        <w:t>В пред</w:t>
      </w:r>
      <w:r w:rsidRPr="00F61FAF" w:rsidR="00312F9C">
        <w:rPr>
          <w:rFonts w:ascii="Times New Roman" w:hAnsi="Times New Roman"/>
          <w:bCs/>
          <w:sz w:val="28"/>
          <w:szCs w:val="28"/>
        </w:rPr>
        <w:t>елах о</w:t>
      </w:r>
      <w:r w:rsidRPr="00F61FAF" w:rsidR="00312F9C">
        <w:rPr>
          <w:rFonts w:ascii="Times New Roman" w:hAnsi="Times New Roman"/>
          <w:bCs/>
          <w:sz w:val="28"/>
          <w:szCs w:val="28"/>
        </w:rPr>
        <w:t>бласти выявлено и разведано пять крупных пегматитовых полей: Ахметкинское, Бакенное, Верхне-Баймурзи</w:t>
      </w:r>
      <w:r w:rsidRPr="00F61FAF" w:rsidR="00312F9C">
        <w:rPr>
          <w:rFonts w:ascii="Times New Roman" w:hAnsi="Times New Roman"/>
          <w:bCs/>
          <w:sz w:val="28"/>
          <w:szCs w:val="28"/>
        </w:rPr>
        <w:t>нс</w:t>
      </w:r>
      <w:r w:rsidRPr="00F61FAF" w:rsidR="00312F9C">
        <w:rPr>
          <w:rFonts w:ascii="Times New Roman" w:hAnsi="Times New Roman"/>
          <w:bCs/>
          <w:sz w:val="28"/>
          <w:szCs w:val="28"/>
        </w:rPr>
        <w:t>ко</w:t>
      </w:r>
      <w:r w:rsidRPr="00F61FAF" w:rsidR="00312F9C">
        <w:rPr>
          <w:rFonts w:ascii="Times New Roman" w:hAnsi="Times New Roman"/>
          <w:bCs/>
          <w:sz w:val="28"/>
          <w:szCs w:val="28"/>
        </w:rPr>
        <w:t>е, Юб</w:t>
      </w:r>
      <w:r w:rsidRPr="00F61FAF" w:rsidR="00312F9C">
        <w:rPr>
          <w:rFonts w:ascii="Times New Roman" w:hAnsi="Times New Roman"/>
          <w:bCs/>
          <w:sz w:val="28"/>
          <w:szCs w:val="28"/>
        </w:rPr>
        <w:t>илейное и Асубулакск</w:t>
      </w:r>
      <w:r w:rsidRPr="00F61FAF" w:rsidR="00312F9C">
        <w:rPr>
          <w:rFonts w:ascii="Times New Roman" w:hAnsi="Times New Roman"/>
          <w:bCs/>
          <w:sz w:val="28"/>
          <w:szCs w:val="28"/>
        </w:rPr>
        <w:t>ое, а также ряд боле</w:t>
      </w:r>
      <w:r w:rsidRPr="00F61FAF" w:rsidR="00312F9C">
        <w:rPr>
          <w:rFonts w:ascii="Times New Roman" w:hAnsi="Times New Roman"/>
          <w:bCs/>
          <w:sz w:val="28"/>
          <w:szCs w:val="28"/>
        </w:rPr>
        <w:t>е мелких месторождений и проявлений, среди которых Медведьевка, Точка, Калайтапкан и др.</w:t>
      </w:r>
      <w:r w:rsidRPr="00F61FAF">
        <w:rPr>
          <w:rFonts w:ascii="Times New Roman" w:hAnsi="Times New Roman"/>
          <w:bCs/>
          <w:sz w:val="28"/>
          <w:szCs w:val="28"/>
        </w:rPr>
        <w:t xml:space="preserve"> В теч</w:t>
      </w:r>
      <w:r w:rsidRPr="00F61FAF">
        <w:rPr>
          <w:rFonts w:ascii="Times New Roman" w:hAnsi="Times New Roman"/>
          <w:bCs/>
          <w:sz w:val="28"/>
          <w:szCs w:val="28"/>
        </w:rPr>
        <w:t>ение дл</w:t>
      </w:r>
      <w:r w:rsidRPr="00F61FAF">
        <w:rPr>
          <w:rFonts w:ascii="Times New Roman" w:hAnsi="Times New Roman"/>
          <w:bCs/>
          <w:sz w:val="28"/>
          <w:szCs w:val="28"/>
        </w:rPr>
        <w:t>ительного вре</w:t>
      </w:r>
      <w:r w:rsidRPr="00F61FAF">
        <w:rPr>
          <w:rFonts w:ascii="Times New Roman" w:hAnsi="Times New Roman"/>
          <w:bCs/>
          <w:sz w:val="28"/>
          <w:szCs w:val="28"/>
        </w:rPr>
        <w:t xml:space="preserve">мени пегматитовые месторождения Восточного Казахстана являлись основными источниками тантала </w:t>
      </w:r>
      <w:r w:rsidRPr="00F61FAF">
        <w:rPr>
          <w:rFonts w:ascii="Times New Roman" w:hAnsi="Times New Roman"/>
          <w:bCs/>
          <w:sz w:val="28"/>
          <w:szCs w:val="28"/>
        </w:rPr>
        <w:t xml:space="preserve">и </w:t>
      </w:r>
      <w:r w:rsidRPr="00F61FAF">
        <w:rPr>
          <w:rFonts w:ascii="Times New Roman" w:hAnsi="Times New Roman"/>
          <w:bCs/>
          <w:sz w:val="28"/>
          <w:szCs w:val="28"/>
        </w:rPr>
        <w:t>ни</w:t>
      </w:r>
      <w:r w:rsidRPr="00F61FAF">
        <w:rPr>
          <w:rFonts w:ascii="Times New Roman" w:hAnsi="Times New Roman"/>
          <w:bCs/>
          <w:sz w:val="28"/>
          <w:szCs w:val="28"/>
        </w:rPr>
        <w:t>обия.</w:t>
      </w:r>
      <w:r w:rsidRPr="00F61FAF">
        <w:rPr>
          <w:rFonts w:ascii="Times New Roman" w:hAnsi="Times New Roman"/>
          <w:bCs/>
          <w:sz w:val="28"/>
          <w:szCs w:val="28"/>
        </w:rPr>
        <w:t xml:space="preserve"> При этом собственно</w:t>
      </w:r>
      <w:r w:rsidRPr="00F61FAF">
        <w:rPr>
          <w:rFonts w:ascii="Times New Roman" w:hAnsi="Times New Roman"/>
          <w:bCs/>
          <w:sz w:val="28"/>
          <w:szCs w:val="28"/>
        </w:rPr>
        <w:t xml:space="preserve"> литиевые месторожде</w:t>
      </w:r>
      <w:r w:rsidRPr="00F61FAF">
        <w:rPr>
          <w:rFonts w:ascii="Times New Roman" w:hAnsi="Times New Roman"/>
          <w:bCs/>
          <w:sz w:val="28"/>
          <w:szCs w:val="28"/>
        </w:rPr>
        <w:t>ния в регионе отсутствуют. Вместе с тем на государственном балансе Республики Казахстан по Восточно-К</w:t>
      </w:r>
      <w:r w:rsidRPr="00F61FAF">
        <w:rPr>
          <w:rFonts w:ascii="Times New Roman" w:hAnsi="Times New Roman"/>
          <w:bCs/>
          <w:sz w:val="28"/>
          <w:szCs w:val="28"/>
        </w:rPr>
        <w:t>азахстанской области числятся значительные запасы комплексных редкометальных руд (тантал, ниобий, оло</w:t>
      </w:r>
      <w:r w:rsidRPr="00F61FAF">
        <w:rPr>
          <w:rFonts w:ascii="Times New Roman" w:hAnsi="Times New Roman"/>
          <w:bCs/>
          <w:sz w:val="28"/>
          <w:szCs w:val="28"/>
        </w:rPr>
        <w:t>во, б</w:t>
      </w:r>
      <w:r w:rsidRPr="00F61FAF">
        <w:rPr>
          <w:rFonts w:ascii="Times New Roman" w:hAnsi="Times New Roman"/>
          <w:bCs/>
          <w:sz w:val="28"/>
          <w:szCs w:val="28"/>
        </w:rPr>
        <w:t>ер</w:t>
      </w:r>
      <w:r w:rsidRPr="00F61FAF">
        <w:rPr>
          <w:rFonts w:ascii="Times New Roman" w:hAnsi="Times New Roman"/>
          <w:bCs/>
          <w:sz w:val="28"/>
          <w:szCs w:val="28"/>
        </w:rPr>
        <w:t>ил</w:t>
      </w:r>
      <w:r w:rsidRPr="00F61FAF">
        <w:rPr>
          <w:rFonts w:ascii="Times New Roman" w:hAnsi="Times New Roman"/>
          <w:bCs/>
          <w:sz w:val="28"/>
          <w:szCs w:val="28"/>
        </w:rPr>
        <w:t xml:space="preserve">лий, </w:t>
      </w:r>
      <w:r w:rsidRPr="00F61FAF">
        <w:rPr>
          <w:rFonts w:ascii="Times New Roman" w:hAnsi="Times New Roman"/>
          <w:bCs/>
          <w:sz w:val="28"/>
          <w:szCs w:val="28"/>
        </w:rPr>
        <w:t>литий и др.).</w:t>
      </w:r>
    </w:p>
    <w:p w:rsidR="004221B6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Следуе</w:t>
      </w:r>
      <w:r w:rsidRPr="00F61FAF">
        <w:rPr>
          <w:rFonts w:ascii="Times New Roman" w:hAnsi="Times New Roman"/>
          <w:bCs/>
          <w:sz w:val="28"/>
          <w:szCs w:val="28"/>
        </w:rPr>
        <w:t>т отме</w:t>
      </w:r>
      <w:r w:rsidRPr="00F61FAF">
        <w:rPr>
          <w:rFonts w:ascii="Times New Roman" w:hAnsi="Times New Roman"/>
          <w:bCs/>
          <w:sz w:val="28"/>
          <w:szCs w:val="28"/>
        </w:rPr>
        <w:t>тить, что содержание основного промышленного компонента - тантала – в рудах сравнительно невысокое, в связи с чем и</w:t>
      </w:r>
      <w:r w:rsidRPr="00F61FAF">
        <w:rPr>
          <w:rFonts w:ascii="Times New Roman" w:hAnsi="Times New Roman"/>
          <w:bCs/>
          <w:sz w:val="28"/>
          <w:szCs w:val="28"/>
        </w:rPr>
        <w:t>х промышленная разработка экономически целесообразна лишь при комплексном извлечении всех ценных составляю</w:t>
      </w:r>
      <w:r w:rsidRPr="00F61FAF">
        <w:rPr>
          <w:rFonts w:ascii="Times New Roman" w:hAnsi="Times New Roman"/>
          <w:bCs/>
          <w:sz w:val="28"/>
          <w:szCs w:val="28"/>
        </w:rPr>
        <w:t>щи</w:t>
      </w:r>
      <w:r w:rsidRPr="00F61FAF">
        <w:rPr>
          <w:rFonts w:ascii="Times New Roman" w:hAnsi="Times New Roman"/>
          <w:bCs/>
          <w:sz w:val="28"/>
          <w:szCs w:val="28"/>
        </w:rPr>
        <w:t xml:space="preserve">х </w:t>
      </w:r>
      <w:r w:rsidRPr="00F61FAF">
        <w:rPr>
          <w:rFonts w:ascii="Times New Roman" w:hAnsi="Times New Roman"/>
          <w:bCs/>
          <w:sz w:val="28"/>
          <w:szCs w:val="28"/>
        </w:rPr>
        <w:t>(тант</w:t>
      </w:r>
      <w:r w:rsidRPr="00F61FAF">
        <w:rPr>
          <w:rFonts w:ascii="Times New Roman" w:hAnsi="Times New Roman"/>
          <w:bCs/>
          <w:sz w:val="28"/>
          <w:szCs w:val="28"/>
        </w:rPr>
        <w:t>ал, олово, бериллий,</w:t>
      </w:r>
      <w:r w:rsidRPr="00F61FAF">
        <w:rPr>
          <w:rFonts w:ascii="Times New Roman" w:hAnsi="Times New Roman"/>
          <w:bCs/>
          <w:sz w:val="28"/>
          <w:szCs w:val="28"/>
        </w:rPr>
        <w:t xml:space="preserve"> литий, слюда, полев</w:t>
      </w:r>
      <w:r w:rsidRPr="00F61FAF">
        <w:rPr>
          <w:rFonts w:ascii="Times New Roman" w:hAnsi="Times New Roman"/>
          <w:bCs/>
          <w:sz w:val="28"/>
          <w:szCs w:val="28"/>
        </w:rPr>
        <w:t>ой шпат). Исходным сырьём для получения редких металлов служили редкометальные гранитные пегматиты, и</w:t>
      </w:r>
      <w:r w:rsidRPr="00F61FAF">
        <w:rPr>
          <w:rFonts w:ascii="Times New Roman" w:hAnsi="Times New Roman"/>
          <w:bCs/>
          <w:sz w:val="28"/>
          <w:szCs w:val="28"/>
        </w:rPr>
        <w:t>з которых извлекались:</w:t>
      </w:r>
      <w:r w:rsidRPr="00F61FAF" w:rsidR="0033190B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тантал (танталовый концентрат);</w:t>
      </w:r>
      <w:r w:rsidRPr="00F61FAF" w:rsidR="0033190B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олово (касситеритовый концентрат);</w:t>
      </w:r>
      <w:r w:rsidRPr="00F61FAF" w:rsidR="0033190B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слюды (мусковито</w:t>
      </w:r>
      <w:r w:rsidRPr="00F61FAF">
        <w:rPr>
          <w:rFonts w:ascii="Times New Roman" w:hAnsi="Times New Roman"/>
          <w:bCs/>
          <w:sz w:val="28"/>
          <w:szCs w:val="28"/>
        </w:rPr>
        <w:t>вы</w:t>
      </w:r>
      <w:r w:rsidRPr="00F61FAF">
        <w:rPr>
          <w:rFonts w:ascii="Times New Roman" w:hAnsi="Times New Roman"/>
          <w:bCs/>
          <w:sz w:val="28"/>
          <w:szCs w:val="28"/>
        </w:rPr>
        <w:t xml:space="preserve">й </w:t>
      </w:r>
      <w:r w:rsidRPr="00F61FAF">
        <w:rPr>
          <w:rFonts w:ascii="Times New Roman" w:hAnsi="Times New Roman"/>
          <w:bCs/>
          <w:sz w:val="28"/>
          <w:szCs w:val="28"/>
        </w:rPr>
        <w:t>конце</w:t>
      </w:r>
      <w:r w:rsidRPr="00F61FAF">
        <w:rPr>
          <w:rFonts w:ascii="Times New Roman" w:hAnsi="Times New Roman"/>
          <w:bCs/>
          <w:sz w:val="28"/>
          <w:szCs w:val="28"/>
        </w:rPr>
        <w:t>нтрат);</w:t>
      </w:r>
      <w:r w:rsidRPr="00F61FAF" w:rsidR="0033190B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кварц-полево</w:t>
      </w:r>
      <w:r w:rsidRPr="00F61FAF">
        <w:rPr>
          <w:rFonts w:ascii="Times New Roman" w:hAnsi="Times New Roman"/>
          <w:bCs/>
          <w:sz w:val="28"/>
          <w:szCs w:val="28"/>
        </w:rPr>
        <w:t>шпатовое сыр</w:t>
      </w:r>
      <w:r w:rsidRPr="00F61FAF">
        <w:rPr>
          <w:rFonts w:ascii="Times New Roman" w:hAnsi="Times New Roman"/>
          <w:bCs/>
          <w:sz w:val="28"/>
          <w:szCs w:val="28"/>
        </w:rPr>
        <w:t>ьё.</w:t>
      </w:r>
    </w:p>
    <w:p w:rsidR="004221B6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Кроме того, руды содержат бериллий (в берилле) и литий (преимущественно в сподумене). По имеющимся данным</w:t>
      </w:r>
      <w:r w:rsidRPr="00F61FAF">
        <w:rPr>
          <w:rFonts w:ascii="Times New Roman" w:hAnsi="Times New Roman"/>
          <w:bCs/>
          <w:sz w:val="28"/>
          <w:szCs w:val="28"/>
        </w:rPr>
        <w:t>, остаточные запасы основных полезных компонентов (тантала, олова) и лития в ранее разведанных и разрабат</w:t>
      </w:r>
      <w:r w:rsidRPr="00F61FAF">
        <w:rPr>
          <w:rFonts w:ascii="Times New Roman" w:hAnsi="Times New Roman"/>
          <w:bCs/>
          <w:sz w:val="28"/>
          <w:szCs w:val="28"/>
        </w:rPr>
        <w:t>ы</w:t>
      </w:r>
      <w:r w:rsidRPr="00F61FAF">
        <w:rPr>
          <w:rFonts w:ascii="Times New Roman" w:hAnsi="Times New Roman"/>
          <w:bCs/>
          <w:sz w:val="28"/>
          <w:szCs w:val="28"/>
        </w:rPr>
        <w:t>ва</w:t>
      </w:r>
      <w:r w:rsidRPr="00F61FAF">
        <w:rPr>
          <w:rFonts w:ascii="Times New Roman" w:hAnsi="Times New Roman"/>
          <w:bCs/>
          <w:sz w:val="28"/>
          <w:szCs w:val="28"/>
        </w:rPr>
        <w:t>вш</w:t>
      </w:r>
      <w:r w:rsidRPr="00F61FAF">
        <w:rPr>
          <w:rFonts w:ascii="Times New Roman" w:hAnsi="Times New Roman"/>
          <w:bCs/>
          <w:sz w:val="28"/>
          <w:szCs w:val="28"/>
        </w:rPr>
        <w:t xml:space="preserve">ихся </w:t>
      </w:r>
      <w:r w:rsidRPr="00F61FAF">
        <w:rPr>
          <w:rFonts w:ascii="Times New Roman" w:hAnsi="Times New Roman"/>
          <w:bCs/>
          <w:sz w:val="28"/>
          <w:szCs w:val="28"/>
        </w:rPr>
        <w:t>Белогорским горно-об</w:t>
      </w:r>
      <w:r w:rsidRPr="00F61FAF">
        <w:rPr>
          <w:rFonts w:ascii="Times New Roman" w:hAnsi="Times New Roman"/>
          <w:bCs/>
          <w:sz w:val="28"/>
          <w:szCs w:val="28"/>
        </w:rPr>
        <w:t>огатительным комбина</w:t>
      </w:r>
      <w:r w:rsidRPr="00F61FAF">
        <w:rPr>
          <w:rFonts w:ascii="Times New Roman" w:hAnsi="Times New Roman"/>
          <w:bCs/>
          <w:sz w:val="28"/>
          <w:szCs w:val="28"/>
        </w:rPr>
        <w:t xml:space="preserve">том редкометальных месторождениях приведены в таблице </w:t>
      </w:r>
      <w:r w:rsidRPr="00F61FAF" w:rsidR="00DA6CBD">
        <w:rPr>
          <w:rFonts w:ascii="Times New Roman" w:hAnsi="Times New Roman"/>
          <w:bCs/>
          <w:sz w:val="28"/>
          <w:szCs w:val="28"/>
        </w:rPr>
        <w:t>3</w:t>
      </w:r>
      <w:r w:rsidRPr="00F61FAF">
        <w:rPr>
          <w:rFonts w:ascii="Times New Roman" w:hAnsi="Times New Roman"/>
          <w:bCs/>
          <w:sz w:val="28"/>
          <w:szCs w:val="28"/>
        </w:rPr>
        <w:t xml:space="preserve">. </w:t>
      </w:r>
    </w:p>
    <w:p w:rsidR="004221B6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Анализ данных показывает, что перспективным</w:t>
      </w:r>
      <w:r w:rsidRPr="00F61FAF">
        <w:rPr>
          <w:rFonts w:ascii="Times New Roman" w:hAnsi="Times New Roman"/>
          <w:bCs/>
          <w:sz w:val="28"/>
          <w:szCs w:val="28"/>
        </w:rPr>
        <w:t>и по остаточным запасам руд с содержанием о</w:t>
      </w:r>
      <w:r w:rsidRPr="00F61FAF">
        <w:rPr>
          <w:rFonts w:ascii="Times New Roman" w:hAnsi="Times New Roman"/>
          <w:bCs/>
          <w:sz w:val="28"/>
          <w:szCs w:val="28"/>
        </w:rPr>
        <w:t>ксида лития являются преимущественно месторождения Бакенное, Ве</w:t>
      </w:r>
      <w:r w:rsidRPr="00F61FAF">
        <w:rPr>
          <w:rFonts w:ascii="Times New Roman" w:hAnsi="Times New Roman"/>
          <w:bCs/>
          <w:sz w:val="28"/>
          <w:szCs w:val="28"/>
        </w:rPr>
        <w:t>рх</w:t>
      </w:r>
      <w:r w:rsidRPr="00F61FAF">
        <w:rPr>
          <w:rFonts w:ascii="Times New Roman" w:hAnsi="Times New Roman"/>
          <w:bCs/>
          <w:sz w:val="28"/>
          <w:szCs w:val="28"/>
        </w:rPr>
        <w:t>не</w:t>
      </w:r>
      <w:r w:rsidRPr="00F61FAF">
        <w:rPr>
          <w:rFonts w:ascii="Times New Roman" w:hAnsi="Times New Roman"/>
          <w:bCs/>
          <w:sz w:val="28"/>
          <w:szCs w:val="28"/>
        </w:rPr>
        <w:t>-Байм</w:t>
      </w:r>
      <w:r w:rsidRPr="00F61FAF">
        <w:rPr>
          <w:rFonts w:ascii="Times New Roman" w:hAnsi="Times New Roman"/>
          <w:bCs/>
          <w:sz w:val="28"/>
          <w:szCs w:val="28"/>
        </w:rPr>
        <w:t>урзинское и Ахметкин</w:t>
      </w:r>
      <w:r w:rsidRPr="00F61FAF">
        <w:rPr>
          <w:rFonts w:ascii="Times New Roman" w:hAnsi="Times New Roman"/>
          <w:bCs/>
          <w:sz w:val="28"/>
          <w:szCs w:val="28"/>
        </w:rPr>
        <w:t>о. Результаты предыд</w:t>
      </w:r>
      <w:r w:rsidRPr="00F61FAF">
        <w:rPr>
          <w:rFonts w:ascii="Times New Roman" w:hAnsi="Times New Roman"/>
          <w:bCs/>
          <w:sz w:val="28"/>
          <w:szCs w:val="28"/>
        </w:rPr>
        <w:t>ущих геологоразведочных и добычных работ свидетельствуют о том, что потенциал выявления новых промышл</w:t>
      </w:r>
      <w:r w:rsidRPr="00F61FAF">
        <w:rPr>
          <w:rFonts w:ascii="Times New Roman" w:hAnsi="Times New Roman"/>
          <w:bCs/>
          <w:sz w:val="28"/>
          <w:szCs w:val="28"/>
        </w:rPr>
        <w:t>енных тел, а также возможности прироста ресурсной базы на известных площадях полностью не исчерпаны.</w:t>
      </w:r>
    </w:p>
    <w:p w:rsidR="00785B17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785B17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785B17">
        <w:rPr>
          <w:rFonts w:ascii="Times New Roman" w:hAnsi="Times New Roman"/>
          <w:bCs/>
          <w:sz w:val="28"/>
          <w:szCs w:val="28"/>
        </w:rPr>
        <w:t>2.1.</w:t>
      </w:r>
      <w:r w:rsidRPr="00785B17">
        <w:rPr>
          <w:rFonts w:ascii="Times New Roman" w:hAnsi="Times New Roman"/>
          <w:bCs/>
          <w:sz w:val="28"/>
          <w:szCs w:val="28"/>
        </w:rPr>
        <w:t>1</w:t>
        <w:tab/>
      </w:r>
      <w:r w:rsidRPr="00785B17">
        <w:rPr>
          <w:rFonts w:ascii="Times New Roman" w:hAnsi="Times New Roman"/>
          <w:bCs/>
          <w:sz w:val="28"/>
          <w:szCs w:val="28"/>
        </w:rPr>
        <w:t>Геологическое строение и ме</w:t>
      </w:r>
      <w:r w:rsidRPr="00785B17">
        <w:rPr>
          <w:rFonts w:ascii="Times New Roman" w:hAnsi="Times New Roman"/>
          <w:bCs/>
          <w:sz w:val="28"/>
          <w:szCs w:val="28"/>
        </w:rPr>
        <w:t>таллогеническая характеристика ре</w:t>
      </w:r>
      <w:r w:rsidRPr="00785B17">
        <w:rPr>
          <w:rFonts w:ascii="Times New Roman" w:hAnsi="Times New Roman"/>
          <w:bCs/>
          <w:sz w:val="28"/>
          <w:szCs w:val="28"/>
        </w:rPr>
        <w:t>гиона</w:t>
      </w:r>
    </w:p>
    <w:p w:rsidR="00F15C6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2D03AA">
        <w:rPr>
          <w:rFonts w:ascii="Times New Roman" w:hAnsi="Times New Roman"/>
          <w:bCs/>
          <w:sz w:val="28"/>
          <w:szCs w:val="28"/>
        </w:rPr>
        <w:t>Территория Бол</w:t>
      </w:r>
      <w:r w:rsidRPr="00F61FAF" w:rsidR="002D03AA">
        <w:rPr>
          <w:rFonts w:ascii="Times New Roman" w:hAnsi="Times New Roman"/>
          <w:bCs/>
          <w:sz w:val="28"/>
          <w:szCs w:val="28"/>
        </w:rPr>
        <w:t>ьшого Алтая охватывает геологические структуры Рудного Алтая, Калба-</w:t>
      </w:r>
      <w:r w:rsidRPr="00F61FAF" w:rsidR="002D03AA">
        <w:rPr>
          <w:rFonts w:ascii="Times New Roman" w:hAnsi="Times New Roman"/>
          <w:bCs/>
          <w:sz w:val="28"/>
          <w:szCs w:val="28"/>
        </w:rPr>
        <w:t>Нарыма, Западной Калбы и Жарма-Саура, а также прилегающие районы Рос</w:t>
      </w:r>
      <w:r w:rsidRPr="00F61FAF" w:rsidR="002D03AA">
        <w:rPr>
          <w:rFonts w:ascii="Times New Roman" w:hAnsi="Times New Roman"/>
          <w:bCs/>
          <w:sz w:val="28"/>
          <w:szCs w:val="28"/>
        </w:rPr>
        <w:t>сии и Китая. Ее границы определяются с</w:t>
      </w:r>
      <w:r w:rsidRPr="00F61FAF" w:rsidR="002D03AA">
        <w:rPr>
          <w:rFonts w:ascii="Times New Roman" w:hAnsi="Times New Roman"/>
          <w:bCs/>
          <w:sz w:val="28"/>
          <w:szCs w:val="28"/>
        </w:rPr>
        <w:t>ис</w:t>
      </w:r>
      <w:r w:rsidRPr="00F61FAF" w:rsidR="002D03AA">
        <w:rPr>
          <w:rFonts w:ascii="Times New Roman" w:hAnsi="Times New Roman"/>
          <w:bCs/>
          <w:sz w:val="28"/>
          <w:szCs w:val="28"/>
        </w:rPr>
        <w:t>те</w:t>
      </w:r>
      <w:r w:rsidRPr="00F61FAF" w:rsidR="002D03AA">
        <w:rPr>
          <w:rFonts w:ascii="Times New Roman" w:hAnsi="Times New Roman"/>
          <w:bCs/>
          <w:sz w:val="28"/>
          <w:szCs w:val="28"/>
        </w:rPr>
        <w:t>мой крупных глубинных раз</w:t>
      </w:r>
      <w:r w:rsidRPr="00F61FAF" w:rsidR="002D03AA">
        <w:rPr>
          <w:rFonts w:ascii="Times New Roman" w:hAnsi="Times New Roman"/>
          <w:bCs/>
          <w:sz w:val="28"/>
          <w:szCs w:val="28"/>
        </w:rPr>
        <w:t>ломов северо-западного простирания. На северо-востоке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 Локтевско-Караиртышский разлом отделяет структуры Большого Алтая от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 Горного и Китайского Алтая, тогда как на юго-западе Чингиз-Саурский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 разлом ограничивает их от Чингиз-Тарб</w:t>
      </w:r>
      <w:r w:rsidRPr="00F61FAF" w:rsidR="002D03AA">
        <w:rPr>
          <w:rFonts w:ascii="Times New Roman" w:hAnsi="Times New Roman"/>
          <w:bCs/>
          <w:sz w:val="28"/>
          <w:szCs w:val="28"/>
        </w:rPr>
        <w:t>аг</w:t>
      </w:r>
      <w:r w:rsidRPr="00F61FAF" w:rsidR="002D03AA">
        <w:rPr>
          <w:rFonts w:ascii="Times New Roman" w:hAnsi="Times New Roman"/>
          <w:bCs/>
          <w:sz w:val="28"/>
          <w:szCs w:val="28"/>
        </w:rPr>
        <w:t>ат</w:t>
      </w:r>
      <w:r w:rsidRPr="00F61FAF" w:rsidR="002D03AA">
        <w:rPr>
          <w:rFonts w:ascii="Times New Roman" w:hAnsi="Times New Roman"/>
          <w:bCs/>
          <w:sz w:val="28"/>
          <w:szCs w:val="28"/>
        </w:rPr>
        <w:t>айского пояса. Общая прот</w:t>
      </w:r>
      <w:r w:rsidRPr="00F61FAF" w:rsidR="002D03AA">
        <w:rPr>
          <w:rFonts w:ascii="Times New Roman" w:hAnsi="Times New Roman"/>
          <w:bCs/>
          <w:sz w:val="28"/>
          <w:szCs w:val="28"/>
        </w:rPr>
        <w:t>яженность геологических структур региона превышает 10</w:t>
      </w:r>
      <w:r w:rsidRPr="00F61FAF" w:rsidR="002D03AA">
        <w:rPr>
          <w:rFonts w:ascii="Times New Roman" w:hAnsi="Times New Roman"/>
          <w:bCs/>
          <w:sz w:val="28"/>
          <w:szCs w:val="28"/>
        </w:rPr>
        <w:t>00 км при средней ширине около 300 км</w:t>
      </w:r>
      <w:r w:rsidRPr="00F61FAF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[</w:t>
      </w:r>
      <w:r w:rsidRPr="00D66C53" w:rsidR="00D66C53">
        <w:rPr>
          <w:rFonts w:ascii="Times New Roman" w:hAnsi="Times New Roman"/>
          <w:bCs/>
          <w:sz w:val="28"/>
          <w:szCs w:val="28"/>
        </w:rPr>
        <w:t>53,</w:t>
      </w:r>
      <w:r w:rsidR="00C647A8">
        <w:rPr>
          <w:rFonts w:ascii="Times New Roman" w:hAnsi="Times New Roman"/>
          <w:bCs/>
          <w:sz w:val="28"/>
          <w:szCs w:val="28"/>
        </w:rPr>
        <w:t xml:space="preserve"> </w:t>
      </w:r>
      <w:r w:rsidRPr="00D66C53" w:rsidR="00D66C53">
        <w:rPr>
          <w:rFonts w:ascii="Times New Roman" w:hAnsi="Times New Roman"/>
          <w:bCs/>
          <w:sz w:val="28"/>
          <w:szCs w:val="28"/>
        </w:rPr>
        <w:t>56</w:t>
      </w:r>
      <w:r w:rsidR="00C647A8">
        <w:rPr>
          <w:rFonts w:ascii="Times New Roman" w:hAnsi="Times New Roman"/>
          <w:bCs/>
          <w:sz w:val="28"/>
          <w:szCs w:val="28"/>
        </w:rPr>
        <w:t xml:space="preserve">, </w:t>
      </w:r>
      <w:r w:rsidR="00C647A8">
        <w:rPr>
          <w:rFonts w:ascii="Times New Roman" w:hAnsi="Times New Roman"/>
          <w:bCs/>
          <w:sz w:val="28"/>
          <w:szCs w:val="28"/>
        </w:rPr>
        <w:t>5</w:t>
      </w:r>
      <w:r w:rsidR="00C647A8">
        <w:rPr>
          <w:rFonts w:ascii="Times New Roman" w:hAnsi="Times New Roman"/>
          <w:bCs/>
          <w:sz w:val="28"/>
          <w:szCs w:val="28"/>
        </w:rPr>
        <w:t>8</w:t>
      </w:r>
      <w:r w:rsidRPr="00F61FAF">
        <w:rPr>
          <w:rFonts w:ascii="Times New Roman" w:hAnsi="Times New Roman"/>
          <w:bCs/>
          <w:sz w:val="28"/>
          <w:szCs w:val="28"/>
        </w:rPr>
        <w:t>].</w:t>
      </w:r>
    </w:p>
    <w:p w:rsidR="002D03AA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Согласно сов</w:t>
      </w:r>
      <w:r w:rsidRPr="00F61FAF">
        <w:rPr>
          <w:rFonts w:ascii="Times New Roman" w:hAnsi="Times New Roman"/>
          <w:bCs/>
          <w:sz w:val="28"/>
          <w:szCs w:val="28"/>
        </w:rPr>
        <w:t>реме</w:t>
      </w:r>
      <w:r w:rsidRPr="00F61FAF">
        <w:rPr>
          <w:rFonts w:ascii="Times New Roman" w:hAnsi="Times New Roman"/>
          <w:bCs/>
          <w:sz w:val="28"/>
          <w:szCs w:val="28"/>
        </w:rPr>
        <w:t>нному геотектони</w:t>
      </w:r>
      <w:r w:rsidRPr="00F61FAF">
        <w:rPr>
          <w:rFonts w:ascii="Times New Roman" w:hAnsi="Times New Roman"/>
          <w:bCs/>
          <w:sz w:val="28"/>
          <w:szCs w:val="28"/>
        </w:rPr>
        <w:t>ческому районированию, территория Большого Алтая подразделяется на два субрегиона: Юго-Зап</w:t>
      </w:r>
      <w:r w:rsidRPr="00F61FAF">
        <w:rPr>
          <w:rFonts w:ascii="Times New Roman" w:hAnsi="Times New Roman"/>
          <w:bCs/>
          <w:sz w:val="28"/>
          <w:szCs w:val="28"/>
        </w:rPr>
        <w:t>ад</w:t>
      </w:r>
      <w:r w:rsidRPr="00F61FAF">
        <w:rPr>
          <w:rFonts w:ascii="Times New Roman" w:hAnsi="Times New Roman"/>
          <w:bCs/>
          <w:sz w:val="28"/>
          <w:szCs w:val="28"/>
        </w:rPr>
        <w:t>ны</w:t>
      </w:r>
      <w:r w:rsidRPr="00F61FAF">
        <w:rPr>
          <w:rFonts w:ascii="Times New Roman" w:hAnsi="Times New Roman"/>
          <w:bCs/>
          <w:sz w:val="28"/>
          <w:szCs w:val="28"/>
        </w:rPr>
        <w:t>й Алтай – Синьцзян, сформ</w:t>
      </w:r>
      <w:r w:rsidRPr="00F61FAF">
        <w:rPr>
          <w:rFonts w:ascii="Times New Roman" w:hAnsi="Times New Roman"/>
          <w:bCs/>
          <w:sz w:val="28"/>
          <w:szCs w:val="28"/>
        </w:rPr>
        <w:t>ированный в пределах активной окраины Сибирско</w:t>
      </w:r>
      <w:r w:rsidRPr="00F61FAF">
        <w:rPr>
          <w:rFonts w:ascii="Times New Roman" w:hAnsi="Times New Roman"/>
          <w:bCs/>
          <w:sz w:val="28"/>
          <w:szCs w:val="28"/>
        </w:rPr>
        <w:t>й платформы (на северо-востоке); Жарма – Саур – Баганур, связанный с бортов</w:t>
      </w:r>
      <w:r w:rsidRPr="00F61FAF">
        <w:rPr>
          <w:rFonts w:ascii="Times New Roman" w:hAnsi="Times New Roman"/>
          <w:bCs/>
          <w:sz w:val="28"/>
          <w:szCs w:val="28"/>
        </w:rPr>
        <w:t>ой частью Казахстанского микроконтинента (на юго-западе).</w:t>
      </w:r>
    </w:p>
    <w:p w:rsidR="00F15C6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2D03AA">
        <w:rPr>
          <w:rFonts w:ascii="Times New Roman" w:hAnsi="Times New Roman"/>
          <w:bCs/>
          <w:sz w:val="28"/>
          <w:szCs w:val="28"/>
        </w:rPr>
        <w:t>Граница между указанными субрегионами проводится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 п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о </w:t>
      </w:r>
      <w:r w:rsidRPr="00F61FAF" w:rsidR="002D03AA">
        <w:rPr>
          <w:rFonts w:ascii="Times New Roman" w:hAnsi="Times New Roman"/>
          <w:bCs/>
          <w:sz w:val="28"/>
          <w:szCs w:val="28"/>
        </w:rPr>
        <w:t>Чарско-Зимунайскому сутур</w:t>
      </w:r>
      <w:r w:rsidRPr="00F61FAF" w:rsidR="002D03AA">
        <w:rPr>
          <w:rFonts w:ascii="Times New Roman" w:hAnsi="Times New Roman"/>
          <w:bCs/>
          <w:sz w:val="28"/>
          <w:szCs w:val="28"/>
        </w:rPr>
        <w:t>ному шву</w:t>
      </w:r>
      <w:r w:rsidRPr="00F61FAF">
        <w:rPr>
          <w:rFonts w:ascii="Times New Roman" w:hAnsi="Times New Roman"/>
          <w:bCs/>
          <w:sz w:val="28"/>
          <w:szCs w:val="28"/>
        </w:rPr>
        <w:t xml:space="preserve"> [</w:t>
      </w:r>
      <w:r w:rsidRPr="00F61FAF" w:rsidR="00D34768">
        <w:rPr>
          <w:rFonts w:ascii="Times New Roman" w:hAnsi="Times New Roman"/>
          <w:bCs/>
          <w:sz w:val="28"/>
          <w:szCs w:val="28"/>
        </w:rPr>
        <w:t>52, 53,56</w:t>
      </w:r>
      <w:r w:rsidRPr="00F61FAF">
        <w:rPr>
          <w:rFonts w:ascii="Times New Roman" w:hAnsi="Times New Roman"/>
          <w:bCs/>
          <w:sz w:val="28"/>
          <w:szCs w:val="28"/>
        </w:rPr>
        <w:t>].</w:t>
      </w:r>
    </w:p>
    <w:p w:rsidR="00F15C6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2D03AA">
        <w:rPr>
          <w:rFonts w:ascii="Times New Roman" w:hAnsi="Times New Roman"/>
          <w:bCs/>
          <w:sz w:val="28"/>
          <w:szCs w:val="28"/>
        </w:rPr>
        <w:t>В соответствии с металло</w:t>
      </w:r>
      <w:r w:rsidRPr="00F61FAF" w:rsidR="002D03AA">
        <w:rPr>
          <w:rFonts w:ascii="Times New Roman" w:hAnsi="Times New Roman"/>
          <w:bCs/>
          <w:sz w:val="28"/>
          <w:szCs w:val="28"/>
        </w:rPr>
        <w:t>геническим районированием в пределах Большого Алтая выделяются четыре</w:t>
      </w:r>
      <w:r w:rsidR="00373D88">
        <w:rPr>
          <w:rFonts w:ascii="Times New Roman" w:hAnsi="Times New Roman"/>
          <w:bCs/>
          <w:sz w:val="28"/>
          <w:szCs w:val="28"/>
        </w:rPr>
        <w:t xml:space="preserve"> основ</w:t>
      </w:r>
      <w:r w:rsidR="00373D88">
        <w:rPr>
          <w:rFonts w:ascii="Times New Roman" w:hAnsi="Times New Roman"/>
          <w:bCs/>
          <w:sz w:val="28"/>
          <w:szCs w:val="28"/>
        </w:rPr>
        <w:t>ных ру</w:t>
      </w:r>
      <w:r w:rsidR="00373D88">
        <w:rPr>
          <w:rFonts w:ascii="Times New Roman" w:hAnsi="Times New Roman"/>
          <w:bCs/>
          <w:sz w:val="28"/>
          <w:szCs w:val="28"/>
        </w:rPr>
        <w:t>дных пояса (рисунок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 </w:t>
      </w:r>
      <w:r w:rsidR="00373D88">
        <w:rPr>
          <w:rFonts w:ascii="Times New Roman" w:hAnsi="Times New Roman"/>
          <w:bCs/>
          <w:sz w:val="28"/>
          <w:szCs w:val="28"/>
        </w:rPr>
        <w:t>7</w:t>
      </w:r>
      <w:r w:rsidRPr="00F61FAF" w:rsidR="002D03AA">
        <w:rPr>
          <w:rFonts w:ascii="Times New Roman" w:hAnsi="Times New Roman"/>
          <w:bCs/>
          <w:sz w:val="28"/>
          <w:szCs w:val="28"/>
        </w:rPr>
        <w:t>): 1) Рудноалтайский медно-полиметаллический; 2) Калба-Нарымский редкометалльны</w:t>
      </w:r>
      <w:r w:rsidRPr="00F61FAF" w:rsidR="002D03AA">
        <w:rPr>
          <w:rFonts w:ascii="Times New Roman" w:hAnsi="Times New Roman"/>
          <w:bCs/>
          <w:sz w:val="28"/>
          <w:szCs w:val="28"/>
        </w:rPr>
        <w:t>й;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 3</w:t>
      </w:r>
      <w:r w:rsidRPr="00F61FAF" w:rsidR="002D03AA">
        <w:rPr>
          <w:rFonts w:ascii="Times New Roman" w:hAnsi="Times New Roman"/>
          <w:bCs/>
          <w:sz w:val="28"/>
          <w:szCs w:val="28"/>
        </w:rPr>
        <w:t>) Западно-Калбинский золо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торудный; 4) Жарма-Саурский многометалльный </w:t>
      </w:r>
      <w:r w:rsidRPr="00F61FAF">
        <w:rPr>
          <w:rFonts w:ascii="Times New Roman" w:hAnsi="Times New Roman"/>
          <w:bCs/>
          <w:sz w:val="28"/>
          <w:szCs w:val="28"/>
        </w:rPr>
        <w:t>[</w:t>
      </w:r>
      <w:r w:rsidRPr="00F61FAF" w:rsidR="00D34768">
        <w:rPr>
          <w:rFonts w:ascii="Times New Roman" w:hAnsi="Times New Roman"/>
          <w:bCs/>
          <w:sz w:val="28"/>
          <w:szCs w:val="28"/>
        </w:rPr>
        <w:t>5</w:t>
      </w:r>
      <w:r w:rsidRPr="00F61FAF" w:rsidR="00D34768">
        <w:rPr>
          <w:rFonts w:ascii="Times New Roman" w:hAnsi="Times New Roman"/>
          <w:bCs/>
          <w:sz w:val="28"/>
          <w:szCs w:val="28"/>
        </w:rPr>
        <w:t>2,53,58</w:t>
      </w:r>
      <w:r w:rsidRPr="00F61FAF">
        <w:rPr>
          <w:rFonts w:ascii="Times New Roman" w:hAnsi="Times New Roman"/>
          <w:bCs/>
          <w:sz w:val="28"/>
          <w:szCs w:val="28"/>
        </w:rPr>
        <w:t>]</w:t>
      </w:r>
    </w:p>
    <w:p w:rsidR="00373D88" w:rsidRPr="00F61FAF" w:rsidP="00373D88">
      <w:pPr>
        <w:shd w:val="clear" w:color="auto" w:fill="FFFFFF"/>
        <w:ind w:firstLine="680"/>
        <w:jc w:val="both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F61FAF">
        <w:rPr>
          <w:rFonts w:ascii="Times New Roman" w:hAnsi="Times New Roman"/>
          <w:i/>
          <w:iCs/>
          <w:sz w:val="28"/>
          <w:szCs w:val="28"/>
          <w:lang w:val="kk-KZ"/>
        </w:rPr>
        <w:t>Основные рудоносные структуры и продуктивные этапы металлогенеза.</w:t>
      </w:r>
    </w:p>
    <w:p w:rsidR="00373D88" w:rsidRPr="00F61FAF" w:rsidP="00373D88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  <w:lang w:val="kk-KZ"/>
        </w:rPr>
      </w:pPr>
      <w:r w:rsidRPr="00F61FAF">
        <w:rPr>
          <w:rFonts w:ascii="Times New Roman" w:hAnsi="Times New Roman"/>
          <w:sz w:val="28"/>
          <w:szCs w:val="28"/>
          <w:lang w:val="kk-KZ"/>
        </w:rPr>
        <w:t xml:space="preserve">Палеометаллогенический анализ формирования алтайских структур охватывает длительную геологическую историю </w:t>
      </w:r>
      <w:r w:rsidRPr="00F61FAF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F61FAF">
        <w:rPr>
          <w:rFonts w:ascii="Times New Roman" w:hAnsi="Times New Roman"/>
          <w:sz w:val="28"/>
          <w:szCs w:val="28"/>
          <w:lang w:val="kk-KZ"/>
        </w:rPr>
        <w:t>от докембрия до киммерийско</w:t>
      </w:r>
      <w:r w:rsidRPr="00F61FAF">
        <w:rPr>
          <w:rFonts w:ascii="Times New Roman" w:hAnsi="Times New Roman"/>
          <w:sz w:val="28"/>
          <w:szCs w:val="28"/>
          <w:lang w:val="kk-KZ"/>
        </w:rPr>
        <w:t>го и альпийского циклов включительно. Эволюция</w:t>
      </w:r>
      <w:r w:rsidRPr="00F61FAF">
        <w:rPr>
          <w:rFonts w:ascii="Times New Roman" w:hAnsi="Times New Roman"/>
          <w:sz w:val="28"/>
          <w:szCs w:val="28"/>
          <w:lang w:val="kk-KZ"/>
        </w:rPr>
        <w:t xml:space="preserve"> геологических образований и связанной с ними металлогении протекала послед</w:t>
      </w:r>
      <w:r w:rsidRPr="00F61FAF">
        <w:rPr>
          <w:rFonts w:ascii="Times New Roman" w:hAnsi="Times New Roman"/>
          <w:sz w:val="28"/>
          <w:szCs w:val="28"/>
          <w:lang w:val="kk-KZ"/>
        </w:rPr>
        <w:t>овательно: от стадии океанического рифтогенеза (PR</w:t>
      </w:r>
      <w:r w:rsidRPr="00F61FA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61FAF">
        <w:rPr>
          <w:rFonts w:ascii="Times New Roman" w:hAnsi="Times New Roman"/>
          <w:sz w:val="28"/>
          <w:szCs w:val="28"/>
          <w:lang w:val="kk-KZ"/>
        </w:rPr>
        <w:t>) к ранней (рифтогенно-островодужной), средней (коллизи</w:t>
      </w:r>
      <w:r w:rsidRPr="00F61FAF">
        <w:rPr>
          <w:rFonts w:ascii="Times New Roman" w:hAnsi="Times New Roman"/>
          <w:sz w:val="28"/>
          <w:szCs w:val="28"/>
          <w:lang w:val="kk-KZ"/>
        </w:rPr>
        <w:t>он</w:t>
      </w:r>
      <w:r w:rsidRPr="00F61FAF">
        <w:rPr>
          <w:rFonts w:ascii="Times New Roman" w:hAnsi="Times New Roman"/>
          <w:sz w:val="28"/>
          <w:szCs w:val="28"/>
          <w:lang w:val="kk-KZ"/>
        </w:rPr>
        <w:t>но</w:t>
      </w:r>
      <w:r w:rsidRPr="00F61FAF">
        <w:rPr>
          <w:rFonts w:ascii="Times New Roman" w:hAnsi="Times New Roman"/>
          <w:sz w:val="28"/>
          <w:szCs w:val="28"/>
          <w:lang w:val="kk-KZ"/>
        </w:rPr>
        <w:t>й) и поздней (постколлизи</w:t>
      </w:r>
      <w:r w:rsidRPr="00F61FAF">
        <w:rPr>
          <w:rFonts w:ascii="Times New Roman" w:hAnsi="Times New Roman"/>
          <w:sz w:val="28"/>
          <w:szCs w:val="28"/>
          <w:lang w:val="kk-KZ"/>
        </w:rPr>
        <w:t>онной) стадиям каледонского и герцинского цикл</w:t>
      </w:r>
      <w:r w:rsidRPr="00F61FAF">
        <w:rPr>
          <w:rFonts w:ascii="Times New Roman" w:hAnsi="Times New Roman"/>
          <w:sz w:val="28"/>
          <w:szCs w:val="28"/>
          <w:lang w:val="kk-KZ"/>
        </w:rPr>
        <w:t>ов, завершаясь континентальным рифтогенезом киммерийского этапа и последующ</w:t>
      </w:r>
      <w:r w:rsidRPr="00F61FAF">
        <w:rPr>
          <w:rFonts w:ascii="Times New Roman" w:hAnsi="Times New Roman"/>
          <w:sz w:val="28"/>
          <w:szCs w:val="28"/>
          <w:lang w:val="kk-KZ"/>
        </w:rPr>
        <w:t>ей тектонической стабилизацией. Индикаторами палеогеодинамических и ландшаф</w:t>
      </w:r>
      <w:r w:rsidRPr="00F61FAF">
        <w:rPr>
          <w:rFonts w:ascii="Times New Roman" w:hAnsi="Times New Roman"/>
          <w:sz w:val="28"/>
          <w:szCs w:val="28"/>
          <w:lang w:val="kk-KZ"/>
        </w:rPr>
        <w:t>тно-геологических условий служа</w:t>
      </w:r>
      <w:r w:rsidRPr="00F61FAF">
        <w:rPr>
          <w:rFonts w:ascii="Times New Roman" w:hAnsi="Times New Roman"/>
          <w:sz w:val="28"/>
          <w:szCs w:val="28"/>
          <w:lang w:val="kk-KZ"/>
        </w:rPr>
        <w:t xml:space="preserve">т </w:t>
      </w:r>
      <w:r w:rsidRPr="00F61FAF">
        <w:rPr>
          <w:rFonts w:ascii="Times New Roman" w:hAnsi="Times New Roman"/>
          <w:sz w:val="28"/>
          <w:szCs w:val="28"/>
          <w:lang w:val="kk-KZ"/>
        </w:rPr>
        <w:t>со</w:t>
      </w:r>
      <w:r w:rsidRPr="00F61FAF">
        <w:rPr>
          <w:rFonts w:ascii="Times New Roman" w:hAnsi="Times New Roman"/>
          <w:sz w:val="28"/>
          <w:szCs w:val="28"/>
          <w:lang w:val="kk-KZ"/>
        </w:rPr>
        <w:t>ответствующие геологическ</w:t>
      </w:r>
      <w:r w:rsidRPr="00F61FAF">
        <w:rPr>
          <w:rFonts w:ascii="Times New Roman" w:hAnsi="Times New Roman"/>
          <w:sz w:val="28"/>
          <w:szCs w:val="28"/>
          <w:lang w:val="kk-KZ"/>
        </w:rPr>
        <w:t>ие формации, отражающие обстановки их формиров</w:t>
      </w:r>
      <w:r w:rsidRPr="00F61FAF">
        <w:rPr>
          <w:rFonts w:ascii="Times New Roman" w:hAnsi="Times New Roman"/>
          <w:sz w:val="28"/>
          <w:szCs w:val="28"/>
          <w:lang w:val="kk-KZ"/>
        </w:rPr>
        <w:t>ания</w:t>
      </w:r>
      <w:r w:rsidRPr="00F61FAF">
        <w:rPr>
          <w:rFonts w:ascii="Times New Roman" w:hAnsi="Times New Roman"/>
          <w:bCs/>
          <w:sz w:val="28"/>
          <w:szCs w:val="28"/>
        </w:rPr>
        <w:t xml:space="preserve"> [52, 53,56]</w:t>
      </w:r>
      <w:r w:rsidRPr="00F61FAF">
        <w:rPr>
          <w:rFonts w:ascii="Times New Roman" w:hAnsi="Times New Roman"/>
          <w:sz w:val="28"/>
          <w:szCs w:val="28"/>
          <w:lang w:val="kk-KZ"/>
        </w:rPr>
        <w:t>.</w:t>
      </w:r>
    </w:p>
    <w:p w:rsidR="00F15C6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032C50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31" type="#_x0000_t75" style="height:231.5pt;mso-position-horizontal-relative:char;mso-position-vertical-relative:line;width:427.55pt">
            <v:imagedata r:id="rId11" o:title=""/>
            <w10:wrap type="none"/>
            <w10:anchorlock/>
          </v:shape>
        </w:pict>
      </w:r>
    </w:p>
    <w:p w:rsidR="00032C50" w:rsidRPr="00F61FAF" w:rsidP="00186CB1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2D03AA" w:rsidRPr="00F61FAF" w:rsidP="00186CB1">
      <w:pPr>
        <w:shd w:val="clear" w:color="auto" w:fill="FFFFFF"/>
        <w:jc w:val="center"/>
        <w:rPr>
          <w:rFonts w:ascii="Times New Roman" w:hAnsi="Times New Roman"/>
          <w:sz w:val="28"/>
          <w:szCs w:val="28"/>
          <w:lang w:val="kk-KZ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="00373D88">
        <w:rPr>
          <w:rFonts w:ascii="Times New Roman" w:hAnsi="Times New Roman"/>
          <w:sz w:val="28"/>
          <w:szCs w:val="28"/>
        </w:rPr>
        <w:t>7</w:t>
      </w:r>
      <w:r w:rsidRPr="00F61FAF">
        <w:rPr>
          <w:rFonts w:ascii="Times New Roman" w:hAnsi="Times New Roman"/>
          <w:sz w:val="28"/>
          <w:szCs w:val="28"/>
        </w:rPr>
        <w:t xml:space="preserve"> – Металлогени</w:t>
      </w:r>
      <w:r w:rsidRPr="00F61FAF">
        <w:rPr>
          <w:rFonts w:ascii="Times New Roman" w:hAnsi="Times New Roman"/>
          <w:sz w:val="28"/>
          <w:szCs w:val="28"/>
        </w:rPr>
        <w:t>чес</w:t>
      </w:r>
      <w:r w:rsidRPr="00F61FAF">
        <w:rPr>
          <w:rFonts w:ascii="Times New Roman" w:hAnsi="Times New Roman"/>
          <w:sz w:val="28"/>
          <w:szCs w:val="28"/>
        </w:rPr>
        <w:t>кое районирование</w:t>
      </w:r>
      <w:r w:rsidRPr="00F61FAF">
        <w:rPr>
          <w:rFonts w:ascii="Times New Roman" w:hAnsi="Times New Roman"/>
          <w:sz w:val="28"/>
          <w:szCs w:val="28"/>
        </w:rPr>
        <w:t xml:space="preserve"> Большого Алтая и сопредельных территорий</w:t>
      </w:r>
    </w:p>
    <w:p w:rsidR="00753F18" w:rsidRPr="00F61FAF" w:rsidP="00186CB1">
      <w:pPr>
        <w:shd w:val="clear" w:color="auto" w:fill="FFFFFF"/>
        <w:ind w:firstLine="709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1 – границы Большого Алтая, 2 – рудных поясов и</w:t>
      </w:r>
      <w:r w:rsidRPr="00F61FAF">
        <w:rPr>
          <w:rFonts w:ascii="Times New Roman" w:hAnsi="Times New Roman"/>
          <w:sz w:val="28"/>
          <w:szCs w:val="28"/>
        </w:rPr>
        <w:t xml:space="preserve"> 3</w:t>
      </w:r>
      <w:r w:rsidRPr="00F61FAF">
        <w:rPr>
          <w:rFonts w:ascii="Times New Roman" w:hAnsi="Times New Roman"/>
          <w:sz w:val="28"/>
          <w:szCs w:val="28"/>
        </w:rPr>
        <w:t xml:space="preserve"> – металлогенических зон; 4</w:t>
      </w:r>
      <w:r w:rsidRPr="00F61FAF">
        <w:rPr>
          <w:rFonts w:ascii="Times New Roman" w:hAnsi="Times New Roman"/>
          <w:sz w:val="28"/>
          <w:szCs w:val="28"/>
        </w:rPr>
        <w:t xml:space="preserve"> – Рудноалтайский, 5 – Калба-Нарымский, 6 – За</w:t>
      </w:r>
      <w:r w:rsidRPr="00F61FAF">
        <w:rPr>
          <w:rFonts w:ascii="Times New Roman" w:hAnsi="Times New Roman"/>
          <w:sz w:val="28"/>
          <w:szCs w:val="28"/>
        </w:rPr>
        <w:t xml:space="preserve">падно-Калбинский и 7 – Жарма-Саурский рудные пояса </w:t>
      </w:r>
      <w:r w:rsidRPr="00F61FAF" w:rsidR="00E50930">
        <w:rPr>
          <w:rFonts w:ascii="Times New Roman" w:hAnsi="Times New Roman"/>
          <w:sz w:val="28"/>
          <w:szCs w:val="28"/>
        </w:rPr>
        <w:t>[70]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363C19" w:rsidRPr="00F61FAF" w:rsidP="00186CB1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15C6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  <w:lang w:val="kk-KZ"/>
        </w:rPr>
      </w:pPr>
      <w:r w:rsidRPr="00F61FAF" w:rsidR="002D03AA">
        <w:rPr>
          <w:rFonts w:ascii="Times New Roman" w:hAnsi="Times New Roman"/>
          <w:sz w:val="28"/>
          <w:szCs w:val="28"/>
          <w:lang w:val="kk-KZ"/>
        </w:rPr>
        <w:t>В результате с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лож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ного полицикличес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 xml:space="preserve">кого развития тектономагматических процессов и металлогении в пределах структур Большого 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Ал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та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я и его обрамления сформи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ровались зоны, включающие продуктивные и потен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циально рудоносные геохронологические уровни, приуроченные к докембрийскому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, каледонскому и герцинскому циклам, а также к киммерийскому чехлу</w:t>
      </w:r>
      <w:r w:rsidRPr="00F61FAF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При этом именно герцинский, особенно е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го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 xml:space="preserve"> п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оздняя (постколлизионная)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 xml:space="preserve"> стадия, играет ключевую роль в формировании р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 xml:space="preserve">едкометалльного оруденения региона </w:t>
      </w:r>
      <w:r w:rsidRPr="00F61FAF" w:rsidR="002D03AA">
        <w:rPr>
          <w:rFonts w:ascii="Times New Roman" w:hAnsi="Times New Roman"/>
          <w:sz w:val="28"/>
          <w:szCs w:val="28"/>
        </w:rPr>
        <w:t>[</w:t>
      </w:r>
      <w:r w:rsidRPr="00F61FAF" w:rsidR="00D34768">
        <w:rPr>
          <w:rFonts w:ascii="Times New Roman" w:hAnsi="Times New Roman"/>
          <w:sz w:val="28"/>
          <w:szCs w:val="28"/>
          <w:lang w:val="kk-KZ"/>
        </w:rPr>
        <w:t>53</w:t>
      </w:r>
      <w:r w:rsidRPr="00F61FAF">
        <w:rPr>
          <w:rFonts w:ascii="Times New Roman" w:hAnsi="Times New Roman"/>
          <w:sz w:val="28"/>
          <w:szCs w:val="28"/>
          <w:lang w:val="kk-KZ"/>
        </w:rPr>
        <w:t>].</w:t>
      </w:r>
    </w:p>
    <w:p w:rsidR="002D03AA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  <w:lang w:val="kk-KZ"/>
        </w:rPr>
      </w:pPr>
      <w:r w:rsidRPr="00F61FAF">
        <w:rPr>
          <w:rFonts w:ascii="Times New Roman" w:hAnsi="Times New Roman"/>
          <w:sz w:val="28"/>
          <w:szCs w:val="28"/>
          <w:lang w:val="kk-KZ"/>
        </w:rPr>
        <w:t>В докембрии, в условиях океаническ</w:t>
      </w:r>
      <w:r w:rsidRPr="00F61FAF">
        <w:rPr>
          <w:rFonts w:ascii="Times New Roman" w:hAnsi="Times New Roman"/>
          <w:sz w:val="28"/>
          <w:szCs w:val="28"/>
          <w:lang w:val="kk-KZ"/>
        </w:rPr>
        <w:t>ого рифтогенеза, сформировались ма</w:t>
      </w:r>
      <w:r w:rsidRPr="00F61FAF">
        <w:rPr>
          <w:rFonts w:ascii="Times New Roman" w:hAnsi="Times New Roman"/>
          <w:sz w:val="28"/>
          <w:szCs w:val="28"/>
          <w:lang w:val="kk-KZ"/>
        </w:rPr>
        <w:t>гматические месторождения Cr, Ni, Co (Pt), которые в сочетании с более п</w:t>
      </w:r>
      <w:r w:rsidRPr="00F61FAF">
        <w:rPr>
          <w:rFonts w:ascii="Times New Roman" w:hAnsi="Times New Roman"/>
          <w:sz w:val="28"/>
          <w:szCs w:val="28"/>
          <w:lang w:val="kk-KZ"/>
        </w:rPr>
        <w:t>оз</w:t>
      </w:r>
      <w:r w:rsidRPr="00F61FAF">
        <w:rPr>
          <w:rFonts w:ascii="Times New Roman" w:hAnsi="Times New Roman"/>
          <w:sz w:val="28"/>
          <w:szCs w:val="28"/>
          <w:lang w:val="kk-KZ"/>
        </w:rPr>
        <w:t>дн</w:t>
      </w:r>
      <w:r w:rsidRPr="00F61FAF">
        <w:rPr>
          <w:rFonts w:ascii="Times New Roman" w:hAnsi="Times New Roman"/>
          <w:sz w:val="28"/>
          <w:szCs w:val="28"/>
          <w:lang w:val="kk-KZ"/>
        </w:rPr>
        <w:t>им наложенным золото-ртут</w:t>
      </w:r>
      <w:r w:rsidRPr="00F61FAF">
        <w:rPr>
          <w:rFonts w:ascii="Times New Roman" w:hAnsi="Times New Roman"/>
          <w:sz w:val="28"/>
          <w:szCs w:val="28"/>
          <w:lang w:val="kk-KZ"/>
        </w:rPr>
        <w:t>ным оруденением образуют чарский рудоносный ур</w:t>
      </w:r>
      <w:r w:rsidRPr="00F61FAF">
        <w:rPr>
          <w:rFonts w:ascii="Times New Roman" w:hAnsi="Times New Roman"/>
          <w:sz w:val="28"/>
          <w:szCs w:val="28"/>
          <w:lang w:val="kk-KZ"/>
        </w:rPr>
        <w:t>овень (таблица 3).</w:t>
      </w:r>
    </w:p>
    <w:p w:rsidR="00F15C6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  <w:lang w:val="kk-KZ"/>
        </w:rPr>
      </w:pPr>
      <w:r w:rsidRPr="00F61FAF" w:rsidR="002D03AA">
        <w:rPr>
          <w:rFonts w:ascii="Times New Roman" w:hAnsi="Times New Roman"/>
          <w:sz w:val="28"/>
          <w:szCs w:val="28"/>
          <w:lang w:val="kk-KZ"/>
        </w:rPr>
        <w:t>В каледонском цикле наиболее продуктивный уровень колчед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анных медно-цинковых руд был связан с активной Казахстан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ской окраиной и обусловлен островодужным базальт-а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нд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ез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итовым вулканизмом O</w:t>
      </w:r>
      <w:r w:rsidRPr="00F61FAF" w:rsidR="002D03AA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2–3 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(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месторождения Акбастау, Космурун, Мизек в Чинг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из-Тарбагатае)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 </w:t>
      </w:r>
      <w:r w:rsidRPr="00F61FAF" w:rsidR="00D34768">
        <w:rPr>
          <w:rFonts w:ascii="Times New Roman" w:hAnsi="Times New Roman"/>
          <w:bCs/>
          <w:sz w:val="28"/>
          <w:szCs w:val="28"/>
        </w:rPr>
        <w:t>[52, 53,56]</w:t>
      </w:r>
      <w:r w:rsidRPr="00F61FAF">
        <w:rPr>
          <w:rFonts w:ascii="Times New Roman" w:hAnsi="Times New Roman"/>
          <w:sz w:val="28"/>
          <w:szCs w:val="28"/>
          <w:lang w:val="kk-KZ"/>
        </w:rPr>
        <w:t>.</w:t>
      </w:r>
    </w:p>
    <w:p w:rsidR="00F15C6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  <w:lang w:val="kk-KZ"/>
        </w:rPr>
      </w:pPr>
      <w:r w:rsidRPr="00F61FAF" w:rsidR="002D03AA">
        <w:rPr>
          <w:rFonts w:ascii="Times New Roman" w:hAnsi="Times New Roman"/>
          <w:sz w:val="28"/>
          <w:szCs w:val="28"/>
          <w:lang w:val="kk-KZ"/>
        </w:rPr>
        <w:t>В герцинском цикле в Рудном Алтае выделяется де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вонский уровень высокой продуктивности (Cu, Pb,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 xml:space="preserve"> Zn, Au, Ag, Pt и др.), представленный разновозрастными стр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ат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оу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ровнями (риддерский, тиши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нский, орловско-белоусовский и др.), включающи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 xml:space="preserve">ми крупные колчеданно-полиметаллические месторождения, составляющие основу </w:t>
      </w:r>
      <w:r w:rsidRPr="00F61FAF" w:rsidR="002D03AA">
        <w:rPr>
          <w:rFonts w:ascii="Times New Roman" w:hAnsi="Times New Roman"/>
          <w:sz w:val="28"/>
          <w:szCs w:val="28"/>
          <w:lang w:val="kk-KZ"/>
        </w:rPr>
        <w:t>минерально-сырьевой базы цветной металлургии Казахстана</w:t>
      </w:r>
      <w:r w:rsidRPr="00F61FAF">
        <w:rPr>
          <w:rFonts w:ascii="Times New Roman" w:hAnsi="Times New Roman"/>
          <w:sz w:val="28"/>
          <w:szCs w:val="28"/>
          <w:lang w:val="kk-KZ"/>
        </w:rPr>
        <w:t>.</w:t>
      </w:r>
    </w:p>
    <w:p w:rsidR="005861C8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032C50" w:rsidRPr="00F61FAF" w:rsidP="00186CB1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  <w:sectPr w:rsidSect="003D49F1">
          <w:footerReference w:type="default" r:id="rId12"/>
          <w:footerReference w:type="first" r:id="rId13"/>
          <w:pgSz w:w="11900" w:h="16820"/>
          <w:pgMar w:top="1134" w:right="567" w:bottom="1134" w:left="1701" w:header="0" w:footer="720" w:gutter="0"/>
          <w:cols w:space="720"/>
        </w:sectPr>
      </w:pPr>
    </w:p>
    <w:tbl>
      <w:tblPr>
        <w:tblStyle w:val="TableNormal"/>
        <w:tblpPr w:leftFromText="180" w:rightFromText="180" w:horzAnchor="margin" w:tblpY="6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9"/>
        <w:gridCol w:w="1253"/>
        <w:gridCol w:w="1532"/>
        <w:gridCol w:w="2213"/>
        <w:gridCol w:w="1683"/>
        <w:gridCol w:w="1307"/>
        <w:gridCol w:w="1586"/>
        <w:gridCol w:w="1698"/>
      </w:tblGrid>
      <w:tr w:rsidTr="00D537A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227" w:type="dxa"/>
            <w:vMerge w:val="restart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Запасы, среднее содержание</w:t>
            </w:r>
          </w:p>
        </w:tc>
        <w:tc>
          <w:tcPr>
            <w:tcW w:w="1375" w:type="dxa"/>
            <w:vMerge w:val="restart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540" w:type="dxa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Рудник Огне</w:t>
            </w: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вс</w:t>
            </w: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ки</w:t>
            </w: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й</w:t>
            </w:r>
          </w:p>
        </w:tc>
        <w:tc>
          <w:tcPr>
            <w:tcW w:w="6870" w:type="dxa"/>
            <w:gridSpan w:val="4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 xml:space="preserve">Рудник Белогорский </w:t>
            </w:r>
          </w:p>
        </w:tc>
        <w:tc>
          <w:tcPr>
            <w:tcW w:w="1636" w:type="dxa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Руд</w:t>
            </w: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ник</w:t>
            </w: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 xml:space="preserve"> Юбилейный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vMerge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</w:p>
        </w:tc>
        <w:tc>
          <w:tcPr>
            <w:tcW w:w="10046" w:type="dxa"/>
            <w:gridSpan w:val="6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 xml:space="preserve">Месторождение 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vMerge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</w:p>
        </w:tc>
        <w:tc>
          <w:tcPr>
            <w:tcW w:w="1540" w:type="dxa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Бакенное</w:t>
            </w:r>
          </w:p>
        </w:tc>
        <w:tc>
          <w:tcPr>
            <w:tcW w:w="2254" w:type="dxa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Ве</w:t>
            </w: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рхне-Баймурзинское</w:t>
            </w:r>
          </w:p>
        </w:tc>
        <w:tc>
          <w:tcPr>
            <w:tcW w:w="1661" w:type="dxa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Белогорское</w:t>
            </w:r>
          </w:p>
        </w:tc>
        <w:tc>
          <w:tcPr>
            <w:tcW w:w="1363" w:type="dxa"/>
            <w:shd w:val="clear" w:color="auto" w:fill="auto"/>
          </w:tcPr>
          <w:p w:rsidR="00B62A41" w:rsidRPr="00F61FAF" w:rsidP="00186CB1">
            <w:pPr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Калай-Топкан</w:t>
            </w:r>
          </w:p>
        </w:tc>
        <w:tc>
          <w:tcPr>
            <w:tcW w:w="1592" w:type="dxa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Ахметкино</w:t>
            </w:r>
          </w:p>
        </w:tc>
        <w:tc>
          <w:tcPr>
            <w:tcW w:w="1636" w:type="dxa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kern w:val="2"/>
                <w:sz w:val="28"/>
                <w:szCs w:val="28"/>
              </w:rPr>
            </w:pPr>
            <w:r w:rsidRPr="00F61FAF">
              <w:rPr>
                <w:rFonts w:ascii="Times New Roman" w:eastAsia="Aptos" w:hAnsi="Times New Roman"/>
                <w:kern w:val="2"/>
                <w:sz w:val="28"/>
                <w:szCs w:val="28"/>
              </w:rPr>
              <w:t>Юбилейное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540" w:type="dxa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661" w:type="dxa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63" w:type="dxa"/>
            <w:shd w:val="clear" w:color="auto" w:fill="auto"/>
          </w:tcPr>
          <w:p w:rsidR="00B62A41" w:rsidRPr="00F61FAF" w:rsidP="00186CB1">
            <w:pPr>
              <w:rPr>
                <w:rFonts w:ascii="Times New Roman" w:eastAsia="Aptos" w:hAnsi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592" w:type="dxa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636" w:type="dxa"/>
            <w:shd w:val="clear" w:color="auto" w:fill="auto"/>
          </w:tcPr>
          <w:p w:rsidR="00B62A41" w:rsidRPr="00F61FAF" w:rsidP="00186CB1">
            <w:pPr>
              <w:jc w:val="center"/>
              <w:rPr>
                <w:rFonts w:ascii="Times New Roman" w:eastAsia="Aptos" w:hAnsi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З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а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пасы руд категории B+C1+C2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тыс. т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5 260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1 756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2 692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3 614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401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Окись лития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6 251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5 575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26 500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 xml:space="preserve"> 2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26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Среднее содержание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1188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0,3175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0,7333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0,3058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Пятиокись танта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ла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50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Среднее содержание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0,0124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0,0078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0125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0,007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0,0076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0,0125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Олово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3 621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1 652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2 017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204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Среднее содержание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0,0688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0,0941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0,0509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0,0749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,0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0,0509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Пятиокись ниоби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–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Среднее содержание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0,0117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0,0092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0,0080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0,0095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0,0106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–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Полевой шпат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тыс. т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1 447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1 015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1 551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1 965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10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Среднее содержание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57,8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58,5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Слюда мусковит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тыс. т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Сре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дн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е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е содержание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</w:tr>
      <w:tr w:rsidTr="00D537A2">
        <w:tblPrEx>
          <w:tblW w:w="0" w:type="auto"/>
          <w:tblLook w:val="04A0"/>
        </w:tblPrEx>
        <w:trPr>
          <w:trHeight w:val="90"/>
        </w:trPr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Кварц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тыс. т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910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1 000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8</w:t>
            </w:r>
          </w:p>
        </w:tc>
      </w:tr>
      <w:tr w:rsidTr="00D537A2">
        <w:tblPrEx>
          <w:tblW w:w="0" w:type="auto"/>
          <w:tblLook w:val="04A0"/>
        </w:tblPrEx>
        <w:tc>
          <w:tcPr>
            <w:tcW w:w="3227" w:type="dxa"/>
            <w:shd w:val="clear" w:color="auto" w:fill="auto"/>
            <w:hideMark/>
          </w:tcPr>
          <w:p w:rsidR="00B62A41" w:rsidRPr="00F61FAF" w:rsidP="00186CB1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 xml:space="preserve">Среднее </w:t>
            </w: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375" w:type="dxa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  <w:hideMark/>
          </w:tcPr>
          <w:p w:rsidR="00B62A41" w:rsidRPr="00F61FAF" w:rsidP="00186CB1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12</w:t>
            </w:r>
          </w:p>
        </w:tc>
      </w:tr>
    </w:tbl>
    <w:p w:rsidR="00737E0B" w:rsidRPr="00F61FAF" w:rsidP="00186CB1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F61FAF" w:rsidR="00BB1CCC">
        <w:rPr>
          <w:rFonts w:ascii="Times New Roman" w:hAnsi="Times New Roman"/>
          <w:sz w:val="28"/>
          <w:szCs w:val="28"/>
        </w:rPr>
        <w:t xml:space="preserve">Таблица </w:t>
      </w:r>
      <w:r w:rsidRPr="00F61FAF" w:rsidR="00F14A96">
        <w:rPr>
          <w:rFonts w:ascii="Times New Roman" w:hAnsi="Times New Roman"/>
          <w:sz w:val="28"/>
          <w:szCs w:val="28"/>
        </w:rPr>
        <w:t>3 – Геодинамические</w:t>
      </w:r>
      <w:r w:rsidRPr="00F61FAF" w:rsidR="00F14A9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61FAF" w:rsidR="00F14A96">
        <w:rPr>
          <w:rFonts w:ascii="Times New Roman" w:hAnsi="Times New Roman"/>
          <w:sz w:val="28"/>
          <w:szCs w:val="28"/>
        </w:rPr>
        <w:t>обстановки</w:t>
      </w:r>
      <w:r w:rsidRPr="00F61FAF" w:rsidR="00F14A9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61FAF" w:rsidR="00F14A96">
        <w:rPr>
          <w:rFonts w:ascii="Times New Roman" w:hAnsi="Times New Roman"/>
          <w:sz w:val="28"/>
          <w:szCs w:val="28"/>
        </w:rPr>
        <w:t>и</w:t>
      </w:r>
      <w:r w:rsidRPr="00F61FAF" w:rsidR="00F14A9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61FAF" w:rsidR="00F14A96">
        <w:rPr>
          <w:rFonts w:ascii="Times New Roman" w:hAnsi="Times New Roman"/>
          <w:sz w:val="28"/>
          <w:szCs w:val="28"/>
        </w:rPr>
        <w:t>гла</w:t>
      </w:r>
      <w:r w:rsidRPr="00F61FAF" w:rsidR="00F14A96">
        <w:rPr>
          <w:rFonts w:ascii="Times New Roman" w:hAnsi="Times New Roman"/>
          <w:sz w:val="28"/>
          <w:szCs w:val="28"/>
        </w:rPr>
        <w:t>вны</w:t>
      </w:r>
      <w:r w:rsidRPr="00F61FAF" w:rsidR="00F14A96">
        <w:rPr>
          <w:rFonts w:ascii="Times New Roman" w:hAnsi="Times New Roman"/>
          <w:sz w:val="28"/>
          <w:szCs w:val="28"/>
        </w:rPr>
        <w:t>е</w:t>
      </w:r>
      <w:r w:rsidRPr="00F61FAF" w:rsidR="00F14A9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61FAF" w:rsidR="00F14A96">
        <w:rPr>
          <w:rFonts w:ascii="Times New Roman" w:hAnsi="Times New Roman"/>
          <w:sz w:val="28"/>
          <w:szCs w:val="28"/>
        </w:rPr>
        <w:t>эпохи</w:t>
      </w:r>
      <w:r w:rsidRPr="00F61FAF" w:rsidR="00F14A9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61FAF" w:rsidR="00F14A96">
        <w:rPr>
          <w:rFonts w:ascii="Times New Roman" w:hAnsi="Times New Roman"/>
          <w:sz w:val="28"/>
          <w:szCs w:val="28"/>
        </w:rPr>
        <w:t>рудообразования</w:t>
      </w:r>
      <w:r w:rsidRPr="00F61FAF" w:rsidR="00F14A9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61FAF" w:rsidR="00F14A96">
        <w:rPr>
          <w:rFonts w:ascii="Times New Roman" w:hAnsi="Times New Roman"/>
          <w:sz w:val="28"/>
          <w:szCs w:val="28"/>
        </w:rPr>
        <w:t>Восточного</w:t>
      </w:r>
      <w:r w:rsidRPr="00F61FAF" w:rsidR="00F14A9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61FAF" w:rsidR="00F14A96">
        <w:rPr>
          <w:rFonts w:ascii="Times New Roman" w:hAnsi="Times New Roman"/>
          <w:sz w:val="28"/>
          <w:szCs w:val="28"/>
        </w:rPr>
        <w:t>Казахстана [</w:t>
      </w:r>
      <w:r w:rsidRPr="00F61FAF" w:rsidR="00BA587A">
        <w:rPr>
          <w:rFonts w:ascii="Times New Roman" w:hAnsi="Times New Roman"/>
          <w:sz w:val="28"/>
          <w:szCs w:val="28"/>
        </w:rPr>
        <w:t>5</w:t>
      </w:r>
      <w:r w:rsidRPr="00F61FAF" w:rsidR="00275CAA">
        <w:rPr>
          <w:rFonts w:ascii="Times New Roman" w:hAnsi="Times New Roman"/>
          <w:sz w:val="28"/>
          <w:szCs w:val="28"/>
        </w:rPr>
        <w:t>3</w:t>
      </w:r>
      <w:r w:rsidRPr="00F61FAF" w:rsidR="00BA587A">
        <w:rPr>
          <w:rFonts w:ascii="Times New Roman" w:hAnsi="Times New Roman"/>
          <w:sz w:val="28"/>
          <w:szCs w:val="28"/>
        </w:rPr>
        <w:t xml:space="preserve">, </w:t>
      </w:r>
      <w:r w:rsidRPr="00F61FAF" w:rsidR="00275CAA">
        <w:rPr>
          <w:rFonts w:ascii="Times New Roman" w:hAnsi="Times New Roman"/>
          <w:sz w:val="28"/>
          <w:szCs w:val="28"/>
        </w:rPr>
        <w:t>56</w:t>
      </w:r>
      <w:r w:rsidRPr="00F61FAF" w:rsidR="00BA587A">
        <w:rPr>
          <w:rFonts w:ascii="Times New Roman" w:hAnsi="Times New Roman"/>
          <w:sz w:val="28"/>
          <w:szCs w:val="28"/>
        </w:rPr>
        <w:t>, 68</w:t>
      </w:r>
      <w:r w:rsidRPr="00F61FAF" w:rsidR="00F14A96">
        <w:rPr>
          <w:rFonts w:ascii="Times New Roman" w:hAnsi="Times New Roman"/>
          <w:sz w:val="28"/>
          <w:szCs w:val="28"/>
        </w:rPr>
        <w:t>]</w:t>
      </w:r>
    </w:p>
    <w:p w:rsidR="00737E0B" w:rsidRPr="00F61FAF" w:rsidP="00186CB1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737E0B" w:rsidRPr="00F61FAF" w:rsidP="00186CB1">
      <w:pPr>
        <w:shd w:val="clear" w:color="auto" w:fill="FFFFFF"/>
        <w:rPr>
          <w:rFonts w:ascii="Times New Roman" w:hAnsi="Times New Roman"/>
          <w:sz w:val="28"/>
          <w:szCs w:val="28"/>
        </w:rPr>
        <w:sectPr w:rsidSect="00DA6CBD">
          <w:pgSz w:w="16820" w:h="11900" w:orient="landscape"/>
          <w:pgMar w:top="1134" w:right="1134" w:bottom="851" w:left="1701" w:header="0" w:footer="720" w:gutter="0"/>
          <w:cols w:space="720"/>
          <w:docGrid w:linePitch="326"/>
        </w:sectPr>
      </w:pPr>
    </w:p>
    <w:p w:rsidR="00CC4034" w:rsidRPr="00F61FAF" w:rsidP="00CC4034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  <w:lang w:val="kk-KZ"/>
        </w:rPr>
      </w:pPr>
      <w:r w:rsidRPr="00F61FAF">
        <w:rPr>
          <w:rFonts w:ascii="Times New Roman" w:hAnsi="Times New Roman"/>
          <w:sz w:val="28"/>
          <w:szCs w:val="28"/>
          <w:lang w:val="kk-KZ"/>
        </w:rPr>
        <w:t xml:space="preserve">В коллизионной геодинамической обстановке </w:t>
      </w:r>
      <w:r w:rsidRPr="00F61FAF">
        <w:rPr>
          <w:rFonts w:ascii="Times New Roman" w:hAnsi="Times New Roman"/>
          <w:sz w:val="28"/>
          <w:szCs w:val="28"/>
          <w:lang w:val="kk-KZ"/>
        </w:rPr>
        <w:t>(С</w:t>
      </w:r>
      <w:r w:rsidRPr="00CC4034">
        <w:rPr>
          <w:rFonts w:ascii="Times New Roman" w:hAnsi="Times New Roman"/>
          <w:sz w:val="28"/>
          <w:szCs w:val="28"/>
          <w:vertAlign w:val="subscript"/>
          <w:lang w:val="kk-KZ"/>
        </w:rPr>
        <w:t>1</w:t>
      </w:r>
      <w:r w:rsidRPr="00F61FAF">
        <w:rPr>
          <w:rFonts w:ascii="Times New Roman" w:hAnsi="Times New Roman"/>
          <w:sz w:val="28"/>
          <w:szCs w:val="28"/>
          <w:lang w:val="kk-KZ"/>
        </w:rPr>
        <w:t>-С</w:t>
      </w:r>
      <w:r w:rsidRPr="00CC4034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 w:rsidRPr="00F61FAF">
        <w:rPr>
          <w:rFonts w:ascii="Times New Roman" w:hAnsi="Times New Roman"/>
          <w:sz w:val="28"/>
          <w:szCs w:val="28"/>
          <w:lang w:val="kk-KZ"/>
        </w:rPr>
        <w:t>), связанной со сдвижен</w:t>
      </w:r>
      <w:r w:rsidRPr="00F61FAF">
        <w:rPr>
          <w:rFonts w:ascii="Times New Roman" w:hAnsi="Times New Roman"/>
          <w:sz w:val="28"/>
          <w:szCs w:val="28"/>
          <w:lang w:val="kk-KZ"/>
        </w:rPr>
        <w:t>ием континентальных мас</w:t>
      </w:r>
      <w:r w:rsidRPr="00F61FAF">
        <w:rPr>
          <w:rFonts w:ascii="Times New Roman" w:hAnsi="Times New Roman"/>
          <w:sz w:val="28"/>
          <w:szCs w:val="28"/>
          <w:lang w:val="kk-KZ"/>
        </w:rPr>
        <w:t>сивов (Жарма-Саур, Запа</w:t>
      </w:r>
      <w:r w:rsidRPr="00F61FAF">
        <w:rPr>
          <w:rFonts w:ascii="Times New Roman" w:hAnsi="Times New Roman"/>
          <w:sz w:val="28"/>
          <w:szCs w:val="28"/>
          <w:lang w:val="kk-KZ"/>
        </w:rPr>
        <w:t>дная Калба) и развитием структур Рудного Алтая, сформировались вулканоплуто</w:t>
      </w:r>
      <w:r w:rsidRPr="00F61FAF">
        <w:rPr>
          <w:rFonts w:ascii="Times New Roman" w:hAnsi="Times New Roman"/>
          <w:sz w:val="28"/>
          <w:szCs w:val="28"/>
          <w:lang w:val="kk-KZ"/>
        </w:rPr>
        <w:t>нические и плутонические пояса габбро-диорит-гранодиорит-плагиогранитного с</w:t>
      </w:r>
      <w:r w:rsidRPr="00F61FAF">
        <w:rPr>
          <w:rFonts w:ascii="Times New Roman" w:hAnsi="Times New Roman"/>
          <w:sz w:val="28"/>
          <w:szCs w:val="28"/>
          <w:lang w:val="kk-KZ"/>
        </w:rPr>
        <w:t>остава, продуктивные на медно-п</w:t>
      </w:r>
      <w:r w:rsidRPr="00F61FAF">
        <w:rPr>
          <w:rFonts w:ascii="Times New Roman" w:hAnsi="Times New Roman"/>
          <w:sz w:val="28"/>
          <w:szCs w:val="28"/>
          <w:lang w:val="kk-KZ"/>
        </w:rPr>
        <w:t>ор</w:t>
      </w:r>
      <w:r w:rsidRPr="00F61FAF">
        <w:rPr>
          <w:rFonts w:ascii="Times New Roman" w:hAnsi="Times New Roman"/>
          <w:sz w:val="28"/>
          <w:szCs w:val="28"/>
          <w:lang w:val="kk-KZ"/>
        </w:rPr>
        <w:t>фи</w:t>
      </w:r>
      <w:r w:rsidRPr="00F61FAF">
        <w:rPr>
          <w:rFonts w:ascii="Times New Roman" w:hAnsi="Times New Roman"/>
          <w:sz w:val="28"/>
          <w:szCs w:val="28"/>
          <w:lang w:val="kk-KZ"/>
        </w:rPr>
        <w:t>ровое, сульфидное медно-н</w:t>
      </w:r>
      <w:r w:rsidRPr="00F61FAF">
        <w:rPr>
          <w:rFonts w:ascii="Times New Roman" w:hAnsi="Times New Roman"/>
          <w:sz w:val="28"/>
          <w:szCs w:val="28"/>
          <w:lang w:val="kk-KZ"/>
        </w:rPr>
        <w:t>икелевое и золотое оруденение (максутский, бак</w:t>
      </w:r>
      <w:r w:rsidRPr="00F61FAF">
        <w:rPr>
          <w:rFonts w:ascii="Times New Roman" w:hAnsi="Times New Roman"/>
          <w:sz w:val="28"/>
          <w:szCs w:val="28"/>
          <w:lang w:val="kk-KZ"/>
        </w:rPr>
        <w:t xml:space="preserve">ырчикский, секисовский и др. уровни) </w:t>
      </w:r>
      <w:r w:rsidRPr="00F61FAF">
        <w:rPr>
          <w:rFonts w:ascii="Times New Roman" w:hAnsi="Times New Roman"/>
          <w:bCs/>
          <w:sz w:val="28"/>
          <w:szCs w:val="28"/>
        </w:rPr>
        <w:t>[52, 53,65, 71]</w:t>
      </w:r>
      <w:r w:rsidRPr="00F61FAF">
        <w:rPr>
          <w:rFonts w:ascii="Times New Roman" w:hAnsi="Times New Roman"/>
          <w:sz w:val="28"/>
          <w:szCs w:val="28"/>
          <w:lang w:val="kk-KZ"/>
        </w:rPr>
        <w:t>.</w:t>
      </w:r>
    </w:p>
    <w:p w:rsidR="00CC4034" w:rsidRPr="00F61FAF" w:rsidP="00CC4034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  <w:lang w:val="kk-KZ"/>
        </w:rPr>
      </w:pPr>
      <w:r w:rsidRPr="00F61FAF">
        <w:rPr>
          <w:rFonts w:ascii="Times New Roman" w:hAnsi="Times New Roman"/>
          <w:sz w:val="28"/>
          <w:szCs w:val="28"/>
          <w:lang w:val="kk-KZ"/>
        </w:rPr>
        <w:t>Особое значение для н</w:t>
      </w:r>
      <w:r w:rsidRPr="00F61FAF">
        <w:rPr>
          <w:rFonts w:ascii="Times New Roman" w:hAnsi="Times New Roman"/>
          <w:sz w:val="28"/>
          <w:szCs w:val="28"/>
          <w:lang w:val="kk-KZ"/>
        </w:rPr>
        <w:t>астоящего исследовани</w:t>
      </w:r>
      <w:r w:rsidRPr="00F61FAF">
        <w:rPr>
          <w:rFonts w:ascii="Times New Roman" w:hAnsi="Times New Roman"/>
          <w:sz w:val="28"/>
          <w:szCs w:val="28"/>
          <w:lang w:val="kk-KZ"/>
        </w:rPr>
        <w:t>я имеет позднегерцинская эпоха рудообразования (С</w:t>
      </w:r>
      <w:r w:rsidRPr="00CC4034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 w:rsidRPr="00F61FAF">
        <w:rPr>
          <w:rFonts w:ascii="Times New Roman" w:hAnsi="Times New Roman"/>
          <w:sz w:val="28"/>
          <w:szCs w:val="28"/>
          <w:lang w:val="kk-KZ"/>
        </w:rPr>
        <w:t>-Т</w:t>
      </w:r>
      <w:r w:rsidRPr="00CC4034">
        <w:rPr>
          <w:rFonts w:ascii="Times New Roman" w:hAnsi="Times New Roman"/>
          <w:sz w:val="28"/>
          <w:szCs w:val="28"/>
          <w:vertAlign w:val="subscript"/>
          <w:lang w:val="kk-KZ"/>
        </w:rPr>
        <w:t>1</w:t>
      </w:r>
      <w:r w:rsidRPr="00F61FAF">
        <w:rPr>
          <w:rFonts w:ascii="Times New Roman" w:hAnsi="Times New Roman"/>
          <w:sz w:val="28"/>
          <w:szCs w:val="28"/>
          <w:lang w:val="kk-KZ"/>
        </w:rPr>
        <w:t>), соответствующая стадии постко</w:t>
      </w:r>
      <w:r w:rsidRPr="00F61FAF">
        <w:rPr>
          <w:rFonts w:ascii="Times New Roman" w:hAnsi="Times New Roman"/>
          <w:sz w:val="28"/>
          <w:szCs w:val="28"/>
          <w:lang w:val="kk-KZ"/>
        </w:rPr>
        <w:t>лл</w:t>
      </w:r>
      <w:r w:rsidRPr="00F61FAF">
        <w:rPr>
          <w:rFonts w:ascii="Times New Roman" w:hAnsi="Times New Roman"/>
          <w:sz w:val="28"/>
          <w:szCs w:val="28"/>
          <w:lang w:val="kk-KZ"/>
        </w:rPr>
        <w:t>из</w:t>
      </w:r>
      <w:r w:rsidRPr="00F61FAF">
        <w:rPr>
          <w:rFonts w:ascii="Times New Roman" w:hAnsi="Times New Roman"/>
          <w:sz w:val="28"/>
          <w:szCs w:val="28"/>
          <w:lang w:val="kk-KZ"/>
        </w:rPr>
        <w:t>ионной внутриплитной акти</w:t>
      </w:r>
      <w:r w:rsidRPr="00F61FAF">
        <w:rPr>
          <w:rFonts w:ascii="Times New Roman" w:hAnsi="Times New Roman"/>
          <w:sz w:val="28"/>
          <w:szCs w:val="28"/>
          <w:lang w:val="kk-KZ"/>
        </w:rPr>
        <w:t>визации, в рамках которой широко проявлено ред</w:t>
      </w:r>
      <w:r w:rsidRPr="00F61FAF">
        <w:rPr>
          <w:rFonts w:ascii="Times New Roman" w:hAnsi="Times New Roman"/>
          <w:sz w:val="28"/>
          <w:szCs w:val="28"/>
          <w:lang w:val="kk-KZ"/>
        </w:rPr>
        <w:t>кометалльное и редкометалльно-редкоземельное оруденение, генетически связан</w:t>
      </w:r>
      <w:r w:rsidRPr="00F61FAF">
        <w:rPr>
          <w:rFonts w:ascii="Times New Roman" w:hAnsi="Times New Roman"/>
          <w:sz w:val="28"/>
          <w:szCs w:val="28"/>
          <w:lang w:val="kk-KZ"/>
        </w:rPr>
        <w:t>ное с гранитоидным магматизмом. В пределах Калба-Нарымского региона калбинс</w:t>
      </w:r>
      <w:r w:rsidRPr="00F61FAF">
        <w:rPr>
          <w:rFonts w:ascii="Times New Roman" w:hAnsi="Times New Roman"/>
          <w:sz w:val="28"/>
          <w:szCs w:val="28"/>
          <w:lang w:val="kk-KZ"/>
        </w:rPr>
        <w:t>кий уровень Р1 объединяет место</w:t>
      </w:r>
      <w:r w:rsidRPr="00F61FAF">
        <w:rPr>
          <w:rFonts w:ascii="Times New Roman" w:hAnsi="Times New Roman"/>
          <w:sz w:val="28"/>
          <w:szCs w:val="28"/>
          <w:lang w:val="kk-KZ"/>
        </w:rPr>
        <w:t>ро</w:t>
      </w:r>
      <w:r w:rsidRPr="00F61FAF">
        <w:rPr>
          <w:rFonts w:ascii="Times New Roman" w:hAnsi="Times New Roman"/>
          <w:sz w:val="28"/>
          <w:szCs w:val="28"/>
          <w:lang w:val="kk-KZ"/>
        </w:rPr>
        <w:t>жд</w:t>
      </w:r>
      <w:r w:rsidRPr="00F61FAF">
        <w:rPr>
          <w:rFonts w:ascii="Times New Roman" w:hAnsi="Times New Roman"/>
          <w:sz w:val="28"/>
          <w:szCs w:val="28"/>
          <w:lang w:val="kk-KZ"/>
        </w:rPr>
        <w:t>ения редкометалльных пегм</w:t>
      </w:r>
      <w:r w:rsidRPr="00F61FAF">
        <w:rPr>
          <w:rFonts w:ascii="Times New Roman" w:hAnsi="Times New Roman"/>
          <w:sz w:val="28"/>
          <w:szCs w:val="28"/>
          <w:lang w:val="kk-KZ"/>
        </w:rPr>
        <w:t>атитов, тогда как в Жарма-Сауре керегетас-эспи</w:t>
      </w:r>
      <w:r w:rsidRPr="00F61FAF">
        <w:rPr>
          <w:rFonts w:ascii="Times New Roman" w:hAnsi="Times New Roman"/>
          <w:sz w:val="28"/>
          <w:szCs w:val="28"/>
          <w:lang w:val="kk-KZ"/>
        </w:rPr>
        <w:t>нский уровень Р</w:t>
      </w:r>
      <w:r w:rsidRPr="00F61FA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61FAF">
        <w:rPr>
          <w:rFonts w:ascii="Times New Roman" w:hAnsi="Times New Roman"/>
          <w:sz w:val="28"/>
          <w:szCs w:val="28"/>
          <w:lang w:val="kk-KZ"/>
        </w:rPr>
        <w:t>-Т</w:t>
      </w:r>
      <w:r w:rsidRPr="00F61FAF">
        <w:rPr>
          <w:rFonts w:ascii="Times New Roman" w:hAnsi="Times New Roman"/>
          <w:sz w:val="28"/>
          <w:szCs w:val="28"/>
          <w:vertAlign w:val="subscript"/>
          <w:lang w:val="kk-KZ"/>
        </w:rPr>
        <w:t>1</w:t>
      </w:r>
      <w:r w:rsidRPr="00F61FAF">
        <w:rPr>
          <w:rFonts w:ascii="Times New Roman" w:hAnsi="Times New Roman"/>
          <w:sz w:val="28"/>
          <w:szCs w:val="28"/>
          <w:lang w:val="kk-KZ"/>
        </w:rPr>
        <w:t xml:space="preserve"> включает редкоземельные объекты. Именно данные уровни о</w:t>
      </w:r>
      <w:r w:rsidRPr="00F61FAF">
        <w:rPr>
          <w:rFonts w:ascii="Times New Roman" w:hAnsi="Times New Roman"/>
          <w:sz w:val="28"/>
          <w:szCs w:val="28"/>
          <w:lang w:val="kk-KZ"/>
        </w:rPr>
        <w:t>тражают ключевые этапы формирования Li-Sn-W минерализаци</w:t>
      </w:r>
      <w:r w:rsidRPr="00F61FAF">
        <w:rPr>
          <w:rFonts w:ascii="Times New Roman" w:hAnsi="Times New Roman"/>
          <w:sz w:val="28"/>
          <w:szCs w:val="28"/>
          <w:lang w:val="kk-KZ"/>
        </w:rPr>
        <w:t>и, представляющей непосредственный интерес для нас</w:t>
      </w:r>
      <w:r w:rsidRPr="00F61FAF">
        <w:rPr>
          <w:rFonts w:ascii="Times New Roman" w:hAnsi="Times New Roman"/>
          <w:sz w:val="28"/>
          <w:szCs w:val="28"/>
          <w:lang w:val="kk-KZ"/>
        </w:rPr>
        <w:t>то</w:t>
      </w:r>
      <w:r w:rsidRPr="00F61FAF">
        <w:rPr>
          <w:rFonts w:ascii="Times New Roman" w:hAnsi="Times New Roman"/>
          <w:sz w:val="28"/>
          <w:szCs w:val="28"/>
          <w:lang w:val="kk-KZ"/>
        </w:rPr>
        <w:t>ящ</w:t>
      </w:r>
      <w:r w:rsidRPr="00F61FAF">
        <w:rPr>
          <w:rFonts w:ascii="Times New Roman" w:hAnsi="Times New Roman"/>
          <w:sz w:val="28"/>
          <w:szCs w:val="28"/>
          <w:lang w:val="kk-KZ"/>
        </w:rPr>
        <w:t>ей диссертационной работы</w:t>
      </w:r>
      <w:r w:rsidRPr="00F61FAF">
        <w:rPr>
          <w:rFonts w:ascii="Times New Roman" w:hAnsi="Times New Roman"/>
          <w:sz w:val="28"/>
          <w:szCs w:val="28"/>
          <w:lang w:val="kk-KZ"/>
        </w:rPr>
        <w:t>.</w:t>
      </w:r>
    </w:p>
    <w:p w:rsidR="00CC4034" w:rsidRPr="00F61FAF" w:rsidP="00CC4034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  <w:lang w:val="kk-KZ"/>
        </w:rPr>
      </w:pPr>
      <w:r w:rsidRPr="00F61FAF">
        <w:rPr>
          <w:rFonts w:ascii="Times New Roman" w:hAnsi="Times New Roman"/>
          <w:sz w:val="28"/>
          <w:szCs w:val="28"/>
          <w:lang w:val="kk-KZ"/>
        </w:rPr>
        <w:t>В киммерийский цикл, в условиях континенталь</w:t>
      </w:r>
      <w:r w:rsidRPr="00F61FAF">
        <w:rPr>
          <w:rFonts w:ascii="Times New Roman" w:hAnsi="Times New Roman"/>
          <w:sz w:val="28"/>
          <w:szCs w:val="28"/>
          <w:lang w:val="kk-KZ"/>
        </w:rPr>
        <w:t>ного рифтогенеза и последующей стабилизации, сформировались месторождения к</w:t>
      </w:r>
      <w:r w:rsidRPr="00F61FAF">
        <w:rPr>
          <w:rFonts w:ascii="Times New Roman" w:hAnsi="Times New Roman"/>
          <w:sz w:val="28"/>
          <w:szCs w:val="28"/>
          <w:lang w:val="kk-KZ"/>
        </w:rPr>
        <w:t>ор выветривания нонтронитового (Ni, Co), каолинит-гидрослюдистого (Au) и ка</w:t>
      </w:r>
      <w:r w:rsidRPr="00F61FAF">
        <w:rPr>
          <w:rFonts w:ascii="Times New Roman" w:hAnsi="Times New Roman"/>
          <w:sz w:val="28"/>
          <w:szCs w:val="28"/>
          <w:lang w:val="kk-KZ"/>
        </w:rPr>
        <w:t>олинитового (Ti, Zr) профилей [</w:t>
      </w:r>
      <w:r w:rsidRPr="00F61FAF">
        <w:rPr>
          <w:rFonts w:ascii="Times New Roman" w:hAnsi="Times New Roman"/>
          <w:sz w:val="28"/>
          <w:szCs w:val="28"/>
          <w:lang w:val="kk-KZ"/>
        </w:rPr>
        <w:t>53</w:t>
      </w:r>
      <w:r w:rsidRPr="00F61FAF">
        <w:rPr>
          <w:rFonts w:ascii="Times New Roman" w:hAnsi="Times New Roman"/>
          <w:sz w:val="28"/>
          <w:szCs w:val="28"/>
          <w:lang w:val="kk-KZ"/>
        </w:rPr>
        <w:t>,65, 71].</w:t>
      </w:r>
    </w:p>
    <w:p w:rsidR="00CC4034" w:rsidRPr="00F61FAF" w:rsidP="00CC4034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  <w:lang w:val="kk-KZ"/>
        </w:rPr>
      </w:pPr>
      <w:r w:rsidRPr="00F61FAF">
        <w:rPr>
          <w:rFonts w:ascii="Times New Roman" w:hAnsi="Times New Roman"/>
          <w:sz w:val="28"/>
          <w:szCs w:val="28"/>
          <w:lang w:val="kk-KZ"/>
        </w:rPr>
        <w:t xml:space="preserve">Таким образом, в </w:t>
      </w:r>
      <w:r w:rsidRPr="00F61FAF">
        <w:rPr>
          <w:rFonts w:ascii="Times New Roman" w:hAnsi="Times New Roman"/>
          <w:sz w:val="28"/>
          <w:szCs w:val="28"/>
          <w:lang w:val="kk-KZ"/>
        </w:rPr>
        <w:t>пределах рудных п</w:t>
      </w:r>
      <w:r w:rsidRPr="00F61FAF">
        <w:rPr>
          <w:rFonts w:ascii="Times New Roman" w:hAnsi="Times New Roman"/>
          <w:sz w:val="28"/>
          <w:szCs w:val="28"/>
          <w:lang w:val="kk-KZ"/>
        </w:rPr>
        <w:t>оясов Большого Алтая выделяют</w:t>
      </w:r>
      <w:r w:rsidRPr="00F61FAF">
        <w:rPr>
          <w:rFonts w:ascii="Times New Roman" w:hAnsi="Times New Roman"/>
          <w:sz w:val="28"/>
          <w:szCs w:val="28"/>
          <w:lang w:val="kk-KZ"/>
        </w:rPr>
        <w:t>ся продуктивные геохронологические уровни, отражающие как вертикальную, так</w:t>
      </w:r>
      <w:r w:rsidRPr="00F61FAF">
        <w:rPr>
          <w:rFonts w:ascii="Times New Roman" w:hAnsi="Times New Roman"/>
          <w:sz w:val="28"/>
          <w:szCs w:val="28"/>
          <w:lang w:val="kk-KZ"/>
        </w:rPr>
        <w:t xml:space="preserve"> и латеральную зональность оруденения. Сопоставление геодинамических обстан</w:t>
      </w:r>
      <w:r w:rsidRPr="00F61FAF">
        <w:rPr>
          <w:rFonts w:ascii="Times New Roman" w:hAnsi="Times New Roman"/>
          <w:sz w:val="28"/>
          <w:szCs w:val="28"/>
          <w:lang w:val="kk-KZ"/>
        </w:rPr>
        <w:t>овок и соответствующих эпох руд</w:t>
      </w:r>
      <w:r w:rsidRPr="00F61FAF">
        <w:rPr>
          <w:rFonts w:ascii="Times New Roman" w:hAnsi="Times New Roman"/>
          <w:sz w:val="28"/>
          <w:szCs w:val="28"/>
          <w:lang w:val="kk-KZ"/>
        </w:rPr>
        <w:t>оо</w:t>
      </w:r>
      <w:r w:rsidRPr="00F61FAF">
        <w:rPr>
          <w:rFonts w:ascii="Times New Roman" w:hAnsi="Times New Roman"/>
          <w:sz w:val="28"/>
          <w:szCs w:val="28"/>
          <w:lang w:val="kk-KZ"/>
        </w:rPr>
        <w:t>бр</w:t>
      </w:r>
      <w:r w:rsidRPr="00F61FAF">
        <w:rPr>
          <w:rFonts w:ascii="Times New Roman" w:hAnsi="Times New Roman"/>
          <w:sz w:val="28"/>
          <w:szCs w:val="28"/>
          <w:lang w:val="kk-KZ"/>
        </w:rPr>
        <w:t>азования Восточного Казах</w:t>
      </w:r>
      <w:r w:rsidRPr="00F61FAF">
        <w:rPr>
          <w:rFonts w:ascii="Times New Roman" w:hAnsi="Times New Roman"/>
          <w:sz w:val="28"/>
          <w:szCs w:val="28"/>
          <w:lang w:val="kk-KZ"/>
        </w:rPr>
        <w:t>стана, включая этапы формирования редкометалль</w:t>
      </w:r>
      <w:r w:rsidRPr="00F61FAF">
        <w:rPr>
          <w:rFonts w:ascii="Times New Roman" w:hAnsi="Times New Roman"/>
          <w:sz w:val="28"/>
          <w:szCs w:val="28"/>
          <w:lang w:val="kk-KZ"/>
        </w:rPr>
        <w:t>ной минерализации, приведено в таблице 1, что позволяет обосновать связь ра</w:t>
      </w:r>
      <w:r w:rsidRPr="00F61FAF">
        <w:rPr>
          <w:rFonts w:ascii="Times New Roman" w:hAnsi="Times New Roman"/>
          <w:sz w:val="28"/>
          <w:szCs w:val="28"/>
          <w:lang w:val="kk-KZ"/>
        </w:rPr>
        <w:t>ссматриваемых объектов с постколлизионными гранитоидными системами.</w:t>
      </w:r>
    </w:p>
    <w:p w:rsidR="00CC4034" w:rsidP="00186CB1">
      <w:pPr>
        <w:pStyle w:val="BodyText"/>
        <w:spacing w:after="0"/>
        <w:ind w:right="132" w:firstLine="709"/>
        <w:jc w:val="both"/>
        <w:rPr>
          <w:bCs/>
          <w:iCs/>
          <w:sz w:val="28"/>
          <w:szCs w:val="28"/>
          <w:lang w:val="kk-KZ"/>
        </w:rPr>
      </w:pPr>
    </w:p>
    <w:p w:rsidR="00D328E0" w:rsidRPr="00186CB1" w:rsidP="00186CB1">
      <w:pPr>
        <w:pStyle w:val="BodyText"/>
        <w:spacing w:after="0"/>
        <w:ind w:right="132" w:firstLine="709"/>
        <w:jc w:val="both"/>
        <w:rPr>
          <w:bCs/>
          <w:iCs/>
          <w:sz w:val="28"/>
          <w:szCs w:val="28"/>
        </w:rPr>
      </w:pPr>
      <w:r w:rsidRPr="00186CB1" w:rsidR="003062AE">
        <w:rPr>
          <w:bCs/>
          <w:iCs/>
          <w:sz w:val="28"/>
          <w:szCs w:val="28"/>
          <w:lang w:val="ru-RU"/>
        </w:rPr>
        <w:t xml:space="preserve">2.1.2 </w:t>
      </w:r>
      <w:r w:rsidRPr="00186CB1" w:rsidR="003062AE">
        <w:rPr>
          <w:bCs/>
          <w:iCs/>
          <w:sz w:val="28"/>
          <w:szCs w:val="28"/>
        </w:rPr>
        <w:t>Генетические</w:t>
      </w:r>
      <w:r w:rsidRPr="00186CB1">
        <w:rPr>
          <w:bCs/>
          <w:iCs/>
          <w:spacing w:val="-8"/>
          <w:sz w:val="28"/>
          <w:szCs w:val="28"/>
        </w:rPr>
        <w:t xml:space="preserve"> </w:t>
      </w:r>
      <w:r w:rsidRPr="00186CB1" w:rsidR="003062AE">
        <w:rPr>
          <w:bCs/>
          <w:iCs/>
          <w:sz w:val="28"/>
          <w:szCs w:val="28"/>
        </w:rPr>
        <w:t>типы</w:t>
      </w:r>
      <w:r w:rsidRPr="00186CB1">
        <w:rPr>
          <w:bCs/>
          <w:iCs/>
          <w:spacing w:val="-9"/>
          <w:sz w:val="28"/>
          <w:szCs w:val="28"/>
        </w:rPr>
        <w:t xml:space="preserve"> </w:t>
      </w:r>
      <w:r w:rsidRPr="00186CB1" w:rsidR="003062AE">
        <w:rPr>
          <w:bCs/>
          <w:iCs/>
          <w:sz w:val="28"/>
          <w:szCs w:val="28"/>
        </w:rPr>
        <w:t>редкометалльн</w:t>
      </w:r>
      <w:r w:rsidRPr="00186CB1" w:rsidR="003062AE">
        <w:rPr>
          <w:bCs/>
          <w:iCs/>
          <w:sz w:val="28"/>
          <w:szCs w:val="28"/>
        </w:rPr>
        <w:t>ых</w:t>
      </w:r>
      <w:r w:rsidRPr="00186CB1">
        <w:rPr>
          <w:bCs/>
          <w:iCs/>
          <w:spacing w:val="-9"/>
          <w:sz w:val="28"/>
          <w:szCs w:val="28"/>
        </w:rPr>
        <w:t xml:space="preserve"> </w:t>
      </w:r>
      <w:r w:rsidRPr="00186CB1" w:rsidR="003062AE">
        <w:rPr>
          <w:bCs/>
          <w:iCs/>
          <w:sz w:val="28"/>
          <w:szCs w:val="28"/>
        </w:rPr>
        <w:t xml:space="preserve">месторождений </w:t>
      </w:r>
      <w:r w:rsidRPr="00186CB1" w:rsidR="00F16E4A">
        <w:rPr>
          <w:bCs/>
          <w:iCs/>
          <w:sz w:val="28"/>
          <w:szCs w:val="28"/>
          <w:lang w:val="ru-RU"/>
        </w:rPr>
        <w:t>В</w:t>
      </w:r>
      <w:r w:rsidRPr="00186CB1" w:rsidR="003062AE">
        <w:rPr>
          <w:bCs/>
          <w:iCs/>
          <w:sz w:val="28"/>
          <w:szCs w:val="28"/>
        </w:rPr>
        <w:t xml:space="preserve">осточного </w:t>
      </w:r>
      <w:r w:rsidRPr="00186CB1" w:rsidR="00F16E4A">
        <w:rPr>
          <w:bCs/>
          <w:iCs/>
          <w:sz w:val="28"/>
          <w:szCs w:val="28"/>
          <w:lang w:val="ru-RU"/>
        </w:rPr>
        <w:t>К</w:t>
      </w:r>
      <w:r w:rsidRPr="00186CB1" w:rsidR="003062AE">
        <w:rPr>
          <w:bCs/>
          <w:iCs/>
          <w:sz w:val="28"/>
          <w:szCs w:val="28"/>
        </w:rPr>
        <w:t>азахстана</w:t>
      </w:r>
    </w:p>
    <w:p w:rsidR="002D03AA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В настоящее время для Республики Каз</w:t>
      </w:r>
      <w:r w:rsidRPr="00F61FAF">
        <w:rPr>
          <w:rFonts w:ascii="Times New Roman" w:hAnsi="Times New Roman"/>
          <w:bCs/>
          <w:sz w:val="28"/>
          <w:szCs w:val="28"/>
        </w:rPr>
        <w:t>ахстан актуальной научно-практической задачей является восстановление и раз</w:t>
      </w:r>
      <w:r w:rsidRPr="00F61FAF">
        <w:rPr>
          <w:rFonts w:ascii="Times New Roman" w:hAnsi="Times New Roman"/>
          <w:bCs/>
          <w:sz w:val="28"/>
          <w:szCs w:val="28"/>
        </w:rPr>
        <w:t>витие собственной минерально-сырьевой базы редких металлов, прежде всего та</w:t>
      </w:r>
      <w:r w:rsidRPr="00F61FAF">
        <w:rPr>
          <w:rFonts w:ascii="Times New Roman" w:hAnsi="Times New Roman"/>
          <w:bCs/>
          <w:sz w:val="28"/>
          <w:szCs w:val="28"/>
        </w:rPr>
        <w:t xml:space="preserve">нтала, ниобия, бериллия, лития </w:t>
      </w:r>
      <w:r w:rsidRPr="00F61FAF">
        <w:rPr>
          <w:rFonts w:ascii="Times New Roman" w:hAnsi="Times New Roman"/>
          <w:bCs/>
          <w:sz w:val="28"/>
          <w:szCs w:val="28"/>
        </w:rPr>
        <w:t xml:space="preserve">и </w:t>
      </w:r>
      <w:r w:rsidRPr="00F61FAF">
        <w:rPr>
          <w:rFonts w:ascii="Times New Roman" w:hAnsi="Times New Roman"/>
          <w:bCs/>
          <w:sz w:val="28"/>
          <w:szCs w:val="28"/>
        </w:rPr>
        <w:t>ре</w:t>
      </w:r>
      <w:r w:rsidRPr="00F61FAF">
        <w:rPr>
          <w:rFonts w:ascii="Times New Roman" w:hAnsi="Times New Roman"/>
          <w:bCs/>
          <w:sz w:val="28"/>
          <w:szCs w:val="28"/>
        </w:rPr>
        <w:t>дкоземельных элементов. Д</w:t>
      </w:r>
      <w:r w:rsidRPr="00F61FAF">
        <w:rPr>
          <w:rFonts w:ascii="Times New Roman" w:hAnsi="Times New Roman"/>
          <w:bCs/>
          <w:sz w:val="28"/>
          <w:szCs w:val="28"/>
        </w:rPr>
        <w:t>анные металлы широко используются в высокотехн</w:t>
      </w:r>
      <w:r w:rsidRPr="00F61FAF">
        <w:rPr>
          <w:rFonts w:ascii="Times New Roman" w:hAnsi="Times New Roman"/>
          <w:bCs/>
          <w:sz w:val="28"/>
          <w:szCs w:val="28"/>
        </w:rPr>
        <w:t>ологичных отраслях промышленности, включая атомную энергетику, ракетно-косм</w:t>
      </w:r>
      <w:r w:rsidRPr="00F61FAF">
        <w:rPr>
          <w:rFonts w:ascii="Times New Roman" w:hAnsi="Times New Roman"/>
          <w:bCs/>
          <w:sz w:val="28"/>
          <w:szCs w:val="28"/>
        </w:rPr>
        <w:t>ическую технику, электронную промышленность и производство твердых сплавов.</w:t>
      </w:r>
    </w:p>
    <w:p w:rsidR="002D03AA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В пределах территории Большого</w:t>
      </w:r>
      <w:r w:rsidRPr="00F61FAF">
        <w:rPr>
          <w:rFonts w:ascii="Times New Roman" w:hAnsi="Times New Roman"/>
          <w:bCs/>
          <w:sz w:val="28"/>
          <w:szCs w:val="28"/>
        </w:rPr>
        <w:t xml:space="preserve"> А</w:t>
      </w:r>
      <w:r w:rsidRPr="00F61FAF">
        <w:rPr>
          <w:rFonts w:ascii="Times New Roman" w:hAnsi="Times New Roman"/>
          <w:bCs/>
          <w:sz w:val="28"/>
          <w:szCs w:val="28"/>
        </w:rPr>
        <w:t>лт</w:t>
      </w:r>
      <w:r w:rsidRPr="00F61FAF">
        <w:rPr>
          <w:rFonts w:ascii="Times New Roman" w:hAnsi="Times New Roman"/>
          <w:bCs/>
          <w:sz w:val="28"/>
          <w:szCs w:val="28"/>
        </w:rPr>
        <w:t>ая основные редкометалльн</w:t>
      </w:r>
      <w:r w:rsidRPr="00F61FAF">
        <w:rPr>
          <w:rFonts w:ascii="Times New Roman" w:hAnsi="Times New Roman"/>
          <w:bCs/>
          <w:sz w:val="28"/>
          <w:szCs w:val="28"/>
        </w:rPr>
        <w:t>ые месторождения (Ta, Nb, Be, Li, Sn, W) прост</w:t>
      </w:r>
      <w:r w:rsidRPr="00F61FAF">
        <w:rPr>
          <w:rFonts w:ascii="Times New Roman" w:hAnsi="Times New Roman"/>
          <w:bCs/>
          <w:sz w:val="28"/>
          <w:szCs w:val="28"/>
        </w:rPr>
        <w:t>ранственно связаны с гранитоидными поясами, рассмотренными выше, сформирова</w:t>
      </w:r>
      <w:r w:rsidRPr="00F61FAF">
        <w:rPr>
          <w:rFonts w:ascii="Times New Roman" w:hAnsi="Times New Roman"/>
          <w:bCs/>
          <w:sz w:val="28"/>
          <w:szCs w:val="28"/>
        </w:rPr>
        <w:t>нными в герцинский этап тектогенеза в условиях постколлизионной внутриплитн</w:t>
      </w:r>
      <w:r w:rsidRPr="00F61FAF">
        <w:rPr>
          <w:rFonts w:ascii="Times New Roman" w:hAnsi="Times New Roman"/>
          <w:bCs/>
          <w:sz w:val="28"/>
          <w:szCs w:val="28"/>
        </w:rPr>
        <w:t>ой геодинамической обстановки р</w:t>
      </w:r>
      <w:r w:rsidRPr="00F61FAF">
        <w:rPr>
          <w:rFonts w:ascii="Times New Roman" w:hAnsi="Times New Roman"/>
          <w:bCs/>
          <w:sz w:val="28"/>
          <w:szCs w:val="28"/>
        </w:rPr>
        <w:t>ан</w:t>
      </w:r>
      <w:r w:rsidRPr="00F61FAF">
        <w:rPr>
          <w:rFonts w:ascii="Times New Roman" w:hAnsi="Times New Roman"/>
          <w:bCs/>
          <w:sz w:val="28"/>
          <w:szCs w:val="28"/>
        </w:rPr>
        <w:t>не</w:t>
      </w:r>
      <w:r w:rsidRPr="00F61FAF">
        <w:rPr>
          <w:rFonts w:ascii="Times New Roman" w:hAnsi="Times New Roman"/>
          <w:bCs/>
          <w:sz w:val="28"/>
          <w:szCs w:val="28"/>
        </w:rPr>
        <w:t>пермско-триасового времен</w:t>
      </w:r>
      <w:r w:rsidRPr="00F61FAF">
        <w:rPr>
          <w:rFonts w:ascii="Times New Roman" w:hAnsi="Times New Roman"/>
          <w:bCs/>
          <w:sz w:val="28"/>
          <w:szCs w:val="28"/>
        </w:rPr>
        <w:t>и (P₁-T). К числу наиболее значимых из них отн</w:t>
      </w:r>
      <w:r w:rsidRPr="00F61FAF">
        <w:rPr>
          <w:rFonts w:ascii="Times New Roman" w:hAnsi="Times New Roman"/>
          <w:bCs/>
          <w:sz w:val="28"/>
          <w:szCs w:val="28"/>
        </w:rPr>
        <w:t>осятся Калба-Нарымский, Акбиик-Акжайляуский и ряд других гранитоидных поясо</w:t>
      </w:r>
      <w:r w:rsidRPr="00F61FAF">
        <w:rPr>
          <w:rFonts w:ascii="Times New Roman" w:hAnsi="Times New Roman"/>
          <w:bCs/>
          <w:sz w:val="28"/>
          <w:szCs w:val="28"/>
        </w:rPr>
        <w:t>в.</w:t>
      </w:r>
    </w:p>
    <w:p w:rsidR="00F3651D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 w:rsidR="002D03AA">
        <w:rPr>
          <w:rFonts w:ascii="Times New Roman" w:hAnsi="Times New Roman"/>
          <w:bCs/>
          <w:sz w:val="28"/>
          <w:szCs w:val="28"/>
        </w:rPr>
        <w:t>В данном разделе рассматриваются ведущие генетические типы редкометалльных месторождений, распространён</w:t>
      </w:r>
      <w:r w:rsidRPr="00F61FAF" w:rsidR="002D03AA">
        <w:rPr>
          <w:rFonts w:ascii="Times New Roman" w:hAnsi="Times New Roman"/>
          <w:bCs/>
          <w:sz w:val="28"/>
          <w:szCs w:val="28"/>
        </w:rPr>
        <w:t>ны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х </w:t>
      </w:r>
      <w:r w:rsidRPr="00F61FAF" w:rsidR="002D03AA">
        <w:rPr>
          <w:rFonts w:ascii="Times New Roman" w:hAnsi="Times New Roman"/>
          <w:bCs/>
          <w:sz w:val="28"/>
          <w:szCs w:val="28"/>
        </w:rPr>
        <w:t>в пределах указанного рег</w:t>
      </w:r>
      <w:r w:rsidRPr="00F61FAF" w:rsidR="002D03AA">
        <w:rPr>
          <w:rFonts w:ascii="Times New Roman" w:hAnsi="Times New Roman"/>
          <w:bCs/>
          <w:sz w:val="28"/>
          <w:szCs w:val="28"/>
        </w:rPr>
        <w:t>иона</w:t>
      </w:r>
      <w:r w:rsidRPr="00F61FAF">
        <w:rPr>
          <w:rFonts w:ascii="Times New Roman" w:hAnsi="Times New Roman"/>
          <w:bCs/>
          <w:sz w:val="28"/>
          <w:szCs w:val="28"/>
        </w:rPr>
        <w:t>.</w:t>
      </w:r>
    </w:p>
    <w:p w:rsidR="00F3651D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3651D" w:rsidRPr="00785B17" w:rsidP="00186CB1">
      <w:pPr>
        <w:shd w:val="clear" w:color="auto" w:fill="FFFFFF"/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85B17">
        <w:rPr>
          <w:rFonts w:ascii="Times New Roman" w:hAnsi="Times New Roman"/>
          <w:b/>
          <w:bCs/>
          <w:i/>
          <w:iCs/>
          <w:sz w:val="28"/>
          <w:szCs w:val="28"/>
        </w:rPr>
        <w:t>Пегматитовый тип</w:t>
      </w:r>
    </w:p>
    <w:p w:rsidR="00F3651D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 w:rsidR="002D03AA">
        <w:rPr>
          <w:rFonts w:ascii="Times New Roman" w:hAnsi="Times New Roman"/>
          <w:bCs/>
          <w:sz w:val="28"/>
          <w:szCs w:val="28"/>
        </w:rPr>
        <w:t>Пегматитовые месторожд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ения являются главным источником редких металлов (Ta, Nb, Be, Li, Cs, Sn), 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они сосредоточены преимущественно в Калба-Нарымском редкометалльном поясе. 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При рудно-формационном анализе </w:t>
      </w:r>
      <w:r w:rsidRPr="00F61FAF" w:rsidR="002D03AA">
        <w:rPr>
          <w:rFonts w:ascii="Times New Roman" w:hAnsi="Times New Roman"/>
          <w:bCs/>
          <w:sz w:val="28"/>
          <w:szCs w:val="28"/>
        </w:rPr>
        <w:t>уч</w:t>
      </w:r>
      <w:r w:rsidRPr="00F61FAF" w:rsidR="002D03AA">
        <w:rPr>
          <w:rFonts w:ascii="Times New Roman" w:hAnsi="Times New Roman"/>
          <w:bCs/>
          <w:sz w:val="28"/>
          <w:szCs w:val="28"/>
        </w:rPr>
        <w:t>ит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ывались многие работы по </w:t>
      </w:r>
      <w:r w:rsidRPr="00F61FAF" w:rsidR="002D03AA">
        <w:rPr>
          <w:rFonts w:ascii="Times New Roman" w:hAnsi="Times New Roman"/>
          <w:bCs/>
          <w:sz w:val="28"/>
          <w:szCs w:val="28"/>
        </w:rPr>
        <w:t>редкометалльным пегматитовым месторождениям Ка</w:t>
      </w:r>
      <w:r w:rsidRPr="00F61FAF" w:rsidR="002D03AA">
        <w:rPr>
          <w:rFonts w:ascii="Times New Roman" w:hAnsi="Times New Roman"/>
          <w:bCs/>
          <w:sz w:val="28"/>
          <w:szCs w:val="28"/>
        </w:rPr>
        <w:t>лба-Нарымской зоны и других регионов</w:t>
      </w:r>
      <w:r w:rsidRPr="00F61FAF">
        <w:rPr>
          <w:rFonts w:ascii="Times New Roman" w:hAnsi="Times New Roman"/>
          <w:bCs/>
          <w:sz w:val="28"/>
          <w:szCs w:val="28"/>
        </w:rPr>
        <w:t xml:space="preserve"> [</w:t>
      </w:r>
      <w:r w:rsidRPr="00F61FAF" w:rsidR="00275CAA">
        <w:rPr>
          <w:rFonts w:ascii="Times New Roman" w:hAnsi="Times New Roman"/>
          <w:bCs/>
          <w:sz w:val="28"/>
          <w:szCs w:val="28"/>
        </w:rPr>
        <w:t>53</w:t>
      </w:r>
      <w:r w:rsidRPr="00F61FAF">
        <w:rPr>
          <w:rFonts w:ascii="Times New Roman" w:hAnsi="Times New Roman"/>
          <w:bCs/>
          <w:sz w:val="28"/>
          <w:szCs w:val="28"/>
        </w:rPr>
        <w:t>, 40, 41].</w:t>
      </w:r>
    </w:p>
    <w:p w:rsidR="00F3651D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 w:rsidR="002D03AA">
        <w:rPr>
          <w:rFonts w:ascii="Times New Roman" w:hAnsi="Times New Roman"/>
          <w:bCs/>
          <w:sz w:val="28"/>
          <w:szCs w:val="28"/>
        </w:rPr>
        <w:t>В структуре БА Калба-Нар</w:t>
      </w:r>
      <w:r w:rsidRPr="00F61FAF" w:rsidR="002D03AA">
        <w:rPr>
          <w:rFonts w:ascii="Times New Roman" w:hAnsi="Times New Roman"/>
          <w:bCs/>
          <w:sz w:val="28"/>
          <w:szCs w:val="28"/>
        </w:rPr>
        <w:t>ымская зона ограничена К</w:t>
      </w:r>
      <w:r w:rsidRPr="00F61FAF" w:rsidR="002D03AA">
        <w:rPr>
          <w:rFonts w:ascii="Times New Roman" w:hAnsi="Times New Roman"/>
          <w:bCs/>
          <w:sz w:val="28"/>
          <w:szCs w:val="28"/>
        </w:rPr>
        <w:t>алба-Нарымским и Теректинским глубинными разломами, линейно вытянута в северо-запа</w:t>
      </w:r>
      <w:r w:rsidRPr="00F61FAF" w:rsidR="002D03AA">
        <w:rPr>
          <w:rFonts w:ascii="Times New Roman" w:hAnsi="Times New Roman"/>
          <w:bCs/>
          <w:sz w:val="28"/>
          <w:szCs w:val="28"/>
        </w:rPr>
        <w:t>дн</w:t>
      </w:r>
      <w:r w:rsidRPr="00F61FAF" w:rsidR="002D03AA">
        <w:rPr>
          <w:rFonts w:ascii="Times New Roman" w:hAnsi="Times New Roman"/>
          <w:bCs/>
          <w:sz w:val="28"/>
          <w:szCs w:val="28"/>
        </w:rPr>
        <w:t>ом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 направлении на 500 км пр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и средней ширине 35-40 км </w:t>
      </w:r>
      <w:r w:rsidRPr="00F61FAF">
        <w:rPr>
          <w:rFonts w:ascii="Times New Roman" w:hAnsi="Times New Roman"/>
          <w:bCs/>
          <w:sz w:val="28"/>
          <w:szCs w:val="28"/>
        </w:rPr>
        <w:t xml:space="preserve">(рисунок </w:t>
      </w:r>
      <w:r w:rsidR="00373D88">
        <w:rPr>
          <w:rFonts w:ascii="Times New Roman" w:hAnsi="Times New Roman"/>
          <w:bCs/>
          <w:sz w:val="28"/>
          <w:szCs w:val="28"/>
        </w:rPr>
        <w:t>8</w:t>
      </w:r>
      <w:r w:rsidRPr="00F61FAF">
        <w:rPr>
          <w:rFonts w:ascii="Times New Roman" w:hAnsi="Times New Roman"/>
          <w:bCs/>
          <w:sz w:val="28"/>
          <w:szCs w:val="28"/>
        </w:rPr>
        <w:t>).</w:t>
      </w:r>
    </w:p>
    <w:p w:rsidR="00F3651D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 w:rsidR="002D03AA">
        <w:rPr>
          <w:rFonts w:ascii="Times New Roman" w:hAnsi="Times New Roman"/>
          <w:bCs/>
          <w:sz w:val="28"/>
          <w:szCs w:val="28"/>
        </w:rPr>
        <w:t>По новы</w:t>
      </w:r>
      <w:r w:rsidRPr="00F61FAF" w:rsidR="002D03AA">
        <w:rPr>
          <w:rFonts w:ascii="Times New Roman" w:hAnsi="Times New Roman"/>
          <w:bCs/>
          <w:sz w:val="28"/>
          <w:szCs w:val="28"/>
        </w:rPr>
        <w:t>м мобилистским представлениям Калба-Нарым характеризуется как чужеродный бл</w:t>
      </w:r>
      <w:r w:rsidRPr="00F61FAF" w:rsidR="002D03AA">
        <w:rPr>
          <w:rFonts w:ascii="Times New Roman" w:hAnsi="Times New Roman"/>
          <w:bCs/>
          <w:sz w:val="28"/>
          <w:szCs w:val="28"/>
        </w:rPr>
        <w:t>ок ЗК (террейн), осколок континентальной плиты, дрейфовавший в Палеоазиатск</w:t>
      </w:r>
      <w:r w:rsidRPr="00F61FAF" w:rsidR="002D03AA">
        <w:rPr>
          <w:rFonts w:ascii="Times New Roman" w:hAnsi="Times New Roman"/>
          <w:bCs/>
          <w:sz w:val="28"/>
          <w:szCs w:val="28"/>
        </w:rPr>
        <w:t>ом океане и причленившийся к Бо</w:t>
      </w:r>
      <w:r w:rsidRPr="00F61FAF" w:rsidR="002D03AA">
        <w:rPr>
          <w:rFonts w:ascii="Times New Roman" w:hAnsi="Times New Roman"/>
          <w:bCs/>
          <w:sz w:val="28"/>
          <w:szCs w:val="28"/>
        </w:rPr>
        <w:t>ль</w:t>
      </w:r>
      <w:r w:rsidRPr="00F61FAF" w:rsidR="002D03AA">
        <w:rPr>
          <w:rFonts w:ascii="Times New Roman" w:hAnsi="Times New Roman"/>
          <w:bCs/>
          <w:sz w:val="28"/>
          <w:szCs w:val="28"/>
        </w:rPr>
        <w:t>шо</w:t>
      </w:r>
      <w:r w:rsidRPr="00F61FAF" w:rsidR="002D03AA">
        <w:rPr>
          <w:rFonts w:ascii="Times New Roman" w:hAnsi="Times New Roman"/>
          <w:bCs/>
          <w:sz w:val="28"/>
          <w:szCs w:val="28"/>
        </w:rPr>
        <w:t>му Алтаю в стадию герцинс</w:t>
      </w:r>
      <w:r w:rsidRPr="00F61FAF" w:rsidR="002D03AA">
        <w:rPr>
          <w:rFonts w:ascii="Times New Roman" w:hAnsi="Times New Roman"/>
          <w:bCs/>
          <w:sz w:val="28"/>
          <w:szCs w:val="28"/>
        </w:rPr>
        <w:t>кой коллизии С</w:t>
      </w:r>
      <w:r w:rsidRPr="00F61FAF" w:rsidR="002D03AA">
        <w:rPr>
          <w:rFonts w:ascii="Times New Roman" w:hAnsi="Times New Roman"/>
          <w:bCs/>
          <w:sz w:val="28"/>
          <w:szCs w:val="28"/>
          <w:vertAlign w:val="subscript"/>
        </w:rPr>
        <w:t>1</w:t>
      </w:r>
      <w:r w:rsidRPr="00F61FAF" w:rsidR="002D03AA">
        <w:rPr>
          <w:rFonts w:ascii="Times New Roman" w:hAnsi="Times New Roman"/>
          <w:bCs/>
          <w:sz w:val="28"/>
          <w:szCs w:val="28"/>
        </w:rPr>
        <w:t>. В раннюю стадию герцинид (D</w:t>
      </w:r>
      <w:r w:rsidRPr="00F61FAF" w:rsidR="002D03AA">
        <w:rPr>
          <w:rFonts w:ascii="Times New Roman" w:hAnsi="Times New Roman"/>
          <w:bCs/>
          <w:sz w:val="28"/>
          <w:szCs w:val="28"/>
          <w:vertAlign w:val="subscript"/>
        </w:rPr>
        <w:t>1</w:t>
      </w:r>
      <w:r w:rsidRPr="00F61FAF" w:rsidR="002D03AA">
        <w:rPr>
          <w:rFonts w:ascii="Times New Roman" w:hAnsi="Times New Roman"/>
          <w:bCs/>
          <w:sz w:val="28"/>
          <w:szCs w:val="28"/>
        </w:rPr>
        <w:t>-</w:t>
      </w:r>
      <w:r w:rsidRPr="00F61FAF" w:rsidR="002D03AA">
        <w:rPr>
          <w:rFonts w:ascii="Times New Roman" w:hAnsi="Times New Roman"/>
          <w:bCs/>
          <w:sz w:val="28"/>
          <w:szCs w:val="28"/>
        </w:rPr>
        <w:t>C</w:t>
      </w:r>
      <w:r w:rsidRPr="00F61FAF" w:rsidR="002D03AA">
        <w:rPr>
          <w:rFonts w:ascii="Times New Roman" w:hAnsi="Times New Roman"/>
          <w:bCs/>
          <w:sz w:val="28"/>
          <w:szCs w:val="28"/>
          <w:vertAlign w:val="subscript"/>
        </w:rPr>
        <w:t>1</w:t>
      </w:r>
      <w:r w:rsidRPr="00F61FAF" w:rsidR="002D03AA">
        <w:rPr>
          <w:rFonts w:ascii="Times New Roman" w:hAnsi="Times New Roman"/>
          <w:bCs/>
          <w:sz w:val="28"/>
          <w:szCs w:val="28"/>
        </w:rPr>
        <w:t>) это был крупный прогиб, выполненный углеродисто-карбонатно-тер</w:t>
      </w:r>
      <w:r w:rsidR="00CC4034">
        <w:rPr>
          <w:rFonts w:ascii="Times New Roman" w:hAnsi="Times New Roman"/>
          <w:bCs/>
          <w:sz w:val="28"/>
          <w:szCs w:val="28"/>
        </w:rPr>
        <w:t>ригенными</w:t>
      </w:r>
      <w:r w:rsidR="00CC4034">
        <w:rPr>
          <w:rFonts w:ascii="Times New Roman" w:hAnsi="Times New Roman"/>
          <w:bCs/>
          <w:sz w:val="28"/>
          <w:szCs w:val="28"/>
        </w:rPr>
        <w:t xml:space="preserve"> отложени</w:t>
      </w:r>
      <w:r w:rsidR="00CC4034">
        <w:rPr>
          <w:rFonts w:ascii="Times New Roman" w:hAnsi="Times New Roman"/>
          <w:bCs/>
          <w:sz w:val="28"/>
          <w:szCs w:val="28"/>
        </w:rPr>
        <w:t xml:space="preserve">ями (рисунок </w:t>
      </w:r>
      <w:r w:rsidRPr="00F61FAF" w:rsidR="002D03AA">
        <w:rPr>
          <w:rFonts w:ascii="Times New Roman" w:hAnsi="Times New Roman"/>
          <w:bCs/>
          <w:sz w:val="28"/>
          <w:szCs w:val="28"/>
        </w:rPr>
        <w:t>8) (D</w:t>
      </w:r>
      <w:r w:rsidRPr="00F61FAF" w:rsidR="002D03AA">
        <w:rPr>
          <w:rFonts w:ascii="Times New Roman" w:hAnsi="Times New Roman"/>
          <w:bCs/>
          <w:sz w:val="28"/>
          <w:szCs w:val="28"/>
          <w:vertAlign w:val="subscript"/>
        </w:rPr>
        <w:t>2</w:t>
      </w:r>
      <w:r w:rsidRPr="00F61FAF" w:rsidR="002D03AA">
        <w:rPr>
          <w:rFonts w:ascii="Times New Roman" w:hAnsi="Times New Roman"/>
          <w:bCs/>
          <w:sz w:val="28"/>
          <w:szCs w:val="28"/>
        </w:rPr>
        <w:t>-C</w:t>
      </w:r>
      <w:r w:rsidRPr="00F61FAF" w:rsidR="002D03AA">
        <w:rPr>
          <w:rFonts w:ascii="Times New Roman" w:hAnsi="Times New Roman"/>
          <w:bCs/>
          <w:sz w:val="28"/>
          <w:szCs w:val="28"/>
          <w:vertAlign w:val="subscript"/>
        </w:rPr>
        <w:t>1</w:t>
      </w:r>
      <w:r w:rsidRPr="00F61FAF" w:rsidR="002D03AA">
        <w:rPr>
          <w:rFonts w:ascii="Times New Roman" w:hAnsi="Times New Roman"/>
          <w:bCs/>
          <w:sz w:val="28"/>
          <w:szCs w:val="28"/>
        </w:rPr>
        <w:t>) (кыстав-курчумская, такырская, бурабайская и даланкарийская свиты). В сре</w:t>
      </w:r>
      <w:r w:rsidRPr="00F61FAF" w:rsidR="002D03AA">
        <w:rPr>
          <w:rFonts w:ascii="Times New Roman" w:hAnsi="Times New Roman"/>
          <w:bCs/>
          <w:sz w:val="28"/>
          <w:szCs w:val="28"/>
        </w:rPr>
        <w:t>дн</w:t>
      </w:r>
      <w:r w:rsidRPr="00F61FAF" w:rsidR="002D03AA">
        <w:rPr>
          <w:rFonts w:ascii="Times New Roman" w:hAnsi="Times New Roman"/>
          <w:bCs/>
          <w:sz w:val="28"/>
          <w:szCs w:val="28"/>
        </w:rPr>
        <w:t>юю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 коллизионную стадию (С</w:t>
      </w:r>
      <w:r w:rsidRPr="00F61FAF" w:rsidR="002D03AA">
        <w:rPr>
          <w:rFonts w:ascii="Times New Roman" w:hAnsi="Times New Roman"/>
          <w:bCs/>
          <w:sz w:val="28"/>
          <w:szCs w:val="28"/>
          <w:vertAlign w:val="subscript"/>
        </w:rPr>
        <w:t>1</w:t>
      </w:r>
      <w:r w:rsidRPr="00F61FAF" w:rsidR="002D03AA">
        <w:rPr>
          <w:rFonts w:ascii="Times New Roman" w:hAnsi="Times New Roman"/>
          <w:bCs/>
          <w:sz w:val="28"/>
          <w:szCs w:val="28"/>
        </w:rPr>
        <w:t>-</w:t>
      </w:r>
      <w:r w:rsidRPr="00F61FAF" w:rsidR="002D03AA">
        <w:rPr>
          <w:rFonts w:ascii="Times New Roman" w:hAnsi="Times New Roman"/>
          <w:bCs/>
          <w:sz w:val="28"/>
          <w:szCs w:val="28"/>
        </w:rPr>
        <w:t>C</w:t>
      </w:r>
      <w:r w:rsidRPr="00F61FAF" w:rsidR="002D03AA">
        <w:rPr>
          <w:rFonts w:ascii="Times New Roman" w:hAnsi="Times New Roman"/>
          <w:bCs/>
          <w:sz w:val="28"/>
          <w:szCs w:val="28"/>
          <w:vertAlign w:val="subscript"/>
        </w:rPr>
        <w:t>3</w:t>
      </w:r>
      <w:r w:rsidRPr="00F61FAF" w:rsidR="002D03AA">
        <w:rPr>
          <w:rFonts w:ascii="Times New Roman" w:hAnsi="Times New Roman"/>
          <w:bCs/>
          <w:sz w:val="28"/>
          <w:szCs w:val="28"/>
        </w:rPr>
        <w:t>) ограниченно проявились молассовая формация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 (таубинская свита С2), гипабиссальные малые интрузии и дайки габбро-диабаз</w:t>
      </w:r>
      <w:r w:rsidRPr="00F61FAF" w:rsidR="002D03AA">
        <w:rPr>
          <w:rFonts w:ascii="Times New Roman" w:hAnsi="Times New Roman"/>
          <w:bCs/>
          <w:sz w:val="28"/>
          <w:szCs w:val="28"/>
        </w:rPr>
        <w:t>ов (карабирюкский комплекс С</w:t>
      </w:r>
      <w:r w:rsidRPr="00F61FAF" w:rsidR="002D03AA">
        <w:rPr>
          <w:rFonts w:ascii="Times New Roman" w:hAnsi="Times New Roman"/>
          <w:bCs/>
          <w:sz w:val="28"/>
          <w:szCs w:val="28"/>
          <w:vertAlign w:val="subscript"/>
        </w:rPr>
        <w:t>2-3</w:t>
      </w:r>
      <w:r w:rsidRPr="00F61FAF" w:rsidR="002D03AA">
        <w:rPr>
          <w:rFonts w:ascii="Times New Roman" w:hAnsi="Times New Roman"/>
          <w:bCs/>
          <w:sz w:val="28"/>
          <w:szCs w:val="28"/>
        </w:rPr>
        <w:t>) и плагиогранит-гранодиоритов (кунушский комплекс С</w:t>
      </w:r>
      <w:r w:rsidRPr="00F61FAF" w:rsidR="002D03AA">
        <w:rPr>
          <w:rFonts w:ascii="Times New Roman" w:hAnsi="Times New Roman"/>
          <w:bCs/>
          <w:sz w:val="28"/>
          <w:szCs w:val="28"/>
          <w:vertAlign w:val="subscript"/>
        </w:rPr>
        <w:t>3</w:t>
      </w:r>
      <w:r w:rsidRPr="00F61FAF" w:rsidR="002D03AA">
        <w:rPr>
          <w:rFonts w:ascii="Times New Roman" w:hAnsi="Times New Roman"/>
          <w:bCs/>
          <w:sz w:val="28"/>
          <w:szCs w:val="28"/>
        </w:rPr>
        <w:t xml:space="preserve">), слабо золотоносные </w:t>
      </w:r>
      <w:r w:rsidRPr="00F61FAF">
        <w:rPr>
          <w:rFonts w:ascii="Times New Roman" w:hAnsi="Times New Roman"/>
          <w:bCs/>
          <w:sz w:val="28"/>
          <w:szCs w:val="28"/>
        </w:rPr>
        <w:t xml:space="preserve">[ </w:t>
      </w:r>
      <w:r w:rsidRPr="00F61FAF">
        <w:rPr>
          <w:rFonts w:ascii="Times New Roman" w:hAnsi="Times New Roman"/>
          <w:bCs/>
          <w:sz w:val="28"/>
          <w:szCs w:val="28"/>
        </w:rPr>
        <w:t>5</w:t>
      </w:r>
      <w:r w:rsidRPr="00F61FAF" w:rsidR="00D83A5B">
        <w:rPr>
          <w:rFonts w:ascii="Times New Roman" w:hAnsi="Times New Roman"/>
          <w:bCs/>
          <w:sz w:val="28"/>
          <w:szCs w:val="28"/>
        </w:rPr>
        <w:t>3</w:t>
      </w:r>
      <w:r w:rsidRPr="00F61FAF">
        <w:rPr>
          <w:rFonts w:ascii="Times New Roman" w:hAnsi="Times New Roman"/>
          <w:bCs/>
          <w:sz w:val="28"/>
          <w:szCs w:val="28"/>
        </w:rPr>
        <w:t xml:space="preserve">, </w:t>
      </w:r>
      <w:r w:rsidRPr="00F61FAF" w:rsidR="005722BD">
        <w:rPr>
          <w:rFonts w:ascii="Times New Roman" w:hAnsi="Times New Roman"/>
          <w:bCs/>
          <w:sz w:val="28"/>
          <w:szCs w:val="28"/>
        </w:rPr>
        <w:t>67,</w:t>
      </w:r>
      <w:r w:rsidRPr="00F61FAF">
        <w:rPr>
          <w:rFonts w:ascii="Times New Roman" w:hAnsi="Times New Roman"/>
          <w:bCs/>
          <w:sz w:val="28"/>
          <w:szCs w:val="28"/>
        </w:rPr>
        <w:t>71].</w:t>
      </w:r>
    </w:p>
    <w:p w:rsidR="00EB1B40" w:rsidRPr="00F61FAF" w:rsidP="00CC4034">
      <w:pPr>
        <w:jc w:val="center"/>
      </w:pPr>
      <w:r>
        <w:pict>
          <v:shape id="_x0000_i1032" type="#_x0000_t75" style="height:258.9pt;mso-position-horizontal-relative:char;mso-position-vertical-relative:line;width:405.2pt">
            <v:imagedata r:id="rId14" o:title="" croptop="3668f" cropbottom="1079f" cropleft="1890f" cropright="1187f"/>
            <w10:wrap type="none"/>
            <w10:anchorlock/>
          </v:shape>
        </w:pict>
      </w:r>
    </w:p>
    <w:p w:rsidR="00444AA7" w:rsidRPr="00F61FAF" w:rsidP="00186CB1">
      <w:pPr>
        <w:pStyle w:val="BodyText"/>
        <w:ind w:left="363" w:firstLine="1017"/>
        <w:jc w:val="center"/>
        <w:rPr>
          <w:sz w:val="28"/>
          <w:szCs w:val="28"/>
          <w:highlight w:val="yellow"/>
          <w:lang w:val="ru-RU"/>
        </w:rPr>
      </w:pPr>
      <w:r w:rsidRPr="00F61FAF">
        <w:rPr>
          <w:sz w:val="28"/>
          <w:szCs w:val="28"/>
          <w:lang w:val="kk-KZ"/>
        </w:rPr>
        <w:t xml:space="preserve">Рисунок </w:t>
      </w:r>
      <w:r w:rsidR="00373D88">
        <w:rPr>
          <w:sz w:val="28"/>
          <w:szCs w:val="28"/>
          <w:lang w:val="kk-KZ"/>
        </w:rPr>
        <w:t>8</w:t>
      </w:r>
      <w:r w:rsidRPr="00F61FAF">
        <w:rPr>
          <w:sz w:val="28"/>
          <w:szCs w:val="28"/>
          <w:lang w:val="kk-KZ"/>
        </w:rPr>
        <w:t xml:space="preserve"> </w:t>
      </w:r>
      <w:r w:rsidRPr="00F61FAF">
        <w:rPr>
          <w:sz w:val="28"/>
          <w:szCs w:val="28"/>
          <w:lang w:val="ru-RU"/>
        </w:rPr>
        <w:t>–  Геологическое строе</w:t>
      </w:r>
      <w:r w:rsidRPr="00F61FAF">
        <w:rPr>
          <w:sz w:val="28"/>
          <w:szCs w:val="28"/>
          <w:lang w:val="ru-RU"/>
        </w:rPr>
        <w:t>ние и рудные формации Калба- Нарымской зоны (с использованием данных Г.Н. Щ</w:t>
      </w:r>
      <w:r w:rsidRPr="00F61FAF">
        <w:rPr>
          <w:sz w:val="28"/>
          <w:szCs w:val="28"/>
          <w:lang w:val="ru-RU"/>
        </w:rPr>
        <w:t>ербы, В.В. Лопатникова)</w:t>
      </w:r>
    </w:p>
    <w:p w:rsidR="00F04388" w:rsidRPr="00F61FAF" w:rsidP="00186CB1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5A38F7" w:rsidRPr="00F61FAF" w:rsidP="00186CB1">
      <w:pPr>
        <w:ind w:left="143" w:right="134" w:firstLine="5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161" o:spid="_x0000_s1033" type="#_x0000_t202" style="height:7.7pt;margin-left:408.9pt;margin-top:-58.85pt;mso-position-horizontal-relative:page;mso-wrap-distance-left:0;mso-wrap-distance-right:0;position:absolute;rotation:40;visibility:visible;width:6.4pt;z-index:251658240" filled="f" stroked="f">
            <o:lock v:ext="edit" aspectratio="f"/>
            <v:textbox inset="0,0,0,0">
              <w:txbxContent>
                <w:p w:rsidR="00186CB1" w:rsidP="005A38F7">
                  <w:pPr>
                    <w:spacing w:line="153" w:lineRule="exact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spacing w:val="-10"/>
                      <w:sz w:val="15"/>
                    </w:rPr>
                    <w:t>М</w:t>
                  </w:r>
                </w:p>
              </w:txbxContent>
            </v:textbox>
          </v:shape>
        </w:pict>
      </w:r>
      <w:r>
        <w:rPr>
          <w:rFonts w:ascii="Times New Roman" w:hAnsi="Times New Roman"/>
          <w:bCs/>
          <w:iCs/>
          <w:noProof/>
          <w:sz w:val="28"/>
          <w:szCs w:val="28"/>
        </w:rPr>
        <w:pict>
          <v:shape id="Textbox 1162" o:spid="_x0000_s1034" type="#_x0000_t202" style="height:7.7pt;margin-left:376.95pt;margin-top:-90.2pt;mso-position-horizontal-relative:page;mso-wrap-distance-left:0;mso-wrap-distance-right:0;position:absolute;rotation:42;visibility:visible;width:4.7pt;z-index:251659264" filled="f" stroked="f">
            <o:lock v:ext="edit" aspectratio="f"/>
            <v:textbox inset="0,0,0,0">
              <w:txbxContent>
                <w:p w:rsidR="00186CB1" w:rsidP="005A38F7">
                  <w:pPr>
                    <w:spacing w:line="153" w:lineRule="exact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spacing w:val="-13"/>
                      <w:sz w:val="15"/>
                    </w:rPr>
                    <w:t>З</w:t>
                  </w:r>
                </w:p>
              </w:txbxContent>
            </v:textbox>
          </v:shape>
        </w:pict>
      </w:r>
      <w:r>
        <w:rPr>
          <w:rFonts w:ascii="Times New Roman" w:hAnsi="Times New Roman"/>
          <w:bCs/>
          <w:iCs/>
          <w:noProof/>
          <w:sz w:val="28"/>
          <w:szCs w:val="28"/>
        </w:rPr>
        <w:pict>
          <v:shape id="Textbox 1163" o:spid="_x0000_s1035" type="#_x0000_t202" style="height:7.7pt;margin-left:386.1pt;margin-top:-79.4pt;mso-position-horizontal-relative:page;mso-wrap-distance-left:0;mso-wrap-distance-right:0;position:absolute;rotation:42;visibility:visible;width:5.05pt;z-index:251660288" filled="f" stroked="f">
            <o:lock v:ext="edit" aspectratio="f"/>
            <v:textbox inset="0,0,0,0">
              <w:txbxContent>
                <w:p w:rsidR="00186CB1" w:rsidP="005A38F7">
                  <w:pPr>
                    <w:spacing w:line="153" w:lineRule="exact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spacing w:val="-16"/>
                      <w:sz w:val="15"/>
                    </w:rPr>
                    <w:t>Л</w:t>
                  </w:r>
                </w:p>
              </w:txbxContent>
            </v:textbox>
          </v:shape>
        </w:pict>
      </w:r>
      <w:r>
        <w:rPr>
          <w:rFonts w:ascii="Times New Roman" w:hAnsi="Times New Roman"/>
          <w:bCs/>
          <w:iCs/>
          <w:noProof/>
          <w:sz w:val="28"/>
          <w:szCs w:val="28"/>
        </w:rPr>
        <w:pict>
          <v:shape id="Textbox 1164" o:spid="_x0000_s1036" type="#_x0000_t202" style="height:7.65pt;margin-left:397.4pt;margin-top:-69.1pt;mso-position-horizontal-relative:page;mso-wrap-distance-left:0;mso-wrap-distance-right:0;position:absolute;rotation:48;visibility:visible;width:6.05pt;z-index:251661312" filled="f" stroked="f">
            <o:lock v:ext="edit" aspectratio="f"/>
            <v:textbox inset="0,0,0,0">
              <w:txbxContent>
                <w:p w:rsidR="00186CB1" w:rsidP="005A38F7">
                  <w:pPr>
                    <w:spacing w:line="152" w:lineRule="exact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spacing w:val="-10"/>
                      <w:sz w:val="15"/>
                    </w:rPr>
                    <w:t>О</w:t>
                  </w:r>
                </w:p>
              </w:txbxContent>
            </v:textbox>
          </v:shape>
        </w:pict>
      </w:r>
      <w:r>
        <w:rPr>
          <w:rFonts w:ascii="Times New Roman" w:hAnsi="Times New Roman"/>
          <w:bCs/>
          <w:iCs/>
          <w:noProof/>
          <w:sz w:val="28"/>
          <w:szCs w:val="28"/>
        </w:rPr>
        <w:pict>
          <v:shape id="Textbox 1165" o:spid="_x0000_s1037" type="#_x0000_t202" style="height:7.65pt;margin-left:367.68pt;margin-top:-101.48pt;mso-position-horizontal-relative:page;mso-wrap-distance-left:0;mso-wrap-distance-right:0;position:absolute;rotation:49;visibility:visible;width:5.2pt;z-index:251662336" filled="f" stroked="f">
            <o:lock v:ext="edit" aspectratio="f"/>
            <v:textbox inset="0,0,0,0">
              <w:txbxContent>
                <w:p w:rsidR="00186CB1" w:rsidP="005A38F7">
                  <w:pPr>
                    <w:spacing w:line="152" w:lineRule="exact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spacing w:val="-10"/>
                      <w:sz w:val="15"/>
                    </w:rPr>
                    <w:t>А</w:t>
                  </w:r>
                </w:p>
              </w:txbxContent>
            </v:textbox>
          </v:shape>
        </w:pict>
      </w:r>
      <w:r w:rsidRPr="00373D88" w:rsidR="005A38F7">
        <w:rPr>
          <w:rFonts w:ascii="Times New Roman" w:hAnsi="Times New Roman"/>
          <w:bCs/>
          <w:iCs/>
          <w:sz w:val="28"/>
          <w:szCs w:val="28"/>
        </w:rPr>
        <w:t>Осадочные образования</w:t>
      </w:r>
      <w:r w:rsidRPr="00F61FAF" w:rsidR="005A38F7">
        <w:rPr>
          <w:rFonts w:ascii="Times New Roman" w:hAnsi="Times New Roman"/>
          <w:sz w:val="28"/>
          <w:szCs w:val="28"/>
        </w:rPr>
        <w:t xml:space="preserve">: 1 – рыхлые отложения мезозой-кайнозойского возраста; </w:t>
      </w:r>
      <w:r w:rsidRPr="00F61FAF" w:rsidR="005A38F7">
        <w:rPr>
          <w:rFonts w:ascii="Times New Roman" w:hAnsi="Times New Roman"/>
          <w:sz w:val="28"/>
          <w:szCs w:val="28"/>
        </w:rPr>
        <w:t xml:space="preserve">2 </w:t>
      </w:r>
      <w:r w:rsidRPr="00F61FAF" w:rsidR="005A38F7">
        <w:rPr>
          <w:rFonts w:ascii="Times New Roman" w:hAnsi="Times New Roman"/>
          <w:sz w:val="28"/>
          <w:szCs w:val="28"/>
        </w:rPr>
        <w:t>– песчаники, конгломераты т</w:t>
      </w:r>
      <w:r w:rsidRPr="00F61FAF" w:rsidR="005A38F7">
        <w:rPr>
          <w:rFonts w:ascii="Times New Roman" w:hAnsi="Times New Roman"/>
          <w:sz w:val="28"/>
          <w:szCs w:val="28"/>
        </w:rPr>
        <w:t>аубинской свиты среднего карбона; 3 – алевроли</w:t>
      </w:r>
      <w:r w:rsidRPr="00F61FAF" w:rsidR="005A38F7">
        <w:rPr>
          <w:rFonts w:ascii="Times New Roman" w:hAnsi="Times New Roman"/>
          <w:sz w:val="28"/>
          <w:szCs w:val="28"/>
        </w:rPr>
        <w:t>то-песчаниковые отложения опановской и калбинской свит нижнего карбона; 4 –</w:t>
      </w:r>
      <w:r w:rsidRPr="00F61FAF" w:rsidR="005A38F7">
        <w:rPr>
          <w:rFonts w:ascii="Times New Roman" w:hAnsi="Times New Roman"/>
          <w:sz w:val="28"/>
          <w:szCs w:val="28"/>
        </w:rPr>
        <w:t xml:space="preserve"> песчано-алевролитовые отложения такырской свиты верхнего девона; 5 – карбо</w:t>
      </w:r>
      <w:r w:rsidRPr="00F61FAF" w:rsidR="005A38F7">
        <w:rPr>
          <w:rFonts w:ascii="Times New Roman" w:hAnsi="Times New Roman"/>
          <w:sz w:val="28"/>
          <w:szCs w:val="28"/>
        </w:rPr>
        <w:t>натно-терригенные отложения кыс</w:t>
      </w:r>
      <w:r w:rsidRPr="00F61FAF" w:rsidR="005A38F7">
        <w:rPr>
          <w:rFonts w:ascii="Times New Roman" w:hAnsi="Times New Roman"/>
          <w:sz w:val="28"/>
          <w:szCs w:val="28"/>
        </w:rPr>
        <w:t>та</w:t>
      </w:r>
      <w:r w:rsidRPr="00F61FAF" w:rsidR="005A38F7">
        <w:rPr>
          <w:rFonts w:ascii="Times New Roman" w:hAnsi="Times New Roman"/>
          <w:sz w:val="28"/>
          <w:szCs w:val="28"/>
        </w:rPr>
        <w:t>в-</w:t>
      </w:r>
      <w:r w:rsidRPr="00F61FAF" w:rsidR="005A38F7">
        <w:rPr>
          <w:rFonts w:ascii="Times New Roman" w:hAnsi="Times New Roman"/>
          <w:sz w:val="28"/>
          <w:szCs w:val="28"/>
        </w:rPr>
        <w:t>курчумской</w:t>
      </w:r>
      <w:r w:rsidRPr="00F61FAF" w:rsidR="005A38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и</w:t>
      </w:r>
      <w:r w:rsidRPr="00F61FAF" w:rsidR="005A38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пугачевской</w:t>
      </w:r>
      <w:r w:rsidRPr="00F61FAF" w:rsidR="005A38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свит</w:t>
      </w:r>
      <w:r w:rsidRPr="00F61FAF" w:rsidR="005A38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среднего</w:t>
      </w:r>
      <w:r w:rsidRPr="00F61FAF" w:rsidR="005A38F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девона;</w:t>
      </w:r>
      <w:r w:rsidRPr="00F61FAF" w:rsidR="005A38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6 – интенсивно</w:t>
      </w:r>
      <w:r w:rsidRPr="00F61FAF" w:rsidR="005A38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метаморфи</w:t>
      </w:r>
      <w:r w:rsidRPr="00F61FAF" w:rsidR="005A38F7">
        <w:rPr>
          <w:rFonts w:ascii="Times New Roman" w:hAnsi="Times New Roman"/>
          <w:sz w:val="28"/>
          <w:szCs w:val="28"/>
        </w:rPr>
        <w:t>зованные толщи нижнего палеозоя и докембрия. Интрузивные образования: 7 – м</w:t>
      </w:r>
      <w:r w:rsidRPr="00F61FAF" w:rsidR="005A38F7">
        <w:rPr>
          <w:rFonts w:ascii="Times New Roman" w:hAnsi="Times New Roman"/>
          <w:sz w:val="28"/>
          <w:szCs w:val="28"/>
        </w:rPr>
        <w:t>елкие тела и</w:t>
      </w:r>
      <w:r w:rsidRPr="00F61FAF" w:rsidR="005A38F7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дайковые пояса плагиогранитов и гранодиоритов кунушского комплекса; 8-9 – граниты калбинского</w:t>
      </w:r>
      <w:r w:rsidRPr="00F61FAF" w:rsidR="005A38F7">
        <w:rPr>
          <w:rFonts w:ascii="Times New Roman" w:hAnsi="Times New Roman"/>
          <w:sz w:val="28"/>
          <w:szCs w:val="28"/>
        </w:rPr>
        <w:t xml:space="preserve"> к</w:t>
      </w:r>
      <w:r w:rsidRPr="00F61FAF" w:rsidR="005A38F7">
        <w:rPr>
          <w:rFonts w:ascii="Times New Roman" w:hAnsi="Times New Roman"/>
          <w:sz w:val="28"/>
          <w:szCs w:val="28"/>
        </w:rPr>
        <w:t>ом</w:t>
      </w:r>
      <w:r w:rsidRPr="00F61FAF" w:rsidR="005A38F7">
        <w:rPr>
          <w:rFonts w:ascii="Times New Roman" w:hAnsi="Times New Roman"/>
          <w:sz w:val="28"/>
          <w:szCs w:val="28"/>
        </w:rPr>
        <w:t>плекса (8 – граниты I фаз</w:t>
      </w:r>
      <w:r w:rsidRPr="00F61FAF" w:rsidR="005A38F7">
        <w:rPr>
          <w:rFonts w:ascii="Times New Roman" w:hAnsi="Times New Roman"/>
          <w:sz w:val="28"/>
          <w:szCs w:val="28"/>
        </w:rPr>
        <w:t>ы, 9 – II фазы); 10 – лейкограниты монастырско</w:t>
      </w:r>
      <w:r w:rsidRPr="00F61FAF" w:rsidR="005A38F7">
        <w:rPr>
          <w:rFonts w:ascii="Times New Roman" w:hAnsi="Times New Roman"/>
          <w:sz w:val="28"/>
          <w:szCs w:val="28"/>
        </w:rPr>
        <w:t>го комплекса. Глубинные разломы: 11 – краевые и 12 – поперечные, обусловивш</w:t>
      </w:r>
      <w:r w:rsidRPr="00F61FAF" w:rsidR="005A38F7">
        <w:rPr>
          <w:rFonts w:ascii="Times New Roman" w:hAnsi="Times New Roman"/>
          <w:sz w:val="28"/>
          <w:szCs w:val="28"/>
        </w:rPr>
        <w:t>ие блоковое строение зоны. Рудные формации: 13 – редкометалльных пегматитов</w:t>
      </w:r>
      <w:r w:rsidRPr="00F61FAF" w:rsidR="005A38F7">
        <w:rPr>
          <w:rFonts w:ascii="Times New Roman" w:hAnsi="Times New Roman"/>
          <w:sz w:val="28"/>
          <w:szCs w:val="28"/>
        </w:rPr>
        <w:t>; 14 – альбитит- грейзеновая;</w:t>
      </w:r>
      <w:r w:rsidRPr="00F61FAF" w:rsidR="005A38F7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1</w:t>
      </w:r>
      <w:r w:rsidRPr="00F61FAF" w:rsidR="005A38F7">
        <w:rPr>
          <w:rFonts w:ascii="Times New Roman" w:hAnsi="Times New Roman"/>
          <w:sz w:val="28"/>
          <w:szCs w:val="28"/>
        </w:rPr>
        <w:t>5</w:t>
      </w:r>
      <w:r w:rsidRPr="00F61FAF" w:rsidR="005A38F7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–</w:t>
      </w:r>
      <w:r w:rsidRPr="00F61FAF" w:rsidR="005A38F7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кварцевожильно-грейзенова</w:t>
      </w:r>
      <w:r w:rsidRPr="00F61FAF" w:rsidR="005A38F7">
        <w:rPr>
          <w:rFonts w:ascii="Times New Roman" w:hAnsi="Times New Roman"/>
          <w:sz w:val="28"/>
          <w:szCs w:val="28"/>
        </w:rPr>
        <w:t>я;</w:t>
      </w:r>
      <w:r w:rsidRPr="00F61FAF" w:rsidR="005A38F7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16</w:t>
      </w:r>
      <w:r w:rsidRPr="00F61FAF" w:rsidR="005A38F7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–</w:t>
      </w:r>
      <w:r w:rsidRPr="00F61FAF" w:rsidR="005A38F7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гидротермальные</w:t>
      </w:r>
      <w:r w:rsidRPr="00F61FAF" w:rsidR="005A38F7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олово-</w:t>
      </w:r>
      <w:r w:rsidRPr="00F61FAF" w:rsidR="005A38F7">
        <w:rPr>
          <w:rFonts w:ascii="Times New Roman" w:hAnsi="Times New Roman"/>
          <w:spacing w:val="-2"/>
          <w:sz w:val="28"/>
          <w:szCs w:val="28"/>
        </w:rPr>
        <w:t xml:space="preserve">вольфрамовая, </w:t>
      </w:r>
      <w:r w:rsidRPr="00F61FAF" w:rsidR="005A38F7">
        <w:rPr>
          <w:rFonts w:ascii="Times New Roman" w:hAnsi="Times New Roman"/>
          <w:sz w:val="28"/>
          <w:szCs w:val="28"/>
        </w:rPr>
        <w:t>17</w:t>
      </w:r>
      <w:r w:rsidRPr="00F61FAF" w:rsidR="005A38F7">
        <w:rPr>
          <w:rFonts w:ascii="Times New Roman" w:hAnsi="Times New Roman"/>
          <w:sz w:val="28"/>
          <w:szCs w:val="28"/>
        </w:rPr>
        <w:t xml:space="preserve"> – оловянная и 18 – золоторудная; 19 – разломы (римские цифры в кружках): I</w:t>
      </w:r>
      <w:r w:rsidRPr="00F61FAF" w:rsidR="005A38F7">
        <w:rPr>
          <w:rFonts w:ascii="Times New Roman" w:hAnsi="Times New Roman"/>
          <w:sz w:val="28"/>
          <w:szCs w:val="28"/>
        </w:rPr>
        <w:t xml:space="preserve"> – Лениногорско-Семипалатинский, II – Зыряновско-Гремячинский, III – Миролю</w:t>
      </w:r>
      <w:r w:rsidRPr="00F61FAF" w:rsidR="005A38F7">
        <w:rPr>
          <w:rFonts w:ascii="Times New Roman" w:hAnsi="Times New Roman"/>
          <w:sz w:val="28"/>
          <w:szCs w:val="28"/>
        </w:rPr>
        <w:t>бовский, IV – Калгутинский);</w:t>
      </w:r>
      <w:r w:rsidRPr="00F61FAF" w:rsidR="005A38F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20</w:t>
      </w:r>
      <w:r w:rsidRPr="00F61FAF" w:rsidR="005A38F7">
        <w:rPr>
          <w:rFonts w:ascii="Times New Roman" w:hAnsi="Times New Roman"/>
          <w:sz w:val="28"/>
          <w:szCs w:val="28"/>
        </w:rPr>
        <w:t xml:space="preserve"> –</w:t>
      </w:r>
      <w:r w:rsidRPr="00F61FAF" w:rsidR="005A38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массивы</w:t>
      </w:r>
      <w:r w:rsidRPr="00F61FAF" w:rsidR="005A38F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гранитоидов</w:t>
      </w:r>
      <w:r w:rsidRPr="00F61FAF" w:rsidR="005A38F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(арабс</w:t>
      </w:r>
      <w:r w:rsidRPr="00F61FAF" w:rsidR="005A38F7">
        <w:rPr>
          <w:rFonts w:ascii="Times New Roman" w:hAnsi="Times New Roman"/>
          <w:sz w:val="28"/>
          <w:szCs w:val="28"/>
        </w:rPr>
        <w:t>кие</w:t>
      </w:r>
      <w:r w:rsidRPr="00F61FAF" w:rsidR="005A38F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цифры</w:t>
      </w:r>
      <w:r w:rsidRPr="00F61FAF" w:rsidR="005A38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в</w:t>
      </w:r>
      <w:r w:rsidRPr="00F61FAF" w:rsidR="005A38F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кружках):</w:t>
      </w:r>
      <w:r w:rsidRPr="00F61FAF" w:rsidR="005A38F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1 –</w:t>
      </w:r>
      <w:r w:rsidRPr="00F61FAF" w:rsidR="005A38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Монастырский,</w:t>
      </w:r>
      <w:r w:rsidRPr="00F61FAF" w:rsidR="005A38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61FAF" w:rsidR="005A38F7">
        <w:rPr>
          <w:rFonts w:ascii="Times New Roman" w:hAnsi="Times New Roman"/>
          <w:sz w:val="28"/>
          <w:szCs w:val="28"/>
        </w:rPr>
        <w:t>2 – Си</w:t>
      </w:r>
      <w:r w:rsidRPr="00F61FAF" w:rsidR="005A38F7">
        <w:rPr>
          <w:rFonts w:ascii="Times New Roman" w:hAnsi="Times New Roman"/>
          <w:sz w:val="28"/>
          <w:szCs w:val="28"/>
        </w:rPr>
        <w:t>бинский, 3 – Чебундинский, 4 – Шошкалинский, 5 – Каиндинский, 6 – Миролюбов</w:t>
      </w:r>
      <w:r w:rsidRPr="00F61FAF" w:rsidR="005A38F7">
        <w:rPr>
          <w:rFonts w:ascii="Times New Roman" w:hAnsi="Times New Roman"/>
          <w:sz w:val="28"/>
          <w:szCs w:val="28"/>
        </w:rPr>
        <w:t>ский, 7 – Буландинский, 8 – Бурабайский, 9 – Кемиркаинский; 21 – блоки (бук</w:t>
      </w:r>
      <w:r w:rsidRPr="00F61FAF" w:rsidR="005A38F7">
        <w:rPr>
          <w:rFonts w:ascii="Times New Roman" w:hAnsi="Times New Roman"/>
          <w:sz w:val="28"/>
          <w:szCs w:val="28"/>
        </w:rPr>
        <w:t>вы в кружках): СЗ – Северо-Запа</w:t>
      </w:r>
      <w:r w:rsidRPr="00F61FAF" w:rsidR="005A38F7">
        <w:rPr>
          <w:rFonts w:ascii="Times New Roman" w:hAnsi="Times New Roman"/>
          <w:sz w:val="28"/>
          <w:szCs w:val="28"/>
        </w:rPr>
        <w:t>дн</w:t>
      </w:r>
      <w:r w:rsidRPr="00F61FAF" w:rsidR="005A38F7">
        <w:rPr>
          <w:rFonts w:ascii="Times New Roman" w:hAnsi="Times New Roman"/>
          <w:sz w:val="28"/>
          <w:szCs w:val="28"/>
        </w:rPr>
        <w:t>ый</w:t>
      </w:r>
      <w:r w:rsidRPr="00F61FAF" w:rsidR="005A38F7">
        <w:rPr>
          <w:rFonts w:ascii="Times New Roman" w:hAnsi="Times New Roman"/>
          <w:sz w:val="28"/>
          <w:szCs w:val="28"/>
        </w:rPr>
        <w:t>, ЦК – Центрально-Калбинс</w:t>
      </w:r>
      <w:r w:rsidRPr="00F61FAF" w:rsidR="005A38F7">
        <w:rPr>
          <w:rFonts w:ascii="Times New Roman" w:hAnsi="Times New Roman"/>
          <w:sz w:val="28"/>
          <w:szCs w:val="28"/>
        </w:rPr>
        <w:t>кий, ЮВ – Юго-Восточный (Нарымский)</w:t>
      </w:r>
      <w:r w:rsidRPr="00F61FAF" w:rsidR="00312F9C">
        <w:rPr>
          <w:rFonts w:ascii="Times New Roman" w:hAnsi="Times New Roman"/>
          <w:sz w:val="28"/>
          <w:szCs w:val="28"/>
        </w:rPr>
        <w:t xml:space="preserve"> [</w:t>
      </w:r>
      <w:r w:rsidRPr="00F61FAF" w:rsidR="00D85ABF">
        <w:rPr>
          <w:rFonts w:ascii="Times New Roman" w:hAnsi="Times New Roman"/>
          <w:sz w:val="28"/>
          <w:szCs w:val="28"/>
        </w:rPr>
        <w:t>5</w:t>
      </w:r>
      <w:r w:rsidRPr="00F61FAF" w:rsidR="00275CAA">
        <w:rPr>
          <w:rFonts w:ascii="Times New Roman" w:hAnsi="Times New Roman"/>
          <w:sz w:val="28"/>
          <w:szCs w:val="28"/>
        </w:rPr>
        <w:t>3, 56</w:t>
      </w:r>
      <w:r w:rsidRPr="00F61FAF" w:rsidR="00D85ABF">
        <w:rPr>
          <w:rFonts w:ascii="Times New Roman" w:hAnsi="Times New Roman"/>
          <w:sz w:val="28"/>
          <w:szCs w:val="28"/>
        </w:rPr>
        <w:t xml:space="preserve">, </w:t>
      </w:r>
      <w:r w:rsidRPr="00F61FAF" w:rsidR="00E8636E">
        <w:rPr>
          <w:rFonts w:ascii="Times New Roman" w:hAnsi="Times New Roman"/>
          <w:sz w:val="28"/>
          <w:szCs w:val="28"/>
        </w:rPr>
        <w:t>7</w:t>
      </w:r>
      <w:r w:rsidRPr="00F61FAF" w:rsidR="00E8636E">
        <w:rPr>
          <w:rFonts w:ascii="Times New Roman" w:hAnsi="Times New Roman"/>
          <w:sz w:val="28"/>
          <w:szCs w:val="28"/>
        </w:rPr>
        <w:t>0,74</w:t>
      </w:r>
      <w:r w:rsidRPr="00F61FAF" w:rsidR="00312F9C">
        <w:rPr>
          <w:rFonts w:ascii="Times New Roman" w:hAnsi="Times New Roman"/>
          <w:sz w:val="28"/>
          <w:szCs w:val="28"/>
        </w:rPr>
        <w:t>]</w:t>
      </w:r>
      <w:r w:rsidRPr="00F61FAF" w:rsidR="005A38F7">
        <w:rPr>
          <w:rFonts w:ascii="Times New Roman" w:hAnsi="Times New Roman"/>
          <w:sz w:val="28"/>
          <w:szCs w:val="28"/>
        </w:rPr>
        <w:t>.</w:t>
      </w:r>
    </w:p>
    <w:p w:rsidR="00F04388" w:rsidRPr="00F61FAF" w:rsidP="00186CB1">
      <w:pPr>
        <w:pStyle w:val="BodyText"/>
        <w:spacing w:after="0"/>
        <w:ind w:left="363" w:firstLine="1017"/>
        <w:rPr>
          <w:sz w:val="28"/>
          <w:szCs w:val="28"/>
          <w:highlight w:val="yellow"/>
          <w:lang w:val="kk-KZ"/>
        </w:rPr>
      </w:pPr>
    </w:p>
    <w:p w:rsidR="00CC4034" w:rsidRPr="00F61FAF" w:rsidP="00CC4034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В позднюю постколлизионную стадию (Р</w:t>
      </w:r>
      <w:r w:rsidRPr="00F61FAF">
        <w:rPr>
          <w:rFonts w:ascii="Times New Roman" w:hAnsi="Times New Roman"/>
          <w:bCs/>
          <w:sz w:val="28"/>
          <w:szCs w:val="28"/>
          <w:vertAlign w:val="subscript"/>
        </w:rPr>
        <w:t>1</w:t>
      </w:r>
      <w:r w:rsidRPr="00F61FAF">
        <w:rPr>
          <w:rFonts w:ascii="Times New Roman" w:hAnsi="Times New Roman"/>
          <w:bCs/>
          <w:sz w:val="28"/>
          <w:szCs w:val="28"/>
        </w:rPr>
        <w:t>-Т</w:t>
      </w:r>
      <w:r w:rsidRPr="00F61FAF">
        <w:rPr>
          <w:rFonts w:ascii="Times New Roman" w:hAnsi="Times New Roman"/>
          <w:bCs/>
          <w:sz w:val="28"/>
          <w:szCs w:val="28"/>
          <w:vertAlign w:val="subscript"/>
        </w:rPr>
        <w:t>1</w:t>
      </w:r>
      <w:r w:rsidRPr="00F61FAF">
        <w:rPr>
          <w:rFonts w:ascii="Times New Roman" w:hAnsi="Times New Roman"/>
          <w:bCs/>
          <w:sz w:val="28"/>
          <w:szCs w:val="28"/>
        </w:rPr>
        <w:t>) здесь сформировался крупн</w:t>
      </w:r>
      <w:r w:rsidRPr="00F61FAF">
        <w:rPr>
          <w:rFonts w:ascii="Times New Roman" w:hAnsi="Times New Roman"/>
          <w:bCs/>
          <w:sz w:val="28"/>
          <w:szCs w:val="28"/>
        </w:rPr>
        <w:t>ый Калба-Нарымский гранитои</w:t>
      </w:r>
      <w:r w:rsidRPr="00F61FAF">
        <w:rPr>
          <w:rFonts w:ascii="Times New Roman" w:hAnsi="Times New Roman"/>
          <w:bCs/>
          <w:sz w:val="28"/>
          <w:szCs w:val="28"/>
        </w:rPr>
        <w:t>дный редкометалльный пояс (калбинский Р</w:t>
      </w:r>
      <w:r w:rsidRPr="00F61FAF">
        <w:rPr>
          <w:rFonts w:ascii="Times New Roman" w:hAnsi="Times New Roman"/>
          <w:bCs/>
          <w:sz w:val="28"/>
          <w:szCs w:val="28"/>
          <w:vertAlign w:val="subscript"/>
        </w:rPr>
        <w:t>1</w:t>
      </w:r>
      <w:r w:rsidRPr="00F61FAF">
        <w:rPr>
          <w:rFonts w:ascii="Times New Roman" w:hAnsi="Times New Roman"/>
          <w:bCs/>
          <w:sz w:val="28"/>
          <w:szCs w:val="28"/>
        </w:rPr>
        <w:t xml:space="preserve"> и монастырский Р</w:t>
      </w:r>
      <w:r w:rsidRPr="00F61FAF">
        <w:rPr>
          <w:rFonts w:ascii="Times New Roman" w:hAnsi="Times New Roman"/>
          <w:bCs/>
          <w:sz w:val="28"/>
          <w:szCs w:val="28"/>
          <w:vertAlign w:val="subscript"/>
        </w:rPr>
        <w:t>2</w:t>
      </w:r>
      <w:r w:rsidRPr="00F61FAF">
        <w:rPr>
          <w:rFonts w:ascii="Times New Roman" w:hAnsi="Times New Roman"/>
          <w:bCs/>
          <w:sz w:val="28"/>
          <w:szCs w:val="28"/>
        </w:rPr>
        <w:t xml:space="preserve"> комплексы), рассечен</w:t>
      </w:r>
      <w:r w:rsidRPr="00F61FAF">
        <w:rPr>
          <w:rFonts w:ascii="Times New Roman" w:hAnsi="Times New Roman"/>
          <w:bCs/>
          <w:sz w:val="28"/>
          <w:szCs w:val="28"/>
        </w:rPr>
        <w:t>ны</w:t>
      </w:r>
      <w:r w:rsidRPr="00F61FAF">
        <w:rPr>
          <w:rFonts w:ascii="Times New Roman" w:hAnsi="Times New Roman"/>
          <w:bCs/>
          <w:sz w:val="28"/>
          <w:szCs w:val="28"/>
        </w:rPr>
        <w:t xml:space="preserve">й </w:t>
      </w:r>
      <w:r w:rsidRPr="00F61FAF">
        <w:rPr>
          <w:rFonts w:ascii="Times New Roman" w:hAnsi="Times New Roman"/>
          <w:bCs/>
          <w:sz w:val="28"/>
          <w:szCs w:val="28"/>
        </w:rPr>
        <w:t>«послебатолитовым</w:t>
      </w:r>
      <w:r w:rsidRPr="00F61FAF">
        <w:rPr>
          <w:rFonts w:ascii="Times New Roman" w:hAnsi="Times New Roman"/>
          <w:bCs/>
          <w:sz w:val="28"/>
          <w:szCs w:val="28"/>
        </w:rPr>
        <w:t>и» дайка</w:t>
      </w:r>
      <w:r w:rsidRPr="00F61FAF">
        <w:rPr>
          <w:rFonts w:ascii="Times New Roman" w:hAnsi="Times New Roman"/>
          <w:bCs/>
          <w:sz w:val="28"/>
          <w:szCs w:val="28"/>
        </w:rPr>
        <w:t>ми северо-восточного простирания габбродиабаз-</w:t>
      </w:r>
      <w:r w:rsidRPr="00F61FAF">
        <w:rPr>
          <w:rFonts w:ascii="Times New Roman" w:hAnsi="Times New Roman"/>
          <w:bCs/>
          <w:sz w:val="28"/>
          <w:szCs w:val="28"/>
        </w:rPr>
        <w:t>гранитпорфировой формации (миролюбовский комплекс Р</w:t>
      </w:r>
      <w:r w:rsidRPr="00F61FAF">
        <w:rPr>
          <w:rFonts w:ascii="Times New Roman" w:hAnsi="Times New Roman"/>
          <w:bCs/>
          <w:sz w:val="28"/>
          <w:szCs w:val="28"/>
          <w:vertAlign w:val="subscript"/>
        </w:rPr>
        <w:t>2</w:t>
      </w:r>
      <w:r w:rsidRPr="00F61FAF">
        <w:rPr>
          <w:rFonts w:ascii="Times New Roman" w:hAnsi="Times New Roman"/>
          <w:bCs/>
          <w:sz w:val="28"/>
          <w:szCs w:val="28"/>
        </w:rPr>
        <w:t>-Т</w:t>
      </w:r>
      <w:r w:rsidRPr="00F61FAF">
        <w:rPr>
          <w:rFonts w:ascii="Times New Roman" w:hAnsi="Times New Roman"/>
          <w:bCs/>
          <w:sz w:val="28"/>
          <w:szCs w:val="28"/>
          <w:vertAlign w:val="subscript"/>
        </w:rPr>
        <w:t>1</w:t>
      </w:r>
      <w:r w:rsidRPr="00F61FAF">
        <w:rPr>
          <w:rFonts w:ascii="Times New Roman" w:hAnsi="Times New Roman"/>
          <w:bCs/>
          <w:sz w:val="28"/>
          <w:szCs w:val="28"/>
        </w:rPr>
        <w:t>).</w:t>
      </w:r>
    </w:p>
    <w:p w:rsidR="00373D88" w:rsidRPr="00F61FAF" w:rsidP="00373D88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На основании а</w:t>
      </w:r>
      <w:r w:rsidRPr="00F61FAF">
        <w:rPr>
          <w:rFonts w:ascii="Times New Roman" w:hAnsi="Times New Roman"/>
          <w:bCs/>
          <w:sz w:val="28"/>
          <w:szCs w:val="28"/>
        </w:rPr>
        <w:t>нал</w:t>
      </w:r>
      <w:r w:rsidRPr="00F61FAF">
        <w:rPr>
          <w:rFonts w:ascii="Times New Roman" w:hAnsi="Times New Roman"/>
          <w:bCs/>
          <w:sz w:val="28"/>
          <w:szCs w:val="28"/>
        </w:rPr>
        <w:t>иза и обобщения м</w:t>
      </w:r>
      <w:r w:rsidRPr="00F61FAF">
        <w:rPr>
          <w:rFonts w:ascii="Times New Roman" w:hAnsi="Times New Roman"/>
          <w:bCs/>
          <w:sz w:val="28"/>
          <w:szCs w:val="28"/>
        </w:rPr>
        <w:t>атериалов глубинных геофизических исследований (МТЗ, МОВЗ-ГСЗ) установлено, что Калба-Нар</w:t>
      </w:r>
      <w:r w:rsidRPr="00F61FAF">
        <w:rPr>
          <w:rFonts w:ascii="Times New Roman" w:hAnsi="Times New Roman"/>
          <w:bCs/>
          <w:sz w:val="28"/>
          <w:szCs w:val="28"/>
        </w:rPr>
        <w:t>ым</w:t>
      </w:r>
      <w:r w:rsidRPr="00F61FAF">
        <w:rPr>
          <w:rFonts w:ascii="Times New Roman" w:hAnsi="Times New Roman"/>
          <w:bCs/>
          <w:sz w:val="28"/>
          <w:szCs w:val="28"/>
        </w:rPr>
        <w:t>ск</w:t>
      </w:r>
      <w:r w:rsidRPr="00F61FAF">
        <w:rPr>
          <w:rFonts w:ascii="Times New Roman" w:hAnsi="Times New Roman"/>
          <w:bCs/>
          <w:sz w:val="28"/>
          <w:szCs w:val="28"/>
        </w:rPr>
        <w:t>ий гранитоидный пояс приу</w:t>
      </w:r>
      <w:r w:rsidRPr="00F61FAF">
        <w:rPr>
          <w:rFonts w:ascii="Times New Roman" w:hAnsi="Times New Roman"/>
          <w:bCs/>
          <w:sz w:val="28"/>
          <w:szCs w:val="28"/>
        </w:rPr>
        <w:t>рочен к головной части крупной тектономагматич</w:t>
      </w:r>
      <w:r w:rsidRPr="00F61FAF">
        <w:rPr>
          <w:rFonts w:ascii="Times New Roman" w:hAnsi="Times New Roman"/>
          <w:bCs/>
          <w:sz w:val="28"/>
          <w:szCs w:val="28"/>
        </w:rPr>
        <w:t>еской зоны, круто погружающейся в северо-восточном направлении под структур</w:t>
      </w:r>
      <w:r w:rsidRPr="00F61FAF">
        <w:rPr>
          <w:rFonts w:ascii="Times New Roman" w:hAnsi="Times New Roman"/>
          <w:bCs/>
          <w:sz w:val="28"/>
          <w:szCs w:val="28"/>
        </w:rPr>
        <w:t>ы Рудного Алтая на глубины свыше 100 км. Подобная глубинная позиция пояса о</w:t>
      </w:r>
      <w:r w:rsidRPr="00F61FAF">
        <w:rPr>
          <w:rFonts w:ascii="Times New Roman" w:hAnsi="Times New Roman"/>
          <w:bCs/>
          <w:sz w:val="28"/>
          <w:szCs w:val="28"/>
        </w:rPr>
        <w:t>тражает его связь с крупномасшт</w:t>
      </w:r>
      <w:r w:rsidRPr="00F61FAF">
        <w:rPr>
          <w:rFonts w:ascii="Times New Roman" w:hAnsi="Times New Roman"/>
          <w:bCs/>
          <w:sz w:val="28"/>
          <w:szCs w:val="28"/>
        </w:rPr>
        <w:t>аб</w:t>
      </w:r>
      <w:r w:rsidRPr="00F61FAF">
        <w:rPr>
          <w:rFonts w:ascii="Times New Roman" w:hAnsi="Times New Roman"/>
          <w:bCs/>
          <w:sz w:val="28"/>
          <w:szCs w:val="28"/>
        </w:rPr>
        <w:t>ны</w:t>
      </w:r>
      <w:r w:rsidRPr="00F61FAF">
        <w:rPr>
          <w:rFonts w:ascii="Times New Roman" w:hAnsi="Times New Roman"/>
          <w:bCs/>
          <w:sz w:val="28"/>
          <w:szCs w:val="28"/>
        </w:rPr>
        <w:t>ми процессами переработки</w:t>
      </w:r>
      <w:r w:rsidRPr="00F61FAF">
        <w:rPr>
          <w:rFonts w:ascii="Times New Roman" w:hAnsi="Times New Roman"/>
          <w:bCs/>
          <w:sz w:val="28"/>
          <w:szCs w:val="28"/>
        </w:rPr>
        <w:t xml:space="preserve"> литосферы и магматической активизации в преде</w:t>
      </w:r>
      <w:r w:rsidRPr="00F61FAF">
        <w:rPr>
          <w:rFonts w:ascii="Times New Roman" w:hAnsi="Times New Roman"/>
          <w:bCs/>
          <w:sz w:val="28"/>
          <w:szCs w:val="28"/>
        </w:rPr>
        <w:t>лах Центрально-Азиатского складчатого пояса [53,65, 71].</w:t>
      </w:r>
    </w:p>
    <w:p w:rsidR="00373D88" w:rsidRPr="00F61FAF" w:rsidP="00373D88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 xml:space="preserve">Согласно данным </w:t>
      </w:r>
      <w:r w:rsidRPr="00F61FAF">
        <w:rPr>
          <w:rFonts w:ascii="Times New Roman" w:hAnsi="Times New Roman"/>
          <w:bCs/>
          <w:sz w:val="28"/>
          <w:szCs w:val="28"/>
        </w:rPr>
        <w:t xml:space="preserve">о </w:t>
      </w:r>
      <w:r w:rsidRPr="00F61FAF">
        <w:rPr>
          <w:rFonts w:ascii="Times New Roman" w:hAnsi="Times New Roman"/>
          <w:bCs/>
          <w:sz w:val="28"/>
          <w:szCs w:val="28"/>
        </w:rPr>
        <w:t>строении литосферн</w:t>
      </w:r>
      <w:r w:rsidRPr="00F61FAF">
        <w:rPr>
          <w:rFonts w:ascii="Times New Roman" w:hAnsi="Times New Roman"/>
          <w:bCs/>
          <w:sz w:val="28"/>
          <w:szCs w:val="28"/>
        </w:rPr>
        <w:t>ого разреза, КНП относится ко второму типу зон, сформированных «на древнем сиалическом ц</w:t>
      </w:r>
      <w:r w:rsidRPr="00F61FAF">
        <w:rPr>
          <w:rFonts w:ascii="Times New Roman" w:hAnsi="Times New Roman"/>
          <w:bCs/>
          <w:sz w:val="28"/>
          <w:szCs w:val="28"/>
        </w:rPr>
        <w:t>ок</w:t>
      </w:r>
      <w:r w:rsidRPr="00F61FAF">
        <w:rPr>
          <w:rFonts w:ascii="Times New Roman" w:hAnsi="Times New Roman"/>
          <w:bCs/>
          <w:sz w:val="28"/>
          <w:szCs w:val="28"/>
        </w:rPr>
        <w:t>ол</w:t>
      </w:r>
      <w:r w:rsidRPr="00F61FAF">
        <w:rPr>
          <w:rFonts w:ascii="Times New Roman" w:hAnsi="Times New Roman"/>
          <w:bCs/>
          <w:sz w:val="28"/>
          <w:szCs w:val="28"/>
        </w:rPr>
        <w:t>е, подстилаемом низкоомно</w:t>
      </w:r>
      <w:r w:rsidRPr="00F61FAF">
        <w:rPr>
          <w:rFonts w:ascii="Times New Roman" w:hAnsi="Times New Roman"/>
          <w:bCs/>
          <w:sz w:val="28"/>
          <w:szCs w:val="28"/>
        </w:rPr>
        <w:t>й океанической мантией» (Х.А. Беспаев, В.Н. Лю</w:t>
      </w:r>
      <w:r w:rsidRPr="00F61FAF">
        <w:rPr>
          <w:rFonts w:ascii="Times New Roman" w:hAnsi="Times New Roman"/>
          <w:bCs/>
          <w:sz w:val="28"/>
          <w:szCs w:val="28"/>
        </w:rPr>
        <w:t xml:space="preserve">бецкий, Г.П. Нахтигаль и др., 1998 г.). Это указывает на существенную роль </w:t>
      </w:r>
      <w:r w:rsidRPr="00F61FAF">
        <w:rPr>
          <w:rFonts w:ascii="Times New Roman" w:hAnsi="Times New Roman"/>
          <w:bCs/>
          <w:sz w:val="28"/>
          <w:szCs w:val="28"/>
        </w:rPr>
        <w:t>глубинных мантийных источников и процессов мантийно-корового взаимодействия</w:t>
      </w:r>
      <w:r w:rsidRPr="00F61FAF">
        <w:rPr>
          <w:rFonts w:ascii="Times New Roman" w:hAnsi="Times New Roman"/>
          <w:bCs/>
          <w:sz w:val="28"/>
          <w:szCs w:val="28"/>
        </w:rPr>
        <w:t xml:space="preserve"> в формировании гранитоидного м</w:t>
      </w:r>
      <w:r w:rsidRPr="00F61FAF">
        <w:rPr>
          <w:rFonts w:ascii="Times New Roman" w:hAnsi="Times New Roman"/>
          <w:bCs/>
          <w:sz w:val="28"/>
          <w:szCs w:val="28"/>
        </w:rPr>
        <w:t>аг</w:t>
      </w:r>
      <w:r w:rsidRPr="00F61FAF">
        <w:rPr>
          <w:rFonts w:ascii="Times New Roman" w:hAnsi="Times New Roman"/>
          <w:bCs/>
          <w:sz w:val="28"/>
          <w:szCs w:val="28"/>
        </w:rPr>
        <w:t>ма</w:t>
      </w:r>
      <w:r w:rsidRPr="00F61FAF">
        <w:rPr>
          <w:rFonts w:ascii="Times New Roman" w:hAnsi="Times New Roman"/>
          <w:bCs/>
          <w:sz w:val="28"/>
          <w:szCs w:val="28"/>
        </w:rPr>
        <w:t>тизма пояса.</w:t>
      </w:r>
    </w:p>
    <w:p w:rsidR="00373D88" w:rsidRPr="00F61FAF" w:rsidP="00373D88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По комплексу</w:t>
      </w:r>
      <w:r w:rsidRPr="00F61FAF">
        <w:rPr>
          <w:rFonts w:ascii="Times New Roman" w:hAnsi="Times New Roman"/>
          <w:bCs/>
          <w:sz w:val="28"/>
          <w:szCs w:val="28"/>
        </w:rPr>
        <w:t xml:space="preserve"> геолого-гео</w:t>
      </w:r>
      <w:r w:rsidRPr="00F61FAF">
        <w:rPr>
          <w:rFonts w:ascii="Times New Roman" w:hAnsi="Times New Roman"/>
          <w:bCs/>
          <w:sz w:val="28"/>
          <w:szCs w:val="28"/>
        </w:rPr>
        <w:t xml:space="preserve">физических данных Калба-Нарымский </w:t>
      </w:r>
      <w:r w:rsidRPr="00F61FAF">
        <w:rPr>
          <w:rFonts w:ascii="Times New Roman" w:hAnsi="Times New Roman"/>
          <w:bCs/>
          <w:sz w:val="28"/>
          <w:szCs w:val="28"/>
        </w:rPr>
        <w:t>пояс характеризуется сиалическим типом строения земной коры с увеличенной м</w:t>
      </w:r>
      <w:r w:rsidRPr="00F61FAF">
        <w:rPr>
          <w:rFonts w:ascii="Times New Roman" w:hAnsi="Times New Roman"/>
          <w:bCs/>
          <w:sz w:val="28"/>
          <w:szCs w:val="28"/>
        </w:rPr>
        <w:t>ощностью метагранитного слоя до 12 км, уменьшенной толщиной метабазальтовог</w:t>
      </w:r>
      <w:r w:rsidRPr="00F61FAF">
        <w:rPr>
          <w:rFonts w:ascii="Times New Roman" w:hAnsi="Times New Roman"/>
          <w:bCs/>
          <w:sz w:val="28"/>
          <w:szCs w:val="28"/>
        </w:rPr>
        <w:t xml:space="preserve">о слоя до 14-18 км и мощностью </w:t>
      </w:r>
      <w:r w:rsidRPr="00F61FAF">
        <w:rPr>
          <w:rFonts w:ascii="Times New Roman" w:hAnsi="Times New Roman"/>
          <w:bCs/>
          <w:sz w:val="28"/>
          <w:szCs w:val="28"/>
        </w:rPr>
        <w:t>ме</w:t>
      </w:r>
      <w:r w:rsidRPr="00F61FAF">
        <w:rPr>
          <w:rFonts w:ascii="Times New Roman" w:hAnsi="Times New Roman"/>
          <w:bCs/>
          <w:sz w:val="28"/>
          <w:szCs w:val="28"/>
        </w:rPr>
        <w:t>та</w:t>
      </w:r>
      <w:r w:rsidRPr="00F61FAF">
        <w:rPr>
          <w:rFonts w:ascii="Times New Roman" w:hAnsi="Times New Roman"/>
          <w:bCs/>
          <w:sz w:val="28"/>
          <w:szCs w:val="28"/>
        </w:rPr>
        <w:t xml:space="preserve">диоритового слоя порядка </w:t>
      </w:r>
      <w:r w:rsidRPr="00F61FAF">
        <w:rPr>
          <w:rFonts w:ascii="Times New Roman" w:hAnsi="Times New Roman"/>
          <w:bCs/>
          <w:sz w:val="28"/>
          <w:szCs w:val="28"/>
        </w:rPr>
        <w:t xml:space="preserve">12–14 км. Подобное соотношение слоёв отражает </w:t>
      </w:r>
      <w:r w:rsidRPr="00F61FAF">
        <w:rPr>
          <w:rFonts w:ascii="Times New Roman" w:hAnsi="Times New Roman"/>
          <w:bCs/>
          <w:sz w:val="28"/>
          <w:szCs w:val="28"/>
        </w:rPr>
        <w:t xml:space="preserve">значительную степень переработки и гранитизации корового вещества [53, 56, </w:t>
      </w:r>
      <w:r w:rsidRPr="00F61FAF">
        <w:rPr>
          <w:rFonts w:ascii="Times New Roman" w:hAnsi="Times New Roman"/>
          <w:bCs/>
          <w:sz w:val="28"/>
          <w:szCs w:val="28"/>
        </w:rPr>
        <w:t>58, 64].</w:t>
      </w:r>
    </w:p>
    <w:p w:rsidR="00373D88" w:rsidRPr="00F61FAF" w:rsidP="00373D88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В геофизических полях Калба-Нарымский пояс выражен отрицательными магнитными аномалиями и региона</w:t>
      </w:r>
      <w:r w:rsidRPr="00F61FAF">
        <w:rPr>
          <w:rFonts w:ascii="Times New Roman" w:hAnsi="Times New Roman"/>
          <w:bCs/>
          <w:sz w:val="28"/>
          <w:szCs w:val="28"/>
        </w:rPr>
        <w:t>ль</w:t>
      </w:r>
      <w:r w:rsidRPr="00F61FAF">
        <w:rPr>
          <w:rFonts w:ascii="Times New Roman" w:hAnsi="Times New Roman"/>
          <w:bCs/>
          <w:sz w:val="28"/>
          <w:szCs w:val="28"/>
        </w:rPr>
        <w:t>ны</w:t>
      </w:r>
      <w:r w:rsidRPr="00F61FAF">
        <w:rPr>
          <w:rFonts w:ascii="Times New Roman" w:hAnsi="Times New Roman"/>
          <w:bCs/>
          <w:sz w:val="28"/>
          <w:szCs w:val="28"/>
        </w:rPr>
        <w:t>м гравитационным минимумо</w:t>
      </w:r>
      <w:r w:rsidRPr="00F61FAF">
        <w:rPr>
          <w:rFonts w:ascii="Times New Roman" w:hAnsi="Times New Roman"/>
          <w:bCs/>
          <w:sz w:val="28"/>
          <w:szCs w:val="28"/>
        </w:rPr>
        <w:t>м, что интерпретируется как результат углублен</w:t>
      </w:r>
      <w:r w:rsidRPr="00F61FAF">
        <w:rPr>
          <w:rFonts w:ascii="Times New Roman" w:hAnsi="Times New Roman"/>
          <w:bCs/>
          <w:sz w:val="28"/>
          <w:szCs w:val="28"/>
        </w:rPr>
        <w:t>ия поверхностей Мохоровичича (42-48 км) и Конрада (18-26 км), а также увели</w:t>
      </w:r>
      <w:r w:rsidRPr="00F61FAF">
        <w:rPr>
          <w:rFonts w:ascii="Times New Roman" w:hAnsi="Times New Roman"/>
          <w:bCs/>
          <w:sz w:val="28"/>
          <w:szCs w:val="28"/>
        </w:rPr>
        <w:t>ченной мощности менее плотных гранитоидных масс в пределах коры.</w:t>
      </w:r>
    </w:p>
    <w:p w:rsidR="00373D88" w:rsidRPr="00F61FAF" w:rsidP="00373D88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Продольная модель формирования пояса, пос</w:t>
      </w:r>
      <w:r w:rsidRPr="00F61FAF">
        <w:rPr>
          <w:rFonts w:ascii="Times New Roman" w:hAnsi="Times New Roman"/>
          <w:bCs/>
          <w:sz w:val="28"/>
          <w:szCs w:val="28"/>
        </w:rPr>
        <w:t>тр</w:t>
      </w:r>
      <w:r w:rsidRPr="00F61FAF">
        <w:rPr>
          <w:rFonts w:ascii="Times New Roman" w:hAnsi="Times New Roman"/>
          <w:bCs/>
          <w:sz w:val="28"/>
          <w:szCs w:val="28"/>
        </w:rPr>
        <w:t>ое</w:t>
      </w:r>
      <w:r w:rsidRPr="00F61FAF">
        <w:rPr>
          <w:rFonts w:ascii="Times New Roman" w:hAnsi="Times New Roman"/>
          <w:bCs/>
          <w:sz w:val="28"/>
          <w:szCs w:val="28"/>
        </w:rPr>
        <w:t xml:space="preserve">нная с учётом материалов </w:t>
      </w:r>
      <w:r w:rsidRPr="00F61FAF">
        <w:rPr>
          <w:rFonts w:ascii="Times New Roman" w:hAnsi="Times New Roman"/>
          <w:bCs/>
          <w:sz w:val="28"/>
          <w:szCs w:val="28"/>
        </w:rPr>
        <w:t>ряда исследователей (Г.Н. Щерба, В.В. Лопатник</w:t>
      </w:r>
      <w:r w:rsidRPr="00F61FAF">
        <w:rPr>
          <w:rFonts w:ascii="Times New Roman" w:hAnsi="Times New Roman"/>
          <w:bCs/>
          <w:sz w:val="28"/>
          <w:szCs w:val="28"/>
        </w:rPr>
        <w:t>ов, П.В. Сериков и др., 1971), показывает, что Калба-Нарымский плутон предс</w:t>
      </w:r>
      <w:r w:rsidRPr="00F61FAF">
        <w:rPr>
          <w:rFonts w:ascii="Times New Roman" w:hAnsi="Times New Roman"/>
          <w:bCs/>
          <w:sz w:val="28"/>
          <w:szCs w:val="28"/>
        </w:rPr>
        <w:t>тавляет собой крупное плитообразное тело мощностью 5-6 км, характеризующеес</w:t>
      </w:r>
      <w:r w:rsidRPr="00F61FAF">
        <w:rPr>
          <w:rFonts w:ascii="Times New Roman" w:hAnsi="Times New Roman"/>
          <w:bCs/>
          <w:sz w:val="28"/>
          <w:szCs w:val="28"/>
        </w:rPr>
        <w:t>я этажным внутренним строением.</w:t>
      </w:r>
      <w:r w:rsidRPr="00F61FAF">
        <w:rPr>
          <w:rFonts w:ascii="Times New Roman" w:hAnsi="Times New Roman"/>
          <w:bCs/>
          <w:sz w:val="28"/>
          <w:szCs w:val="28"/>
        </w:rPr>
        <w:t xml:space="preserve"> П</w:t>
      </w:r>
      <w:r w:rsidRPr="00F61FAF">
        <w:rPr>
          <w:rFonts w:ascii="Times New Roman" w:hAnsi="Times New Roman"/>
          <w:bCs/>
          <w:sz w:val="28"/>
          <w:szCs w:val="28"/>
        </w:rPr>
        <w:t>ри</w:t>
      </w:r>
      <w:r w:rsidRPr="00F61FAF">
        <w:rPr>
          <w:rFonts w:ascii="Times New Roman" w:hAnsi="Times New Roman"/>
          <w:bCs/>
          <w:sz w:val="28"/>
          <w:szCs w:val="28"/>
        </w:rPr>
        <w:t xml:space="preserve"> этом плутон имеет корнев</w:t>
      </w:r>
      <w:r w:rsidRPr="00F61FAF">
        <w:rPr>
          <w:rFonts w:ascii="Times New Roman" w:hAnsi="Times New Roman"/>
          <w:bCs/>
          <w:sz w:val="28"/>
          <w:szCs w:val="28"/>
        </w:rPr>
        <w:t>ые ответвления, приуроченные к магмоподводящим</w:t>
      </w:r>
      <w:r w:rsidRPr="00F61FAF">
        <w:rPr>
          <w:rFonts w:ascii="Times New Roman" w:hAnsi="Times New Roman"/>
          <w:bCs/>
          <w:sz w:val="28"/>
          <w:szCs w:val="28"/>
        </w:rPr>
        <w:t xml:space="preserve"> каналам, которые прослеживаются вглубь до метагранитного слоя на глубины 1</w:t>
      </w:r>
      <w:r w:rsidRPr="00F61FAF">
        <w:rPr>
          <w:rFonts w:ascii="Times New Roman" w:hAnsi="Times New Roman"/>
          <w:bCs/>
          <w:sz w:val="28"/>
          <w:szCs w:val="28"/>
        </w:rPr>
        <w:t>2-14 км, что свидетельствует о глубинном источнике магматизма и многоэтапно</w:t>
      </w:r>
      <w:r w:rsidRPr="00F61FAF">
        <w:rPr>
          <w:rFonts w:ascii="Times New Roman" w:hAnsi="Times New Roman"/>
          <w:bCs/>
          <w:sz w:val="28"/>
          <w:szCs w:val="28"/>
        </w:rPr>
        <w:t>сти его формирования [53, 56, 5</w:t>
      </w:r>
      <w:r w:rsidRPr="00F61FAF">
        <w:rPr>
          <w:rFonts w:ascii="Times New Roman" w:hAnsi="Times New Roman"/>
          <w:bCs/>
          <w:sz w:val="28"/>
          <w:szCs w:val="28"/>
        </w:rPr>
        <w:t>8,</w:t>
      </w:r>
      <w:r w:rsidRPr="00F61FAF">
        <w:rPr>
          <w:rFonts w:ascii="Times New Roman" w:hAnsi="Times New Roman"/>
          <w:bCs/>
          <w:sz w:val="28"/>
          <w:szCs w:val="28"/>
        </w:rPr>
        <w:t xml:space="preserve"> 64].</w:t>
      </w:r>
    </w:p>
    <w:p w:rsidR="00444AA7" w:rsidRPr="00F61FAF" w:rsidP="00186CB1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F61FAF">
        <w:rPr>
          <w:sz w:val="28"/>
          <w:szCs w:val="28"/>
        </w:rPr>
        <w:t xml:space="preserve">Геохимически граниты </w:t>
      </w:r>
      <w:r w:rsidRPr="00F61FAF">
        <w:rPr>
          <w:sz w:val="28"/>
          <w:szCs w:val="28"/>
        </w:rPr>
        <w:t>характеризуются обога</w:t>
      </w:r>
      <w:r w:rsidRPr="00F61FAF">
        <w:rPr>
          <w:sz w:val="28"/>
          <w:szCs w:val="28"/>
        </w:rPr>
        <w:t>щением лития, рубидия, це</w:t>
      </w:r>
      <w:r w:rsidRPr="00F61FAF">
        <w:rPr>
          <w:sz w:val="28"/>
          <w:szCs w:val="28"/>
        </w:rPr>
        <w:t>зия, олова и ниобия; содержание тантала варьирует в пределах 1,2</w:t>
      </w:r>
      <w:r w:rsidRPr="00F61FAF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</w:rPr>
        <w:t>4,8 г/т. П</w:t>
      </w:r>
      <w:r w:rsidRPr="00F61FAF">
        <w:rPr>
          <w:sz w:val="28"/>
          <w:szCs w:val="28"/>
        </w:rPr>
        <w:t xml:space="preserve">овышенные </w:t>
      </w:r>
      <w:r w:rsidRPr="00F61FAF">
        <w:rPr>
          <w:sz w:val="28"/>
          <w:szCs w:val="28"/>
        </w:rPr>
        <w:t>концентрации редких элементов (Ta, Nb, Be, Li, Sn) установлены как в породообразующих минералах</w:t>
      </w:r>
      <w:r w:rsidRPr="00F61FAF">
        <w:rPr>
          <w:sz w:val="28"/>
          <w:szCs w:val="28"/>
          <w:lang w:val="ru-RU"/>
        </w:rPr>
        <w:t xml:space="preserve"> </w:t>
      </w:r>
      <w:r w:rsidRPr="00F61FAF">
        <w:rPr>
          <w:sz w:val="28"/>
          <w:szCs w:val="28"/>
          <w:lang w:val="ru-RU"/>
        </w:rPr>
        <w:t xml:space="preserve">– </w:t>
      </w:r>
      <w:r w:rsidRPr="00F61FAF">
        <w:rPr>
          <w:sz w:val="28"/>
          <w:szCs w:val="28"/>
        </w:rPr>
        <w:t>кварце, полевых шпатах, био</w:t>
      </w:r>
      <w:r w:rsidRPr="00F61FAF">
        <w:rPr>
          <w:sz w:val="28"/>
          <w:szCs w:val="28"/>
        </w:rPr>
        <w:t xml:space="preserve">тите и особенно мусковите, </w:t>
      </w:r>
      <w:r w:rsidRPr="00F61FAF">
        <w:rPr>
          <w:sz w:val="28"/>
          <w:szCs w:val="28"/>
        </w:rPr>
        <w:t>так и в акцессорных</w:t>
      </w:r>
      <w:r w:rsidRPr="00F61FAF">
        <w:rPr>
          <w:sz w:val="28"/>
          <w:szCs w:val="28"/>
        </w:rPr>
        <w:t xml:space="preserve"> фазах, включая апатит, ильменит, циркон и другие минералы.</w:t>
      </w:r>
    </w:p>
    <w:p w:rsidR="003F3353" w:rsidRPr="00F61FAF" w:rsidP="00186CB1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F61FAF" w:rsidR="00444AA7">
        <w:rPr>
          <w:sz w:val="28"/>
          <w:szCs w:val="28"/>
        </w:rPr>
        <w:t>Выявлено о</w:t>
      </w:r>
      <w:r w:rsidRPr="00F61FAF" w:rsidR="00444AA7">
        <w:rPr>
          <w:sz w:val="28"/>
          <w:szCs w:val="28"/>
        </w:rPr>
        <w:t>богащ</w:t>
      </w:r>
      <w:r w:rsidRPr="00F61FAF" w:rsidR="00444AA7">
        <w:rPr>
          <w:sz w:val="28"/>
          <w:szCs w:val="28"/>
        </w:rPr>
        <w:t xml:space="preserve">ение гранитных </w:t>
      </w:r>
      <w:r w:rsidRPr="00F61FAF" w:rsidR="00444AA7">
        <w:rPr>
          <w:sz w:val="28"/>
          <w:szCs w:val="28"/>
        </w:rPr>
        <w:t>расплавов минерализаторами (экстракторами) редких элементов</w:t>
      </w:r>
      <w:r w:rsidRPr="00F61FAF" w:rsidR="00444AA7">
        <w:rPr>
          <w:sz w:val="28"/>
          <w:szCs w:val="28"/>
          <w:lang w:val="ru-RU"/>
        </w:rPr>
        <w:t xml:space="preserve"> – </w:t>
      </w:r>
      <w:r w:rsidRPr="00F61FAF" w:rsidR="00444AA7">
        <w:rPr>
          <w:sz w:val="28"/>
          <w:szCs w:val="28"/>
        </w:rPr>
        <w:t>B, F и Cl, что свидетельствуе</w:t>
      </w:r>
      <w:r w:rsidRPr="00F61FAF" w:rsidR="00444AA7">
        <w:rPr>
          <w:sz w:val="28"/>
          <w:szCs w:val="28"/>
        </w:rPr>
        <w:t xml:space="preserve">т </w:t>
      </w:r>
      <w:r w:rsidRPr="00F61FAF" w:rsidR="00444AA7">
        <w:rPr>
          <w:sz w:val="28"/>
          <w:szCs w:val="28"/>
        </w:rPr>
        <w:t xml:space="preserve">о </w:t>
      </w:r>
      <w:r w:rsidRPr="00F61FAF" w:rsidR="00444AA7">
        <w:rPr>
          <w:sz w:val="28"/>
          <w:szCs w:val="28"/>
        </w:rPr>
        <w:t>значительной роли флюидно</w:t>
      </w:r>
      <w:r w:rsidRPr="00F61FAF" w:rsidR="00444AA7">
        <w:rPr>
          <w:sz w:val="28"/>
          <w:szCs w:val="28"/>
        </w:rPr>
        <w:t>й фазы в процессах рудообразования. В целом гр</w:t>
      </w:r>
      <w:r w:rsidRPr="00F61FAF" w:rsidR="00444AA7">
        <w:rPr>
          <w:sz w:val="28"/>
          <w:szCs w:val="28"/>
        </w:rPr>
        <w:t xml:space="preserve">аниты относятся к олово-танталовому геохимическому типу с участием лития и </w:t>
      </w:r>
      <w:r w:rsidRPr="00F61FAF" w:rsidR="00444AA7">
        <w:rPr>
          <w:sz w:val="28"/>
          <w:szCs w:val="28"/>
        </w:rPr>
        <w:t xml:space="preserve">бериллия </w:t>
      </w:r>
      <w:r w:rsidRPr="00F61FAF">
        <w:rPr>
          <w:sz w:val="28"/>
          <w:szCs w:val="28"/>
        </w:rPr>
        <w:t>[69</w:t>
      </w:r>
      <w:r w:rsidRPr="00F61FAF" w:rsidR="00737E0B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</w:rPr>
        <w:t>72].</w:t>
      </w:r>
    </w:p>
    <w:p w:rsidR="003F3353" w:rsidRPr="00373D88" w:rsidP="00186CB1">
      <w:pPr>
        <w:pStyle w:val="BodyText"/>
        <w:spacing w:after="0"/>
        <w:ind w:firstLine="709"/>
        <w:jc w:val="both"/>
        <w:rPr>
          <w:sz w:val="28"/>
          <w:szCs w:val="28"/>
          <w:lang w:val="ru-RU"/>
        </w:rPr>
      </w:pPr>
      <w:r w:rsidRPr="00F61FAF" w:rsidR="00444AA7">
        <w:rPr>
          <w:sz w:val="28"/>
          <w:szCs w:val="28"/>
        </w:rPr>
        <w:t>Новые результаты масс-спектрометрических исследований подтверждают повышенную концентрац</w:t>
      </w:r>
      <w:r w:rsidRPr="00F61FAF" w:rsidR="00444AA7">
        <w:rPr>
          <w:sz w:val="28"/>
          <w:szCs w:val="28"/>
        </w:rPr>
        <w:t>ию</w:t>
      </w:r>
      <w:r w:rsidRPr="00F61FAF" w:rsidR="00444AA7">
        <w:rPr>
          <w:sz w:val="28"/>
          <w:szCs w:val="28"/>
        </w:rPr>
        <w:t xml:space="preserve"> р</w:t>
      </w:r>
      <w:r w:rsidRPr="00F61FAF" w:rsidR="00444AA7">
        <w:rPr>
          <w:sz w:val="28"/>
          <w:szCs w:val="28"/>
        </w:rPr>
        <w:t>едкоземельных и редкощело</w:t>
      </w:r>
      <w:r w:rsidRPr="00F61FAF" w:rsidR="00444AA7">
        <w:rPr>
          <w:sz w:val="28"/>
          <w:szCs w:val="28"/>
        </w:rPr>
        <w:t>чных элементов (Li, Rb, Cs) в гранитах I фазы,</w:t>
      </w:r>
      <w:r w:rsidRPr="00F61FAF" w:rsidR="00444AA7">
        <w:rPr>
          <w:sz w:val="28"/>
          <w:szCs w:val="28"/>
        </w:rPr>
        <w:t xml:space="preserve"> суммарное содержание которых более чем в два раза превышает их концентраци</w:t>
      </w:r>
      <w:r w:rsidRPr="00F61FAF" w:rsidR="00444AA7">
        <w:rPr>
          <w:sz w:val="28"/>
          <w:szCs w:val="28"/>
        </w:rPr>
        <w:t>и в относительно неизменённых гранитах II фазы (таблица 4, рисунок</w:t>
      </w:r>
      <w:r w:rsidRPr="00F61FAF" w:rsidR="00444AA7">
        <w:rPr>
          <w:sz w:val="28"/>
          <w:szCs w:val="28"/>
          <w:lang w:val="ru-RU"/>
        </w:rPr>
        <w:t xml:space="preserve"> </w:t>
      </w:r>
      <w:r w:rsidR="00373D88">
        <w:rPr>
          <w:sz w:val="28"/>
          <w:szCs w:val="28"/>
          <w:lang w:val="ru-RU"/>
        </w:rPr>
        <w:t>9</w:t>
      </w:r>
      <w:r w:rsidRPr="00F61FAF" w:rsidR="00444AA7">
        <w:rPr>
          <w:sz w:val="28"/>
          <w:szCs w:val="28"/>
          <w:lang w:val="ru-RU"/>
        </w:rPr>
        <w:t>)</w:t>
      </w:r>
      <w:r w:rsidRPr="00F61FAF" w:rsidR="00444AA7">
        <w:rPr>
          <w:sz w:val="28"/>
          <w:szCs w:val="28"/>
        </w:rPr>
        <w:t xml:space="preserve"> </w:t>
      </w:r>
      <w:r w:rsidRPr="00F61FAF">
        <w:rPr>
          <w:sz w:val="28"/>
          <w:szCs w:val="28"/>
        </w:rPr>
        <w:t>[53, 58, 64].</w:t>
      </w:r>
    </w:p>
    <w:p w:rsidR="00444AA7" w:rsidRPr="00373D88" w:rsidP="00186CB1">
      <w:pPr>
        <w:pStyle w:val="BodyText"/>
        <w:spacing w:after="0"/>
        <w:ind w:firstLine="709"/>
        <w:jc w:val="both"/>
        <w:rPr>
          <w:sz w:val="28"/>
          <w:szCs w:val="28"/>
          <w:lang w:val="ru-RU"/>
        </w:rPr>
      </w:pPr>
    </w:p>
    <w:p w:rsidR="005A38F7" w:rsidRPr="00F61FAF" w:rsidP="00186CB1">
      <w:pPr>
        <w:shd w:val="clear" w:color="auto" w:fill="FFFFFF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1FAF" w:rsidR="000F191C">
        <w:rPr>
          <w:rFonts w:ascii="Times New Roman" w:hAnsi="Times New Roman"/>
          <w:bCs/>
          <w:sz w:val="28"/>
          <w:szCs w:val="28"/>
        </w:rPr>
        <w:t>Таблица 4 - Среднее с</w:t>
      </w:r>
      <w:r w:rsidRPr="00F61FAF" w:rsidR="000F191C">
        <w:rPr>
          <w:rFonts w:ascii="Times New Roman" w:hAnsi="Times New Roman"/>
          <w:bCs/>
          <w:sz w:val="28"/>
          <w:szCs w:val="28"/>
        </w:rPr>
        <w:t>од</w:t>
      </w:r>
      <w:r w:rsidRPr="00F61FAF" w:rsidR="000F191C">
        <w:rPr>
          <w:rFonts w:ascii="Times New Roman" w:hAnsi="Times New Roman"/>
          <w:bCs/>
          <w:sz w:val="28"/>
          <w:szCs w:val="28"/>
        </w:rPr>
        <w:t>ер</w:t>
      </w:r>
      <w:r w:rsidRPr="00F61FAF" w:rsidR="000F191C">
        <w:rPr>
          <w:rFonts w:ascii="Times New Roman" w:hAnsi="Times New Roman"/>
          <w:bCs/>
          <w:sz w:val="28"/>
          <w:szCs w:val="28"/>
        </w:rPr>
        <w:t>жание редких элем</w:t>
      </w:r>
      <w:r w:rsidRPr="00F61FAF" w:rsidR="000F191C">
        <w:rPr>
          <w:rFonts w:ascii="Times New Roman" w:hAnsi="Times New Roman"/>
          <w:bCs/>
          <w:sz w:val="28"/>
          <w:szCs w:val="28"/>
        </w:rPr>
        <w:t xml:space="preserve">ентов в </w:t>
      </w:r>
      <w:r w:rsidRPr="00F61FAF" w:rsidR="000F191C">
        <w:rPr>
          <w:rFonts w:ascii="Times New Roman" w:hAnsi="Times New Roman"/>
          <w:bCs/>
          <w:sz w:val="28"/>
          <w:szCs w:val="28"/>
        </w:rPr>
        <w:t>гранитоидах Большого Алтая (г/т)</w:t>
      </w:r>
    </w:p>
    <w:tbl>
      <w:tblPr>
        <w:tblStyle w:val="TableNormal"/>
        <w:tblW w:w="931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36"/>
        <w:gridCol w:w="1559"/>
        <w:gridCol w:w="683"/>
        <w:gridCol w:w="547"/>
        <w:gridCol w:w="531"/>
        <w:gridCol w:w="534"/>
        <w:gridCol w:w="692"/>
        <w:gridCol w:w="636"/>
        <w:gridCol w:w="619"/>
        <w:gridCol w:w="521"/>
        <w:gridCol w:w="435"/>
        <w:gridCol w:w="497"/>
        <w:gridCol w:w="723"/>
        <w:gridCol w:w="6"/>
      </w:tblGrid>
      <w:tr w:rsidTr="006E2F4C">
        <w:tblPrEx>
          <w:tblW w:w="9319" w:type="dxa"/>
          <w:tblInd w:w="11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6" w:type="dxa"/>
          <w:trHeight w:val="795"/>
        </w:trPr>
        <w:tc>
          <w:tcPr>
            <w:tcW w:w="1336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Комплекс</w:t>
            </w:r>
          </w:p>
        </w:tc>
        <w:tc>
          <w:tcPr>
            <w:tcW w:w="1559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Поро</w:t>
            </w: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ды</w:t>
            </w:r>
          </w:p>
        </w:tc>
        <w:tc>
          <w:tcPr>
            <w:tcW w:w="68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Кол- </w:t>
            </w:r>
            <w:r w:rsidRPr="00F61FAF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во</w:t>
            </w:r>
          </w:p>
          <w:p w:rsidR="000F191C" w:rsidRPr="00F61FAF" w:rsidP="00186CB1">
            <w:pPr>
              <w:widowControl w:val="0"/>
              <w:autoSpaceDE w:val="0"/>
              <w:autoSpaceDN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проб</w:t>
            </w:r>
          </w:p>
        </w:tc>
        <w:tc>
          <w:tcPr>
            <w:tcW w:w="54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6" w:right="3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Ta</w:t>
            </w:r>
          </w:p>
        </w:tc>
        <w:tc>
          <w:tcPr>
            <w:tcW w:w="53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7" w:right="3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Nb</w:t>
            </w:r>
          </w:p>
        </w:tc>
        <w:tc>
          <w:tcPr>
            <w:tcW w:w="534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6" w:right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Be</w:t>
            </w:r>
          </w:p>
        </w:tc>
        <w:tc>
          <w:tcPr>
            <w:tcW w:w="692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5" w:right="3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Li</w:t>
            </w:r>
          </w:p>
        </w:tc>
        <w:tc>
          <w:tcPr>
            <w:tcW w:w="636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5" w:right="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Rb</w:t>
            </w:r>
          </w:p>
        </w:tc>
        <w:tc>
          <w:tcPr>
            <w:tcW w:w="619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7" w:right="2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Cs</w:t>
            </w:r>
          </w:p>
        </w:tc>
        <w:tc>
          <w:tcPr>
            <w:tcW w:w="52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Sn</w:t>
            </w:r>
          </w:p>
        </w:tc>
        <w:tc>
          <w:tcPr>
            <w:tcW w:w="435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35" w:right="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W</w:t>
            </w:r>
          </w:p>
        </w:tc>
        <w:tc>
          <w:tcPr>
            <w:tcW w:w="49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37" w:right="2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Mo</w:t>
            </w:r>
          </w:p>
        </w:tc>
        <w:tc>
          <w:tcPr>
            <w:tcW w:w="72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52" w:right="3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Р</w:t>
            </w:r>
          </w:p>
        </w:tc>
      </w:tr>
      <w:tr w:rsidTr="006E2F4C">
        <w:tblPrEx>
          <w:tblW w:w="9319" w:type="dxa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6" w:type="dxa"/>
          <w:trHeight w:val="264"/>
        </w:trPr>
        <w:tc>
          <w:tcPr>
            <w:tcW w:w="1336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Кунушский</w:t>
            </w:r>
          </w:p>
        </w:tc>
        <w:tc>
          <w:tcPr>
            <w:tcW w:w="1559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Плагиограниты</w:t>
            </w:r>
          </w:p>
        </w:tc>
        <w:tc>
          <w:tcPr>
            <w:tcW w:w="68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21"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9</w:t>
            </w:r>
          </w:p>
        </w:tc>
        <w:tc>
          <w:tcPr>
            <w:tcW w:w="54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26" w:right="3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1,5</w:t>
            </w:r>
          </w:p>
        </w:tc>
        <w:tc>
          <w:tcPr>
            <w:tcW w:w="53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27" w:right="3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5,1</w:t>
            </w:r>
          </w:p>
        </w:tc>
        <w:tc>
          <w:tcPr>
            <w:tcW w:w="534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26"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2,8</w:t>
            </w:r>
          </w:p>
        </w:tc>
        <w:tc>
          <w:tcPr>
            <w:tcW w:w="692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25"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262,1</w:t>
            </w:r>
          </w:p>
        </w:tc>
        <w:tc>
          <w:tcPr>
            <w:tcW w:w="636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25" w:right="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138,7</w:t>
            </w:r>
          </w:p>
        </w:tc>
        <w:tc>
          <w:tcPr>
            <w:tcW w:w="619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27" w:right="2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20,5</w:t>
            </w:r>
          </w:p>
        </w:tc>
        <w:tc>
          <w:tcPr>
            <w:tcW w:w="52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14,4</w:t>
            </w:r>
          </w:p>
        </w:tc>
        <w:tc>
          <w:tcPr>
            <w:tcW w:w="435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35" w:right="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3,2</w:t>
            </w:r>
          </w:p>
        </w:tc>
        <w:tc>
          <w:tcPr>
            <w:tcW w:w="49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37" w:right="2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2,6</w:t>
            </w:r>
          </w:p>
        </w:tc>
        <w:tc>
          <w:tcPr>
            <w:tcW w:w="72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52" w:right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958,4</w:t>
            </w:r>
          </w:p>
        </w:tc>
      </w:tr>
      <w:tr w:rsidTr="006E2F4C">
        <w:tblPrEx>
          <w:tblW w:w="9319" w:type="dxa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6" w:type="dxa"/>
          <w:trHeight w:val="264"/>
        </w:trPr>
        <w:tc>
          <w:tcPr>
            <w:tcW w:w="1336" w:type="dxa"/>
            <w:vMerge w:val="restart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Калбинский</w:t>
            </w:r>
          </w:p>
        </w:tc>
        <w:tc>
          <w:tcPr>
            <w:tcW w:w="1559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Граниты</w:t>
            </w:r>
            <w:r w:rsidRPr="00F61FAF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F61FAF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фазы</w:t>
            </w:r>
          </w:p>
        </w:tc>
        <w:tc>
          <w:tcPr>
            <w:tcW w:w="68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26" w:right="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54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31" w:right="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1,2</w:t>
            </w:r>
          </w:p>
        </w:tc>
        <w:tc>
          <w:tcPr>
            <w:tcW w:w="53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33" w:right="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17,3</w:t>
            </w:r>
          </w:p>
        </w:tc>
        <w:tc>
          <w:tcPr>
            <w:tcW w:w="534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29" w:right="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2,6</w:t>
            </w:r>
          </w:p>
        </w:tc>
        <w:tc>
          <w:tcPr>
            <w:tcW w:w="692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25" w:right="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248,5</w:t>
            </w:r>
          </w:p>
        </w:tc>
        <w:tc>
          <w:tcPr>
            <w:tcW w:w="636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25" w:right="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156,9</w:t>
            </w:r>
          </w:p>
        </w:tc>
        <w:tc>
          <w:tcPr>
            <w:tcW w:w="619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27" w:right="2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23,8</w:t>
            </w:r>
          </w:p>
        </w:tc>
        <w:tc>
          <w:tcPr>
            <w:tcW w:w="52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14,</w:t>
            </w: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35" w:right="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0,7</w:t>
            </w:r>
          </w:p>
        </w:tc>
        <w:tc>
          <w:tcPr>
            <w:tcW w:w="49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37" w:right="2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0,8</w:t>
            </w:r>
          </w:p>
        </w:tc>
        <w:tc>
          <w:tcPr>
            <w:tcW w:w="72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52" w:right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977,3</w:t>
            </w:r>
          </w:p>
        </w:tc>
      </w:tr>
      <w:tr w:rsidTr="006E2F4C">
        <w:tblPrEx>
          <w:tblW w:w="9319" w:type="dxa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6" w:type="dxa"/>
          <w:trHeight w:val="797"/>
        </w:trPr>
        <w:tc>
          <w:tcPr>
            <w:tcW w:w="1336" w:type="dxa"/>
            <w:vMerge/>
            <w:tcBorders>
              <w:top w:val="nil"/>
            </w:tcBorders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F191C" w:rsidRPr="00F61FAF" w:rsidP="00186CB1">
            <w:pPr>
              <w:widowControl w:val="0"/>
              <w:tabs>
                <w:tab w:val="right" w:pos="1699"/>
              </w:tabs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Граниты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II</w:t>
            </w:r>
          </w:p>
          <w:p w:rsidR="000F191C" w:rsidRPr="00F61FAF" w:rsidP="00186CB1">
            <w:pPr>
              <w:widowControl w:val="0"/>
              <w:autoSpaceDE w:val="0"/>
              <w:autoSpaceDN w:val="0"/>
              <w:ind w:left="50" w:right="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фазы </w:t>
            </w: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биотитовые</w:t>
            </w:r>
          </w:p>
        </w:tc>
        <w:tc>
          <w:tcPr>
            <w:tcW w:w="68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70"/>
              <w:ind w:left="26" w:right="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54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70"/>
              <w:ind w:left="31" w:right="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1,2</w:t>
            </w:r>
          </w:p>
        </w:tc>
        <w:tc>
          <w:tcPr>
            <w:tcW w:w="53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70"/>
              <w:ind w:left="33" w:right="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13,1</w:t>
            </w:r>
          </w:p>
        </w:tc>
        <w:tc>
          <w:tcPr>
            <w:tcW w:w="534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70"/>
              <w:ind w:left="29" w:right="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1,2</w:t>
            </w:r>
          </w:p>
        </w:tc>
        <w:tc>
          <w:tcPr>
            <w:tcW w:w="692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70"/>
              <w:ind w:left="31" w:right="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54,2</w:t>
            </w:r>
          </w:p>
        </w:tc>
        <w:tc>
          <w:tcPr>
            <w:tcW w:w="636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70"/>
              <w:ind w:left="2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162,4</w:t>
            </w:r>
          </w:p>
        </w:tc>
        <w:tc>
          <w:tcPr>
            <w:tcW w:w="619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70"/>
              <w:ind w:left="2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9,4</w:t>
            </w:r>
          </w:p>
        </w:tc>
        <w:tc>
          <w:tcPr>
            <w:tcW w:w="52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70"/>
              <w:ind w:left="3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10,4</w:t>
            </w:r>
          </w:p>
        </w:tc>
        <w:tc>
          <w:tcPr>
            <w:tcW w:w="435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70"/>
              <w:ind w:left="3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1,2</w:t>
            </w:r>
          </w:p>
        </w:tc>
        <w:tc>
          <w:tcPr>
            <w:tcW w:w="49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70"/>
              <w:ind w:left="3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1,2</w:t>
            </w:r>
          </w:p>
        </w:tc>
        <w:tc>
          <w:tcPr>
            <w:tcW w:w="72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70"/>
              <w:ind w:left="52" w:right="1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1336</w:t>
            </w:r>
          </w:p>
        </w:tc>
      </w:tr>
      <w:tr w:rsidTr="006E2F4C">
        <w:tblPrEx>
          <w:tblW w:w="9319" w:type="dxa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6" w:type="dxa"/>
          <w:trHeight w:val="1061"/>
        </w:trPr>
        <w:tc>
          <w:tcPr>
            <w:tcW w:w="1336" w:type="dxa"/>
            <w:vMerge/>
            <w:tcBorders>
              <w:top w:val="nil"/>
            </w:tcBorders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F191C" w:rsidRPr="00F61FAF" w:rsidP="00186CB1">
            <w:pPr>
              <w:widowControl w:val="0"/>
              <w:tabs>
                <w:tab w:val="right" w:pos="1699"/>
              </w:tabs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Граниты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II</w:t>
            </w:r>
          </w:p>
          <w:p w:rsidR="000F191C" w:rsidRPr="00F61FAF" w:rsidP="00186CB1">
            <w:pPr>
              <w:widowControl w:val="0"/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фазы </w:t>
            </w: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мусковитизиро ванные</w:t>
            </w:r>
          </w:p>
        </w:tc>
        <w:tc>
          <w:tcPr>
            <w:tcW w:w="68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2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F191C" w:rsidRPr="00F61FAF" w:rsidP="00186CB1">
            <w:pPr>
              <w:widowControl w:val="0"/>
              <w:autoSpaceDE w:val="0"/>
              <w:autoSpaceDN w:val="0"/>
              <w:ind w:left="26" w:right="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7</w:t>
            </w:r>
          </w:p>
        </w:tc>
        <w:tc>
          <w:tcPr>
            <w:tcW w:w="54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2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F191C" w:rsidRPr="00F61FAF" w:rsidP="00186CB1">
            <w:pPr>
              <w:widowControl w:val="0"/>
              <w:autoSpaceDE w:val="0"/>
              <w:autoSpaceDN w:val="0"/>
              <w:ind w:left="31" w:right="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3,7</w:t>
            </w:r>
          </w:p>
        </w:tc>
        <w:tc>
          <w:tcPr>
            <w:tcW w:w="53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2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F191C" w:rsidRPr="00F61FAF" w:rsidP="00186CB1">
            <w:pPr>
              <w:widowControl w:val="0"/>
              <w:autoSpaceDE w:val="0"/>
              <w:autoSpaceDN w:val="0"/>
              <w:ind w:left="33" w:right="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12,9</w:t>
            </w:r>
          </w:p>
        </w:tc>
        <w:tc>
          <w:tcPr>
            <w:tcW w:w="534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2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F191C" w:rsidRPr="00F61FAF" w:rsidP="00186CB1">
            <w:pPr>
              <w:widowControl w:val="0"/>
              <w:autoSpaceDE w:val="0"/>
              <w:autoSpaceDN w:val="0"/>
              <w:ind w:left="29" w:right="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4,2</w:t>
            </w:r>
          </w:p>
        </w:tc>
        <w:tc>
          <w:tcPr>
            <w:tcW w:w="692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2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F191C" w:rsidRPr="00F61FAF" w:rsidP="00186CB1">
            <w:pPr>
              <w:widowControl w:val="0"/>
              <w:autoSpaceDE w:val="0"/>
              <w:autoSpaceDN w:val="0"/>
              <w:ind w:left="31" w:right="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151,4</w:t>
            </w:r>
          </w:p>
        </w:tc>
        <w:tc>
          <w:tcPr>
            <w:tcW w:w="636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2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F191C" w:rsidRPr="00F61FAF" w:rsidP="00186CB1">
            <w:pPr>
              <w:widowControl w:val="0"/>
              <w:autoSpaceDE w:val="0"/>
              <w:autoSpaceDN w:val="0"/>
              <w:ind w:left="25" w:right="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204</w:t>
            </w:r>
          </w:p>
        </w:tc>
        <w:tc>
          <w:tcPr>
            <w:tcW w:w="619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2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F191C" w:rsidRPr="00F61FAF" w:rsidP="00186CB1">
            <w:pPr>
              <w:widowControl w:val="0"/>
              <w:autoSpaceDE w:val="0"/>
              <w:autoSpaceDN w:val="0"/>
              <w:ind w:left="2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14,6</w:t>
            </w:r>
          </w:p>
        </w:tc>
        <w:tc>
          <w:tcPr>
            <w:tcW w:w="52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2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F191C" w:rsidRPr="00F61FAF" w:rsidP="00186CB1">
            <w:pPr>
              <w:widowControl w:val="0"/>
              <w:autoSpaceDE w:val="0"/>
              <w:autoSpaceDN w:val="0"/>
              <w:ind w:left="3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14,2</w:t>
            </w:r>
          </w:p>
        </w:tc>
        <w:tc>
          <w:tcPr>
            <w:tcW w:w="435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2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F191C" w:rsidRPr="00F61FAF" w:rsidP="00186CB1">
            <w:pPr>
              <w:widowControl w:val="0"/>
              <w:autoSpaceDE w:val="0"/>
              <w:autoSpaceDN w:val="0"/>
              <w:ind w:left="3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0,7</w:t>
            </w:r>
          </w:p>
        </w:tc>
        <w:tc>
          <w:tcPr>
            <w:tcW w:w="49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2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F191C" w:rsidRPr="00F61FAF" w:rsidP="00186CB1">
            <w:pPr>
              <w:widowControl w:val="0"/>
              <w:autoSpaceDE w:val="0"/>
              <w:autoSpaceDN w:val="0"/>
              <w:ind w:left="3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1,0</w:t>
            </w:r>
          </w:p>
        </w:tc>
        <w:tc>
          <w:tcPr>
            <w:tcW w:w="72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2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F191C" w:rsidRPr="00F61FAF" w:rsidP="00186CB1">
            <w:pPr>
              <w:widowControl w:val="0"/>
              <w:autoSpaceDE w:val="0"/>
              <w:autoSpaceDN w:val="0"/>
              <w:ind w:left="5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932,6</w:t>
            </w:r>
          </w:p>
        </w:tc>
      </w:tr>
      <w:tr w:rsidTr="006E2F4C">
        <w:tblPrEx>
          <w:tblW w:w="9319" w:type="dxa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6" w:type="dxa"/>
          <w:trHeight w:val="795"/>
        </w:trPr>
        <w:tc>
          <w:tcPr>
            <w:tcW w:w="1336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Калбинский</w:t>
            </w:r>
          </w:p>
        </w:tc>
        <w:tc>
          <w:tcPr>
            <w:tcW w:w="1559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Крупнозернист </w:t>
            </w:r>
            <w:r w:rsidRPr="00F61FAF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ые</w:t>
            </w:r>
          </w:p>
          <w:p w:rsidR="000F191C" w:rsidRPr="00F61FAF" w:rsidP="00186CB1">
            <w:pPr>
              <w:widowControl w:val="0"/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лейкограниты</w:t>
            </w:r>
          </w:p>
        </w:tc>
        <w:tc>
          <w:tcPr>
            <w:tcW w:w="68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1"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54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6" w:right="2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53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7" w:right="3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17,6</w:t>
            </w:r>
          </w:p>
        </w:tc>
        <w:tc>
          <w:tcPr>
            <w:tcW w:w="534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6"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1,8</w:t>
            </w:r>
          </w:p>
        </w:tc>
        <w:tc>
          <w:tcPr>
            <w:tcW w:w="692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5"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20,7</w:t>
            </w:r>
          </w:p>
        </w:tc>
        <w:tc>
          <w:tcPr>
            <w:tcW w:w="636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5" w:right="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192,</w:t>
            </w: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619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7" w:right="2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6,6</w:t>
            </w:r>
          </w:p>
        </w:tc>
        <w:tc>
          <w:tcPr>
            <w:tcW w:w="52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14,4</w:t>
            </w:r>
          </w:p>
        </w:tc>
        <w:tc>
          <w:tcPr>
            <w:tcW w:w="435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35" w:right="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0,5</w:t>
            </w:r>
          </w:p>
        </w:tc>
        <w:tc>
          <w:tcPr>
            <w:tcW w:w="49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37" w:right="2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1,1</w:t>
            </w:r>
          </w:p>
        </w:tc>
        <w:tc>
          <w:tcPr>
            <w:tcW w:w="72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52" w:right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364,3</w:t>
            </w:r>
          </w:p>
        </w:tc>
      </w:tr>
      <w:tr w:rsidTr="006E2F4C">
        <w:tblPrEx>
          <w:tblW w:w="9319" w:type="dxa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6" w:type="dxa"/>
          <w:trHeight w:val="795"/>
        </w:trPr>
        <w:tc>
          <w:tcPr>
            <w:tcW w:w="1336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Кер</w:t>
            </w: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еге</w:t>
            </w: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тас эспинский</w:t>
            </w:r>
          </w:p>
        </w:tc>
        <w:tc>
          <w:tcPr>
            <w:tcW w:w="1559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50" w:right="57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Щелочные рибекит-</w:t>
            </w:r>
          </w:p>
          <w:p w:rsidR="000F191C" w:rsidRPr="00F61FAF" w:rsidP="00186CB1">
            <w:pPr>
              <w:widowControl w:val="0"/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биотитовые</w:t>
            </w:r>
          </w:p>
        </w:tc>
        <w:tc>
          <w:tcPr>
            <w:tcW w:w="68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1"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54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6" w:right="3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2,6</w:t>
            </w:r>
          </w:p>
        </w:tc>
        <w:tc>
          <w:tcPr>
            <w:tcW w:w="53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7" w:right="3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8,8</w:t>
            </w:r>
          </w:p>
        </w:tc>
        <w:tc>
          <w:tcPr>
            <w:tcW w:w="534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6"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1,3</w:t>
            </w:r>
          </w:p>
        </w:tc>
        <w:tc>
          <w:tcPr>
            <w:tcW w:w="692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5"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36,5</w:t>
            </w:r>
          </w:p>
        </w:tc>
        <w:tc>
          <w:tcPr>
            <w:tcW w:w="636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5" w:right="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78,2</w:t>
            </w:r>
          </w:p>
        </w:tc>
        <w:tc>
          <w:tcPr>
            <w:tcW w:w="619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27" w:right="2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2,3</w:t>
            </w:r>
          </w:p>
        </w:tc>
        <w:tc>
          <w:tcPr>
            <w:tcW w:w="52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6,6</w:t>
            </w:r>
          </w:p>
        </w:tc>
        <w:tc>
          <w:tcPr>
            <w:tcW w:w="435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35" w:right="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1,7</w:t>
            </w:r>
          </w:p>
        </w:tc>
        <w:tc>
          <w:tcPr>
            <w:tcW w:w="49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37" w:right="2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1,6</w:t>
            </w:r>
          </w:p>
        </w:tc>
        <w:tc>
          <w:tcPr>
            <w:tcW w:w="72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267"/>
              <w:ind w:left="52" w:right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925,5</w:t>
            </w:r>
          </w:p>
        </w:tc>
      </w:tr>
      <w:tr w:rsidTr="006E2F4C">
        <w:tblPrEx>
          <w:tblW w:w="9319" w:type="dxa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6" w:type="dxa"/>
          <w:trHeight w:val="529"/>
        </w:trPr>
        <w:tc>
          <w:tcPr>
            <w:tcW w:w="1336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Керегетас</w:t>
            </w:r>
          </w:p>
          <w:p w:rsidR="000F191C" w:rsidRPr="00F61FAF" w:rsidP="00186CB1">
            <w:pPr>
              <w:widowControl w:val="0"/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эспинский</w:t>
            </w:r>
          </w:p>
        </w:tc>
        <w:tc>
          <w:tcPr>
            <w:tcW w:w="1559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Кварцевы</w:t>
            </w: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й</w:t>
            </w:r>
          </w:p>
          <w:p w:rsidR="000F191C" w:rsidRPr="00F61FAF" w:rsidP="00186CB1">
            <w:pPr>
              <w:widowControl w:val="0"/>
              <w:autoSpaceDE w:val="0"/>
              <w:autoSpaceDN w:val="0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порфир</w:t>
            </w:r>
          </w:p>
        </w:tc>
        <w:tc>
          <w:tcPr>
            <w:tcW w:w="68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31"/>
              <w:ind w:left="21"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54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31"/>
              <w:ind w:left="26" w:right="3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62,1</w:t>
            </w:r>
          </w:p>
        </w:tc>
        <w:tc>
          <w:tcPr>
            <w:tcW w:w="53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31"/>
              <w:ind w:left="27" w:right="3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137</w:t>
            </w:r>
          </w:p>
        </w:tc>
        <w:tc>
          <w:tcPr>
            <w:tcW w:w="534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31"/>
              <w:ind w:left="26"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30,5</w:t>
            </w:r>
          </w:p>
        </w:tc>
        <w:tc>
          <w:tcPr>
            <w:tcW w:w="692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31"/>
              <w:ind w:left="25"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747,4</w:t>
            </w:r>
          </w:p>
        </w:tc>
        <w:tc>
          <w:tcPr>
            <w:tcW w:w="636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31"/>
              <w:ind w:left="25" w:right="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894,9</w:t>
            </w:r>
          </w:p>
        </w:tc>
        <w:tc>
          <w:tcPr>
            <w:tcW w:w="619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31"/>
              <w:ind w:left="27" w:right="2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36,9</w:t>
            </w:r>
          </w:p>
        </w:tc>
        <w:tc>
          <w:tcPr>
            <w:tcW w:w="521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31"/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39,1</w:t>
            </w:r>
          </w:p>
        </w:tc>
        <w:tc>
          <w:tcPr>
            <w:tcW w:w="435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31"/>
              <w:ind w:left="35" w:right="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2,3</w:t>
            </w:r>
          </w:p>
        </w:tc>
        <w:tc>
          <w:tcPr>
            <w:tcW w:w="497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31"/>
              <w:ind w:left="37" w:right="2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1,1</w:t>
            </w:r>
          </w:p>
        </w:tc>
        <w:tc>
          <w:tcPr>
            <w:tcW w:w="723" w:type="dxa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spacing w:before="131"/>
              <w:ind w:left="52" w:right="3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1860</w:t>
            </w:r>
          </w:p>
        </w:tc>
      </w:tr>
      <w:tr w:rsidTr="006E2F4C">
        <w:tblPrEx>
          <w:tblW w:w="9319" w:type="dxa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8"/>
        </w:trPr>
        <w:tc>
          <w:tcPr>
            <w:tcW w:w="9319" w:type="dxa"/>
            <w:gridSpan w:val="14"/>
            <w:shd w:val="clear" w:color="auto" w:fill="auto"/>
          </w:tcPr>
          <w:p w:rsidR="000F191C" w:rsidRPr="00F61FAF" w:rsidP="00186CB1">
            <w:pPr>
              <w:widowControl w:val="0"/>
              <w:autoSpaceDE w:val="0"/>
              <w:autoSpaceDN w:val="0"/>
              <w:ind w:left="77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Примечание</w:t>
            </w:r>
            <w:r w:rsidRPr="00F61FAF">
              <w:rPr>
                <w:rFonts w:ascii="Times New Roman" w:eastAsia="Times New Roman" w:hAnsi="Times New Roman"/>
                <w:spacing w:val="30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F61FAF">
              <w:rPr>
                <w:rFonts w:ascii="Times New Roman" w:eastAsia="Times New Roman" w:hAnsi="Times New Roman"/>
                <w:spacing w:val="30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Результаты</w:t>
            </w:r>
            <w:r w:rsidRPr="00F61FAF">
              <w:rPr>
                <w:rFonts w:ascii="Times New Roman" w:eastAsia="Times New Roman" w:hAnsi="Times New Roman"/>
                <w:spacing w:val="30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масс-спектрометрическ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ог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F61FAF">
              <w:rPr>
                <w:rFonts w:ascii="Times New Roman" w:eastAsia="Times New Roman" w:hAnsi="Times New Roman"/>
                <w:spacing w:val="30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анализа.</w:t>
            </w:r>
            <w:r w:rsidRPr="00F61FAF">
              <w:rPr>
                <w:rFonts w:ascii="Times New Roman" w:eastAsia="Times New Roman" w:hAnsi="Times New Roman"/>
                <w:spacing w:val="30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Аналитик</w:t>
            </w:r>
            <w:r w:rsidRPr="00F61FAF">
              <w:rPr>
                <w:rFonts w:ascii="Times New Roman" w:eastAsia="Times New Roman" w:hAnsi="Times New Roman"/>
                <w:spacing w:val="29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  <w:r w:rsidRPr="00F61FAF">
              <w:rPr>
                <w:rFonts w:ascii="Times New Roman" w:eastAsia="Times New Roman" w:hAnsi="Times New Roman"/>
                <w:spacing w:val="31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Н.</w:t>
            </w:r>
            <w:r w:rsidRPr="00F61FAF">
              <w:rPr>
                <w:rFonts w:ascii="Times New Roman" w:eastAsia="Times New Roman" w:hAnsi="Times New Roman"/>
                <w:spacing w:val="-5"/>
                <w:sz w:val="28"/>
                <w:szCs w:val="28"/>
                <w:lang w:val="kk-KZ"/>
              </w:rPr>
              <w:t xml:space="preserve"> </w:t>
            </w: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</w:t>
            </w: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о</w:t>
            </w:r>
            <w:r w:rsidRPr="00F61FA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лежаев</w:t>
            </w:r>
          </w:p>
        </w:tc>
      </w:tr>
    </w:tbl>
    <w:p w:rsidR="005A38F7" w:rsidRPr="00F61FAF" w:rsidP="00186CB1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</w:p>
    <w:p w:rsidR="005A38F7" w:rsidRPr="00F61FAF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pict>
          <v:shape id="_x0000_i1038" type="#_x0000_t75" style="height:193.15pt;mso-position-horizontal-relative:char;mso-position-vertical-relative:line;width:404.65pt">
            <v:imagedata r:id="rId15" o:title=""/>
            <w10:wrap type="none"/>
            <w10:anchorlock/>
          </v:shape>
        </w:pict>
      </w:r>
    </w:p>
    <w:p w:rsidR="00AF140D" w:rsidRPr="00F61FAF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AF140D" w:rsidRPr="00F61FAF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  <w:r w:rsidRPr="00F61FAF" w:rsidR="00C168D1">
        <w:rPr>
          <w:rFonts w:ascii="Times New Roman" w:hAnsi="Times New Roman"/>
          <w:bCs/>
          <w:sz w:val="28"/>
          <w:szCs w:val="28"/>
        </w:rPr>
        <w:t>Рисуно</w:t>
      </w:r>
      <w:r w:rsidRPr="00F61FAF" w:rsidR="00C168D1">
        <w:rPr>
          <w:rFonts w:ascii="Times New Roman" w:hAnsi="Times New Roman"/>
          <w:bCs/>
          <w:sz w:val="28"/>
          <w:szCs w:val="28"/>
        </w:rPr>
        <w:t xml:space="preserve">е </w:t>
      </w:r>
      <w:r w:rsidR="00373D88">
        <w:rPr>
          <w:rFonts w:ascii="Times New Roman" w:hAnsi="Times New Roman"/>
          <w:bCs/>
          <w:sz w:val="28"/>
          <w:szCs w:val="28"/>
        </w:rPr>
        <w:t>9</w:t>
      </w:r>
      <w:r w:rsidRPr="00F61FAF" w:rsidR="00C168D1">
        <w:rPr>
          <w:rFonts w:ascii="Times New Roman" w:hAnsi="Times New Roman"/>
          <w:bCs/>
          <w:sz w:val="28"/>
          <w:szCs w:val="28"/>
        </w:rPr>
        <w:t xml:space="preserve"> – </w:t>
      </w:r>
      <w:r w:rsidRPr="00F61FAF">
        <w:rPr>
          <w:rFonts w:ascii="Times New Roman" w:hAnsi="Times New Roman"/>
          <w:bCs/>
          <w:sz w:val="28"/>
          <w:szCs w:val="28"/>
        </w:rPr>
        <w:t>Среднее содержание редких элементов в гранитоидах Большого Алтая (г/т</w:t>
      </w:r>
      <w:r w:rsidRPr="00F61FAF">
        <w:rPr>
          <w:rFonts w:ascii="Times New Roman" w:hAnsi="Times New Roman"/>
          <w:bCs/>
          <w:sz w:val="28"/>
          <w:szCs w:val="28"/>
        </w:rPr>
        <w:t xml:space="preserve">) </w:t>
      </w:r>
      <w:r w:rsidRPr="00F61FAF" w:rsidR="00D85ABF">
        <w:rPr>
          <w:rFonts w:ascii="Times New Roman" w:hAnsi="Times New Roman"/>
          <w:sz w:val="28"/>
          <w:szCs w:val="28"/>
        </w:rPr>
        <w:t>[53,58,64]</w:t>
      </w:r>
    </w:p>
    <w:p w:rsidR="00C168D1" w:rsidRPr="00F61FAF" w:rsidP="00186CB1">
      <w:pPr>
        <w:shd w:val="clear" w:color="auto" w:fill="FFFFFF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F61FAF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</w:p>
    <w:p w:rsidR="009E7AF5" w:rsidRPr="00F61FAF" w:rsidP="00186CB1">
      <w:pPr>
        <w:shd w:val="clear" w:color="auto" w:fill="FFFFFF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1FAF" w:rsidR="00444AA7">
        <w:rPr>
          <w:rFonts w:ascii="Times New Roman" w:hAnsi="Times New Roman"/>
          <w:bCs/>
          <w:sz w:val="28"/>
          <w:szCs w:val="28"/>
        </w:rPr>
        <w:t xml:space="preserve">В пределах рассматриваемой группы выделяются три основных типа пегматитовых месторождений: </w:t>
      </w:r>
      <w:r w:rsidRPr="00F61FAF" w:rsidR="00444AA7">
        <w:rPr>
          <w:rFonts w:ascii="Times New Roman" w:hAnsi="Times New Roman"/>
          <w:bCs/>
          <w:sz w:val="28"/>
          <w:szCs w:val="28"/>
        </w:rPr>
        <w:t>бл</w:t>
      </w:r>
      <w:r w:rsidRPr="00F61FAF" w:rsidR="00444AA7">
        <w:rPr>
          <w:rFonts w:ascii="Times New Roman" w:hAnsi="Times New Roman"/>
          <w:bCs/>
          <w:sz w:val="28"/>
          <w:szCs w:val="28"/>
        </w:rPr>
        <w:t>ок</w:t>
      </w:r>
      <w:r w:rsidRPr="00F61FAF" w:rsidR="00444AA7">
        <w:rPr>
          <w:rFonts w:ascii="Times New Roman" w:hAnsi="Times New Roman"/>
          <w:bCs/>
          <w:sz w:val="28"/>
          <w:szCs w:val="28"/>
        </w:rPr>
        <w:t>овых микроклиновых пегмат</w:t>
      </w:r>
      <w:r w:rsidRPr="00F61FAF" w:rsidR="00444AA7">
        <w:rPr>
          <w:rFonts w:ascii="Times New Roman" w:hAnsi="Times New Roman"/>
          <w:bCs/>
          <w:sz w:val="28"/>
          <w:szCs w:val="28"/>
        </w:rPr>
        <w:t>итов, редкометалльных пегматитов и камерных хр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усталеносных пегматитов </w:t>
      </w:r>
      <w:r w:rsidRPr="00F61FAF" w:rsidR="003F3353">
        <w:rPr>
          <w:rFonts w:ascii="Times New Roman" w:hAnsi="Times New Roman"/>
          <w:bCs/>
          <w:sz w:val="28"/>
          <w:szCs w:val="28"/>
        </w:rPr>
        <w:t>[35].</w:t>
      </w:r>
    </w:p>
    <w:p w:rsidR="003F3353" w:rsidRPr="00F61FAF" w:rsidP="00186CB1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61FAF" w:rsidR="00444AA7">
        <w:rPr>
          <w:rFonts w:ascii="Times New Roman" w:hAnsi="Times New Roman"/>
          <w:bCs/>
          <w:sz w:val="28"/>
          <w:szCs w:val="28"/>
        </w:rPr>
        <w:t>Тип блоковых микроклиновых пегматитов получил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 наибольшее развитие в Центральной Калбе (Акк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езень, Талдысай, Нижний Лайбулак, Огневское и др.). Согласно </w:t>
      </w:r>
      <w:r w:rsidRPr="00F61FAF" w:rsidR="00444AA7">
        <w:rPr>
          <w:rFonts w:ascii="Times New Roman" w:hAnsi="Times New Roman"/>
          <w:bCs/>
          <w:sz w:val="28"/>
          <w:szCs w:val="28"/>
        </w:rPr>
        <w:t>ру</w:t>
      </w:r>
      <w:r w:rsidRPr="00F61FAF" w:rsidR="00444AA7">
        <w:rPr>
          <w:rFonts w:ascii="Times New Roman" w:hAnsi="Times New Roman"/>
          <w:bCs/>
          <w:sz w:val="28"/>
          <w:szCs w:val="28"/>
        </w:rPr>
        <w:t>дн</w:t>
      </w:r>
      <w:r w:rsidRPr="00F61FAF" w:rsidR="00444AA7">
        <w:rPr>
          <w:rFonts w:ascii="Times New Roman" w:hAnsi="Times New Roman"/>
          <w:bCs/>
          <w:sz w:val="28"/>
          <w:szCs w:val="28"/>
        </w:rPr>
        <w:t>о-формационной классифика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ции, он относится к тантал-ниобиевой формации </w:t>
      </w:r>
      <w:r w:rsidRPr="00F61FAF" w:rsidR="00444AA7">
        <w:rPr>
          <w:rFonts w:ascii="Times New Roman" w:hAnsi="Times New Roman"/>
          <w:bCs/>
          <w:sz w:val="28"/>
          <w:szCs w:val="28"/>
        </w:rPr>
        <w:t>[53,58]. Пегматитовые поля приурочены преимущественно к эндоконтактным зона</w:t>
      </w:r>
      <w:r w:rsidRPr="00F61FAF" w:rsidR="00444AA7">
        <w:rPr>
          <w:rFonts w:ascii="Times New Roman" w:hAnsi="Times New Roman"/>
          <w:bCs/>
          <w:sz w:val="28"/>
          <w:szCs w:val="28"/>
        </w:rPr>
        <w:t>м гранитных массивов и депрессионным прогибам их кровли, где развиты пологи</w:t>
      </w:r>
      <w:r w:rsidRPr="00F61FAF" w:rsidR="00444AA7">
        <w:rPr>
          <w:rFonts w:ascii="Times New Roman" w:hAnsi="Times New Roman"/>
          <w:bCs/>
          <w:sz w:val="28"/>
          <w:szCs w:val="28"/>
        </w:rPr>
        <w:t>е трещины отслоения. Рудоносные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 р</w:t>
      </w:r>
      <w:r w:rsidRPr="00F61FAF" w:rsidR="00444AA7">
        <w:rPr>
          <w:rFonts w:ascii="Times New Roman" w:hAnsi="Times New Roman"/>
          <w:bCs/>
          <w:sz w:val="28"/>
          <w:szCs w:val="28"/>
        </w:rPr>
        <w:t>ас</w:t>
      </w:r>
      <w:r w:rsidRPr="00F61FAF" w:rsidR="00444AA7">
        <w:rPr>
          <w:rFonts w:ascii="Times New Roman" w:hAnsi="Times New Roman"/>
          <w:bCs/>
          <w:sz w:val="28"/>
          <w:szCs w:val="28"/>
        </w:rPr>
        <w:t>творы характеризуются кал</w:t>
      </w:r>
      <w:r w:rsidRPr="00F61FAF" w:rsidR="00444AA7">
        <w:rPr>
          <w:rFonts w:ascii="Times New Roman" w:hAnsi="Times New Roman"/>
          <w:bCs/>
          <w:sz w:val="28"/>
          <w:szCs w:val="28"/>
        </w:rPr>
        <w:t>иево-натриевым гидрокарбонатным составом с при</w:t>
      </w:r>
      <w:r w:rsidRPr="00F61FAF" w:rsidR="00444AA7">
        <w:rPr>
          <w:rFonts w:ascii="Times New Roman" w:hAnsi="Times New Roman"/>
          <w:bCs/>
          <w:sz w:val="28"/>
          <w:szCs w:val="28"/>
        </w:rPr>
        <w:t>сутствием F¯ и Cl¯ при значениях рН 5,4-6,8. Температурный интервал минерал</w:t>
      </w:r>
      <w:r w:rsidRPr="00F61FAF" w:rsidR="00444AA7">
        <w:rPr>
          <w:rFonts w:ascii="Times New Roman" w:hAnsi="Times New Roman"/>
          <w:bCs/>
          <w:sz w:val="28"/>
          <w:szCs w:val="28"/>
        </w:rPr>
        <w:t>ообразования варьирует от 700–600 до 350–160°С. Основными метасоматическими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 процессами являются микроклини</w:t>
      </w:r>
      <w:r w:rsidRPr="00F61FAF" w:rsidR="00444AA7">
        <w:rPr>
          <w:rFonts w:ascii="Times New Roman" w:hAnsi="Times New Roman"/>
          <w:bCs/>
          <w:sz w:val="28"/>
          <w:szCs w:val="28"/>
        </w:rPr>
        <w:t>за</w:t>
      </w:r>
      <w:r w:rsidRPr="00F61FAF" w:rsidR="00444AA7">
        <w:rPr>
          <w:rFonts w:ascii="Times New Roman" w:hAnsi="Times New Roman"/>
          <w:bCs/>
          <w:sz w:val="28"/>
          <w:szCs w:val="28"/>
        </w:rPr>
        <w:t>ци</w:t>
      </w:r>
      <w:r w:rsidRPr="00F61FAF" w:rsidR="00444AA7">
        <w:rPr>
          <w:rFonts w:ascii="Times New Roman" w:hAnsi="Times New Roman"/>
          <w:bCs/>
          <w:sz w:val="28"/>
          <w:szCs w:val="28"/>
        </w:rPr>
        <w:t>я, мусковитизация, турмал</w:t>
      </w:r>
      <w:r w:rsidRPr="00F61FAF" w:rsidR="00444AA7">
        <w:rPr>
          <w:rFonts w:ascii="Times New Roman" w:hAnsi="Times New Roman"/>
          <w:bCs/>
          <w:sz w:val="28"/>
          <w:szCs w:val="28"/>
        </w:rPr>
        <w:t>инизация и окварцевание, реже отмечается альби</w:t>
      </w:r>
      <w:r w:rsidRPr="00F61FAF" w:rsidR="00444AA7">
        <w:rPr>
          <w:rFonts w:ascii="Times New Roman" w:hAnsi="Times New Roman"/>
          <w:bCs/>
          <w:sz w:val="28"/>
          <w:szCs w:val="28"/>
        </w:rPr>
        <w:t>тизация. Главными породообразующими минералами выступают микроклин, кварц и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 мусковит; второстепенными – альбит, турмалин, гранат и др. Рудные минералы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 представлены преимущественно к</w:t>
      </w:r>
      <w:r w:rsidRPr="00F61FAF" w:rsidR="00444AA7">
        <w:rPr>
          <w:rFonts w:ascii="Times New Roman" w:hAnsi="Times New Roman"/>
          <w:bCs/>
          <w:sz w:val="28"/>
          <w:szCs w:val="28"/>
        </w:rPr>
        <w:t>ол</w:t>
      </w:r>
      <w:r w:rsidRPr="00F61FAF" w:rsidR="00444AA7">
        <w:rPr>
          <w:rFonts w:ascii="Times New Roman" w:hAnsi="Times New Roman"/>
          <w:bCs/>
          <w:sz w:val="28"/>
          <w:szCs w:val="28"/>
        </w:rPr>
        <w:t>ум</w:t>
      </w:r>
      <w:r w:rsidRPr="00F61FAF" w:rsidR="00444AA7">
        <w:rPr>
          <w:rFonts w:ascii="Times New Roman" w:hAnsi="Times New Roman"/>
          <w:bCs/>
          <w:sz w:val="28"/>
          <w:szCs w:val="28"/>
        </w:rPr>
        <w:t>битом и бериллом. Практич</w:t>
      </w:r>
      <w:r w:rsidRPr="00F61FAF" w:rsidR="00444AA7">
        <w:rPr>
          <w:rFonts w:ascii="Times New Roman" w:hAnsi="Times New Roman"/>
          <w:bCs/>
          <w:sz w:val="28"/>
          <w:szCs w:val="28"/>
        </w:rPr>
        <w:t>еское значение имеют кусковой микроклин, рудор</w:t>
      </w:r>
      <w:r w:rsidRPr="00F61FAF" w:rsidR="00444AA7">
        <w:rPr>
          <w:rFonts w:ascii="Times New Roman" w:hAnsi="Times New Roman"/>
          <w:bCs/>
          <w:sz w:val="28"/>
          <w:szCs w:val="28"/>
        </w:rPr>
        <w:t>азборный кварц и мусковит.</w:t>
      </w:r>
    </w:p>
    <w:p w:rsidR="003F3353" w:rsidRPr="00F61FAF" w:rsidP="00186CB1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61FAF" w:rsidR="00444AA7">
        <w:rPr>
          <w:rFonts w:ascii="Times New Roman" w:hAnsi="Times New Roman"/>
          <w:bCs/>
          <w:sz w:val="28"/>
          <w:szCs w:val="28"/>
        </w:rPr>
        <w:t>Редкометалльно-пегматитовый тип месторождений яв</w:t>
      </w:r>
      <w:r w:rsidRPr="00F61FAF" w:rsidR="00444AA7">
        <w:rPr>
          <w:rFonts w:ascii="Times New Roman" w:hAnsi="Times New Roman"/>
          <w:bCs/>
          <w:sz w:val="28"/>
          <w:szCs w:val="28"/>
        </w:rPr>
        <w:t>ляется ведущим в регионе и соответствует тантал-</w:t>
      </w:r>
      <w:r w:rsidRPr="00F61FAF" w:rsidR="00444AA7">
        <w:rPr>
          <w:rFonts w:ascii="Times New Roman" w:hAnsi="Times New Roman"/>
          <w:bCs/>
          <w:sz w:val="28"/>
          <w:szCs w:val="28"/>
        </w:rPr>
        <w:t>оловянной редкощелочной формации, представленной натрово-л</w:t>
      </w:r>
      <w:r w:rsidRPr="00F61FAF" w:rsidR="00444AA7">
        <w:rPr>
          <w:rFonts w:ascii="Times New Roman" w:hAnsi="Times New Roman"/>
          <w:bCs/>
          <w:sz w:val="28"/>
          <w:szCs w:val="28"/>
        </w:rPr>
        <w:t>ит</w:t>
      </w:r>
      <w:r w:rsidRPr="00F61FAF" w:rsidR="00444AA7">
        <w:rPr>
          <w:rFonts w:ascii="Times New Roman" w:hAnsi="Times New Roman"/>
          <w:bCs/>
          <w:sz w:val="28"/>
          <w:szCs w:val="28"/>
        </w:rPr>
        <w:t>ие</w:t>
      </w:r>
      <w:r w:rsidRPr="00F61FAF" w:rsidR="00444AA7">
        <w:rPr>
          <w:rFonts w:ascii="Times New Roman" w:hAnsi="Times New Roman"/>
          <w:bCs/>
          <w:sz w:val="28"/>
          <w:szCs w:val="28"/>
        </w:rPr>
        <w:t>выми пегматитами с компле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ксной редкометалльной минерализацией (Ta, Nb, </w:t>
      </w:r>
      <w:r w:rsidRPr="00F61FAF" w:rsidR="00444AA7">
        <w:rPr>
          <w:rFonts w:ascii="Times New Roman" w:hAnsi="Times New Roman"/>
          <w:bCs/>
          <w:sz w:val="28"/>
          <w:szCs w:val="28"/>
        </w:rPr>
        <w:t>Sn, Li, Cs и др.) [50,53, 57,58,]. Формирование пегматитовых полей происход</w:t>
      </w:r>
      <w:r w:rsidRPr="00F61FAF" w:rsidR="00444AA7">
        <w:rPr>
          <w:rFonts w:ascii="Times New Roman" w:hAnsi="Times New Roman"/>
          <w:bCs/>
          <w:sz w:val="28"/>
          <w:szCs w:val="28"/>
        </w:rPr>
        <w:t>ило преимущественно в пределах Центрально-Калбинского структурного узла – з</w:t>
      </w:r>
      <w:r w:rsidRPr="00F61FAF" w:rsidR="00444AA7">
        <w:rPr>
          <w:rFonts w:ascii="Times New Roman" w:hAnsi="Times New Roman"/>
          <w:bCs/>
          <w:sz w:val="28"/>
          <w:szCs w:val="28"/>
        </w:rPr>
        <w:t>оны пересечения северо-западных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, </w:t>
      </w:r>
      <w:r w:rsidRPr="00F61FAF" w:rsidR="00444AA7">
        <w:rPr>
          <w:rFonts w:ascii="Times New Roman" w:hAnsi="Times New Roman"/>
          <w:bCs/>
          <w:sz w:val="28"/>
          <w:szCs w:val="28"/>
        </w:rPr>
        <w:t>субширотных и северо-восточ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ных разломов. Пегматитообразующие флюиды были </w:t>
      </w:r>
      <w:r w:rsidRPr="00F61FAF" w:rsidR="00444AA7">
        <w:rPr>
          <w:rFonts w:ascii="Times New Roman" w:hAnsi="Times New Roman"/>
          <w:bCs/>
          <w:sz w:val="28"/>
          <w:szCs w:val="28"/>
        </w:rPr>
        <w:t>обогащены H₂O, CO₂, CO, CH₂, N₂ и другими компонентами; температура рудообр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азования составляла 600-220°С (Ю. А. Садовский и др., 1983 </w:t>
      </w:r>
      <w:r w:rsidRPr="00F61FAF">
        <w:rPr>
          <w:rFonts w:ascii="Times New Roman" w:hAnsi="Times New Roman"/>
          <w:bCs/>
          <w:sz w:val="28"/>
          <w:szCs w:val="28"/>
        </w:rPr>
        <w:t>[70, 71].</w:t>
      </w:r>
    </w:p>
    <w:p w:rsidR="00444AA7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Наиболее продуктивными являются глубо</w:t>
      </w:r>
      <w:r w:rsidRPr="00F61FAF">
        <w:rPr>
          <w:rFonts w:ascii="Times New Roman" w:hAnsi="Times New Roman"/>
          <w:bCs/>
          <w:sz w:val="28"/>
          <w:szCs w:val="28"/>
        </w:rPr>
        <w:t>ко</w:t>
      </w:r>
      <w:r w:rsidRPr="00F61FAF">
        <w:rPr>
          <w:rFonts w:ascii="Times New Roman" w:hAnsi="Times New Roman"/>
          <w:bCs/>
          <w:sz w:val="28"/>
          <w:szCs w:val="28"/>
        </w:rPr>
        <w:t xml:space="preserve"> к</w:t>
      </w:r>
      <w:r w:rsidRPr="00F61FAF">
        <w:rPr>
          <w:rFonts w:ascii="Times New Roman" w:hAnsi="Times New Roman"/>
          <w:bCs/>
          <w:sz w:val="28"/>
          <w:szCs w:val="28"/>
        </w:rPr>
        <w:t>орневые пегматитовые поля</w:t>
      </w:r>
      <w:r w:rsidRPr="00F61FAF">
        <w:rPr>
          <w:rFonts w:ascii="Times New Roman" w:hAnsi="Times New Roman"/>
          <w:bCs/>
          <w:sz w:val="28"/>
          <w:szCs w:val="28"/>
        </w:rPr>
        <w:t>, локализованные в гранитных массивах, где наб</w:t>
      </w:r>
      <w:r w:rsidRPr="00F61FAF">
        <w:rPr>
          <w:rFonts w:ascii="Times New Roman" w:hAnsi="Times New Roman"/>
          <w:bCs/>
          <w:sz w:val="28"/>
          <w:szCs w:val="28"/>
        </w:rPr>
        <w:t xml:space="preserve">людается последовательная смена простых олигоклаз-микроклиновых пегматитов </w:t>
      </w:r>
      <w:r w:rsidRPr="00F61FAF">
        <w:rPr>
          <w:rFonts w:ascii="Times New Roman" w:hAnsi="Times New Roman"/>
          <w:bCs/>
          <w:sz w:val="28"/>
          <w:szCs w:val="28"/>
        </w:rPr>
        <w:t>их редкометалльно-замещёнными разновидностями (А. И. Гинзбург, Е. П. Пушко,</w:t>
      </w:r>
      <w:r w:rsidRPr="00F61FAF">
        <w:rPr>
          <w:rFonts w:ascii="Times New Roman" w:hAnsi="Times New Roman"/>
          <w:bCs/>
          <w:sz w:val="28"/>
          <w:szCs w:val="28"/>
        </w:rPr>
        <w:t xml:space="preserve"> Ю. А. Садовский, и др.). В гео</w:t>
      </w:r>
      <w:r w:rsidRPr="00F61FAF">
        <w:rPr>
          <w:rFonts w:ascii="Times New Roman" w:hAnsi="Times New Roman"/>
          <w:bCs/>
          <w:sz w:val="28"/>
          <w:szCs w:val="28"/>
        </w:rPr>
        <w:t>хи</w:t>
      </w:r>
      <w:r w:rsidRPr="00F61FAF">
        <w:rPr>
          <w:rFonts w:ascii="Times New Roman" w:hAnsi="Times New Roman"/>
          <w:bCs/>
          <w:sz w:val="28"/>
          <w:szCs w:val="28"/>
        </w:rPr>
        <w:t>ми</w:t>
      </w:r>
      <w:r w:rsidRPr="00F61FAF">
        <w:rPr>
          <w:rFonts w:ascii="Times New Roman" w:hAnsi="Times New Roman"/>
          <w:bCs/>
          <w:sz w:val="28"/>
          <w:szCs w:val="28"/>
        </w:rPr>
        <w:t>ческих полях такие пегмат</w:t>
      </w:r>
      <w:r w:rsidRPr="00F61FAF">
        <w:rPr>
          <w:rFonts w:ascii="Times New Roman" w:hAnsi="Times New Roman"/>
          <w:bCs/>
          <w:sz w:val="28"/>
          <w:szCs w:val="28"/>
        </w:rPr>
        <w:t>иты проявляются локальными ореолами Li, Sn и д</w:t>
      </w:r>
      <w:r w:rsidRPr="00F61FAF">
        <w:rPr>
          <w:rFonts w:ascii="Times New Roman" w:hAnsi="Times New Roman"/>
          <w:bCs/>
          <w:sz w:val="28"/>
          <w:szCs w:val="28"/>
        </w:rPr>
        <w:t>ругих элементов. Для них характерно развитие наложенных метасоматических пр</w:t>
      </w:r>
      <w:r w:rsidRPr="00F61FAF">
        <w:rPr>
          <w:rFonts w:ascii="Times New Roman" w:hAnsi="Times New Roman"/>
          <w:bCs/>
          <w:sz w:val="28"/>
          <w:szCs w:val="28"/>
        </w:rPr>
        <w:t>оцессов – альбитизации, грейзенизации, турмалинизации и лепидолитизации, чт</w:t>
      </w:r>
      <w:r w:rsidRPr="00F61FAF">
        <w:rPr>
          <w:rFonts w:ascii="Times New Roman" w:hAnsi="Times New Roman"/>
          <w:bCs/>
          <w:sz w:val="28"/>
          <w:szCs w:val="28"/>
        </w:rPr>
        <w:t>о обусловливает значительное ра</w:t>
      </w:r>
      <w:r w:rsidRPr="00F61FAF">
        <w:rPr>
          <w:rFonts w:ascii="Times New Roman" w:hAnsi="Times New Roman"/>
          <w:bCs/>
          <w:sz w:val="28"/>
          <w:szCs w:val="28"/>
        </w:rPr>
        <w:t>зн</w:t>
      </w:r>
      <w:r w:rsidRPr="00F61FAF">
        <w:rPr>
          <w:rFonts w:ascii="Times New Roman" w:hAnsi="Times New Roman"/>
          <w:bCs/>
          <w:sz w:val="28"/>
          <w:szCs w:val="28"/>
        </w:rPr>
        <w:t>оо</w:t>
      </w:r>
      <w:r w:rsidRPr="00F61FAF">
        <w:rPr>
          <w:rFonts w:ascii="Times New Roman" w:hAnsi="Times New Roman"/>
          <w:bCs/>
          <w:sz w:val="28"/>
          <w:szCs w:val="28"/>
        </w:rPr>
        <w:t>бразие минеральных типов.</w:t>
      </w:r>
      <w:r w:rsidRPr="00F61FAF">
        <w:rPr>
          <w:rFonts w:ascii="Times New Roman" w:hAnsi="Times New Roman"/>
          <w:bCs/>
          <w:sz w:val="28"/>
          <w:szCs w:val="28"/>
        </w:rPr>
        <w:t xml:space="preserve"> Данная формация имеет важное промышленное зна</w:t>
      </w:r>
      <w:r w:rsidRPr="00F61FAF">
        <w:rPr>
          <w:rFonts w:ascii="Times New Roman" w:hAnsi="Times New Roman"/>
          <w:bCs/>
          <w:sz w:val="28"/>
          <w:szCs w:val="28"/>
        </w:rPr>
        <w:t>чение.</w:t>
      </w:r>
    </w:p>
    <w:p w:rsidR="009E7AF5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444AA7">
        <w:rPr>
          <w:rFonts w:ascii="Times New Roman" w:hAnsi="Times New Roman"/>
          <w:bCs/>
          <w:sz w:val="28"/>
          <w:szCs w:val="28"/>
        </w:rPr>
        <w:t>Значительный вклад в изучение пегматитов региона внесли А. И. Гинзбу</w:t>
      </w:r>
      <w:r w:rsidRPr="00F61FAF" w:rsidR="00444AA7">
        <w:rPr>
          <w:rFonts w:ascii="Times New Roman" w:hAnsi="Times New Roman"/>
          <w:bCs/>
          <w:sz w:val="28"/>
          <w:szCs w:val="28"/>
        </w:rPr>
        <w:t>рг, И. А. Смирнов, В. И. Кузнецов, С. Г. Шавло, Г. Н. Щерба, Н. А. С</w:t>
      </w:r>
      <w:r w:rsidRPr="00F61FAF" w:rsidR="00444AA7">
        <w:rPr>
          <w:rFonts w:ascii="Times New Roman" w:hAnsi="Times New Roman"/>
          <w:bCs/>
          <w:sz w:val="28"/>
          <w:szCs w:val="28"/>
        </w:rPr>
        <w:t>олодов, В. Д. Никитин, В. А. Филиппов,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 Ю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. </w:t>
      </w:r>
      <w:r w:rsidRPr="00F61FAF" w:rsidR="00444AA7">
        <w:rPr>
          <w:rFonts w:ascii="Times New Roman" w:hAnsi="Times New Roman"/>
          <w:bCs/>
          <w:sz w:val="28"/>
          <w:szCs w:val="28"/>
        </w:rPr>
        <w:t>А. Садовский, В. А. Нарсе</w:t>
      </w:r>
      <w:r w:rsidRPr="00F61FAF" w:rsidR="00444AA7">
        <w:rPr>
          <w:rFonts w:ascii="Times New Roman" w:hAnsi="Times New Roman"/>
          <w:bCs/>
          <w:sz w:val="28"/>
          <w:szCs w:val="28"/>
        </w:rPr>
        <w:t>ев, Е. П. Степаненко и другие исследователи. С</w:t>
      </w:r>
      <w:r w:rsidRPr="00F61FAF" w:rsidR="00444AA7">
        <w:rPr>
          <w:rFonts w:ascii="Times New Roman" w:hAnsi="Times New Roman"/>
          <w:bCs/>
          <w:sz w:val="28"/>
          <w:szCs w:val="28"/>
        </w:rPr>
        <w:t>истематика редкометалльных пегматитов подробно рассматривается в работах Ж.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 А. Айталиева, И. А. Смирнова, Г. Н. Щербы, Н. А. Солодова, Г. Г. Родионова</w:t>
      </w:r>
      <w:r w:rsidRPr="00F61FAF" w:rsidR="00444AA7">
        <w:rPr>
          <w:rFonts w:ascii="Times New Roman" w:hAnsi="Times New Roman"/>
          <w:bCs/>
          <w:sz w:val="28"/>
          <w:szCs w:val="28"/>
        </w:rPr>
        <w:t>, Б. А. Дьячкова и др. Геологич</w:t>
      </w:r>
      <w:r w:rsidRPr="00F61FAF" w:rsidR="00444AA7">
        <w:rPr>
          <w:rFonts w:ascii="Times New Roman" w:hAnsi="Times New Roman"/>
          <w:bCs/>
          <w:sz w:val="28"/>
          <w:szCs w:val="28"/>
        </w:rPr>
        <w:t>ес</w:t>
      </w:r>
      <w:r w:rsidRPr="00F61FAF" w:rsidR="00444AA7">
        <w:rPr>
          <w:rFonts w:ascii="Times New Roman" w:hAnsi="Times New Roman"/>
          <w:bCs/>
          <w:sz w:val="28"/>
          <w:szCs w:val="28"/>
        </w:rPr>
        <w:t>ко</w:t>
      </w:r>
      <w:r w:rsidRPr="00F61FAF" w:rsidR="00444AA7">
        <w:rPr>
          <w:rFonts w:ascii="Times New Roman" w:hAnsi="Times New Roman"/>
          <w:bCs/>
          <w:sz w:val="28"/>
          <w:szCs w:val="28"/>
        </w:rPr>
        <w:t>е строение и генетические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 модели типовых редкометалльных месторождений 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Восточного Казахстана изложены в ряде публикаций </w:t>
      </w:r>
      <w:r w:rsidRPr="00F61FAF" w:rsidR="003F3353">
        <w:rPr>
          <w:rFonts w:ascii="Times New Roman" w:hAnsi="Times New Roman"/>
          <w:bCs/>
          <w:sz w:val="28"/>
          <w:szCs w:val="28"/>
        </w:rPr>
        <w:t>[35, 45, 58, 60,</w:t>
      </w:r>
      <w:r w:rsidRPr="00F61FAF" w:rsidR="003F3353">
        <w:rPr>
          <w:rFonts w:ascii="Times New Roman" w:hAnsi="Times New Roman"/>
          <w:bCs/>
          <w:sz w:val="28"/>
          <w:szCs w:val="28"/>
        </w:rPr>
        <w:t xml:space="preserve"> 68, 70].</w:t>
      </w:r>
    </w:p>
    <w:p w:rsidR="00A6772F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444AA7">
        <w:rPr>
          <w:rFonts w:ascii="Times New Roman" w:hAnsi="Times New Roman"/>
          <w:bCs/>
          <w:sz w:val="28"/>
          <w:szCs w:val="28"/>
        </w:rPr>
        <w:t>Принципиальная модель формирования редкометалльных пегматитовых месторождений определяется их генетической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 с</w:t>
      </w:r>
      <w:r w:rsidRPr="00F61FAF" w:rsidR="00444AA7">
        <w:rPr>
          <w:rFonts w:ascii="Times New Roman" w:hAnsi="Times New Roman"/>
          <w:bCs/>
          <w:sz w:val="28"/>
          <w:szCs w:val="28"/>
        </w:rPr>
        <w:t>вя</w:t>
      </w:r>
      <w:r w:rsidRPr="00F61FAF" w:rsidR="00444AA7">
        <w:rPr>
          <w:rFonts w:ascii="Times New Roman" w:hAnsi="Times New Roman"/>
          <w:bCs/>
          <w:sz w:val="28"/>
          <w:szCs w:val="28"/>
        </w:rPr>
        <w:t>зью с гранитами калбинско</w:t>
      </w:r>
      <w:r w:rsidRPr="00F61FAF" w:rsidR="00444AA7">
        <w:rPr>
          <w:rFonts w:ascii="Times New Roman" w:hAnsi="Times New Roman"/>
          <w:bCs/>
          <w:sz w:val="28"/>
          <w:szCs w:val="28"/>
        </w:rPr>
        <w:t>го комплекса Р₁ и пространственной локализацие</w:t>
      </w:r>
      <w:r w:rsidRPr="00F61FAF" w:rsidR="00444AA7">
        <w:rPr>
          <w:rFonts w:ascii="Times New Roman" w:hAnsi="Times New Roman"/>
          <w:bCs/>
          <w:sz w:val="28"/>
          <w:szCs w:val="28"/>
        </w:rPr>
        <w:t>й пегматитовых тел преимущественно в средне- и крупнозернистых биотитовых г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ранитах I фазы и их экзоконтактных зонах (рисунок </w:t>
      </w:r>
      <w:r w:rsidR="00373D88">
        <w:rPr>
          <w:rFonts w:ascii="Times New Roman" w:hAnsi="Times New Roman"/>
          <w:bCs/>
          <w:sz w:val="28"/>
          <w:szCs w:val="28"/>
        </w:rPr>
        <w:t>10</w:t>
      </w:r>
      <w:r w:rsidRPr="00F61FAF" w:rsidR="00444AA7">
        <w:rPr>
          <w:rFonts w:ascii="Times New Roman" w:hAnsi="Times New Roman"/>
          <w:bCs/>
          <w:sz w:val="28"/>
          <w:szCs w:val="28"/>
        </w:rPr>
        <w:t>). Процессы пегматитообразования, вероятно, происходил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и </w:t>
      </w:r>
      <w:r w:rsidRPr="00F61FAF" w:rsidR="00444AA7">
        <w:rPr>
          <w:rFonts w:ascii="Times New Roman" w:hAnsi="Times New Roman"/>
          <w:bCs/>
          <w:sz w:val="28"/>
          <w:szCs w:val="28"/>
        </w:rPr>
        <w:t xml:space="preserve">в </w:t>
      </w:r>
      <w:r w:rsidRPr="00F61FAF" w:rsidR="00444AA7">
        <w:rPr>
          <w:rFonts w:ascii="Times New Roman" w:hAnsi="Times New Roman"/>
          <w:bCs/>
          <w:sz w:val="28"/>
          <w:szCs w:val="28"/>
        </w:rPr>
        <w:t>открытой или полузамкнуто</w:t>
      </w:r>
      <w:r w:rsidRPr="00F61FAF" w:rsidR="00444AA7">
        <w:rPr>
          <w:rFonts w:ascii="Times New Roman" w:hAnsi="Times New Roman"/>
          <w:bCs/>
          <w:sz w:val="28"/>
          <w:szCs w:val="28"/>
        </w:rPr>
        <w:t>й магматической системе при ритмично-пульсацио</w:t>
      </w:r>
      <w:r w:rsidRPr="00F61FAF" w:rsidR="00444AA7">
        <w:rPr>
          <w:rFonts w:ascii="Times New Roman" w:hAnsi="Times New Roman"/>
          <w:bCs/>
          <w:sz w:val="28"/>
          <w:szCs w:val="28"/>
        </w:rPr>
        <w:t>нном поступлении рудоносных дистиллятов (H₂O, F, B, Cl, Ta, Nb, Be и др.) и</w:t>
      </w:r>
      <w:r w:rsidRPr="00F61FAF" w:rsidR="00444AA7">
        <w:rPr>
          <w:rFonts w:ascii="Times New Roman" w:hAnsi="Times New Roman"/>
          <w:bCs/>
          <w:sz w:val="28"/>
          <w:szCs w:val="28"/>
        </w:rPr>
        <w:t>з внутрикорового магматического очага гранитных массивов в условиях повышен</w:t>
      </w:r>
      <w:r w:rsidRPr="00F61FAF" w:rsidR="00444AA7">
        <w:rPr>
          <w:rFonts w:ascii="Times New Roman" w:hAnsi="Times New Roman"/>
          <w:bCs/>
          <w:sz w:val="28"/>
          <w:szCs w:val="28"/>
        </w:rPr>
        <w:t>ной активности рудоподводящих р</w:t>
      </w:r>
      <w:r w:rsidRPr="00F61FAF" w:rsidR="00444AA7">
        <w:rPr>
          <w:rFonts w:ascii="Times New Roman" w:hAnsi="Times New Roman"/>
          <w:bCs/>
          <w:sz w:val="28"/>
          <w:szCs w:val="28"/>
        </w:rPr>
        <w:t>аз</w:t>
      </w:r>
      <w:r w:rsidRPr="00F61FAF" w:rsidR="00444AA7">
        <w:rPr>
          <w:rFonts w:ascii="Times New Roman" w:hAnsi="Times New Roman"/>
          <w:bCs/>
          <w:sz w:val="28"/>
          <w:szCs w:val="28"/>
        </w:rPr>
        <w:t>ло</w:t>
      </w:r>
      <w:r w:rsidRPr="00F61FAF" w:rsidR="00444AA7">
        <w:rPr>
          <w:rFonts w:ascii="Times New Roman" w:hAnsi="Times New Roman"/>
          <w:bCs/>
          <w:sz w:val="28"/>
          <w:szCs w:val="28"/>
        </w:rPr>
        <w:t>мов</w:t>
      </w:r>
      <w:r w:rsidRPr="00F61FAF" w:rsidR="00D47247">
        <w:rPr>
          <w:rFonts w:ascii="Times New Roman" w:hAnsi="Times New Roman"/>
          <w:bCs/>
          <w:sz w:val="28"/>
          <w:szCs w:val="28"/>
        </w:rPr>
        <w:t xml:space="preserve">. </w:t>
      </w:r>
    </w:p>
    <w:p w:rsidR="00373D88" w:rsidRPr="00F61FAF" w:rsidP="00373D88">
      <w:pPr>
        <w:widowControl w:val="0"/>
        <w:autoSpaceDE w:val="0"/>
        <w:autoSpaceDN w:val="0"/>
        <w:spacing w:before="2"/>
        <w:ind w:left="143" w:right="135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Пульсационный харак</w:t>
      </w:r>
      <w:r w:rsidRPr="00F61FAF">
        <w:rPr>
          <w:rFonts w:ascii="Times New Roman" w:eastAsia="Times New Roman" w:hAnsi="Times New Roman"/>
          <w:sz w:val="28"/>
          <w:szCs w:val="28"/>
        </w:rPr>
        <w:t>тер поступления пег</w:t>
      </w:r>
      <w:r w:rsidRPr="00F61FAF">
        <w:rPr>
          <w:rFonts w:ascii="Times New Roman" w:eastAsia="Times New Roman" w:hAnsi="Times New Roman"/>
          <w:sz w:val="28"/>
          <w:szCs w:val="28"/>
        </w:rPr>
        <w:t>матитообразующих флюидов об</w:t>
      </w:r>
      <w:r w:rsidRPr="00F61FAF">
        <w:rPr>
          <w:rFonts w:ascii="Times New Roman" w:eastAsia="Times New Roman" w:hAnsi="Times New Roman"/>
          <w:sz w:val="28"/>
          <w:szCs w:val="28"/>
        </w:rPr>
        <w:t>условил развитие многостадийной зональности пегматитовых жил в вертикальной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рудной колонне. Последовательность минералообразования проявляется сменой </w:t>
      </w:r>
      <w:r w:rsidRPr="00F61FAF">
        <w:rPr>
          <w:rFonts w:ascii="Times New Roman" w:eastAsia="Times New Roman" w:hAnsi="Times New Roman"/>
          <w:sz w:val="28"/>
          <w:szCs w:val="28"/>
        </w:rPr>
        <w:t>минеральных комплексов - от гра</w:t>
      </w:r>
      <w:r w:rsidRPr="00F61FAF">
        <w:rPr>
          <w:rFonts w:ascii="Times New Roman" w:eastAsia="Times New Roman" w:hAnsi="Times New Roman"/>
          <w:sz w:val="28"/>
          <w:szCs w:val="28"/>
        </w:rPr>
        <w:t>фи</w:t>
      </w:r>
      <w:r w:rsidRPr="00F61FAF">
        <w:rPr>
          <w:rFonts w:ascii="Times New Roman" w:eastAsia="Times New Roman" w:hAnsi="Times New Roman"/>
          <w:sz w:val="28"/>
          <w:szCs w:val="28"/>
        </w:rPr>
        <w:t>че</w:t>
      </w:r>
      <w:r w:rsidRPr="00F61FAF">
        <w:rPr>
          <w:rFonts w:ascii="Times New Roman" w:eastAsia="Times New Roman" w:hAnsi="Times New Roman"/>
          <w:sz w:val="28"/>
          <w:szCs w:val="28"/>
        </w:rPr>
        <w:t>ского и олигоклаз-микрокл</w:t>
      </w:r>
      <w:r w:rsidRPr="00F61FAF">
        <w:rPr>
          <w:rFonts w:ascii="Times New Roman" w:eastAsia="Times New Roman" w:hAnsi="Times New Roman"/>
          <w:sz w:val="28"/>
          <w:szCs w:val="28"/>
        </w:rPr>
        <w:t>инового до микроклин-альбитового и сподуменсод</w:t>
      </w:r>
      <w:r w:rsidRPr="00F61FAF">
        <w:rPr>
          <w:rFonts w:ascii="Times New Roman" w:eastAsia="Times New Roman" w:hAnsi="Times New Roman"/>
          <w:sz w:val="28"/>
          <w:szCs w:val="28"/>
        </w:rPr>
        <w:t>ержащего («цветного») типов, сопровождающихся формированием комплексных ред</w:t>
      </w:r>
      <w:r w:rsidRPr="00F61FAF">
        <w:rPr>
          <w:rFonts w:ascii="Times New Roman" w:eastAsia="Times New Roman" w:hAnsi="Times New Roman"/>
          <w:sz w:val="28"/>
          <w:szCs w:val="28"/>
        </w:rPr>
        <w:t>кометалльных руд (Ta, Nb, Be, Li, Cs, Sn, W).</w:t>
      </w:r>
    </w:p>
    <w:p w:rsidR="00373D88" w:rsidRPr="00F61FAF" w:rsidP="00373D88">
      <w:pPr>
        <w:widowControl w:val="0"/>
        <w:autoSpaceDE w:val="0"/>
        <w:autoSpaceDN w:val="0"/>
        <w:spacing w:before="2"/>
        <w:ind w:left="143" w:right="135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Проведённые исследования показывают, что рудогенерирующая сп</w:t>
      </w:r>
      <w:r w:rsidRPr="00F61FAF">
        <w:rPr>
          <w:rFonts w:ascii="Times New Roman" w:eastAsia="Times New Roman" w:hAnsi="Times New Roman"/>
          <w:sz w:val="28"/>
          <w:szCs w:val="28"/>
        </w:rPr>
        <w:t>ос</w:t>
      </w:r>
      <w:r w:rsidRPr="00F61FAF">
        <w:rPr>
          <w:rFonts w:ascii="Times New Roman" w:eastAsia="Times New Roman" w:hAnsi="Times New Roman"/>
          <w:sz w:val="28"/>
          <w:szCs w:val="28"/>
        </w:rPr>
        <w:t>об</w:t>
      </w:r>
      <w:r w:rsidRPr="00F61FAF">
        <w:rPr>
          <w:rFonts w:ascii="Times New Roman" w:eastAsia="Times New Roman" w:hAnsi="Times New Roman"/>
          <w:sz w:val="28"/>
          <w:szCs w:val="28"/>
        </w:rPr>
        <w:t>ность гранитоидов, наряду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с петрологическими и другими факторами, во мн</w:t>
      </w:r>
      <w:r w:rsidRPr="00F61FAF">
        <w:rPr>
          <w:rFonts w:ascii="Times New Roman" w:eastAsia="Times New Roman" w:hAnsi="Times New Roman"/>
          <w:sz w:val="28"/>
          <w:szCs w:val="28"/>
        </w:rPr>
        <w:t>огом определяется геодинамическими условиями формирования интрузивных масси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вов и </w:t>
      </w:r>
      <w:r w:rsidRPr="00C647A8">
        <w:rPr>
          <w:rFonts w:ascii="Times New Roman" w:eastAsia="Times New Roman" w:hAnsi="Times New Roman"/>
          <w:sz w:val="28"/>
          <w:szCs w:val="28"/>
        </w:rPr>
        <w:t>масштабами дегазации рудоносных расплавов</w:t>
      </w:r>
      <w:r w:rsidRPr="00C647A8" w:rsidR="00C647A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647A8" w:rsidR="00C647A8">
        <w:rPr>
          <w:rFonts w:ascii="Times New Roman" w:eastAsia="Times New Roman" w:hAnsi="Times New Roman"/>
          <w:sz w:val="28"/>
          <w:szCs w:val="28"/>
          <w:u w:val="single"/>
        </w:rPr>
        <w:t>[</w:t>
      </w:r>
      <w:r w:rsidRPr="00C647A8" w:rsidR="00C647A8">
        <w:rPr>
          <w:rFonts w:ascii="Times New Roman" w:hAnsi="Times New Roman"/>
          <w:bCs/>
          <w:sz w:val="28"/>
          <w:szCs w:val="28"/>
        </w:rPr>
        <w:t>4</w:t>
      </w:r>
      <w:r w:rsidRPr="00F61FAF" w:rsidR="00C647A8">
        <w:rPr>
          <w:rFonts w:ascii="Times New Roman" w:hAnsi="Times New Roman"/>
          <w:bCs/>
          <w:sz w:val="28"/>
          <w:szCs w:val="28"/>
        </w:rPr>
        <w:t>5, 58, 60, 68</w:t>
      </w:r>
      <w:r w:rsidRPr="00C647A8">
        <w:rPr>
          <w:rFonts w:ascii="Times New Roman" w:eastAsia="Times New Roman" w:hAnsi="Times New Roman"/>
          <w:iCs/>
          <w:sz w:val="28"/>
          <w:szCs w:val="28"/>
        </w:rPr>
        <w:t>]</w:t>
      </w:r>
      <w:r w:rsidRPr="00C647A8" w:rsidR="00C647A8">
        <w:rPr>
          <w:rFonts w:ascii="Times New Roman" w:eastAsia="Times New Roman" w:hAnsi="Times New Roman"/>
          <w:iCs/>
          <w:sz w:val="28"/>
          <w:szCs w:val="28"/>
        </w:rPr>
        <w:t xml:space="preserve">. </w:t>
      </w:r>
      <w:r w:rsidRPr="00C647A8">
        <w:rPr>
          <w:rFonts w:ascii="Times New Roman" w:eastAsia="Times New Roman" w:hAnsi="Times New Roman"/>
          <w:i/>
          <w:iCs/>
          <w:sz w:val="28"/>
          <w:szCs w:val="28"/>
        </w:rPr>
        <w:t xml:space="preserve"> В этой связи выделяются определённые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ру</w:t>
      </w:r>
      <w:r w:rsidRPr="00F61FAF">
        <w:rPr>
          <w:rFonts w:ascii="Times New Roman" w:eastAsia="Times New Roman" w:hAnsi="Times New Roman"/>
          <w:sz w:val="28"/>
          <w:szCs w:val="28"/>
        </w:rPr>
        <w:t>дн</w:t>
      </w:r>
      <w:r w:rsidRPr="00F61FAF">
        <w:rPr>
          <w:rFonts w:ascii="Times New Roman" w:eastAsia="Times New Roman" w:hAnsi="Times New Roman"/>
          <w:sz w:val="28"/>
          <w:szCs w:val="28"/>
        </w:rPr>
        <w:t>о</w:t>
      </w:r>
      <w:r w:rsidRPr="00F61FAF">
        <w:rPr>
          <w:rFonts w:ascii="Times New Roman" w:eastAsia="Times New Roman" w:hAnsi="Times New Roman"/>
          <w:sz w:val="28"/>
          <w:szCs w:val="28"/>
        </w:rPr>
        <w:t>-магматические системы, оп</w:t>
      </w:r>
      <w:r w:rsidRPr="00F61FAF">
        <w:rPr>
          <w:rFonts w:ascii="Times New Roman" w:eastAsia="Times New Roman" w:hAnsi="Times New Roman"/>
          <w:sz w:val="28"/>
          <w:szCs w:val="28"/>
        </w:rPr>
        <w:t>исанные в работах [58,65,66,68].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По своему зна</w:t>
      </w:r>
      <w:r w:rsidRPr="00F61FAF">
        <w:rPr>
          <w:rFonts w:ascii="Times New Roman" w:eastAsia="Times New Roman" w:hAnsi="Times New Roman"/>
          <w:sz w:val="28"/>
          <w:szCs w:val="28"/>
        </w:rPr>
        <w:t>чению они близки к концепциям рудообразующих систем Д. В. Рундквиста (1968)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, автономных рудоносных флюидных систем Ф. А. Летникова [68] и S-гранитных </w:t>
      </w:r>
      <w:r w:rsidRPr="00F61FAF">
        <w:rPr>
          <w:rFonts w:ascii="Times New Roman" w:eastAsia="Times New Roman" w:hAnsi="Times New Roman"/>
          <w:sz w:val="28"/>
          <w:szCs w:val="28"/>
        </w:rPr>
        <w:t>рудоносных систем П. В. Ермолов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а </w:t>
      </w:r>
      <w:r w:rsidRPr="00F61FAF">
        <w:rPr>
          <w:rFonts w:ascii="Times New Roman" w:eastAsia="Times New Roman" w:hAnsi="Times New Roman"/>
          <w:sz w:val="28"/>
          <w:szCs w:val="28"/>
        </w:rPr>
        <w:t>(2</w:t>
      </w:r>
      <w:r w:rsidRPr="00F61FAF">
        <w:rPr>
          <w:rFonts w:ascii="Times New Roman" w:eastAsia="Times New Roman" w:hAnsi="Times New Roman"/>
          <w:sz w:val="28"/>
          <w:szCs w:val="28"/>
        </w:rPr>
        <w:t>000).</w:t>
      </w:r>
    </w:p>
    <w:p w:rsidR="000D7A90" w:rsidRPr="00F61FAF" w:rsidP="00186CB1">
      <w:pPr>
        <w:widowControl w:val="0"/>
        <w:autoSpaceDE w:val="0"/>
        <w:autoSpaceDN w:val="0"/>
        <w:spacing w:before="75"/>
        <w:rPr>
          <w:rFonts w:ascii="Times New Roman" w:hAnsi="Times New Roman"/>
          <w:bCs/>
          <w:sz w:val="28"/>
          <w:szCs w:val="28"/>
        </w:rPr>
      </w:pPr>
    </w:p>
    <w:p w:rsidR="000D7A90" w:rsidRPr="00F61FAF" w:rsidP="00186CB1">
      <w:pPr>
        <w:jc w:val="center"/>
      </w:pPr>
      <w:r>
        <w:pict>
          <v:shape id="_x0000_i1039" type="#_x0000_t75" style="height:289.45pt;mso-position-horizontal-relative:char;mso-position-vertical-relative:line;width:313.45pt">
            <v:imagedata r:id="rId16" o:title=""/>
            <w10:wrap type="none"/>
            <w10:anchorlock/>
          </v:shape>
        </w:pict>
      </w:r>
    </w:p>
    <w:p w:rsidR="00444AA7" w:rsidRPr="00F61FAF" w:rsidP="00186CB1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Рисунок</w:t>
      </w:r>
      <w:r w:rsidRPr="00F61FAF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="00373D88">
        <w:rPr>
          <w:rFonts w:ascii="Times New Roman" w:eastAsia="Times New Roman" w:hAnsi="Times New Roman"/>
          <w:sz w:val="28"/>
          <w:szCs w:val="28"/>
        </w:rPr>
        <w:t>10</w:t>
      </w:r>
      <w:r w:rsidRPr="00F61FAF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–</w:t>
      </w:r>
      <w:r w:rsidRPr="00F61FAF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Общая</w:t>
      </w:r>
      <w:r w:rsidRPr="00F61FAF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модель</w:t>
      </w:r>
      <w:r w:rsidRPr="00F61FAF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формирова</w:t>
      </w:r>
      <w:r w:rsidRPr="00F61FAF">
        <w:rPr>
          <w:rFonts w:ascii="Times New Roman" w:eastAsia="Times New Roman" w:hAnsi="Times New Roman"/>
          <w:sz w:val="28"/>
          <w:szCs w:val="28"/>
        </w:rPr>
        <w:t>ния</w:t>
      </w:r>
      <w:r w:rsidRPr="00F61FAF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редкометалльно-замещенных пегматитов Калбы [</w:t>
      </w:r>
      <w:r w:rsidRPr="00B727D4">
        <w:rPr>
          <w:rFonts w:ascii="Times New Roman" w:eastAsia="Times New Roman" w:hAnsi="Times New Roman"/>
          <w:sz w:val="28"/>
          <w:szCs w:val="28"/>
        </w:rPr>
        <w:t>53,</w:t>
      </w:r>
      <w:r w:rsidRPr="00F61FAF">
        <w:rPr>
          <w:rFonts w:ascii="Times New Roman" w:eastAsia="Times New Roman" w:hAnsi="Times New Roman"/>
          <w:sz w:val="28"/>
          <w:szCs w:val="28"/>
        </w:rPr>
        <w:t>58,65,66,68]</w:t>
      </w:r>
    </w:p>
    <w:p w:rsidR="000D7A90" w:rsidRPr="00F61FAF" w:rsidP="00186CB1">
      <w:pPr>
        <w:widowControl w:val="0"/>
        <w:autoSpaceDE w:val="0"/>
        <w:autoSpaceDN w:val="0"/>
        <w:spacing w:before="75"/>
        <w:rPr>
          <w:rFonts w:ascii="Times New Roman" w:eastAsia="Times New Roman" w:hAnsi="Times New Roman"/>
          <w:sz w:val="28"/>
          <w:szCs w:val="28"/>
        </w:rPr>
      </w:pPr>
    </w:p>
    <w:p w:rsidR="00A6772F" w:rsidRPr="00F61FAF" w:rsidP="00B727D4">
      <w:pPr>
        <w:widowControl w:val="0"/>
        <w:autoSpaceDE w:val="0"/>
        <w:autoSpaceDN w:val="0"/>
        <w:ind w:left="143" w:right="135"/>
        <w:jc w:val="center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1 – средне</w:t>
      </w:r>
      <w:r w:rsidRPr="00F61FAF">
        <w:rPr>
          <w:rFonts w:ascii="Times New Roman" w:eastAsia="Times New Roman" w:hAnsi="Times New Roman"/>
          <w:sz w:val="28"/>
          <w:szCs w:val="28"/>
        </w:rPr>
        <w:t>-крупнозер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нистые биотитовые граниты I фазы; 2 – мелко-среднезернистые мусковитизированные граниты II фазы </w:t>
      </w:r>
      <w:r w:rsidRPr="00F61FAF">
        <w:rPr>
          <w:rFonts w:ascii="Times New Roman" w:eastAsia="Times New Roman" w:hAnsi="Times New Roman"/>
          <w:sz w:val="28"/>
          <w:szCs w:val="28"/>
        </w:rPr>
        <w:t>ка</w:t>
      </w:r>
      <w:r w:rsidRPr="00F61FAF">
        <w:rPr>
          <w:rFonts w:ascii="Times New Roman" w:eastAsia="Times New Roman" w:hAnsi="Times New Roman"/>
          <w:sz w:val="28"/>
          <w:szCs w:val="28"/>
        </w:rPr>
        <w:t>лб</w:t>
      </w:r>
      <w:r w:rsidRPr="00F61FAF">
        <w:rPr>
          <w:rFonts w:ascii="Times New Roman" w:eastAsia="Times New Roman" w:hAnsi="Times New Roman"/>
          <w:sz w:val="28"/>
          <w:szCs w:val="28"/>
        </w:rPr>
        <w:t>инского комплекса; 3 – ап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литы, аплитовидные граниты; 4-10 – пегматиты: </w:t>
      </w:r>
      <w:r w:rsidRPr="00F61FAF">
        <w:rPr>
          <w:rFonts w:ascii="Times New Roman" w:eastAsia="Times New Roman" w:hAnsi="Times New Roman"/>
          <w:sz w:val="28"/>
          <w:szCs w:val="28"/>
        </w:rPr>
        <w:t>4 – графические, 5 – олигоклаз-микроклиновые безрудные, 6 – микроклиновые б</w:t>
      </w:r>
      <w:r w:rsidRPr="00F61FAF">
        <w:rPr>
          <w:rFonts w:ascii="Times New Roman" w:eastAsia="Times New Roman" w:hAnsi="Times New Roman"/>
          <w:sz w:val="28"/>
          <w:szCs w:val="28"/>
        </w:rPr>
        <w:t>локовые с бериллом и колумбитом, 7 – микроклин-альбитовые, с танталитом, ка</w:t>
      </w:r>
      <w:r w:rsidRPr="00F61FAF">
        <w:rPr>
          <w:rFonts w:ascii="Times New Roman" w:eastAsia="Times New Roman" w:hAnsi="Times New Roman"/>
          <w:sz w:val="28"/>
          <w:szCs w:val="28"/>
        </w:rPr>
        <w:t>сситеритом, бериллом, редко спо</w:t>
      </w:r>
      <w:r w:rsidRPr="00F61FAF">
        <w:rPr>
          <w:rFonts w:ascii="Times New Roman" w:eastAsia="Times New Roman" w:hAnsi="Times New Roman"/>
          <w:sz w:val="28"/>
          <w:szCs w:val="28"/>
        </w:rPr>
        <w:t>ду</w:t>
      </w:r>
      <w:r w:rsidRPr="00F61FAF">
        <w:rPr>
          <w:rFonts w:ascii="Times New Roman" w:eastAsia="Times New Roman" w:hAnsi="Times New Roman"/>
          <w:sz w:val="28"/>
          <w:szCs w:val="28"/>
        </w:rPr>
        <w:t>ме</w:t>
      </w:r>
      <w:r w:rsidRPr="00F61FAF">
        <w:rPr>
          <w:rFonts w:ascii="Times New Roman" w:eastAsia="Times New Roman" w:hAnsi="Times New Roman"/>
          <w:sz w:val="28"/>
          <w:szCs w:val="28"/>
        </w:rPr>
        <w:t>ном, лепидолитом, 8 – аль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битовые (наиболее продуктивные) с танталитом, </w:t>
      </w:r>
      <w:r w:rsidRPr="00F61FAF">
        <w:rPr>
          <w:rFonts w:ascii="Times New Roman" w:eastAsia="Times New Roman" w:hAnsi="Times New Roman"/>
          <w:sz w:val="28"/>
          <w:szCs w:val="28"/>
        </w:rPr>
        <w:t>касситеритом, бериллом, поллуцитом, сподуменом, лепидолитом, 9 – альбит (кл</w:t>
      </w:r>
      <w:r w:rsidRPr="00F61FAF">
        <w:rPr>
          <w:rFonts w:ascii="Times New Roman" w:eastAsia="Times New Roman" w:hAnsi="Times New Roman"/>
          <w:sz w:val="28"/>
          <w:szCs w:val="28"/>
        </w:rPr>
        <w:t>евеландит)-сподуменовые с танталитом, касситеритом в ассоциации с амблигони</w:t>
      </w:r>
      <w:r w:rsidRPr="00F61FAF">
        <w:rPr>
          <w:rFonts w:ascii="Times New Roman" w:eastAsia="Times New Roman" w:hAnsi="Times New Roman"/>
          <w:sz w:val="28"/>
          <w:szCs w:val="28"/>
        </w:rPr>
        <w:t>том, петалитом, поллуцитом, пол</w:t>
      </w:r>
      <w:r w:rsidRPr="00F61FAF">
        <w:rPr>
          <w:rFonts w:ascii="Times New Roman" w:eastAsia="Times New Roman" w:hAnsi="Times New Roman"/>
          <w:sz w:val="28"/>
          <w:szCs w:val="28"/>
        </w:rPr>
        <w:t>их</w:t>
      </w:r>
      <w:r w:rsidRPr="00F61FAF">
        <w:rPr>
          <w:rFonts w:ascii="Times New Roman" w:eastAsia="Times New Roman" w:hAnsi="Times New Roman"/>
          <w:sz w:val="28"/>
          <w:szCs w:val="28"/>
        </w:rPr>
        <w:t>ро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мными турмалинами и др.; </w:t>
      </w:r>
      <w:r w:rsidRPr="00F61FAF">
        <w:rPr>
          <w:rFonts w:ascii="Times New Roman" w:eastAsia="Times New Roman" w:hAnsi="Times New Roman"/>
          <w:sz w:val="28"/>
          <w:szCs w:val="28"/>
        </w:rPr>
        <w:t>10</w:t>
      </w:r>
      <w:r w:rsidRPr="00F61FAF"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– разрывные нарушения; 11 – направление дви</w:t>
      </w:r>
      <w:r w:rsidRPr="00F61FAF">
        <w:rPr>
          <w:rFonts w:ascii="Times New Roman" w:eastAsia="Times New Roman" w:hAnsi="Times New Roman"/>
          <w:sz w:val="28"/>
          <w:szCs w:val="28"/>
        </w:rPr>
        <w:t>жения флюидопотоков; 12 –</w:t>
      </w:r>
      <w:r w:rsidRPr="00F61FAF"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магмопроводящий разлом; 13</w:t>
      </w:r>
      <w:r w:rsidRPr="00F61FAF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–</w:t>
      </w:r>
      <w:r w:rsidRPr="00F61FAF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перемещение</w:t>
      </w:r>
      <w:r w:rsidRPr="00F61FAF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рудоносн</w:t>
      </w:r>
      <w:r w:rsidRPr="00F61FAF">
        <w:rPr>
          <w:rFonts w:ascii="Times New Roman" w:eastAsia="Times New Roman" w:hAnsi="Times New Roman"/>
          <w:sz w:val="28"/>
          <w:szCs w:val="28"/>
        </w:rPr>
        <w:t>ых распл</w:t>
      </w:r>
      <w:r w:rsidRPr="00F61FAF">
        <w:rPr>
          <w:rFonts w:ascii="Times New Roman" w:eastAsia="Times New Roman" w:hAnsi="Times New Roman"/>
          <w:sz w:val="28"/>
          <w:szCs w:val="28"/>
        </w:rPr>
        <w:t>авов. I-VI</w:t>
      </w:r>
      <w:r w:rsidRPr="00F61FAF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– основные</w:t>
      </w:r>
      <w:r w:rsidRPr="00F61FAF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ритмы, отражающие последовательность пегматитового процесса.</w:t>
      </w:r>
    </w:p>
    <w:p w:rsidR="00A6772F" w:rsidRPr="00F61FAF" w:rsidP="00186CB1">
      <w:pPr>
        <w:widowControl w:val="0"/>
        <w:autoSpaceDE w:val="0"/>
        <w:autoSpaceDN w:val="0"/>
        <w:spacing w:before="1"/>
        <w:rPr>
          <w:rFonts w:ascii="Times New Roman" w:eastAsia="Times New Roman" w:hAnsi="Times New Roman"/>
          <w:sz w:val="28"/>
          <w:szCs w:val="28"/>
        </w:rPr>
      </w:pPr>
    </w:p>
    <w:p w:rsidR="00444AA7" w:rsidRPr="00F61FAF" w:rsidP="00B727D4">
      <w:pPr>
        <w:widowControl w:val="0"/>
        <w:autoSpaceDE w:val="0"/>
        <w:autoSpaceDN w:val="0"/>
        <w:spacing w:before="2"/>
        <w:ind w:left="143" w:right="135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Надинтрузивная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с</w:t>
      </w:r>
      <w:r w:rsidRPr="00F61FAF">
        <w:rPr>
          <w:rFonts w:ascii="Times New Roman" w:eastAsia="Times New Roman" w:hAnsi="Times New Roman"/>
          <w:sz w:val="28"/>
          <w:szCs w:val="28"/>
        </w:rPr>
        <w:t>ис</w:t>
      </w:r>
      <w:r w:rsidRPr="00F61FAF">
        <w:rPr>
          <w:rFonts w:ascii="Times New Roman" w:eastAsia="Times New Roman" w:hAnsi="Times New Roman"/>
          <w:sz w:val="28"/>
          <w:szCs w:val="28"/>
        </w:rPr>
        <w:t>тема харак</w:t>
      </w:r>
      <w:r w:rsidRPr="00F61FAF">
        <w:rPr>
          <w:rFonts w:ascii="Times New Roman" w:eastAsia="Times New Roman" w:hAnsi="Times New Roman"/>
          <w:sz w:val="28"/>
          <w:szCs w:val="28"/>
        </w:rPr>
        <w:t>теризуется инте</w:t>
      </w:r>
      <w:r w:rsidRPr="00F61FAF">
        <w:rPr>
          <w:rFonts w:ascii="Times New Roman" w:eastAsia="Times New Roman" w:hAnsi="Times New Roman"/>
          <w:sz w:val="28"/>
          <w:szCs w:val="28"/>
        </w:rPr>
        <w:t>нсивным взаимодействием гранитных расплавов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с </w:t>
      </w:r>
      <w:r w:rsidRPr="00F61FAF">
        <w:rPr>
          <w:rFonts w:ascii="Times New Roman" w:eastAsia="Times New Roman" w:hAnsi="Times New Roman"/>
          <w:sz w:val="28"/>
          <w:szCs w:val="28"/>
        </w:rPr>
        <w:t>вмещающими породами, обогащёнными карбонатным и углеродистым веществом, а т</w:t>
      </w:r>
      <w:r w:rsidRPr="00F61FAF">
        <w:rPr>
          <w:rFonts w:ascii="Times New Roman" w:eastAsia="Times New Roman" w:hAnsi="Times New Roman"/>
          <w:sz w:val="28"/>
          <w:szCs w:val="28"/>
        </w:rPr>
        <w:t>акже основными компонентами. Подобные условия формировались, вероятно, в се</w:t>
      </w:r>
      <w:r w:rsidRPr="00F61FAF">
        <w:rPr>
          <w:rFonts w:ascii="Times New Roman" w:eastAsia="Times New Roman" w:hAnsi="Times New Roman"/>
          <w:sz w:val="28"/>
          <w:szCs w:val="28"/>
        </w:rPr>
        <w:t>веро-восточной части Центрально</w:t>
      </w:r>
      <w:r w:rsidRPr="00F61FAF">
        <w:rPr>
          <w:rFonts w:ascii="Times New Roman" w:eastAsia="Times New Roman" w:hAnsi="Times New Roman"/>
          <w:sz w:val="28"/>
          <w:szCs w:val="28"/>
        </w:rPr>
        <w:t>-К</w:t>
      </w:r>
      <w:r w:rsidRPr="00F61FAF">
        <w:rPr>
          <w:rFonts w:ascii="Times New Roman" w:eastAsia="Times New Roman" w:hAnsi="Times New Roman"/>
          <w:sz w:val="28"/>
          <w:szCs w:val="28"/>
        </w:rPr>
        <w:t>ал</w:t>
      </w:r>
      <w:r w:rsidRPr="00F61FAF">
        <w:rPr>
          <w:rFonts w:ascii="Times New Roman" w:eastAsia="Times New Roman" w:hAnsi="Times New Roman"/>
          <w:sz w:val="28"/>
          <w:szCs w:val="28"/>
        </w:rPr>
        <w:t>бинского блока, где актив</w:t>
      </w:r>
      <w:r w:rsidRPr="00F61FAF">
        <w:rPr>
          <w:rFonts w:ascii="Times New Roman" w:eastAsia="Times New Roman" w:hAnsi="Times New Roman"/>
          <w:sz w:val="28"/>
          <w:szCs w:val="28"/>
        </w:rPr>
        <w:t>изация тектонических структур сопровождалась в</w:t>
      </w:r>
      <w:r w:rsidRPr="00F61FAF">
        <w:rPr>
          <w:rFonts w:ascii="Times New Roman" w:eastAsia="Times New Roman" w:hAnsi="Times New Roman"/>
          <w:sz w:val="28"/>
          <w:szCs w:val="28"/>
        </w:rPr>
        <w:t>недрением значительных объёмов гранитных расплавов в Иртышскую зону. Формир</w:t>
      </w:r>
      <w:r w:rsidRPr="00F61FAF">
        <w:rPr>
          <w:rFonts w:ascii="Times New Roman" w:eastAsia="Times New Roman" w:hAnsi="Times New Roman"/>
          <w:sz w:val="28"/>
          <w:szCs w:val="28"/>
        </w:rPr>
        <w:t>ование гранитных массивов в неравновесных физико-химических условиях, по-ви</w:t>
      </w:r>
      <w:r w:rsidRPr="00F61FAF">
        <w:rPr>
          <w:rFonts w:ascii="Times New Roman" w:eastAsia="Times New Roman" w:hAnsi="Times New Roman"/>
          <w:sz w:val="28"/>
          <w:szCs w:val="28"/>
        </w:rPr>
        <w:t>димому, способствовало отделени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ю </w:t>
      </w:r>
      <w:r w:rsidRPr="00F61FAF">
        <w:rPr>
          <w:rFonts w:ascii="Times New Roman" w:eastAsia="Times New Roman" w:hAnsi="Times New Roman"/>
          <w:sz w:val="28"/>
          <w:szCs w:val="28"/>
        </w:rPr>
        <w:t>ру</w:t>
      </w:r>
      <w:r w:rsidRPr="00F61FAF">
        <w:rPr>
          <w:rFonts w:ascii="Times New Roman" w:eastAsia="Times New Roman" w:hAnsi="Times New Roman"/>
          <w:sz w:val="28"/>
          <w:szCs w:val="28"/>
        </w:rPr>
        <w:t>доносных пегматитообразую</w:t>
      </w:r>
      <w:r w:rsidRPr="00F61FAF">
        <w:rPr>
          <w:rFonts w:ascii="Times New Roman" w:eastAsia="Times New Roman" w:hAnsi="Times New Roman"/>
          <w:sz w:val="28"/>
          <w:szCs w:val="28"/>
        </w:rPr>
        <w:t>щих расплавов и флюидов. Редкометалльная минер</w:t>
      </w:r>
      <w:r w:rsidRPr="00F61FAF">
        <w:rPr>
          <w:rFonts w:ascii="Times New Roman" w:eastAsia="Times New Roman" w:hAnsi="Times New Roman"/>
          <w:sz w:val="28"/>
          <w:szCs w:val="28"/>
        </w:rPr>
        <w:t>ализация (Ta, Nb, Li, Be, Sn и др.) концентрировалась преимущественно во фр</w:t>
      </w:r>
      <w:r w:rsidRPr="00F61FAF">
        <w:rPr>
          <w:rFonts w:ascii="Times New Roman" w:eastAsia="Times New Roman" w:hAnsi="Times New Roman"/>
          <w:sz w:val="28"/>
          <w:szCs w:val="28"/>
        </w:rPr>
        <w:t>онтальных частях расслоенных интрузивных тел, их апофизах и ответвлениях, а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также во вмещающих породах над</w:t>
      </w:r>
      <w:r w:rsidRPr="00F61FAF">
        <w:rPr>
          <w:rFonts w:ascii="Times New Roman" w:eastAsia="Times New Roman" w:hAnsi="Times New Roman"/>
          <w:sz w:val="28"/>
          <w:szCs w:val="28"/>
        </w:rPr>
        <w:t>ин</w:t>
      </w:r>
      <w:r w:rsidRPr="00F61FAF">
        <w:rPr>
          <w:rFonts w:ascii="Times New Roman" w:eastAsia="Times New Roman" w:hAnsi="Times New Roman"/>
          <w:sz w:val="28"/>
          <w:szCs w:val="28"/>
        </w:rPr>
        <w:t>тр</w:t>
      </w:r>
      <w:r w:rsidRPr="00F61FAF">
        <w:rPr>
          <w:rFonts w:ascii="Times New Roman" w:eastAsia="Times New Roman" w:hAnsi="Times New Roman"/>
          <w:sz w:val="28"/>
          <w:szCs w:val="28"/>
        </w:rPr>
        <w:t>узивной зоны, подвергшихс</w:t>
      </w:r>
      <w:r w:rsidRPr="00F61FAF">
        <w:rPr>
          <w:rFonts w:ascii="Times New Roman" w:eastAsia="Times New Roman" w:hAnsi="Times New Roman"/>
          <w:sz w:val="28"/>
          <w:szCs w:val="28"/>
        </w:rPr>
        <w:t>я интенсивным контактово-метасоматическим прео</w:t>
      </w:r>
      <w:r w:rsidRPr="00F61FAF">
        <w:rPr>
          <w:rFonts w:ascii="Times New Roman" w:eastAsia="Times New Roman" w:hAnsi="Times New Roman"/>
          <w:sz w:val="28"/>
          <w:szCs w:val="28"/>
        </w:rPr>
        <w:t>бразованиям вплоть до гранитизации, образования мигматитов и артеритов (нап</w:t>
      </w:r>
      <w:r w:rsidRPr="00F61FAF">
        <w:rPr>
          <w:rFonts w:ascii="Times New Roman" w:eastAsia="Times New Roman" w:hAnsi="Times New Roman"/>
          <w:sz w:val="28"/>
          <w:szCs w:val="28"/>
        </w:rPr>
        <w:t>ример, Бакенное месторождение).</w:t>
      </w:r>
    </w:p>
    <w:p w:rsidR="00623446" w:rsidRPr="00F61FAF" w:rsidP="00186CB1">
      <w:pPr>
        <w:widowControl w:val="0"/>
        <w:autoSpaceDE w:val="0"/>
        <w:autoSpaceDN w:val="0"/>
        <w:spacing w:before="2"/>
        <w:ind w:left="143" w:right="135" w:firstLine="707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F61FAF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Тип камерных хрусталеносных пегматитов</w:t>
      </w:r>
    </w:p>
    <w:p w:rsidR="00623446" w:rsidRPr="00F61FAF" w:rsidP="00186CB1">
      <w:pPr>
        <w:widowControl w:val="0"/>
        <w:autoSpaceDE w:val="0"/>
        <w:autoSpaceDN w:val="0"/>
        <w:spacing w:before="2"/>
        <w:ind w:left="143" w:right="135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Третий тип представлен камерными хр</w:t>
      </w:r>
      <w:r w:rsidRPr="00F61FAF">
        <w:rPr>
          <w:rFonts w:ascii="Times New Roman" w:eastAsia="Times New Roman" w:hAnsi="Times New Roman"/>
          <w:sz w:val="28"/>
          <w:szCs w:val="28"/>
        </w:rPr>
        <w:t>ус</w:t>
      </w:r>
      <w:r w:rsidRPr="00F61FAF">
        <w:rPr>
          <w:rFonts w:ascii="Times New Roman" w:eastAsia="Times New Roman" w:hAnsi="Times New Roman"/>
          <w:sz w:val="28"/>
          <w:szCs w:val="28"/>
        </w:rPr>
        <w:t>та</w:t>
      </w:r>
      <w:r w:rsidRPr="00F61FAF">
        <w:rPr>
          <w:rFonts w:ascii="Times New Roman" w:eastAsia="Times New Roman" w:hAnsi="Times New Roman"/>
          <w:sz w:val="28"/>
          <w:szCs w:val="28"/>
        </w:rPr>
        <w:t>леносными пегматитами, ши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роко развитыми в пределах Калбинского региона </w:t>
      </w:r>
      <w:r w:rsidRPr="00F61FAF">
        <w:rPr>
          <w:rFonts w:ascii="Times New Roman" w:eastAsia="Times New Roman" w:hAnsi="Times New Roman"/>
          <w:sz w:val="28"/>
          <w:szCs w:val="28"/>
        </w:rPr>
        <w:t>и генетически связанными с поздними стадиями эволюции гранитоидного магмати</w:t>
      </w:r>
      <w:r w:rsidRPr="00F61FAF">
        <w:rPr>
          <w:rFonts w:ascii="Times New Roman" w:eastAsia="Times New Roman" w:hAnsi="Times New Roman"/>
          <w:sz w:val="28"/>
          <w:szCs w:val="28"/>
        </w:rPr>
        <w:t>зма. В отличие от блоковых и редкометалльных пегматитов, данный тип характе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ризуется формированием крупных </w:t>
      </w:r>
      <w:r w:rsidRPr="00F61FAF">
        <w:rPr>
          <w:rFonts w:ascii="Times New Roman" w:eastAsia="Times New Roman" w:hAnsi="Times New Roman"/>
          <w:sz w:val="28"/>
          <w:szCs w:val="28"/>
        </w:rPr>
        <w:t>по</w:t>
      </w:r>
      <w:r w:rsidRPr="00F61FAF">
        <w:rPr>
          <w:rFonts w:ascii="Times New Roman" w:eastAsia="Times New Roman" w:hAnsi="Times New Roman"/>
          <w:sz w:val="28"/>
          <w:szCs w:val="28"/>
        </w:rPr>
        <w:t>ло</w:t>
      </w:r>
      <w:r w:rsidRPr="00F61FAF">
        <w:rPr>
          <w:rFonts w:ascii="Times New Roman" w:eastAsia="Times New Roman" w:hAnsi="Times New Roman"/>
          <w:sz w:val="28"/>
          <w:szCs w:val="28"/>
        </w:rPr>
        <w:t>стей (камер), заполненных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кристаллами кварца, полевых шпатов и других м</w:t>
      </w:r>
      <w:r w:rsidRPr="00F61FAF">
        <w:rPr>
          <w:rFonts w:ascii="Times New Roman" w:eastAsia="Times New Roman" w:hAnsi="Times New Roman"/>
          <w:sz w:val="28"/>
          <w:szCs w:val="28"/>
        </w:rPr>
        <w:t>инералов.</w:t>
      </w:r>
    </w:p>
    <w:p w:rsidR="00623446" w:rsidRPr="00F61FAF" w:rsidP="00186CB1">
      <w:pPr>
        <w:widowControl w:val="0"/>
        <w:autoSpaceDE w:val="0"/>
        <w:autoSpaceDN w:val="0"/>
        <w:spacing w:before="2"/>
        <w:ind w:left="143" w:right="135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Камерные пегматиты приурочены преимущественно к апикальным частям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гранитных массивов, их эндо- и экзоконтактным зонам, а также к о</w:t>
      </w:r>
      <w:r w:rsidRPr="00F61FAF">
        <w:rPr>
          <w:rFonts w:ascii="Times New Roman" w:eastAsia="Times New Roman" w:hAnsi="Times New Roman"/>
          <w:sz w:val="28"/>
          <w:szCs w:val="28"/>
        </w:rPr>
        <w:t>бластям развития разуплотнённых трещинных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с</w:t>
      </w:r>
      <w:r w:rsidRPr="00F61FAF">
        <w:rPr>
          <w:rFonts w:ascii="Times New Roman" w:eastAsia="Times New Roman" w:hAnsi="Times New Roman"/>
          <w:sz w:val="28"/>
          <w:szCs w:val="28"/>
        </w:rPr>
        <w:t>ис</w:t>
      </w:r>
      <w:r w:rsidRPr="00F61FAF">
        <w:rPr>
          <w:rFonts w:ascii="Times New Roman" w:eastAsia="Times New Roman" w:hAnsi="Times New Roman"/>
          <w:sz w:val="28"/>
          <w:szCs w:val="28"/>
        </w:rPr>
        <w:t>тем, обеспечивающих форми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рование пустотных пространств. Их локализация </w:t>
      </w:r>
      <w:r w:rsidRPr="00F61FAF">
        <w:rPr>
          <w:rFonts w:ascii="Times New Roman" w:eastAsia="Times New Roman" w:hAnsi="Times New Roman"/>
          <w:sz w:val="28"/>
          <w:szCs w:val="28"/>
        </w:rPr>
        <w:t>контролируется зонами разломов и участками пересечения тектонических наруше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ний, где создавались условия для накопления летучих компонентов и снижения </w:t>
      </w:r>
      <w:r w:rsidRPr="00F61FAF">
        <w:rPr>
          <w:rFonts w:ascii="Times New Roman" w:eastAsia="Times New Roman" w:hAnsi="Times New Roman"/>
          <w:sz w:val="28"/>
          <w:szCs w:val="28"/>
        </w:rPr>
        <w:t>давления в системе.</w:t>
      </w:r>
    </w:p>
    <w:p w:rsidR="00623446" w:rsidRPr="00F61FAF" w:rsidP="00186CB1">
      <w:pPr>
        <w:widowControl w:val="0"/>
        <w:autoSpaceDE w:val="0"/>
        <w:autoSpaceDN w:val="0"/>
        <w:spacing w:before="2"/>
        <w:ind w:left="143" w:right="135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Формировани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е </w:t>
      </w:r>
      <w:r w:rsidRPr="00F61FAF">
        <w:rPr>
          <w:rFonts w:ascii="Times New Roman" w:eastAsia="Times New Roman" w:hAnsi="Times New Roman"/>
          <w:sz w:val="28"/>
          <w:szCs w:val="28"/>
        </w:rPr>
        <w:t>ка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мерных </w:t>
      </w:r>
      <w:r w:rsidRPr="00F61FAF">
        <w:rPr>
          <w:rFonts w:ascii="Times New Roman" w:eastAsia="Times New Roman" w:hAnsi="Times New Roman"/>
          <w:sz w:val="28"/>
          <w:szCs w:val="28"/>
        </w:rPr>
        <w:t>пегматитов происхо</w:t>
      </w:r>
      <w:r w:rsidRPr="00F61FAF">
        <w:rPr>
          <w:rFonts w:ascii="Times New Roman" w:eastAsia="Times New Roman" w:hAnsi="Times New Roman"/>
          <w:sz w:val="28"/>
          <w:szCs w:val="28"/>
        </w:rPr>
        <w:t>дило на поздних стадиях кристаллизации п</w:t>
      </w:r>
      <w:r w:rsidRPr="00F61FAF">
        <w:rPr>
          <w:rFonts w:ascii="Times New Roman" w:eastAsia="Times New Roman" w:hAnsi="Times New Roman"/>
          <w:sz w:val="28"/>
          <w:szCs w:val="28"/>
        </w:rPr>
        <w:t>егмати</w:t>
      </w:r>
      <w:r w:rsidRPr="00F61FAF">
        <w:rPr>
          <w:rFonts w:ascii="Times New Roman" w:eastAsia="Times New Roman" w:hAnsi="Times New Roman"/>
          <w:sz w:val="28"/>
          <w:szCs w:val="28"/>
        </w:rPr>
        <w:t>тового расплава в условиях высокой концентрации летучих компонентов (H₂O, C</w:t>
      </w:r>
      <w:r w:rsidRPr="00F61FAF">
        <w:rPr>
          <w:rFonts w:ascii="Times New Roman" w:eastAsia="Times New Roman" w:hAnsi="Times New Roman"/>
          <w:sz w:val="28"/>
          <w:szCs w:val="28"/>
        </w:rPr>
        <w:t>O₂, F, B и др.), что способствовало развитию газово-флюидной фазы и образов</w:t>
      </w:r>
      <w:r w:rsidRPr="00F61FAF">
        <w:rPr>
          <w:rFonts w:ascii="Times New Roman" w:eastAsia="Times New Roman" w:hAnsi="Times New Roman"/>
          <w:sz w:val="28"/>
          <w:szCs w:val="28"/>
        </w:rPr>
        <w:t>анию полостей. Температурный ин</w:t>
      </w:r>
      <w:r w:rsidRPr="00F61FAF">
        <w:rPr>
          <w:rFonts w:ascii="Times New Roman" w:eastAsia="Times New Roman" w:hAnsi="Times New Roman"/>
          <w:sz w:val="28"/>
          <w:szCs w:val="28"/>
        </w:rPr>
        <w:t>те</w:t>
      </w:r>
      <w:r w:rsidRPr="00F61FAF">
        <w:rPr>
          <w:rFonts w:ascii="Times New Roman" w:eastAsia="Times New Roman" w:hAnsi="Times New Roman"/>
          <w:sz w:val="28"/>
          <w:szCs w:val="28"/>
        </w:rPr>
        <w:t>рв</w:t>
      </w:r>
      <w:r w:rsidRPr="00F61FAF">
        <w:rPr>
          <w:rFonts w:ascii="Times New Roman" w:eastAsia="Times New Roman" w:hAnsi="Times New Roman"/>
          <w:sz w:val="28"/>
          <w:szCs w:val="28"/>
        </w:rPr>
        <w:t>ал минералообразования оц</w:t>
      </w:r>
      <w:r w:rsidRPr="00F61FAF">
        <w:rPr>
          <w:rFonts w:ascii="Times New Roman" w:eastAsia="Times New Roman" w:hAnsi="Times New Roman"/>
          <w:sz w:val="28"/>
          <w:szCs w:val="28"/>
        </w:rPr>
        <w:t>енивается в пределах 500</w:t>
      </w:r>
      <w:r w:rsidRPr="00F61FAF" w:rsidR="00232BED">
        <w:rPr>
          <w:rFonts w:ascii="Times New Roman" w:eastAsia="Times New Roman" w:hAnsi="Times New Roman"/>
          <w:sz w:val="28"/>
          <w:szCs w:val="28"/>
        </w:rPr>
        <w:t>-</w:t>
      </w:r>
      <w:r w:rsidRPr="00F61FAF">
        <w:rPr>
          <w:rFonts w:ascii="Times New Roman" w:eastAsia="Times New Roman" w:hAnsi="Times New Roman"/>
          <w:sz w:val="28"/>
          <w:szCs w:val="28"/>
        </w:rPr>
        <w:t>200°С, при пониженных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давлениях, характерных для верхних уровней гранитных интрузий.</w:t>
      </w:r>
    </w:p>
    <w:p w:rsidR="00623446" w:rsidRPr="00F61FAF" w:rsidP="00186CB1">
      <w:pPr>
        <w:widowControl w:val="0"/>
        <w:autoSpaceDE w:val="0"/>
        <w:autoSpaceDN w:val="0"/>
        <w:spacing w:before="2"/>
        <w:ind w:left="143" w:right="135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Ми</w:t>
      </w:r>
      <w:r w:rsidRPr="00F61FAF">
        <w:rPr>
          <w:rFonts w:ascii="Times New Roman" w:eastAsia="Times New Roman" w:hAnsi="Times New Roman"/>
          <w:sz w:val="28"/>
          <w:szCs w:val="28"/>
        </w:rPr>
        <w:t>неральный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состав кам</w:t>
      </w:r>
      <w:r w:rsidRPr="00F61FAF">
        <w:rPr>
          <w:rFonts w:ascii="Times New Roman" w:eastAsia="Times New Roman" w:hAnsi="Times New Roman"/>
          <w:sz w:val="28"/>
          <w:szCs w:val="28"/>
        </w:rPr>
        <w:t>ерных пегматитов определяется преимущественно кварцем, который образует крупные, хорошо оформле</w:t>
      </w:r>
      <w:r w:rsidRPr="00F61FAF">
        <w:rPr>
          <w:rFonts w:ascii="Times New Roman" w:eastAsia="Times New Roman" w:hAnsi="Times New Roman"/>
          <w:sz w:val="28"/>
          <w:szCs w:val="28"/>
        </w:rPr>
        <w:t>нн</w:t>
      </w:r>
      <w:r w:rsidRPr="00F61FAF">
        <w:rPr>
          <w:rFonts w:ascii="Times New Roman" w:eastAsia="Times New Roman" w:hAnsi="Times New Roman"/>
          <w:sz w:val="28"/>
          <w:szCs w:val="28"/>
        </w:rPr>
        <w:t>ые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кристаллы (горный хруста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ль), часто достигающие значительных размеров. </w:t>
      </w:r>
      <w:r w:rsidRPr="00F61FAF">
        <w:rPr>
          <w:rFonts w:ascii="Times New Roman" w:eastAsia="Times New Roman" w:hAnsi="Times New Roman"/>
          <w:sz w:val="28"/>
          <w:szCs w:val="28"/>
        </w:rPr>
        <w:t>В ассоциации с кварцем развиты микроклин, альбит, мусковит, а также акцессо</w:t>
      </w:r>
      <w:r w:rsidRPr="00F61FAF">
        <w:rPr>
          <w:rFonts w:ascii="Times New Roman" w:eastAsia="Times New Roman" w:hAnsi="Times New Roman"/>
          <w:sz w:val="28"/>
          <w:szCs w:val="28"/>
        </w:rPr>
        <w:t>рные минералы</w:t>
      </w:r>
      <w:r w:rsidRPr="00F61FAF" w:rsidR="00C91B8B">
        <w:rPr>
          <w:rFonts w:ascii="Times New Roman" w:eastAsia="Times New Roman" w:hAnsi="Times New Roman"/>
          <w:sz w:val="28"/>
          <w:szCs w:val="28"/>
        </w:rPr>
        <w:t xml:space="preserve"> –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турмалин, флюорит, апатит и др. В отдельных случаях отмечаются редкометалльные минералы, о</w:t>
      </w:r>
      <w:r w:rsidRPr="00F61FAF">
        <w:rPr>
          <w:rFonts w:ascii="Times New Roman" w:eastAsia="Times New Roman" w:hAnsi="Times New Roman"/>
          <w:sz w:val="28"/>
          <w:szCs w:val="28"/>
        </w:rPr>
        <w:t>дн</w:t>
      </w:r>
      <w:r w:rsidRPr="00F61FAF">
        <w:rPr>
          <w:rFonts w:ascii="Times New Roman" w:eastAsia="Times New Roman" w:hAnsi="Times New Roman"/>
          <w:sz w:val="28"/>
          <w:szCs w:val="28"/>
        </w:rPr>
        <w:t>ак</w:t>
      </w:r>
      <w:r w:rsidRPr="00F61FAF">
        <w:rPr>
          <w:rFonts w:ascii="Times New Roman" w:eastAsia="Times New Roman" w:hAnsi="Times New Roman"/>
          <w:sz w:val="28"/>
          <w:szCs w:val="28"/>
        </w:rPr>
        <w:t>о их содержание, как прав</w:t>
      </w:r>
      <w:r w:rsidRPr="00F61FAF">
        <w:rPr>
          <w:rFonts w:ascii="Times New Roman" w:eastAsia="Times New Roman" w:hAnsi="Times New Roman"/>
          <w:sz w:val="28"/>
          <w:szCs w:val="28"/>
        </w:rPr>
        <w:t>ило, не имеет промышленного значения.</w:t>
      </w:r>
    </w:p>
    <w:p w:rsidR="00623446" w:rsidRPr="00F61FAF" w:rsidP="00B727D4">
      <w:pPr>
        <w:widowControl w:val="0"/>
        <w:autoSpaceDE w:val="0"/>
        <w:autoSpaceDN w:val="0"/>
        <w:spacing w:before="2"/>
        <w:ind w:left="143" w:right="135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61FAF" w:rsidR="005D197B">
        <w:rPr>
          <w:rFonts w:ascii="Times New Roman" w:eastAsia="Times New Roman" w:hAnsi="Times New Roman"/>
          <w:sz w:val="28"/>
          <w:szCs w:val="28"/>
        </w:rPr>
        <w:t>Основным</w:t>
      </w:r>
      <w:r w:rsidRPr="00F61FAF" w:rsidR="005D197B">
        <w:rPr>
          <w:rFonts w:ascii="Times New Roman" w:eastAsia="Times New Roman" w:hAnsi="Times New Roman"/>
          <w:sz w:val="28"/>
          <w:szCs w:val="28"/>
        </w:rPr>
        <w:t xml:space="preserve">и процессами минералообразования являются:  окварцевание, микроклинизация, </w:t>
      </w:r>
      <w:r w:rsidRPr="00F61FAF" w:rsidR="005D197B">
        <w:rPr>
          <w:rFonts w:ascii="Times New Roman" w:eastAsia="Times New Roman" w:hAnsi="Times New Roman"/>
          <w:sz w:val="28"/>
          <w:szCs w:val="28"/>
        </w:rPr>
        <w:t xml:space="preserve"> альбитизация (локально), развитие полостей за счёт дегазации расплава</w:t>
      </w:r>
      <w:r w:rsidRPr="00F61FAF">
        <w:rPr>
          <w:rFonts w:ascii="Times New Roman" w:eastAsia="Times New Roman" w:hAnsi="Times New Roman"/>
          <w:sz w:val="28"/>
          <w:szCs w:val="28"/>
        </w:rPr>
        <w:t>.</w:t>
      </w:r>
    </w:p>
    <w:p w:rsidR="00623446" w:rsidRPr="00F61FAF" w:rsidP="00B727D4">
      <w:pPr>
        <w:widowControl w:val="0"/>
        <w:autoSpaceDE w:val="0"/>
        <w:autoSpaceDN w:val="0"/>
        <w:spacing w:before="2"/>
        <w:ind w:left="143" w:right="135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Камерные пегматиты отличаются хоро</w:t>
      </w:r>
      <w:r w:rsidRPr="00F61FAF">
        <w:rPr>
          <w:rFonts w:ascii="Times New Roman" w:eastAsia="Times New Roman" w:hAnsi="Times New Roman"/>
          <w:sz w:val="28"/>
          <w:szCs w:val="28"/>
        </w:rPr>
        <w:t>шо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в</w:t>
      </w:r>
      <w:r w:rsidRPr="00F61FAF">
        <w:rPr>
          <w:rFonts w:ascii="Times New Roman" w:eastAsia="Times New Roman" w:hAnsi="Times New Roman"/>
          <w:sz w:val="28"/>
          <w:szCs w:val="28"/>
        </w:rPr>
        <w:t>ыраженной внутренней зона</w:t>
      </w:r>
      <w:r w:rsidRPr="00F61FAF">
        <w:rPr>
          <w:rFonts w:ascii="Times New Roman" w:eastAsia="Times New Roman" w:hAnsi="Times New Roman"/>
          <w:sz w:val="28"/>
          <w:szCs w:val="28"/>
        </w:rPr>
        <w:t>льностью, связанной с постепенным переходом от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плотных пегматитовых разностей к полостям с кристаллами. Формирование таки</w:t>
      </w:r>
      <w:r w:rsidRPr="00F61FAF">
        <w:rPr>
          <w:rFonts w:ascii="Times New Roman" w:eastAsia="Times New Roman" w:hAnsi="Times New Roman"/>
          <w:sz w:val="28"/>
          <w:szCs w:val="28"/>
        </w:rPr>
        <w:t>х структур обусловлено снижением давления и переходом системы к открытому р</w:t>
      </w:r>
      <w:r w:rsidRPr="00F61FAF">
        <w:rPr>
          <w:rFonts w:ascii="Times New Roman" w:eastAsia="Times New Roman" w:hAnsi="Times New Roman"/>
          <w:sz w:val="28"/>
          <w:szCs w:val="28"/>
        </w:rPr>
        <w:t>ежиму с интенсивным участием фл</w:t>
      </w:r>
      <w:r w:rsidRPr="00F61FAF">
        <w:rPr>
          <w:rFonts w:ascii="Times New Roman" w:eastAsia="Times New Roman" w:hAnsi="Times New Roman"/>
          <w:sz w:val="28"/>
          <w:szCs w:val="28"/>
        </w:rPr>
        <w:t>юи</w:t>
      </w:r>
      <w:r w:rsidRPr="00F61FAF">
        <w:rPr>
          <w:rFonts w:ascii="Times New Roman" w:eastAsia="Times New Roman" w:hAnsi="Times New Roman"/>
          <w:sz w:val="28"/>
          <w:szCs w:val="28"/>
        </w:rPr>
        <w:t>дн</w:t>
      </w:r>
      <w:r w:rsidRPr="00F61FAF">
        <w:rPr>
          <w:rFonts w:ascii="Times New Roman" w:eastAsia="Times New Roman" w:hAnsi="Times New Roman"/>
          <w:sz w:val="28"/>
          <w:szCs w:val="28"/>
        </w:rPr>
        <w:t>ой фазы.</w:t>
      </w:r>
    </w:p>
    <w:p w:rsidR="009E7AF5" w:rsidRPr="00F61FAF" w:rsidP="00B727D4">
      <w:pPr>
        <w:widowControl w:val="0"/>
        <w:autoSpaceDE w:val="0"/>
        <w:autoSpaceDN w:val="0"/>
        <w:spacing w:before="2"/>
        <w:ind w:left="143" w:right="135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61FAF" w:rsidR="00100A1C">
        <w:rPr>
          <w:rFonts w:ascii="Times New Roman" w:eastAsia="Times New Roman" w:hAnsi="Times New Roman"/>
          <w:sz w:val="28"/>
          <w:szCs w:val="28"/>
        </w:rPr>
        <w:t xml:space="preserve">Выделенные типы </w:t>
      </w:r>
      <w:r w:rsidRPr="00F61FAF" w:rsidR="00100A1C">
        <w:rPr>
          <w:rFonts w:ascii="Times New Roman" w:eastAsia="Times New Roman" w:hAnsi="Times New Roman"/>
          <w:sz w:val="28"/>
          <w:szCs w:val="28"/>
        </w:rPr>
        <w:t>пегматитовых мес</w:t>
      </w:r>
      <w:r w:rsidRPr="00F61FAF" w:rsidR="00100A1C">
        <w:rPr>
          <w:rFonts w:ascii="Times New Roman" w:eastAsia="Times New Roman" w:hAnsi="Times New Roman"/>
          <w:sz w:val="28"/>
          <w:szCs w:val="28"/>
        </w:rPr>
        <w:t xml:space="preserve">торождений отражают различные </w:t>
      </w:r>
      <w:r w:rsidRPr="00F61FAF" w:rsidR="00100A1C">
        <w:rPr>
          <w:rFonts w:ascii="Times New Roman" w:eastAsia="Times New Roman" w:hAnsi="Times New Roman"/>
          <w:sz w:val="28"/>
          <w:szCs w:val="28"/>
        </w:rPr>
        <w:t>стадии эволюции гранитоидно-пегматитовой системы: от ранних калиевых (блоко</w:t>
      </w:r>
      <w:r w:rsidRPr="00F61FAF" w:rsidR="00100A1C">
        <w:rPr>
          <w:rFonts w:ascii="Times New Roman" w:eastAsia="Times New Roman" w:hAnsi="Times New Roman"/>
          <w:sz w:val="28"/>
          <w:szCs w:val="28"/>
        </w:rPr>
        <w:t xml:space="preserve">вых) разностей через высокодифференцированные редкометалльные пегматиты до </w:t>
      </w:r>
      <w:r w:rsidRPr="00F61FAF" w:rsidR="00100A1C">
        <w:rPr>
          <w:rFonts w:ascii="Times New Roman" w:eastAsia="Times New Roman" w:hAnsi="Times New Roman"/>
          <w:sz w:val="28"/>
          <w:szCs w:val="28"/>
        </w:rPr>
        <w:t>поздних камерных образований, ф</w:t>
      </w:r>
      <w:r w:rsidRPr="00F61FAF" w:rsidR="00100A1C">
        <w:rPr>
          <w:rFonts w:ascii="Times New Roman" w:eastAsia="Times New Roman" w:hAnsi="Times New Roman"/>
          <w:sz w:val="28"/>
          <w:szCs w:val="28"/>
        </w:rPr>
        <w:t>ор</w:t>
      </w:r>
      <w:r w:rsidRPr="00F61FAF" w:rsidR="00100A1C">
        <w:rPr>
          <w:rFonts w:ascii="Times New Roman" w:eastAsia="Times New Roman" w:hAnsi="Times New Roman"/>
          <w:sz w:val="28"/>
          <w:szCs w:val="28"/>
        </w:rPr>
        <w:t>ми</w:t>
      </w:r>
      <w:r w:rsidRPr="00F61FAF" w:rsidR="00100A1C">
        <w:rPr>
          <w:rFonts w:ascii="Times New Roman" w:eastAsia="Times New Roman" w:hAnsi="Times New Roman"/>
          <w:sz w:val="28"/>
          <w:szCs w:val="28"/>
        </w:rPr>
        <w:t>рующихся в условиях макси</w:t>
      </w:r>
      <w:r w:rsidRPr="00F61FAF" w:rsidR="00100A1C">
        <w:rPr>
          <w:rFonts w:ascii="Times New Roman" w:eastAsia="Times New Roman" w:hAnsi="Times New Roman"/>
          <w:sz w:val="28"/>
          <w:szCs w:val="28"/>
        </w:rPr>
        <w:t>мальной концентрации летучих компонентов и пер</w:t>
      </w:r>
      <w:r w:rsidRPr="00F61FAF" w:rsidR="00100A1C">
        <w:rPr>
          <w:rFonts w:ascii="Times New Roman" w:eastAsia="Times New Roman" w:hAnsi="Times New Roman"/>
          <w:sz w:val="28"/>
          <w:szCs w:val="28"/>
        </w:rPr>
        <w:t>ехода системы к открытому режиму.</w:t>
      </w:r>
    </w:p>
    <w:p w:rsidR="00100A1C" w:rsidRPr="00F61FAF" w:rsidP="00B727D4">
      <w:pPr>
        <w:widowControl w:val="0"/>
        <w:autoSpaceDE w:val="0"/>
        <w:autoSpaceDN w:val="0"/>
        <w:spacing w:before="2"/>
        <w:ind w:left="143" w:right="135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К данному типу относятся камерные хрустал</w:t>
      </w:r>
      <w:r w:rsidRPr="00F61FAF">
        <w:rPr>
          <w:rFonts w:ascii="Times New Roman" w:eastAsia="Times New Roman" w:hAnsi="Times New Roman"/>
          <w:sz w:val="28"/>
          <w:szCs w:val="28"/>
        </w:rPr>
        <w:t>еносные пегматиты Огневского месторождени</w:t>
      </w:r>
      <w:r w:rsidRPr="00F61FAF">
        <w:rPr>
          <w:rFonts w:ascii="Times New Roman" w:eastAsia="Times New Roman" w:hAnsi="Times New Roman"/>
          <w:sz w:val="28"/>
          <w:szCs w:val="28"/>
        </w:rPr>
        <w:t>я (Центральная Калба), характеризующиеся развитием крупных полост</w:t>
      </w:r>
      <w:r w:rsidRPr="00F61FAF">
        <w:rPr>
          <w:rFonts w:ascii="Times New Roman" w:eastAsia="Times New Roman" w:hAnsi="Times New Roman"/>
          <w:sz w:val="28"/>
          <w:szCs w:val="28"/>
        </w:rPr>
        <w:t>ей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с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кристаллами горного хрус</w:t>
      </w:r>
      <w:r w:rsidRPr="00F61FAF">
        <w:rPr>
          <w:rFonts w:ascii="Times New Roman" w:eastAsia="Times New Roman" w:hAnsi="Times New Roman"/>
          <w:sz w:val="28"/>
          <w:szCs w:val="28"/>
        </w:rPr>
        <w:t>таля, формирующимися на поздних стадиях эволюц</w:t>
      </w:r>
      <w:r w:rsidRPr="00F61FAF">
        <w:rPr>
          <w:rFonts w:ascii="Times New Roman" w:eastAsia="Times New Roman" w:hAnsi="Times New Roman"/>
          <w:sz w:val="28"/>
          <w:szCs w:val="28"/>
        </w:rPr>
        <w:t>ии пегматитовой системы.</w:t>
      </w:r>
    </w:p>
    <w:p w:rsidR="00100A1C" w:rsidRPr="00F61FAF" w:rsidP="00186CB1">
      <w:pPr>
        <w:widowControl w:val="0"/>
        <w:autoSpaceDE w:val="0"/>
        <w:autoSpaceDN w:val="0"/>
        <w:spacing w:before="2"/>
        <w:ind w:left="143" w:right="135" w:firstLine="707"/>
        <w:jc w:val="both"/>
        <w:rPr>
          <w:rFonts w:ascii="Times New Roman" w:eastAsia="Times New Roman" w:hAnsi="Times New Roman"/>
          <w:sz w:val="28"/>
          <w:szCs w:val="28"/>
        </w:rPr>
      </w:pPr>
    </w:p>
    <w:p w:rsidR="007626FA" w:rsidRPr="00B727D4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B727D4" w:rsidR="001D3BAB">
        <w:rPr>
          <w:rFonts w:ascii="Times New Roman" w:hAnsi="Times New Roman"/>
          <w:sz w:val="28"/>
          <w:szCs w:val="28"/>
        </w:rPr>
        <w:t>2</w:t>
      </w:r>
      <w:r w:rsidRPr="00B727D4" w:rsidR="00481727">
        <w:rPr>
          <w:rFonts w:ascii="Times New Roman" w:hAnsi="Times New Roman"/>
          <w:sz w:val="28"/>
          <w:szCs w:val="28"/>
        </w:rPr>
        <w:t>.</w:t>
      </w:r>
      <w:r w:rsidRPr="00B727D4" w:rsidR="008743C7">
        <w:rPr>
          <w:rFonts w:ascii="Times New Roman" w:hAnsi="Times New Roman"/>
          <w:sz w:val="28"/>
          <w:szCs w:val="28"/>
        </w:rPr>
        <w:t>1</w:t>
      </w:r>
      <w:r w:rsidRPr="00B727D4" w:rsidR="00481727">
        <w:rPr>
          <w:rFonts w:ascii="Times New Roman" w:hAnsi="Times New Roman"/>
          <w:sz w:val="28"/>
          <w:szCs w:val="28"/>
        </w:rPr>
        <w:t>.</w:t>
      </w:r>
      <w:r w:rsidRPr="00B727D4" w:rsidR="001D3BAB">
        <w:rPr>
          <w:rFonts w:ascii="Times New Roman" w:hAnsi="Times New Roman"/>
          <w:sz w:val="28"/>
          <w:szCs w:val="28"/>
        </w:rPr>
        <w:t>3</w:t>
      </w:r>
      <w:r w:rsidRPr="00B727D4" w:rsidR="00481727">
        <w:rPr>
          <w:rFonts w:ascii="Times New Roman" w:hAnsi="Times New Roman"/>
          <w:sz w:val="28"/>
          <w:szCs w:val="28"/>
        </w:rPr>
        <w:t xml:space="preserve"> Месторождение Ахметкино</w:t>
      </w:r>
    </w:p>
    <w:p w:rsidR="008358D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5D197B">
        <w:rPr>
          <w:rFonts w:ascii="Times New Roman" w:hAnsi="Times New Roman"/>
          <w:bCs/>
          <w:sz w:val="28"/>
          <w:szCs w:val="28"/>
        </w:rPr>
        <w:t>Восточный Казахста</w:t>
      </w:r>
      <w:r w:rsidRPr="00F61FAF" w:rsidR="005D197B">
        <w:rPr>
          <w:rFonts w:ascii="Times New Roman" w:hAnsi="Times New Roman"/>
          <w:bCs/>
          <w:sz w:val="28"/>
          <w:szCs w:val="28"/>
        </w:rPr>
        <w:t>н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известен своими гр</w:t>
      </w:r>
      <w:r w:rsidRPr="00F61FAF" w:rsidR="005D197B">
        <w:rPr>
          <w:rFonts w:ascii="Times New Roman" w:hAnsi="Times New Roman"/>
          <w:bCs/>
          <w:sz w:val="28"/>
          <w:szCs w:val="28"/>
        </w:rPr>
        <w:t>анитовыми и пегматитовыми месторождениями редких металлов. Формации редкометальных гран</w:t>
      </w:r>
      <w:r w:rsidRPr="00F61FAF" w:rsidR="005D197B">
        <w:rPr>
          <w:rFonts w:ascii="Times New Roman" w:hAnsi="Times New Roman"/>
          <w:bCs/>
          <w:sz w:val="28"/>
          <w:szCs w:val="28"/>
        </w:rPr>
        <w:t>ит</w:t>
      </w:r>
      <w:r w:rsidRPr="00F61FAF" w:rsidR="005D197B">
        <w:rPr>
          <w:rFonts w:ascii="Times New Roman" w:hAnsi="Times New Roman"/>
          <w:bCs/>
          <w:sz w:val="28"/>
          <w:szCs w:val="28"/>
        </w:rPr>
        <w:t>ов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представляют собой значи</w:t>
      </w:r>
      <w:r w:rsidRPr="00F61FAF" w:rsidR="005D197B">
        <w:rPr>
          <w:rFonts w:ascii="Times New Roman" w:hAnsi="Times New Roman"/>
          <w:bCs/>
          <w:sz w:val="28"/>
          <w:szCs w:val="28"/>
        </w:rPr>
        <w:t>тельное богатство изучаемого района и были дет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ально изучены А. И. Гинзбургом, С. Г. Шавло, Ю. А. Садовским, Е.П. Пушко и 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др </w:t>
      </w:r>
      <w:r w:rsidRPr="00F61FAF" w:rsidR="007F6311">
        <w:rPr>
          <w:rFonts w:ascii="Times New Roman" w:hAnsi="Times New Roman"/>
          <w:bCs/>
          <w:sz w:val="28"/>
          <w:szCs w:val="28"/>
        </w:rPr>
        <w:t>[38,45].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Около 90 % объектов редкометальных пегматитов сосредоточено в пределах Северо-Восточной, Центр</w:t>
      </w:r>
      <w:r w:rsidRPr="00F61FAF" w:rsidR="005D197B">
        <w:rPr>
          <w:rFonts w:ascii="Times New Roman" w:hAnsi="Times New Roman"/>
          <w:bCs/>
          <w:sz w:val="28"/>
          <w:szCs w:val="28"/>
        </w:rPr>
        <w:t>ал</w:t>
      </w:r>
      <w:r w:rsidRPr="00F61FAF" w:rsidR="005D197B">
        <w:rPr>
          <w:rFonts w:ascii="Times New Roman" w:hAnsi="Times New Roman"/>
          <w:bCs/>
          <w:sz w:val="28"/>
          <w:szCs w:val="28"/>
        </w:rPr>
        <w:t>ьн</w:t>
      </w:r>
      <w:r w:rsidRPr="00F61FAF" w:rsidR="005D197B">
        <w:rPr>
          <w:rFonts w:ascii="Times New Roman" w:hAnsi="Times New Roman"/>
          <w:bCs/>
          <w:sz w:val="28"/>
          <w:szCs w:val="28"/>
        </w:rPr>
        <w:t>ой и Юго-Западной пегмати</w:t>
      </w:r>
      <w:r w:rsidRPr="00F61FAF" w:rsidR="005D197B">
        <w:rPr>
          <w:rFonts w:ascii="Times New Roman" w:hAnsi="Times New Roman"/>
          <w:bCs/>
          <w:sz w:val="28"/>
          <w:szCs w:val="28"/>
        </w:rPr>
        <w:t>товых зон. Ранее изучение проявлений редкомета</w:t>
      </w:r>
      <w:r w:rsidRPr="00F61FAF" w:rsidR="005D197B">
        <w:rPr>
          <w:rFonts w:ascii="Times New Roman" w:hAnsi="Times New Roman"/>
          <w:bCs/>
          <w:sz w:val="28"/>
          <w:szCs w:val="28"/>
        </w:rPr>
        <w:t>льных гранитных пегматитов и редкометальных гранитов Калба-Нарынского рудно</w:t>
      </w:r>
      <w:r w:rsidRPr="00F61FAF" w:rsidR="005D197B">
        <w:rPr>
          <w:rFonts w:ascii="Times New Roman" w:hAnsi="Times New Roman"/>
          <w:bCs/>
          <w:sz w:val="28"/>
          <w:szCs w:val="28"/>
        </w:rPr>
        <w:t>го пояса было направлено на обеспечение, создание и развитие в СССР минерал</w:t>
      </w:r>
      <w:r w:rsidRPr="00F61FAF" w:rsidR="005D197B">
        <w:rPr>
          <w:rFonts w:ascii="Times New Roman" w:hAnsi="Times New Roman"/>
          <w:bCs/>
          <w:sz w:val="28"/>
          <w:szCs w:val="28"/>
        </w:rPr>
        <w:t>ьно-сырьевой базы танталового п</w:t>
      </w:r>
      <w:r w:rsidRPr="00F61FAF" w:rsidR="005D197B">
        <w:rPr>
          <w:rFonts w:ascii="Times New Roman" w:hAnsi="Times New Roman"/>
          <w:bCs/>
          <w:sz w:val="28"/>
          <w:szCs w:val="28"/>
        </w:rPr>
        <w:t>ро</w:t>
      </w:r>
      <w:r w:rsidRPr="00F61FAF" w:rsidR="005D197B">
        <w:rPr>
          <w:rFonts w:ascii="Times New Roman" w:hAnsi="Times New Roman"/>
          <w:bCs/>
          <w:sz w:val="28"/>
          <w:szCs w:val="28"/>
        </w:rPr>
        <w:t>из</w:t>
      </w:r>
      <w:r w:rsidRPr="00F61FAF" w:rsidR="005D197B">
        <w:rPr>
          <w:rFonts w:ascii="Times New Roman" w:hAnsi="Times New Roman"/>
          <w:bCs/>
          <w:sz w:val="28"/>
          <w:szCs w:val="28"/>
        </w:rPr>
        <w:t>водства. Установление в т</w:t>
      </w:r>
      <w:r w:rsidRPr="00F61FAF" w:rsidR="005D197B">
        <w:rPr>
          <w:rFonts w:ascii="Times New Roman" w:hAnsi="Times New Roman"/>
          <w:bCs/>
          <w:sz w:val="28"/>
          <w:szCs w:val="28"/>
        </w:rPr>
        <w:t>о время значительных концентраций лития послуж</w:t>
      </w:r>
      <w:r w:rsidRPr="00F61FAF" w:rsidR="005D197B">
        <w:rPr>
          <w:rFonts w:ascii="Times New Roman" w:hAnsi="Times New Roman"/>
          <w:bCs/>
          <w:sz w:val="28"/>
          <w:szCs w:val="28"/>
        </w:rPr>
        <w:t>ило основой для современной переоценки значимости этих объектов для их комп</w:t>
      </w:r>
      <w:r w:rsidRPr="00F61FAF" w:rsidR="005D197B">
        <w:rPr>
          <w:rFonts w:ascii="Times New Roman" w:hAnsi="Times New Roman"/>
          <w:bCs/>
          <w:sz w:val="28"/>
          <w:szCs w:val="28"/>
        </w:rPr>
        <w:t>лексного освоения в будущем</w:t>
      </w:r>
      <w:r w:rsidRPr="00F61FAF">
        <w:rPr>
          <w:rFonts w:ascii="Times New Roman" w:hAnsi="Times New Roman"/>
          <w:bCs/>
          <w:sz w:val="28"/>
          <w:szCs w:val="28"/>
        </w:rPr>
        <w:t>.</w:t>
      </w:r>
    </w:p>
    <w:p w:rsidR="000F188A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5D197B">
        <w:rPr>
          <w:rFonts w:ascii="Times New Roman" w:hAnsi="Times New Roman"/>
          <w:bCs/>
          <w:sz w:val="28"/>
          <w:szCs w:val="28"/>
        </w:rPr>
        <w:t>Большинство месторождений и рудопроявлений редких металлов в Восточном Казахс</w:t>
      </w:r>
      <w:r w:rsidRPr="00F61FAF" w:rsidR="005D197B">
        <w:rPr>
          <w:rFonts w:ascii="Times New Roman" w:hAnsi="Times New Roman"/>
          <w:bCs/>
          <w:sz w:val="28"/>
          <w:szCs w:val="28"/>
        </w:rPr>
        <w:t>та</w:t>
      </w:r>
      <w:r w:rsidRPr="00F61FAF" w:rsidR="005D197B">
        <w:rPr>
          <w:rFonts w:ascii="Times New Roman" w:hAnsi="Times New Roman"/>
          <w:bCs/>
          <w:sz w:val="28"/>
          <w:szCs w:val="28"/>
        </w:rPr>
        <w:t>не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связано с многостадийным</w:t>
      </w:r>
      <w:r w:rsidRPr="00F61FAF" w:rsidR="005D197B">
        <w:rPr>
          <w:rFonts w:ascii="Times New Roman" w:hAnsi="Times New Roman"/>
          <w:bCs/>
          <w:sz w:val="28"/>
          <w:szCs w:val="28"/>
        </w:rPr>
        <w:t>и метасоматическими процессами. Пегматоидная ф</w:t>
      </w:r>
      <w:r w:rsidRPr="00F61FAF" w:rsidR="005D197B">
        <w:rPr>
          <w:rFonts w:ascii="Times New Roman" w:hAnsi="Times New Roman"/>
          <w:bCs/>
          <w:sz w:val="28"/>
          <w:szCs w:val="28"/>
        </w:rPr>
        <w:t>ормация разделяется на две группы: альбитизированных лейкократовых гранитит</w:t>
      </w:r>
      <w:r w:rsidRPr="00F61FAF" w:rsidR="005D197B">
        <w:rPr>
          <w:rFonts w:ascii="Times New Roman" w:hAnsi="Times New Roman"/>
          <w:bCs/>
          <w:sz w:val="28"/>
          <w:szCs w:val="28"/>
        </w:rPr>
        <w:t>ов и кварц-полевошпатовых пегматоидов. Все крупные объекты размещаются искл</w:t>
      </w:r>
      <w:r w:rsidRPr="00F61FAF" w:rsidR="005D197B">
        <w:rPr>
          <w:rFonts w:ascii="Times New Roman" w:hAnsi="Times New Roman"/>
          <w:bCs/>
          <w:sz w:val="28"/>
          <w:szCs w:val="28"/>
        </w:rPr>
        <w:t>ючительно внутри интрузивов и з</w:t>
      </w:r>
      <w:r w:rsidRPr="00F61FAF" w:rsidR="005D197B">
        <w:rPr>
          <w:rFonts w:ascii="Times New Roman" w:hAnsi="Times New Roman"/>
          <w:bCs/>
          <w:sz w:val="28"/>
          <w:szCs w:val="28"/>
        </w:rPr>
        <w:t>ал</w:t>
      </w:r>
      <w:r w:rsidRPr="00F61FAF" w:rsidR="005D197B">
        <w:rPr>
          <w:rFonts w:ascii="Times New Roman" w:hAnsi="Times New Roman"/>
          <w:bCs/>
          <w:sz w:val="28"/>
          <w:szCs w:val="28"/>
        </w:rPr>
        <w:t>ег</w:t>
      </w:r>
      <w:r w:rsidRPr="00F61FAF" w:rsidR="005D197B">
        <w:rPr>
          <w:rFonts w:ascii="Times New Roman" w:hAnsi="Times New Roman"/>
          <w:bCs/>
          <w:sz w:val="28"/>
          <w:szCs w:val="28"/>
        </w:rPr>
        <w:t>ают в краевых зонах грани</w:t>
      </w:r>
      <w:r w:rsidRPr="00F61FAF" w:rsidR="005D197B">
        <w:rPr>
          <w:rFonts w:ascii="Times New Roman" w:hAnsi="Times New Roman"/>
          <w:bCs/>
          <w:sz w:val="28"/>
          <w:szCs w:val="28"/>
        </w:rPr>
        <w:t>тов. Наиболее благоприятны для формирования ру</w:t>
      </w:r>
      <w:r w:rsidRPr="00F61FAF" w:rsidR="005D197B">
        <w:rPr>
          <w:rFonts w:ascii="Times New Roman" w:hAnsi="Times New Roman"/>
          <w:bCs/>
          <w:sz w:val="28"/>
          <w:szCs w:val="28"/>
        </w:rPr>
        <w:t>дных полей участки расслоенного этажного строения гранитных массивов и обла</w:t>
      </w:r>
      <w:r w:rsidRPr="00F61FAF" w:rsidR="005D197B">
        <w:rPr>
          <w:rFonts w:ascii="Times New Roman" w:hAnsi="Times New Roman"/>
          <w:bCs/>
          <w:sz w:val="28"/>
          <w:szCs w:val="28"/>
        </w:rPr>
        <w:t>сти сопряжения разломов, а для месторождений и рудных тел – блоки гранитов,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ограниченные долгоживущими нар</w:t>
      </w:r>
      <w:r w:rsidRPr="00F61FAF" w:rsidR="005D197B">
        <w:rPr>
          <w:rFonts w:ascii="Times New Roman" w:hAnsi="Times New Roman"/>
          <w:bCs/>
          <w:sz w:val="28"/>
          <w:szCs w:val="28"/>
        </w:rPr>
        <w:t>уш</w:t>
      </w:r>
      <w:r w:rsidRPr="00F61FAF" w:rsidR="005D197B">
        <w:rPr>
          <w:rFonts w:ascii="Times New Roman" w:hAnsi="Times New Roman"/>
          <w:bCs/>
          <w:sz w:val="28"/>
          <w:szCs w:val="28"/>
        </w:rPr>
        <w:t>ен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иями, содержащие останцы 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и крупные ксенолиты осадочных пород </w:t>
      </w:r>
      <w:r w:rsidRPr="00F61FAF" w:rsidR="00805FFC">
        <w:rPr>
          <w:rFonts w:ascii="Times New Roman" w:hAnsi="Times New Roman"/>
          <w:bCs/>
          <w:sz w:val="28"/>
          <w:szCs w:val="28"/>
        </w:rPr>
        <w:t>[38,45].</w:t>
      </w:r>
    </w:p>
    <w:p w:rsidR="005D197B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П</w:t>
      </w:r>
      <w:r w:rsidRPr="00F61FAF">
        <w:rPr>
          <w:rFonts w:ascii="Times New Roman" w:hAnsi="Times New Roman"/>
          <w:bCs/>
          <w:sz w:val="28"/>
          <w:szCs w:val="28"/>
        </w:rPr>
        <w:t>о морфогенетическим признакам среди проявлений редкометальных гранитных пег</w:t>
      </w:r>
      <w:r w:rsidRPr="00F61FAF">
        <w:rPr>
          <w:rFonts w:ascii="Times New Roman" w:hAnsi="Times New Roman"/>
          <w:bCs/>
          <w:sz w:val="28"/>
          <w:szCs w:val="28"/>
        </w:rPr>
        <w:t xml:space="preserve">матитов выделяются три группы пегматитовых рудных полей: </w:t>
      </w:r>
    </w:p>
    <w:p w:rsidR="005D197B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1) внутриинтрузивные (глубококорневые),</w:t>
      </w:r>
    </w:p>
    <w:p w:rsidR="005D197B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2) ореол</w:t>
      </w:r>
      <w:r w:rsidRPr="00F61FAF">
        <w:rPr>
          <w:rFonts w:ascii="Times New Roman" w:hAnsi="Times New Roman"/>
          <w:bCs/>
          <w:sz w:val="28"/>
          <w:szCs w:val="28"/>
        </w:rPr>
        <w:t>ьн</w:t>
      </w:r>
      <w:r w:rsidRPr="00F61FAF">
        <w:rPr>
          <w:rFonts w:ascii="Times New Roman" w:hAnsi="Times New Roman"/>
          <w:bCs/>
          <w:sz w:val="28"/>
          <w:szCs w:val="28"/>
        </w:rPr>
        <w:t>ые</w:t>
      </w:r>
      <w:r w:rsidRPr="00F61FAF">
        <w:rPr>
          <w:rFonts w:ascii="Times New Roman" w:hAnsi="Times New Roman"/>
          <w:bCs/>
          <w:sz w:val="28"/>
          <w:szCs w:val="28"/>
        </w:rPr>
        <w:t xml:space="preserve"> (ме</w:t>
      </w:r>
      <w:r w:rsidRPr="00F61FAF">
        <w:rPr>
          <w:rFonts w:ascii="Times New Roman" w:hAnsi="Times New Roman"/>
          <w:bCs/>
          <w:sz w:val="28"/>
          <w:szCs w:val="28"/>
        </w:rPr>
        <w:t xml:space="preserve">лкокорневые), </w:t>
      </w:r>
    </w:p>
    <w:p w:rsidR="005D197B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3) над</w:t>
      </w:r>
      <w:r w:rsidRPr="00F61FAF">
        <w:rPr>
          <w:rFonts w:ascii="Times New Roman" w:hAnsi="Times New Roman"/>
          <w:bCs/>
          <w:sz w:val="28"/>
          <w:szCs w:val="28"/>
        </w:rPr>
        <w:t>интруз</w:t>
      </w:r>
      <w:r w:rsidRPr="00F61FAF">
        <w:rPr>
          <w:rFonts w:ascii="Times New Roman" w:hAnsi="Times New Roman"/>
          <w:bCs/>
          <w:sz w:val="28"/>
          <w:szCs w:val="28"/>
        </w:rPr>
        <w:t>ивные с корнями на неразведанных глубина</w:t>
      </w:r>
      <w:r w:rsidRPr="00F61FAF">
        <w:rPr>
          <w:rFonts w:ascii="Times New Roman" w:hAnsi="Times New Roman"/>
          <w:bCs/>
          <w:sz w:val="28"/>
          <w:szCs w:val="28"/>
        </w:rPr>
        <w:t>х.</w:t>
      </w:r>
    </w:p>
    <w:p w:rsidR="000F188A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5D197B">
        <w:rPr>
          <w:rFonts w:ascii="Times New Roman" w:hAnsi="Times New Roman"/>
          <w:bCs/>
          <w:sz w:val="28"/>
          <w:szCs w:val="28"/>
        </w:rPr>
        <w:t>Рудные поля локализуются в обстановках, различающихся по особенностям пр</w:t>
      </w:r>
      <w:r w:rsidRPr="00F61FAF" w:rsidR="005D197B">
        <w:rPr>
          <w:rFonts w:ascii="Times New Roman" w:hAnsi="Times New Roman"/>
          <w:bCs/>
          <w:sz w:val="28"/>
          <w:szCs w:val="28"/>
        </w:rPr>
        <w:t>оявления магматических, метаморфических и структурно-тектонических факто</w:t>
      </w:r>
      <w:r w:rsidRPr="00F61FAF" w:rsidR="005D197B">
        <w:rPr>
          <w:rFonts w:ascii="Times New Roman" w:hAnsi="Times New Roman"/>
          <w:bCs/>
          <w:sz w:val="28"/>
          <w:szCs w:val="28"/>
        </w:rPr>
        <w:t>ров. Из них в особенно проявлен ма</w:t>
      </w:r>
      <w:r w:rsidRPr="00F61FAF" w:rsidR="005D197B">
        <w:rPr>
          <w:rFonts w:ascii="Times New Roman" w:hAnsi="Times New Roman"/>
          <w:bCs/>
          <w:sz w:val="28"/>
          <w:szCs w:val="28"/>
        </w:rPr>
        <w:t>гм</w:t>
      </w:r>
      <w:r w:rsidRPr="00F61FAF" w:rsidR="005D197B">
        <w:rPr>
          <w:rFonts w:ascii="Times New Roman" w:hAnsi="Times New Roman"/>
          <w:bCs/>
          <w:sz w:val="28"/>
          <w:szCs w:val="28"/>
        </w:rPr>
        <w:t>ат</w:t>
      </w:r>
      <w:r w:rsidRPr="00F61FAF" w:rsidR="005D197B">
        <w:rPr>
          <w:rFonts w:ascii="Times New Roman" w:hAnsi="Times New Roman"/>
          <w:bCs/>
          <w:sz w:val="28"/>
          <w:szCs w:val="28"/>
        </w:rPr>
        <w:t>ический контроль. Из выде</w:t>
      </w:r>
      <w:r w:rsidRPr="00F61FAF" w:rsidR="005D197B">
        <w:rPr>
          <w:rFonts w:ascii="Times New Roman" w:hAnsi="Times New Roman"/>
          <w:bCs/>
          <w:sz w:val="28"/>
          <w:szCs w:val="28"/>
        </w:rPr>
        <w:t>ляемых в пределах описываемого рудного пояса 8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интрузивных комплексов, редкометальные гранитные пегматиты наиболее тесно </w:t>
      </w:r>
      <w:r w:rsidRPr="00F61FAF" w:rsidR="005D197B">
        <w:rPr>
          <w:rFonts w:ascii="Times New Roman" w:hAnsi="Times New Roman"/>
          <w:bCs/>
          <w:sz w:val="28"/>
          <w:szCs w:val="28"/>
        </w:rPr>
        <w:t>связаны с двумя надинтрузивными полями: 1) пегматитами, связанными с гранит</w:t>
      </w:r>
      <w:r w:rsidRPr="00F61FAF" w:rsidR="005D197B">
        <w:rPr>
          <w:rFonts w:ascii="Times New Roman" w:hAnsi="Times New Roman"/>
          <w:bCs/>
          <w:sz w:val="28"/>
          <w:szCs w:val="28"/>
        </w:rPr>
        <w:t>оидами кунушского комплекса (С</w:t>
      </w:r>
      <w:r w:rsidRPr="00F61FAF" w:rsidR="005D197B">
        <w:rPr>
          <w:rFonts w:ascii="Times New Roman" w:hAnsi="Times New Roman"/>
          <w:bCs/>
          <w:sz w:val="28"/>
          <w:szCs w:val="28"/>
          <w:vertAlign w:val="subscript"/>
        </w:rPr>
        <w:t>1</w:t>
      </w:r>
      <w:r w:rsidRPr="00F61FAF" w:rsidR="005D197B">
        <w:rPr>
          <w:rFonts w:ascii="Times New Roman" w:hAnsi="Times New Roman"/>
          <w:bCs/>
          <w:sz w:val="28"/>
          <w:szCs w:val="28"/>
        </w:rPr>
        <w:t>-Р</w:t>
      </w:r>
      <w:r w:rsidRPr="00F61FAF" w:rsidR="005D197B">
        <w:rPr>
          <w:rFonts w:ascii="Times New Roman" w:hAnsi="Times New Roman"/>
          <w:bCs/>
          <w:sz w:val="28"/>
          <w:szCs w:val="28"/>
          <w:vertAlign w:val="subscript"/>
        </w:rPr>
        <w:t>1</w:t>
      </w:r>
      <w:r w:rsidRPr="00F61FAF" w:rsidR="005D197B">
        <w:rPr>
          <w:rFonts w:ascii="Times New Roman" w:hAnsi="Times New Roman"/>
          <w:bCs/>
          <w:sz w:val="28"/>
          <w:szCs w:val="28"/>
        </w:rPr>
        <w:t>); 2) пегматитами, связанн</w:t>
      </w:r>
      <w:r w:rsidRPr="00F61FAF" w:rsidR="005D197B">
        <w:rPr>
          <w:rFonts w:ascii="Times New Roman" w:hAnsi="Times New Roman"/>
          <w:bCs/>
          <w:sz w:val="28"/>
          <w:szCs w:val="28"/>
        </w:rPr>
        <w:t>ными с гранитоидами калбин</w:t>
      </w:r>
      <w:r w:rsidRPr="00F61FAF" w:rsidR="005D197B">
        <w:rPr>
          <w:rFonts w:ascii="Times New Roman" w:hAnsi="Times New Roman"/>
          <w:bCs/>
          <w:sz w:val="28"/>
          <w:szCs w:val="28"/>
        </w:rPr>
        <w:t>ского комплекса – яв</w:t>
      </w:r>
      <w:r w:rsidRPr="00F61FAF" w:rsidR="005D197B">
        <w:rPr>
          <w:rFonts w:ascii="Times New Roman" w:hAnsi="Times New Roman"/>
          <w:bCs/>
          <w:sz w:val="28"/>
          <w:szCs w:val="28"/>
        </w:rPr>
        <w:t>ляющимися более поздними образованиями и залегающими в эндо- и экзоконтакто</w:t>
      </w:r>
      <w:r w:rsidRPr="00F61FAF" w:rsidR="005D197B">
        <w:rPr>
          <w:rFonts w:ascii="Times New Roman" w:hAnsi="Times New Roman"/>
          <w:bCs/>
          <w:sz w:val="28"/>
          <w:szCs w:val="28"/>
        </w:rPr>
        <w:t>вой зоне крупных гранитных массивов. В позднюю постколлизионную стадию в об</w:t>
      </w:r>
      <w:r w:rsidRPr="00F61FAF" w:rsidR="005D197B">
        <w:rPr>
          <w:rFonts w:ascii="Times New Roman" w:hAnsi="Times New Roman"/>
          <w:bCs/>
          <w:sz w:val="28"/>
          <w:szCs w:val="28"/>
        </w:rPr>
        <w:t>становке внутриплитной активиза</w:t>
      </w:r>
      <w:r w:rsidRPr="00F61FAF" w:rsidR="005D197B">
        <w:rPr>
          <w:rFonts w:ascii="Times New Roman" w:hAnsi="Times New Roman"/>
          <w:bCs/>
          <w:sz w:val="28"/>
          <w:szCs w:val="28"/>
        </w:rPr>
        <w:t>ци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и 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локализовались отдельные </w:t>
      </w:r>
      <w:r w:rsidRPr="00F61FAF" w:rsidR="005D197B">
        <w:rPr>
          <w:rFonts w:ascii="Times New Roman" w:hAnsi="Times New Roman"/>
          <w:bCs/>
          <w:sz w:val="28"/>
          <w:szCs w:val="28"/>
        </w:rPr>
        <w:t>массивы гранитоидов с бедным оруденением – Sn,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W, Be (дельбегетейский комплекс Р</w:t>
      </w:r>
      <w:r w:rsidRPr="00F61FAF" w:rsidR="005D197B">
        <w:rPr>
          <w:rFonts w:ascii="Times New Roman" w:hAnsi="Times New Roman"/>
          <w:bCs/>
          <w:sz w:val="28"/>
          <w:szCs w:val="28"/>
          <w:vertAlign w:val="subscript"/>
        </w:rPr>
        <w:t>2</w:t>
      </w:r>
      <w:r w:rsidRPr="00F61FAF" w:rsidR="005D197B">
        <w:rPr>
          <w:rFonts w:ascii="Times New Roman" w:hAnsi="Times New Roman"/>
          <w:bCs/>
          <w:sz w:val="28"/>
          <w:szCs w:val="28"/>
        </w:rPr>
        <w:t>) [</w:t>
      </w:r>
      <w:r w:rsidRPr="00C647A8" w:rsidR="00C647A8">
        <w:rPr>
          <w:rFonts w:ascii="Times New Roman" w:hAnsi="Times New Roman"/>
          <w:bCs/>
          <w:sz w:val="28"/>
          <w:szCs w:val="28"/>
        </w:rPr>
        <w:t>38</w:t>
      </w:r>
      <w:r w:rsidRPr="00C647A8" w:rsidR="00C647A8">
        <w:rPr>
          <w:rFonts w:ascii="Times New Roman" w:hAnsi="Times New Roman"/>
          <w:bCs/>
          <w:sz w:val="28"/>
          <w:szCs w:val="28"/>
        </w:rPr>
        <w:t>, 45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]. Они занимают наложенные или </w:t>
      </w:r>
      <w:r w:rsidRPr="00F61FAF" w:rsidR="005D197B">
        <w:rPr>
          <w:rFonts w:ascii="Times New Roman" w:hAnsi="Times New Roman"/>
          <w:bCs/>
          <w:sz w:val="28"/>
          <w:szCs w:val="28"/>
        </w:rPr>
        <w:t>подновленные системы рудолокали</w:t>
      </w:r>
      <w:r w:rsidRPr="00F61FAF" w:rsidR="005D197B">
        <w:rPr>
          <w:rFonts w:ascii="Times New Roman" w:hAnsi="Times New Roman"/>
          <w:bCs/>
          <w:sz w:val="28"/>
          <w:szCs w:val="28"/>
        </w:rPr>
        <w:t>зующих трещин среди контаминированных и гибридных гранитов, мигматитов, арт</w:t>
      </w:r>
      <w:r w:rsidRPr="00F61FAF" w:rsidR="005D197B">
        <w:rPr>
          <w:rFonts w:ascii="Times New Roman" w:hAnsi="Times New Roman"/>
          <w:bCs/>
          <w:sz w:val="28"/>
          <w:szCs w:val="28"/>
        </w:rPr>
        <w:t>ер</w:t>
      </w:r>
      <w:r w:rsidRPr="00F61FAF" w:rsidR="005D197B">
        <w:rPr>
          <w:rFonts w:ascii="Times New Roman" w:hAnsi="Times New Roman"/>
          <w:bCs/>
          <w:sz w:val="28"/>
          <w:szCs w:val="28"/>
        </w:rPr>
        <w:t>ит</w:t>
      </w:r>
      <w:r w:rsidRPr="00F61FAF" w:rsidR="005D197B">
        <w:rPr>
          <w:rFonts w:ascii="Times New Roman" w:hAnsi="Times New Roman"/>
          <w:bCs/>
          <w:sz w:val="28"/>
          <w:szCs w:val="28"/>
        </w:rPr>
        <w:t>ов и роговиков высокой ст</w:t>
      </w:r>
      <w:r w:rsidRPr="00F61FAF" w:rsidR="005D197B">
        <w:rPr>
          <w:rFonts w:ascii="Times New Roman" w:hAnsi="Times New Roman"/>
          <w:bCs/>
          <w:sz w:val="28"/>
          <w:szCs w:val="28"/>
        </w:rPr>
        <w:t>епени термо-контактового метаморфизма</w:t>
      </w:r>
      <w:r w:rsidR="00EF5DBF">
        <w:rPr>
          <w:rFonts w:ascii="Times New Roman" w:hAnsi="Times New Roman"/>
          <w:bCs/>
          <w:sz w:val="28"/>
          <w:szCs w:val="28"/>
        </w:rPr>
        <w:t xml:space="preserve">. </w:t>
      </w:r>
      <w:r w:rsidRPr="00F61FAF" w:rsidR="005D197B">
        <w:rPr>
          <w:rFonts w:ascii="Times New Roman" w:hAnsi="Times New Roman"/>
          <w:bCs/>
          <w:sz w:val="28"/>
          <w:szCs w:val="28"/>
        </w:rPr>
        <w:t>Здесь, в протяженных жильных зонах, насыщенных дайками, гранит-аплитов и безрудных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пегматитов, согласно Садовскому, развиты также мелкокорневые колумбит-берилловые </w:t>
      </w:r>
      <w:r w:rsidRPr="00F61FAF" w:rsidR="005D197B">
        <w:rPr>
          <w:rFonts w:ascii="Times New Roman" w:hAnsi="Times New Roman"/>
          <w:bCs/>
          <w:sz w:val="28"/>
          <w:szCs w:val="28"/>
        </w:rPr>
        <w:t>пегматиты и поля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р</w:t>
      </w:r>
      <w:r w:rsidRPr="00F61FAF" w:rsidR="005D197B">
        <w:rPr>
          <w:rFonts w:ascii="Times New Roman" w:hAnsi="Times New Roman"/>
          <w:bCs/>
          <w:sz w:val="28"/>
          <w:szCs w:val="28"/>
        </w:rPr>
        <w:t>ед</w:t>
      </w:r>
      <w:r w:rsidRPr="00F61FAF" w:rsidR="005D197B">
        <w:rPr>
          <w:rFonts w:ascii="Times New Roman" w:hAnsi="Times New Roman"/>
          <w:bCs/>
          <w:sz w:val="28"/>
          <w:szCs w:val="28"/>
        </w:rPr>
        <w:t>комета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льных </w:t>
      </w:r>
      <w:r w:rsidRPr="00F61FAF" w:rsidR="005D197B">
        <w:rPr>
          <w:rFonts w:ascii="Times New Roman" w:hAnsi="Times New Roman"/>
          <w:bCs/>
          <w:sz w:val="28"/>
          <w:szCs w:val="28"/>
        </w:rPr>
        <w:t>гранитных пег</w:t>
      </w:r>
      <w:r w:rsidRPr="00F61FAF" w:rsidR="005D197B">
        <w:rPr>
          <w:rFonts w:ascii="Times New Roman" w:hAnsi="Times New Roman"/>
          <w:bCs/>
          <w:sz w:val="28"/>
          <w:szCs w:val="28"/>
        </w:rPr>
        <w:t>матитов с внутринтрузивными глубинными кор</w:t>
      </w:r>
      <w:r w:rsidRPr="00F61FAF" w:rsidR="005D197B">
        <w:rPr>
          <w:rFonts w:ascii="Times New Roman" w:hAnsi="Times New Roman"/>
          <w:bCs/>
          <w:sz w:val="28"/>
          <w:szCs w:val="28"/>
        </w:rPr>
        <w:t>нями и комплексной минерализацией тантала-ниобия, лития, бериллия, олова и др.</w:t>
      </w:r>
    </w:p>
    <w:p w:rsidR="000F188A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5D197B">
        <w:rPr>
          <w:rFonts w:ascii="Times New Roman" w:hAnsi="Times New Roman"/>
          <w:bCs/>
          <w:sz w:val="28"/>
          <w:szCs w:val="28"/>
        </w:rPr>
        <w:t>Наиболее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продукт</w:t>
      </w:r>
      <w:r w:rsidRPr="00F61FAF" w:rsidR="005D197B">
        <w:rPr>
          <w:rFonts w:ascii="Times New Roman" w:hAnsi="Times New Roman"/>
          <w:bCs/>
          <w:sz w:val="28"/>
          <w:szCs w:val="28"/>
        </w:rPr>
        <w:t>ивные редкометальные гранитные пегматиты развиты в экзоконтактовой зоне, соответствующей а</w:t>
      </w:r>
      <w:r w:rsidRPr="00F61FAF" w:rsidR="005D197B">
        <w:rPr>
          <w:rFonts w:ascii="Times New Roman" w:hAnsi="Times New Roman"/>
          <w:bCs/>
          <w:sz w:val="28"/>
          <w:szCs w:val="28"/>
        </w:rPr>
        <w:t>нд</w:t>
      </w:r>
      <w:r w:rsidRPr="00F61FAF" w:rsidR="005D197B">
        <w:rPr>
          <w:rFonts w:ascii="Times New Roman" w:hAnsi="Times New Roman"/>
          <w:bCs/>
          <w:sz w:val="28"/>
          <w:szCs w:val="28"/>
        </w:rPr>
        <w:t>ал</w:t>
      </w:r>
      <w:r w:rsidRPr="00F61FAF" w:rsidR="005D197B">
        <w:rPr>
          <w:rFonts w:ascii="Times New Roman" w:hAnsi="Times New Roman"/>
          <w:bCs/>
          <w:sz w:val="28"/>
          <w:szCs w:val="28"/>
        </w:rPr>
        <w:t>лузит-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силли</w:t>
      </w:r>
      <w:r w:rsidRPr="00F61FAF" w:rsidR="005D197B">
        <w:rPr>
          <w:rFonts w:ascii="Times New Roman" w:hAnsi="Times New Roman"/>
          <w:bCs/>
          <w:sz w:val="28"/>
          <w:szCs w:val="28"/>
        </w:rPr>
        <w:t>мантивному ти</w:t>
      </w:r>
      <w:r w:rsidRPr="00F61FAF" w:rsidR="005D197B">
        <w:rPr>
          <w:rFonts w:ascii="Times New Roman" w:hAnsi="Times New Roman"/>
          <w:bCs/>
          <w:sz w:val="28"/>
          <w:szCs w:val="28"/>
        </w:rPr>
        <w:t>пу метаморфической зональности и кордиерит</w:t>
      </w:r>
      <w:r w:rsidRPr="00F61FAF" w:rsidR="005D197B">
        <w:rPr>
          <w:rFonts w:ascii="Times New Roman" w:hAnsi="Times New Roman"/>
          <w:bCs/>
          <w:sz w:val="28"/>
          <w:szCs w:val="28"/>
        </w:rPr>
        <w:t>-амфиболовой фации матаморфизма. Большинство редкометальных гранитных пегматиов распола</w:t>
      </w:r>
      <w:r w:rsidRPr="00F61FAF" w:rsidR="005D197B">
        <w:rPr>
          <w:rFonts w:ascii="Times New Roman" w:hAnsi="Times New Roman"/>
          <w:bCs/>
          <w:sz w:val="28"/>
          <w:szCs w:val="28"/>
        </w:rPr>
        <w:t>гаются в пределах самого мобильного Центрально-Калбинского блока, ограниченного региона</w:t>
      </w:r>
      <w:r w:rsidRPr="00F61FAF" w:rsidR="005D197B">
        <w:rPr>
          <w:rFonts w:ascii="Times New Roman" w:hAnsi="Times New Roman"/>
          <w:bCs/>
          <w:sz w:val="28"/>
          <w:szCs w:val="28"/>
        </w:rPr>
        <w:t>льными разл</w:t>
      </w:r>
      <w:r w:rsidRPr="00F61FAF" w:rsidR="005D197B">
        <w:rPr>
          <w:rFonts w:ascii="Times New Roman" w:hAnsi="Times New Roman"/>
          <w:bCs/>
          <w:sz w:val="28"/>
          <w:szCs w:val="28"/>
        </w:rPr>
        <w:t>ом</w:t>
      </w:r>
      <w:r w:rsidRPr="00F61FAF" w:rsidR="005D197B">
        <w:rPr>
          <w:rFonts w:ascii="Times New Roman" w:hAnsi="Times New Roman"/>
          <w:bCs/>
          <w:sz w:val="28"/>
          <w:szCs w:val="28"/>
        </w:rPr>
        <w:t>ам</w:t>
      </w:r>
      <w:r w:rsidRPr="00F61FAF" w:rsidR="005D197B">
        <w:rPr>
          <w:rFonts w:ascii="Times New Roman" w:hAnsi="Times New Roman"/>
          <w:bCs/>
          <w:sz w:val="28"/>
          <w:szCs w:val="28"/>
        </w:rPr>
        <w:t>и севе</w:t>
      </w:r>
      <w:r w:rsidRPr="00F61FAF" w:rsidR="005D197B">
        <w:rPr>
          <w:rFonts w:ascii="Times New Roman" w:hAnsi="Times New Roman"/>
          <w:bCs/>
          <w:sz w:val="28"/>
          <w:szCs w:val="28"/>
        </w:rPr>
        <w:t>ро-зап</w:t>
      </w:r>
      <w:r w:rsidRPr="00F61FAF" w:rsidR="005D197B">
        <w:rPr>
          <w:rFonts w:ascii="Times New Roman" w:hAnsi="Times New Roman"/>
          <w:bCs/>
          <w:sz w:val="28"/>
          <w:szCs w:val="28"/>
        </w:rPr>
        <w:t>адного и широ</w:t>
      </w:r>
      <w:r w:rsidRPr="00F61FAF" w:rsidR="005D197B">
        <w:rPr>
          <w:rFonts w:ascii="Times New Roman" w:hAnsi="Times New Roman"/>
          <w:bCs/>
          <w:sz w:val="28"/>
          <w:szCs w:val="28"/>
        </w:rPr>
        <w:t>тного направлений. Месторождения редкомета</w:t>
      </w:r>
      <w:r w:rsidRPr="00F61FAF" w:rsidR="005D197B">
        <w:rPr>
          <w:rFonts w:ascii="Times New Roman" w:hAnsi="Times New Roman"/>
          <w:bCs/>
          <w:sz w:val="28"/>
          <w:szCs w:val="28"/>
        </w:rPr>
        <w:t>льных гранитных пегматитов располагаются в узлах пересечения зон трещинноватости с разл</w:t>
      </w:r>
      <w:r w:rsidRPr="00F61FAF" w:rsidR="005D197B">
        <w:rPr>
          <w:rFonts w:ascii="Times New Roman" w:hAnsi="Times New Roman"/>
          <w:bCs/>
          <w:sz w:val="28"/>
          <w:szCs w:val="28"/>
        </w:rPr>
        <w:t>омами высоких порядков и направлений, ксенолитами, подновленными структурами догранитно</w:t>
      </w:r>
      <w:r w:rsidRPr="00F61FAF" w:rsidR="005D197B">
        <w:rPr>
          <w:rFonts w:ascii="Times New Roman" w:hAnsi="Times New Roman"/>
          <w:bCs/>
          <w:sz w:val="28"/>
          <w:szCs w:val="28"/>
        </w:rPr>
        <w:t>го заложени</w:t>
      </w:r>
      <w:r w:rsidRPr="00F61FAF" w:rsidR="005D197B">
        <w:rPr>
          <w:rFonts w:ascii="Times New Roman" w:hAnsi="Times New Roman"/>
          <w:bCs/>
          <w:sz w:val="28"/>
          <w:szCs w:val="28"/>
        </w:rPr>
        <w:t>я,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а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также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в тек</w:t>
      </w:r>
      <w:r w:rsidRPr="00F61FAF" w:rsidR="005D197B">
        <w:rPr>
          <w:rFonts w:ascii="Times New Roman" w:hAnsi="Times New Roman"/>
          <w:bCs/>
          <w:sz w:val="28"/>
          <w:szCs w:val="28"/>
        </w:rPr>
        <w:t>тонических кл</w:t>
      </w:r>
      <w:r w:rsidRPr="00F61FAF" w:rsidR="005D197B">
        <w:rPr>
          <w:rFonts w:ascii="Times New Roman" w:hAnsi="Times New Roman"/>
          <w:bCs/>
          <w:sz w:val="28"/>
          <w:szCs w:val="28"/>
        </w:rPr>
        <w:t>иньях</w:t>
      </w:r>
      <w:r w:rsidR="00EF5DBF">
        <w:rPr>
          <w:rFonts w:ascii="Times New Roman" w:hAnsi="Times New Roman"/>
          <w:bCs/>
          <w:sz w:val="28"/>
          <w:szCs w:val="28"/>
        </w:rPr>
        <w:t xml:space="preserve"> </w:t>
      </w:r>
      <w:r w:rsidRPr="00EF5DBF" w:rsidR="00EF5DBF">
        <w:rPr>
          <w:rFonts w:ascii="Times New Roman" w:hAnsi="Times New Roman"/>
          <w:bCs/>
          <w:sz w:val="28"/>
          <w:szCs w:val="28"/>
        </w:rPr>
        <w:t>[38, 40, 44].</w:t>
      </w:r>
    </w:p>
    <w:p w:rsidR="000F188A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5D197B">
        <w:rPr>
          <w:rFonts w:ascii="Times New Roman" w:hAnsi="Times New Roman"/>
          <w:bCs/>
          <w:sz w:val="28"/>
          <w:szCs w:val="28"/>
        </w:rPr>
        <w:t>Проявления литий-фтористых и редком</w:t>
      </w:r>
      <w:r w:rsidRPr="00F61FAF" w:rsidR="005D197B">
        <w:rPr>
          <w:rFonts w:ascii="Times New Roman" w:hAnsi="Times New Roman"/>
          <w:bCs/>
          <w:sz w:val="28"/>
          <w:szCs w:val="28"/>
        </w:rPr>
        <w:t>етальных пегматитов встречаются по перифирии и флангах пегматитового пояса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в блоках плагиогранитных калгутинского и кунушского комплексов. К этому т</w:t>
      </w:r>
      <w:r w:rsidRPr="00F61FAF" w:rsidR="005D197B">
        <w:rPr>
          <w:rFonts w:ascii="Times New Roman" w:hAnsi="Times New Roman"/>
          <w:bCs/>
          <w:sz w:val="28"/>
          <w:szCs w:val="28"/>
        </w:rPr>
        <w:t>ипу редкометальных пегматитов можн</w:t>
      </w:r>
      <w:r w:rsidRPr="00F61FAF" w:rsidR="005D197B">
        <w:rPr>
          <w:rFonts w:ascii="Times New Roman" w:hAnsi="Times New Roman"/>
          <w:bCs/>
          <w:sz w:val="28"/>
          <w:szCs w:val="28"/>
        </w:rPr>
        <w:t>о о</w:t>
      </w:r>
      <w:r w:rsidRPr="00F61FAF" w:rsidR="005D197B">
        <w:rPr>
          <w:rFonts w:ascii="Times New Roman" w:hAnsi="Times New Roman"/>
          <w:bCs/>
          <w:sz w:val="28"/>
          <w:szCs w:val="28"/>
        </w:rPr>
        <w:t>тн</w:t>
      </w:r>
      <w:r w:rsidRPr="00F61FAF" w:rsidR="005D197B">
        <w:rPr>
          <w:rFonts w:ascii="Times New Roman" w:hAnsi="Times New Roman"/>
          <w:bCs/>
          <w:sz w:val="28"/>
          <w:szCs w:val="28"/>
        </w:rPr>
        <w:t>ес</w:t>
      </w:r>
      <w:r w:rsidRPr="00F61FAF" w:rsidR="005D197B">
        <w:rPr>
          <w:rFonts w:ascii="Times New Roman" w:hAnsi="Times New Roman"/>
          <w:bCs/>
          <w:sz w:val="28"/>
          <w:szCs w:val="28"/>
        </w:rPr>
        <w:t>ти и месторождение Ахметк</w:t>
      </w:r>
      <w:r w:rsidRPr="00F61FAF" w:rsidR="005D197B">
        <w:rPr>
          <w:rFonts w:ascii="Times New Roman" w:hAnsi="Times New Roman"/>
          <w:bCs/>
          <w:sz w:val="28"/>
          <w:szCs w:val="28"/>
        </w:rPr>
        <w:t>ино, открытое в 1954 году. В 1981-1983 г.г</w:t>
      </w:r>
      <w:r w:rsidRPr="00F61FAF" w:rsidR="005D197B">
        <w:rPr>
          <w:rFonts w:ascii="Times New Roman" w:hAnsi="Times New Roman"/>
          <w:bCs/>
          <w:sz w:val="28"/>
          <w:szCs w:val="28"/>
        </w:rPr>
        <w:t>. на месторождении были проведены поисково-оценочные работы и предваритель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ная разведка. В настоящее время запасы месторождения Ахметкино подсчитаны </w:t>
      </w:r>
      <w:r w:rsidRPr="00F61FAF" w:rsidR="005D197B">
        <w:rPr>
          <w:rFonts w:ascii="Times New Roman" w:hAnsi="Times New Roman"/>
          <w:bCs/>
          <w:sz w:val="28"/>
          <w:szCs w:val="28"/>
        </w:rPr>
        <w:t>и утверждены по состоянию на 04.12</w:t>
      </w:r>
      <w:r w:rsidRPr="00F61FAF" w:rsidR="005D197B">
        <w:rPr>
          <w:rFonts w:ascii="Times New Roman" w:hAnsi="Times New Roman"/>
          <w:bCs/>
          <w:sz w:val="28"/>
          <w:szCs w:val="28"/>
        </w:rPr>
        <w:t>.20</w:t>
      </w:r>
      <w:r w:rsidRPr="00F61FAF" w:rsidR="005D197B">
        <w:rPr>
          <w:rFonts w:ascii="Times New Roman" w:hAnsi="Times New Roman"/>
          <w:bCs/>
          <w:sz w:val="28"/>
          <w:szCs w:val="28"/>
        </w:rPr>
        <w:t>14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 г. по следующим металлам: </w:t>
      </w:r>
      <w:r w:rsidRPr="00F61FAF" w:rsidR="005D197B">
        <w:rPr>
          <w:rFonts w:ascii="Times New Roman" w:hAnsi="Times New Roman"/>
          <w:bCs/>
          <w:sz w:val="28"/>
          <w:szCs w:val="28"/>
        </w:rPr>
        <w:t>пятиокиси тантала, окиси бериллия, окиси л</w:t>
      </w:r>
      <w:r w:rsidRPr="00F61FAF" w:rsidR="005D197B">
        <w:rPr>
          <w:rFonts w:ascii="Times New Roman" w:hAnsi="Times New Roman"/>
          <w:bCs/>
          <w:sz w:val="28"/>
          <w:szCs w:val="28"/>
        </w:rPr>
        <w:t xml:space="preserve">ития, пятиокиси ниобия, полевого шпата и кварца </w:t>
      </w:r>
      <w:r w:rsidRPr="00F61FAF" w:rsidR="007F6311">
        <w:rPr>
          <w:rFonts w:ascii="Times New Roman" w:hAnsi="Times New Roman"/>
          <w:bCs/>
          <w:sz w:val="28"/>
          <w:szCs w:val="28"/>
        </w:rPr>
        <w:t>[38,</w:t>
      </w:r>
      <w:r w:rsidR="00EF5DBF">
        <w:rPr>
          <w:rFonts w:ascii="Times New Roman" w:hAnsi="Times New Roman"/>
          <w:bCs/>
          <w:sz w:val="28"/>
          <w:szCs w:val="28"/>
        </w:rPr>
        <w:t xml:space="preserve"> 4</w:t>
      </w:r>
      <w:r w:rsidR="00EF5DBF">
        <w:rPr>
          <w:rFonts w:ascii="Times New Roman" w:hAnsi="Times New Roman"/>
          <w:bCs/>
          <w:sz w:val="28"/>
          <w:szCs w:val="28"/>
        </w:rPr>
        <w:t xml:space="preserve">0, </w:t>
      </w:r>
      <w:r w:rsidRPr="00F61FAF" w:rsidR="007F6311">
        <w:rPr>
          <w:rFonts w:ascii="Times New Roman" w:hAnsi="Times New Roman"/>
          <w:bCs/>
          <w:sz w:val="28"/>
          <w:szCs w:val="28"/>
        </w:rPr>
        <w:t>45].</w:t>
      </w:r>
    </w:p>
    <w:p w:rsidR="000F188A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Наст</w:t>
      </w:r>
      <w:r w:rsidRPr="00F61FAF">
        <w:rPr>
          <w:rFonts w:ascii="Times New Roman" w:hAnsi="Times New Roman"/>
          <w:bCs/>
          <w:sz w:val="28"/>
          <w:szCs w:val="28"/>
        </w:rPr>
        <w:t>оящее ис</w:t>
      </w:r>
      <w:r w:rsidRPr="00F61FAF">
        <w:rPr>
          <w:rFonts w:ascii="Times New Roman" w:hAnsi="Times New Roman"/>
          <w:bCs/>
          <w:sz w:val="28"/>
          <w:szCs w:val="28"/>
        </w:rPr>
        <w:t>следование н</w:t>
      </w:r>
      <w:r w:rsidRPr="00F61FAF">
        <w:rPr>
          <w:rFonts w:ascii="Times New Roman" w:hAnsi="Times New Roman"/>
          <w:bCs/>
          <w:sz w:val="28"/>
          <w:szCs w:val="28"/>
        </w:rPr>
        <w:t>аправлено на детальное изучение минералого-петрографических особенностей литийсодержащих минерал</w:t>
      </w:r>
      <w:r w:rsidRPr="00F61FAF">
        <w:rPr>
          <w:rFonts w:ascii="Times New Roman" w:hAnsi="Times New Roman"/>
          <w:bCs/>
          <w:sz w:val="28"/>
          <w:szCs w:val="28"/>
        </w:rPr>
        <w:t>ов и гео</w:t>
      </w:r>
      <w:r w:rsidRPr="00F61FAF">
        <w:rPr>
          <w:rFonts w:ascii="Times New Roman" w:hAnsi="Times New Roman"/>
          <w:bCs/>
          <w:sz w:val="28"/>
          <w:szCs w:val="28"/>
        </w:rPr>
        <w:t>хи</w:t>
      </w:r>
      <w:r w:rsidRPr="00F61FAF">
        <w:rPr>
          <w:rFonts w:ascii="Times New Roman" w:hAnsi="Times New Roman"/>
          <w:bCs/>
          <w:sz w:val="28"/>
          <w:szCs w:val="28"/>
        </w:rPr>
        <w:t>ми</w:t>
      </w:r>
      <w:r w:rsidRPr="00F61FAF">
        <w:rPr>
          <w:rFonts w:ascii="Times New Roman" w:hAnsi="Times New Roman"/>
          <w:bCs/>
          <w:sz w:val="28"/>
          <w:szCs w:val="28"/>
        </w:rPr>
        <w:t>ческих характеристик мест</w:t>
      </w:r>
      <w:r w:rsidRPr="00F61FAF">
        <w:rPr>
          <w:rFonts w:ascii="Times New Roman" w:hAnsi="Times New Roman"/>
          <w:bCs/>
          <w:sz w:val="28"/>
          <w:szCs w:val="28"/>
        </w:rPr>
        <w:t>орождения Ахметкино с целью обоснования ег</w:t>
      </w:r>
      <w:r w:rsidRPr="00F61FAF">
        <w:rPr>
          <w:rFonts w:ascii="Times New Roman" w:hAnsi="Times New Roman"/>
          <w:bCs/>
          <w:sz w:val="28"/>
          <w:szCs w:val="28"/>
        </w:rPr>
        <w:t>о промышленной значимости и оценки перспектив комплексного освоения л</w:t>
      </w:r>
      <w:r w:rsidRPr="00F61FAF">
        <w:rPr>
          <w:rFonts w:ascii="Times New Roman" w:hAnsi="Times New Roman"/>
          <w:bCs/>
          <w:sz w:val="28"/>
          <w:szCs w:val="28"/>
        </w:rPr>
        <w:t>итиевого сырья.</w:t>
      </w:r>
    </w:p>
    <w:p w:rsidR="00013930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291979">
        <w:rPr>
          <w:rFonts w:ascii="Times New Roman" w:hAnsi="Times New Roman"/>
          <w:bCs/>
          <w:sz w:val="28"/>
          <w:szCs w:val="28"/>
        </w:rPr>
        <w:t>Месторождение Ахметкино относится к редкометалльному пегматитовому типу и входит в состав Ка</w:t>
      </w:r>
      <w:r w:rsidRPr="00F61FAF" w:rsidR="00291979">
        <w:rPr>
          <w:rFonts w:ascii="Times New Roman" w:hAnsi="Times New Roman"/>
          <w:bCs/>
          <w:sz w:val="28"/>
          <w:szCs w:val="28"/>
        </w:rPr>
        <w:t>рагоин-С</w:t>
      </w:r>
      <w:r w:rsidRPr="00F61FAF" w:rsidR="00291979">
        <w:rPr>
          <w:rFonts w:ascii="Times New Roman" w:hAnsi="Times New Roman"/>
          <w:bCs/>
          <w:sz w:val="28"/>
          <w:szCs w:val="28"/>
        </w:rPr>
        <w:t>ар</w:t>
      </w:r>
      <w:r w:rsidRPr="00F61FAF" w:rsidR="00291979">
        <w:rPr>
          <w:rFonts w:ascii="Times New Roman" w:hAnsi="Times New Roman"/>
          <w:bCs/>
          <w:sz w:val="28"/>
          <w:szCs w:val="28"/>
        </w:rPr>
        <w:t>ыо</w:t>
      </w:r>
      <w:r w:rsidRPr="00F61FAF" w:rsidR="00291979">
        <w:rPr>
          <w:rFonts w:ascii="Times New Roman" w:hAnsi="Times New Roman"/>
          <w:bCs/>
          <w:sz w:val="28"/>
          <w:szCs w:val="28"/>
        </w:rPr>
        <w:t>зекской пегматитоносной з</w:t>
      </w:r>
      <w:r w:rsidRPr="00F61FAF" w:rsidR="00291979">
        <w:rPr>
          <w:rFonts w:ascii="Times New Roman" w:hAnsi="Times New Roman"/>
          <w:bCs/>
          <w:sz w:val="28"/>
          <w:szCs w:val="28"/>
        </w:rPr>
        <w:t>оны Калба-Нарымского редкометалльного пояс</w:t>
      </w:r>
      <w:r w:rsidRPr="00F61FAF" w:rsidR="00291979">
        <w:rPr>
          <w:rFonts w:ascii="Times New Roman" w:hAnsi="Times New Roman"/>
          <w:bCs/>
          <w:sz w:val="28"/>
          <w:szCs w:val="28"/>
        </w:rPr>
        <w:t>а. Его формирование связано с поздними стадиями эволюции гранитоидног</w:t>
      </w:r>
      <w:r w:rsidRPr="00F61FAF" w:rsidR="00291979">
        <w:rPr>
          <w:rFonts w:ascii="Times New Roman" w:hAnsi="Times New Roman"/>
          <w:bCs/>
          <w:sz w:val="28"/>
          <w:szCs w:val="28"/>
        </w:rPr>
        <w:t xml:space="preserve">о магматизма Калбинского комплекса герцинского возраста, развитого в </w:t>
      </w:r>
      <w:r w:rsidRPr="00F61FAF" w:rsidR="00291979">
        <w:rPr>
          <w:rFonts w:ascii="Times New Roman" w:hAnsi="Times New Roman"/>
          <w:bCs/>
          <w:sz w:val="28"/>
          <w:szCs w:val="28"/>
        </w:rPr>
        <w:t>условиях постколлизионной внутриплитной</w:t>
      </w:r>
      <w:r w:rsidRPr="00F61FAF" w:rsidR="00291979">
        <w:rPr>
          <w:rFonts w:ascii="Times New Roman" w:hAnsi="Times New Roman"/>
          <w:bCs/>
          <w:sz w:val="28"/>
          <w:szCs w:val="28"/>
        </w:rPr>
        <w:t xml:space="preserve"> геодина</w:t>
      </w:r>
      <w:r w:rsidRPr="00F61FAF" w:rsidR="00291979">
        <w:rPr>
          <w:rFonts w:ascii="Times New Roman" w:hAnsi="Times New Roman"/>
          <w:bCs/>
          <w:sz w:val="28"/>
          <w:szCs w:val="28"/>
        </w:rPr>
        <w:t>ми</w:t>
      </w:r>
      <w:r w:rsidRPr="00F61FAF" w:rsidR="00291979">
        <w:rPr>
          <w:rFonts w:ascii="Times New Roman" w:hAnsi="Times New Roman"/>
          <w:bCs/>
          <w:sz w:val="28"/>
          <w:szCs w:val="28"/>
        </w:rPr>
        <w:t>че</w:t>
      </w:r>
      <w:r w:rsidRPr="00F61FAF" w:rsidR="00291979">
        <w:rPr>
          <w:rFonts w:ascii="Times New Roman" w:hAnsi="Times New Roman"/>
          <w:bCs/>
          <w:sz w:val="28"/>
          <w:szCs w:val="28"/>
        </w:rPr>
        <w:t xml:space="preserve">ской обстановки </w:t>
      </w:r>
      <w:r w:rsidRPr="00F61FAF" w:rsidR="007F6311">
        <w:rPr>
          <w:rFonts w:ascii="Times New Roman" w:hAnsi="Times New Roman"/>
          <w:bCs/>
          <w:sz w:val="28"/>
          <w:szCs w:val="28"/>
        </w:rPr>
        <w:t>[38,45].</w:t>
      </w:r>
    </w:p>
    <w:p w:rsidR="00553DF1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183F46" w:rsidRPr="00F61FAF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pict>
          <v:shape id="_x0000_i1040" type="#_x0000_t75" style="height:262.9pt;mso-position-horizontal-relative:char;mso-position-vertical-relative:line;width:479.35pt">
            <v:imagedata r:id="rId17" o:title=""/>
            <w10:wrap type="none"/>
            <w10:anchorlock/>
          </v:shape>
        </w:pict>
      </w:r>
    </w:p>
    <w:p w:rsidR="002F4CCA" w:rsidRPr="00F61FAF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2F4CCA" w:rsidRPr="00F61FAF" w:rsidP="00186CB1">
      <w:pPr>
        <w:shd w:val="clear" w:color="auto" w:fill="FFFFFF"/>
        <w:ind w:firstLine="680"/>
        <w:jc w:val="center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 xml:space="preserve">Рисунок </w:t>
      </w:r>
      <w:r w:rsidRPr="00F61FAF" w:rsidR="0058061E">
        <w:rPr>
          <w:rFonts w:ascii="Times New Roman" w:hAnsi="Times New Roman"/>
          <w:bCs/>
          <w:sz w:val="28"/>
          <w:szCs w:val="28"/>
        </w:rPr>
        <w:t>1</w:t>
      </w:r>
      <w:r w:rsidR="00373D88">
        <w:rPr>
          <w:rFonts w:ascii="Times New Roman" w:hAnsi="Times New Roman"/>
          <w:bCs/>
          <w:sz w:val="28"/>
          <w:szCs w:val="28"/>
        </w:rPr>
        <w:t>1</w:t>
      </w:r>
      <w:r w:rsidRPr="00F61FAF" w:rsidR="0058061E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– Геологическое строение КарагоинСарыозекской рудной зоны (редкометал</w:t>
      </w:r>
      <w:r w:rsidRPr="00F61FAF">
        <w:rPr>
          <w:rFonts w:ascii="Times New Roman" w:hAnsi="Times New Roman"/>
          <w:bCs/>
          <w:sz w:val="28"/>
          <w:szCs w:val="28"/>
        </w:rPr>
        <w:t>льное месторождение Ахметкино) [</w:t>
      </w:r>
      <w:r w:rsidR="0002030D">
        <w:rPr>
          <w:rFonts w:ascii="Times New Roman" w:hAnsi="Times New Roman"/>
          <w:bCs/>
          <w:sz w:val="28"/>
          <w:szCs w:val="28"/>
        </w:rPr>
        <w:t xml:space="preserve">38, </w:t>
      </w:r>
      <w:r w:rsidRPr="00F61FAF" w:rsidR="008C0F34">
        <w:rPr>
          <w:rFonts w:ascii="Times New Roman" w:hAnsi="Times New Roman"/>
          <w:bCs/>
          <w:sz w:val="28"/>
          <w:szCs w:val="28"/>
        </w:rPr>
        <w:t>65,69</w:t>
      </w:r>
      <w:r w:rsidRPr="00F61FAF">
        <w:rPr>
          <w:rFonts w:ascii="Times New Roman" w:hAnsi="Times New Roman"/>
          <w:bCs/>
          <w:sz w:val="28"/>
          <w:szCs w:val="28"/>
        </w:rPr>
        <w:t>].</w:t>
      </w:r>
    </w:p>
    <w:p w:rsidR="002F4CCA" w:rsidRPr="00F61FAF" w:rsidP="00186CB1">
      <w:pPr>
        <w:shd w:val="clear" w:color="auto" w:fill="FFFFFF"/>
        <w:ind w:firstLine="680"/>
        <w:jc w:val="center"/>
        <w:rPr>
          <w:rFonts w:ascii="Times New Roman" w:hAnsi="Times New Roman"/>
          <w:bCs/>
          <w:sz w:val="28"/>
          <w:szCs w:val="28"/>
        </w:rPr>
      </w:pPr>
    </w:p>
    <w:p w:rsidR="00013930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Исследованию пегматитов и редкометалльного оруденения Калбинско</w:t>
      </w:r>
      <w:r w:rsidRPr="00F61FAF">
        <w:rPr>
          <w:rFonts w:ascii="Times New Roman" w:hAnsi="Times New Roman"/>
          <w:bCs/>
          <w:sz w:val="28"/>
          <w:szCs w:val="28"/>
        </w:rPr>
        <w:t>го региона п</w:t>
      </w:r>
      <w:r w:rsidRPr="00F61FAF">
        <w:rPr>
          <w:rFonts w:ascii="Times New Roman" w:hAnsi="Times New Roman"/>
          <w:bCs/>
          <w:sz w:val="28"/>
          <w:szCs w:val="28"/>
        </w:rPr>
        <w:t>ос</w:t>
      </w:r>
      <w:r w:rsidRPr="00F61FAF">
        <w:rPr>
          <w:rFonts w:ascii="Times New Roman" w:hAnsi="Times New Roman"/>
          <w:bCs/>
          <w:sz w:val="28"/>
          <w:szCs w:val="28"/>
        </w:rPr>
        <w:t>вя</w:t>
      </w:r>
      <w:r w:rsidRPr="00F61FAF">
        <w:rPr>
          <w:rFonts w:ascii="Times New Roman" w:hAnsi="Times New Roman"/>
          <w:bCs/>
          <w:sz w:val="28"/>
          <w:szCs w:val="28"/>
        </w:rPr>
        <w:t>щены работы многих геолог</w:t>
      </w:r>
      <w:r w:rsidRPr="00F61FAF">
        <w:rPr>
          <w:rFonts w:ascii="Times New Roman" w:hAnsi="Times New Roman"/>
          <w:bCs/>
          <w:sz w:val="28"/>
          <w:szCs w:val="28"/>
        </w:rPr>
        <w:t>ов, среди которых следует отметить А. И. Г</w:t>
      </w:r>
      <w:r w:rsidRPr="00F61FAF">
        <w:rPr>
          <w:rFonts w:ascii="Times New Roman" w:hAnsi="Times New Roman"/>
          <w:bCs/>
          <w:sz w:val="28"/>
          <w:szCs w:val="28"/>
        </w:rPr>
        <w:t>инзбурга, В. Д. Никитина, Н. А. Солодова, Ю. А. Садовского, И. Г.</w:t>
      </w:r>
      <w:r w:rsidRPr="00F61FAF">
        <w:rPr>
          <w:rFonts w:ascii="Times New Roman" w:hAnsi="Times New Roman"/>
          <w:bCs/>
          <w:sz w:val="28"/>
          <w:szCs w:val="28"/>
        </w:rPr>
        <w:t xml:space="preserve"> Аргамакова, Н. П. Ермакова, В. И. Смирнова и др. В их работах по</w:t>
      </w:r>
      <w:r w:rsidRPr="00F61FAF">
        <w:rPr>
          <w:rFonts w:ascii="Times New Roman" w:hAnsi="Times New Roman"/>
          <w:bCs/>
          <w:sz w:val="28"/>
          <w:szCs w:val="28"/>
        </w:rPr>
        <w:t>казана тесная генетическая связь редкометал</w:t>
      </w:r>
      <w:r w:rsidRPr="00F61FAF">
        <w:rPr>
          <w:rFonts w:ascii="Times New Roman" w:hAnsi="Times New Roman"/>
          <w:bCs/>
          <w:sz w:val="28"/>
          <w:szCs w:val="28"/>
        </w:rPr>
        <w:t>льных пегмат</w:t>
      </w:r>
      <w:r w:rsidRPr="00F61FAF">
        <w:rPr>
          <w:rFonts w:ascii="Times New Roman" w:hAnsi="Times New Roman"/>
          <w:bCs/>
          <w:sz w:val="28"/>
          <w:szCs w:val="28"/>
        </w:rPr>
        <w:t>ит</w:t>
      </w:r>
      <w:r w:rsidRPr="00F61FAF">
        <w:rPr>
          <w:rFonts w:ascii="Times New Roman" w:hAnsi="Times New Roman"/>
          <w:bCs/>
          <w:sz w:val="28"/>
          <w:szCs w:val="28"/>
        </w:rPr>
        <w:t>ов</w:t>
      </w:r>
      <w:r w:rsidRPr="00F61FAF">
        <w:rPr>
          <w:rFonts w:ascii="Times New Roman" w:hAnsi="Times New Roman"/>
          <w:bCs/>
          <w:sz w:val="28"/>
          <w:szCs w:val="28"/>
        </w:rPr>
        <w:t xml:space="preserve"> с гранитоидными интрузия</w:t>
      </w:r>
      <w:r w:rsidRPr="00F61FAF">
        <w:rPr>
          <w:rFonts w:ascii="Times New Roman" w:hAnsi="Times New Roman"/>
          <w:bCs/>
          <w:sz w:val="28"/>
          <w:szCs w:val="28"/>
        </w:rPr>
        <w:t xml:space="preserve">ми Калбинского комплекса и установлена их </w:t>
      </w:r>
      <w:r w:rsidRPr="00F61FAF">
        <w:rPr>
          <w:rFonts w:ascii="Times New Roman" w:hAnsi="Times New Roman"/>
          <w:bCs/>
          <w:sz w:val="28"/>
          <w:szCs w:val="28"/>
        </w:rPr>
        <w:t>роль в формировании Ta-Nb-Li-Be минерализации</w:t>
      </w:r>
      <w:r w:rsidRPr="00F61FAF" w:rsidR="007F6311">
        <w:rPr>
          <w:rFonts w:ascii="Times New Roman" w:hAnsi="Times New Roman"/>
          <w:bCs/>
          <w:sz w:val="28"/>
          <w:szCs w:val="28"/>
        </w:rPr>
        <w:t xml:space="preserve"> [38,</w:t>
      </w:r>
      <w:r w:rsidRPr="00460342" w:rsidR="00460342">
        <w:rPr>
          <w:rFonts w:ascii="Times New Roman" w:hAnsi="Times New Roman"/>
          <w:bCs/>
          <w:sz w:val="28"/>
          <w:szCs w:val="28"/>
        </w:rPr>
        <w:t xml:space="preserve"> 40, </w:t>
      </w:r>
      <w:r w:rsidRPr="00F61FAF" w:rsidR="007F6311">
        <w:rPr>
          <w:rFonts w:ascii="Times New Roman" w:hAnsi="Times New Roman"/>
          <w:bCs/>
          <w:sz w:val="28"/>
          <w:szCs w:val="28"/>
        </w:rPr>
        <w:t>45].</w:t>
      </w:r>
    </w:p>
    <w:p w:rsidR="00013930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Форми</w:t>
      </w:r>
      <w:r w:rsidRPr="00F61FAF">
        <w:rPr>
          <w:rFonts w:ascii="Times New Roman" w:hAnsi="Times New Roman"/>
          <w:bCs/>
          <w:sz w:val="28"/>
          <w:szCs w:val="28"/>
        </w:rPr>
        <w:t>рован</w:t>
      </w:r>
      <w:r w:rsidRPr="00F61FAF">
        <w:rPr>
          <w:rFonts w:ascii="Times New Roman" w:hAnsi="Times New Roman"/>
          <w:bCs/>
          <w:sz w:val="28"/>
          <w:szCs w:val="28"/>
        </w:rPr>
        <w:t>ие редкометалльных пегматитов Калба-Нарымского пояса происходило в несколько последовательных стадий.</w:t>
      </w:r>
    </w:p>
    <w:p w:rsidR="00013930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i/>
          <w:iCs/>
          <w:sz w:val="28"/>
          <w:szCs w:val="28"/>
        </w:rPr>
        <w:t>М</w:t>
      </w:r>
      <w:r w:rsidRPr="00F61FAF">
        <w:rPr>
          <w:rFonts w:ascii="Times New Roman" w:hAnsi="Times New Roman"/>
          <w:bCs/>
          <w:i/>
          <w:iCs/>
          <w:sz w:val="28"/>
          <w:szCs w:val="28"/>
        </w:rPr>
        <w:t>а</w:t>
      </w:r>
      <w:r w:rsidRPr="00F61FAF">
        <w:rPr>
          <w:rFonts w:ascii="Times New Roman" w:hAnsi="Times New Roman"/>
          <w:bCs/>
          <w:i/>
          <w:iCs/>
          <w:sz w:val="28"/>
          <w:szCs w:val="28"/>
        </w:rPr>
        <w:t>гматическая стад</w:t>
      </w:r>
      <w:r w:rsidRPr="00F61FAF">
        <w:rPr>
          <w:rFonts w:ascii="Times New Roman" w:hAnsi="Times New Roman"/>
          <w:bCs/>
          <w:i/>
          <w:iCs/>
          <w:sz w:val="28"/>
          <w:szCs w:val="28"/>
        </w:rPr>
        <w:t>ия</w:t>
      </w:r>
      <w:r w:rsidRPr="00F61FAF">
        <w:rPr>
          <w:rFonts w:ascii="Times New Roman" w:hAnsi="Times New Roman"/>
          <w:bCs/>
          <w:sz w:val="28"/>
          <w:szCs w:val="28"/>
        </w:rPr>
        <w:t>. На начальном этапе происх</w:t>
      </w:r>
      <w:r w:rsidRPr="00F61FAF">
        <w:rPr>
          <w:rFonts w:ascii="Times New Roman" w:hAnsi="Times New Roman"/>
          <w:bCs/>
          <w:sz w:val="28"/>
          <w:szCs w:val="28"/>
        </w:rPr>
        <w:t>одило внедрение гранитоидны</w:t>
      </w:r>
      <w:r w:rsidRPr="00F61FAF">
        <w:rPr>
          <w:rFonts w:ascii="Times New Roman" w:hAnsi="Times New Roman"/>
          <w:bCs/>
          <w:sz w:val="28"/>
          <w:szCs w:val="28"/>
        </w:rPr>
        <w:t>х интрузий Калб</w:t>
      </w:r>
      <w:r w:rsidRPr="00F61FAF">
        <w:rPr>
          <w:rFonts w:ascii="Times New Roman" w:hAnsi="Times New Roman"/>
          <w:bCs/>
          <w:sz w:val="28"/>
          <w:szCs w:val="28"/>
        </w:rPr>
        <w:t>инского комплекса, представленных биотитовыми и двуслюдяными</w:t>
      </w:r>
      <w:r w:rsidRPr="00F61FAF">
        <w:rPr>
          <w:rFonts w:ascii="Times New Roman" w:hAnsi="Times New Roman"/>
          <w:bCs/>
          <w:sz w:val="28"/>
          <w:szCs w:val="28"/>
        </w:rPr>
        <w:t xml:space="preserve"> гранитами. В процессе кристаллизации гранитного расплава пр</w:t>
      </w:r>
      <w:r w:rsidRPr="00F61FAF">
        <w:rPr>
          <w:rFonts w:ascii="Times New Roman" w:hAnsi="Times New Roman"/>
          <w:bCs/>
          <w:sz w:val="28"/>
          <w:szCs w:val="28"/>
        </w:rPr>
        <w:t>оисходила его дифференциация, сопровождавшаяся п</w:t>
      </w:r>
      <w:r w:rsidRPr="00F61FAF">
        <w:rPr>
          <w:rFonts w:ascii="Times New Roman" w:hAnsi="Times New Roman"/>
          <w:bCs/>
          <w:sz w:val="28"/>
          <w:szCs w:val="28"/>
        </w:rPr>
        <w:t>остепенным накопл</w:t>
      </w:r>
      <w:r w:rsidRPr="00F61FAF">
        <w:rPr>
          <w:rFonts w:ascii="Times New Roman" w:hAnsi="Times New Roman"/>
          <w:bCs/>
          <w:sz w:val="28"/>
          <w:szCs w:val="28"/>
        </w:rPr>
        <w:t>ен</w:t>
      </w:r>
      <w:r w:rsidRPr="00F61FAF">
        <w:rPr>
          <w:rFonts w:ascii="Times New Roman" w:hAnsi="Times New Roman"/>
          <w:bCs/>
          <w:sz w:val="28"/>
          <w:szCs w:val="28"/>
        </w:rPr>
        <w:t>ие</w:t>
      </w:r>
      <w:r w:rsidRPr="00F61FAF">
        <w:rPr>
          <w:rFonts w:ascii="Times New Roman" w:hAnsi="Times New Roman"/>
          <w:bCs/>
          <w:sz w:val="28"/>
          <w:szCs w:val="28"/>
        </w:rPr>
        <w:t>м летучих компонентов (H₂</w:t>
      </w:r>
      <w:r w:rsidRPr="00F61FAF">
        <w:rPr>
          <w:rFonts w:ascii="Times New Roman" w:hAnsi="Times New Roman"/>
          <w:bCs/>
          <w:sz w:val="28"/>
          <w:szCs w:val="28"/>
        </w:rPr>
        <w:t xml:space="preserve">O, F, B, CO₂) и редких элементов (Li, Ta, </w:t>
      </w:r>
      <w:r w:rsidRPr="00F61FAF">
        <w:rPr>
          <w:rFonts w:ascii="Times New Roman" w:hAnsi="Times New Roman"/>
          <w:bCs/>
          <w:sz w:val="28"/>
          <w:szCs w:val="28"/>
        </w:rPr>
        <w:t>Nb, Be, Sn, Cs) в остаточных расплавах. Именно на этой стади</w:t>
      </w:r>
      <w:r w:rsidRPr="00F61FAF">
        <w:rPr>
          <w:rFonts w:ascii="Times New Roman" w:hAnsi="Times New Roman"/>
          <w:bCs/>
          <w:sz w:val="28"/>
          <w:szCs w:val="28"/>
        </w:rPr>
        <w:t>и формировалась первичная магматическая система, послужившая</w:t>
      </w:r>
      <w:r w:rsidRPr="00F61FAF">
        <w:rPr>
          <w:rFonts w:ascii="Times New Roman" w:hAnsi="Times New Roman"/>
          <w:bCs/>
          <w:sz w:val="28"/>
          <w:szCs w:val="28"/>
        </w:rPr>
        <w:t xml:space="preserve"> источником редкометалльной специализации</w:t>
      </w:r>
      <w:r w:rsidRPr="00F61FAF" w:rsidR="00232BED">
        <w:rPr>
          <w:rFonts w:ascii="Times New Roman" w:hAnsi="Times New Roman"/>
          <w:bCs/>
          <w:sz w:val="28"/>
          <w:szCs w:val="28"/>
        </w:rPr>
        <w:t xml:space="preserve"> [38,</w:t>
      </w:r>
      <w:r w:rsidRPr="00460342" w:rsidR="00460342">
        <w:rPr>
          <w:rFonts w:ascii="Times New Roman" w:hAnsi="Times New Roman"/>
          <w:bCs/>
          <w:sz w:val="28"/>
          <w:szCs w:val="28"/>
        </w:rPr>
        <w:t xml:space="preserve"> </w:t>
      </w:r>
      <w:r w:rsidRPr="00460342" w:rsidR="00460342">
        <w:rPr>
          <w:rFonts w:ascii="Times New Roman" w:hAnsi="Times New Roman"/>
          <w:bCs/>
          <w:sz w:val="28"/>
          <w:szCs w:val="28"/>
        </w:rPr>
        <w:t>4</w:t>
      </w:r>
      <w:r w:rsidRPr="00460342" w:rsidR="00460342">
        <w:rPr>
          <w:rFonts w:ascii="Times New Roman" w:hAnsi="Times New Roman"/>
          <w:bCs/>
          <w:sz w:val="28"/>
          <w:szCs w:val="28"/>
        </w:rPr>
        <w:t xml:space="preserve">0, </w:t>
      </w:r>
      <w:r w:rsidRPr="00F61FAF" w:rsidR="00232BED">
        <w:rPr>
          <w:rFonts w:ascii="Times New Roman" w:hAnsi="Times New Roman"/>
          <w:bCs/>
          <w:sz w:val="28"/>
          <w:szCs w:val="28"/>
        </w:rPr>
        <w:t>45]</w:t>
      </w:r>
      <w:r w:rsidRPr="00F61FAF">
        <w:rPr>
          <w:rFonts w:ascii="Times New Roman" w:hAnsi="Times New Roman"/>
          <w:bCs/>
          <w:sz w:val="28"/>
          <w:szCs w:val="28"/>
        </w:rPr>
        <w:t>.</w:t>
      </w:r>
    </w:p>
    <w:p w:rsidR="00013930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i/>
          <w:iCs/>
          <w:sz w:val="28"/>
          <w:szCs w:val="28"/>
        </w:rPr>
        <w:t>Пегматитовая с</w:t>
      </w:r>
      <w:r w:rsidRPr="00F61FAF">
        <w:rPr>
          <w:rFonts w:ascii="Times New Roman" w:hAnsi="Times New Roman"/>
          <w:bCs/>
          <w:i/>
          <w:iCs/>
          <w:sz w:val="28"/>
          <w:szCs w:val="28"/>
        </w:rPr>
        <w:t>та</w:t>
      </w:r>
      <w:r w:rsidRPr="00F61FAF">
        <w:rPr>
          <w:rFonts w:ascii="Times New Roman" w:hAnsi="Times New Roman"/>
          <w:bCs/>
          <w:i/>
          <w:iCs/>
          <w:sz w:val="28"/>
          <w:szCs w:val="28"/>
        </w:rPr>
        <w:t>ди</w:t>
      </w:r>
      <w:r w:rsidRPr="00F61FAF">
        <w:rPr>
          <w:rFonts w:ascii="Times New Roman" w:hAnsi="Times New Roman"/>
          <w:bCs/>
          <w:i/>
          <w:iCs/>
          <w:sz w:val="28"/>
          <w:szCs w:val="28"/>
        </w:rPr>
        <w:t>я</w:t>
      </w:r>
      <w:r w:rsidRPr="00F61FAF">
        <w:rPr>
          <w:rFonts w:ascii="Times New Roman" w:hAnsi="Times New Roman"/>
          <w:bCs/>
          <w:sz w:val="28"/>
          <w:szCs w:val="28"/>
        </w:rPr>
        <w:t>. На следующем этапе выс</w:t>
      </w:r>
      <w:r w:rsidRPr="00F61FAF">
        <w:rPr>
          <w:rFonts w:ascii="Times New Roman" w:hAnsi="Times New Roman"/>
          <w:bCs/>
          <w:sz w:val="28"/>
          <w:szCs w:val="28"/>
        </w:rPr>
        <w:t>окодифференцированные ос</w:t>
      </w:r>
      <w:r w:rsidRPr="00F61FAF">
        <w:rPr>
          <w:rFonts w:ascii="Times New Roman" w:hAnsi="Times New Roman"/>
          <w:bCs/>
          <w:sz w:val="28"/>
          <w:szCs w:val="28"/>
        </w:rPr>
        <w:t xml:space="preserve">таточные расплавы </w:t>
      </w:r>
      <w:r w:rsidRPr="00F61FAF">
        <w:rPr>
          <w:rFonts w:ascii="Times New Roman" w:hAnsi="Times New Roman"/>
          <w:bCs/>
          <w:sz w:val="28"/>
          <w:szCs w:val="28"/>
        </w:rPr>
        <w:t>внедрялись в зоны тектонической ослабленности</w:t>
      </w:r>
      <w:r w:rsidRPr="00F61FAF" w:rsidR="00380A71">
        <w:rPr>
          <w:rFonts w:ascii="Times New Roman" w:hAnsi="Times New Roman"/>
          <w:bCs/>
          <w:sz w:val="28"/>
          <w:szCs w:val="28"/>
        </w:rPr>
        <w:t xml:space="preserve"> – </w:t>
      </w:r>
      <w:r w:rsidRPr="00F61FAF">
        <w:rPr>
          <w:rFonts w:ascii="Times New Roman" w:hAnsi="Times New Roman"/>
          <w:bCs/>
          <w:sz w:val="28"/>
          <w:szCs w:val="28"/>
        </w:rPr>
        <w:t>трещины</w:t>
      </w:r>
      <w:r w:rsidRPr="00F61FAF">
        <w:rPr>
          <w:rFonts w:ascii="Times New Roman" w:hAnsi="Times New Roman"/>
          <w:bCs/>
          <w:sz w:val="28"/>
          <w:szCs w:val="28"/>
        </w:rPr>
        <w:t xml:space="preserve"> и разл</w:t>
      </w:r>
      <w:r w:rsidRPr="00F61FAF">
        <w:rPr>
          <w:rFonts w:ascii="Times New Roman" w:hAnsi="Times New Roman"/>
          <w:bCs/>
          <w:sz w:val="28"/>
          <w:szCs w:val="28"/>
        </w:rPr>
        <w:t>омы в экзоконтактных частях гранитоидных массивов и во вмещающих породах. В результате происходило фо</w:t>
      </w:r>
      <w:r w:rsidRPr="00F61FAF">
        <w:rPr>
          <w:rFonts w:ascii="Times New Roman" w:hAnsi="Times New Roman"/>
          <w:bCs/>
          <w:sz w:val="28"/>
          <w:szCs w:val="28"/>
        </w:rPr>
        <w:t>рмирование многочислен</w:t>
      </w:r>
      <w:r w:rsidRPr="00F61FAF">
        <w:rPr>
          <w:rFonts w:ascii="Times New Roman" w:hAnsi="Times New Roman"/>
          <w:bCs/>
          <w:sz w:val="28"/>
          <w:szCs w:val="28"/>
        </w:rPr>
        <w:t>ны</w:t>
      </w:r>
      <w:r w:rsidRPr="00F61FAF">
        <w:rPr>
          <w:rFonts w:ascii="Times New Roman" w:hAnsi="Times New Roman"/>
          <w:bCs/>
          <w:sz w:val="28"/>
          <w:szCs w:val="28"/>
        </w:rPr>
        <w:t xml:space="preserve">х </w:t>
      </w:r>
      <w:r w:rsidRPr="00F61FAF">
        <w:rPr>
          <w:rFonts w:ascii="Times New Roman" w:hAnsi="Times New Roman"/>
          <w:bCs/>
          <w:sz w:val="28"/>
          <w:szCs w:val="28"/>
        </w:rPr>
        <w:t>пегматитовых жил и даек</w:t>
      </w:r>
      <w:r w:rsidRPr="00F61FAF" w:rsidR="00380A71">
        <w:rPr>
          <w:rFonts w:ascii="Times New Roman" w:hAnsi="Times New Roman"/>
          <w:sz w:val="28"/>
          <w:szCs w:val="28"/>
        </w:rPr>
        <w:t xml:space="preserve"> (</w:t>
      </w:r>
      <w:r w:rsidRPr="00F61FAF" w:rsidR="00380A71">
        <w:rPr>
          <w:rFonts w:ascii="Times New Roman" w:hAnsi="Times New Roman"/>
          <w:bCs/>
          <w:sz w:val="28"/>
          <w:szCs w:val="28"/>
        </w:rPr>
        <w:t>рисунок</w:t>
      </w:r>
      <w:r w:rsidRPr="00F61FAF" w:rsidR="00183F46">
        <w:rPr>
          <w:rFonts w:ascii="Times New Roman" w:hAnsi="Times New Roman"/>
          <w:bCs/>
          <w:sz w:val="28"/>
          <w:szCs w:val="28"/>
        </w:rPr>
        <w:t xml:space="preserve"> </w:t>
      </w:r>
      <w:r w:rsidRPr="00F61FAF" w:rsidR="0058061E">
        <w:rPr>
          <w:rFonts w:ascii="Times New Roman" w:hAnsi="Times New Roman"/>
          <w:bCs/>
          <w:sz w:val="28"/>
          <w:szCs w:val="28"/>
        </w:rPr>
        <w:t>1</w:t>
      </w:r>
      <w:r w:rsidR="00373D88">
        <w:rPr>
          <w:rFonts w:ascii="Times New Roman" w:hAnsi="Times New Roman"/>
          <w:bCs/>
          <w:sz w:val="28"/>
          <w:szCs w:val="28"/>
        </w:rPr>
        <w:t>2</w:t>
      </w:r>
      <w:r w:rsidRPr="00F61FAF" w:rsidR="00F818CD">
        <w:rPr>
          <w:rFonts w:ascii="Times New Roman" w:hAnsi="Times New Roman"/>
          <w:bCs/>
          <w:sz w:val="28"/>
          <w:szCs w:val="28"/>
        </w:rPr>
        <w:t xml:space="preserve">). </w:t>
      </w:r>
      <w:r w:rsidRPr="00F61FAF">
        <w:rPr>
          <w:rFonts w:ascii="Times New Roman" w:hAnsi="Times New Roman"/>
          <w:bCs/>
          <w:sz w:val="28"/>
          <w:szCs w:val="28"/>
        </w:rPr>
        <w:t xml:space="preserve">На этой стадии формировались </w:t>
      </w:r>
      <w:r w:rsidRPr="00F61FAF">
        <w:rPr>
          <w:rFonts w:ascii="Times New Roman" w:hAnsi="Times New Roman"/>
          <w:bCs/>
          <w:sz w:val="28"/>
          <w:szCs w:val="28"/>
        </w:rPr>
        <w:t>альбит-микроклиновые и микроклин-альбитовые пегматиты с</w:t>
      </w:r>
      <w:r w:rsidRPr="00F61FAF">
        <w:rPr>
          <w:rFonts w:ascii="Times New Roman" w:hAnsi="Times New Roman"/>
          <w:bCs/>
          <w:sz w:val="28"/>
          <w:szCs w:val="28"/>
        </w:rPr>
        <w:t xml:space="preserve"> бериллиевой минерализацией, а также более специализиро</w:t>
      </w:r>
      <w:r w:rsidRPr="00F61FAF">
        <w:rPr>
          <w:rFonts w:ascii="Times New Roman" w:hAnsi="Times New Roman"/>
          <w:bCs/>
          <w:sz w:val="28"/>
          <w:szCs w:val="28"/>
        </w:rPr>
        <w:t>ванные альбит-сподуменовые разновидности, обогащённые</w:t>
      </w:r>
      <w:r w:rsidRPr="00F61FAF">
        <w:rPr>
          <w:rFonts w:ascii="Times New Roman" w:hAnsi="Times New Roman"/>
          <w:bCs/>
          <w:sz w:val="28"/>
          <w:szCs w:val="28"/>
        </w:rPr>
        <w:t xml:space="preserve"> литиевыми и танталони</w:t>
      </w:r>
      <w:r w:rsidRPr="00F61FAF">
        <w:rPr>
          <w:rFonts w:ascii="Times New Roman" w:hAnsi="Times New Roman"/>
          <w:bCs/>
          <w:sz w:val="28"/>
          <w:szCs w:val="28"/>
        </w:rPr>
        <w:t>об</w:t>
      </w:r>
      <w:r w:rsidRPr="00F61FAF">
        <w:rPr>
          <w:rFonts w:ascii="Times New Roman" w:hAnsi="Times New Roman"/>
          <w:bCs/>
          <w:sz w:val="28"/>
          <w:szCs w:val="28"/>
        </w:rPr>
        <w:t>ие</w:t>
      </w:r>
      <w:r w:rsidRPr="00F61FAF">
        <w:rPr>
          <w:rFonts w:ascii="Times New Roman" w:hAnsi="Times New Roman"/>
          <w:bCs/>
          <w:sz w:val="28"/>
          <w:szCs w:val="28"/>
        </w:rPr>
        <w:t>выми минералами</w:t>
      </w:r>
      <w:r w:rsidRPr="00F61FAF" w:rsidR="00B413F9">
        <w:rPr>
          <w:rFonts w:ascii="Times New Roman" w:hAnsi="Times New Roman"/>
          <w:bCs/>
          <w:sz w:val="28"/>
          <w:szCs w:val="28"/>
        </w:rPr>
        <w:t xml:space="preserve"> [38]</w:t>
      </w:r>
      <w:r w:rsidRPr="00F61FAF">
        <w:rPr>
          <w:rFonts w:ascii="Times New Roman" w:hAnsi="Times New Roman"/>
          <w:bCs/>
          <w:sz w:val="28"/>
          <w:szCs w:val="28"/>
        </w:rPr>
        <w:t>.</w:t>
      </w:r>
    </w:p>
    <w:p w:rsidR="00373D88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373D88" w:rsidRPr="00F61FAF" w:rsidP="00373D88">
      <w:pPr>
        <w:jc w:val="center"/>
      </w:pPr>
      <w:r>
        <w:pict>
          <v:shape id="_x0000_i1041" type="#_x0000_t75" style="height:238.1pt;mso-position-horizontal-relative:char;mso-position-vertical-relative:line;width:451.9pt">
            <v:imagedata r:id="rId18" o:title=""/>
            <w10:wrap type="none"/>
            <w10:anchorlock/>
          </v:shape>
        </w:pict>
      </w:r>
    </w:p>
    <w:p w:rsidR="00373D88" w:rsidRPr="00F61FAF" w:rsidP="00373D88"/>
    <w:p w:rsidR="00373D88" w:rsidRPr="00460342" w:rsidP="00373D88">
      <w:pPr>
        <w:ind w:firstLine="680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Рисунок 1</w:t>
      </w:r>
      <w:r>
        <w:rPr>
          <w:rFonts w:ascii="Times New Roman" w:hAnsi="Times New Roman"/>
          <w:sz w:val="28"/>
          <w:szCs w:val="28"/>
        </w:rPr>
        <w:t>2</w:t>
      </w:r>
      <w:r w:rsidRPr="00F61FAF">
        <w:rPr>
          <w:rFonts w:ascii="Times New Roman" w:hAnsi="Times New Roman"/>
          <w:sz w:val="28"/>
          <w:szCs w:val="28"/>
        </w:rPr>
        <w:t xml:space="preserve"> – И</w:t>
      </w:r>
      <w:r w:rsidRPr="00F61FAF">
        <w:rPr>
          <w:rFonts w:ascii="Times New Roman" w:hAnsi="Times New Roman"/>
          <w:sz w:val="28"/>
          <w:szCs w:val="28"/>
        </w:rPr>
        <w:t>звилистые жильные рудные тела на месторождении Ахметкин</w:t>
      </w:r>
      <w:r w:rsidRPr="00F61FAF">
        <w:rPr>
          <w:rFonts w:ascii="Times New Roman" w:hAnsi="Times New Roman"/>
          <w:sz w:val="28"/>
          <w:szCs w:val="28"/>
        </w:rPr>
        <w:t>о</w:t>
      </w:r>
      <w:r w:rsidRPr="00460342" w:rsidR="00460342">
        <w:rPr>
          <w:rFonts w:ascii="Times New Roman" w:hAnsi="Times New Roman"/>
          <w:sz w:val="28"/>
          <w:szCs w:val="28"/>
        </w:rPr>
        <w:t xml:space="preserve"> [</w:t>
      </w:r>
      <w:r w:rsidRPr="00460342" w:rsidR="00460342">
        <w:rPr>
          <w:rFonts w:ascii="Times New Roman" w:hAnsi="Times New Roman"/>
          <w:sz w:val="28"/>
          <w:szCs w:val="28"/>
        </w:rPr>
        <w:t>38</w:t>
      </w:r>
      <w:r w:rsidRPr="00460342" w:rsidR="00460342">
        <w:rPr>
          <w:rFonts w:ascii="Times New Roman" w:hAnsi="Times New Roman"/>
          <w:sz w:val="28"/>
          <w:szCs w:val="28"/>
        </w:rPr>
        <w:t>,</w:t>
      </w:r>
      <w:r w:rsidR="0002030D">
        <w:rPr>
          <w:rFonts w:ascii="Times New Roman" w:hAnsi="Times New Roman"/>
          <w:sz w:val="28"/>
          <w:szCs w:val="28"/>
        </w:rPr>
        <w:t xml:space="preserve"> </w:t>
      </w:r>
      <w:r w:rsidRPr="00460342" w:rsidR="00460342">
        <w:rPr>
          <w:rFonts w:ascii="Times New Roman" w:hAnsi="Times New Roman"/>
          <w:sz w:val="28"/>
          <w:szCs w:val="28"/>
        </w:rPr>
        <w:t>40</w:t>
      </w:r>
      <w:r w:rsidRPr="00460342" w:rsidR="00460342">
        <w:rPr>
          <w:rFonts w:ascii="Times New Roman" w:hAnsi="Times New Roman"/>
          <w:sz w:val="28"/>
          <w:szCs w:val="28"/>
        </w:rPr>
        <w:t>]</w:t>
      </w:r>
    </w:p>
    <w:p w:rsidR="00C931E2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291979">
        <w:rPr>
          <w:rFonts w:ascii="Times New Roman" w:hAnsi="Times New Roman"/>
          <w:bCs/>
          <w:sz w:val="28"/>
          <w:szCs w:val="28"/>
        </w:rPr>
        <w:t>Петрографическое изучение пород показало, что они характеризуются преимущественно светлой окраско</w:t>
      </w:r>
      <w:r w:rsidRPr="00F61FAF" w:rsidR="00291979">
        <w:rPr>
          <w:rFonts w:ascii="Times New Roman" w:hAnsi="Times New Roman"/>
          <w:bCs/>
          <w:sz w:val="28"/>
          <w:szCs w:val="28"/>
        </w:rPr>
        <w:t>й и сложены в основном лейкокра</w:t>
      </w:r>
      <w:r w:rsidRPr="00F61FAF" w:rsidR="00291979">
        <w:rPr>
          <w:rFonts w:ascii="Times New Roman" w:hAnsi="Times New Roman"/>
          <w:bCs/>
          <w:sz w:val="28"/>
          <w:szCs w:val="28"/>
        </w:rPr>
        <w:t>то</w:t>
      </w:r>
      <w:r w:rsidRPr="00F61FAF" w:rsidR="00291979">
        <w:rPr>
          <w:rFonts w:ascii="Times New Roman" w:hAnsi="Times New Roman"/>
          <w:bCs/>
          <w:sz w:val="28"/>
          <w:szCs w:val="28"/>
        </w:rPr>
        <w:t>вы</w:t>
      </w:r>
      <w:r w:rsidRPr="00F61FAF" w:rsidR="00291979">
        <w:rPr>
          <w:rFonts w:ascii="Times New Roman" w:hAnsi="Times New Roman"/>
          <w:bCs/>
          <w:sz w:val="28"/>
          <w:szCs w:val="28"/>
        </w:rPr>
        <w:t>ми минералами (салическим</w:t>
      </w:r>
      <w:r w:rsidRPr="00F61FAF" w:rsidR="00291979">
        <w:rPr>
          <w:rFonts w:ascii="Times New Roman" w:hAnsi="Times New Roman"/>
          <w:bCs/>
          <w:sz w:val="28"/>
          <w:szCs w:val="28"/>
        </w:rPr>
        <w:t>и компонентами) (рисунок 1</w:t>
      </w:r>
      <w:r w:rsidR="00373D88">
        <w:rPr>
          <w:rFonts w:ascii="Times New Roman" w:hAnsi="Times New Roman"/>
          <w:bCs/>
          <w:sz w:val="28"/>
          <w:szCs w:val="28"/>
        </w:rPr>
        <w:t>3</w:t>
      </w:r>
      <w:r w:rsidRPr="00F61FAF" w:rsidR="00291979">
        <w:rPr>
          <w:rFonts w:ascii="Times New Roman" w:hAnsi="Times New Roman"/>
          <w:bCs/>
          <w:sz w:val="28"/>
          <w:szCs w:val="28"/>
        </w:rPr>
        <w:t>), где представ</w:t>
      </w:r>
      <w:r w:rsidRPr="00F61FAF" w:rsidR="00291979">
        <w:rPr>
          <w:rFonts w:ascii="Times New Roman" w:hAnsi="Times New Roman"/>
          <w:bCs/>
          <w:sz w:val="28"/>
          <w:szCs w:val="28"/>
        </w:rPr>
        <w:t>лены макрообразцы горных пород, послужившие ис</w:t>
      </w:r>
      <w:r w:rsidRPr="00F61FAF" w:rsidR="00291979">
        <w:rPr>
          <w:rFonts w:ascii="Times New Roman" w:hAnsi="Times New Roman"/>
          <w:bCs/>
          <w:sz w:val="28"/>
          <w:szCs w:val="28"/>
        </w:rPr>
        <w:t>ходным материалом для дальнейших исследований.</w:t>
      </w:r>
      <w:r w:rsidRPr="00F61FAF" w:rsidR="00291979">
        <w:rPr>
          <w:rFonts w:ascii="Times New Roman" w:hAnsi="Times New Roman"/>
          <w:bCs/>
          <w:sz w:val="28"/>
          <w:szCs w:val="28"/>
        </w:rPr>
        <w:t xml:space="preserve"> Текстуры пегматитов преимущественно директивные, массивные и </w:t>
      </w:r>
      <w:r w:rsidRPr="00F61FAF" w:rsidR="00291979">
        <w:rPr>
          <w:rFonts w:ascii="Times New Roman" w:hAnsi="Times New Roman"/>
          <w:bCs/>
          <w:sz w:val="28"/>
          <w:szCs w:val="28"/>
        </w:rPr>
        <w:t>полосчатые, реже – типично пегм</w:t>
      </w:r>
      <w:r w:rsidRPr="00F61FAF" w:rsidR="00291979">
        <w:rPr>
          <w:rFonts w:ascii="Times New Roman" w:hAnsi="Times New Roman"/>
          <w:bCs/>
          <w:sz w:val="28"/>
          <w:szCs w:val="28"/>
        </w:rPr>
        <w:t>ат</w:t>
      </w:r>
      <w:r w:rsidRPr="00F61FAF" w:rsidR="00291979">
        <w:rPr>
          <w:rFonts w:ascii="Times New Roman" w:hAnsi="Times New Roman"/>
          <w:bCs/>
          <w:sz w:val="28"/>
          <w:szCs w:val="28"/>
        </w:rPr>
        <w:t>ит</w:t>
      </w:r>
      <w:r w:rsidRPr="00F61FAF" w:rsidR="00291979">
        <w:rPr>
          <w:rFonts w:ascii="Times New Roman" w:hAnsi="Times New Roman"/>
          <w:bCs/>
          <w:sz w:val="28"/>
          <w:szCs w:val="28"/>
        </w:rPr>
        <w:t>овые. Для пород характерн</w:t>
      </w:r>
      <w:r w:rsidRPr="00F61FAF" w:rsidR="00291979">
        <w:rPr>
          <w:rFonts w:ascii="Times New Roman" w:hAnsi="Times New Roman"/>
          <w:bCs/>
          <w:sz w:val="28"/>
          <w:szCs w:val="28"/>
        </w:rPr>
        <w:t>а плёночная структура, обусловленная разви</w:t>
      </w:r>
      <w:r w:rsidRPr="00F61FAF" w:rsidR="00291979">
        <w:rPr>
          <w:rFonts w:ascii="Times New Roman" w:hAnsi="Times New Roman"/>
          <w:bCs/>
          <w:sz w:val="28"/>
          <w:szCs w:val="28"/>
        </w:rPr>
        <w:t>тием тонкочешуйчатых минералов (мусковит, сери</w:t>
      </w:r>
      <w:r w:rsidRPr="00F61FAF" w:rsidR="00291979">
        <w:rPr>
          <w:rFonts w:ascii="Times New Roman" w:hAnsi="Times New Roman"/>
          <w:bCs/>
          <w:sz w:val="28"/>
          <w:szCs w:val="28"/>
        </w:rPr>
        <w:t>цит), обволакивающих отдельные зёрна полевых ш</w:t>
      </w:r>
      <w:r w:rsidRPr="00F61FAF" w:rsidR="00291979">
        <w:rPr>
          <w:rFonts w:ascii="Times New Roman" w:hAnsi="Times New Roman"/>
          <w:bCs/>
          <w:sz w:val="28"/>
          <w:szCs w:val="28"/>
        </w:rPr>
        <w:t>патов. Структуры варьируют от крупно- и среднезернистых до мел</w:t>
      </w:r>
      <w:r w:rsidRPr="00F61FAF" w:rsidR="00291979">
        <w:rPr>
          <w:rFonts w:ascii="Times New Roman" w:hAnsi="Times New Roman"/>
          <w:bCs/>
          <w:sz w:val="28"/>
          <w:szCs w:val="28"/>
        </w:rPr>
        <w:t>козернистых и неравномернозерни</w:t>
      </w:r>
      <w:r w:rsidRPr="00F61FAF" w:rsidR="00291979">
        <w:rPr>
          <w:rFonts w:ascii="Times New Roman" w:hAnsi="Times New Roman"/>
          <w:bCs/>
          <w:sz w:val="28"/>
          <w:szCs w:val="28"/>
        </w:rPr>
        <w:t>ст</w:t>
      </w:r>
      <w:r w:rsidRPr="00F61FAF" w:rsidR="00291979">
        <w:rPr>
          <w:rFonts w:ascii="Times New Roman" w:hAnsi="Times New Roman"/>
          <w:bCs/>
          <w:sz w:val="28"/>
          <w:szCs w:val="28"/>
        </w:rPr>
        <w:t>ых</w:t>
      </w:r>
      <w:r w:rsidRPr="00F61FAF" w:rsidR="00291979">
        <w:rPr>
          <w:rFonts w:ascii="Times New Roman" w:hAnsi="Times New Roman"/>
          <w:bCs/>
          <w:sz w:val="28"/>
          <w:szCs w:val="28"/>
        </w:rPr>
        <w:t>, часто с порфировыми выд</w:t>
      </w:r>
      <w:r w:rsidRPr="00F61FAF" w:rsidR="00291979">
        <w:rPr>
          <w:rFonts w:ascii="Times New Roman" w:hAnsi="Times New Roman"/>
          <w:bCs/>
          <w:sz w:val="28"/>
          <w:szCs w:val="28"/>
        </w:rPr>
        <w:t xml:space="preserve">елениями </w:t>
      </w:r>
      <w:r w:rsidRPr="00F61FAF" w:rsidR="00F818CD">
        <w:rPr>
          <w:rFonts w:ascii="Times New Roman" w:hAnsi="Times New Roman"/>
          <w:bCs/>
          <w:sz w:val="28"/>
          <w:szCs w:val="28"/>
        </w:rPr>
        <w:t>[3</w:t>
      </w:r>
      <w:r w:rsidRPr="00F61FAF" w:rsidR="00B413F9">
        <w:rPr>
          <w:rFonts w:ascii="Times New Roman" w:hAnsi="Times New Roman"/>
          <w:bCs/>
          <w:sz w:val="28"/>
          <w:szCs w:val="28"/>
        </w:rPr>
        <w:t>8</w:t>
      </w:r>
      <w:r w:rsidRPr="00F61FAF" w:rsidR="00F818CD">
        <w:rPr>
          <w:rFonts w:ascii="Times New Roman" w:hAnsi="Times New Roman"/>
          <w:bCs/>
          <w:sz w:val="28"/>
          <w:szCs w:val="28"/>
        </w:rPr>
        <w:t>]</w:t>
      </w:r>
      <w:r w:rsidRPr="00F61FAF">
        <w:rPr>
          <w:rFonts w:ascii="Times New Roman" w:hAnsi="Times New Roman"/>
          <w:bCs/>
          <w:sz w:val="28"/>
          <w:szCs w:val="28"/>
        </w:rPr>
        <w:t>.</w:t>
      </w:r>
    </w:p>
    <w:p w:rsidR="00D71F14" w:rsidRPr="00F61FAF" w:rsidP="00186CB1">
      <w:pPr>
        <w:shd w:val="clear" w:color="auto" w:fill="FFFFFF"/>
        <w:ind w:firstLine="142"/>
        <w:jc w:val="both"/>
        <w:rPr>
          <w:rFonts w:ascii="Times New Roman" w:hAnsi="Times New Roman"/>
          <w:bCs/>
          <w:sz w:val="28"/>
          <w:szCs w:val="28"/>
        </w:rPr>
      </w:pPr>
    </w:p>
    <w:p w:rsidR="00D71F14" w:rsidRPr="00F61FAF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pict>
          <v:shape id="_x0000_i1042" type="#_x0000_t75" style="height:219.15pt;mso-position-horizontal-relative:char;mso-position-vertical-relative:line;width:436.95pt">
            <v:imagedata r:id="rId19" o:title=""/>
            <w10:wrap type="none"/>
            <w10:anchorlock/>
          </v:shape>
        </w:pict>
      </w:r>
    </w:p>
    <w:p w:rsidR="00D71F14" w:rsidRPr="009965E9" w:rsidP="00186CB1">
      <w:pPr>
        <w:widowControl w:val="0"/>
        <w:pBdr>
          <w:top w:val="nil"/>
          <w:left w:val="nil"/>
          <w:bottom w:val="nil"/>
          <w:right w:val="nil"/>
          <w:between w:val="nil"/>
        </w:pBdr>
        <w:ind w:right="-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" w:hAnsi="Times New Roman"/>
          <w:bCs/>
          <w:color w:val="000000"/>
          <w:sz w:val="28"/>
          <w:szCs w:val="28"/>
          <w:lang w:eastAsia="ru-RU"/>
        </w:rPr>
        <w:t>Рисунок 1</w:t>
      </w:r>
      <w:r w:rsidR="00373D88">
        <w:rPr>
          <w:rFonts w:ascii="Times New Roman" w:eastAsia="Times" w:hAnsi="Times New Roman"/>
          <w:bCs/>
          <w:color w:val="000000"/>
          <w:sz w:val="28"/>
          <w:szCs w:val="28"/>
          <w:lang w:eastAsia="ru-RU"/>
        </w:rPr>
        <w:t>3</w:t>
      </w:r>
      <w:r w:rsidRPr="00F61FAF">
        <w:rPr>
          <w:rFonts w:ascii="Times New Roman" w:eastAsia="Times" w:hAnsi="Times New Roman"/>
          <w:bCs/>
          <w:color w:val="000000"/>
          <w:sz w:val="28"/>
          <w:szCs w:val="28"/>
          <w:lang w:eastAsia="ru-RU"/>
        </w:rPr>
        <w:t xml:space="preserve"> – 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Образецы (</w:t>
      </w:r>
      <w:r w:rsidRPr="00F61FAF">
        <w:rPr>
          <w:rFonts w:ascii="Times New Roman" w:eastAsia="Times New Roman" w:hAnsi="Times New Roman"/>
          <w:sz w:val="28"/>
          <w:szCs w:val="28"/>
          <w:lang w:val="en-US" w:eastAsia="ru-RU"/>
        </w:rPr>
        <w:t>Ahm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-22-1) Пегматит г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игантозернистой, 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пегматитовой структурой и массивной текстурой; (</w:t>
      </w:r>
      <w:r w:rsidRPr="00F61FAF">
        <w:rPr>
          <w:rFonts w:ascii="Times New Roman" w:eastAsia="Times New Roman" w:hAnsi="Times New Roman"/>
          <w:sz w:val="28"/>
          <w:szCs w:val="28"/>
          <w:lang w:val="en-US" w:eastAsia="ru-RU"/>
        </w:rPr>
        <w:t>Ahm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-22-2) Альбит-сподуменовй пегматит дирек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тивной текстурой; (Ahm-22-3) По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ле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во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шпат-мусковитовый пегмати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т массивной текстурой; (Ahm-22-4) Контакт 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(вмещающая порода углистый сланец на контакте 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пегматитом); (Ahm-22-5) Микропегматит с полосч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атой текстурой; (Ahm-22-6) Пегматит гигантозернистой пегматито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вой структурой и массивной</w:t>
      </w:r>
      <w:r w:rsidRPr="009965E9" w:rsidR="009965E9"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r w:rsidRPr="009965E9" w:rsidR="009965E9">
        <w:rPr>
          <w:rFonts w:ascii="Times New Roman" w:eastAsia="Times New Roman" w:hAnsi="Times New Roman"/>
          <w:sz w:val="28"/>
          <w:szCs w:val="28"/>
          <w:lang w:eastAsia="ru-RU"/>
        </w:rPr>
        <w:t xml:space="preserve">38, </w:t>
      </w:r>
      <w:r w:rsidRPr="009965E9" w:rsidR="009965E9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Pr="009965E9" w:rsidR="009965E9">
        <w:rPr>
          <w:rFonts w:ascii="Times New Roman" w:eastAsia="Times New Roman" w:hAnsi="Times New Roman"/>
          <w:sz w:val="28"/>
          <w:szCs w:val="28"/>
          <w:lang w:eastAsia="ru-RU"/>
        </w:rPr>
        <w:t>]</w:t>
      </w:r>
    </w:p>
    <w:p w:rsidR="00291979" w:rsidRPr="00373D88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C931E2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Мин</w:t>
      </w:r>
      <w:r w:rsidRPr="00F61FAF">
        <w:rPr>
          <w:rFonts w:ascii="Times New Roman" w:hAnsi="Times New Roman"/>
          <w:bCs/>
          <w:sz w:val="28"/>
          <w:szCs w:val="28"/>
        </w:rPr>
        <w:t>ер</w:t>
      </w:r>
      <w:r w:rsidRPr="00F61FAF">
        <w:rPr>
          <w:rFonts w:ascii="Times New Roman" w:hAnsi="Times New Roman"/>
          <w:bCs/>
          <w:sz w:val="28"/>
          <w:szCs w:val="28"/>
        </w:rPr>
        <w:t>а</w:t>
      </w:r>
      <w:r w:rsidRPr="00F61FAF">
        <w:rPr>
          <w:rFonts w:ascii="Times New Roman" w:hAnsi="Times New Roman"/>
          <w:bCs/>
          <w:sz w:val="28"/>
          <w:szCs w:val="28"/>
        </w:rPr>
        <w:t>льный состав с учётом стру</w:t>
      </w:r>
      <w:r w:rsidRPr="00F61FAF">
        <w:rPr>
          <w:rFonts w:ascii="Times New Roman" w:hAnsi="Times New Roman"/>
          <w:bCs/>
          <w:sz w:val="28"/>
          <w:szCs w:val="28"/>
        </w:rPr>
        <w:t>ктурных особенностей был дополни</w:t>
      </w:r>
      <w:r w:rsidRPr="00F61FAF">
        <w:rPr>
          <w:rFonts w:ascii="Times New Roman" w:hAnsi="Times New Roman"/>
          <w:bCs/>
          <w:sz w:val="28"/>
          <w:szCs w:val="28"/>
        </w:rPr>
        <w:t>тельно изу</w:t>
      </w:r>
      <w:r w:rsidRPr="00F61FAF">
        <w:rPr>
          <w:rFonts w:ascii="Times New Roman" w:hAnsi="Times New Roman"/>
          <w:bCs/>
          <w:sz w:val="28"/>
          <w:szCs w:val="28"/>
        </w:rPr>
        <w:t>чен с использованием автоматизированн</w:t>
      </w:r>
      <w:r w:rsidRPr="00F61FAF">
        <w:rPr>
          <w:rFonts w:ascii="Times New Roman" w:hAnsi="Times New Roman"/>
          <w:bCs/>
          <w:sz w:val="28"/>
          <w:szCs w:val="28"/>
        </w:rPr>
        <w:t>ого минералогического анализатора TIM</w:t>
      </w:r>
      <w:r w:rsidRPr="00F61FAF">
        <w:rPr>
          <w:rFonts w:ascii="Times New Roman" w:hAnsi="Times New Roman"/>
          <w:bCs/>
          <w:sz w:val="28"/>
          <w:szCs w:val="28"/>
        </w:rPr>
        <w:t>A (TESCAN Integrated Mineral Analyzer). Исследования выполнены на полир</w:t>
      </w:r>
      <w:r w:rsidRPr="00F61FAF">
        <w:rPr>
          <w:rFonts w:ascii="Times New Roman" w:hAnsi="Times New Roman"/>
          <w:bCs/>
          <w:sz w:val="28"/>
          <w:szCs w:val="28"/>
        </w:rPr>
        <w:t>ованных брусках, изготовленных из указан</w:t>
      </w:r>
      <w:r w:rsidRPr="00F61FAF">
        <w:rPr>
          <w:rFonts w:ascii="Times New Roman" w:hAnsi="Times New Roman"/>
          <w:bCs/>
          <w:sz w:val="28"/>
          <w:szCs w:val="28"/>
        </w:rPr>
        <w:t>ны</w:t>
      </w:r>
      <w:r w:rsidRPr="00F61FAF">
        <w:rPr>
          <w:rFonts w:ascii="Times New Roman" w:hAnsi="Times New Roman"/>
          <w:bCs/>
          <w:sz w:val="28"/>
          <w:szCs w:val="28"/>
        </w:rPr>
        <w:t xml:space="preserve">х </w:t>
      </w:r>
      <w:r w:rsidRPr="00F61FAF">
        <w:rPr>
          <w:rFonts w:ascii="Times New Roman" w:hAnsi="Times New Roman"/>
          <w:bCs/>
          <w:sz w:val="28"/>
          <w:szCs w:val="28"/>
        </w:rPr>
        <w:t>образцов (рисунок 1</w:t>
      </w:r>
      <w:r w:rsidR="00373D88">
        <w:rPr>
          <w:rFonts w:ascii="Times New Roman" w:hAnsi="Times New Roman"/>
          <w:bCs/>
          <w:sz w:val="28"/>
          <w:szCs w:val="28"/>
        </w:rPr>
        <w:t>3</w:t>
      </w:r>
      <w:r w:rsidRPr="00F61FAF">
        <w:rPr>
          <w:rFonts w:ascii="Times New Roman" w:hAnsi="Times New Roman"/>
          <w:bCs/>
          <w:sz w:val="28"/>
          <w:szCs w:val="28"/>
        </w:rPr>
        <w:t>), чт</w:t>
      </w:r>
      <w:r w:rsidRPr="00F61FAF">
        <w:rPr>
          <w:rFonts w:ascii="Times New Roman" w:hAnsi="Times New Roman"/>
          <w:bCs/>
          <w:sz w:val="28"/>
          <w:szCs w:val="28"/>
        </w:rPr>
        <w:t>о поз</w:t>
      </w:r>
      <w:r w:rsidRPr="00F61FAF">
        <w:rPr>
          <w:rFonts w:ascii="Times New Roman" w:hAnsi="Times New Roman"/>
          <w:bCs/>
          <w:sz w:val="28"/>
          <w:szCs w:val="28"/>
        </w:rPr>
        <w:t>волило отказаться от традиционной под</w:t>
      </w:r>
      <w:r w:rsidRPr="00F61FAF">
        <w:rPr>
          <w:rFonts w:ascii="Times New Roman" w:hAnsi="Times New Roman"/>
          <w:bCs/>
          <w:sz w:val="28"/>
          <w:szCs w:val="28"/>
        </w:rPr>
        <w:t>готовки шлифов и аншлифов. Полученные</w:t>
      </w:r>
      <w:r w:rsidRPr="00F61FAF">
        <w:rPr>
          <w:rFonts w:ascii="Times New Roman" w:hAnsi="Times New Roman"/>
          <w:bCs/>
          <w:sz w:val="28"/>
          <w:szCs w:val="28"/>
        </w:rPr>
        <w:t xml:space="preserve"> минералогические карты (рисунок 1</w:t>
      </w:r>
      <w:r w:rsidR="00373D88">
        <w:rPr>
          <w:rFonts w:ascii="Times New Roman" w:hAnsi="Times New Roman"/>
          <w:bCs/>
          <w:sz w:val="28"/>
          <w:szCs w:val="28"/>
        </w:rPr>
        <w:t>4</w:t>
      </w:r>
      <w:r w:rsidRPr="00F61FAF">
        <w:rPr>
          <w:rFonts w:ascii="Times New Roman" w:hAnsi="Times New Roman"/>
          <w:bCs/>
          <w:sz w:val="28"/>
          <w:szCs w:val="28"/>
        </w:rPr>
        <w:t xml:space="preserve">) наглядно отражают форму, количественное соотношение и пространственное </w:t>
      </w:r>
      <w:r w:rsidRPr="00F61FAF">
        <w:rPr>
          <w:rFonts w:ascii="Times New Roman" w:hAnsi="Times New Roman"/>
          <w:bCs/>
          <w:sz w:val="28"/>
          <w:szCs w:val="28"/>
        </w:rPr>
        <w:t xml:space="preserve">распределение минералов: каждый минерал </w:t>
      </w:r>
      <w:r w:rsidRPr="00F61FAF">
        <w:rPr>
          <w:rFonts w:ascii="Times New Roman" w:hAnsi="Times New Roman"/>
          <w:bCs/>
          <w:sz w:val="28"/>
          <w:szCs w:val="28"/>
        </w:rPr>
        <w:t>вы</w:t>
      </w:r>
      <w:r w:rsidRPr="00F61FAF">
        <w:rPr>
          <w:rFonts w:ascii="Times New Roman" w:hAnsi="Times New Roman"/>
          <w:bCs/>
          <w:sz w:val="28"/>
          <w:szCs w:val="28"/>
        </w:rPr>
        <w:t>де</w:t>
      </w:r>
      <w:r w:rsidRPr="00F61FAF">
        <w:rPr>
          <w:rFonts w:ascii="Times New Roman" w:hAnsi="Times New Roman"/>
          <w:bCs/>
          <w:sz w:val="28"/>
          <w:szCs w:val="28"/>
        </w:rPr>
        <w:t>лен индивидуальным цветом</w:t>
      </w:r>
      <w:r w:rsidRPr="00F61FAF">
        <w:rPr>
          <w:rFonts w:ascii="Times New Roman" w:hAnsi="Times New Roman"/>
          <w:bCs/>
          <w:sz w:val="28"/>
          <w:szCs w:val="28"/>
        </w:rPr>
        <w:t xml:space="preserve"> с указанием его химического состава и наи</w:t>
      </w:r>
      <w:r w:rsidRPr="00F61FAF">
        <w:rPr>
          <w:rFonts w:ascii="Times New Roman" w:hAnsi="Times New Roman"/>
          <w:bCs/>
          <w:sz w:val="28"/>
          <w:szCs w:val="28"/>
        </w:rPr>
        <w:t>менования в легенде. Методика также п</w:t>
      </w:r>
      <w:r w:rsidRPr="00F61FAF">
        <w:rPr>
          <w:rFonts w:ascii="Times New Roman" w:hAnsi="Times New Roman"/>
          <w:bCs/>
          <w:sz w:val="28"/>
          <w:szCs w:val="28"/>
        </w:rPr>
        <w:t>озволяет фиксировать взаимосвязи межд</w:t>
      </w:r>
      <w:r w:rsidRPr="00F61FAF">
        <w:rPr>
          <w:rFonts w:ascii="Times New Roman" w:hAnsi="Times New Roman"/>
          <w:bCs/>
          <w:sz w:val="28"/>
          <w:szCs w:val="28"/>
        </w:rPr>
        <w:t>у минералами, включая текстурно-структурные отношения, процессы замещен</w:t>
      </w:r>
      <w:r w:rsidRPr="00F61FAF">
        <w:rPr>
          <w:rFonts w:ascii="Times New Roman" w:hAnsi="Times New Roman"/>
          <w:bCs/>
          <w:sz w:val="28"/>
          <w:szCs w:val="28"/>
        </w:rPr>
        <w:t>ия и абсолютные размеры минеральных зёре</w:t>
      </w:r>
      <w:r w:rsidRPr="00F61FAF">
        <w:rPr>
          <w:rFonts w:ascii="Times New Roman" w:hAnsi="Times New Roman"/>
          <w:bCs/>
          <w:sz w:val="28"/>
          <w:szCs w:val="28"/>
        </w:rPr>
        <w:t>н.</w:t>
      </w:r>
      <w:r w:rsidRPr="00F61FAF">
        <w:rPr>
          <w:rFonts w:ascii="Times New Roman" w:hAnsi="Times New Roman"/>
          <w:bCs/>
          <w:sz w:val="28"/>
          <w:szCs w:val="28"/>
        </w:rPr>
        <w:t xml:space="preserve"> П</w:t>
      </w:r>
      <w:r w:rsidRPr="00F61FAF">
        <w:rPr>
          <w:rFonts w:ascii="Times New Roman" w:hAnsi="Times New Roman"/>
          <w:bCs/>
          <w:sz w:val="28"/>
          <w:szCs w:val="28"/>
        </w:rPr>
        <w:t xml:space="preserve">ри этом установлено, что </w:t>
      </w:r>
      <w:r w:rsidRPr="00F61FAF">
        <w:rPr>
          <w:rFonts w:ascii="Times New Roman" w:hAnsi="Times New Roman"/>
          <w:bCs/>
          <w:sz w:val="28"/>
          <w:szCs w:val="28"/>
        </w:rPr>
        <w:t>по минеральному составу исследуемые породы</w:t>
      </w:r>
      <w:r w:rsidRPr="00F61FAF">
        <w:rPr>
          <w:rFonts w:ascii="Times New Roman" w:hAnsi="Times New Roman"/>
          <w:bCs/>
          <w:sz w:val="28"/>
          <w:szCs w:val="28"/>
        </w:rPr>
        <w:t xml:space="preserve"> в целом близки между собой (рисунок </w:t>
      </w:r>
      <w:r w:rsidRPr="00F61FAF">
        <w:rPr>
          <w:rFonts w:ascii="Times New Roman" w:hAnsi="Times New Roman"/>
          <w:bCs/>
          <w:sz w:val="28"/>
          <w:szCs w:val="28"/>
        </w:rPr>
        <w:t>1</w:t>
      </w:r>
      <w:r w:rsidR="00373D88">
        <w:rPr>
          <w:rFonts w:ascii="Times New Roman" w:hAnsi="Times New Roman"/>
          <w:bCs/>
          <w:sz w:val="28"/>
          <w:szCs w:val="28"/>
        </w:rPr>
        <w:t>4</w:t>
      </w:r>
      <w:r w:rsidRPr="00F61FAF">
        <w:rPr>
          <w:rFonts w:ascii="Times New Roman" w:hAnsi="Times New Roman"/>
          <w:bCs/>
          <w:sz w:val="28"/>
          <w:szCs w:val="28"/>
        </w:rPr>
        <w:t>)</w:t>
      </w:r>
      <w:r w:rsidRPr="00F61FAF" w:rsidR="00DF4B02">
        <w:rPr>
          <w:rFonts w:ascii="Times New Roman" w:hAnsi="Times New Roman"/>
          <w:bCs/>
          <w:sz w:val="28"/>
          <w:szCs w:val="28"/>
        </w:rPr>
        <w:t xml:space="preserve"> [3</w:t>
      </w:r>
      <w:r w:rsidRPr="00F61FAF" w:rsidR="00B413F9">
        <w:rPr>
          <w:rFonts w:ascii="Times New Roman" w:hAnsi="Times New Roman"/>
          <w:bCs/>
          <w:sz w:val="28"/>
          <w:szCs w:val="28"/>
        </w:rPr>
        <w:t>8</w:t>
      </w:r>
      <w:r w:rsidRPr="009965E9" w:rsidR="009965E9">
        <w:rPr>
          <w:rFonts w:ascii="Times New Roman" w:hAnsi="Times New Roman"/>
          <w:bCs/>
          <w:sz w:val="28"/>
          <w:szCs w:val="28"/>
        </w:rPr>
        <w:t>,</w:t>
      </w:r>
      <w:r w:rsidRPr="009965E9" w:rsidR="009965E9">
        <w:rPr>
          <w:rFonts w:ascii="Times New Roman" w:hAnsi="Times New Roman"/>
          <w:bCs/>
          <w:sz w:val="28"/>
          <w:szCs w:val="28"/>
        </w:rPr>
        <w:t xml:space="preserve"> </w:t>
      </w:r>
      <w:r w:rsidRPr="009965E9" w:rsidR="009965E9">
        <w:rPr>
          <w:rFonts w:ascii="Times New Roman" w:hAnsi="Times New Roman"/>
          <w:bCs/>
          <w:sz w:val="28"/>
          <w:szCs w:val="28"/>
        </w:rPr>
        <w:t>40</w:t>
      </w:r>
      <w:r w:rsidRPr="00F61FAF" w:rsidR="00DF4B02">
        <w:rPr>
          <w:rFonts w:ascii="Times New Roman" w:hAnsi="Times New Roman"/>
          <w:bCs/>
          <w:sz w:val="28"/>
          <w:szCs w:val="28"/>
        </w:rPr>
        <w:t>]</w:t>
      </w:r>
      <w:r w:rsidRPr="00F61FAF">
        <w:rPr>
          <w:rFonts w:ascii="Times New Roman" w:hAnsi="Times New Roman"/>
          <w:bCs/>
          <w:sz w:val="28"/>
          <w:szCs w:val="28"/>
        </w:rPr>
        <w:t>.</w:t>
      </w:r>
    </w:p>
    <w:p w:rsidR="00373D88" w:rsidRPr="00F61FAF" w:rsidP="00373D88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По результатам исследований установлено, что основными породообразующими минералами являются п</w:t>
      </w:r>
      <w:r w:rsidRPr="00F61FAF">
        <w:rPr>
          <w:rFonts w:ascii="Times New Roman" w:hAnsi="Times New Roman"/>
          <w:bCs/>
          <w:sz w:val="28"/>
          <w:szCs w:val="28"/>
        </w:rPr>
        <w:t>олевые шпаты (плагиоклаз, ортоклаз, микрокли</w:t>
      </w:r>
      <w:r w:rsidRPr="00F61FAF">
        <w:rPr>
          <w:rFonts w:ascii="Times New Roman" w:hAnsi="Times New Roman"/>
          <w:bCs/>
          <w:sz w:val="28"/>
          <w:szCs w:val="28"/>
        </w:rPr>
        <w:t>н)</w:t>
      </w:r>
      <w:r w:rsidRPr="00F61FAF">
        <w:rPr>
          <w:rFonts w:ascii="Times New Roman" w:hAnsi="Times New Roman"/>
          <w:bCs/>
          <w:sz w:val="28"/>
          <w:szCs w:val="28"/>
        </w:rPr>
        <w:t xml:space="preserve">, </w:t>
      </w:r>
      <w:r w:rsidRPr="00F61FAF">
        <w:rPr>
          <w:rFonts w:ascii="Times New Roman" w:hAnsi="Times New Roman"/>
          <w:bCs/>
          <w:sz w:val="28"/>
          <w:szCs w:val="28"/>
        </w:rPr>
        <w:t>кварц, сподумен, мусковит</w:t>
      </w:r>
      <w:r w:rsidRPr="00F61FAF">
        <w:rPr>
          <w:rFonts w:ascii="Times New Roman" w:hAnsi="Times New Roman"/>
          <w:bCs/>
          <w:sz w:val="28"/>
          <w:szCs w:val="28"/>
        </w:rPr>
        <w:t xml:space="preserve"> и биотит, суммарное содержание которых до</w:t>
      </w:r>
      <w:r w:rsidRPr="00F61FAF">
        <w:rPr>
          <w:rFonts w:ascii="Times New Roman" w:hAnsi="Times New Roman"/>
          <w:bCs/>
          <w:sz w:val="28"/>
          <w:szCs w:val="28"/>
        </w:rPr>
        <w:t>стигает 98,23%. В качестве акцесс</w:t>
      </w:r>
      <w:r w:rsidRPr="00F61FAF">
        <w:rPr>
          <w:rFonts w:ascii="Times New Roman" w:hAnsi="Times New Roman"/>
          <w:bCs/>
          <w:sz w:val="28"/>
          <w:szCs w:val="28"/>
        </w:rPr>
        <w:t>орных минералов отмечаются топаз,</w:t>
      </w:r>
      <w:r w:rsidRPr="00F61FAF">
        <w:rPr>
          <w:rFonts w:ascii="Times New Roman" w:hAnsi="Times New Roman"/>
          <w:bCs/>
          <w:sz w:val="28"/>
          <w:szCs w:val="28"/>
        </w:rPr>
        <w:t xml:space="preserve"> турмалин, петалит, циннвальдит и андалузит [38].</w:t>
      </w:r>
    </w:p>
    <w:p w:rsidR="00F7633A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F7633A" w:rsidRPr="00F61FAF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pict>
          <v:shape id="_x0000_i1043" type="#_x0000_t75" style="height:295pt;mso-position-horizontal-relative:char;mso-position-vertical-relative:line;width:432.95pt">
            <v:imagedata r:id="rId20" o:title=""/>
            <w10:wrap type="none"/>
            <w10:anchorlock/>
          </v:shape>
        </w:pict>
      </w:r>
    </w:p>
    <w:p w:rsidR="00F7633A" w:rsidRPr="009965E9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="00373D88">
        <w:rPr>
          <w:rFonts w:ascii="Times New Roman" w:hAnsi="Times New Roman"/>
          <w:bCs/>
          <w:sz w:val="28"/>
          <w:szCs w:val="28"/>
        </w:rPr>
        <w:t>Рисунок 14</w:t>
      </w:r>
      <w:r w:rsidRPr="00F61FAF">
        <w:rPr>
          <w:rFonts w:ascii="Times New Roman" w:hAnsi="Times New Roman"/>
          <w:bCs/>
          <w:sz w:val="28"/>
          <w:szCs w:val="28"/>
        </w:rPr>
        <w:t xml:space="preserve"> –</w:t>
      </w:r>
      <w:r w:rsidRPr="00F61FAF" w:rsidR="00291979">
        <w:rPr>
          <w:rFonts w:ascii="Times New Roman" w:hAnsi="Times New Roman"/>
          <w:bCs/>
          <w:sz w:val="28"/>
          <w:szCs w:val="28"/>
        </w:rPr>
        <w:t xml:space="preserve"> Минеральный состав был про</w:t>
      </w:r>
      <w:r w:rsidRPr="00F61FAF" w:rsidR="00291979">
        <w:rPr>
          <w:rFonts w:ascii="Times New Roman" w:hAnsi="Times New Roman"/>
          <w:bCs/>
          <w:sz w:val="28"/>
          <w:szCs w:val="28"/>
        </w:rPr>
        <w:t>ан</w:t>
      </w:r>
      <w:r w:rsidRPr="00F61FAF" w:rsidR="00291979">
        <w:rPr>
          <w:rFonts w:ascii="Times New Roman" w:hAnsi="Times New Roman"/>
          <w:bCs/>
          <w:sz w:val="28"/>
          <w:szCs w:val="28"/>
        </w:rPr>
        <w:t>ал</w:t>
      </w:r>
      <w:r w:rsidRPr="00F61FAF" w:rsidR="00291979">
        <w:rPr>
          <w:rFonts w:ascii="Times New Roman" w:hAnsi="Times New Roman"/>
          <w:bCs/>
          <w:sz w:val="28"/>
          <w:szCs w:val="28"/>
        </w:rPr>
        <w:t>изирован с помощью анал</w:t>
      </w:r>
      <w:r w:rsidRPr="00F61FAF" w:rsidR="00291979">
        <w:rPr>
          <w:rFonts w:ascii="Times New Roman" w:hAnsi="Times New Roman"/>
          <w:bCs/>
          <w:sz w:val="28"/>
          <w:szCs w:val="28"/>
        </w:rPr>
        <w:t>из</w:t>
      </w:r>
      <w:r w:rsidRPr="00F61FAF" w:rsidR="00291979">
        <w:rPr>
          <w:rFonts w:ascii="Times New Roman" w:hAnsi="Times New Roman"/>
          <w:bCs/>
          <w:sz w:val="28"/>
          <w:szCs w:val="28"/>
        </w:rPr>
        <w:t>атора TESCAN TIMA</w:t>
      </w:r>
      <w:r w:rsidR="00FC1128">
        <w:rPr>
          <w:rFonts w:ascii="Times New Roman" w:hAnsi="Times New Roman"/>
          <w:bCs/>
          <w:sz w:val="28"/>
          <w:szCs w:val="28"/>
        </w:rPr>
        <w:t xml:space="preserve"> </w:t>
      </w:r>
      <w:r w:rsidRPr="00F61FAF" w:rsidR="00291979">
        <w:rPr>
          <w:rFonts w:ascii="Times New Roman" w:hAnsi="Times New Roman"/>
          <w:bCs/>
          <w:sz w:val="28"/>
          <w:szCs w:val="28"/>
        </w:rPr>
        <w:t>(NHM, London), месторожде</w:t>
      </w:r>
      <w:r w:rsidRPr="00F61FAF" w:rsidR="00291979">
        <w:rPr>
          <w:rFonts w:ascii="Times New Roman" w:hAnsi="Times New Roman"/>
          <w:bCs/>
          <w:sz w:val="28"/>
          <w:szCs w:val="28"/>
        </w:rPr>
        <w:t>ние Ахметкино</w:t>
      </w:r>
      <w:r w:rsidR="009965E9">
        <w:rPr>
          <w:rFonts w:ascii="Times New Roman" w:hAnsi="Times New Roman"/>
          <w:bCs/>
          <w:sz w:val="28"/>
          <w:szCs w:val="28"/>
        </w:rPr>
        <w:t xml:space="preserve"> </w:t>
      </w:r>
      <w:r w:rsidRPr="009965E9" w:rsidR="009965E9">
        <w:rPr>
          <w:rFonts w:ascii="Times New Roman" w:hAnsi="Times New Roman"/>
          <w:bCs/>
          <w:sz w:val="28"/>
          <w:szCs w:val="28"/>
        </w:rPr>
        <w:t>[</w:t>
      </w:r>
      <w:r w:rsidRPr="009965E9" w:rsidR="009965E9">
        <w:rPr>
          <w:rFonts w:ascii="Times New Roman" w:hAnsi="Times New Roman"/>
          <w:bCs/>
          <w:sz w:val="28"/>
          <w:szCs w:val="28"/>
        </w:rPr>
        <w:t>40]</w:t>
      </w:r>
    </w:p>
    <w:p w:rsidR="006F5412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6F5412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Мине</w:t>
      </w:r>
      <w:r w:rsidRPr="00F61FAF">
        <w:rPr>
          <w:rFonts w:ascii="Times New Roman" w:hAnsi="Times New Roman"/>
          <w:bCs/>
          <w:sz w:val="28"/>
          <w:szCs w:val="28"/>
        </w:rPr>
        <w:t xml:space="preserve">ральный </w:t>
      </w:r>
      <w:r w:rsidRPr="00F61FAF">
        <w:rPr>
          <w:rFonts w:ascii="Times New Roman" w:hAnsi="Times New Roman"/>
          <w:bCs/>
          <w:sz w:val="28"/>
          <w:szCs w:val="28"/>
        </w:rPr>
        <w:t>состав и стр</w:t>
      </w:r>
      <w:r w:rsidRPr="00F61FAF">
        <w:rPr>
          <w:rFonts w:ascii="Times New Roman" w:hAnsi="Times New Roman"/>
          <w:bCs/>
          <w:sz w:val="28"/>
          <w:szCs w:val="28"/>
        </w:rPr>
        <w:t>уктурно-текстурные особенности пород указывают на их принадлежность к редкометалльной гранит-пег</w:t>
      </w:r>
      <w:r w:rsidRPr="00F61FAF">
        <w:rPr>
          <w:rFonts w:ascii="Times New Roman" w:hAnsi="Times New Roman"/>
          <w:bCs/>
          <w:sz w:val="28"/>
          <w:szCs w:val="28"/>
        </w:rPr>
        <w:t>матитовой системе, обогащённой Li, Sn и W. Наличие</w:t>
      </w:r>
      <w:r w:rsidRPr="00F61FAF">
        <w:rPr>
          <w:rFonts w:ascii="Times New Roman" w:hAnsi="Times New Roman"/>
          <w:bCs/>
          <w:sz w:val="28"/>
          <w:szCs w:val="28"/>
        </w:rPr>
        <w:t xml:space="preserve"> л</w:t>
      </w:r>
      <w:r w:rsidRPr="00F61FAF">
        <w:rPr>
          <w:rFonts w:ascii="Times New Roman" w:hAnsi="Times New Roman"/>
          <w:bCs/>
          <w:sz w:val="28"/>
          <w:szCs w:val="28"/>
        </w:rPr>
        <w:t>ит</w:t>
      </w:r>
      <w:r w:rsidRPr="00F61FAF">
        <w:rPr>
          <w:rFonts w:ascii="Times New Roman" w:hAnsi="Times New Roman"/>
          <w:bCs/>
          <w:sz w:val="28"/>
          <w:szCs w:val="28"/>
        </w:rPr>
        <w:t>ийсодержащих минералов (с</w:t>
      </w:r>
      <w:r w:rsidRPr="00F61FAF">
        <w:rPr>
          <w:rFonts w:ascii="Times New Roman" w:hAnsi="Times New Roman"/>
          <w:bCs/>
          <w:sz w:val="28"/>
          <w:szCs w:val="28"/>
        </w:rPr>
        <w:t>подумен, петалит, лепидолит), а также ассо</w:t>
      </w:r>
      <w:r w:rsidRPr="00F61FAF">
        <w:rPr>
          <w:rFonts w:ascii="Times New Roman" w:hAnsi="Times New Roman"/>
          <w:bCs/>
          <w:sz w:val="28"/>
          <w:szCs w:val="28"/>
        </w:rPr>
        <w:t>циации топаза и турмалина о</w:t>
      </w:r>
      <w:r w:rsidRPr="00F61FAF">
        <w:rPr>
          <w:rFonts w:ascii="Times New Roman" w:hAnsi="Times New Roman"/>
          <w:bCs/>
          <w:sz w:val="28"/>
          <w:szCs w:val="28"/>
        </w:rPr>
        <w:t>тражает влияние флюидонасыщ</w:t>
      </w:r>
      <w:r w:rsidRPr="00F61FAF">
        <w:rPr>
          <w:rFonts w:ascii="Times New Roman" w:hAnsi="Times New Roman"/>
          <w:bCs/>
          <w:sz w:val="28"/>
          <w:szCs w:val="28"/>
        </w:rPr>
        <w:t>енных расплавов, обогащённых летучими компонентами (F, B), характерных для поздни</w:t>
      </w:r>
      <w:r w:rsidRPr="00F61FAF">
        <w:rPr>
          <w:rFonts w:ascii="Times New Roman" w:hAnsi="Times New Roman"/>
          <w:bCs/>
          <w:sz w:val="28"/>
          <w:szCs w:val="28"/>
        </w:rPr>
        <w:t>х стадий эволюции гранитоидов.</w:t>
      </w:r>
    </w:p>
    <w:p w:rsidR="006F5412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Вмещающими породами</w:t>
      </w:r>
      <w:r w:rsidRPr="00F61FAF">
        <w:rPr>
          <w:rFonts w:ascii="Times New Roman" w:hAnsi="Times New Roman"/>
          <w:bCs/>
          <w:sz w:val="28"/>
          <w:szCs w:val="28"/>
        </w:rPr>
        <w:t xml:space="preserve"> я</w:t>
      </w:r>
      <w:r w:rsidRPr="00F61FAF">
        <w:rPr>
          <w:rFonts w:ascii="Times New Roman" w:hAnsi="Times New Roman"/>
          <w:bCs/>
          <w:sz w:val="28"/>
          <w:szCs w:val="28"/>
        </w:rPr>
        <w:t>вл</w:t>
      </w:r>
      <w:r w:rsidRPr="00F61FAF">
        <w:rPr>
          <w:rFonts w:ascii="Times New Roman" w:hAnsi="Times New Roman"/>
          <w:bCs/>
          <w:sz w:val="28"/>
          <w:szCs w:val="28"/>
        </w:rPr>
        <w:t>яются слабо мет</w:t>
      </w:r>
      <w:r w:rsidRPr="00F61FAF">
        <w:rPr>
          <w:rFonts w:ascii="Times New Roman" w:hAnsi="Times New Roman"/>
          <w:bCs/>
          <w:sz w:val="28"/>
          <w:szCs w:val="28"/>
        </w:rPr>
        <w:t>аморфизова</w:t>
      </w:r>
      <w:r w:rsidRPr="00F61FAF">
        <w:rPr>
          <w:rFonts w:ascii="Times New Roman" w:hAnsi="Times New Roman"/>
          <w:bCs/>
          <w:sz w:val="28"/>
          <w:szCs w:val="28"/>
        </w:rPr>
        <w:t>нные кристаллические сланцы такырской свит</w:t>
      </w:r>
      <w:r w:rsidRPr="00F61FAF">
        <w:rPr>
          <w:rFonts w:ascii="Times New Roman" w:hAnsi="Times New Roman"/>
          <w:bCs/>
          <w:sz w:val="28"/>
          <w:szCs w:val="28"/>
        </w:rPr>
        <w:t>ы, подвергшиеся метасоматич</w:t>
      </w:r>
      <w:r w:rsidRPr="00F61FAF">
        <w:rPr>
          <w:rFonts w:ascii="Times New Roman" w:hAnsi="Times New Roman"/>
          <w:bCs/>
          <w:sz w:val="28"/>
          <w:szCs w:val="28"/>
        </w:rPr>
        <w:t>еским изменениям. В их пред</w:t>
      </w:r>
      <w:r w:rsidRPr="00F61FAF">
        <w:rPr>
          <w:rFonts w:ascii="Times New Roman" w:hAnsi="Times New Roman"/>
          <w:bCs/>
          <w:sz w:val="28"/>
          <w:szCs w:val="28"/>
        </w:rPr>
        <w:t>елах развиты кристаллобласты турмалина и андалузита, свидетельствующие о воздейст</w:t>
      </w:r>
      <w:r w:rsidRPr="00F61FAF">
        <w:rPr>
          <w:rFonts w:ascii="Times New Roman" w:hAnsi="Times New Roman"/>
          <w:bCs/>
          <w:sz w:val="28"/>
          <w:szCs w:val="28"/>
        </w:rPr>
        <w:t>вии борсодержащих флюидов</w:t>
      </w:r>
      <w:r w:rsidRPr="00F61FAF" w:rsidR="00B413F9">
        <w:rPr>
          <w:rFonts w:ascii="Times New Roman" w:hAnsi="Times New Roman"/>
          <w:bCs/>
          <w:sz w:val="28"/>
          <w:szCs w:val="28"/>
        </w:rPr>
        <w:t xml:space="preserve"> [38]</w:t>
      </w:r>
      <w:r w:rsidRPr="00F61FAF">
        <w:rPr>
          <w:rFonts w:ascii="Times New Roman" w:hAnsi="Times New Roman"/>
          <w:bCs/>
          <w:sz w:val="28"/>
          <w:szCs w:val="28"/>
        </w:rPr>
        <w:t>.</w:t>
      </w:r>
    </w:p>
    <w:p w:rsidR="006F5412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Формирование пегма</w:t>
      </w:r>
      <w:r w:rsidRPr="00F61FAF">
        <w:rPr>
          <w:rFonts w:ascii="Times New Roman" w:hAnsi="Times New Roman"/>
          <w:bCs/>
          <w:sz w:val="28"/>
          <w:szCs w:val="28"/>
        </w:rPr>
        <w:t>ти</w:t>
      </w:r>
      <w:r w:rsidRPr="00F61FAF">
        <w:rPr>
          <w:rFonts w:ascii="Times New Roman" w:hAnsi="Times New Roman"/>
          <w:bCs/>
          <w:sz w:val="28"/>
          <w:szCs w:val="28"/>
        </w:rPr>
        <w:t>то</w:t>
      </w:r>
      <w:r w:rsidRPr="00F61FAF">
        <w:rPr>
          <w:rFonts w:ascii="Times New Roman" w:hAnsi="Times New Roman"/>
          <w:bCs/>
          <w:sz w:val="28"/>
          <w:szCs w:val="28"/>
        </w:rPr>
        <w:t>вых тел происх</w:t>
      </w:r>
      <w:r w:rsidRPr="00F61FAF">
        <w:rPr>
          <w:rFonts w:ascii="Times New Roman" w:hAnsi="Times New Roman"/>
          <w:bCs/>
          <w:sz w:val="28"/>
          <w:szCs w:val="28"/>
        </w:rPr>
        <w:t>одило в нес</w:t>
      </w:r>
      <w:r w:rsidRPr="00F61FAF">
        <w:rPr>
          <w:rFonts w:ascii="Times New Roman" w:hAnsi="Times New Roman"/>
          <w:bCs/>
          <w:sz w:val="28"/>
          <w:szCs w:val="28"/>
        </w:rPr>
        <w:t>колько стадий, что обусловило разнообразие</w:t>
      </w:r>
      <w:r w:rsidRPr="00F61FAF">
        <w:rPr>
          <w:rFonts w:ascii="Times New Roman" w:hAnsi="Times New Roman"/>
          <w:bCs/>
          <w:sz w:val="28"/>
          <w:szCs w:val="28"/>
        </w:rPr>
        <w:t xml:space="preserve"> их типов: кварцево-полевош</w:t>
      </w:r>
      <w:r w:rsidRPr="00F61FAF">
        <w:rPr>
          <w:rFonts w:ascii="Times New Roman" w:hAnsi="Times New Roman"/>
          <w:bCs/>
          <w:sz w:val="28"/>
          <w:szCs w:val="28"/>
        </w:rPr>
        <w:t>патовые, топаз-циннвальдит-</w:t>
      </w:r>
      <w:r w:rsidRPr="00F61FAF">
        <w:rPr>
          <w:rFonts w:ascii="Times New Roman" w:hAnsi="Times New Roman"/>
          <w:bCs/>
          <w:sz w:val="28"/>
          <w:szCs w:val="28"/>
        </w:rPr>
        <w:t>кварцевые, топаз-слюдяные и кварц-альбит-сподуменовые пегматиты.</w:t>
      </w:r>
    </w:p>
    <w:p w:rsidR="006F5412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Эволюция состава</w:t>
      </w:r>
      <w:r w:rsidRPr="00F61FAF">
        <w:rPr>
          <w:rFonts w:ascii="Times New Roman" w:hAnsi="Times New Roman"/>
          <w:bCs/>
          <w:sz w:val="28"/>
          <w:szCs w:val="28"/>
        </w:rPr>
        <w:t xml:space="preserve"> отражает перехо</w:t>
      </w:r>
      <w:r w:rsidRPr="00F61FAF">
        <w:rPr>
          <w:rFonts w:ascii="Times New Roman" w:hAnsi="Times New Roman"/>
          <w:bCs/>
          <w:sz w:val="28"/>
          <w:szCs w:val="28"/>
        </w:rPr>
        <w:t>д от ранних кварц-полевошпатовых р</w:t>
      </w:r>
      <w:r w:rsidRPr="00F61FAF">
        <w:rPr>
          <w:rFonts w:ascii="Times New Roman" w:hAnsi="Times New Roman"/>
          <w:bCs/>
          <w:sz w:val="28"/>
          <w:szCs w:val="28"/>
        </w:rPr>
        <w:t>аз</w:t>
      </w:r>
      <w:r w:rsidRPr="00F61FAF">
        <w:rPr>
          <w:rFonts w:ascii="Times New Roman" w:hAnsi="Times New Roman"/>
          <w:bCs/>
          <w:sz w:val="28"/>
          <w:szCs w:val="28"/>
        </w:rPr>
        <w:t>но</w:t>
      </w:r>
      <w:r w:rsidRPr="00F61FAF">
        <w:rPr>
          <w:rFonts w:ascii="Times New Roman" w:hAnsi="Times New Roman"/>
          <w:bCs/>
          <w:sz w:val="28"/>
          <w:szCs w:val="28"/>
        </w:rPr>
        <w:t>стей к более дифференциро</w:t>
      </w:r>
      <w:r w:rsidRPr="00F61FAF">
        <w:rPr>
          <w:rFonts w:ascii="Times New Roman" w:hAnsi="Times New Roman"/>
          <w:bCs/>
          <w:sz w:val="28"/>
          <w:szCs w:val="28"/>
        </w:rPr>
        <w:t>ванным литийсодержащим пегматитам, обогащё</w:t>
      </w:r>
      <w:r w:rsidRPr="00F61FAF">
        <w:rPr>
          <w:rFonts w:ascii="Times New Roman" w:hAnsi="Times New Roman"/>
          <w:bCs/>
          <w:sz w:val="28"/>
          <w:szCs w:val="28"/>
        </w:rPr>
        <w:t>нным сподуменом, циннвальди</w:t>
      </w:r>
      <w:r w:rsidRPr="00F61FAF">
        <w:rPr>
          <w:rFonts w:ascii="Times New Roman" w:hAnsi="Times New Roman"/>
          <w:bCs/>
          <w:sz w:val="28"/>
          <w:szCs w:val="28"/>
        </w:rPr>
        <w:t xml:space="preserve">том и топазом, что связано </w:t>
      </w:r>
      <w:r w:rsidRPr="00F61FAF">
        <w:rPr>
          <w:rFonts w:ascii="Times New Roman" w:hAnsi="Times New Roman"/>
          <w:bCs/>
          <w:sz w:val="28"/>
          <w:szCs w:val="28"/>
        </w:rPr>
        <w:t>с процессами магматической дифференциации и флюидной переработки.</w:t>
      </w:r>
    </w:p>
    <w:p w:rsidR="00F7633A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6F5412">
        <w:rPr>
          <w:rFonts w:ascii="Times New Roman" w:hAnsi="Times New Roman"/>
          <w:bCs/>
          <w:sz w:val="28"/>
          <w:szCs w:val="28"/>
        </w:rPr>
        <w:t>Локализация пег</w:t>
      </w:r>
      <w:r w:rsidRPr="00F61FAF" w:rsidR="006F5412">
        <w:rPr>
          <w:rFonts w:ascii="Times New Roman" w:hAnsi="Times New Roman"/>
          <w:bCs/>
          <w:sz w:val="28"/>
          <w:szCs w:val="28"/>
        </w:rPr>
        <w:t>матитов контрол</w:t>
      </w:r>
      <w:r w:rsidRPr="00F61FAF" w:rsidR="006F5412">
        <w:rPr>
          <w:rFonts w:ascii="Times New Roman" w:hAnsi="Times New Roman"/>
          <w:bCs/>
          <w:sz w:val="28"/>
          <w:szCs w:val="28"/>
        </w:rPr>
        <w:t>ируется разломными структурами севе</w:t>
      </w:r>
      <w:r w:rsidRPr="00F61FAF" w:rsidR="006F5412">
        <w:rPr>
          <w:rFonts w:ascii="Times New Roman" w:hAnsi="Times New Roman"/>
          <w:bCs/>
          <w:sz w:val="28"/>
          <w:szCs w:val="28"/>
        </w:rPr>
        <w:t>ро</w:t>
      </w:r>
      <w:r w:rsidRPr="00F61FAF" w:rsidR="006F5412">
        <w:rPr>
          <w:rFonts w:ascii="Times New Roman" w:hAnsi="Times New Roman"/>
          <w:bCs/>
          <w:sz w:val="28"/>
          <w:szCs w:val="28"/>
        </w:rPr>
        <w:t>-з</w:t>
      </w:r>
      <w:r w:rsidRPr="00F61FAF" w:rsidR="006F5412">
        <w:rPr>
          <w:rFonts w:ascii="Times New Roman" w:hAnsi="Times New Roman"/>
          <w:bCs/>
          <w:sz w:val="28"/>
          <w:szCs w:val="28"/>
        </w:rPr>
        <w:t>ападного простирания и ко</w:t>
      </w:r>
      <w:r w:rsidRPr="00F61FAF" w:rsidR="006F5412">
        <w:rPr>
          <w:rFonts w:ascii="Times New Roman" w:hAnsi="Times New Roman"/>
          <w:bCs/>
          <w:sz w:val="28"/>
          <w:szCs w:val="28"/>
        </w:rPr>
        <w:t>нтактами гранитного массива, обеспечивающи</w:t>
      </w:r>
      <w:r w:rsidRPr="00F61FAF" w:rsidR="006F5412">
        <w:rPr>
          <w:rFonts w:ascii="Times New Roman" w:hAnsi="Times New Roman"/>
          <w:bCs/>
          <w:sz w:val="28"/>
          <w:szCs w:val="28"/>
        </w:rPr>
        <w:t xml:space="preserve">ми пути миграции расплавов </w:t>
      </w:r>
      <w:r w:rsidRPr="00F61FAF" w:rsidR="006F5412">
        <w:rPr>
          <w:rFonts w:ascii="Times New Roman" w:hAnsi="Times New Roman"/>
          <w:bCs/>
          <w:sz w:val="28"/>
          <w:szCs w:val="28"/>
        </w:rPr>
        <w:t xml:space="preserve">и флюидов. В пределах поля </w:t>
      </w:r>
      <w:r w:rsidRPr="00F61FAF" w:rsidR="006F5412">
        <w:rPr>
          <w:rFonts w:ascii="Times New Roman" w:hAnsi="Times New Roman"/>
          <w:bCs/>
          <w:sz w:val="28"/>
          <w:szCs w:val="28"/>
        </w:rPr>
        <w:t>проявляется минералого-геохимическая зональность, отражающая переход к высокоэвол</w:t>
      </w:r>
      <w:r w:rsidRPr="00F61FAF" w:rsidR="006F5412">
        <w:rPr>
          <w:rFonts w:ascii="Times New Roman" w:hAnsi="Times New Roman"/>
          <w:bCs/>
          <w:sz w:val="28"/>
          <w:szCs w:val="28"/>
        </w:rPr>
        <w:t>юционированным редкометалльным разностям и подтвер</w:t>
      </w:r>
      <w:r w:rsidRPr="00F61FAF" w:rsidR="006F5412">
        <w:rPr>
          <w:rFonts w:ascii="Times New Roman" w:hAnsi="Times New Roman"/>
          <w:bCs/>
          <w:sz w:val="28"/>
          <w:szCs w:val="28"/>
        </w:rPr>
        <w:t>жд</w:t>
      </w:r>
      <w:r w:rsidRPr="00F61FAF" w:rsidR="006F5412">
        <w:rPr>
          <w:rFonts w:ascii="Times New Roman" w:hAnsi="Times New Roman"/>
          <w:bCs/>
          <w:sz w:val="28"/>
          <w:szCs w:val="28"/>
        </w:rPr>
        <w:t>аю</w:t>
      </w:r>
      <w:r w:rsidRPr="00F61FAF" w:rsidR="006F5412">
        <w:rPr>
          <w:rFonts w:ascii="Times New Roman" w:hAnsi="Times New Roman"/>
          <w:bCs/>
          <w:sz w:val="28"/>
          <w:szCs w:val="28"/>
        </w:rPr>
        <w:t>щая перспективность Li</w:t>
      </w:r>
      <w:r w:rsidRPr="00F61FAF" w:rsidR="00805FFC">
        <w:rPr>
          <w:rFonts w:ascii="Times New Roman" w:hAnsi="Times New Roman"/>
          <w:bCs/>
          <w:sz w:val="28"/>
          <w:szCs w:val="28"/>
        </w:rPr>
        <w:t>-</w:t>
      </w:r>
      <w:r w:rsidRPr="00F61FAF" w:rsidR="006F5412">
        <w:rPr>
          <w:rFonts w:ascii="Times New Roman" w:hAnsi="Times New Roman"/>
          <w:bCs/>
          <w:sz w:val="28"/>
          <w:szCs w:val="28"/>
        </w:rPr>
        <w:t>Sn</w:t>
      </w:r>
      <w:r w:rsidRPr="00F61FAF" w:rsidR="00805FFC">
        <w:rPr>
          <w:rFonts w:ascii="Times New Roman" w:hAnsi="Times New Roman"/>
          <w:bCs/>
          <w:sz w:val="28"/>
          <w:szCs w:val="28"/>
        </w:rPr>
        <w:t>-</w:t>
      </w:r>
      <w:r w:rsidRPr="00F61FAF" w:rsidR="006F5412">
        <w:rPr>
          <w:rFonts w:ascii="Times New Roman" w:hAnsi="Times New Roman"/>
          <w:bCs/>
          <w:sz w:val="28"/>
          <w:szCs w:val="28"/>
        </w:rPr>
        <w:t>W оруденения.</w:t>
      </w:r>
    </w:p>
    <w:p w:rsidR="00DF4B02" w:rsidRPr="00F61FAF" w:rsidP="00186CB1">
      <w:pPr>
        <w:ind w:firstLine="68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F61FAF" w:rsidR="00291979">
        <w:rPr>
          <w:rFonts w:ascii="Times New Roman" w:hAnsi="Times New Roman"/>
          <w:sz w:val="28"/>
          <w:szCs w:val="28"/>
        </w:rPr>
        <w:t xml:space="preserve">Геохимическое исследование </w:t>
      </w:r>
      <w:r w:rsidRPr="00F61FAF" w:rsidR="00291979">
        <w:rPr>
          <w:rFonts w:ascii="Times New Roman" w:hAnsi="Times New Roman"/>
          <w:sz w:val="28"/>
          <w:szCs w:val="28"/>
        </w:rPr>
        <w:t xml:space="preserve"> распределения редких элеме</w:t>
      </w:r>
      <w:r w:rsidRPr="00F61FAF" w:rsidR="00291979">
        <w:rPr>
          <w:rFonts w:ascii="Times New Roman" w:hAnsi="Times New Roman"/>
          <w:sz w:val="28"/>
          <w:szCs w:val="28"/>
        </w:rPr>
        <w:t>нтов показал, что в пегмати</w:t>
      </w:r>
      <w:r w:rsidRPr="00F61FAF" w:rsidR="00291979">
        <w:rPr>
          <w:rFonts w:ascii="Times New Roman" w:hAnsi="Times New Roman"/>
          <w:sz w:val="28"/>
          <w:szCs w:val="28"/>
        </w:rPr>
        <w:t xml:space="preserve">товых породах в качестве элементов примесей </w:t>
      </w:r>
      <w:bookmarkStart w:id="12" w:name="_Hlk132576080"/>
      <w:r w:rsidRPr="00F61FAF" w:rsidR="00291979">
        <w:rPr>
          <w:rFonts w:ascii="Times New Roman" w:hAnsi="Times New Roman"/>
          <w:sz w:val="28"/>
          <w:szCs w:val="28"/>
        </w:rPr>
        <w:t xml:space="preserve">встречаются Li,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Be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Ta</w:t>
      </w:r>
      <w:r w:rsidRPr="00F61FAF" w:rsidR="00291979">
        <w:rPr>
          <w:rFonts w:ascii="Times New Roman" w:hAnsi="Times New Roman"/>
          <w:sz w:val="28"/>
          <w:szCs w:val="28"/>
        </w:rPr>
        <w:t xml:space="preserve">, Sn,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Co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Cu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P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b</w:t>
      </w:r>
      <w:r w:rsidRPr="00F61FAF" w:rsidR="00291979">
        <w:rPr>
          <w:rFonts w:ascii="Times New Roman" w:hAnsi="Times New Roman"/>
          <w:sz w:val="28"/>
          <w:szCs w:val="28"/>
        </w:rPr>
        <w:t xml:space="preserve">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Y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Yb</w:t>
      </w:r>
      <w:r w:rsidRPr="00F61FAF" w:rsidR="00291979">
        <w:rPr>
          <w:rFonts w:ascii="Times New Roman" w:hAnsi="Times New Roman"/>
          <w:sz w:val="28"/>
          <w:szCs w:val="28"/>
        </w:rPr>
        <w:t xml:space="preserve">, Ti,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Zr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Ag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Au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Ni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V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As</w:t>
      </w:r>
      <w:r w:rsidRPr="00F61FAF" w:rsidR="00291979">
        <w:rPr>
          <w:rFonts w:ascii="Times New Roman" w:hAnsi="Times New Roman"/>
          <w:sz w:val="28"/>
          <w:szCs w:val="28"/>
        </w:rPr>
        <w:t xml:space="preserve">, 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Zn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Mo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Sb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B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a</w:t>
      </w:r>
      <w:r w:rsidRPr="00F61FAF" w:rsidR="00291979">
        <w:rPr>
          <w:rFonts w:ascii="Times New Roman" w:hAnsi="Times New Roman"/>
          <w:sz w:val="28"/>
          <w:szCs w:val="28"/>
        </w:rPr>
        <w:t>,</w:t>
      </w:r>
      <w:r w:rsidRPr="00F61FAF" w:rsidR="00291979">
        <w:rPr>
          <w:rFonts w:ascii="Times New Roman" w:hAnsi="Times New Roman"/>
          <w:sz w:val="28"/>
          <w:szCs w:val="28"/>
        </w:rPr>
        <w:t xml:space="preserve">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Sr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Ce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La</w:t>
      </w:r>
      <w:r w:rsidRPr="00F61FAF" w:rsidR="00291979">
        <w:rPr>
          <w:rFonts w:ascii="Times New Roman" w:hAnsi="Times New Roman"/>
          <w:sz w:val="28"/>
          <w:szCs w:val="28"/>
        </w:rPr>
        <w:t xml:space="preserve">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Cr</w:t>
      </w:r>
      <w:r w:rsidRPr="00F61FAF" w:rsidR="00291979">
        <w:rPr>
          <w:rFonts w:ascii="Times New Roman" w:hAnsi="Times New Roman"/>
          <w:sz w:val="28"/>
          <w:szCs w:val="28"/>
        </w:rPr>
        <w:t>, Bi.</w:t>
      </w:r>
      <w:bookmarkEnd w:id="12"/>
      <w:r w:rsidRPr="00F61FAF" w:rsidR="00291979">
        <w:rPr>
          <w:rFonts w:ascii="Times New Roman" w:hAnsi="Times New Roman"/>
          <w:sz w:val="28"/>
          <w:szCs w:val="28"/>
        </w:rPr>
        <w:t xml:space="preserve"> Содерж</w:t>
      </w:r>
      <w:r w:rsidRPr="00F61FAF" w:rsidR="00291979">
        <w:rPr>
          <w:rFonts w:ascii="Times New Roman" w:hAnsi="Times New Roman"/>
          <w:sz w:val="28"/>
          <w:szCs w:val="28"/>
        </w:rPr>
        <w:t>ание лития в</w:t>
      </w:r>
      <w:r w:rsidRPr="00F61FAF" w:rsidR="00291979">
        <w:rPr>
          <w:rFonts w:ascii="Times New Roman" w:hAnsi="Times New Roman"/>
          <w:sz w:val="28"/>
          <w:szCs w:val="28"/>
        </w:rPr>
        <w:t xml:space="preserve"> семи пробах пегматитов было о</w:t>
      </w:r>
      <w:r w:rsidRPr="00F61FAF" w:rsidR="00291979">
        <w:rPr>
          <w:rFonts w:ascii="Times New Roman" w:hAnsi="Times New Roman"/>
          <w:sz w:val="28"/>
          <w:szCs w:val="28"/>
        </w:rPr>
        <w:t>пределено пламенно-спектроф</w:t>
      </w:r>
      <w:r w:rsidRPr="00F61FAF" w:rsidR="00291979">
        <w:rPr>
          <w:rFonts w:ascii="Times New Roman" w:hAnsi="Times New Roman"/>
          <w:sz w:val="28"/>
          <w:szCs w:val="28"/>
        </w:rPr>
        <w:t xml:space="preserve">отометрическим методом: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Ahm</w:t>
      </w:r>
      <w:r w:rsidRPr="00F61FAF" w:rsidR="00291979">
        <w:rPr>
          <w:rFonts w:ascii="Times New Roman" w:hAnsi="Times New Roman"/>
          <w:sz w:val="28"/>
          <w:szCs w:val="28"/>
        </w:rPr>
        <w:t xml:space="preserve"> 22-1 (91,44 г/т),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Ahm</w:t>
      </w:r>
      <w:r w:rsidRPr="00F61FAF" w:rsidR="00291979">
        <w:rPr>
          <w:rFonts w:ascii="Times New Roman" w:hAnsi="Times New Roman"/>
          <w:sz w:val="28"/>
          <w:szCs w:val="28"/>
        </w:rPr>
        <w:t xml:space="preserve"> 22-2 (6399 г/т),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Ahm</w:t>
      </w:r>
      <w:r w:rsidRPr="00F61FAF" w:rsidR="00291979">
        <w:rPr>
          <w:rFonts w:ascii="Times New Roman" w:hAnsi="Times New Roman"/>
          <w:sz w:val="28"/>
          <w:szCs w:val="28"/>
        </w:rPr>
        <w:t xml:space="preserve"> 22-3 (302 г/т), Ahm 22-4 (381,437 г/т</w:t>
      </w:r>
      <w:r w:rsidRPr="00F61FAF" w:rsidR="00291979">
        <w:rPr>
          <w:rFonts w:ascii="Times New Roman" w:hAnsi="Times New Roman"/>
          <w:sz w:val="28"/>
          <w:szCs w:val="28"/>
        </w:rPr>
        <w:t xml:space="preserve">),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Ahm</w:t>
      </w:r>
      <w:r w:rsidRPr="00F61FAF" w:rsidR="00291979">
        <w:rPr>
          <w:rFonts w:ascii="Times New Roman" w:hAnsi="Times New Roman"/>
          <w:sz w:val="28"/>
          <w:szCs w:val="28"/>
        </w:rPr>
        <w:t xml:space="preserve"> 22-5 (34,79 г/т),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Ahm</w:t>
      </w:r>
      <w:r w:rsidRPr="00F61FAF" w:rsidR="00291979">
        <w:rPr>
          <w:rFonts w:ascii="Times New Roman" w:hAnsi="Times New Roman"/>
          <w:sz w:val="28"/>
          <w:szCs w:val="28"/>
        </w:rPr>
        <w:t xml:space="preserve"> 22-6 (37,26 г/т), </w:t>
      </w:r>
      <w:r w:rsidRPr="00F61FAF" w:rsidR="00291979">
        <w:rPr>
          <w:rFonts w:ascii="Times New Roman" w:hAnsi="Times New Roman"/>
          <w:sz w:val="28"/>
          <w:szCs w:val="28"/>
          <w:lang w:val="en-US"/>
        </w:rPr>
        <w:t>Ahm</w:t>
      </w:r>
      <w:r w:rsidRPr="00F61FAF" w:rsidR="00291979">
        <w:rPr>
          <w:rFonts w:ascii="Times New Roman" w:hAnsi="Times New Roman"/>
          <w:sz w:val="28"/>
          <w:szCs w:val="28"/>
        </w:rPr>
        <w:t xml:space="preserve"> 2</w:t>
      </w:r>
      <w:r w:rsidRPr="00F61FAF" w:rsidR="00291979">
        <w:rPr>
          <w:rFonts w:ascii="Times New Roman" w:hAnsi="Times New Roman"/>
          <w:sz w:val="28"/>
          <w:szCs w:val="28"/>
        </w:rPr>
        <w:t xml:space="preserve">2-8 (41,17 г/т) </w:t>
      </w:r>
      <w:r w:rsidRPr="00F61FAF">
        <w:rPr>
          <w:rFonts w:ascii="Times New Roman" w:hAnsi="Times New Roman"/>
          <w:sz w:val="28"/>
          <w:szCs w:val="28"/>
        </w:rPr>
        <w:t>(таблица 5)</w:t>
      </w:r>
      <w:r w:rsidRPr="00F61FAF">
        <w:rPr>
          <w:rFonts w:ascii="Times New Roman" w:hAnsi="Times New Roman"/>
          <w:sz w:val="28"/>
          <w:szCs w:val="28"/>
        </w:rPr>
        <w:t xml:space="preserve"> [38</w:t>
      </w:r>
      <w:r w:rsidRPr="009965E9" w:rsidR="009965E9">
        <w:rPr>
          <w:rFonts w:ascii="Times New Roman" w:hAnsi="Times New Roman"/>
          <w:sz w:val="28"/>
          <w:szCs w:val="28"/>
        </w:rPr>
        <w:t>,</w:t>
      </w:r>
      <w:r w:rsidRPr="009965E9" w:rsidR="009965E9">
        <w:rPr>
          <w:rFonts w:ascii="Times New Roman" w:hAnsi="Times New Roman"/>
          <w:sz w:val="28"/>
          <w:szCs w:val="28"/>
        </w:rPr>
        <w:t xml:space="preserve"> </w:t>
      </w:r>
      <w:r w:rsidRPr="009965E9" w:rsidR="009965E9">
        <w:rPr>
          <w:rFonts w:ascii="Times New Roman" w:hAnsi="Times New Roman"/>
          <w:sz w:val="28"/>
          <w:szCs w:val="28"/>
        </w:rPr>
        <w:t>40</w:t>
      </w:r>
      <w:r w:rsidRPr="00F61FAF">
        <w:rPr>
          <w:rFonts w:ascii="Times New Roman" w:hAnsi="Times New Roman"/>
          <w:sz w:val="28"/>
          <w:szCs w:val="28"/>
        </w:rPr>
        <w:t>].</w:t>
      </w:r>
      <w:r w:rsidRPr="00F61FAF" w:rsidR="0023462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C0F34" w:rsidRPr="00F61FAF" w:rsidP="00186CB1">
      <w:pPr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Минералы редкометальных пегматитов</w:t>
      </w:r>
      <w:r w:rsidRPr="00F61FAF">
        <w:rPr>
          <w:rFonts w:ascii="Times New Roman" w:hAnsi="Times New Roman"/>
          <w:sz w:val="28"/>
          <w:szCs w:val="28"/>
        </w:rPr>
        <w:t xml:space="preserve"> подразделяются на глав</w:t>
      </w:r>
      <w:r w:rsidRPr="00F61FAF">
        <w:rPr>
          <w:rFonts w:ascii="Times New Roman" w:hAnsi="Times New Roman"/>
          <w:sz w:val="28"/>
          <w:szCs w:val="28"/>
        </w:rPr>
        <w:t>ные (породообразующие),</w:t>
      </w:r>
      <w:r w:rsidRPr="00F61FAF">
        <w:rPr>
          <w:rFonts w:ascii="Times New Roman" w:hAnsi="Times New Roman"/>
          <w:sz w:val="28"/>
          <w:szCs w:val="28"/>
        </w:rPr>
        <w:t xml:space="preserve"> второстепенные и акцессорные. К основным относятся сподумен, полевые шпаты, мусковит</w:t>
      </w:r>
      <w:r w:rsidRPr="00F61FAF">
        <w:rPr>
          <w:rFonts w:ascii="Times New Roman" w:hAnsi="Times New Roman"/>
          <w:sz w:val="28"/>
          <w:szCs w:val="28"/>
        </w:rPr>
        <w:t>, берилл и минералы колумбит-танталитовой группы. Поми</w:t>
      </w:r>
      <w:r w:rsidRPr="00F61FAF">
        <w:rPr>
          <w:rFonts w:ascii="Times New Roman" w:hAnsi="Times New Roman"/>
          <w:sz w:val="28"/>
          <w:szCs w:val="28"/>
        </w:rPr>
        <w:t>мо</w:t>
      </w:r>
      <w:r w:rsidRPr="00F61FAF">
        <w:rPr>
          <w:rFonts w:ascii="Times New Roman" w:hAnsi="Times New Roman"/>
          <w:sz w:val="28"/>
          <w:szCs w:val="28"/>
        </w:rPr>
        <w:t xml:space="preserve"> с</w:t>
      </w:r>
      <w:r w:rsidRPr="00F61FAF">
        <w:rPr>
          <w:rFonts w:ascii="Times New Roman" w:hAnsi="Times New Roman"/>
          <w:sz w:val="28"/>
          <w:szCs w:val="28"/>
        </w:rPr>
        <w:t>подумена встречаются и др</w:t>
      </w:r>
      <w:r w:rsidRPr="00F61FAF">
        <w:rPr>
          <w:rFonts w:ascii="Times New Roman" w:hAnsi="Times New Roman"/>
          <w:sz w:val="28"/>
          <w:szCs w:val="28"/>
        </w:rPr>
        <w:t>угие литиевые минералы</w:t>
      </w:r>
      <w:r w:rsidRPr="00F61FAF" w:rsidR="006F5412">
        <w:rPr>
          <w:rFonts w:ascii="Times New Roman" w:hAnsi="Times New Roman"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>петалит, лепидоли</w:t>
      </w:r>
      <w:r w:rsidRPr="00F61FAF">
        <w:rPr>
          <w:rFonts w:ascii="Times New Roman" w:hAnsi="Times New Roman"/>
          <w:sz w:val="28"/>
          <w:szCs w:val="28"/>
        </w:rPr>
        <w:t>т, амблигонит.</w:t>
      </w:r>
    </w:p>
    <w:p w:rsidR="008C0F34" w:rsidRPr="00F61FAF" w:rsidP="00186CB1">
      <w:pPr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Сподумен</w:t>
      </w:r>
      <w:r w:rsidRPr="00F61FAF">
        <w:rPr>
          <w:rFonts w:ascii="Times New Roman" w:hAnsi="Times New Roman"/>
          <w:sz w:val="28"/>
          <w:szCs w:val="28"/>
        </w:rPr>
        <w:t xml:space="preserve"> (LiAlSi</w:t>
      </w:r>
      <w:r w:rsidRPr="00F61FAF">
        <w:rPr>
          <w:rFonts w:ascii="Times New Roman" w:hAnsi="Times New Roman"/>
          <w:sz w:val="28"/>
          <w:szCs w:val="28"/>
        </w:rPr>
        <w:t>₂O₆) является главным промышленным минералом лития (5,8</w:t>
      </w:r>
      <w:r w:rsidRPr="00F61FAF" w:rsidR="00805FFC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8% Li₂O), широко распространённым в редкомет</w:t>
      </w:r>
      <w:r w:rsidRPr="00F61FAF">
        <w:rPr>
          <w:rFonts w:ascii="Times New Roman" w:hAnsi="Times New Roman"/>
          <w:sz w:val="28"/>
          <w:szCs w:val="28"/>
        </w:rPr>
        <w:t>алльных пегматитах</w:t>
      </w:r>
      <w:r w:rsidRPr="00F61FAF" w:rsidR="003416BE">
        <w:rPr>
          <w:rFonts w:ascii="Times New Roman" w:hAnsi="Times New Roman"/>
          <w:sz w:val="28"/>
          <w:szCs w:val="28"/>
        </w:rPr>
        <w:t xml:space="preserve"> (рисунок14)</w:t>
      </w:r>
      <w:r w:rsidRPr="00F61FAF">
        <w:rPr>
          <w:rFonts w:ascii="Times New Roman" w:hAnsi="Times New Roman"/>
          <w:sz w:val="28"/>
          <w:szCs w:val="28"/>
        </w:rPr>
        <w:t>. Он образует преимущест</w:t>
      </w:r>
      <w:r w:rsidRPr="00F61FAF">
        <w:rPr>
          <w:rFonts w:ascii="Times New Roman" w:hAnsi="Times New Roman"/>
          <w:sz w:val="28"/>
          <w:szCs w:val="28"/>
        </w:rPr>
        <w:t>ве</w:t>
      </w:r>
      <w:r w:rsidRPr="00F61FAF">
        <w:rPr>
          <w:rFonts w:ascii="Times New Roman" w:hAnsi="Times New Roman"/>
          <w:sz w:val="28"/>
          <w:szCs w:val="28"/>
        </w:rPr>
        <w:t>нн</w:t>
      </w:r>
      <w:r w:rsidRPr="00F61FAF">
        <w:rPr>
          <w:rFonts w:ascii="Times New Roman" w:hAnsi="Times New Roman"/>
          <w:sz w:val="28"/>
          <w:szCs w:val="28"/>
        </w:rPr>
        <w:t>о призматические кри</w:t>
      </w:r>
      <w:r w:rsidRPr="00F61FAF">
        <w:rPr>
          <w:rFonts w:ascii="Times New Roman" w:hAnsi="Times New Roman"/>
          <w:sz w:val="28"/>
          <w:szCs w:val="28"/>
        </w:rPr>
        <w:t>сталл</w:t>
      </w:r>
      <w:r w:rsidRPr="00F61FAF">
        <w:rPr>
          <w:rFonts w:ascii="Times New Roman" w:hAnsi="Times New Roman"/>
          <w:sz w:val="28"/>
          <w:szCs w:val="28"/>
        </w:rPr>
        <w:t xml:space="preserve">ы и представлен двумя генерациями: ранней </w:t>
      </w:r>
      <w:r w:rsidRPr="00F61FAF">
        <w:rPr>
          <w:rFonts w:ascii="Times New Roman" w:hAnsi="Times New Roman"/>
          <w:sz w:val="28"/>
          <w:szCs w:val="28"/>
        </w:rPr>
        <w:t>крупнозернистой и поздн</w:t>
      </w:r>
      <w:r w:rsidRPr="00F61FAF">
        <w:rPr>
          <w:rFonts w:ascii="Times New Roman" w:hAnsi="Times New Roman"/>
          <w:sz w:val="28"/>
          <w:szCs w:val="28"/>
        </w:rPr>
        <w:t>ей мелкозернистой, связ</w:t>
      </w:r>
      <w:r w:rsidRPr="00F61FAF">
        <w:rPr>
          <w:rFonts w:ascii="Times New Roman" w:hAnsi="Times New Roman"/>
          <w:sz w:val="28"/>
          <w:szCs w:val="28"/>
        </w:rPr>
        <w:t>анной с кварц</w:t>
      </w:r>
      <w:r w:rsidRPr="00F61FAF" w:rsidR="003416BE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полевошпат</w:t>
      </w:r>
      <w:r w:rsidRPr="00F61FAF" w:rsidR="003416BE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топазовыми ассоциациями</w:t>
      </w:r>
      <w:r w:rsidRPr="00F61FAF" w:rsidR="00805FFC">
        <w:rPr>
          <w:rFonts w:ascii="Times New Roman" w:hAnsi="Times New Roman"/>
          <w:sz w:val="28"/>
          <w:szCs w:val="28"/>
        </w:rPr>
        <w:t xml:space="preserve"> </w:t>
      </w:r>
      <w:r w:rsidRPr="00F61FAF" w:rsidR="00B413F9">
        <w:rPr>
          <w:rFonts w:ascii="Times New Roman" w:hAnsi="Times New Roman"/>
          <w:bCs/>
          <w:sz w:val="28"/>
          <w:szCs w:val="28"/>
        </w:rPr>
        <w:t>[38</w:t>
      </w:r>
      <w:r w:rsidRPr="009965E9" w:rsidR="009965E9">
        <w:rPr>
          <w:rFonts w:ascii="Times New Roman" w:hAnsi="Times New Roman"/>
          <w:bCs/>
          <w:sz w:val="28"/>
          <w:szCs w:val="28"/>
        </w:rPr>
        <w:t xml:space="preserve">, </w:t>
      </w:r>
      <w:r w:rsidRPr="009965E9" w:rsidR="009965E9">
        <w:rPr>
          <w:rFonts w:ascii="Times New Roman" w:hAnsi="Times New Roman"/>
          <w:bCs/>
          <w:sz w:val="28"/>
          <w:szCs w:val="28"/>
        </w:rPr>
        <w:t>40</w:t>
      </w:r>
      <w:r w:rsidRPr="00F61FAF" w:rsidR="00B413F9">
        <w:rPr>
          <w:rFonts w:ascii="Times New Roman" w:hAnsi="Times New Roman"/>
          <w:bCs/>
          <w:sz w:val="28"/>
          <w:szCs w:val="28"/>
        </w:rPr>
        <w:t>].</w:t>
      </w:r>
    </w:p>
    <w:p w:rsidR="008C0F34" w:rsidRPr="00F61FAF" w:rsidP="00186CB1">
      <w:pPr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Калиевый полевой шпат и ал</w:t>
      </w:r>
      <w:r w:rsidRPr="00F61FAF">
        <w:rPr>
          <w:rFonts w:ascii="Times New Roman" w:hAnsi="Times New Roman"/>
          <w:sz w:val="28"/>
          <w:szCs w:val="28"/>
        </w:rPr>
        <w:t>ьбит являются основными по</w:t>
      </w:r>
      <w:r w:rsidRPr="00F61FAF">
        <w:rPr>
          <w:rFonts w:ascii="Times New Roman" w:hAnsi="Times New Roman"/>
          <w:sz w:val="28"/>
          <w:szCs w:val="28"/>
        </w:rPr>
        <w:t>родообразующими минералами пегма</w:t>
      </w:r>
      <w:r w:rsidRPr="00F61FAF">
        <w:rPr>
          <w:rFonts w:ascii="Times New Roman" w:hAnsi="Times New Roman"/>
          <w:sz w:val="28"/>
          <w:szCs w:val="28"/>
        </w:rPr>
        <w:t>ти</w:t>
      </w:r>
      <w:r w:rsidRPr="00F61FAF">
        <w:rPr>
          <w:rFonts w:ascii="Times New Roman" w:hAnsi="Times New Roman"/>
          <w:sz w:val="28"/>
          <w:szCs w:val="28"/>
        </w:rPr>
        <w:t>то</w:t>
      </w:r>
      <w:r w:rsidRPr="00F61FAF">
        <w:rPr>
          <w:rFonts w:ascii="Times New Roman" w:hAnsi="Times New Roman"/>
          <w:sz w:val="28"/>
          <w:szCs w:val="28"/>
        </w:rPr>
        <w:t>в. Альбит часто доминируе</w:t>
      </w:r>
      <w:r w:rsidRPr="00F61FAF">
        <w:rPr>
          <w:rFonts w:ascii="Times New Roman" w:hAnsi="Times New Roman"/>
          <w:sz w:val="28"/>
          <w:szCs w:val="28"/>
        </w:rPr>
        <w:t xml:space="preserve">т (до ~37%) и характеризуется таблитчатой </w:t>
      </w:r>
      <w:r w:rsidRPr="00F61FAF">
        <w:rPr>
          <w:rFonts w:ascii="Times New Roman" w:hAnsi="Times New Roman"/>
          <w:sz w:val="28"/>
          <w:szCs w:val="28"/>
        </w:rPr>
        <w:t>формой и полисинте</w:t>
      </w:r>
      <w:r w:rsidRPr="00F61FAF">
        <w:rPr>
          <w:rFonts w:ascii="Times New Roman" w:hAnsi="Times New Roman"/>
          <w:sz w:val="28"/>
          <w:szCs w:val="28"/>
        </w:rPr>
        <w:t>т</w:t>
      </w:r>
      <w:r w:rsidRPr="00F61FAF">
        <w:rPr>
          <w:rFonts w:ascii="Times New Roman" w:hAnsi="Times New Roman"/>
          <w:sz w:val="28"/>
          <w:szCs w:val="28"/>
        </w:rPr>
        <w:t>ическим двойникован</w:t>
      </w:r>
      <w:r w:rsidRPr="00F61FAF">
        <w:rPr>
          <w:rFonts w:ascii="Times New Roman" w:hAnsi="Times New Roman"/>
          <w:sz w:val="28"/>
          <w:szCs w:val="28"/>
        </w:rPr>
        <w:t>ием.</w:t>
      </w:r>
    </w:p>
    <w:p w:rsidR="009768EF" w:rsidP="00186CB1">
      <w:pPr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F61FAF" w:rsidR="008C0F34">
        <w:rPr>
          <w:rFonts w:ascii="Times New Roman" w:hAnsi="Times New Roman"/>
          <w:sz w:val="28"/>
          <w:szCs w:val="28"/>
        </w:rPr>
        <w:t>Мусковит широко распространён и представлен двумя генерациями: ранней крупнокристалл</w:t>
      </w:r>
      <w:r w:rsidRPr="00F61FAF" w:rsidR="008C0F34">
        <w:rPr>
          <w:rFonts w:ascii="Times New Roman" w:hAnsi="Times New Roman"/>
          <w:sz w:val="28"/>
          <w:szCs w:val="28"/>
        </w:rPr>
        <w:t>ической и поздней мелкочешуйчатой, формирующейся в результ</w:t>
      </w:r>
      <w:r w:rsidRPr="00F61FAF" w:rsidR="008C0F34">
        <w:rPr>
          <w:rFonts w:ascii="Times New Roman" w:hAnsi="Times New Roman"/>
          <w:sz w:val="28"/>
          <w:szCs w:val="28"/>
        </w:rPr>
        <w:t>ат</w:t>
      </w:r>
      <w:r w:rsidRPr="00F61FAF" w:rsidR="008C0F34">
        <w:rPr>
          <w:rFonts w:ascii="Times New Roman" w:hAnsi="Times New Roman"/>
          <w:sz w:val="28"/>
          <w:szCs w:val="28"/>
        </w:rPr>
        <w:t xml:space="preserve">е </w:t>
      </w:r>
      <w:r w:rsidRPr="00F61FAF" w:rsidR="008C0F34">
        <w:rPr>
          <w:rFonts w:ascii="Times New Roman" w:hAnsi="Times New Roman"/>
          <w:sz w:val="28"/>
          <w:szCs w:val="28"/>
        </w:rPr>
        <w:t>наложенных процессов</w:t>
      </w:r>
      <w:r w:rsidRPr="00F61FAF">
        <w:rPr>
          <w:rFonts w:ascii="Times New Roman" w:hAnsi="Times New Roman"/>
          <w:sz w:val="28"/>
          <w:szCs w:val="28"/>
        </w:rPr>
        <w:t xml:space="preserve"> </w:t>
      </w:r>
      <w:r w:rsidRPr="00F61FAF" w:rsidR="003416BE">
        <w:rPr>
          <w:rFonts w:ascii="Times New Roman" w:hAnsi="Times New Roman"/>
          <w:sz w:val="28"/>
          <w:szCs w:val="28"/>
        </w:rPr>
        <w:t>(рис</w:t>
      </w:r>
      <w:r w:rsidRPr="00F61FAF" w:rsidR="003416BE">
        <w:rPr>
          <w:rFonts w:ascii="Times New Roman" w:hAnsi="Times New Roman"/>
          <w:sz w:val="28"/>
          <w:szCs w:val="28"/>
        </w:rPr>
        <w:t>унок</w:t>
      </w:r>
      <w:r w:rsidRPr="00F61FAF" w:rsidR="003416BE">
        <w:rPr>
          <w:rFonts w:ascii="Times New Roman" w:hAnsi="Times New Roman"/>
          <w:sz w:val="28"/>
          <w:szCs w:val="28"/>
        </w:rPr>
        <w:t xml:space="preserve"> 15)</w:t>
      </w:r>
      <w:r w:rsidR="00373D88">
        <w:rPr>
          <w:rFonts w:ascii="Times New Roman" w:hAnsi="Times New Roman"/>
          <w:sz w:val="28"/>
          <w:szCs w:val="28"/>
        </w:rPr>
        <w:t>.</w:t>
      </w:r>
    </w:p>
    <w:p w:rsidR="00373D88" w:rsidRPr="00F61FAF" w:rsidP="00186CB1">
      <w:pPr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</w:p>
    <w:p w:rsidR="009768EF" w:rsidRPr="00F61FAF" w:rsidP="00186CB1">
      <w:pPr>
        <w:ind w:firstLine="680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Рисунок 28" o:spid="_x0000_i1044" type="#_x0000_t75" style="height:170.26pt;visibility:visible;width:212.6pt" filled="f" stroked="f">
            <v:imagedata r:id="rId21" o:title=""/>
            <o:lock v:ext="edit" aspectratio="t"/>
          </v:shape>
        </w:pict>
      </w:r>
    </w:p>
    <w:p w:rsidR="00234626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bookmarkStart w:id="13" w:name="_Hlk126962481"/>
    </w:p>
    <w:p w:rsidR="009768EF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Pr="00F61FAF" w:rsidR="00234626">
        <w:rPr>
          <w:rFonts w:ascii="Times New Roman" w:hAnsi="Times New Roman"/>
          <w:sz w:val="28"/>
          <w:szCs w:val="28"/>
        </w:rPr>
        <w:t>1</w:t>
      </w:r>
      <w:r w:rsidR="00373D88">
        <w:rPr>
          <w:rFonts w:ascii="Times New Roman" w:hAnsi="Times New Roman"/>
          <w:sz w:val="28"/>
          <w:szCs w:val="28"/>
        </w:rPr>
        <w:t>5</w:t>
      </w:r>
      <w:r w:rsidRPr="00F61FAF">
        <w:rPr>
          <w:rFonts w:ascii="Times New Roman" w:hAnsi="Times New Roman"/>
          <w:sz w:val="28"/>
          <w:szCs w:val="28"/>
        </w:rPr>
        <w:t xml:space="preserve"> – Кварц-альбит сп</w:t>
      </w:r>
      <w:r w:rsidRPr="00F61FAF">
        <w:rPr>
          <w:rFonts w:ascii="Times New Roman" w:hAnsi="Times New Roman"/>
          <w:sz w:val="28"/>
          <w:szCs w:val="28"/>
        </w:rPr>
        <w:t>одуменовый пегмати</w:t>
      </w:r>
      <w:r w:rsidRPr="00F61FAF">
        <w:rPr>
          <w:rFonts w:ascii="Times New Roman" w:hAnsi="Times New Roman"/>
          <w:sz w:val="28"/>
          <w:szCs w:val="28"/>
        </w:rPr>
        <w:t>т</w:t>
      </w:r>
      <w:r w:rsidRPr="00F61FAF">
        <w:rPr>
          <w:rFonts w:ascii="Times New Roman" w:hAnsi="Times New Roman"/>
          <w:sz w:val="28"/>
          <w:szCs w:val="28"/>
        </w:rPr>
        <w:t>, месторождение Ахм</w:t>
      </w:r>
      <w:r w:rsidRPr="00F61FAF">
        <w:rPr>
          <w:rFonts w:ascii="Times New Roman" w:hAnsi="Times New Roman"/>
          <w:sz w:val="28"/>
          <w:szCs w:val="28"/>
        </w:rPr>
        <w:t>еткино (ВКО). Длиннопризматические кристаллы сподумена (</w:t>
      </w:r>
      <w:r w:rsidRPr="00F61FAF">
        <w:rPr>
          <w:rFonts w:ascii="Times New Roman" w:hAnsi="Times New Roman"/>
          <w:sz w:val="28"/>
          <w:szCs w:val="28"/>
          <w:lang w:val="en-US"/>
        </w:rPr>
        <w:t>Spd</w:t>
      </w:r>
      <w:r w:rsidRPr="00F61FAF">
        <w:rPr>
          <w:rFonts w:ascii="Times New Roman" w:hAnsi="Times New Roman"/>
          <w:sz w:val="28"/>
          <w:szCs w:val="28"/>
        </w:rPr>
        <w:t>), голубовато-серый альбит (</w:t>
      </w:r>
      <w:r w:rsidRPr="00F61FAF">
        <w:rPr>
          <w:rFonts w:ascii="Times New Roman" w:hAnsi="Times New Roman"/>
          <w:sz w:val="28"/>
          <w:szCs w:val="28"/>
          <w:lang w:val="en-US"/>
        </w:rPr>
        <w:t>Ab</w:t>
      </w:r>
      <w:r w:rsidRPr="00F61FAF">
        <w:rPr>
          <w:rFonts w:ascii="Times New Roman" w:hAnsi="Times New Roman"/>
          <w:sz w:val="28"/>
          <w:szCs w:val="28"/>
        </w:rPr>
        <w:t>), темно-серые мелкозернистые кристаллы кварца (</w:t>
      </w:r>
      <w:r w:rsidRPr="00F61FAF">
        <w:rPr>
          <w:rFonts w:ascii="Times New Roman" w:hAnsi="Times New Roman"/>
          <w:sz w:val="28"/>
          <w:szCs w:val="28"/>
          <w:lang w:val="en-US"/>
        </w:rPr>
        <w:t>Qz</w:t>
      </w:r>
      <w:r w:rsidR="00B727D4">
        <w:rPr>
          <w:rFonts w:ascii="Times New Roman" w:hAnsi="Times New Roman"/>
          <w:sz w:val="28"/>
          <w:szCs w:val="28"/>
        </w:rPr>
        <w:t>)</w:t>
      </w:r>
      <w:r w:rsidR="0002030D">
        <w:rPr>
          <w:rFonts w:ascii="Times New Roman" w:hAnsi="Times New Roman"/>
          <w:sz w:val="28"/>
          <w:szCs w:val="28"/>
        </w:rPr>
        <w:t xml:space="preserve"> </w:t>
      </w:r>
      <w:r w:rsidRPr="0002030D" w:rsidR="0002030D">
        <w:t xml:space="preserve"> </w:t>
      </w:r>
      <w:r w:rsidRPr="0002030D" w:rsidR="0002030D">
        <w:rPr>
          <w:rFonts w:ascii="Times New Roman" w:hAnsi="Times New Roman"/>
          <w:sz w:val="28"/>
          <w:szCs w:val="28"/>
        </w:rPr>
        <w:t>[38, 40</w:t>
      </w:r>
      <w:r w:rsidRPr="0002030D" w:rsidR="0002030D">
        <w:rPr>
          <w:rFonts w:ascii="Times New Roman" w:hAnsi="Times New Roman"/>
          <w:sz w:val="28"/>
          <w:szCs w:val="28"/>
        </w:rPr>
        <w:t>].</w:t>
      </w:r>
    </w:p>
    <w:p w:rsidR="00805FFC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768EF" w:rsidRPr="00F61FAF" w:rsidP="00186CB1">
      <w:pPr>
        <w:jc w:val="center"/>
        <w:rPr>
          <w:rFonts w:ascii="Times New Roman" w:hAnsi="Times New Roman"/>
          <w:sz w:val="28"/>
          <w:szCs w:val="28"/>
        </w:rPr>
      </w:pPr>
      <w:bookmarkEnd w:id="13"/>
      <w:r>
        <w:rPr>
          <w:rFonts w:ascii="Times New Roman" w:hAnsi="Times New Roman"/>
          <w:noProof/>
          <w:sz w:val="28"/>
          <w:szCs w:val="28"/>
          <w:lang w:val="en-US"/>
        </w:rPr>
        <w:pict>
          <v:shape id="Рисунок 31" o:spid="_x0000_i1045" type="#_x0000_t75" style="height:236.43pt;visibility:visible;width:445.06pt" filled="f" stroked="f">
            <v:imagedata r:id="rId22" o:title=""/>
            <o:lock v:ext="edit" aspectratio="t"/>
          </v:shape>
        </w:pict>
      </w:r>
    </w:p>
    <w:p w:rsidR="009768EF" w:rsidRPr="0002030D" w:rsidP="00B727D4">
      <w:pPr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Рис</w:t>
      </w:r>
      <w:r w:rsidRPr="00F61FAF">
        <w:rPr>
          <w:rFonts w:ascii="Times New Roman" w:hAnsi="Times New Roman"/>
          <w:sz w:val="28"/>
          <w:szCs w:val="28"/>
        </w:rPr>
        <w:t>ун</w:t>
      </w:r>
      <w:r w:rsidRPr="00F61FAF">
        <w:rPr>
          <w:rFonts w:ascii="Times New Roman" w:hAnsi="Times New Roman"/>
          <w:sz w:val="28"/>
          <w:szCs w:val="28"/>
        </w:rPr>
        <w:t>о</w:t>
      </w:r>
      <w:r w:rsidRPr="00F61FAF">
        <w:rPr>
          <w:rFonts w:ascii="Times New Roman" w:hAnsi="Times New Roman"/>
          <w:sz w:val="28"/>
          <w:szCs w:val="28"/>
        </w:rPr>
        <w:t xml:space="preserve">к </w:t>
      </w:r>
      <w:r w:rsidRPr="00F61FAF" w:rsidR="00234626">
        <w:rPr>
          <w:rFonts w:ascii="Times New Roman" w:hAnsi="Times New Roman"/>
          <w:sz w:val="28"/>
          <w:szCs w:val="28"/>
        </w:rPr>
        <w:t>1</w:t>
      </w:r>
      <w:r w:rsidR="00373D88">
        <w:rPr>
          <w:rFonts w:ascii="Times New Roman" w:hAnsi="Times New Roman"/>
          <w:sz w:val="28"/>
          <w:szCs w:val="28"/>
        </w:rPr>
        <w:t>6</w:t>
      </w:r>
      <w:r w:rsidRPr="00F61FAF">
        <w:rPr>
          <w:rFonts w:ascii="Times New Roman" w:hAnsi="Times New Roman"/>
          <w:sz w:val="28"/>
          <w:szCs w:val="28"/>
        </w:rPr>
        <w:t xml:space="preserve"> – Кварц-мусковит-спод</w:t>
      </w:r>
      <w:r w:rsidRPr="00F61FAF">
        <w:rPr>
          <w:rFonts w:ascii="Times New Roman" w:hAnsi="Times New Roman"/>
          <w:sz w:val="28"/>
          <w:szCs w:val="28"/>
        </w:rPr>
        <w:t>уменовый пегматит, мес</w:t>
      </w:r>
      <w:r w:rsidRPr="00F61FAF">
        <w:rPr>
          <w:rFonts w:ascii="Times New Roman" w:hAnsi="Times New Roman"/>
          <w:sz w:val="28"/>
          <w:szCs w:val="28"/>
        </w:rPr>
        <w:t>торождение Ахметкино</w:t>
      </w:r>
      <w:r w:rsidRPr="00F61FAF">
        <w:rPr>
          <w:rFonts w:ascii="Times New Roman" w:hAnsi="Times New Roman"/>
          <w:sz w:val="28"/>
          <w:szCs w:val="28"/>
        </w:rPr>
        <w:t xml:space="preserve"> (ВКО). </w:t>
      </w:r>
      <w:r w:rsidRPr="00F61FAF">
        <w:rPr>
          <w:rFonts w:ascii="Times New Roman" w:hAnsi="Times New Roman"/>
          <w:sz w:val="28"/>
          <w:szCs w:val="28"/>
        </w:rPr>
        <w:t>Длиннопр</w:t>
      </w:r>
      <w:r w:rsidRPr="00F61FAF">
        <w:rPr>
          <w:rFonts w:ascii="Times New Roman" w:hAnsi="Times New Roman"/>
          <w:sz w:val="28"/>
          <w:szCs w:val="28"/>
        </w:rPr>
        <w:t>изматические кристалл сподумена (</w:t>
      </w:r>
      <w:r w:rsidRPr="00F61FAF">
        <w:rPr>
          <w:rFonts w:ascii="Times New Roman" w:hAnsi="Times New Roman"/>
          <w:sz w:val="28"/>
          <w:szCs w:val="28"/>
          <w:lang w:val="en-US"/>
        </w:rPr>
        <w:t>Spd</w:t>
      </w:r>
      <w:r w:rsidRPr="00F61FAF">
        <w:rPr>
          <w:rFonts w:ascii="Times New Roman" w:hAnsi="Times New Roman"/>
          <w:sz w:val="28"/>
          <w:szCs w:val="28"/>
        </w:rPr>
        <w:t>), мусковит с ярким цветам интерференции (</w:t>
      </w:r>
      <w:r w:rsidRPr="00F61FAF">
        <w:rPr>
          <w:rFonts w:ascii="Times New Roman" w:hAnsi="Times New Roman"/>
          <w:sz w:val="28"/>
          <w:szCs w:val="28"/>
          <w:lang w:val="en-US"/>
        </w:rPr>
        <w:t>Ms</w:t>
      </w:r>
      <w:r w:rsidRPr="00F61FAF">
        <w:rPr>
          <w:rFonts w:ascii="Times New Roman" w:hAnsi="Times New Roman"/>
          <w:sz w:val="28"/>
          <w:szCs w:val="28"/>
        </w:rPr>
        <w:t>), ксеноморфный крис</w:t>
      </w:r>
      <w:r w:rsidRPr="00F61FAF">
        <w:rPr>
          <w:rFonts w:ascii="Times New Roman" w:hAnsi="Times New Roman"/>
          <w:sz w:val="28"/>
          <w:szCs w:val="28"/>
        </w:rPr>
        <w:t>талл микроклина (</w:t>
      </w:r>
      <w:r w:rsidRPr="00F61FAF">
        <w:rPr>
          <w:rFonts w:ascii="Times New Roman" w:hAnsi="Times New Roman"/>
          <w:sz w:val="28"/>
          <w:szCs w:val="28"/>
          <w:lang w:val="en-US"/>
        </w:rPr>
        <w:t>Mic</w:t>
      </w:r>
      <w:r w:rsidRPr="00F61FAF">
        <w:rPr>
          <w:rFonts w:ascii="Times New Roman" w:hAnsi="Times New Roman"/>
          <w:sz w:val="28"/>
          <w:szCs w:val="28"/>
        </w:rPr>
        <w:t>)</w:t>
      </w:r>
      <w:r w:rsidRPr="00F61FA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темно-серый мелкозернистый кристалл кварца (</w:t>
      </w:r>
      <w:r w:rsidRPr="00F61FAF">
        <w:rPr>
          <w:rFonts w:ascii="Times New Roman" w:hAnsi="Times New Roman"/>
          <w:sz w:val="28"/>
          <w:szCs w:val="28"/>
          <w:lang w:val="en-US"/>
        </w:rPr>
        <w:t>Qz</w:t>
      </w:r>
      <w:r w:rsidRPr="00F61FAF">
        <w:rPr>
          <w:rFonts w:ascii="Times New Roman" w:hAnsi="Times New Roman"/>
          <w:sz w:val="28"/>
          <w:szCs w:val="28"/>
        </w:rPr>
        <w:t>)</w:t>
      </w:r>
      <w:r w:rsidRPr="00F61FAF">
        <w:rPr>
          <w:rFonts w:ascii="Times New Roman" w:hAnsi="Times New Roman"/>
          <w:sz w:val="28"/>
          <w:szCs w:val="28"/>
        </w:rPr>
        <w:t xml:space="preserve">, </w:t>
      </w:r>
      <w:r w:rsidRPr="00F61FAF">
        <w:rPr>
          <w:rFonts w:ascii="Times New Roman" w:hAnsi="Times New Roman"/>
          <w:sz w:val="28"/>
          <w:szCs w:val="28"/>
        </w:rPr>
        <w:t>николи параллельные (а), ни</w:t>
      </w:r>
      <w:r w:rsidRPr="00F61FAF">
        <w:rPr>
          <w:rFonts w:ascii="Times New Roman" w:hAnsi="Times New Roman"/>
          <w:sz w:val="28"/>
          <w:szCs w:val="28"/>
        </w:rPr>
        <w:t>коли скрещенные (б), увелечени</w:t>
      </w:r>
      <w:r w:rsidRPr="00F61FAF">
        <w:rPr>
          <w:rFonts w:ascii="Times New Roman" w:hAnsi="Times New Roman"/>
          <w:sz w:val="28"/>
          <w:szCs w:val="28"/>
        </w:rPr>
        <w:t>е 10</w:t>
      </w:r>
      <w:r w:rsidRPr="00F61FAF">
        <w:rPr>
          <w:rFonts w:ascii="Times New Roman" w:hAnsi="Times New Roman"/>
          <w:sz w:val="28"/>
          <w:szCs w:val="28"/>
          <w:vertAlign w:val="superscript"/>
        </w:rPr>
        <w:t>х</w:t>
      </w:r>
      <w:r w:rsidR="0002030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02030D" w:rsidR="0002030D">
        <w:rPr>
          <w:rFonts w:ascii="Times New Roman" w:hAnsi="Times New Roman"/>
          <w:sz w:val="28"/>
          <w:szCs w:val="28"/>
        </w:rPr>
        <w:t>[38,</w:t>
      </w:r>
      <w:r w:rsidRPr="0002030D" w:rsidR="0002030D">
        <w:rPr>
          <w:rFonts w:ascii="Times New Roman" w:hAnsi="Times New Roman"/>
          <w:sz w:val="28"/>
          <w:szCs w:val="28"/>
        </w:rPr>
        <w:t xml:space="preserve"> 40</w:t>
      </w:r>
      <w:r w:rsidRPr="0002030D" w:rsidR="0002030D">
        <w:rPr>
          <w:rFonts w:ascii="Times New Roman" w:hAnsi="Times New Roman"/>
          <w:sz w:val="28"/>
          <w:szCs w:val="28"/>
        </w:rPr>
        <w:t>].</w:t>
      </w:r>
    </w:p>
    <w:p w:rsidR="009768EF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 </w:t>
      </w:r>
    </w:p>
    <w:p w:rsidR="00DF4B02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291979">
        <w:rPr>
          <w:rFonts w:ascii="Times New Roman" w:hAnsi="Times New Roman"/>
          <w:sz w:val="28"/>
          <w:szCs w:val="28"/>
        </w:rPr>
        <w:t>Дл</w:t>
      </w:r>
      <w:r w:rsidRPr="00F61FAF" w:rsidR="00291979">
        <w:rPr>
          <w:rFonts w:ascii="Times New Roman" w:hAnsi="Times New Roman"/>
          <w:sz w:val="28"/>
          <w:szCs w:val="28"/>
        </w:rPr>
        <w:t xml:space="preserve">я </w:t>
      </w:r>
      <w:r w:rsidRPr="00F61FAF" w:rsidR="00291979">
        <w:rPr>
          <w:rFonts w:ascii="Times New Roman" w:hAnsi="Times New Roman"/>
          <w:sz w:val="28"/>
          <w:szCs w:val="28"/>
        </w:rPr>
        <w:t>минералого-геохимического изучения руд месторождения по жилам была отобрана проба весом 20 кг. Образцы (ру</w:t>
      </w:r>
      <w:r w:rsidRPr="00F61FAF" w:rsidR="00291979">
        <w:rPr>
          <w:rFonts w:ascii="Times New Roman" w:hAnsi="Times New Roman"/>
          <w:sz w:val="28"/>
          <w:szCs w:val="28"/>
        </w:rPr>
        <w:t>ды) жил и даек месторождения Ахметкино характеризуются несложным вещественным с</w:t>
      </w:r>
      <w:r w:rsidRPr="00F61FAF" w:rsidR="00291979">
        <w:rPr>
          <w:rFonts w:ascii="Times New Roman" w:hAnsi="Times New Roman"/>
          <w:sz w:val="28"/>
          <w:szCs w:val="28"/>
        </w:rPr>
        <w:t>ос</w:t>
      </w:r>
      <w:r w:rsidRPr="00F61FAF" w:rsidR="00291979">
        <w:rPr>
          <w:rFonts w:ascii="Times New Roman" w:hAnsi="Times New Roman"/>
          <w:sz w:val="28"/>
          <w:szCs w:val="28"/>
        </w:rPr>
        <w:t>та</w:t>
      </w:r>
      <w:r w:rsidRPr="00F61FAF" w:rsidR="00291979">
        <w:rPr>
          <w:rFonts w:ascii="Times New Roman" w:hAnsi="Times New Roman"/>
          <w:sz w:val="28"/>
          <w:szCs w:val="28"/>
        </w:rPr>
        <w:t>вом и представлены средне</w:t>
      </w:r>
      <w:r w:rsidRPr="00F61FAF" w:rsidR="00291979">
        <w:rPr>
          <w:rFonts w:ascii="Times New Roman" w:hAnsi="Times New Roman"/>
          <w:sz w:val="28"/>
          <w:szCs w:val="28"/>
        </w:rPr>
        <w:t>- и крупнозернистым незональными пегмати</w:t>
      </w:r>
      <w:r w:rsidRPr="00F61FAF" w:rsidR="00291979">
        <w:rPr>
          <w:rFonts w:ascii="Times New Roman" w:hAnsi="Times New Roman"/>
          <w:sz w:val="28"/>
          <w:szCs w:val="28"/>
        </w:rPr>
        <w:t>та</w:t>
      </w:r>
      <w:r w:rsidRPr="00F61FAF" w:rsidR="00291979">
        <w:rPr>
          <w:rFonts w:ascii="Times New Roman" w:hAnsi="Times New Roman"/>
          <w:sz w:val="28"/>
          <w:szCs w:val="28"/>
        </w:rPr>
        <w:t>ми. Результаты минералого-геохимического анализа показали следующий состав: полевые шпаты -52,55%; кварц -</w:t>
      </w:r>
      <w:r w:rsidRPr="00F61FAF" w:rsidR="00291979">
        <w:rPr>
          <w:rFonts w:ascii="Times New Roman" w:hAnsi="Times New Roman"/>
          <w:sz w:val="28"/>
          <w:szCs w:val="28"/>
        </w:rPr>
        <w:t xml:space="preserve"> 27,76%; сподумен - 17,92%; мусковит 1,17%; колумбит-танталит - 0,009%; кассите</w:t>
      </w:r>
      <w:r w:rsidRPr="00F61FAF" w:rsidR="00291979">
        <w:rPr>
          <w:rFonts w:ascii="Times New Roman" w:hAnsi="Times New Roman"/>
          <w:sz w:val="28"/>
          <w:szCs w:val="28"/>
        </w:rPr>
        <w:t>ри</w:t>
      </w:r>
      <w:r w:rsidRPr="00F61FAF" w:rsidR="00291979">
        <w:rPr>
          <w:rFonts w:ascii="Times New Roman" w:hAnsi="Times New Roman"/>
          <w:sz w:val="28"/>
          <w:szCs w:val="28"/>
        </w:rPr>
        <w:t xml:space="preserve">т </w:t>
      </w:r>
      <w:r w:rsidRPr="00F61FAF" w:rsidR="00291979">
        <w:rPr>
          <w:rFonts w:ascii="Times New Roman" w:hAnsi="Times New Roman"/>
          <w:sz w:val="28"/>
          <w:szCs w:val="28"/>
        </w:rPr>
        <w:t>- 0,0013%; берилл - 0,018</w:t>
      </w:r>
      <w:r w:rsidRPr="00F61FAF" w:rsidR="00291979">
        <w:rPr>
          <w:rFonts w:ascii="Times New Roman" w:hAnsi="Times New Roman"/>
          <w:sz w:val="28"/>
          <w:szCs w:val="28"/>
        </w:rPr>
        <w:t>7%; апатит - 0,0021%; гранат - 0,56%; пр</w:t>
      </w:r>
      <w:r w:rsidRPr="00F61FAF" w:rsidR="00291979">
        <w:rPr>
          <w:rFonts w:ascii="Times New Roman" w:hAnsi="Times New Roman"/>
          <w:sz w:val="28"/>
          <w:szCs w:val="28"/>
        </w:rPr>
        <w:t>оч</w:t>
      </w:r>
      <w:r w:rsidRPr="00F61FAF" w:rsidR="00291979">
        <w:rPr>
          <w:rFonts w:ascii="Times New Roman" w:hAnsi="Times New Roman"/>
          <w:sz w:val="28"/>
          <w:szCs w:val="28"/>
        </w:rPr>
        <w:t xml:space="preserve">ие минералы - 0,01% </w:t>
      </w:r>
      <w:r w:rsidRPr="00F61FAF">
        <w:rPr>
          <w:rFonts w:ascii="Times New Roman" w:hAnsi="Times New Roman"/>
          <w:sz w:val="28"/>
          <w:szCs w:val="28"/>
        </w:rPr>
        <w:t>[38</w:t>
      </w:r>
      <w:r w:rsidR="0002030D">
        <w:rPr>
          <w:rFonts w:ascii="Times New Roman" w:hAnsi="Times New Roman"/>
          <w:sz w:val="28"/>
          <w:szCs w:val="28"/>
        </w:rPr>
        <w:t>, 40</w:t>
      </w:r>
      <w:r w:rsidRPr="00F61FAF">
        <w:rPr>
          <w:rFonts w:ascii="Times New Roman" w:hAnsi="Times New Roman"/>
          <w:sz w:val="28"/>
          <w:szCs w:val="28"/>
        </w:rPr>
        <w:t>].</w:t>
      </w:r>
    </w:p>
    <w:p w:rsidR="00013930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i/>
          <w:iCs/>
          <w:sz w:val="28"/>
          <w:szCs w:val="28"/>
        </w:rPr>
        <w:t>Пневматолитово-гидротермальная стадия</w:t>
      </w:r>
      <w:r w:rsidRPr="00F61FAF">
        <w:rPr>
          <w:rFonts w:ascii="Times New Roman" w:hAnsi="Times New Roman"/>
          <w:bCs/>
          <w:sz w:val="28"/>
          <w:szCs w:val="28"/>
        </w:rPr>
        <w:t>.</w:t>
      </w:r>
    </w:p>
    <w:p w:rsidR="00013930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На завершающем этапе происходила акти</w:t>
      </w:r>
      <w:r w:rsidRPr="00F61FAF">
        <w:rPr>
          <w:rFonts w:ascii="Times New Roman" w:hAnsi="Times New Roman"/>
          <w:bCs/>
          <w:sz w:val="28"/>
          <w:szCs w:val="28"/>
        </w:rPr>
        <w:t>вная флюидная переработка пегматитов.</w:t>
      </w:r>
      <w:r w:rsidRPr="00F61FAF">
        <w:rPr>
          <w:rFonts w:ascii="Times New Roman" w:hAnsi="Times New Roman"/>
          <w:bCs/>
          <w:sz w:val="28"/>
          <w:szCs w:val="28"/>
        </w:rPr>
        <w:t xml:space="preserve"> Остаточные флюиды, обогащённые летучими компо</w:t>
      </w:r>
      <w:r w:rsidRPr="00F61FAF">
        <w:rPr>
          <w:rFonts w:ascii="Times New Roman" w:hAnsi="Times New Roman"/>
          <w:bCs/>
          <w:sz w:val="28"/>
          <w:szCs w:val="28"/>
        </w:rPr>
        <w:t>не</w:t>
      </w:r>
      <w:r w:rsidRPr="00F61FAF">
        <w:rPr>
          <w:rFonts w:ascii="Times New Roman" w:hAnsi="Times New Roman"/>
          <w:bCs/>
          <w:sz w:val="28"/>
          <w:szCs w:val="28"/>
        </w:rPr>
        <w:t>нт</w:t>
      </w:r>
      <w:r w:rsidRPr="00F61FAF">
        <w:rPr>
          <w:rFonts w:ascii="Times New Roman" w:hAnsi="Times New Roman"/>
          <w:bCs/>
          <w:sz w:val="28"/>
          <w:szCs w:val="28"/>
        </w:rPr>
        <w:t>ами и редкими элементами,</w:t>
      </w:r>
      <w:r w:rsidRPr="00F61FAF">
        <w:rPr>
          <w:rFonts w:ascii="Times New Roman" w:hAnsi="Times New Roman"/>
          <w:bCs/>
          <w:sz w:val="28"/>
          <w:szCs w:val="28"/>
        </w:rPr>
        <w:t xml:space="preserve"> способствовали перераспределению и </w:t>
      </w:r>
      <w:r w:rsidRPr="00F61FAF">
        <w:rPr>
          <w:rFonts w:ascii="Times New Roman" w:hAnsi="Times New Roman"/>
          <w:bCs/>
          <w:sz w:val="28"/>
          <w:szCs w:val="28"/>
        </w:rPr>
        <w:t>дополн</w:t>
      </w:r>
      <w:r w:rsidRPr="00F61FAF">
        <w:rPr>
          <w:rFonts w:ascii="Times New Roman" w:hAnsi="Times New Roman"/>
          <w:bCs/>
          <w:sz w:val="28"/>
          <w:szCs w:val="28"/>
        </w:rPr>
        <w:t xml:space="preserve">ительной концентрации Ta, Nb, Li, Be и Sn. В этот период формировались гнездовые и вкрапленные рудные </w:t>
      </w:r>
      <w:r w:rsidRPr="00F61FAF">
        <w:rPr>
          <w:rFonts w:ascii="Times New Roman" w:hAnsi="Times New Roman"/>
          <w:bCs/>
          <w:sz w:val="28"/>
          <w:szCs w:val="28"/>
        </w:rPr>
        <w:t>минерализации, представленные колумбит-танталитом, бериллом, касситеритом и сподуме</w:t>
      </w:r>
      <w:r w:rsidRPr="00F61FAF">
        <w:rPr>
          <w:rFonts w:ascii="Times New Roman" w:hAnsi="Times New Roman"/>
          <w:bCs/>
          <w:sz w:val="28"/>
          <w:szCs w:val="28"/>
        </w:rPr>
        <w:t>но</w:t>
      </w:r>
      <w:r w:rsidRPr="00F61FAF">
        <w:rPr>
          <w:rFonts w:ascii="Times New Roman" w:hAnsi="Times New Roman"/>
          <w:bCs/>
          <w:sz w:val="28"/>
          <w:szCs w:val="28"/>
        </w:rPr>
        <w:t>м,</w:t>
      </w:r>
      <w:r w:rsidRPr="00F61FAF">
        <w:rPr>
          <w:rFonts w:ascii="Times New Roman" w:hAnsi="Times New Roman"/>
          <w:bCs/>
          <w:sz w:val="28"/>
          <w:szCs w:val="28"/>
        </w:rPr>
        <w:t xml:space="preserve"> а также происходило разв</w:t>
      </w:r>
      <w:r w:rsidRPr="00F61FAF">
        <w:rPr>
          <w:rFonts w:ascii="Times New Roman" w:hAnsi="Times New Roman"/>
          <w:bCs/>
          <w:sz w:val="28"/>
          <w:szCs w:val="28"/>
        </w:rPr>
        <w:t>итие кварцево-жильных образований</w:t>
      </w:r>
      <w:r w:rsidRPr="00F61FAF" w:rsidR="00805FFC">
        <w:rPr>
          <w:rFonts w:ascii="Times New Roman" w:hAnsi="Times New Roman"/>
          <w:bCs/>
          <w:sz w:val="28"/>
          <w:szCs w:val="28"/>
        </w:rPr>
        <w:t xml:space="preserve"> </w:t>
      </w:r>
      <w:r w:rsidRPr="00F61FAF" w:rsidR="00805FFC">
        <w:rPr>
          <w:rFonts w:ascii="Times New Roman" w:hAnsi="Times New Roman"/>
          <w:sz w:val="28"/>
          <w:szCs w:val="28"/>
        </w:rPr>
        <w:t>[3</w:t>
      </w:r>
      <w:r w:rsidRPr="00F61FAF" w:rsidR="00805FFC">
        <w:rPr>
          <w:rFonts w:ascii="Times New Roman" w:hAnsi="Times New Roman"/>
          <w:sz w:val="28"/>
          <w:szCs w:val="28"/>
        </w:rPr>
        <w:t>8].</w:t>
      </w:r>
    </w:p>
    <w:p w:rsidR="00013930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980D7C">
        <w:rPr>
          <w:rFonts w:ascii="Times New Roman" w:hAnsi="Times New Roman"/>
          <w:bCs/>
          <w:sz w:val="28"/>
          <w:szCs w:val="28"/>
        </w:rPr>
        <w:t>Ф</w:t>
      </w:r>
      <w:r w:rsidRPr="00F61FAF">
        <w:rPr>
          <w:rFonts w:ascii="Times New Roman" w:hAnsi="Times New Roman"/>
          <w:bCs/>
          <w:sz w:val="28"/>
          <w:szCs w:val="28"/>
        </w:rPr>
        <w:t>о</w:t>
      </w:r>
      <w:r w:rsidRPr="00F61FAF">
        <w:rPr>
          <w:rFonts w:ascii="Times New Roman" w:hAnsi="Times New Roman"/>
          <w:bCs/>
          <w:sz w:val="28"/>
          <w:szCs w:val="28"/>
        </w:rPr>
        <w:t>рмирование редкометалльных пегматитов месторождения</w:t>
      </w:r>
      <w:r w:rsidRPr="00F61FAF" w:rsidR="001C2C73">
        <w:rPr>
          <w:rFonts w:ascii="Times New Roman" w:hAnsi="Times New Roman"/>
          <w:bCs/>
          <w:sz w:val="28"/>
          <w:szCs w:val="28"/>
        </w:rPr>
        <w:t xml:space="preserve"> Ахметкино</w:t>
      </w:r>
      <w:r w:rsidRPr="00F61FAF">
        <w:rPr>
          <w:rFonts w:ascii="Times New Roman" w:hAnsi="Times New Roman"/>
          <w:bCs/>
          <w:sz w:val="28"/>
          <w:szCs w:val="28"/>
        </w:rPr>
        <w:t xml:space="preserve"> можно представить в виде следующей метал</w:t>
      </w:r>
      <w:r w:rsidRPr="00F61FAF">
        <w:rPr>
          <w:rFonts w:ascii="Times New Roman" w:hAnsi="Times New Roman"/>
          <w:bCs/>
          <w:sz w:val="28"/>
          <w:szCs w:val="28"/>
        </w:rPr>
        <w:t>логенической цепи:</w:t>
      </w:r>
      <w:r w:rsidRPr="00F61FAF" w:rsidR="001C62D9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Калбинские граниты → высокодифференцированные остаточные расплав</w:t>
      </w:r>
      <w:r w:rsidRPr="00F61FAF">
        <w:rPr>
          <w:rFonts w:ascii="Times New Roman" w:hAnsi="Times New Roman"/>
          <w:bCs/>
          <w:sz w:val="28"/>
          <w:szCs w:val="28"/>
        </w:rPr>
        <w:t xml:space="preserve">ы </w:t>
      </w:r>
      <w:r w:rsidRPr="00F61FAF">
        <w:rPr>
          <w:rFonts w:ascii="Times New Roman" w:hAnsi="Times New Roman"/>
          <w:bCs/>
          <w:sz w:val="28"/>
          <w:szCs w:val="28"/>
        </w:rPr>
        <w:t xml:space="preserve">→ </w:t>
      </w:r>
      <w:r w:rsidRPr="00F61FAF">
        <w:rPr>
          <w:rFonts w:ascii="Times New Roman" w:hAnsi="Times New Roman"/>
          <w:bCs/>
          <w:sz w:val="28"/>
          <w:szCs w:val="28"/>
        </w:rPr>
        <w:t>редкометалльные пегматиты</w:t>
      </w:r>
      <w:r w:rsidRPr="00F61FAF">
        <w:rPr>
          <w:rFonts w:ascii="Times New Roman" w:hAnsi="Times New Roman"/>
          <w:bCs/>
          <w:sz w:val="28"/>
          <w:szCs w:val="28"/>
        </w:rPr>
        <w:t xml:space="preserve"> → Ta</w:t>
      </w:r>
      <w:r w:rsidRPr="00F61FAF" w:rsidR="00843CDC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Nb</w:t>
      </w:r>
      <w:r w:rsidRPr="00F61FAF" w:rsidR="00843CDC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Li</w:t>
      </w:r>
      <w:r w:rsidRPr="00F61FAF" w:rsidR="00843CDC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Be минерализация</w:t>
      </w:r>
      <w:r w:rsidRPr="00F61FAF" w:rsidR="00C36AFC">
        <w:rPr>
          <w:rFonts w:ascii="Times New Roman" w:hAnsi="Times New Roman"/>
          <w:bCs/>
          <w:sz w:val="28"/>
          <w:szCs w:val="28"/>
        </w:rPr>
        <w:t xml:space="preserve"> </w:t>
      </w:r>
      <w:r w:rsidRPr="00F61FAF" w:rsidR="00C36AFC">
        <w:rPr>
          <w:rFonts w:ascii="Times New Roman" w:hAnsi="Times New Roman"/>
          <w:sz w:val="28"/>
          <w:szCs w:val="28"/>
        </w:rPr>
        <w:t>[38].</w:t>
      </w:r>
    </w:p>
    <w:p w:rsidR="00481727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C91B8B">
        <w:rPr>
          <w:rFonts w:ascii="Times New Roman" w:hAnsi="Times New Roman"/>
          <w:bCs/>
          <w:sz w:val="28"/>
          <w:szCs w:val="28"/>
        </w:rPr>
        <w:t>М</w:t>
      </w:r>
      <w:r w:rsidRPr="00F61FAF" w:rsidR="00013930">
        <w:rPr>
          <w:rFonts w:ascii="Times New Roman" w:hAnsi="Times New Roman"/>
          <w:bCs/>
          <w:sz w:val="28"/>
          <w:szCs w:val="28"/>
        </w:rPr>
        <w:t>есторо</w:t>
      </w:r>
      <w:r w:rsidRPr="00F61FAF" w:rsidR="00013930">
        <w:rPr>
          <w:rFonts w:ascii="Times New Roman" w:hAnsi="Times New Roman"/>
          <w:bCs/>
          <w:sz w:val="28"/>
          <w:szCs w:val="28"/>
        </w:rPr>
        <w:t>ждение Ахметкино является характерным представителем редкометалльных пегматитовых месторождений Калба-</w:t>
      </w:r>
      <w:r w:rsidRPr="00F61FAF" w:rsidR="00013930">
        <w:rPr>
          <w:rFonts w:ascii="Times New Roman" w:hAnsi="Times New Roman"/>
          <w:bCs/>
          <w:sz w:val="28"/>
          <w:szCs w:val="28"/>
        </w:rPr>
        <w:t>Нарымского пояса, формирование которых связано с поздними стадиями эволюции гранито</w:t>
      </w:r>
      <w:r w:rsidRPr="00F61FAF" w:rsidR="00013930">
        <w:rPr>
          <w:rFonts w:ascii="Times New Roman" w:hAnsi="Times New Roman"/>
          <w:bCs/>
          <w:sz w:val="28"/>
          <w:szCs w:val="28"/>
        </w:rPr>
        <w:t>ид</w:t>
      </w:r>
      <w:r w:rsidRPr="00F61FAF" w:rsidR="00013930">
        <w:rPr>
          <w:rFonts w:ascii="Times New Roman" w:hAnsi="Times New Roman"/>
          <w:bCs/>
          <w:sz w:val="28"/>
          <w:szCs w:val="28"/>
        </w:rPr>
        <w:t>ны</w:t>
      </w:r>
      <w:r w:rsidRPr="00F61FAF" w:rsidR="00013930">
        <w:rPr>
          <w:rFonts w:ascii="Times New Roman" w:hAnsi="Times New Roman"/>
          <w:bCs/>
          <w:sz w:val="28"/>
          <w:szCs w:val="28"/>
        </w:rPr>
        <w:t>х магм Калбинского компле</w:t>
      </w:r>
      <w:r w:rsidRPr="00F61FAF" w:rsidR="00013930">
        <w:rPr>
          <w:rFonts w:ascii="Times New Roman" w:hAnsi="Times New Roman"/>
          <w:bCs/>
          <w:sz w:val="28"/>
          <w:szCs w:val="28"/>
        </w:rPr>
        <w:t>кса и их последующей магмато-гидроте</w:t>
      </w:r>
      <w:r w:rsidRPr="00F61FAF" w:rsidR="00013930">
        <w:rPr>
          <w:rFonts w:ascii="Times New Roman" w:hAnsi="Times New Roman"/>
          <w:bCs/>
          <w:sz w:val="28"/>
          <w:szCs w:val="28"/>
        </w:rPr>
        <w:t>рмальн</w:t>
      </w:r>
      <w:r w:rsidRPr="00F61FAF" w:rsidR="00013930">
        <w:rPr>
          <w:rFonts w:ascii="Times New Roman" w:hAnsi="Times New Roman"/>
          <w:bCs/>
          <w:sz w:val="28"/>
          <w:szCs w:val="28"/>
        </w:rPr>
        <w:t>ой переработкой</w:t>
      </w:r>
      <w:r w:rsidRPr="00F61FAF" w:rsidR="008A4D2F">
        <w:rPr>
          <w:rFonts w:ascii="Times New Roman" w:hAnsi="Times New Roman"/>
          <w:bCs/>
          <w:sz w:val="28"/>
          <w:szCs w:val="28"/>
        </w:rPr>
        <w:t xml:space="preserve"> [</w:t>
      </w:r>
      <w:r w:rsidRPr="00F61FAF" w:rsidR="009521C1">
        <w:rPr>
          <w:rFonts w:ascii="Times New Roman" w:hAnsi="Times New Roman"/>
          <w:bCs/>
          <w:sz w:val="28"/>
          <w:szCs w:val="28"/>
        </w:rPr>
        <w:t>3</w:t>
      </w:r>
      <w:r w:rsidRPr="00F61FAF" w:rsidR="00C36AFC">
        <w:rPr>
          <w:rFonts w:ascii="Times New Roman" w:hAnsi="Times New Roman"/>
          <w:bCs/>
          <w:sz w:val="28"/>
          <w:szCs w:val="28"/>
        </w:rPr>
        <w:t>8</w:t>
      </w:r>
      <w:r w:rsidRPr="00F61FAF" w:rsidR="008A4D2F">
        <w:rPr>
          <w:rFonts w:ascii="Times New Roman" w:hAnsi="Times New Roman"/>
          <w:bCs/>
          <w:sz w:val="28"/>
          <w:szCs w:val="28"/>
        </w:rPr>
        <w:t>]</w:t>
      </w:r>
      <w:r w:rsidRPr="00F61FAF" w:rsidR="00013930">
        <w:rPr>
          <w:rFonts w:ascii="Times New Roman" w:hAnsi="Times New Roman"/>
          <w:bCs/>
          <w:sz w:val="28"/>
          <w:szCs w:val="28"/>
        </w:rPr>
        <w:t>.</w:t>
      </w:r>
    </w:p>
    <w:p w:rsidR="007856D4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AC06AE">
        <w:rPr>
          <w:rFonts w:ascii="Times New Roman" w:hAnsi="Times New Roman"/>
          <w:bCs/>
          <w:sz w:val="28"/>
          <w:szCs w:val="28"/>
        </w:rPr>
        <w:tab/>
      </w:r>
    </w:p>
    <w:p w:rsidR="007626FA" w:rsidRPr="00B727D4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B727D4" w:rsidR="001D3BAB">
        <w:rPr>
          <w:rFonts w:ascii="Times New Roman" w:hAnsi="Times New Roman"/>
          <w:sz w:val="28"/>
          <w:szCs w:val="28"/>
        </w:rPr>
        <w:t>2</w:t>
      </w:r>
      <w:r w:rsidRPr="00B727D4">
        <w:rPr>
          <w:rFonts w:ascii="Times New Roman" w:hAnsi="Times New Roman"/>
          <w:sz w:val="28"/>
          <w:szCs w:val="28"/>
        </w:rPr>
        <w:t>.</w:t>
      </w:r>
      <w:r w:rsidRPr="00B727D4" w:rsidR="001D3BAB">
        <w:rPr>
          <w:rFonts w:ascii="Times New Roman" w:hAnsi="Times New Roman"/>
          <w:sz w:val="28"/>
          <w:szCs w:val="28"/>
        </w:rPr>
        <w:t>1</w:t>
      </w:r>
      <w:r w:rsidRPr="00B727D4">
        <w:rPr>
          <w:rFonts w:ascii="Times New Roman" w:hAnsi="Times New Roman"/>
          <w:sz w:val="28"/>
          <w:szCs w:val="28"/>
        </w:rPr>
        <w:t>.</w:t>
      </w:r>
      <w:r w:rsidRPr="00B727D4" w:rsidR="001D3BAB">
        <w:rPr>
          <w:rFonts w:ascii="Times New Roman" w:hAnsi="Times New Roman"/>
          <w:sz w:val="28"/>
          <w:szCs w:val="28"/>
        </w:rPr>
        <w:t>4</w:t>
      </w:r>
      <w:r w:rsidRPr="00B727D4">
        <w:rPr>
          <w:rFonts w:ascii="Times New Roman" w:hAnsi="Times New Roman"/>
          <w:sz w:val="28"/>
          <w:szCs w:val="28"/>
        </w:rPr>
        <w:t xml:space="preserve"> Месторождение Бакенное</w:t>
      </w:r>
    </w:p>
    <w:p w:rsidR="00341FD2" w:rsidRPr="00F61FAF" w:rsidP="00B727D4">
      <w:pPr>
        <w:widowControl w:val="0"/>
        <w:autoSpaceDE w:val="0"/>
        <w:autoSpaceDN w:val="0"/>
        <w:ind w:left="143" w:right="136" w:firstLine="566"/>
        <w:jc w:val="both"/>
        <w:rPr>
          <w:rFonts w:ascii="Times New Roman" w:hAnsi="Times New Roman"/>
          <w:bCs/>
          <w:sz w:val="28"/>
          <w:szCs w:val="28"/>
        </w:rPr>
      </w:pPr>
      <w:r w:rsidRPr="00F61FAF" w:rsidR="00DC4CEA">
        <w:rPr>
          <w:rFonts w:ascii="Times New Roman" w:hAnsi="Times New Roman"/>
          <w:bCs/>
          <w:sz w:val="28"/>
          <w:szCs w:val="28"/>
        </w:rPr>
        <w:t>Бакенное месторождение является одним из наиболее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 представительных редкометалльных пегматитовых об</w:t>
      </w:r>
      <w:r w:rsidRPr="00F61FAF" w:rsidR="00DC4CEA">
        <w:rPr>
          <w:rFonts w:ascii="Times New Roman" w:hAnsi="Times New Roman"/>
          <w:bCs/>
          <w:sz w:val="28"/>
          <w:szCs w:val="28"/>
        </w:rPr>
        <w:t>ъектов Центральной Калбы и относит</w:t>
      </w:r>
      <w:r w:rsidRPr="00F61FAF" w:rsidR="00DC4CEA">
        <w:rPr>
          <w:rFonts w:ascii="Times New Roman" w:hAnsi="Times New Roman"/>
          <w:bCs/>
          <w:sz w:val="28"/>
          <w:szCs w:val="28"/>
        </w:rPr>
        <w:t>ся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 к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 крупным Ta-Nb-Be-Li-Cs-S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n-специализированным месторождениям </w:t>
      </w:r>
      <w:r w:rsidRPr="00F61FAF" w:rsidR="00DC4CEA">
        <w:rPr>
          <w:rFonts w:ascii="Times New Roman" w:hAnsi="Times New Roman"/>
          <w:bCs/>
          <w:sz w:val="28"/>
          <w:szCs w:val="28"/>
        </w:rPr>
        <w:t>Калба-</w:t>
      </w:r>
      <w:r w:rsidRPr="00F61FAF" w:rsidR="00DC4CEA">
        <w:rPr>
          <w:rFonts w:ascii="Times New Roman" w:hAnsi="Times New Roman"/>
          <w:bCs/>
          <w:sz w:val="28"/>
          <w:szCs w:val="28"/>
        </w:rPr>
        <w:t>Нарымского редкометалльного пояса Восточного Казахстана. Оно локализовано в пределах Огневско-Бакенног</w:t>
      </w:r>
      <w:r w:rsidRPr="00F61FAF" w:rsidR="00DC4CEA">
        <w:rPr>
          <w:rFonts w:ascii="Times New Roman" w:hAnsi="Times New Roman"/>
          <w:bCs/>
          <w:sz w:val="28"/>
          <w:szCs w:val="28"/>
        </w:rPr>
        <w:t>о рудного узла и пространственно связано с северным эндо- и экзоконтактом Прииртышс</w:t>
      </w:r>
      <w:r w:rsidRPr="00F61FAF" w:rsidR="00DC4CEA">
        <w:rPr>
          <w:rFonts w:ascii="Times New Roman" w:hAnsi="Times New Roman"/>
          <w:bCs/>
          <w:sz w:val="28"/>
          <w:szCs w:val="28"/>
        </w:rPr>
        <w:t>ко</w:t>
      </w:r>
      <w:r w:rsidRPr="00F61FAF" w:rsidR="00DC4CEA">
        <w:rPr>
          <w:rFonts w:ascii="Times New Roman" w:hAnsi="Times New Roman"/>
          <w:bCs/>
          <w:sz w:val="28"/>
          <w:szCs w:val="28"/>
        </w:rPr>
        <w:t>го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 гранитного массива. Знач</w:t>
      </w:r>
      <w:r w:rsidRPr="00F61FAF" w:rsidR="00DC4CEA">
        <w:rPr>
          <w:rFonts w:ascii="Times New Roman" w:hAnsi="Times New Roman"/>
          <w:bCs/>
          <w:sz w:val="28"/>
          <w:szCs w:val="28"/>
        </w:rPr>
        <w:t>ительный вклад в изучение месторожде</w:t>
      </w:r>
      <w:r w:rsidRPr="00F61FAF" w:rsidR="00DC4CEA">
        <w:rPr>
          <w:rFonts w:ascii="Times New Roman" w:hAnsi="Times New Roman"/>
          <w:bCs/>
          <w:sz w:val="28"/>
          <w:szCs w:val="28"/>
        </w:rPr>
        <w:t>ния вн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если Ю.А. Садовский, О.И. Садовская, В.А. Филиппов, И.Г. Аргамаков, Е.П. Пушко и другие исследователи </w:t>
      </w:r>
      <w:r w:rsidRPr="00F61FAF" w:rsidR="00846E28">
        <w:rPr>
          <w:rFonts w:ascii="Times New Roman" w:hAnsi="Times New Roman"/>
          <w:bCs/>
          <w:sz w:val="28"/>
          <w:szCs w:val="28"/>
        </w:rPr>
        <w:t>[</w:t>
      </w:r>
      <w:r w:rsidR="00EB0B9D">
        <w:rPr>
          <w:rFonts w:ascii="Times New Roman" w:hAnsi="Times New Roman"/>
          <w:bCs/>
          <w:sz w:val="28"/>
          <w:szCs w:val="28"/>
        </w:rPr>
        <w:t xml:space="preserve">44, </w:t>
      </w:r>
      <w:r w:rsidRPr="00F61FAF" w:rsidR="009F4CAB">
        <w:rPr>
          <w:rFonts w:ascii="Times New Roman" w:hAnsi="Times New Roman"/>
          <w:bCs/>
          <w:sz w:val="28"/>
          <w:szCs w:val="28"/>
        </w:rPr>
        <w:t>53</w:t>
      </w:r>
      <w:r w:rsidRPr="00F61FAF" w:rsidR="009F4CAB">
        <w:rPr>
          <w:rFonts w:ascii="Times New Roman" w:hAnsi="Times New Roman"/>
          <w:bCs/>
          <w:sz w:val="28"/>
          <w:szCs w:val="28"/>
        </w:rPr>
        <w:t>,</w:t>
      </w:r>
      <w:r w:rsidRPr="00F61FAF" w:rsidR="00846E28">
        <w:rPr>
          <w:rFonts w:ascii="Times New Roman" w:hAnsi="Times New Roman"/>
          <w:bCs/>
          <w:sz w:val="28"/>
          <w:szCs w:val="28"/>
        </w:rPr>
        <w:t>70</w:t>
      </w:r>
      <w:r w:rsidRPr="00F61FAF" w:rsidR="006A0D0E">
        <w:rPr>
          <w:rFonts w:ascii="Times New Roman" w:hAnsi="Times New Roman"/>
          <w:bCs/>
          <w:sz w:val="28"/>
          <w:szCs w:val="28"/>
        </w:rPr>
        <w:t>,71,72</w:t>
      </w:r>
      <w:r w:rsidRPr="00F61FAF" w:rsidR="00846E28">
        <w:rPr>
          <w:rFonts w:ascii="Times New Roman" w:hAnsi="Times New Roman"/>
          <w:bCs/>
          <w:sz w:val="28"/>
          <w:szCs w:val="28"/>
        </w:rPr>
        <w:t>].</w:t>
      </w:r>
    </w:p>
    <w:p w:rsidR="00341FD2" w:rsidRPr="00F61FAF" w:rsidP="00B727D4">
      <w:pPr>
        <w:widowControl w:val="0"/>
        <w:autoSpaceDE w:val="0"/>
        <w:autoSpaceDN w:val="0"/>
        <w:ind w:left="143" w:right="136" w:firstLine="566"/>
        <w:jc w:val="both"/>
        <w:rPr>
          <w:rFonts w:ascii="Times New Roman" w:hAnsi="Times New Roman"/>
          <w:bCs/>
          <w:sz w:val="28"/>
          <w:szCs w:val="28"/>
        </w:rPr>
      </w:pPr>
      <w:r w:rsidRPr="00F61FAF" w:rsidR="00DC4CEA">
        <w:rPr>
          <w:rFonts w:ascii="Times New Roman" w:hAnsi="Times New Roman"/>
          <w:bCs/>
          <w:sz w:val="28"/>
          <w:szCs w:val="28"/>
        </w:rPr>
        <w:t>Структурное положение рудного поля определяется Гремячинско-Киинской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 з</w:t>
      </w:r>
      <w:r w:rsidRPr="00F61FAF" w:rsidR="00DC4CEA">
        <w:rPr>
          <w:rFonts w:ascii="Times New Roman" w:hAnsi="Times New Roman"/>
          <w:bCs/>
          <w:sz w:val="28"/>
          <w:szCs w:val="28"/>
        </w:rPr>
        <w:t>он</w:t>
      </w:r>
      <w:r w:rsidRPr="00F61FAF" w:rsidR="00DC4CEA">
        <w:rPr>
          <w:rFonts w:ascii="Times New Roman" w:hAnsi="Times New Roman"/>
          <w:bCs/>
          <w:sz w:val="28"/>
          <w:szCs w:val="28"/>
        </w:rPr>
        <w:t>ой широтного разлома, кон</w:t>
      </w:r>
      <w:r w:rsidRPr="00F61FAF" w:rsidR="00DC4CEA">
        <w:rPr>
          <w:rFonts w:ascii="Times New Roman" w:hAnsi="Times New Roman"/>
          <w:bCs/>
          <w:sz w:val="28"/>
          <w:szCs w:val="28"/>
        </w:rPr>
        <w:t>тролирующей размещение многочисл</w:t>
      </w:r>
      <w:r w:rsidRPr="00F61FAF" w:rsidR="00DC4CEA">
        <w:rPr>
          <w:rFonts w:ascii="Times New Roman" w:hAnsi="Times New Roman"/>
          <w:bCs/>
          <w:sz w:val="28"/>
          <w:szCs w:val="28"/>
        </w:rPr>
        <w:t>енных проя</w:t>
      </w:r>
      <w:r w:rsidRPr="00F61FAF" w:rsidR="00DC4CEA">
        <w:rPr>
          <w:rFonts w:ascii="Times New Roman" w:hAnsi="Times New Roman"/>
          <w:bCs/>
          <w:sz w:val="28"/>
          <w:szCs w:val="28"/>
        </w:rPr>
        <w:t>влений редкометалльных и блоковых микроклиновых пегматитов (рисунок 18). На восточном фланге рудно</w:t>
      </w:r>
      <w:r w:rsidRPr="00F61FAF" w:rsidR="00DC4CEA">
        <w:rPr>
          <w:rFonts w:ascii="Times New Roman" w:hAnsi="Times New Roman"/>
          <w:bCs/>
          <w:sz w:val="28"/>
          <w:szCs w:val="28"/>
        </w:rPr>
        <w:t>го узла развиты грейзеновые и кварцево-жильные проявления олова и вольфрама, что указыв</w:t>
      </w:r>
      <w:r w:rsidRPr="00F61FAF" w:rsidR="00DC4CEA">
        <w:rPr>
          <w:rFonts w:ascii="Times New Roman" w:hAnsi="Times New Roman"/>
          <w:bCs/>
          <w:sz w:val="28"/>
          <w:szCs w:val="28"/>
        </w:rPr>
        <w:t>ае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т </w:t>
      </w:r>
      <w:r w:rsidRPr="00F61FAF" w:rsidR="00DC4CEA">
        <w:rPr>
          <w:rFonts w:ascii="Times New Roman" w:hAnsi="Times New Roman"/>
          <w:bCs/>
          <w:sz w:val="28"/>
          <w:szCs w:val="28"/>
        </w:rPr>
        <w:t>на сложный и многостадийн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ый характер рудно-магматической </w:t>
      </w:r>
      <w:r w:rsidRPr="00F61FAF" w:rsidR="00DC4CEA">
        <w:rPr>
          <w:rFonts w:ascii="Times New Roman" w:hAnsi="Times New Roman"/>
          <w:bCs/>
          <w:sz w:val="28"/>
          <w:szCs w:val="28"/>
        </w:rPr>
        <w:t>системы</w:t>
      </w:r>
      <w:r w:rsidRPr="00F61FAF">
        <w:rPr>
          <w:rFonts w:ascii="Times New Roman" w:hAnsi="Times New Roman"/>
          <w:bCs/>
          <w:sz w:val="28"/>
          <w:szCs w:val="28"/>
        </w:rPr>
        <w:t>.</w:t>
      </w:r>
    </w:p>
    <w:p w:rsidR="0085422D" w:rsidRPr="00F61FAF" w:rsidP="00B727D4">
      <w:pPr>
        <w:widowControl w:val="0"/>
        <w:autoSpaceDE w:val="0"/>
        <w:autoSpaceDN w:val="0"/>
        <w:ind w:left="143" w:right="136" w:firstLine="566"/>
        <w:jc w:val="both"/>
        <w:rPr>
          <w:rFonts w:ascii="Times New Roman" w:hAnsi="Times New Roman"/>
          <w:bCs/>
          <w:sz w:val="28"/>
          <w:szCs w:val="28"/>
        </w:rPr>
      </w:pPr>
      <w:r w:rsidRPr="00F61FAF" w:rsidR="00DC4CEA">
        <w:rPr>
          <w:rFonts w:ascii="Times New Roman" w:hAnsi="Times New Roman"/>
          <w:bCs/>
          <w:sz w:val="28"/>
          <w:szCs w:val="28"/>
        </w:rPr>
        <w:t>Ф</w:t>
      </w:r>
      <w:r w:rsidRPr="00F61FAF" w:rsidR="00DC4CEA">
        <w:rPr>
          <w:rFonts w:ascii="Times New Roman" w:hAnsi="Times New Roman"/>
          <w:bCs/>
          <w:sz w:val="28"/>
          <w:szCs w:val="28"/>
        </w:rPr>
        <w:t>ормирование месторождения происходило в несколько этапов. Первый (ранний) этап связан с внедрением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 гранитов I фазы калбинского комплекса, сформировавших магматическую основу рудного пол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я 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и </w:t>
      </w:r>
      <w:r w:rsidRPr="00F61FAF" w:rsidR="00DC4CEA">
        <w:rPr>
          <w:rFonts w:ascii="Times New Roman" w:hAnsi="Times New Roman"/>
          <w:bCs/>
          <w:sz w:val="28"/>
          <w:szCs w:val="28"/>
        </w:rPr>
        <w:t>обусловивших развитие зон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 ороговикования вмещающих пород.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 Второй (д</w:t>
      </w:r>
      <w:r w:rsidRPr="00F61FAF" w:rsidR="00DC4CEA">
        <w:rPr>
          <w:rFonts w:ascii="Times New Roman" w:hAnsi="Times New Roman"/>
          <w:bCs/>
          <w:sz w:val="28"/>
          <w:szCs w:val="28"/>
        </w:rPr>
        <w:t>айковый) этап характеризуется развитием прототектонических трещин и их заполнением жильными произв</w:t>
      </w:r>
      <w:r w:rsidRPr="00F61FAF" w:rsidR="00DC4CEA">
        <w:rPr>
          <w:rFonts w:ascii="Times New Roman" w:hAnsi="Times New Roman"/>
          <w:bCs/>
          <w:sz w:val="28"/>
          <w:szCs w:val="28"/>
        </w:rPr>
        <w:t xml:space="preserve">одными, генетически связанными с гранитами I фазы </w:t>
      </w:r>
      <w:r w:rsidRPr="00F61FAF" w:rsidR="009F4CAB">
        <w:rPr>
          <w:rFonts w:ascii="Times New Roman" w:hAnsi="Times New Roman"/>
          <w:bCs/>
          <w:sz w:val="28"/>
          <w:szCs w:val="28"/>
        </w:rPr>
        <w:t>[53,71,72]</w:t>
      </w:r>
      <w:r w:rsidRPr="00F61FAF" w:rsidR="00341FD2">
        <w:rPr>
          <w:rFonts w:ascii="Times New Roman" w:hAnsi="Times New Roman"/>
          <w:bCs/>
          <w:sz w:val="28"/>
          <w:szCs w:val="28"/>
        </w:rPr>
        <w:t>.</w:t>
      </w:r>
    </w:p>
    <w:p w:rsidR="00C125FC" w:rsidRPr="00F61FAF" w:rsidP="00186CB1">
      <w:pPr>
        <w:widowControl w:val="0"/>
        <w:autoSpaceDE w:val="0"/>
        <w:autoSpaceDN w:val="0"/>
        <w:ind w:left="143" w:right="136" w:firstLine="707"/>
        <w:jc w:val="both"/>
        <w:rPr>
          <w:rFonts w:ascii="Times New Roman" w:hAnsi="Times New Roman"/>
          <w:bCs/>
          <w:sz w:val="28"/>
          <w:szCs w:val="28"/>
        </w:rPr>
      </w:pPr>
    </w:p>
    <w:p w:rsidR="007D4B8E" w:rsidRPr="00F61FAF" w:rsidP="00186CB1">
      <w:pPr>
        <w:widowControl w:val="0"/>
        <w:autoSpaceDE w:val="0"/>
        <w:autoSpaceDN w:val="0"/>
        <w:ind w:right="136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pict>
          <v:shape id="_x0000_i1046" type="#_x0000_t75" style="height:216.5pt;mso-position-horizontal-relative:char;mso-position-vertical-relative:line;width:403.7pt">
            <v:imagedata r:id="rId23" o:title=""/>
            <w10:wrap type="none"/>
            <w10:anchorlock/>
          </v:shape>
        </w:pict>
      </w:r>
    </w:p>
    <w:p w:rsidR="002E03E8" w:rsidRPr="00F61FAF" w:rsidP="00186CB1">
      <w:pPr>
        <w:widowControl w:val="0"/>
        <w:autoSpaceDE w:val="0"/>
        <w:autoSpaceDN w:val="0"/>
        <w:ind w:left="143" w:right="136" w:firstLine="707"/>
        <w:jc w:val="both"/>
        <w:rPr>
          <w:rFonts w:ascii="Times New Roman" w:hAnsi="Times New Roman"/>
          <w:bCs/>
          <w:sz w:val="28"/>
          <w:szCs w:val="28"/>
        </w:rPr>
      </w:pPr>
    </w:p>
    <w:p w:rsidR="00DC4CEA" w:rsidRPr="0065236D" w:rsidP="00186CB1">
      <w:pPr>
        <w:widowControl w:val="0"/>
        <w:autoSpaceDE w:val="0"/>
        <w:autoSpaceDN w:val="0"/>
        <w:ind w:left="3784" w:hanging="3107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Рисунок</w:t>
      </w:r>
      <w:r w:rsidRPr="00F61FAF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1</w:t>
      </w:r>
      <w:r w:rsidR="0065236D">
        <w:rPr>
          <w:rFonts w:ascii="Times New Roman" w:eastAsia="Times New Roman" w:hAnsi="Times New Roman"/>
          <w:sz w:val="28"/>
          <w:szCs w:val="28"/>
        </w:rPr>
        <w:t>7</w:t>
      </w:r>
      <w:r w:rsidRPr="00F61FAF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-</w:t>
      </w:r>
      <w:r w:rsidRPr="00F61FAF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Схема</w:t>
      </w:r>
      <w:r w:rsidRPr="00F61FAF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разм</w:t>
      </w:r>
      <w:r w:rsidRPr="00F61FAF">
        <w:rPr>
          <w:rFonts w:ascii="Times New Roman" w:eastAsia="Times New Roman" w:hAnsi="Times New Roman"/>
          <w:sz w:val="28"/>
          <w:szCs w:val="28"/>
        </w:rPr>
        <w:t>ещен</w:t>
      </w:r>
      <w:r w:rsidRPr="00F61FAF">
        <w:rPr>
          <w:rFonts w:ascii="Times New Roman" w:eastAsia="Times New Roman" w:hAnsi="Times New Roman"/>
          <w:sz w:val="28"/>
          <w:szCs w:val="28"/>
        </w:rPr>
        <w:t>ия</w:t>
      </w:r>
      <w:r w:rsidRPr="00F61FAF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Гремячинско-Киинской</w:t>
      </w:r>
      <w:r w:rsidRPr="00F61FAF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рудн</w:t>
      </w:r>
      <w:r w:rsidRPr="00F61FAF">
        <w:rPr>
          <w:rFonts w:ascii="Times New Roman" w:eastAsia="Times New Roman" w:hAnsi="Times New Roman"/>
          <w:sz w:val="28"/>
          <w:szCs w:val="28"/>
        </w:rPr>
        <w:t>ой</w:t>
      </w:r>
      <w:r w:rsidRPr="00F61FAF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зоны</w:t>
      </w:r>
      <w:r w:rsidRPr="00F61FAF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="00B727D4">
        <w:rPr>
          <w:rFonts w:ascii="Times New Roman" w:eastAsia="Times New Roman" w:hAnsi="Times New Roman"/>
          <w:sz w:val="28"/>
          <w:szCs w:val="28"/>
        </w:rPr>
        <w:t xml:space="preserve">в </w:t>
      </w:r>
      <w:r w:rsidR="00B727D4">
        <w:rPr>
          <w:rFonts w:ascii="Times New Roman" w:eastAsia="Times New Roman" w:hAnsi="Times New Roman"/>
          <w:sz w:val="28"/>
          <w:szCs w:val="28"/>
        </w:rPr>
        <w:t>Центральной Калбе [65,67,71]</w:t>
      </w:r>
    </w:p>
    <w:p w:rsidR="00DC4CEA" w:rsidRPr="0065236D" w:rsidP="00186CB1">
      <w:pPr>
        <w:widowControl w:val="0"/>
        <w:autoSpaceDE w:val="0"/>
        <w:autoSpaceDN w:val="0"/>
        <w:ind w:left="3784" w:hanging="3107"/>
        <w:rPr>
          <w:rFonts w:ascii="Times New Roman" w:eastAsia="Times New Roman" w:hAnsi="Times New Roman"/>
          <w:sz w:val="28"/>
          <w:szCs w:val="28"/>
        </w:rPr>
      </w:pPr>
    </w:p>
    <w:p w:rsidR="002E03E8" w:rsidRPr="00F61FAF" w:rsidP="00B727D4">
      <w:pPr>
        <w:widowControl w:val="0"/>
        <w:autoSpaceDE w:val="0"/>
        <w:autoSpaceDN w:val="0"/>
        <w:ind w:left="143" w:right="135"/>
        <w:jc w:val="center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Геологические формации: 1- сланцево-метаморфическая (PR?), 2 – извес</w:t>
      </w:r>
      <w:r w:rsidRPr="00F61FAF">
        <w:rPr>
          <w:rFonts w:ascii="Times New Roman" w:eastAsia="Times New Roman" w:hAnsi="Times New Roman"/>
          <w:sz w:val="28"/>
          <w:szCs w:val="28"/>
        </w:rPr>
        <w:t>тковисто- терригенная, зеленосланцевая (D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e – D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 w:rsidRPr="00F61FAF">
        <w:rPr>
          <w:rFonts w:ascii="Times New Roman" w:eastAsia="Times New Roman" w:hAnsi="Times New Roman"/>
          <w:sz w:val="28"/>
          <w:szCs w:val="28"/>
        </w:rPr>
        <w:t>ef); 3 – углеродисто-известковисто-тер</w:t>
      </w:r>
      <w:r w:rsidRPr="00F61FAF">
        <w:rPr>
          <w:rFonts w:ascii="Times New Roman" w:eastAsia="Times New Roman" w:hAnsi="Times New Roman"/>
          <w:sz w:val="28"/>
          <w:szCs w:val="28"/>
        </w:rPr>
        <w:t>ри</w:t>
      </w:r>
      <w:r w:rsidRPr="00F61FAF">
        <w:rPr>
          <w:rFonts w:ascii="Times New Roman" w:eastAsia="Times New Roman" w:hAnsi="Times New Roman"/>
          <w:sz w:val="28"/>
          <w:szCs w:val="28"/>
        </w:rPr>
        <w:t>ге</w:t>
      </w:r>
      <w:r w:rsidRPr="00F61FAF">
        <w:rPr>
          <w:rFonts w:ascii="Times New Roman" w:eastAsia="Times New Roman" w:hAnsi="Times New Roman"/>
          <w:sz w:val="28"/>
          <w:szCs w:val="28"/>
        </w:rPr>
        <w:t>нная (D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 w:rsidRPr="00F61FAF">
        <w:rPr>
          <w:rFonts w:ascii="Times New Roman" w:eastAsia="Times New Roman" w:hAnsi="Times New Roman"/>
          <w:sz w:val="28"/>
          <w:szCs w:val="28"/>
        </w:rPr>
        <w:t>gv); 4 – аргиллит</w:t>
      </w:r>
      <w:r w:rsidRPr="00F61FAF">
        <w:rPr>
          <w:rFonts w:ascii="Times New Roman" w:eastAsia="Times New Roman" w:hAnsi="Times New Roman"/>
          <w:sz w:val="28"/>
          <w:szCs w:val="28"/>
        </w:rPr>
        <w:t>о-песчаниково-але</w:t>
      </w:r>
      <w:r w:rsidRPr="00F61FAF">
        <w:rPr>
          <w:rFonts w:ascii="Times New Roman" w:eastAsia="Times New Roman" w:hAnsi="Times New Roman"/>
          <w:sz w:val="28"/>
          <w:szCs w:val="28"/>
        </w:rPr>
        <w:t>вролитовая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аспи</w:t>
      </w:r>
      <w:r w:rsidRPr="00F61FAF">
        <w:rPr>
          <w:rFonts w:ascii="Times New Roman" w:eastAsia="Times New Roman" w:hAnsi="Times New Roman"/>
          <w:sz w:val="28"/>
          <w:szCs w:val="28"/>
        </w:rPr>
        <w:t>дная (D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F61FAF">
        <w:rPr>
          <w:rFonts w:ascii="Times New Roman" w:eastAsia="Times New Roman" w:hAnsi="Times New Roman"/>
          <w:sz w:val="28"/>
          <w:szCs w:val="28"/>
        </w:rPr>
        <w:t>);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5 – углеродисто- известняково-терригенная (C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 w:rsidRPr="00F61FAF">
        <w:rPr>
          <w:rFonts w:ascii="Times New Roman" w:eastAsia="Times New Roman" w:hAnsi="Times New Roman"/>
          <w:sz w:val="28"/>
          <w:szCs w:val="28"/>
        </w:rPr>
        <w:t>t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 w:rsidRPr="00F61FAF">
        <w:rPr>
          <w:rFonts w:ascii="Times New Roman" w:eastAsia="Times New Roman" w:hAnsi="Times New Roman"/>
          <w:sz w:val="28"/>
          <w:szCs w:val="28"/>
        </w:rPr>
        <w:t>-v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 w:rsidRPr="00F61FAF">
        <w:rPr>
          <w:rFonts w:ascii="Times New Roman" w:eastAsia="Times New Roman" w:hAnsi="Times New Roman"/>
          <w:sz w:val="28"/>
          <w:szCs w:val="28"/>
        </w:rPr>
        <w:t>); 6 – габбро-плагиогранитовая (C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 w:rsidRPr="00F61FAF">
        <w:rPr>
          <w:rFonts w:ascii="Times New Roman" w:eastAsia="Times New Roman" w:hAnsi="Times New Roman"/>
          <w:sz w:val="28"/>
          <w:szCs w:val="28"/>
        </w:rPr>
        <w:t>); 7 – мигмат</w:t>
      </w:r>
      <w:r w:rsidRPr="00F61FAF">
        <w:rPr>
          <w:rFonts w:ascii="Times New Roman" w:eastAsia="Times New Roman" w:hAnsi="Times New Roman"/>
          <w:sz w:val="28"/>
          <w:szCs w:val="28"/>
        </w:rPr>
        <w:t>ит- гнейсогра</w:t>
      </w:r>
      <w:r w:rsidRPr="00F61FAF">
        <w:rPr>
          <w:rFonts w:ascii="Times New Roman" w:eastAsia="Times New Roman" w:hAnsi="Times New Roman"/>
          <w:sz w:val="28"/>
          <w:szCs w:val="28"/>
        </w:rPr>
        <w:t>нитовая (C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 w:rsidRPr="00F61FAF">
        <w:rPr>
          <w:rFonts w:ascii="Times New Roman" w:eastAsia="Times New Roman" w:hAnsi="Times New Roman"/>
          <w:sz w:val="28"/>
          <w:szCs w:val="28"/>
        </w:rPr>
        <w:t>);</w:t>
      </w:r>
      <w:r w:rsidRPr="00F61FAF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8-10 – гранитовая Р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(8-9 – гранодиорит-гранитовая и 10 – гр</w:t>
      </w:r>
      <w:r w:rsidRPr="00F61FAF">
        <w:rPr>
          <w:rFonts w:ascii="Times New Roman" w:eastAsia="Times New Roman" w:hAnsi="Times New Roman"/>
          <w:sz w:val="28"/>
          <w:szCs w:val="28"/>
        </w:rPr>
        <w:t>ан</w:t>
      </w:r>
      <w:r w:rsidRPr="00F61FAF">
        <w:rPr>
          <w:rFonts w:ascii="Times New Roman" w:eastAsia="Times New Roman" w:hAnsi="Times New Roman"/>
          <w:sz w:val="28"/>
          <w:szCs w:val="28"/>
        </w:rPr>
        <w:t>ит</w:t>
      </w:r>
      <w:r w:rsidRPr="00F61FAF">
        <w:rPr>
          <w:rFonts w:ascii="Times New Roman" w:eastAsia="Times New Roman" w:hAnsi="Times New Roman"/>
          <w:sz w:val="28"/>
          <w:szCs w:val="28"/>
        </w:rPr>
        <w:t>овая подформации). Рудные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формации: 11 – редкометалльная </w:t>
      </w:r>
      <w:r w:rsidRPr="00F61FAF">
        <w:rPr>
          <w:rFonts w:ascii="Times New Roman" w:eastAsia="Times New Roman" w:hAnsi="Times New Roman"/>
          <w:sz w:val="28"/>
          <w:szCs w:val="28"/>
        </w:rPr>
        <w:t>пегматитов</w:t>
      </w:r>
      <w:r w:rsidRPr="00F61FAF">
        <w:rPr>
          <w:rFonts w:ascii="Times New Roman" w:eastAsia="Times New Roman" w:hAnsi="Times New Roman"/>
          <w:sz w:val="28"/>
          <w:szCs w:val="28"/>
        </w:rPr>
        <w:t>ая, 12- блоковых микроклиновых пегматитов, 13 – грейзено-кварцевожильная вольфрамовая, 14 – кварце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во- жильная оловянная, 15 – олововольфрамовая и 16 – вольфрамовая; 17 – границы рудной </w:t>
      </w:r>
      <w:r w:rsidRPr="00F61FAF">
        <w:rPr>
          <w:rFonts w:ascii="Times New Roman" w:eastAsia="Times New Roman" w:hAnsi="Times New Roman"/>
          <w:sz w:val="28"/>
          <w:szCs w:val="28"/>
        </w:rPr>
        <w:t>зо</w:t>
      </w:r>
      <w:r w:rsidRPr="00F61FAF">
        <w:rPr>
          <w:rFonts w:ascii="Times New Roman" w:eastAsia="Times New Roman" w:hAnsi="Times New Roman"/>
          <w:sz w:val="28"/>
          <w:szCs w:val="28"/>
        </w:rPr>
        <w:t>ны</w:t>
      </w:r>
      <w:r w:rsidRPr="00F61FAF">
        <w:rPr>
          <w:rFonts w:ascii="Times New Roman" w:eastAsia="Times New Roman" w:hAnsi="Times New Roman"/>
          <w:sz w:val="28"/>
          <w:szCs w:val="28"/>
        </w:rPr>
        <w:t>; 18 – фрагменты Иртышско</w:t>
      </w:r>
      <w:r w:rsidRPr="00F61FAF">
        <w:rPr>
          <w:rFonts w:ascii="Times New Roman" w:eastAsia="Times New Roman" w:hAnsi="Times New Roman"/>
          <w:sz w:val="28"/>
          <w:szCs w:val="28"/>
        </w:rPr>
        <w:t>го глубинного разлома-надвига.</w:t>
      </w:r>
    </w:p>
    <w:p w:rsidR="002E03E8" w:rsidRPr="00F61FAF" w:rsidP="00186CB1">
      <w:pPr>
        <w:widowControl w:val="0"/>
        <w:autoSpaceDE w:val="0"/>
        <w:autoSpaceDN w:val="0"/>
        <w:spacing w:before="50"/>
        <w:rPr>
          <w:rFonts w:ascii="Times New Roman" w:eastAsia="Times New Roman" w:hAnsi="Times New Roman"/>
          <w:sz w:val="28"/>
          <w:szCs w:val="28"/>
        </w:rPr>
      </w:pPr>
    </w:p>
    <w:p w:rsidR="002E03E8" w:rsidRPr="00F61FAF" w:rsidP="00B727D4">
      <w:pPr>
        <w:widowControl w:val="0"/>
        <w:autoSpaceDE w:val="0"/>
        <w:autoSpaceDN w:val="0"/>
        <w:ind w:right="136" w:firstLine="707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На этой ст</w:t>
      </w:r>
      <w:r w:rsidRPr="00F61FAF">
        <w:rPr>
          <w:rFonts w:ascii="Times New Roman" w:hAnsi="Times New Roman"/>
          <w:bCs/>
          <w:sz w:val="28"/>
          <w:szCs w:val="28"/>
        </w:rPr>
        <w:t>адии происходило внедрение аплитовидных и пегматитовых расплавов в подготовленные структуры, сопро</w:t>
      </w:r>
      <w:r w:rsidRPr="00F61FAF">
        <w:rPr>
          <w:rFonts w:ascii="Times New Roman" w:hAnsi="Times New Roman"/>
          <w:bCs/>
          <w:sz w:val="28"/>
          <w:szCs w:val="28"/>
        </w:rPr>
        <w:t>вождавшееся начальной дифференциацией расплава и концентрацией редких элементов в остат</w:t>
      </w:r>
      <w:r w:rsidRPr="00F61FAF">
        <w:rPr>
          <w:rFonts w:ascii="Times New Roman" w:hAnsi="Times New Roman"/>
          <w:bCs/>
          <w:sz w:val="28"/>
          <w:szCs w:val="28"/>
        </w:rPr>
        <w:t>оч</w:t>
      </w:r>
      <w:r w:rsidRPr="00F61FAF">
        <w:rPr>
          <w:rFonts w:ascii="Times New Roman" w:hAnsi="Times New Roman"/>
          <w:bCs/>
          <w:sz w:val="28"/>
          <w:szCs w:val="28"/>
        </w:rPr>
        <w:t>ны</w:t>
      </w:r>
      <w:r w:rsidRPr="00F61FAF">
        <w:rPr>
          <w:rFonts w:ascii="Times New Roman" w:hAnsi="Times New Roman"/>
          <w:bCs/>
          <w:sz w:val="28"/>
          <w:szCs w:val="28"/>
        </w:rPr>
        <w:t>х фракциях. Третий (внутр</w:t>
      </w:r>
      <w:r w:rsidRPr="00F61FAF">
        <w:rPr>
          <w:rFonts w:ascii="Times New Roman" w:hAnsi="Times New Roman"/>
          <w:bCs/>
          <w:sz w:val="28"/>
          <w:szCs w:val="28"/>
        </w:rPr>
        <w:t>ирудный) этап связан с активизац</w:t>
      </w:r>
      <w:r w:rsidRPr="00F61FAF">
        <w:rPr>
          <w:rFonts w:ascii="Times New Roman" w:hAnsi="Times New Roman"/>
          <w:bCs/>
          <w:sz w:val="28"/>
          <w:szCs w:val="28"/>
        </w:rPr>
        <w:t>ией тектон</w:t>
      </w:r>
      <w:r w:rsidRPr="00F61FAF">
        <w:rPr>
          <w:rFonts w:ascii="Times New Roman" w:hAnsi="Times New Roman"/>
          <w:bCs/>
          <w:sz w:val="28"/>
          <w:szCs w:val="28"/>
        </w:rPr>
        <w:t xml:space="preserve">ических процессов, повторным раскрытием трещин и поступлением новых порций пегматитового расплава </w:t>
      </w:r>
      <w:r w:rsidRPr="00F61FAF">
        <w:rPr>
          <w:rFonts w:ascii="Times New Roman" w:hAnsi="Times New Roman"/>
          <w:bCs/>
          <w:sz w:val="28"/>
          <w:szCs w:val="28"/>
        </w:rPr>
        <w:t>и флюидов, что привело к усложнению строения жил, развитию внутренней зональности и пов</w:t>
      </w:r>
      <w:r w:rsidRPr="00F61FAF">
        <w:rPr>
          <w:rFonts w:ascii="Times New Roman" w:hAnsi="Times New Roman"/>
          <w:bCs/>
          <w:sz w:val="28"/>
          <w:szCs w:val="28"/>
        </w:rPr>
        <w:t>ыш</w:t>
      </w:r>
      <w:r w:rsidRPr="00F61FAF">
        <w:rPr>
          <w:rFonts w:ascii="Times New Roman" w:hAnsi="Times New Roman"/>
          <w:bCs/>
          <w:sz w:val="28"/>
          <w:szCs w:val="28"/>
        </w:rPr>
        <w:t>ен</w:t>
      </w:r>
      <w:r w:rsidRPr="00F61FAF">
        <w:rPr>
          <w:rFonts w:ascii="Times New Roman" w:hAnsi="Times New Roman"/>
          <w:bCs/>
          <w:sz w:val="28"/>
          <w:szCs w:val="28"/>
        </w:rPr>
        <w:t>ию их рудной продуктивнос</w:t>
      </w:r>
      <w:r w:rsidRPr="00F61FAF">
        <w:rPr>
          <w:rFonts w:ascii="Times New Roman" w:hAnsi="Times New Roman"/>
          <w:bCs/>
          <w:sz w:val="28"/>
          <w:szCs w:val="28"/>
        </w:rPr>
        <w:t>ти.</w:t>
      </w:r>
      <w:r w:rsidRPr="00F61FAF">
        <w:rPr>
          <w:rFonts w:ascii="Times New Roman" w:hAnsi="Times New Roman"/>
          <w:sz w:val="28"/>
          <w:szCs w:val="28"/>
        </w:rPr>
        <w:t xml:space="preserve"> </w:t>
      </w:r>
      <w:r w:rsidRPr="00F61FAF" w:rsidR="00763AA7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С генетической точки зрения</w:t>
      </w:r>
      <w:r w:rsidRPr="00F61FAF">
        <w:rPr>
          <w:rFonts w:ascii="Times New Roman" w:hAnsi="Times New Roman"/>
          <w:bCs/>
          <w:sz w:val="28"/>
          <w:szCs w:val="28"/>
        </w:rPr>
        <w:t xml:space="preserve"> формирова</w:t>
      </w:r>
      <w:r w:rsidRPr="00F61FAF">
        <w:rPr>
          <w:rFonts w:ascii="Times New Roman" w:hAnsi="Times New Roman"/>
          <w:bCs/>
          <w:sz w:val="28"/>
          <w:szCs w:val="28"/>
        </w:rPr>
        <w:t>ние месторождения происходило в условиях нестационарной, периодически открывающейся рудно-магматич</w:t>
      </w:r>
      <w:r w:rsidRPr="00F61FAF">
        <w:rPr>
          <w:rFonts w:ascii="Times New Roman" w:hAnsi="Times New Roman"/>
          <w:bCs/>
          <w:sz w:val="28"/>
          <w:szCs w:val="28"/>
        </w:rPr>
        <w:t>еской системы, переходящей от закрытого к полузакрытому и открытому режимам (по А.И. Ги</w:t>
      </w:r>
      <w:r w:rsidRPr="00F61FAF">
        <w:rPr>
          <w:rFonts w:ascii="Times New Roman" w:hAnsi="Times New Roman"/>
          <w:bCs/>
          <w:sz w:val="28"/>
          <w:szCs w:val="28"/>
        </w:rPr>
        <w:t>нз</w:t>
      </w:r>
      <w:r w:rsidRPr="00F61FAF">
        <w:rPr>
          <w:rFonts w:ascii="Times New Roman" w:hAnsi="Times New Roman"/>
          <w:bCs/>
          <w:sz w:val="28"/>
          <w:szCs w:val="28"/>
        </w:rPr>
        <w:t>бу</w:t>
      </w:r>
      <w:r w:rsidRPr="00F61FAF">
        <w:rPr>
          <w:rFonts w:ascii="Times New Roman" w:hAnsi="Times New Roman"/>
          <w:bCs/>
          <w:sz w:val="28"/>
          <w:szCs w:val="28"/>
        </w:rPr>
        <w:t>ргу и В.И. Синякову). Это</w:t>
      </w:r>
      <w:r w:rsidRPr="00F61FAF">
        <w:rPr>
          <w:rFonts w:ascii="Times New Roman" w:hAnsi="Times New Roman"/>
          <w:bCs/>
          <w:sz w:val="28"/>
          <w:szCs w:val="28"/>
        </w:rPr>
        <w:t xml:space="preserve"> подтверждается внутренней зонал</w:t>
      </w:r>
      <w:r w:rsidRPr="00F61FAF">
        <w:rPr>
          <w:rFonts w:ascii="Times New Roman" w:hAnsi="Times New Roman"/>
          <w:bCs/>
          <w:sz w:val="28"/>
          <w:szCs w:val="28"/>
        </w:rPr>
        <w:t>ьностью пе</w:t>
      </w:r>
      <w:r w:rsidRPr="00F61FAF">
        <w:rPr>
          <w:rFonts w:ascii="Times New Roman" w:hAnsi="Times New Roman"/>
          <w:bCs/>
          <w:sz w:val="28"/>
          <w:szCs w:val="28"/>
        </w:rPr>
        <w:t>гматитовых жил, наличием нескольких генераций минералов и закономерным распределением редкометалль</w:t>
      </w:r>
      <w:r w:rsidRPr="00F61FAF">
        <w:rPr>
          <w:rFonts w:ascii="Times New Roman" w:hAnsi="Times New Roman"/>
          <w:bCs/>
          <w:sz w:val="28"/>
          <w:szCs w:val="28"/>
        </w:rPr>
        <w:t>ного оруденения (рисунок 1</w:t>
      </w:r>
      <w:r w:rsidR="0065236D">
        <w:rPr>
          <w:rFonts w:ascii="Times New Roman" w:hAnsi="Times New Roman"/>
          <w:bCs/>
          <w:sz w:val="28"/>
          <w:szCs w:val="28"/>
        </w:rPr>
        <w:t>8</w:t>
      </w:r>
      <w:r w:rsidRPr="00F61FAF">
        <w:rPr>
          <w:rFonts w:ascii="Times New Roman" w:hAnsi="Times New Roman"/>
          <w:bCs/>
          <w:sz w:val="28"/>
          <w:szCs w:val="28"/>
        </w:rPr>
        <w:t>)</w:t>
      </w:r>
      <w:r w:rsidRPr="00F61FAF" w:rsidR="006A0D0E">
        <w:rPr>
          <w:rFonts w:ascii="Times New Roman" w:hAnsi="Times New Roman"/>
          <w:bCs/>
          <w:sz w:val="28"/>
          <w:szCs w:val="28"/>
        </w:rPr>
        <w:t xml:space="preserve"> [</w:t>
      </w:r>
      <w:r w:rsidR="00640C5D">
        <w:rPr>
          <w:rFonts w:ascii="Times New Roman" w:hAnsi="Times New Roman"/>
          <w:bCs/>
          <w:sz w:val="28"/>
          <w:szCs w:val="28"/>
        </w:rPr>
        <w:t xml:space="preserve">44, </w:t>
      </w:r>
      <w:r w:rsidRPr="00F61FAF" w:rsidR="006A0D0E">
        <w:rPr>
          <w:rFonts w:ascii="Times New Roman" w:hAnsi="Times New Roman"/>
          <w:bCs/>
          <w:sz w:val="28"/>
          <w:szCs w:val="28"/>
        </w:rPr>
        <w:t>67,71,72].</w:t>
      </w:r>
    </w:p>
    <w:p w:rsidR="009B3000" w:rsidRPr="00F61FAF" w:rsidP="00186CB1">
      <w:pPr>
        <w:widowControl w:val="0"/>
        <w:autoSpaceDE w:val="0"/>
        <w:autoSpaceDN w:val="0"/>
        <w:ind w:right="136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pict>
          <v:shape id="_x0000_i1047" type="#_x0000_t75" style="height:238.1pt;mso-position-horizontal-relative:char;mso-position-vertical-relative:line;width:488.55pt">
            <v:imagedata r:id="rId24" o:title="" croptop="9144f" cropleft="8714f" cropright="8082f"/>
            <w10:wrap type="none"/>
            <w10:anchorlock/>
          </v:shape>
        </w:pict>
      </w:r>
    </w:p>
    <w:p w:rsidR="00D16AAE" w:rsidRPr="00F61FAF" w:rsidP="00186CB1">
      <w:pPr>
        <w:widowControl w:val="0"/>
        <w:autoSpaceDE w:val="0"/>
        <w:autoSpaceDN w:val="0"/>
        <w:ind w:left="368" w:right="391" w:firstLine="251"/>
        <w:jc w:val="center"/>
        <w:rPr>
          <w:rFonts w:ascii="Times New Roman" w:eastAsia="Times New Roman" w:hAnsi="Times New Roman"/>
          <w:spacing w:val="-2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Рисунок 1</w:t>
      </w:r>
      <w:r w:rsidR="0065236D">
        <w:rPr>
          <w:rFonts w:ascii="Times New Roman" w:eastAsia="Times New Roman" w:hAnsi="Times New Roman"/>
          <w:sz w:val="28"/>
          <w:szCs w:val="28"/>
        </w:rPr>
        <w:t>8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– Схем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а </w:t>
      </w:r>
      <w:r w:rsidRPr="00F61FAF">
        <w:rPr>
          <w:rFonts w:ascii="Times New Roman" w:eastAsia="Times New Roman" w:hAnsi="Times New Roman"/>
          <w:sz w:val="28"/>
          <w:szCs w:val="28"/>
        </w:rPr>
        <w:t>ге</w:t>
      </w:r>
      <w:r w:rsidRPr="00F61FAF">
        <w:rPr>
          <w:rFonts w:ascii="Times New Roman" w:eastAsia="Times New Roman" w:hAnsi="Times New Roman"/>
          <w:sz w:val="28"/>
          <w:szCs w:val="28"/>
        </w:rPr>
        <w:t>оло</w:t>
      </w:r>
      <w:r w:rsidRPr="00F61FAF">
        <w:rPr>
          <w:rFonts w:ascii="Times New Roman" w:eastAsia="Times New Roman" w:hAnsi="Times New Roman"/>
          <w:sz w:val="28"/>
          <w:szCs w:val="28"/>
        </w:rPr>
        <w:t>гического строения Бак</w:t>
      </w:r>
      <w:r w:rsidRPr="00F61FAF">
        <w:rPr>
          <w:rFonts w:ascii="Times New Roman" w:eastAsia="Times New Roman" w:hAnsi="Times New Roman"/>
          <w:sz w:val="28"/>
          <w:szCs w:val="28"/>
        </w:rPr>
        <w:t>енного месторождения</w:t>
      </w:r>
      <w:r w:rsidRPr="00F61FAF"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(а</w:t>
      </w:r>
      <w:r w:rsidRPr="00F61FAF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–</w:t>
      </w:r>
      <w:r w:rsidRPr="00F61FAF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пл</w:t>
      </w:r>
      <w:r w:rsidRPr="00F61FAF">
        <w:rPr>
          <w:rFonts w:ascii="Times New Roman" w:eastAsia="Times New Roman" w:hAnsi="Times New Roman"/>
          <w:sz w:val="28"/>
          <w:szCs w:val="28"/>
        </w:rPr>
        <w:t>ан</w:t>
      </w:r>
      <w:r w:rsidRPr="00F61FAF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месторожден</w:t>
      </w:r>
      <w:r w:rsidRPr="00F61FAF">
        <w:rPr>
          <w:rFonts w:ascii="Times New Roman" w:eastAsia="Times New Roman" w:hAnsi="Times New Roman"/>
          <w:sz w:val="28"/>
          <w:szCs w:val="28"/>
        </w:rPr>
        <w:t>ия;</w:t>
      </w:r>
      <w:r w:rsidRPr="00F61FAF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б</w:t>
      </w:r>
      <w:r w:rsidRPr="00F61FAF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–</w:t>
      </w:r>
      <w:r w:rsidRPr="00F61FAF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геологический</w:t>
      </w:r>
      <w:r w:rsidRPr="00F61FAF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разрез;</w:t>
      </w:r>
      <w:r w:rsidRPr="00F61FAF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в</w:t>
      </w:r>
      <w:r w:rsidRPr="00F61FAF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–</w:t>
      </w:r>
      <w:r w:rsidRPr="00F61FAF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модель</w:t>
      </w:r>
      <w:r w:rsidRPr="00F61FAF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образования) </w:t>
      </w:r>
      <w:r w:rsidRPr="00F61FAF">
        <w:rPr>
          <w:rFonts w:ascii="Times New Roman" w:eastAsia="Times New Roman" w:hAnsi="Times New Roman"/>
          <w:spacing w:val="-2"/>
          <w:sz w:val="28"/>
          <w:szCs w:val="28"/>
        </w:rPr>
        <w:t>[</w:t>
      </w:r>
      <w:r w:rsidR="00640C5D">
        <w:rPr>
          <w:rFonts w:ascii="Times New Roman" w:eastAsia="Times New Roman" w:hAnsi="Times New Roman"/>
          <w:spacing w:val="-2"/>
          <w:sz w:val="28"/>
          <w:szCs w:val="28"/>
        </w:rPr>
        <w:t xml:space="preserve">44, </w:t>
      </w:r>
      <w:r w:rsidRPr="00F61FAF">
        <w:rPr>
          <w:rFonts w:ascii="Times New Roman" w:eastAsia="Times New Roman" w:hAnsi="Times New Roman"/>
          <w:spacing w:val="-2"/>
          <w:sz w:val="28"/>
          <w:szCs w:val="28"/>
        </w:rPr>
        <w:t>53, 58, 65, 68].</w:t>
      </w:r>
    </w:p>
    <w:p w:rsidR="00243F56" w:rsidRPr="00F61FAF" w:rsidP="00B727D4">
      <w:pPr>
        <w:widowControl w:val="0"/>
        <w:autoSpaceDE w:val="0"/>
        <w:autoSpaceDN w:val="0"/>
        <w:ind w:left="143" w:right="134"/>
        <w:jc w:val="center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1 – гранитно-метам</w:t>
      </w:r>
      <w:r w:rsidRPr="00F61FAF">
        <w:rPr>
          <w:rFonts w:ascii="Times New Roman" w:eastAsia="Times New Roman" w:hAnsi="Times New Roman"/>
          <w:sz w:val="28"/>
          <w:szCs w:val="28"/>
        </w:rPr>
        <w:t>орфический слой; 2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– углеродисто-песчаниково-алевролитовая, аспидная, такырская свита D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F61FAF">
        <w:rPr>
          <w:rFonts w:ascii="Times New Roman" w:eastAsia="Times New Roman" w:hAnsi="Times New Roman"/>
          <w:sz w:val="28"/>
          <w:szCs w:val="28"/>
        </w:rPr>
        <w:t>fm; 3 –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н</w:t>
      </w:r>
      <w:r w:rsidRPr="00F61FAF">
        <w:rPr>
          <w:rFonts w:ascii="Times New Roman" w:eastAsia="Times New Roman" w:hAnsi="Times New Roman"/>
          <w:sz w:val="28"/>
          <w:szCs w:val="28"/>
        </w:rPr>
        <w:t>ер</w:t>
      </w:r>
      <w:r w:rsidRPr="00F61FAF">
        <w:rPr>
          <w:rFonts w:ascii="Times New Roman" w:eastAsia="Times New Roman" w:hAnsi="Times New Roman"/>
          <w:sz w:val="28"/>
          <w:szCs w:val="28"/>
        </w:rPr>
        <w:t>асчлененные карбонатно-те</w:t>
      </w:r>
      <w:r w:rsidRPr="00F61FAF">
        <w:rPr>
          <w:rFonts w:ascii="Times New Roman" w:eastAsia="Times New Roman" w:hAnsi="Times New Roman"/>
          <w:sz w:val="28"/>
          <w:szCs w:val="28"/>
        </w:rPr>
        <w:t>рригенные отложения кыст</w:t>
      </w:r>
      <w:r w:rsidRPr="00F61FAF">
        <w:rPr>
          <w:rFonts w:ascii="Times New Roman" w:eastAsia="Times New Roman" w:hAnsi="Times New Roman"/>
          <w:sz w:val="28"/>
          <w:szCs w:val="28"/>
        </w:rPr>
        <w:t>ав- курчумск</w:t>
      </w:r>
      <w:r w:rsidRPr="00F61FAF">
        <w:rPr>
          <w:rFonts w:ascii="Times New Roman" w:eastAsia="Times New Roman" w:hAnsi="Times New Roman"/>
          <w:sz w:val="28"/>
          <w:szCs w:val="28"/>
        </w:rPr>
        <w:t>ой сви</w:t>
      </w:r>
      <w:r w:rsidRPr="00F61FAF">
        <w:rPr>
          <w:rFonts w:ascii="Times New Roman" w:eastAsia="Times New Roman" w:hAnsi="Times New Roman"/>
          <w:sz w:val="28"/>
          <w:szCs w:val="28"/>
        </w:rPr>
        <w:t>ты, D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 w:rsidRPr="00F61FAF">
        <w:rPr>
          <w:rFonts w:ascii="Times New Roman" w:eastAsia="Times New Roman" w:hAnsi="Times New Roman"/>
          <w:sz w:val="28"/>
          <w:szCs w:val="28"/>
        </w:rPr>
        <w:t>gv и более древних толщ (возможно каледонских); 4 – гранитизированные породы, мигмат</w:t>
      </w:r>
      <w:r w:rsidRPr="00F61FAF">
        <w:rPr>
          <w:rFonts w:ascii="Times New Roman" w:eastAsia="Times New Roman" w:hAnsi="Times New Roman"/>
          <w:sz w:val="28"/>
          <w:szCs w:val="28"/>
        </w:rPr>
        <w:t>иты, артериты; 5 – дайки кунушского комплекса, С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; 6 – граниты первой фазы, 7 – граниты второй </w:t>
      </w:r>
      <w:r w:rsidRPr="00F61FAF">
        <w:rPr>
          <w:rFonts w:ascii="Times New Roman" w:eastAsia="Times New Roman" w:hAnsi="Times New Roman"/>
          <w:sz w:val="28"/>
          <w:szCs w:val="28"/>
        </w:rPr>
        <w:t>фа</w:t>
      </w:r>
      <w:r w:rsidRPr="00F61FAF">
        <w:rPr>
          <w:rFonts w:ascii="Times New Roman" w:eastAsia="Times New Roman" w:hAnsi="Times New Roman"/>
          <w:sz w:val="28"/>
          <w:szCs w:val="28"/>
        </w:rPr>
        <w:t>зы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и 8 – жильные аплитовидн</w:t>
      </w:r>
      <w:r w:rsidRPr="00F61FAF">
        <w:rPr>
          <w:rFonts w:ascii="Times New Roman" w:eastAsia="Times New Roman" w:hAnsi="Times New Roman"/>
          <w:sz w:val="28"/>
          <w:szCs w:val="28"/>
        </w:rPr>
        <w:t>ые граниты калбинского к</w:t>
      </w:r>
      <w:r w:rsidRPr="00F61FAF">
        <w:rPr>
          <w:rFonts w:ascii="Times New Roman" w:eastAsia="Times New Roman" w:hAnsi="Times New Roman"/>
          <w:sz w:val="28"/>
          <w:szCs w:val="28"/>
        </w:rPr>
        <w:t>омплекса; 9 – апли</w:t>
      </w:r>
      <w:r w:rsidRPr="00F61FAF">
        <w:rPr>
          <w:rFonts w:ascii="Times New Roman" w:eastAsia="Times New Roman" w:hAnsi="Times New Roman"/>
          <w:sz w:val="28"/>
          <w:szCs w:val="28"/>
        </w:rPr>
        <w:t>т-пегматиты; 10 – олигоклаз-микроклиновые; 11 – редкометалльные пегматиты; 12 – блоковые м</w:t>
      </w:r>
      <w:r w:rsidRPr="00F61FAF">
        <w:rPr>
          <w:rFonts w:ascii="Times New Roman" w:eastAsia="Times New Roman" w:hAnsi="Times New Roman"/>
          <w:sz w:val="28"/>
          <w:szCs w:val="28"/>
        </w:rPr>
        <w:t>икроклиновые пегматиты; 13 – очаги рудоносных расплавов; 14 – направление перемещения флюи</w:t>
      </w:r>
      <w:r w:rsidRPr="00F61FAF">
        <w:rPr>
          <w:rFonts w:ascii="Times New Roman" w:eastAsia="Times New Roman" w:hAnsi="Times New Roman"/>
          <w:sz w:val="28"/>
          <w:szCs w:val="28"/>
        </w:rPr>
        <w:t>допот</w:t>
      </w:r>
      <w:r w:rsidRPr="00F61FAF">
        <w:rPr>
          <w:rFonts w:ascii="Times New Roman" w:eastAsia="Times New Roman" w:hAnsi="Times New Roman"/>
          <w:sz w:val="28"/>
          <w:szCs w:val="28"/>
        </w:rPr>
        <w:t>ок</w:t>
      </w:r>
      <w:r w:rsidRPr="00F61FAF">
        <w:rPr>
          <w:rFonts w:ascii="Times New Roman" w:eastAsia="Times New Roman" w:hAnsi="Times New Roman"/>
          <w:sz w:val="28"/>
          <w:szCs w:val="28"/>
        </w:rPr>
        <w:t>ов</w:t>
      </w:r>
      <w:r w:rsidRPr="00F61FAF">
        <w:rPr>
          <w:rFonts w:ascii="Times New Roman" w:eastAsia="Times New Roman" w:hAnsi="Times New Roman"/>
          <w:sz w:val="28"/>
          <w:szCs w:val="28"/>
        </w:rPr>
        <w:t>; 15 – эманационные ореол</w:t>
      </w:r>
      <w:r w:rsidRPr="00F61FAF">
        <w:rPr>
          <w:rFonts w:ascii="Times New Roman" w:eastAsia="Times New Roman" w:hAnsi="Times New Roman"/>
          <w:sz w:val="28"/>
          <w:szCs w:val="28"/>
        </w:rPr>
        <w:t>ы РЭ.</w:t>
      </w:r>
    </w:p>
    <w:p w:rsidR="00763AA7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</w:p>
    <w:p w:rsidR="00136A3D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F61FAF" w:rsidR="00D16AAE">
        <w:rPr>
          <w:rFonts w:ascii="Times New Roman" w:eastAsia="Times New Roman" w:hAnsi="Times New Roman"/>
          <w:sz w:val="28"/>
          <w:szCs w:val="28"/>
        </w:rPr>
        <w:t>Пегматитовые ж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илы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 xml:space="preserve"> объединяются в п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я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ть свит, соответствующих пегматитовой тантал-оловянной формации (микроклин-альбитовой субф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ормации). Для каждой свиты характерна главная стволовая жила. Жилы имеют преимущественно п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литоо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бр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аз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ную и неправильно-плитооб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 xml:space="preserve">разную форму, в плане — 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изометричную или л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 xml:space="preserve">ентовидную. Их простирание варьирует от субмеридионального (I свита) до северо-восточного 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 xml:space="preserve">и субширотного (II–V свиты) </w:t>
      </w:r>
      <w:r w:rsidRPr="00F61FAF">
        <w:rPr>
          <w:rFonts w:ascii="Times New Roman" w:eastAsia="Times New Roman" w:hAnsi="Times New Roman"/>
          <w:sz w:val="28"/>
          <w:szCs w:val="28"/>
        </w:rPr>
        <w:t>[53,</w:t>
      </w:r>
      <w:r w:rsidRPr="00F61FAF">
        <w:rPr>
          <w:rFonts w:ascii="Times New Roman" w:eastAsia="Times New Roman" w:hAnsi="Times New Roman"/>
          <w:sz w:val="28"/>
          <w:szCs w:val="28"/>
        </w:rPr>
        <w:t>67,72].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 xml:space="preserve"> Вертикальный диапазон распространения рудных тел соста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вл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яе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т около 350 м, при этом п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о падению они прослеживаю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тся до глубин пор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ядка 1 км. Внутреннее строение пегматитовых свит усложняется от лежачего к висячему боку ру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дного поля, что сопровождается сменой блоковых кварц-микроклиновых пегматитов (с бериллом и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 xml:space="preserve"> ко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лу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мб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итом) более продуктивными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 xml:space="preserve"> кварц-альбитовыми, клеве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ландитовыми и спо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думен-альбитовыми комплексами, обогащёнными колумбит-танталитом, касситеритом, бериллом, по</w:t>
      </w:r>
      <w:r w:rsidRPr="00F61FAF" w:rsidR="00D16AAE">
        <w:rPr>
          <w:rFonts w:ascii="Times New Roman" w:eastAsia="Times New Roman" w:hAnsi="Times New Roman"/>
          <w:sz w:val="28"/>
          <w:szCs w:val="28"/>
        </w:rPr>
        <w:t>ллуцитом и сподуменом</w:t>
      </w:r>
      <w:r w:rsidR="00E93F86">
        <w:rPr>
          <w:rFonts w:ascii="Times New Roman" w:eastAsia="Times New Roman" w:hAnsi="Times New Roman"/>
          <w:sz w:val="28"/>
          <w:szCs w:val="28"/>
        </w:rPr>
        <w:t xml:space="preserve"> </w:t>
      </w:r>
      <w:r w:rsidRPr="00E93F86" w:rsidR="00E93F86">
        <w:rPr>
          <w:rFonts w:ascii="Times New Roman" w:eastAsia="Times New Roman" w:hAnsi="Times New Roman"/>
          <w:sz w:val="28"/>
          <w:szCs w:val="28"/>
        </w:rPr>
        <w:t>[</w:t>
      </w:r>
      <w:r w:rsidRPr="00E93F86" w:rsidR="00E93F86">
        <w:rPr>
          <w:rFonts w:ascii="Times New Roman" w:eastAsia="Times New Roman" w:hAnsi="Times New Roman"/>
          <w:sz w:val="28"/>
          <w:szCs w:val="28"/>
        </w:rPr>
        <w:t>44</w:t>
      </w:r>
      <w:r w:rsidRPr="00E93F86" w:rsidR="00E93F86">
        <w:rPr>
          <w:rFonts w:ascii="Times New Roman" w:eastAsia="Times New Roman" w:hAnsi="Times New Roman"/>
          <w:sz w:val="28"/>
          <w:szCs w:val="28"/>
        </w:rPr>
        <w:t>]</w:t>
      </w:r>
      <w:r w:rsidRPr="00F61FAF">
        <w:rPr>
          <w:rFonts w:ascii="Times New Roman" w:eastAsia="Times New Roman" w:hAnsi="Times New Roman"/>
          <w:sz w:val="28"/>
          <w:szCs w:val="28"/>
        </w:rPr>
        <w:t>.</w:t>
      </w:r>
    </w:p>
    <w:p w:rsidR="00763AA7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F61FAF" w:rsidR="00136A3D">
        <w:rPr>
          <w:rFonts w:ascii="Times New Roman" w:eastAsia="Times New Roman" w:hAnsi="Times New Roman"/>
          <w:sz w:val="28"/>
          <w:szCs w:val="28"/>
        </w:rPr>
        <w:t>Генетическая связь редкометальных пегматитов с гранитоидами I фазы обос</w:t>
      </w:r>
      <w:r w:rsidRPr="00F61FAF" w:rsidR="00136A3D">
        <w:rPr>
          <w:rFonts w:ascii="Times New Roman" w:eastAsia="Times New Roman" w:hAnsi="Times New Roman"/>
          <w:sz w:val="28"/>
          <w:szCs w:val="28"/>
        </w:rPr>
        <w:t>но</w:t>
      </w:r>
      <w:r w:rsidRPr="00F61FAF" w:rsidR="00136A3D">
        <w:rPr>
          <w:rFonts w:ascii="Times New Roman" w:eastAsia="Times New Roman" w:hAnsi="Times New Roman"/>
          <w:sz w:val="28"/>
          <w:szCs w:val="28"/>
        </w:rPr>
        <w:t>вы</w:t>
      </w:r>
      <w:r w:rsidRPr="00F61FAF" w:rsidR="00136A3D">
        <w:rPr>
          <w:rFonts w:ascii="Times New Roman" w:eastAsia="Times New Roman" w:hAnsi="Times New Roman"/>
          <w:sz w:val="28"/>
          <w:szCs w:val="28"/>
        </w:rPr>
        <w:t>вается их пространственно</w:t>
      </w:r>
      <w:r w:rsidRPr="00F61FAF" w:rsidR="00136A3D">
        <w:rPr>
          <w:rFonts w:ascii="Times New Roman" w:eastAsia="Times New Roman" w:hAnsi="Times New Roman"/>
          <w:sz w:val="28"/>
          <w:szCs w:val="28"/>
        </w:rPr>
        <w:t>й ассоциацией с апоф</w:t>
      </w:r>
      <w:r w:rsidRPr="00F61FAF" w:rsidR="00136A3D">
        <w:rPr>
          <w:rFonts w:ascii="Times New Roman" w:eastAsia="Times New Roman" w:hAnsi="Times New Roman"/>
          <w:sz w:val="28"/>
          <w:szCs w:val="28"/>
        </w:rPr>
        <w:t>изами гранитного мас</w:t>
      </w:r>
      <w:r w:rsidRPr="00F61FAF" w:rsidR="00136A3D">
        <w:rPr>
          <w:rFonts w:ascii="Times New Roman" w:eastAsia="Times New Roman" w:hAnsi="Times New Roman"/>
          <w:sz w:val="28"/>
          <w:szCs w:val="28"/>
        </w:rPr>
        <w:t>си</w:t>
      </w:r>
      <w:r w:rsidRPr="00F61FAF" w:rsidR="00136A3D">
        <w:rPr>
          <w:rFonts w:ascii="Times New Roman" w:eastAsia="Times New Roman" w:hAnsi="Times New Roman"/>
          <w:sz w:val="28"/>
          <w:szCs w:val="28"/>
        </w:rPr>
        <w:t xml:space="preserve">ва. Характерно также развитие маломощных жилообразных и шнуровидных тел гранитоидного </w:t>
      </w:r>
      <w:r w:rsidRPr="00F61FAF" w:rsidR="00136A3D">
        <w:rPr>
          <w:rFonts w:ascii="Times New Roman" w:eastAsia="Times New Roman" w:hAnsi="Times New Roman"/>
          <w:sz w:val="28"/>
          <w:szCs w:val="28"/>
        </w:rPr>
        <w:t xml:space="preserve">состава (мощностью 10–50 см), залегающих согласно с вмещающими породами. </w:t>
      </w:r>
      <w:r w:rsidRPr="00F61FAF" w:rsidR="00341FD2">
        <w:rPr>
          <w:rFonts w:ascii="Times New Roman" w:eastAsia="Times New Roman" w:hAnsi="Times New Roman"/>
          <w:sz w:val="28"/>
          <w:szCs w:val="28"/>
        </w:rPr>
        <w:t>породами</w:t>
      </w:r>
      <w:r w:rsidRPr="00F61FAF" w:rsidR="008F3A69">
        <w:rPr>
          <w:rFonts w:ascii="Times New Roman" w:eastAsia="Times New Roman" w:hAnsi="Times New Roman"/>
          <w:sz w:val="28"/>
          <w:szCs w:val="28"/>
        </w:rPr>
        <w:t>.</w:t>
      </w:r>
    </w:p>
    <w:p w:rsidR="00763AA7" w:rsidRPr="00F61FAF" w:rsidP="00186CB1">
      <w:pPr>
        <w:widowControl w:val="0"/>
        <w:autoSpaceDE w:val="0"/>
        <w:autoSpaceDN w:val="0"/>
        <w:ind w:firstLine="680"/>
        <w:jc w:val="center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B165E" w:rsidRPr="00F61FAF" w:rsidP="0065236D">
      <w:pPr>
        <w:jc w:val="center"/>
      </w:pPr>
      <w:r>
        <w:pict>
          <v:shape id="_x0000_i1048" type="#_x0000_t75" style="height:171.65pt;mso-position-horizontal-relative:char;mso-position-vertical-relative:line;width:354pt">
            <v:imagedata r:id="rId25" o:title=""/>
            <w10:wrap type="none"/>
            <w10:anchorlock/>
          </v:shape>
        </w:pict>
      </w:r>
    </w:p>
    <w:p w:rsidR="002B165E" w:rsidRPr="00E93F86" w:rsidP="00186CB1">
      <w:pPr>
        <w:shd w:val="clear" w:color="auto" w:fill="FFFFFF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 xml:space="preserve">Рисунок </w:t>
      </w:r>
      <w:r w:rsidR="0065236D">
        <w:rPr>
          <w:rFonts w:ascii="Times New Roman" w:hAnsi="Times New Roman"/>
          <w:bCs/>
          <w:sz w:val="28"/>
          <w:szCs w:val="28"/>
        </w:rPr>
        <w:t>19</w:t>
      </w:r>
      <w:r w:rsidRPr="00F61FAF">
        <w:rPr>
          <w:rFonts w:ascii="Times New Roman" w:hAnsi="Times New Roman"/>
          <w:bCs/>
          <w:sz w:val="28"/>
          <w:szCs w:val="28"/>
        </w:rPr>
        <w:t xml:space="preserve"> – Г</w:t>
      </w:r>
      <w:r w:rsidRPr="00F61FAF">
        <w:rPr>
          <w:rFonts w:ascii="Times New Roman" w:hAnsi="Times New Roman"/>
          <w:bCs/>
          <w:sz w:val="28"/>
          <w:szCs w:val="28"/>
        </w:rPr>
        <w:t>орны</w:t>
      </w:r>
      <w:r w:rsidRPr="00F61FAF">
        <w:rPr>
          <w:rFonts w:ascii="Times New Roman" w:hAnsi="Times New Roman"/>
          <w:bCs/>
          <w:sz w:val="28"/>
          <w:szCs w:val="28"/>
        </w:rPr>
        <w:t xml:space="preserve">е породы из </w:t>
      </w:r>
      <w:r w:rsidRPr="00F61FAF">
        <w:rPr>
          <w:rFonts w:ascii="Times New Roman" w:hAnsi="Times New Roman"/>
          <w:bCs/>
          <w:sz w:val="28"/>
          <w:szCs w:val="28"/>
        </w:rPr>
        <w:t>мето</w:t>
      </w:r>
      <w:r w:rsidRPr="00F61FAF">
        <w:rPr>
          <w:rFonts w:ascii="Times New Roman" w:hAnsi="Times New Roman"/>
          <w:bCs/>
          <w:sz w:val="28"/>
          <w:szCs w:val="28"/>
        </w:rPr>
        <w:t>рождения Бакенно</w:t>
      </w:r>
      <w:r w:rsidRPr="00F61FAF">
        <w:rPr>
          <w:rFonts w:ascii="Times New Roman" w:hAnsi="Times New Roman"/>
          <w:bCs/>
          <w:sz w:val="28"/>
          <w:szCs w:val="28"/>
        </w:rPr>
        <w:t>е (ВКО</w:t>
      </w:r>
      <w:r w:rsidRPr="00F61FAF">
        <w:rPr>
          <w:rFonts w:ascii="Times New Roman" w:hAnsi="Times New Roman"/>
          <w:bCs/>
          <w:sz w:val="28"/>
          <w:szCs w:val="28"/>
        </w:rPr>
        <w:t>)</w:t>
      </w:r>
      <w:r w:rsidRPr="00E93F86" w:rsidR="00E93F86">
        <w:rPr>
          <w:rFonts w:ascii="Times New Roman" w:hAnsi="Times New Roman"/>
          <w:bCs/>
          <w:sz w:val="28"/>
          <w:szCs w:val="28"/>
        </w:rPr>
        <w:t xml:space="preserve"> [</w:t>
      </w:r>
      <w:r w:rsidRPr="00E93F86" w:rsidR="00E93F86">
        <w:rPr>
          <w:rFonts w:ascii="Times New Roman" w:hAnsi="Times New Roman"/>
          <w:bCs/>
          <w:sz w:val="28"/>
          <w:szCs w:val="28"/>
        </w:rPr>
        <w:t>4</w:t>
      </w:r>
      <w:r w:rsidRPr="00E93F86" w:rsidR="00E93F86">
        <w:rPr>
          <w:rFonts w:ascii="Times New Roman" w:hAnsi="Times New Roman"/>
          <w:bCs/>
          <w:sz w:val="28"/>
          <w:szCs w:val="28"/>
        </w:rPr>
        <w:t>0</w:t>
      </w:r>
      <w:r w:rsidRPr="00E93F86" w:rsidR="00E93F86">
        <w:rPr>
          <w:rFonts w:ascii="Times New Roman" w:hAnsi="Times New Roman"/>
          <w:bCs/>
          <w:sz w:val="28"/>
          <w:szCs w:val="28"/>
        </w:rPr>
        <w:t>]</w:t>
      </w:r>
    </w:p>
    <w:p w:rsidR="002B165E" w:rsidRPr="00F61FAF" w:rsidP="00186CB1">
      <w:pPr>
        <w:widowControl w:val="0"/>
        <w:autoSpaceDE w:val="0"/>
        <w:autoSpaceDN w:val="0"/>
        <w:ind w:firstLine="680"/>
        <w:jc w:val="center"/>
        <w:rPr>
          <w:rFonts w:ascii="Times New Roman" w:eastAsia="Times New Roman" w:hAnsi="Times New Roman"/>
          <w:sz w:val="28"/>
          <w:szCs w:val="28"/>
        </w:rPr>
      </w:pPr>
    </w:p>
    <w:p w:rsidR="0061716D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Внутреннее строение пегматитовых свит усложняется от лежачего к висячему боку,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что сопровождается переходом от менее продуктивных кварц-микроклиновых и блок</w:t>
      </w:r>
      <w:r w:rsidRPr="00F61FAF">
        <w:rPr>
          <w:rFonts w:ascii="Times New Roman" w:eastAsia="Times New Roman" w:hAnsi="Times New Roman"/>
          <w:sz w:val="28"/>
          <w:szCs w:val="28"/>
        </w:rPr>
        <w:t>овых микроклиновых пегмати</w:t>
      </w:r>
      <w:r w:rsidRPr="00F61FAF">
        <w:rPr>
          <w:rFonts w:ascii="Times New Roman" w:eastAsia="Times New Roman" w:hAnsi="Times New Roman"/>
          <w:sz w:val="28"/>
          <w:szCs w:val="28"/>
        </w:rPr>
        <w:t>то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F61FAF">
        <w:rPr>
          <w:rFonts w:ascii="Times New Roman" w:eastAsia="Times New Roman" w:hAnsi="Times New Roman"/>
          <w:sz w:val="28"/>
          <w:szCs w:val="28"/>
        </w:rPr>
        <w:t>к более продуктивным квар</w:t>
      </w:r>
      <w:r w:rsidRPr="00F61FAF">
        <w:rPr>
          <w:rFonts w:ascii="Times New Roman" w:eastAsia="Times New Roman" w:hAnsi="Times New Roman"/>
          <w:sz w:val="28"/>
          <w:szCs w:val="28"/>
        </w:rPr>
        <w:t>ц-альбитов</w:t>
      </w:r>
      <w:r w:rsidRPr="00F61FAF">
        <w:rPr>
          <w:rFonts w:ascii="Times New Roman" w:eastAsia="Times New Roman" w:hAnsi="Times New Roman"/>
          <w:sz w:val="28"/>
          <w:szCs w:val="28"/>
        </w:rPr>
        <w:t>ым, к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левеландитовым </w:t>
      </w:r>
      <w:r w:rsidRPr="00F61FAF">
        <w:rPr>
          <w:rFonts w:ascii="Times New Roman" w:eastAsia="Times New Roman" w:hAnsi="Times New Roman"/>
          <w:sz w:val="28"/>
          <w:szCs w:val="28"/>
        </w:rPr>
        <w:t>и сподумен-а</w:t>
      </w:r>
      <w:r w:rsidRPr="00F61FAF">
        <w:rPr>
          <w:rFonts w:ascii="Times New Roman" w:eastAsia="Times New Roman" w:hAnsi="Times New Roman"/>
          <w:sz w:val="28"/>
          <w:szCs w:val="28"/>
        </w:rPr>
        <w:t>льбитовым разностям, обогащённым колумбит-танталитом, касситеритом, бериллом, пол</w:t>
      </w:r>
      <w:r w:rsidRPr="00F61FAF">
        <w:rPr>
          <w:rFonts w:ascii="Times New Roman" w:eastAsia="Times New Roman" w:hAnsi="Times New Roman"/>
          <w:sz w:val="28"/>
          <w:szCs w:val="28"/>
        </w:rPr>
        <w:t>луцитом и сподуменом. Это отражает направленную эволюцию пегматитовой системы в у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словиях полузамкнутого </w:t>
      </w:r>
      <w:r w:rsidRPr="00F61FAF">
        <w:rPr>
          <w:rFonts w:ascii="Times New Roman" w:eastAsia="Times New Roman" w:hAnsi="Times New Roman"/>
          <w:sz w:val="28"/>
          <w:szCs w:val="28"/>
        </w:rPr>
        <w:t>ре</w:t>
      </w:r>
      <w:r w:rsidRPr="00F61FAF">
        <w:rPr>
          <w:rFonts w:ascii="Times New Roman" w:eastAsia="Times New Roman" w:hAnsi="Times New Roman"/>
          <w:sz w:val="28"/>
          <w:szCs w:val="28"/>
        </w:rPr>
        <w:t>жи</w:t>
      </w:r>
      <w:r w:rsidRPr="00F61FAF">
        <w:rPr>
          <w:rFonts w:ascii="Times New Roman" w:eastAsia="Times New Roman" w:hAnsi="Times New Roman"/>
          <w:sz w:val="28"/>
          <w:szCs w:val="28"/>
        </w:rPr>
        <w:t>ма с периодическим поступ</w:t>
      </w:r>
      <w:r w:rsidRPr="00F61FAF">
        <w:rPr>
          <w:rFonts w:ascii="Times New Roman" w:eastAsia="Times New Roman" w:hAnsi="Times New Roman"/>
          <w:sz w:val="28"/>
          <w:szCs w:val="28"/>
        </w:rPr>
        <w:t>лением нов</w:t>
      </w:r>
      <w:r w:rsidRPr="00F61FAF">
        <w:rPr>
          <w:rFonts w:ascii="Times New Roman" w:eastAsia="Times New Roman" w:hAnsi="Times New Roman"/>
          <w:sz w:val="28"/>
          <w:szCs w:val="28"/>
        </w:rPr>
        <w:t>ых ра</w:t>
      </w:r>
      <w:r w:rsidRPr="00F61FAF">
        <w:rPr>
          <w:rFonts w:ascii="Times New Roman" w:eastAsia="Times New Roman" w:hAnsi="Times New Roman"/>
          <w:sz w:val="28"/>
          <w:szCs w:val="28"/>
        </w:rPr>
        <w:t>сплавно-флюидны</w:t>
      </w:r>
      <w:r w:rsidRPr="00F61FAF">
        <w:rPr>
          <w:rFonts w:ascii="Times New Roman" w:eastAsia="Times New Roman" w:hAnsi="Times New Roman"/>
          <w:sz w:val="28"/>
          <w:szCs w:val="28"/>
        </w:rPr>
        <w:t>х порций.</w:t>
      </w:r>
    </w:p>
    <w:p w:rsidR="004C3504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F61FAF" w:rsidR="0027481C">
        <w:rPr>
          <w:rFonts w:ascii="Times New Roman" w:eastAsia="Times New Roman" w:hAnsi="Times New Roman"/>
          <w:sz w:val="28"/>
          <w:szCs w:val="28"/>
        </w:rPr>
        <w:t>Пе</w:t>
      </w:r>
      <w:r w:rsidRPr="00F61FAF" w:rsidR="0027481C">
        <w:rPr>
          <w:rFonts w:ascii="Times New Roman" w:eastAsia="Times New Roman" w:hAnsi="Times New Roman"/>
          <w:sz w:val="28"/>
          <w:szCs w:val="28"/>
        </w:rPr>
        <w:t>гматиты характеризуются гиганто- и крупнозернистой структурой, светлой окраской и</w:t>
      </w:r>
      <w:r w:rsidRPr="00F61FAF" w:rsidR="0027481C">
        <w:rPr>
          <w:rFonts w:ascii="Times New Roman" w:eastAsia="Times New Roman" w:hAnsi="Times New Roman"/>
          <w:sz w:val="28"/>
          <w:szCs w:val="28"/>
        </w:rPr>
        <w:t xml:space="preserve"> преобладанием лейкократовых минералов. Основными породообразующими минералами яв</w:t>
      </w:r>
      <w:r w:rsidRPr="00F61FAF" w:rsidR="0027481C">
        <w:rPr>
          <w:rFonts w:ascii="Times New Roman" w:eastAsia="Times New Roman" w:hAnsi="Times New Roman"/>
          <w:sz w:val="28"/>
          <w:szCs w:val="28"/>
        </w:rPr>
        <w:t>ляются альбит (до 60 %)</w:t>
      </w:r>
      <w:r w:rsidRPr="00F61FAF" w:rsidR="0027481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F61FAF" w:rsidR="0027481C">
        <w:rPr>
          <w:rFonts w:ascii="Times New Roman" w:eastAsia="Times New Roman" w:hAnsi="Times New Roman"/>
          <w:sz w:val="28"/>
          <w:szCs w:val="28"/>
        </w:rPr>
        <w:t>кварц (около 18 %), микрокл</w:t>
      </w:r>
      <w:r w:rsidRPr="00F61FAF" w:rsidR="0027481C">
        <w:rPr>
          <w:rFonts w:ascii="Times New Roman" w:eastAsia="Times New Roman" w:hAnsi="Times New Roman"/>
          <w:sz w:val="28"/>
          <w:szCs w:val="28"/>
        </w:rPr>
        <w:t>ин (до 7 %</w:t>
      </w:r>
      <w:r w:rsidRPr="00F61FAF" w:rsidR="0027481C">
        <w:rPr>
          <w:rFonts w:ascii="Times New Roman" w:eastAsia="Times New Roman" w:hAnsi="Times New Roman"/>
          <w:sz w:val="28"/>
          <w:szCs w:val="28"/>
        </w:rPr>
        <w:t>) и м</w:t>
      </w:r>
      <w:r w:rsidRPr="00F61FAF" w:rsidR="0027481C">
        <w:rPr>
          <w:rFonts w:ascii="Times New Roman" w:eastAsia="Times New Roman" w:hAnsi="Times New Roman"/>
          <w:sz w:val="28"/>
          <w:szCs w:val="28"/>
        </w:rPr>
        <w:t xml:space="preserve">усковит (до 11 </w:t>
      </w:r>
      <w:r w:rsidRPr="00F61FAF" w:rsidR="0027481C">
        <w:rPr>
          <w:rFonts w:ascii="Times New Roman" w:eastAsia="Times New Roman" w:hAnsi="Times New Roman"/>
          <w:sz w:val="28"/>
          <w:szCs w:val="28"/>
        </w:rPr>
        <w:t>%). Минерало</w:t>
      </w:r>
      <w:r w:rsidRPr="00F61FAF" w:rsidR="0027481C">
        <w:rPr>
          <w:rFonts w:ascii="Times New Roman" w:eastAsia="Times New Roman" w:hAnsi="Times New Roman"/>
          <w:sz w:val="28"/>
          <w:szCs w:val="28"/>
        </w:rPr>
        <w:t>гическое разнообразие включает более 70 минералов. К числу главных рудных минерал</w:t>
      </w:r>
      <w:r w:rsidRPr="00F61FAF" w:rsidR="0027481C">
        <w:rPr>
          <w:rFonts w:ascii="Times New Roman" w:eastAsia="Times New Roman" w:hAnsi="Times New Roman"/>
          <w:sz w:val="28"/>
          <w:szCs w:val="28"/>
        </w:rPr>
        <w:t>ов относятся колумбит-танталит, берилл, касситерит и сподумен</w:t>
      </w:r>
      <w:r w:rsidRPr="00F61FAF">
        <w:rPr>
          <w:rFonts w:ascii="Times New Roman" w:eastAsia="Times New Roman" w:hAnsi="Times New Roman"/>
          <w:sz w:val="28"/>
          <w:szCs w:val="28"/>
        </w:rPr>
        <w:t>.</w:t>
      </w:r>
      <w:r w:rsidRPr="00E93F86" w:rsidR="00E93F86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Наиболее распространён кварц-микроклин-ал</w:t>
      </w:r>
      <w:r w:rsidRPr="00F61FAF">
        <w:rPr>
          <w:rFonts w:ascii="Times New Roman" w:eastAsia="Times New Roman" w:hAnsi="Times New Roman"/>
          <w:sz w:val="28"/>
          <w:szCs w:val="28"/>
        </w:rPr>
        <w:t>ьб</w:t>
      </w:r>
      <w:r w:rsidRPr="00F61FAF">
        <w:rPr>
          <w:rFonts w:ascii="Times New Roman" w:eastAsia="Times New Roman" w:hAnsi="Times New Roman"/>
          <w:sz w:val="28"/>
          <w:szCs w:val="28"/>
        </w:rPr>
        <w:t>ит</w:t>
      </w:r>
      <w:r w:rsidRPr="00F61FAF">
        <w:rPr>
          <w:rFonts w:ascii="Times New Roman" w:eastAsia="Times New Roman" w:hAnsi="Times New Roman"/>
          <w:sz w:val="28"/>
          <w:szCs w:val="28"/>
        </w:rPr>
        <w:t>овый тип пегматитов, соде</w:t>
      </w:r>
      <w:r w:rsidRPr="00F61FAF">
        <w:rPr>
          <w:rFonts w:ascii="Times New Roman" w:eastAsia="Times New Roman" w:hAnsi="Times New Roman"/>
          <w:sz w:val="28"/>
          <w:szCs w:val="28"/>
        </w:rPr>
        <w:t>ржащий аль</w:t>
      </w:r>
      <w:r w:rsidRPr="00F61FAF">
        <w:rPr>
          <w:rFonts w:ascii="Times New Roman" w:eastAsia="Times New Roman" w:hAnsi="Times New Roman"/>
          <w:sz w:val="28"/>
          <w:szCs w:val="28"/>
        </w:rPr>
        <w:t>бит-к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левеландит (46 </w:t>
      </w:r>
      <w:r w:rsidRPr="00F61FAF">
        <w:rPr>
          <w:rFonts w:ascii="Times New Roman" w:eastAsia="Times New Roman" w:hAnsi="Times New Roman"/>
          <w:sz w:val="28"/>
          <w:szCs w:val="28"/>
        </w:rPr>
        <w:t>%), кварц (2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6 %), микроклин (13 %), сподумен (7,6 %), мусковит (4,5 %), касситерит (0,2 %) и </w:t>
      </w:r>
      <w:r w:rsidRPr="00F61FAF">
        <w:rPr>
          <w:rFonts w:ascii="Times New Roman" w:eastAsia="Times New Roman" w:hAnsi="Times New Roman"/>
          <w:sz w:val="28"/>
          <w:szCs w:val="28"/>
        </w:rPr>
        <w:t>танталит-колумбит (0,03 %)</w:t>
      </w:r>
      <w:r w:rsidR="0065236D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1FAF" w:rsidR="00136A3D">
        <w:rPr>
          <w:rFonts w:ascii="Times New Roman" w:eastAsia="Times New Roman" w:hAnsi="Times New Roman"/>
          <w:sz w:val="28"/>
          <w:szCs w:val="28"/>
        </w:rPr>
        <w:t>[</w:t>
      </w:r>
      <w:r w:rsidRPr="00E93F86" w:rsidR="00E93F86">
        <w:rPr>
          <w:rFonts w:ascii="Times New Roman" w:eastAsia="Times New Roman" w:hAnsi="Times New Roman"/>
          <w:sz w:val="28"/>
          <w:szCs w:val="28"/>
        </w:rPr>
        <w:t xml:space="preserve">44, </w:t>
      </w:r>
      <w:r w:rsidRPr="00F61FAF" w:rsidR="00136A3D">
        <w:rPr>
          <w:rFonts w:ascii="Times New Roman" w:eastAsia="Times New Roman" w:hAnsi="Times New Roman"/>
          <w:sz w:val="28"/>
          <w:szCs w:val="28"/>
        </w:rPr>
        <w:t>53, 67,71,72].</w:t>
      </w:r>
    </w:p>
    <w:p w:rsidR="0065236D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TableNormal"/>
        <w:tblW w:w="0" w:type="auto"/>
        <w:tblLook w:val="04A0"/>
      </w:tblPr>
      <w:tblGrid>
        <w:gridCol w:w="4927"/>
        <w:gridCol w:w="4928"/>
      </w:tblGrid>
      <w:tr w:rsidTr="00485110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65236D" w:rsidRPr="00485110" w:rsidP="0048511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</w:rPr>
              <w:pict>
                <v:shape id="_x0000_i1049" type="#_x0000_t75" style="height:149pt;mso-position-horizontal-relative:char;mso-position-vertical-relative:line;width:235.1pt">
                  <v:imagedata r:id="rId26" o:title=""/>
                  <w10:wrap type="none"/>
                  <w10:anchorlock/>
                </v:shape>
              </w:pict>
            </w:r>
          </w:p>
        </w:tc>
        <w:tc>
          <w:tcPr>
            <w:tcW w:w="4928" w:type="dxa"/>
            <w:shd w:val="clear" w:color="auto" w:fill="auto"/>
          </w:tcPr>
          <w:p w:rsidR="0065236D" w:rsidRPr="00485110" w:rsidP="0048511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</w:rPr>
              <w:pict>
                <v:shape id="_x0000_i1050" type="#_x0000_t75" style="height:146.7pt;mso-position-horizontal-relative:char;mso-position-vertical-relative:line;width:209.45pt">
                  <v:imagedata r:id="rId27" o:title=""/>
                  <w10:wrap type="none"/>
                  <w10:anchorlock/>
                </v:shape>
              </w:pict>
            </w:r>
          </w:p>
        </w:tc>
      </w:tr>
    </w:tbl>
    <w:p w:rsidR="0065236D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</w:p>
    <w:p w:rsidR="009B3000" w:rsidRPr="00F61FAF" w:rsidP="0065236D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F61FAF" w:rsidR="008F3A69">
        <w:rPr>
          <w:rFonts w:ascii="Times New Roman" w:eastAsia="Times New Roman" w:hAnsi="Times New Roman"/>
          <w:sz w:val="28"/>
          <w:szCs w:val="28"/>
        </w:rPr>
        <w:t>Ри</w:t>
      </w:r>
      <w:r w:rsidRPr="00F61FAF" w:rsidR="008F3A69">
        <w:rPr>
          <w:rFonts w:ascii="Times New Roman" w:eastAsia="Times New Roman" w:hAnsi="Times New Roman"/>
          <w:sz w:val="28"/>
          <w:szCs w:val="28"/>
        </w:rPr>
        <w:t>су</w:t>
      </w:r>
      <w:r w:rsidRPr="00F61FAF" w:rsidR="008F3A69">
        <w:rPr>
          <w:rFonts w:ascii="Times New Roman" w:eastAsia="Times New Roman" w:hAnsi="Times New Roman"/>
          <w:sz w:val="28"/>
          <w:szCs w:val="28"/>
        </w:rPr>
        <w:t xml:space="preserve">нок </w:t>
      </w:r>
      <w:r w:rsidRPr="00F61FAF" w:rsidR="00843CDC">
        <w:rPr>
          <w:rFonts w:ascii="Times New Roman" w:eastAsia="Times New Roman" w:hAnsi="Times New Roman"/>
          <w:sz w:val="28"/>
          <w:szCs w:val="28"/>
        </w:rPr>
        <w:t>2</w:t>
      </w:r>
      <w:r w:rsidR="0065236D">
        <w:rPr>
          <w:rFonts w:ascii="Times New Roman" w:eastAsia="Times New Roman" w:hAnsi="Times New Roman"/>
          <w:sz w:val="28"/>
          <w:szCs w:val="28"/>
        </w:rPr>
        <w:t>0</w:t>
      </w:r>
      <w:r w:rsidRPr="00F61FAF" w:rsidR="008F3A69">
        <w:rPr>
          <w:rFonts w:ascii="Times New Roman" w:eastAsia="Times New Roman" w:hAnsi="Times New Roman"/>
          <w:sz w:val="28"/>
          <w:szCs w:val="28"/>
        </w:rPr>
        <w:t xml:space="preserve"> – Минеральный сост</w:t>
      </w:r>
      <w:r w:rsidRPr="00F61FAF" w:rsidR="008F3A69">
        <w:rPr>
          <w:rFonts w:ascii="Times New Roman" w:eastAsia="Times New Roman" w:hAnsi="Times New Roman"/>
          <w:sz w:val="28"/>
          <w:szCs w:val="28"/>
        </w:rPr>
        <w:t>ав</w:t>
      </w:r>
      <w:r w:rsidRPr="00F61FAF" w:rsidR="008F3A69">
        <w:rPr>
          <w:rFonts w:ascii="Times New Roman" w:eastAsia="Times New Roman" w:hAnsi="Times New Roman"/>
          <w:sz w:val="28"/>
          <w:szCs w:val="28"/>
        </w:rPr>
        <w:t xml:space="preserve"> образцов</w:t>
      </w:r>
      <w:r w:rsidRPr="00F61FAF" w:rsidR="008F3A69">
        <w:rPr>
          <w:rFonts w:ascii="Times New Roman" w:eastAsia="Times New Roman" w:hAnsi="Times New Roman"/>
          <w:sz w:val="28"/>
          <w:szCs w:val="28"/>
        </w:rPr>
        <w:t xml:space="preserve"> BK01 и </w:t>
      </w:r>
      <w:r w:rsidRPr="00F61FAF" w:rsidR="008F3A69">
        <w:rPr>
          <w:rFonts w:ascii="Times New Roman" w:eastAsia="Times New Roman" w:hAnsi="Times New Roman"/>
          <w:sz w:val="28"/>
          <w:szCs w:val="28"/>
        </w:rPr>
        <w:t>BK05 месторождения Баке</w:t>
      </w:r>
      <w:r w:rsidRPr="00F61FAF" w:rsidR="008F3A69">
        <w:rPr>
          <w:rFonts w:ascii="Times New Roman" w:eastAsia="Times New Roman" w:hAnsi="Times New Roman"/>
          <w:sz w:val="28"/>
          <w:szCs w:val="28"/>
        </w:rPr>
        <w:t>нное с учётом структурных особенностей (по данным анализа TIMA-TESCAN)</w:t>
      </w:r>
      <w:r w:rsidRPr="00E93F86" w:rsidR="00E93F86">
        <w:rPr>
          <w:rFonts w:ascii="Times New Roman" w:eastAsia="Times New Roman" w:hAnsi="Times New Roman"/>
          <w:sz w:val="28"/>
          <w:szCs w:val="28"/>
        </w:rPr>
        <w:t xml:space="preserve"> [</w:t>
      </w:r>
      <w:r w:rsidRPr="00E93F86" w:rsidR="00E93F86">
        <w:rPr>
          <w:rFonts w:ascii="Times New Roman" w:eastAsia="Times New Roman" w:hAnsi="Times New Roman"/>
          <w:sz w:val="28"/>
          <w:szCs w:val="28"/>
        </w:rPr>
        <w:t>40</w:t>
      </w:r>
      <w:r w:rsidRPr="00E93F86" w:rsidR="00E93F86">
        <w:rPr>
          <w:rFonts w:ascii="Times New Roman" w:eastAsia="Times New Roman" w:hAnsi="Times New Roman"/>
          <w:sz w:val="28"/>
          <w:szCs w:val="28"/>
        </w:rPr>
        <w:t>]</w:t>
      </w:r>
      <w:r w:rsidRPr="00F61FAF" w:rsidR="008F3A69">
        <w:rPr>
          <w:rFonts w:ascii="Times New Roman" w:eastAsia="Times New Roman" w:hAnsi="Times New Roman"/>
          <w:sz w:val="28"/>
          <w:szCs w:val="28"/>
        </w:rPr>
        <w:t>.</w:t>
      </w:r>
    </w:p>
    <w:p w:rsidR="008F3A69" w:rsidRPr="007C1F60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</w:rPr>
      </w:pPr>
    </w:p>
    <w:p w:rsidR="005E7B0A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Проведённые автором исследования минерального состава пегматитов, выполненные в ряде лабораторий Республики Каза</w:t>
      </w:r>
      <w:r w:rsidRPr="00F61FAF">
        <w:rPr>
          <w:rFonts w:ascii="Times New Roman" w:eastAsia="Times New Roman" w:hAnsi="Times New Roman"/>
          <w:sz w:val="28"/>
          <w:szCs w:val="28"/>
        </w:rPr>
        <w:t>хс</w:t>
      </w:r>
      <w:r w:rsidRPr="00F61FAF">
        <w:rPr>
          <w:rFonts w:ascii="Times New Roman" w:eastAsia="Times New Roman" w:hAnsi="Times New Roman"/>
          <w:sz w:val="28"/>
          <w:szCs w:val="28"/>
        </w:rPr>
        <w:t>та</w:t>
      </w:r>
      <w:r w:rsidRPr="00F61FAF">
        <w:rPr>
          <w:rFonts w:ascii="Times New Roman" w:eastAsia="Times New Roman" w:hAnsi="Times New Roman"/>
          <w:sz w:val="28"/>
          <w:szCs w:val="28"/>
        </w:rPr>
        <w:t>н, а также в научных подр</w:t>
      </w:r>
      <w:r w:rsidRPr="00F61FAF">
        <w:rPr>
          <w:rFonts w:ascii="Times New Roman" w:eastAsia="Times New Roman" w:hAnsi="Times New Roman"/>
          <w:sz w:val="28"/>
          <w:szCs w:val="28"/>
        </w:rPr>
        <w:t>азделе</w:t>
      </w:r>
      <w:r w:rsidRPr="00F61FAF">
        <w:rPr>
          <w:rFonts w:ascii="Times New Roman" w:eastAsia="Times New Roman" w:hAnsi="Times New Roman"/>
          <w:sz w:val="28"/>
          <w:szCs w:val="28"/>
        </w:rPr>
        <w:t>ниях М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узея естественной истории (г. </w:t>
      </w:r>
      <w:r w:rsidRPr="00F61FAF">
        <w:rPr>
          <w:rFonts w:ascii="Times New Roman" w:eastAsia="Times New Roman" w:hAnsi="Times New Roman"/>
          <w:sz w:val="28"/>
          <w:szCs w:val="28"/>
        </w:rPr>
        <w:t>Лондон), включали комплексный анализ с применением автоматизированной ми</w:t>
      </w:r>
      <w:r w:rsidRPr="00F61FAF">
        <w:rPr>
          <w:rFonts w:ascii="Times New Roman" w:eastAsia="Times New Roman" w:hAnsi="Times New Roman"/>
          <w:sz w:val="28"/>
          <w:szCs w:val="28"/>
        </w:rPr>
        <w:t>нералогической системы TIMA (TESCAN), сканирующей электронной микроскопи</w:t>
      </w:r>
      <w:r w:rsidRPr="00F61FAF">
        <w:rPr>
          <w:rFonts w:ascii="Times New Roman" w:eastAsia="Times New Roman" w:hAnsi="Times New Roman"/>
          <w:sz w:val="28"/>
          <w:szCs w:val="28"/>
        </w:rPr>
        <w:t>и и электронно-зондового микроанализа. По</w:t>
      </w:r>
      <w:r w:rsidRPr="00F61FAF">
        <w:rPr>
          <w:rFonts w:ascii="Times New Roman" w:eastAsia="Times New Roman" w:hAnsi="Times New Roman"/>
          <w:sz w:val="28"/>
          <w:szCs w:val="28"/>
        </w:rPr>
        <w:t>сл</w:t>
      </w:r>
      <w:r w:rsidRPr="00F61FAF">
        <w:rPr>
          <w:rFonts w:ascii="Times New Roman" w:eastAsia="Times New Roman" w:hAnsi="Times New Roman"/>
          <w:sz w:val="28"/>
          <w:szCs w:val="28"/>
        </w:rPr>
        <w:t>ед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овательное использование </w:t>
      </w:r>
      <w:r w:rsidRPr="00F61FAF">
        <w:rPr>
          <w:rFonts w:ascii="Times New Roman" w:eastAsia="Times New Roman" w:hAnsi="Times New Roman"/>
          <w:sz w:val="28"/>
          <w:szCs w:val="28"/>
        </w:rPr>
        <w:t>указан</w:t>
      </w:r>
      <w:r w:rsidRPr="00F61FAF">
        <w:rPr>
          <w:rFonts w:ascii="Times New Roman" w:eastAsia="Times New Roman" w:hAnsi="Times New Roman"/>
          <w:sz w:val="28"/>
          <w:szCs w:val="28"/>
        </w:rPr>
        <w:t>ных ме</w:t>
      </w:r>
      <w:r w:rsidRPr="00F61FAF">
        <w:rPr>
          <w:rFonts w:ascii="Times New Roman" w:eastAsia="Times New Roman" w:hAnsi="Times New Roman"/>
          <w:sz w:val="28"/>
          <w:szCs w:val="28"/>
        </w:rPr>
        <w:t>тодов позволило детально охара</w:t>
      </w:r>
      <w:r w:rsidRPr="00F61FAF">
        <w:rPr>
          <w:rFonts w:ascii="Times New Roman" w:eastAsia="Times New Roman" w:hAnsi="Times New Roman"/>
          <w:sz w:val="28"/>
          <w:szCs w:val="28"/>
        </w:rPr>
        <w:t>ктеризовать минеральный состав, текстурно-структурные особенности и взаи</w:t>
      </w:r>
      <w:r w:rsidRPr="00F61FAF">
        <w:rPr>
          <w:rFonts w:ascii="Times New Roman" w:eastAsia="Times New Roman" w:hAnsi="Times New Roman"/>
          <w:sz w:val="28"/>
          <w:szCs w:val="28"/>
        </w:rPr>
        <w:t>мосвязи минералов.</w:t>
      </w:r>
    </w:p>
    <w:p w:rsidR="005E7B0A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Полученные результаты сопоставлены с данными ранее выполненных исследований, посвящённых минер</w:t>
      </w:r>
      <w:r w:rsidRPr="00F61FAF">
        <w:rPr>
          <w:rFonts w:ascii="Times New Roman" w:eastAsia="Times New Roman" w:hAnsi="Times New Roman"/>
          <w:sz w:val="28"/>
          <w:szCs w:val="28"/>
        </w:rPr>
        <w:t>ал</w:t>
      </w:r>
      <w:r w:rsidRPr="00F61FAF">
        <w:rPr>
          <w:rFonts w:ascii="Times New Roman" w:eastAsia="Times New Roman" w:hAnsi="Times New Roman"/>
          <w:sz w:val="28"/>
          <w:szCs w:val="28"/>
        </w:rPr>
        <w:t>ог</w:t>
      </w:r>
      <w:r w:rsidRPr="00F61FAF">
        <w:rPr>
          <w:rFonts w:ascii="Times New Roman" w:eastAsia="Times New Roman" w:hAnsi="Times New Roman"/>
          <w:sz w:val="28"/>
          <w:szCs w:val="28"/>
        </w:rPr>
        <w:t>ии пегматитов, в том числ</w:t>
      </w:r>
      <w:r w:rsidRPr="00F61FAF">
        <w:rPr>
          <w:rFonts w:ascii="Times New Roman" w:eastAsia="Times New Roman" w:hAnsi="Times New Roman"/>
          <w:sz w:val="28"/>
          <w:szCs w:val="28"/>
        </w:rPr>
        <w:t>е рабо</w:t>
      </w:r>
      <w:r w:rsidRPr="00F61FAF">
        <w:rPr>
          <w:rFonts w:ascii="Times New Roman" w:eastAsia="Times New Roman" w:hAnsi="Times New Roman"/>
          <w:sz w:val="28"/>
          <w:szCs w:val="28"/>
        </w:rPr>
        <w:t>тами А</w:t>
      </w:r>
      <w:r w:rsidRPr="00F61FAF">
        <w:rPr>
          <w:rFonts w:ascii="Times New Roman" w:eastAsia="Times New Roman" w:hAnsi="Times New Roman"/>
          <w:sz w:val="28"/>
          <w:szCs w:val="28"/>
        </w:rPr>
        <w:t>. И. Гинзбурга, В. Д. Никитина</w:t>
      </w:r>
      <w:r w:rsidRPr="00F61FAF">
        <w:rPr>
          <w:rFonts w:ascii="Times New Roman" w:eastAsia="Times New Roman" w:hAnsi="Times New Roman"/>
          <w:sz w:val="28"/>
          <w:szCs w:val="28"/>
        </w:rPr>
        <w:t>, Н. А. Солодова, Ю. А. Садовского и др. Установлено, что полученные авт</w:t>
      </w:r>
      <w:r w:rsidRPr="00F61FAF">
        <w:rPr>
          <w:rFonts w:ascii="Times New Roman" w:eastAsia="Times New Roman" w:hAnsi="Times New Roman"/>
          <w:sz w:val="28"/>
          <w:szCs w:val="28"/>
        </w:rPr>
        <w:t>ором данные в целом подтверждают ранее выявленные закономерности. Соглас</w:t>
      </w:r>
      <w:r w:rsidRPr="00F61FAF">
        <w:rPr>
          <w:rFonts w:ascii="Times New Roman" w:eastAsia="Times New Roman" w:hAnsi="Times New Roman"/>
          <w:sz w:val="28"/>
          <w:szCs w:val="28"/>
        </w:rPr>
        <w:t>но литературным источникам, пегматиты хар</w:t>
      </w:r>
      <w:r w:rsidRPr="00F61FAF">
        <w:rPr>
          <w:rFonts w:ascii="Times New Roman" w:eastAsia="Times New Roman" w:hAnsi="Times New Roman"/>
          <w:sz w:val="28"/>
          <w:szCs w:val="28"/>
        </w:rPr>
        <w:t>ак</w:t>
      </w:r>
      <w:r w:rsidRPr="00F61FAF">
        <w:rPr>
          <w:rFonts w:ascii="Times New Roman" w:eastAsia="Times New Roman" w:hAnsi="Times New Roman"/>
          <w:sz w:val="28"/>
          <w:szCs w:val="28"/>
        </w:rPr>
        <w:t>те</w:t>
      </w:r>
      <w:r w:rsidRPr="00F61FAF">
        <w:rPr>
          <w:rFonts w:ascii="Times New Roman" w:eastAsia="Times New Roman" w:hAnsi="Times New Roman"/>
          <w:sz w:val="28"/>
          <w:szCs w:val="28"/>
        </w:rPr>
        <w:t>ризуются значительным мин</w:t>
      </w:r>
      <w:r w:rsidRPr="00F61FAF">
        <w:rPr>
          <w:rFonts w:ascii="Times New Roman" w:eastAsia="Times New Roman" w:hAnsi="Times New Roman"/>
          <w:sz w:val="28"/>
          <w:szCs w:val="28"/>
        </w:rPr>
        <w:t>ералог</w:t>
      </w:r>
      <w:r w:rsidRPr="00F61FAF">
        <w:rPr>
          <w:rFonts w:ascii="Times New Roman" w:eastAsia="Times New Roman" w:hAnsi="Times New Roman"/>
          <w:sz w:val="28"/>
          <w:szCs w:val="28"/>
        </w:rPr>
        <w:t>ически</w:t>
      </w:r>
      <w:r w:rsidRPr="00F61FAF">
        <w:rPr>
          <w:rFonts w:ascii="Times New Roman" w:eastAsia="Times New Roman" w:hAnsi="Times New Roman"/>
          <w:sz w:val="28"/>
          <w:szCs w:val="28"/>
        </w:rPr>
        <w:t>м разнообразием и содержат бол</w:t>
      </w:r>
      <w:r w:rsidRPr="00F61FAF">
        <w:rPr>
          <w:rFonts w:ascii="Times New Roman" w:eastAsia="Times New Roman" w:hAnsi="Times New Roman"/>
          <w:sz w:val="28"/>
          <w:szCs w:val="28"/>
        </w:rPr>
        <w:t>ее 70 минеральных видов.</w:t>
      </w:r>
    </w:p>
    <w:p w:rsidR="007835A9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F61FAF" w:rsidR="005E7B0A">
        <w:rPr>
          <w:rFonts w:ascii="Times New Roman" w:eastAsia="Times New Roman" w:hAnsi="Times New Roman"/>
          <w:sz w:val="28"/>
          <w:szCs w:val="28"/>
        </w:rPr>
        <w:t>Основными породообразующими минералами пегматит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ов являются альбит (до 60%), кварц (около 18%),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 xml:space="preserve"> микроклин (7%) и мусковит (до 11%). К числу второстепенных минера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ло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относятся берилл, апатит,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 xml:space="preserve"> турма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лин, з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елёные слюды, жильбертит, флюо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рит и кальцит. В редких количествах отмечаются мангано-танталит, титано-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танталониобат, микролит, амблигонит, лепидолит, поллуцит, тапиолит и дру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гие минералы редкометалльной ассоциации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 xml:space="preserve"> (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ри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су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нк</w:t>
      </w:r>
      <w:r w:rsidRPr="00F61FAF" w:rsidR="00C1404E">
        <w:rPr>
          <w:rFonts w:ascii="Times New Roman" w:eastAsia="Times New Roman" w:hAnsi="Times New Roman"/>
          <w:sz w:val="28"/>
          <w:szCs w:val="28"/>
        </w:rPr>
        <w:t>и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 xml:space="preserve"> 2</w:t>
      </w:r>
      <w:r w:rsidR="005022E8">
        <w:rPr>
          <w:rFonts w:ascii="Times New Roman" w:eastAsia="Times New Roman" w:hAnsi="Times New Roman"/>
          <w:sz w:val="28"/>
          <w:szCs w:val="28"/>
        </w:rPr>
        <w:t>0</w:t>
      </w:r>
      <w:r w:rsidRPr="00F61FAF" w:rsidR="00C1404E">
        <w:rPr>
          <w:rFonts w:ascii="Times New Roman" w:eastAsia="Times New Roman" w:hAnsi="Times New Roman"/>
          <w:sz w:val="28"/>
          <w:szCs w:val="28"/>
        </w:rPr>
        <w:t>, 2</w:t>
      </w:r>
      <w:r w:rsidR="005022E8">
        <w:rPr>
          <w:rFonts w:ascii="Times New Roman" w:eastAsia="Times New Roman" w:hAnsi="Times New Roman"/>
          <w:sz w:val="28"/>
          <w:szCs w:val="28"/>
        </w:rPr>
        <w:t>1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)</w:t>
      </w:r>
      <w:r w:rsidRPr="00E93F86" w:rsidR="00E93F86">
        <w:rPr>
          <w:rFonts w:ascii="Times New Roman" w:hAnsi="Times New Roman"/>
          <w:sz w:val="28"/>
          <w:szCs w:val="28"/>
        </w:rPr>
        <w:t xml:space="preserve">. 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Главным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 xml:space="preserve">и 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рудны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ми м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инер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алами являются колумбит-тан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талит, берилл, касситерит и сподумен, что указывает на редкометалльную (Li</w:t>
      </w:r>
      <w:r w:rsidRPr="00F61FAF" w:rsidR="001E558B">
        <w:rPr>
          <w:rFonts w:ascii="Times New Roman" w:eastAsia="Times New Roman" w:hAnsi="Times New Roman"/>
          <w:sz w:val="28"/>
          <w:szCs w:val="28"/>
        </w:rPr>
        <w:t>-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Sn</w:t>
      </w:r>
      <w:r w:rsidRPr="00F61FAF" w:rsidR="001E558B">
        <w:rPr>
          <w:rFonts w:ascii="Times New Roman" w:eastAsia="Times New Roman" w:hAnsi="Times New Roman"/>
          <w:sz w:val="28"/>
          <w:szCs w:val="28"/>
        </w:rPr>
        <w:t>-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Ta</w:t>
      </w:r>
      <w:r w:rsidRPr="00F61FAF" w:rsidR="001E558B">
        <w:rPr>
          <w:rFonts w:ascii="Times New Roman" w:eastAsia="Times New Roman" w:hAnsi="Times New Roman"/>
          <w:sz w:val="28"/>
          <w:szCs w:val="28"/>
        </w:rPr>
        <w:t>-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Nb) специализацию пегматитов и подтверждает их генетическую связь с высокоэволюционированными гранитными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 xml:space="preserve"> р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ас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плавами</w:t>
      </w:r>
      <w:r w:rsidRPr="00E93F86" w:rsidR="00E93F86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1FAF" w:rsidR="00E93F86">
        <w:rPr>
          <w:rFonts w:ascii="Times New Roman" w:eastAsia="Times New Roman" w:hAnsi="Times New Roman"/>
          <w:sz w:val="28"/>
          <w:szCs w:val="28"/>
        </w:rPr>
        <w:t>[</w:t>
      </w:r>
      <w:r w:rsidRPr="00E93F86" w:rsidR="00E93F86">
        <w:rPr>
          <w:rFonts w:ascii="Times New Roman" w:eastAsia="Times New Roman" w:hAnsi="Times New Roman"/>
          <w:sz w:val="28"/>
          <w:szCs w:val="28"/>
        </w:rPr>
        <w:t xml:space="preserve">44, </w:t>
      </w:r>
      <w:r w:rsidRPr="00F61FAF" w:rsidR="00E93F86">
        <w:rPr>
          <w:rFonts w:ascii="Times New Roman" w:eastAsia="Times New Roman" w:hAnsi="Times New Roman"/>
          <w:sz w:val="28"/>
          <w:szCs w:val="28"/>
        </w:rPr>
        <w:t>53]</w:t>
      </w:r>
      <w:r w:rsidRPr="00F61FAF" w:rsidR="005E7B0A">
        <w:rPr>
          <w:rFonts w:ascii="Times New Roman" w:eastAsia="Times New Roman" w:hAnsi="Times New Roman"/>
          <w:sz w:val="28"/>
          <w:szCs w:val="28"/>
        </w:rPr>
        <w:t>.</w:t>
      </w:r>
    </w:p>
    <w:p w:rsidR="00C857D0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Наиболее распрос</w:t>
      </w:r>
      <w:r w:rsidRPr="00F61FAF">
        <w:rPr>
          <w:rFonts w:ascii="Times New Roman" w:eastAsia="Times New Roman" w:hAnsi="Times New Roman"/>
          <w:sz w:val="28"/>
          <w:szCs w:val="28"/>
        </w:rPr>
        <w:t>тр</w:t>
      </w:r>
      <w:r w:rsidRPr="00F61FAF">
        <w:rPr>
          <w:rFonts w:ascii="Times New Roman" w:eastAsia="Times New Roman" w:hAnsi="Times New Roman"/>
          <w:sz w:val="28"/>
          <w:szCs w:val="28"/>
        </w:rPr>
        <w:t>ан</w:t>
      </w:r>
      <w:r w:rsidRPr="00F61FAF">
        <w:rPr>
          <w:rFonts w:ascii="Times New Roman" w:eastAsia="Times New Roman" w:hAnsi="Times New Roman"/>
          <w:sz w:val="28"/>
          <w:szCs w:val="28"/>
        </w:rPr>
        <w:t>ённым являет</w:t>
      </w:r>
      <w:r w:rsidRPr="00F61FAF">
        <w:rPr>
          <w:rFonts w:ascii="Times New Roman" w:eastAsia="Times New Roman" w:hAnsi="Times New Roman"/>
          <w:sz w:val="28"/>
          <w:szCs w:val="28"/>
        </w:rPr>
        <w:t>ся кварц–микроклин-альбито</w:t>
      </w:r>
      <w:r w:rsidRPr="00F61FAF">
        <w:rPr>
          <w:rFonts w:ascii="Times New Roman" w:eastAsia="Times New Roman" w:hAnsi="Times New Roman"/>
          <w:sz w:val="28"/>
          <w:szCs w:val="28"/>
        </w:rPr>
        <w:t>вый тип пегматитов, характеризующийся следующим минеральным составом</w:t>
      </w:r>
      <w:r w:rsidRPr="00F61FAF">
        <w:rPr>
          <w:rFonts w:ascii="Times New Roman" w:eastAsia="Times New Roman" w:hAnsi="Times New Roman"/>
          <w:sz w:val="28"/>
          <w:szCs w:val="28"/>
        </w:rPr>
        <w:t>: альбит-клевеландит – 46%, кварц – 26%, микроклин – 13%, сподумен –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7,6%, мусковит – 4,5%, касситерит – 0,2%, тантал</w:t>
      </w:r>
      <w:r w:rsidRPr="00F61FAF">
        <w:rPr>
          <w:rFonts w:ascii="Times New Roman" w:eastAsia="Times New Roman" w:hAnsi="Times New Roman"/>
          <w:sz w:val="28"/>
          <w:szCs w:val="28"/>
        </w:rPr>
        <w:t>ит</w:t>
      </w:r>
      <w:r w:rsidRPr="00F61FAF">
        <w:rPr>
          <w:rFonts w:ascii="Times New Roman" w:eastAsia="Times New Roman" w:hAnsi="Times New Roman"/>
          <w:sz w:val="28"/>
          <w:szCs w:val="28"/>
        </w:rPr>
        <w:t>-к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олумбит – 0,03% и другие </w:t>
      </w:r>
      <w:r w:rsidRPr="00F61FAF">
        <w:rPr>
          <w:rFonts w:ascii="Times New Roman" w:eastAsia="Times New Roman" w:hAnsi="Times New Roman"/>
          <w:sz w:val="28"/>
          <w:szCs w:val="28"/>
        </w:rPr>
        <w:t>ми</w:t>
      </w:r>
      <w:r w:rsidRPr="00F61FAF">
        <w:rPr>
          <w:rFonts w:ascii="Times New Roman" w:eastAsia="Times New Roman" w:hAnsi="Times New Roman"/>
          <w:sz w:val="28"/>
          <w:szCs w:val="28"/>
        </w:rPr>
        <w:t>не</w:t>
      </w:r>
      <w:r w:rsidRPr="00F61FAF">
        <w:rPr>
          <w:rFonts w:ascii="Times New Roman" w:eastAsia="Times New Roman" w:hAnsi="Times New Roman"/>
          <w:sz w:val="28"/>
          <w:szCs w:val="28"/>
        </w:rPr>
        <w:t>ралы. Подобное соотношение компонентов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отражает высокую степень дифференциации пегматитовых расплавов и их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обогащённость редкими элементами</w:t>
      </w:r>
      <w:r w:rsidR="005022E8">
        <w:rPr>
          <w:rFonts w:ascii="Times New Roman" w:eastAsia="Times New Roman" w:hAnsi="Times New Roman"/>
          <w:sz w:val="28"/>
          <w:szCs w:val="28"/>
        </w:rPr>
        <w:t xml:space="preserve"> (рисунок </w:t>
      </w:r>
      <w:r w:rsidRPr="00F61FAF" w:rsidR="00CE7783">
        <w:rPr>
          <w:rFonts w:ascii="Times New Roman" w:eastAsia="Times New Roman" w:hAnsi="Times New Roman"/>
          <w:sz w:val="28"/>
          <w:szCs w:val="28"/>
        </w:rPr>
        <w:t>2</w:t>
      </w:r>
      <w:r w:rsidR="005022E8">
        <w:rPr>
          <w:rFonts w:ascii="Times New Roman" w:eastAsia="Times New Roman" w:hAnsi="Times New Roman"/>
          <w:sz w:val="28"/>
          <w:szCs w:val="28"/>
        </w:rPr>
        <w:t>1</w:t>
      </w:r>
      <w:r w:rsidRPr="00F61FAF" w:rsidR="00CE7783">
        <w:rPr>
          <w:rFonts w:ascii="Times New Roman" w:eastAsia="Times New Roman" w:hAnsi="Times New Roman"/>
          <w:sz w:val="28"/>
          <w:szCs w:val="28"/>
        </w:rPr>
        <w:t>)</w:t>
      </w:r>
      <w:r w:rsidRPr="00F61FAF">
        <w:rPr>
          <w:rFonts w:ascii="Times New Roman" w:eastAsia="Times New Roman" w:hAnsi="Times New Roman"/>
          <w:sz w:val="28"/>
          <w:szCs w:val="28"/>
        </w:rPr>
        <w:t>.</w:t>
      </w:r>
      <w:r w:rsidRPr="00E93F86" w:rsidR="00E93F86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Формирование пегматитов происходило в условиях полузамкнутой системы </w:t>
      </w:r>
      <w:r w:rsidRPr="00F61FAF">
        <w:rPr>
          <w:rFonts w:ascii="Times New Roman" w:eastAsia="Times New Roman" w:hAnsi="Times New Roman"/>
          <w:sz w:val="28"/>
          <w:szCs w:val="28"/>
        </w:rPr>
        <w:t>из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ф</w:t>
      </w:r>
      <w:r w:rsidRPr="00F61FAF">
        <w:rPr>
          <w:rFonts w:ascii="Times New Roman" w:eastAsia="Times New Roman" w:hAnsi="Times New Roman"/>
          <w:sz w:val="28"/>
          <w:szCs w:val="28"/>
        </w:rPr>
        <w:t>люидонасыщенных остаточны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х </w:t>
      </w:r>
      <w:r w:rsidRPr="00F61FAF">
        <w:rPr>
          <w:rFonts w:ascii="Times New Roman" w:eastAsia="Times New Roman" w:hAnsi="Times New Roman"/>
          <w:sz w:val="28"/>
          <w:szCs w:val="28"/>
        </w:rPr>
        <w:t>ра</w:t>
      </w:r>
      <w:r w:rsidRPr="00F61FAF">
        <w:rPr>
          <w:rFonts w:ascii="Times New Roman" w:eastAsia="Times New Roman" w:hAnsi="Times New Roman"/>
          <w:sz w:val="28"/>
          <w:szCs w:val="28"/>
        </w:rPr>
        <w:t>сплавов, обогащённых летучими компонен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тами (H₂O, CO₂), а также редкими элементами (Ta, </w:t>
      </w:r>
      <w:r w:rsidRPr="00F61FAF" w:rsidR="001E558B">
        <w:rPr>
          <w:rFonts w:ascii="Times New Roman" w:eastAsia="Times New Roman" w:hAnsi="Times New Roman"/>
          <w:sz w:val="28"/>
          <w:szCs w:val="28"/>
          <w:lang w:val="en-US"/>
        </w:rPr>
        <w:t>Nb</w:t>
      </w:r>
      <w:r w:rsidRPr="00F61FAF" w:rsidR="001E558B">
        <w:rPr>
          <w:rFonts w:ascii="Times New Roman" w:eastAsia="Times New Roman" w:hAnsi="Times New Roman"/>
          <w:sz w:val="28"/>
          <w:szCs w:val="28"/>
        </w:rPr>
        <w:t xml:space="preserve">, </w:t>
      </w:r>
      <w:r w:rsidRPr="00F61FAF">
        <w:rPr>
          <w:rFonts w:ascii="Times New Roman" w:eastAsia="Times New Roman" w:hAnsi="Times New Roman"/>
          <w:sz w:val="28"/>
          <w:szCs w:val="28"/>
        </w:rPr>
        <w:t>Sn, Be и др.)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F61FAF">
        <w:rPr>
          <w:rFonts w:ascii="Times New Roman" w:eastAsia="Times New Roman" w:hAnsi="Times New Roman"/>
          <w:sz w:val="28"/>
          <w:szCs w:val="28"/>
        </w:rPr>
        <w:t>при температурах порядка 1000-2</w:t>
      </w:r>
      <w:r w:rsidRPr="00F61FAF" w:rsidR="001E558B">
        <w:rPr>
          <w:rFonts w:ascii="Times New Roman" w:eastAsia="Times New Roman" w:hAnsi="Times New Roman"/>
          <w:sz w:val="28"/>
          <w:szCs w:val="28"/>
        </w:rPr>
        <w:t>7</w:t>
      </w:r>
      <w:r w:rsidRPr="00F61FAF">
        <w:rPr>
          <w:rFonts w:ascii="Times New Roman" w:eastAsia="Times New Roman" w:hAnsi="Times New Roman"/>
          <w:sz w:val="28"/>
          <w:szCs w:val="28"/>
        </w:rPr>
        <w:t>00 °С и давлениях 400-600 МПа (И.Г. Аргамаков, 1977). Такие условия способст</w:t>
      </w:r>
      <w:r w:rsidRPr="00F61FAF">
        <w:rPr>
          <w:rFonts w:ascii="Times New Roman" w:eastAsia="Times New Roman" w:hAnsi="Times New Roman"/>
          <w:sz w:val="28"/>
          <w:szCs w:val="28"/>
        </w:rPr>
        <w:t>во</w:t>
      </w:r>
      <w:r w:rsidRPr="00F61FAF">
        <w:rPr>
          <w:rFonts w:ascii="Times New Roman" w:eastAsia="Times New Roman" w:hAnsi="Times New Roman"/>
          <w:sz w:val="28"/>
          <w:szCs w:val="28"/>
        </w:rPr>
        <w:t>ва</w:t>
      </w:r>
      <w:r w:rsidRPr="00F61FAF">
        <w:rPr>
          <w:rFonts w:ascii="Times New Roman" w:eastAsia="Times New Roman" w:hAnsi="Times New Roman"/>
          <w:sz w:val="28"/>
          <w:szCs w:val="28"/>
        </w:rPr>
        <w:t>ли концентрации редкомета</w:t>
      </w:r>
      <w:r w:rsidRPr="00F61FAF">
        <w:rPr>
          <w:rFonts w:ascii="Times New Roman" w:eastAsia="Times New Roman" w:hAnsi="Times New Roman"/>
          <w:sz w:val="28"/>
          <w:szCs w:val="28"/>
        </w:rPr>
        <w:t>лл</w:t>
      </w:r>
      <w:r w:rsidRPr="00F61FAF">
        <w:rPr>
          <w:rFonts w:ascii="Times New Roman" w:eastAsia="Times New Roman" w:hAnsi="Times New Roman"/>
          <w:sz w:val="28"/>
          <w:szCs w:val="28"/>
        </w:rPr>
        <w:t>ьной мине</w:t>
      </w:r>
      <w:r w:rsidRPr="00F61FAF">
        <w:rPr>
          <w:rFonts w:ascii="Times New Roman" w:eastAsia="Times New Roman" w:hAnsi="Times New Roman"/>
          <w:sz w:val="28"/>
          <w:szCs w:val="28"/>
        </w:rPr>
        <w:t>рализации и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формированию характ</w:t>
      </w:r>
      <w:r w:rsidRPr="00F61FAF">
        <w:rPr>
          <w:rFonts w:ascii="Times New Roman" w:eastAsia="Times New Roman" w:hAnsi="Times New Roman"/>
          <w:sz w:val="28"/>
          <w:szCs w:val="28"/>
        </w:rPr>
        <w:t>ерных минералогических ассоциаций Li-Sn-Ta типа</w:t>
      </w:r>
      <w:r w:rsidRPr="00F61FAF" w:rsidR="001E558B">
        <w:rPr>
          <w:rFonts w:ascii="Times New Roman" w:eastAsia="Times New Roman" w:hAnsi="Times New Roman"/>
          <w:sz w:val="28"/>
          <w:szCs w:val="28"/>
        </w:rPr>
        <w:t xml:space="preserve"> [</w:t>
      </w:r>
      <w:r w:rsidRPr="00E93F86" w:rsidR="00E93F86">
        <w:rPr>
          <w:rFonts w:ascii="Times New Roman" w:eastAsia="Times New Roman" w:hAnsi="Times New Roman"/>
          <w:sz w:val="28"/>
          <w:szCs w:val="28"/>
        </w:rPr>
        <w:t>44</w:t>
      </w:r>
      <w:r w:rsidRPr="00E93F86" w:rsidR="00E93F86">
        <w:rPr>
          <w:rFonts w:ascii="Times New Roman" w:eastAsia="Times New Roman" w:hAnsi="Times New Roman"/>
          <w:sz w:val="28"/>
          <w:szCs w:val="28"/>
        </w:rPr>
        <w:t xml:space="preserve">, </w:t>
      </w:r>
      <w:r w:rsidRPr="00F61FAF" w:rsidR="00136A3D">
        <w:rPr>
          <w:rFonts w:ascii="Times New Roman" w:eastAsia="Times New Roman" w:hAnsi="Times New Roman"/>
          <w:sz w:val="28"/>
          <w:szCs w:val="28"/>
        </w:rPr>
        <w:t>53, 56</w:t>
      </w:r>
      <w:r w:rsidRPr="00F61FAF" w:rsidR="001E558B">
        <w:rPr>
          <w:rFonts w:ascii="Times New Roman" w:eastAsia="Times New Roman" w:hAnsi="Times New Roman"/>
          <w:sz w:val="28"/>
          <w:szCs w:val="28"/>
        </w:rPr>
        <w:t>]</w:t>
      </w:r>
      <w:r w:rsidRPr="00F61FAF">
        <w:rPr>
          <w:rFonts w:ascii="Times New Roman" w:eastAsia="Times New Roman" w:hAnsi="Times New Roman"/>
          <w:sz w:val="28"/>
          <w:szCs w:val="28"/>
        </w:rPr>
        <w:t>.</w:t>
      </w:r>
    </w:p>
    <w:p w:rsidR="00C857D0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 xml:space="preserve">Главный рудный </w:t>
      </w:r>
      <w:r w:rsidRPr="00F61FAF">
        <w:rPr>
          <w:rFonts w:ascii="Times New Roman" w:eastAsia="Times New Roman" w:hAnsi="Times New Roman"/>
          <w:sz w:val="28"/>
          <w:szCs w:val="28"/>
        </w:rPr>
        <w:t>минерал – танта</w:t>
      </w:r>
      <w:r w:rsidRPr="00F61FAF">
        <w:rPr>
          <w:rFonts w:ascii="Times New Roman" w:eastAsia="Times New Roman" w:hAnsi="Times New Roman"/>
          <w:sz w:val="28"/>
          <w:szCs w:val="28"/>
        </w:rPr>
        <w:t>лит-колумбит – встречается в виде неправильных гнёзд, агрегатов и отдельных кристаллов таблитчато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й 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и </w:t>
      </w:r>
      <w:r w:rsidRPr="00F61FAF">
        <w:rPr>
          <w:rFonts w:ascii="Times New Roman" w:eastAsia="Times New Roman" w:hAnsi="Times New Roman"/>
          <w:sz w:val="28"/>
          <w:szCs w:val="28"/>
        </w:rPr>
        <w:t>короткопризматической фор</w:t>
      </w:r>
      <w:r w:rsidRPr="00F61FAF">
        <w:rPr>
          <w:rFonts w:ascii="Times New Roman" w:eastAsia="Times New Roman" w:hAnsi="Times New Roman"/>
          <w:sz w:val="28"/>
          <w:szCs w:val="28"/>
        </w:rPr>
        <w:t>мы. Его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химиче</w:t>
      </w:r>
      <w:r w:rsidRPr="00F61FAF">
        <w:rPr>
          <w:rFonts w:ascii="Times New Roman" w:eastAsia="Times New Roman" w:hAnsi="Times New Roman"/>
          <w:sz w:val="28"/>
          <w:szCs w:val="28"/>
        </w:rPr>
        <w:t>ский состав (%) характеризуе</w:t>
      </w:r>
      <w:r w:rsidRPr="00F61FAF">
        <w:rPr>
          <w:rFonts w:ascii="Times New Roman" w:eastAsia="Times New Roman" w:hAnsi="Times New Roman"/>
          <w:sz w:val="28"/>
          <w:szCs w:val="28"/>
        </w:rPr>
        <w:t>тся следующими значениями: Ta₂O₅ – 67,3; Nb₂O₅ – 16,5; MnO – 14,6; SnO₂ –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0,9; FeO – 0,7. Содержание Ta₂O₅ в рудах варьирует от 0,002 до 0,15% при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среднем значении 123 г/т, что указывае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т </w:t>
      </w:r>
      <w:r w:rsidRPr="00F61FAF">
        <w:rPr>
          <w:rFonts w:ascii="Times New Roman" w:eastAsia="Times New Roman" w:hAnsi="Times New Roman"/>
          <w:sz w:val="28"/>
          <w:szCs w:val="28"/>
        </w:rPr>
        <w:t>на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промышленную значимость </w:t>
      </w:r>
      <w:r w:rsidRPr="00F61FAF">
        <w:rPr>
          <w:rFonts w:ascii="Times New Roman" w:eastAsia="Times New Roman" w:hAnsi="Times New Roman"/>
          <w:sz w:val="28"/>
          <w:szCs w:val="28"/>
        </w:rPr>
        <w:t>редкоме</w:t>
      </w:r>
      <w:r w:rsidRPr="00F61FAF">
        <w:rPr>
          <w:rFonts w:ascii="Times New Roman" w:eastAsia="Times New Roman" w:hAnsi="Times New Roman"/>
          <w:sz w:val="28"/>
          <w:szCs w:val="28"/>
        </w:rPr>
        <w:t>талльно</w:t>
      </w:r>
      <w:r w:rsidRPr="00F61FAF">
        <w:rPr>
          <w:rFonts w:ascii="Times New Roman" w:eastAsia="Times New Roman" w:hAnsi="Times New Roman"/>
          <w:sz w:val="28"/>
          <w:szCs w:val="28"/>
        </w:rPr>
        <w:t>й минерализации</w:t>
      </w:r>
      <w:r w:rsidRPr="00F61FAF" w:rsidR="00C1404E">
        <w:rPr>
          <w:rFonts w:ascii="Times New Roman" w:eastAsia="Times New Roman" w:hAnsi="Times New Roman"/>
          <w:sz w:val="28"/>
          <w:szCs w:val="28"/>
        </w:rPr>
        <w:t xml:space="preserve"> (рисунок 2</w:t>
      </w:r>
      <w:r w:rsidR="005022E8">
        <w:rPr>
          <w:rFonts w:ascii="Times New Roman" w:eastAsia="Times New Roman" w:hAnsi="Times New Roman"/>
          <w:sz w:val="28"/>
          <w:szCs w:val="28"/>
        </w:rPr>
        <w:t>2</w:t>
      </w:r>
      <w:r w:rsidRPr="00F61FAF" w:rsidR="00C1404E">
        <w:rPr>
          <w:rFonts w:ascii="Times New Roman" w:eastAsia="Times New Roman" w:hAnsi="Times New Roman"/>
          <w:sz w:val="28"/>
          <w:szCs w:val="28"/>
        </w:rPr>
        <w:t>)</w:t>
      </w:r>
      <w:r w:rsidRPr="00F61FAF" w:rsidR="001E558B">
        <w:rPr>
          <w:rFonts w:ascii="Times New Roman" w:eastAsia="Times New Roman" w:hAnsi="Times New Roman"/>
          <w:sz w:val="28"/>
          <w:szCs w:val="28"/>
        </w:rPr>
        <w:t xml:space="preserve"> [</w:t>
      </w:r>
      <w:r w:rsidRPr="00E93F86" w:rsidR="00E93F86">
        <w:rPr>
          <w:rFonts w:ascii="Times New Roman" w:eastAsia="Times New Roman" w:hAnsi="Times New Roman"/>
          <w:sz w:val="28"/>
          <w:szCs w:val="28"/>
        </w:rPr>
        <w:t xml:space="preserve">44, </w:t>
      </w:r>
      <w:r w:rsidRPr="00F61FAF" w:rsidR="001E558B">
        <w:rPr>
          <w:rFonts w:ascii="Times New Roman" w:eastAsia="Times New Roman" w:hAnsi="Times New Roman"/>
          <w:sz w:val="28"/>
          <w:szCs w:val="28"/>
        </w:rPr>
        <w:t>51,</w:t>
      </w:r>
      <w:r w:rsidRPr="00F61FAF" w:rsidR="00562EFC">
        <w:rPr>
          <w:rFonts w:ascii="Times New Roman" w:eastAsia="Times New Roman" w:hAnsi="Times New Roman"/>
          <w:sz w:val="28"/>
          <w:szCs w:val="28"/>
        </w:rPr>
        <w:t>53</w:t>
      </w:r>
      <w:r w:rsidRPr="00F61FAF" w:rsidR="001E558B">
        <w:rPr>
          <w:rFonts w:ascii="Times New Roman" w:eastAsia="Times New Roman" w:hAnsi="Times New Roman"/>
          <w:sz w:val="28"/>
          <w:szCs w:val="28"/>
        </w:rPr>
        <w:t>]</w:t>
      </w:r>
      <w:r w:rsidRPr="00F61FAF">
        <w:rPr>
          <w:rFonts w:ascii="Times New Roman" w:eastAsia="Times New Roman" w:hAnsi="Times New Roman"/>
          <w:sz w:val="28"/>
          <w:szCs w:val="28"/>
        </w:rPr>
        <w:t>.</w:t>
      </w:r>
    </w:p>
    <w:p w:rsidR="00B6594A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F61FAF" w:rsidR="00C857D0">
        <w:rPr>
          <w:rFonts w:ascii="Times New Roman" w:eastAsia="Times New Roman" w:hAnsi="Times New Roman"/>
          <w:sz w:val="28"/>
          <w:szCs w:val="28"/>
        </w:rPr>
        <w:t>Помимо макроскопически выраженной вкрапленности, в рудах ши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 xml:space="preserve">роко распространены </w:t>
      </w:r>
      <w:r w:rsidRPr="00F61FAF" w:rsidR="00C0685F">
        <w:rPr>
          <w:rFonts w:ascii="Times New Roman" w:eastAsia="Times New Roman" w:hAnsi="Times New Roman"/>
          <w:sz w:val="28"/>
          <w:szCs w:val="28"/>
        </w:rPr>
        <w:t xml:space="preserve">нановключения 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 xml:space="preserve">танталита размером от первых единиц до </w:t>
      </w:r>
      <w:r w:rsidRPr="00F61FAF" w:rsidR="00C0685F">
        <w:rPr>
          <w:rFonts w:ascii="Times New Roman" w:eastAsia="Times New Roman" w:hAnsi="Times New Roman"/>
          <w:sz w:val="28"/>
          <w:szCs w:val="28"/>
        </w:rPr>
        <w:t>сотых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 xml:space="preserve"> микрометров, находящиеся в тес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но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 xml:space="preserve">й 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ассоциации с фторапатитом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, микрокли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ном, колум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бит</w:t>
      </w:r>
      <w:r w:rsidRPr="00F61FAF" w:rsidR="00C0685F">
        <w:rPr>
          <w:rFonts w:ascii="Times New Roman" w:eastAsia="Times New Roman" w:hAnsi="Times New Roman"/>
          <w:sz w:val="28"/>
          <w:szCs w:val="28"/>
        </w:rPr>
        <w:t>-танталитом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, сподум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еном и другими минералами. Такая текстурно-минералогическая взаимосвязь свид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етельствует о сложной многостадийной эволюции пегматитовой системы и подтвер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ждает её принадлежность к редкоме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та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лл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 xml:space="preserve">ьным гранит-пегматитовым 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образовани</w:t>
      </w:r>
      <w:r w:rsidRPr="00F61FAF" w:rsidR="00C857D0">
        <w:rPr>
          <w:rFonts w:ascii="Times New Roman" w:eastAsia="Times New Roman" w:hAnsi="Times New Roman"/>
          <w:sz w:val="28"/>
          <w:szCs w:val="28"/>
        </w:rPr>
        <w:t>ям.</w:t>
      </w:r>
    </w:p>
    <w:p w:rsidR="00C857D0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</w:p>
    <w:p w:rsidR="00786A60" w:rsidRPr="00F61FAF" w:rsidP="00186CB1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pict>
          <v:shape id="_x0000_i1051" type="#_x0000_t75" style="height:211.3pt;mso-position-horizontal-relative:char;mso-position-vertical-relative:line;width:412.15pt">
            <v:imagedata r:id="rId28" o:title=""/>
            <w10:wrap type="none"/>
            <w10:anchorlock/>
          </v:shape>
        </w:pict>
      </w:r>
    </w:p>
    <w:p w:rsidR="00B6594A" w:rsidRPr="00F61FAF" w:rsidP="00186CB1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786A60" w:rsidRPr="00E93F86" w:rsidP="00186CB1">
      <w:pPr>
        <w:widowControl w:val="0"/>
        <w:autoSpaceDE w:val="0"/>
        <w:autoSpaceDN w:val="0"/>
        <w:ind w:firstLine="680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  <w:r w:rsidRPr="00F61FAF" w:rsidR="00B6594A">
        <w:rPr>
          <w:rFonts w:ascii="Times New Roman" w:eastAsia="Times New Roman" w:hAnsi="Times New Roman"/>
          <w:sz w:val="28"/>
          <w:szCs w:val="28"/>
        </w:rPr>
        <w:t xml:space="preserve">Рисунок </w:t>
      </w:r>
      <w:r w:rsidRPr="00F61FAF" w:rsidR="006D291F">
        <w:rPr>
          <w:rFonts w:ascii="Times New Roman" w:eastAsia="Times New Roman" w:hAnsi="Times New Roman"/>
          <w:sz w:val="28"/>
          <w:szCs w:val="28"/>
        </w:rPr>
        <w:t>2</w:t>
      </w:r>
      <w:r w:rsidR="005022E8">
        <w:rPr>
          <w:rFonts w:ascii="Times New Roman" w:eastAsia="Times New Roman" w:hAnsi="Times New Roman"/>
          <w:sz w:val="28"/>
          <w:szCs w:val="28"/>
        </w:rPr>
        <w:t>1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 xml:space="preserve"> – Крупные пластинчатые, листоватые кристаллы биотита (Bt), ксе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>номофные кристаллы кварца (Qrz). Рудные минералы (пирит, халько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 xml:space="preserve">пирит, гетит), классические бипирамидальные и 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>ок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>ру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>глые кристаллы циркона (Z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>r).  Увели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 xml:space="preserve">чение 4Х, 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>анализаторы параллельн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>ые</w:t>
      </w:r>
      <w:r w:rsidR="00E93F86">
        <w:rPr>
          <w:rFonts w:ascii="Times New Roman" w:eastAsia="Times New Roman" w:hAnsi="Times New Roman"/>
          <w:sz w:val="28"/>
          <w:szCs w:val="28"/>
          <w:lang w:val="en-US"/>
        </w:rPr>
        <w:t xml:space="preserve"> [</w:t>
      </w:r>
      <w:r w:rsidR="00E93F86">
        <w:rPr>
          <w:rFonts w:ascii="Times New Roman" w:eastAsia="Times New Roman" w:hAnsi="Times New Roman"/>
          <w:sz w:val="28"/>
          <w:szCs w:val="28"/>
          <w:lang w:val="en-US"/>
        </w:rPr>
        <w:t>40</w:t>
      </w:r>
      <w:r w:rsidR="00E93F86">
        <w:rPr>
          <w:rFonts w:ascii="Times New Roman" w:eastAsia="Times New Roman" w:hAnsi="Times New Roman"/>
          <w:sz w:val="28"/>
          <w:szCs w:val="28"/>
          <w:lang w:val="en-US"/>
        </w:rPr>
        <w:t>]</w:t>
      </w:r>
    </w:p>
    <w:p w:rsidR="00AB0644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7835A9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Колумбит наблюдается в виде призматических кристаллов, сростков и д</w:t>
      </w:r>
      <w:r w:rsidRPr="00F61FAF">
        <w:rPr>
          <w:rFonts w:ascii="Times New Roman" w:eastAsia="Times New Roman" w:hAnsi="Times New Roman"/>
          <w:sz w:val="28"/>
          <w:szCs w:val="28"/>
        </w:rPr>
        <w:t>войниковых образований, приуроченных, как правило, к тончайшим микр</w:t>
      </w:r>
      <w:r w:rsidRPr="00F61FAF">
        <w:rPr>
          <w:rFonts w:ascii="Times New Roman" w:eastAsia="Times New Roman" w:hAnsi="Times New Roman"/>
          <w:sz w:val="28"/>
          <w:szCs w:val="28"/>
        </w:rPr>
        <w:t>отрещинам (рисунок 2</w:t>
      </w:r>
      <w:r w:rsidR="005022E8">
        <w:rPr>
          <w:rFonts w:ascii="Times New Roman" w:eastAsia="Times New Roman" w:hAnsi="Times New Roman"/>
          <w:sz w:val="28"/>
          <w:szCs w:val="28"/>
        </w:rPr>
        <w:t>2</w:t>
      </w:r>
      <w:r w:rsidRPr="00F61FAF">
        <w:rPr>
          <w:rFonts w:ascii="Times New Roman" w:eastAsia="Times New Roman" w:hAnsi="Times New Roman"/>
          <w:sz w:val="28"/>
          <w:szCs w:val="28"/>
        </w:rPr>
        <w:t>)</w:t>
      </w:r>
      <w:r w:rsidRPr="00F61FAF" w:rsidR="00C0685F">
        <w:rPr>
          <w:rFonts w:ascii="Times New Roman" w:eastAsia="Times New Roman" w:hAnsi="Times New Roman"/>
          <w:sz w:val="28"/>
          <w:szCs w:val="28"/>
        </w:rPr>
        <w:t xml:space="preserve"> [53</w:t>
      </w:r>
      <w:r w:rsidRPr="00F61FAF" w:rsidR="00F16165">
        <w:rPr>
          <w:rFonts w:ascii="Times New Roman" w:eastAsia="Times New Roman" w:hAnsi="Times New Roman"/>
          <w:sz w:val="28"/>
          <w:szCs w:val="28"/>
        </w:rPr>
        <w:t>,56</w:t>
      </w:r>
      <w:r w:rsidRPr="00F61FAF" w:rsidR="00C0685F">
        <w:rPr>
          <w:rFonts w:ascii="Times New Roman" w:eastAsia="Times New Roman" w:hAnsi="Times New Roman"/>
          <w:sz w:val="28"/>
          <w:szCs w:val="28"/>
        </w:rPr>
        <w:t>]</w:t>
      </w:r>
      <w:r w:rsidRPr="00F61FAF">
        <w:rPr>
          <w:rFonts w:ascii="Times New Roman" w:eastAsia="Times New Roman" w:hAnsi="Times New Roman"/>
          <w:sz w:val="28"/>
          <w:szCs w:val="28"/>
        </w:rPr>
        <w:t>.</w:t>
      </w:r>
    </w:p>
    <w:p w:rsidR="00353B84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</w:p>
    <w:p w:rsidR="00353B84" w:rsidRPr="00F61FAF" w:rsidP="00186CB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</w:rPr>
        <w:pict>
          <v:shape id="_x0000_i1052" type="#_x0000_t75" style="height:177.45pt;mso-position-horizontal-relative:char;mso-position-vertical-relative:line;width:469.3pt">
            <v:imagedata r:id="rId29" o:title=""/>
            <w10:wrap type="none"/>
            <w10:anchorlock/>
          </v:shape>
        </w:pict>
      </w:r>
    </w:p>
    <w:p w:rsidR="00353B84" w:rsidRPr="00F61FAF" w:rsidP="00B727D4">
      <w:pPr>
        <w:pStyle w:val="BodyText"/>
        <w:spacing w:after="0"/>
        <w:ind w:firstLine="680"/>
        <w:jc w:val="center"/>
        <w:rPr>
          <w:sz w:val="28"/>
          <w:szCs w:val="28"/>
          <w:lang w:val="ru-RU"/>
        </w:rPr>
      </w:pPr>
      <w:r w:rsidRPr="00F61FAF">
        <w:rPr>
          <w:sz w:val="28"/>
          <w:szCs w:val="28"/>
        </w:rPr>
        <w:t>Рисунок</w:t>
      </w:r>
      <w:r w:rsidRPr="00F61FAF">
        <w:rPr>
          <w:spacing w:val="-5"/>
          <w:sz w:val="28"/>
          <w:szCs w:val="28"/>
        </w:rPr>
        <w:t xml:space="preserve"> </w:t>
      </w:r>
      <w:r w:rsidRPr="00F61FAF">
        <w:rPr>
          <w:sz w:val="28"/>
          <w:szCs w:val="28"/>
        </w:rPr>
        <w:t>2</w:t>
      </w:r>
      <w:r w:rsidR="005022E8">
        <w:rPr>
          <w:sz w:val="28"/>
          <w:szCs w:val="28"/>
          <w:lang w:val="ru-RU"/>
        </w:rPr>
        <w:t>2</w:t>
      </w:r>
      <w:r w:rsidRPr="00F61FAF">
        <w:rPr>
          <w:spacing w:val="-3"/>
          <w:sz w:val="28"/>
          <w:szCs w:val="28"/>
        </w:rPr>
        <w:t xml:space="preserve"> </w:t>
      </w:r>
      <w:r w:rsidRPr="00F61FAF">
        <w:rPr>
          <w:sz w:val="28"/>
          <w:szCs w:val="28"/>
        </w:rPr>
        <w:t>-</w:t>
      </w:r>
      <w:r w:rsidRPr="00F61FAF">
        <w:rPr>
          <w:spacing w:val="-6"/>
          <w:sz w:val="28"/>
          <w:szCs w:val="28"/>
        </w:rPr>
        <w:t xml:space="preserve"> </w:t>
      </w:r>
      <w:r w:rsidRPr="00F61FAF" w:rsidR="00F24897">
        <w:rPr>
          <w:sz w:val="28"/>
          <w:szCs w:val="28"/>
        </w:rPr>
        <w:t>Зерно</w:t>
      </w:r>
      <w:r w:rsidRPr="00F61FAF" w:rsidR="00F24897">
        <w:rPr>
          <w:spacing w:val="-6"/>
          <w:sz w:val="28"/>
          <w:szCs w:val="28"/>
        </w:rPr>
        <w:t xml:space="preserve"> </w:t>
      </w:r>
      <w:r w:rsidRPr="00F61FAF" w:rsidR="00F24897">
        <w:rPr>
          <w:sz w:val="28"/>
          <w:szCs w:val="28"/>
        </w:rPr>
        <w:t>колумбита</w:t>
      </w:r>
      <w:r w:rsidRPr="00F61FAF" w:rsidR="00F24897">
        <w:rPr>
          <w:spacing w:val="-3"/>
          <w:sz w:val="28"/>
          <w:szCs w:val="28"/>
        </w:rPr>
        <w:t xml:space="preserve"> </w:t>
      </w:r>
      <w:r w:rsidRPr="00F61FAF" w:rsidR="00F24897">
        <w:rPr>
          <w:sz w:val="28"/>
          <w:szCs w:val="28"/>
        </w:rPr>
        <w:t>призматической</w:t>
      </w:r>
      <w:r w:rsidRPr="00F61FAF" w:rsidR="00F24897">
        <w:rPr>
          <w:spacing w:val="-3"/>
          <w:sz w:val="28"/>
          <w:szCs w:val="28"/>
        </w:rPr>
        <w:t xml:space="preserve"> </w:t>
      </w:r>
      <w:r w:rsidRPr="00F61FAF" w:rsidR="00F24897">
        <w:rPr>
          <w:sz w:val="28"/>
          <w:szCs w:val="28"/>
        </w:rPr>
        <w:t>формы</w:t>
      </w:r>
      <w:r w:rsidRPr="00F61FAF" w:rsidR="00F24897">
        <w:rPr>
          <w:spacing w:val="-3"/>
          <w:sz w:val="28"/>
          <w:szCs w:val="28"/>
        </w:rPr>
        <w:t xml:space="preserve"> </w:t>
      </w:r>
      <w:r w:rsidRPr="00F61FAF" w:rsidR="00F24897">
        <w:rPr>
          <w:sz w:val="28"/>
          <w:szCs w:val="28"/>
        </w:rPr>
        <w:t>в</w:t>
      </w:r>
      <w:r w:rsidRPr="00F61FAF" w:rsidR="00F24897">
        <w:rPr>
          <w:spacing w:val="-4"/>
          <w:sz w:val="28"/>
          <w:szCs w:val="28"/>
        </w:rPr>
        <w:t xml:space="preserve"> </w:t>
      </w:r>
      <w:r w:rsidRPr="00F61FAF" w:rsidR="00F24897">
        <w:rPr>
          <w:sz w:val="28"/>
          <w:szCs w:val="28"/>
        </w:rPr>
        <w:t>пег</w:t>
      </w:r>
      <w:r w:rsidRPr="00F61FAF" w:rsidR="00F24897">
        <w:rPr>
          <w:sz w:val="28"/>
          <w:szCs w:val="28"/>
        </w:rPr>
        <w:t>матите</w:t>
      </w:r>
      <w:r w:rsidRPr="00F61FAF" w:rsidR="00F24897">
        <w:rPr>
          <w:spacing w:val="-3"/>
          <w:sz w:val="28"/>
          <w:szCs w:val="28"/>
        </w:rPr>
        <w:t xml:space="preserve"> </w:t>
      </w:r>
      <w:r w:rsidRPr="00F61FAF" w:rsidR="00F24897">
        <w:rPr>
          <w:sz w:val="28"/>
          <w:szCs w:val="28"/>
        </w:rPr>
        <w:t>с</w:t>
      </w:r>
      <w:r w:rsidRPr="00F61FAF" w:rsidR="00F24897">
        <w:rPr>
          <w:spacing w:val="-6"/>
          <w:sz w:val="28"/>
          <w:szCs w:val="28"/>
        </w:rPr>
        <w:t xml:space="preserve"> </w:t>
      </w:r>
      <w:r w:rsidRPr="00F61FAF" w:rsidR="00F24897">
        <w:rPr>
          <w:sz w:val="28"/>
          <w:szCs w:val="28"/>
        </w:rPr>
        <w:t>фосфатами марганца Бакенного месторождения</w:t>
      </w:r>
      <w:r w:rsidRPr="00F61FAF" w:rsidR="00F24897">
        <w:rPr>
          <w:sz w:val="28"/>
          <w:szCs w:val="28"/>
          <w:lang w:val="ru-RU"/>
        </w:rPr>
        <w:t xml:space="preserve">. </w:t>
      </w:r>
      <w:r w:rsidRPr="00F61FAF" w:rsidR="00F24897">
        <w:rPr>
          <w:sz w:val="28"/>
          <w:szCs w:val="28"/>
          <w:lang w:val="en-GB"/>
        </w:rPr>
        <w:t>Zeiss</w:t>
      </w:r>
      <w:r w:rsidRPr="00F61FAF" w:rsidR="00F24897">
        <w:rPr>
          <w:sz w:val="28"/>
          <w:szCs w:val="28"/>
          <w:lang w:val="ru-RU"/>
        </w:rPr>
        <w:t xml:space="preserve"> </w:t>
      </w:r>
      <w:r w:rsidRPr="00F61FAF" w:rsidR="00F24897">
        <w:rPr>
          <w:sz w:val="28"/>
          <w:szCs w:val="28"/>
          <w:lang w:val="en-GB"/>
        </w:rPr>
        <w:t>SEM</w:t>
      </w:r>
      <w:r w:rsidRPr="00F61FAF" w:rsidR="00F24897">
        <w:rPr>
          <w:sz w:val="28"/>
          <w:szCs w:val="28"/>
          <w:lang w:val="ru-RU"/>
        </w:rPr>
        <w:t xml:space="preserve">, </w:t>
      </w:r>
      <w:r w:rsidRPr="00F61FAF" w:rsidR="00F24897">
        <w:rPr>
          <w:sz w:val="28"/>
          <w:szCs w:val="28"/>
          <w:lang w:val="en-GB"/>
        </w:rPr>
        <w:t>NHM</w:t>
      </w:r>
      <w:r w:rsidRPr="00F61FAF" w:rsidR="00F24897">
        <w:rPr>
          <w:sz w:val="28"/>
          <w:szCs w:val="28"/>
          <w:lang w:val="ru-RU"/>
        </w:rPr>
        <w:t xml:space="preserve"> </w:t>
      </w:r>
      <w:r w:rsidRPr="00F61FAF" w:rsidR="00F24897">
        <w:rPr>
          <w:sz w:val="28"/>
          <w:szCs w:val="28"/>
          <w:lang w:val="en-GB"/>
        </w:rPr>
        <w:t>Lon</w:t>
      </w:r>
      <w:r w:rsidRPr="00F61FAF" w:rsidR="00F24897">
        <w:rPr>
          <w:sz w:val="28"/>
          <w:szCs w:val="28"/>
          <w:lang w:val="en-GB"/>
        </w:rPr>
        <w:t>don</w:t>
      </w:r>
      <w:r w:rsidRPr="00F61FAF" w:rsidR="00F24897">
        <w:rPr>
          <w:sz w:val="28"/>
          <w:szCs w:val="28"/>
          <w:lang w:val="ru-RU"/>
        </w:rPr>
        <w:t xml:space="preserve"> </w:t>
      </w:r>
      <w:r w:rsidRPr="00F61FAF">
        <w:rPr>
          <w:sz w:val="28"/>
          <w:szCs w:val="28"/>
          <w:lang w:val="ru-RU"/>
        </w:rPr>
        <w:t>[</w:t>
      </w:r>
      <w:r w:rsidR="000E60B9">
        <w:rPr>
          <w:sz w:val="28"/>
          <w:szCs w:val="28"/>
          <w:lang w:val="en-US"/>
        </w:rPr>
        <w:t xml:space="preserve">40, </w:t>
      </w:r>
      <w:r w:rsidRPr="00F61FAF" w:rsidR="00CE7783">
        <w:rPr>
          <w:sz w:val="28"/>
          <w:szCs w:val="28"/>
          <w:lang w:val="ru-RU"/>
        </w:rPr>
        <w:t>58</w:t>
      </w:r>
      <w:r w:rsidRPr="00F61FAF">
        <w:rPr>
          <w:sz w:val="28"/>
          <w:szCs w:val="28"/>
          <w:lang w:val="ru-RU"/>
        </w:rPr>
        <w:t>]</w:t>
      </w:r>
    </w:p>
    <w:p w:rsidR="00B727D4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</w:p>
    <w:p w:rsidR="007835A9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Берилл встречается в виде мелкой вкрапленности либо образует крупные кристаллы длиной до 1 м. По химичес</w:t>
      </w:r>
      <w:r w:rsidRPr="00F61FAF">
        <w:rPr>
          <w:rFonts w:ascii="Times New Roman" w:eastAsia="Times New Roman" w:hAnsi="Times New Roman"/>
          <w:sz w:val="28"/>
          <w:szCs w:val="28"/>
        </w:rPr>
        <w:t>ко</w:t>
      </w:r>
      <w:r w:rsidRPr="00F61FAF">
        <w:rPr>
          <w:rFonts w:ascii="Times New Roman" w:eastAsia="Times New Roman" w:hAnsi="Times New Roman"/>
          <w:sz w:val="28"/>
          <w:szCs w:val="28"/>
        </w:rPr>
        <w:t>му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составу он относится к щ</w:t>
      </w:r>
      <w:r w:rsidRPr="00F61FAF">
        <w:rPr>
          <w:rFonts w:ascii="Times New Roman" w:eastAsia="Times New Roman" w:hAnsi="Times New Roman"/>
          <w:sz w:val="28"/>
          <w:szCs w:val="28"/>
        </w:rPr>
        <w:t>е</w:t>
      </w:r>
      <w:r w:rsidRPr="00F61FAF">
        <w:rPr>
          <w:rFonts w:ascii="Times New Roman" w:eastAsia="Times New Roman" w:hAnsi="Times New Roman"/>
          <w:sz w:val="28"/>
          <w:szCs w:val="28"/>
        </w:rPr>
        <w:t>л</w:t>
      </w:r>
      <w:r w:rsidRPr="00F61FAF">
        <w:rPr>
          <w:rFonts w:ascii="Times New Roman" w:eastAsia="Times New Roman" w:hAnsi="Times New Roman"/>
          <w:sz w:val="28"/>
          <w:szCs w:val="28"/>
        </w:rPr>
        <w:t>очной разновидности (BeO 8,9</w:t>
      </w:r>
      <w:r w:rsidRPr="00F61FAF" w:rsidR="00CD236C">
        <w:rPr>
          <w:rFonts w:ascii="Times New Roman" w:eastAsia="Times New Roman" w:hAnsi="Times New Roman"/>
          <w:sz w:val="28"/>
          <w:szCs w:val="28"/>
        </w:rPr>
        <w:t>-</w:t>
      </w:r>
      <w:r w:rsidRPr="00F61FAF">
        <w:rPr>
          <w:rFonts w:ascii="Times New Roman" w:eastAsia="Times New Roman" w:hAnsi="Times New Roman"/>
          <w:sz w:val="28"/>
          <w:szCs w:val="28"/>
        </w:rPr>
        <w:t>11,68%, Cs₂</w:t>
      </w:r>
      <w:r w:rsidRPr="00F61FAF">
        <w:rPr>
          <w:rFonts w:ascii="Times New Roman" w:eastAsia="Times New Roman" w:hAnsi="Times New Roman"/>
          <w:sz w:val="28"/>
          <w:szCs w:val="28"/>
        </w:rPr>
        <w:t>O 0,6</w:t>
      </w:r>
      <w:r w:rsidRPr="00F61FAF" w:rsidR="00CD236C">
        <w:rPr>
          <w:rFonts w:ascii="Times New Roman" w:eastAsia="Times New Roman" w:hAnsi="Times New Roman"/>
          <w:sz w:val="28"/>
          <w:szCs w:val="28"/>
        </w:rPr>
        <w:t>-</w:t>
      </w:r>
      <w:r w:rsidRPr="00F61FAF">
        <w:rPr>
          <w:rFonts w:ascii="Times New Roman" w:eastAsia="Times New Roman" w:hAnsi="Times New Roman"/>
          <w:sz w:val="28"/>
          <w:szCs w:val="28"/>
        </w:rPr>
        <w:t>1,5%). Содержание бериллия в рудах составляет 0,002</w:t>
      </w:r>
      <w:r w:rsidRPr="00F61FAF" w:rsidR="00CD236C">
        <w:rPr>
          <w:rFonts w:ascii="Times New Roman" w:eastAsia="Times New Roman" w:hAnsi="Times New Roman"/>
          <w:sz w:val="28"/>
          <w:szCs w:val="28"/>
        </w:rPr>
        <w:t>-</w:t>
      </w:r>
      <w:r w:rsidRPr="00F61FAF">
        <w:rPr>
          <w:rFonts w:ascii="Times New Roman" w:eastAsia="Times New Roman" w:hAnsi="Times New Roman"/>
          <w:sz w:val="28"/>
          <w:szCs w:val="28"/>
        </w:rPr>
        <w:t>0,5% (сре</w:t>
      </w:r>
      <w:r w:rsidRPr="00F61FAF">
        <w:rPr>
          <w:rFonts w:ascii="Times New Roman" w:eastAsia="Times New Roman" w:hAnsi="Times New Roman"/>
          <w:sz w:val="28"/>
          <w:szCs w:val="28"/>
        </w:rPr>
        <w:t>днее 0,06</w:t>
      </w:r>
      <w:r w:rsidRPr="00F61FAF">
        <w:rPr>
          <w:rFonts w:ascii="Times New Roman" w:eastAsia="Times New Roman" w:hAnsi="Times New Roman"/>
          <w:sz w:val="28"/>
          <w:szCs w:val="28"/>
        </w:rPr>
        <w:t>8%), при этом запасы являются значительными</w:t>
      </w:r>
      <w:r w:rsidRPr="00F61FAF">
        <w:rPr>
          <w:rFonts w:ascii="Times New Roman" w:eastAsia="Times New Roman" w:hAnsi="Times New Roman"/>
          <w:sz w:val="28"/>
          <w:szCs w:val="28"/>
        </w:rPr>
        <w:t>.</w:t>
      </w:r>
      <w:r w:rsidRPr="000E60B9" w:rsidR="000E60B9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Касситерит представлен мелкими зернами размером 0,2</w:t>
      </w:r>
      <w:r w:rsidRPr="00F61FAF" w:rsidR="00CD236C">
        <w:rPr>
          <w:rFonts w:ascii="Times New Roman" w:eastAsia="Times New Roman" w:hAnsi="Times New Roman"/>
          <w:sz w:val="28"/>
          <w:szCs w:val="28"/>
        </w:rPr>
        <w:t>-</w:t>
      </w:r>
      <w:r w:rsidRPr="00F61FAF">
        <w:rPr>
          <w:rFonts w:ascii="Times New Roman" w:eastAsia="Times New Roman" w:hAnsi="Times New Roman"/>
          <w:sz w:val="28"/>
          <w:szCs w:val="28"/>
        </w:rPr>
        <w:t>3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м</w:t>
      </w:r>
      <w:r w:rsidRPr="00F61FAF">
        <w:rPr>
          <w:rFonts w:ascii="Times New Roman" w:eastAsia="Times New Roman" w:hAnsi="Times New Roman"/>
          <w:sz w:val="28"/>
          <w:szCs w:val="28"/>
        </w:rPr>
        <w:t>м</w:t>
      </w:r>
      <w:r w:rsidRPr="00F61FAF" w:rsidR="002E1715">
        <w:rPr>
          <w:rFonts w:ascii="Times New Roman" w:eastAsia="Times New Roman" w:hAnsi="Times New Roman"/>
          <w:sz w:val="28"/>
          <w:szCs w:val="28"/>
        </w:rPr>
        <w:t xml:space="preserve">, также </w:t>
      </w:r>
      <w:r w:rsidRPr="00F61FAF">
        <w:rPr>
          <w:rFonts w:ascii="Times New Roman" w:eastAsia="Times New Roman" w:hAnsi="Times New Roman"/>
          <w:sz w:val="28"/>
          <w:szCs w:val="28"/>
        </w:rPr>
        <w:t>наблюдается в виде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отд</w:t>
      </w:r>
      <w:r w:rsidRPr="00F61FAF">
        <w:rPr>
          <w:rFonts w:ascii="Times New Roman" w:eastAsia="Times New Roman" w:hAnsi="Times New Roman"/>
          <w:sz w:val="28"/>
          <w:szCs w:val="28"/>
        </w:rPr>
        <w:t>ельных к</w:t>
      </w:r>
      <w:r w:rsidRPr="00F61FAF">
        <w:rPr>
          <w:rFonts w:ascii="Times New Roman" w:eastAsia="Times New Roman" w:hAnsi="Times New Roman"/>
          <w:sz w:val="28"/>
          <w:szCs w:val="28"/>
        </w:rPr>
        <w:t>рупных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гнезд. Пространственно 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он ассоциирует с </w:t>
      </w:r>
      <w:r w:rsidRPr="00F61FAF" w:rsidR="00F16165">
        <w:rPr>
          <w:rFonts w:ascii="Times New Roman" w:eastAsia="Times New Roman" w:hAnsi="Times New Roman"/>
          <w:sz w:val="28"/>
          <w:szCs w:val="28"/>
        </w:rPr>
        <w:t>альбит-микроклин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овым минеральным комплексом. </w:t>
      </w:r>
      <w:r w:rsidRPr="00F61FAF" w:rsidR="00A57096">
        <w:rPr>
          <w:rFonts w:ascii="Times New Roman" w:eastAsia="Times New Roman" w:hAnsi="Times New Roman"/>
          <w:sz w:val="28"/>
          <w:szCs w:val="28"/>
        </w:rPr>
        <w:t>Химический соста</w:t>
      </w:r>
      <w:r w:rsidRPr="00F61FAF" w:rsidR="00A57096">
        <w:rPr>
          <w:rFonts w:ascii="Times New Roman" w:eastAsia="Times New Roman" w:hAnsi="Times New Roman"/>
          <w:sz w:val="28"/>
          <w:szCs w:val="28"/>
        </w:rPr>
        <w:t>в касситерита,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следующий: SnO₂ (81,6%), Ta₂O₅ (1,86%), Nb₂O₅ (1,41%), Fe₂O₃ (1,4%), TiO₂ (0,18%), MnO (0,13</w:t>
      </w:r>
      <w:r w:rsidRPr="00F61FAF">
        <w:rPr>
          <w:rFonts w:ascii="Times New Roman" w:eastAsia="Times New Roman" w:hAnsi="Times New Roman"/>
          <w:sz w:val="28"/>
          <w:szCs w:val="28"/>
        </w:rPr>
        <w:t>%)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и прочие компоненты (13,42</w:t>
      </w:r>
      <w:r w:rsidRPr="00F61FAF">
        <w:rPr>
          <w:rFonts w:ascii="Times New Roman" w:eastAsia="Times New Roman" w:hAnsi="Times New Roman"/>
          <w:sz w:val="28"/>
          <w:szCs w:val="28"/>
        </w:rPr>
        <w:t>%). Параметр</w:t>
      </w:r>
      <w:r w:rsidRPr="00F61FAF">
        <w:rPr>
          <w:rFonts w:ascii="Times New Roman" w:eastAsia="Times New Roman" w:hAnsi="Times New Roman"/>
          <w:sz w:val="28"/>
          <w:szCs w:val="28"/>
        </w:rPr>
        <w:t>ы кристаллич</w:t>
      </w:r>
      <w:r w:rsidRPr="00F61FAF">
        <w:rPr>
          <w:rFonts w:ascii="Times New Roman" w:eastAsia="Times New Roman" w:hAnsi="Times New Roman"/>
          <w:sz w:val="28"/>
          <w:szCs w:val="28"/>
        </w:rPr>
        <w:t>еской решетки сост</w:t>
      </w:r>
      <w:r w:rsidRPr="00F61FAF">
        <w:rPr>
          <w:rFonts w:ascii="Times New Roman" w:eastAsia="Times New Roman" w:hAnsi="Times New Roman"/>
          <w:sz w:val="28"/>
          <w:szCs w:val="28"/>
        </w:rPr>
        <w:t>авляют: a₀ (5,742), b₀ (14,350), c₀ (5,003)</w:t>
      </w:r>
      <w:r w:rsidRPr="00F61FAF" w:rsidR="00F16165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1FAF" w:rsidR="00F16165">
        <w:rPr>
          <w:rFonts w:ascii="Times New Roman" w:eastAsia="Times New Roman" w:hAnsi="Times New Roman"/>
          <w:sz w:val="28"/>
          <w:szCs w:val="28"/>
          <w:lang w:val="en-US"/>
        </w:rPr>
        <w:t>[</w:t>
      </w:r>
      <w:r w:rsidR="000E60B9">
        <w:rPr>
          <w:rFonts w:ascii="Times New Roman" w:eastAsia="Times New Roman" w:hAnsi="Times New Roman"/>
          <w:sz w:val="28"/>
          <w:szCs w:val="28"/>
          <w:lang w:val="en-US"/>
        </w:rPr>
        <w:t xml:space="preserve">40, </w:t>
      </w:r>
      <w:r w:rsidRPr="00F61FAF" w:rsidR="00F16165">
        <w:rPr>
          <w:rFonts w:ascii="Times New Roman" w:eastAsia="Times New Roman" w:hAnsi="Times New Roman"/>
          <w:sz w:val="28"/>
          <w:szCs w:val="28"/>
          <w:lang w:val="en-US"/>
        </w:rPr>
        <w:t>53,56,58]</w:t>
      </w:r>
      <w:r w:rsidRPr="00F61FAF">
        <w:rPr>
          <w:rFonts w:ascii="Times New Roman" w:eastAsia="Times New Roman" w:hAnsi="Times New Roman"/>
          <w:sz w:val="28"/>
          <w:szCs w:val="28"/>
        </w:rPr>
        <w:t>.</w:t>
      </w:r>
    </w:p>
    <w:p w:rsidR="00C1404E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</w:p>
    <w:p w:rsidR="00CE213D" w:rsidRPr="00F61FAF" w:rsidP="00186CB1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pict>
          <v:shape id="_x0000_i1053" type="#_x0000_t75" style="height:195pt;mso-position-horizontal-relative:char;mso-position-vertical-relative:line;width:415.05pt">
            <v:imagedata r:id="rId30" o:title=""/>
            <w10:wrap type="none"/>
            <w10:anchorlock/>
          </v:shape>
        </w:pict>
      </w:r>
    </w:p>
    <w:p w:rsidR="002E0CD8" w:rsidRPr="00F61FAF" w:rsidP="00186CB1">
      <w:pPr>
        <w:widowControl w:val="0"/>
        <w:autoSpaceDE w:val="0"/>
        <w:autoSpaceDN w:val="0"/>
        <w:ind w:firstLine="680"/>
        <w:jc w:val="center"/>
        <w:rPr>
          <w:rFonts w:ascii="Times New Roman" w:eastAsia="Times New Roman" w:hAnsi="Times New Roman"/>
          <w:sz w:val="28"/>
          <w:szCs w:val="28"/>
        </w:rPr>
      </w:pPr>
    </w:p>
    <w:p w:rsidR="007835A9" w:rsidRPr="005022E8" w:rsidP="00186CB1">
      <w:pPr>
        <w:widowControl w:val="0"/>
        <w:autoSpaceDE w:val="0"/>
        <w:autoSpaceDN w:val="0"/>
        <w:ind w:firstLine="680"/>
        <w:jc w:val="center"/>
        <w:rPr>
          <w:rFonts w:ascii="Times New Roman" w:eastAsia="Times New Roman" w:hAnsi="Times New Roman"/>
          <w:sz w:val="28"/>
          <w:szCs w:val="28"/>
        </w:rPr>
      </w:pPr>
      <w:r w:rsidRPr="00F61FAF" w:rsidR="00B6594A">
        <w:rPr>
          <w:rFonts w:ascii="Times New Roman" w:eastAsia="Times New Roman" w:hAnsi="Times New Roman"/>
          <w:sz w:val="28"/>
          <w:szCs w:val="28"/>
        </w:rPr>
        <w:t xml:space="preserve">Рисунок </w:t>
      </w:r>
      <w:r w:rsidRPr="00F61FAF" w:rsidR="00A57096">
        <w:rPr>
          <w:rFonts w:ascii="Times New Roman" w:eastAsia="Times New Roman" w:hAnsi="Times New Roman"/>
          <w:sz w:val="28"/>
          <w:szCs w:val="28"/>
        </w:rPr>
        <w:t>2</w:t>
      </w:r>
      <w:r w:rsidR="005022E8">
        <w:rPr>
          <w:rFonts w:ascii="Times New Roman" w:eastAsia="Times New Roman" w:hAnsi="Times New Roman"/>
          <w:sz w:val="28"/>
          <w:szCs w:val="28"/>
        </w:rPr>
        <w:t>3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 xml:space="preserve"> – Крупные призматические кристаллы плагиоклаза (Pl), таблитчатые и листоватые пластинки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 xml:space="preserve"> б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>ио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>тита и мусковита (Bt, Mu)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>, таблит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 xml:space="preserve">чатые и 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>неправильные формы калиевы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>е полевые шпаты (Fsp). Увеличение 4</w:t>
      </w:r>
      <w:r w:rsidRPr="00F61FAF" w:rsidR="00B6594A">
        <w:rPr>
          <w:rFonts w:ascii="Times New Roman" w:eastAsia="Times New Roman" w:hAnsi="Times New Roman"/>
          <w:sz w:val="28"/>
          <w:szCs w:val="28"/>
          <w:vertAlign w:val="superscript"/>
        </w:rPr>
        <w:t>Х</w:t>
      </w:r>
      <w:r w:rsidRPr="00F61FAF" w:rsidR="00B6594A">
        <w:rPr>
          <w:rFonts w:ascii="Times New Roman" w:eastAsia="Times New Roman" w:hAnsi="Times New Roman"/>
          <w:sz w:val="28"/>
          <w:szCs w:val="28"/>
        </w:rPr>
        <w:t>, анализаторы параллельные</w:t>
      </w:r>
      <w:r w:rsidR="000E60B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0E60B9">
        <w:rPr>
          <w:rFonts w:ascii="Times New Roman" w:eastAsia="Times New Roman" w:hAnsi="Times New Roman"/>
          <w:sz w:val="28"/>
          <w:szCs w:val="28"/>
          <w:lang w:val="en-US"/>
        </w:rPr>
        <w:t>[</w:t>
      </w:r>
      <w:r w:rsidR="000E60B9">
        <w:rPr>
          <w:rFonts w:ascii="Times New Roman" w:eastAsia="Times New Roman" w:hAnsi="Times New Roman"/>
          <w:sz w:val="28"/>
          <w:szCs w:val="28"/>
          <w:lang w:val="en-US"/>
        </w:rPr>
        <w:t>40</w:t>
      </w:r>
      <w:r w:rsidR="000E60B9">
        <w:rPr>
          <w:rFonts w:ascii="Times New Roman" w:eastAsia="Times New Roman" w:hAnsi="Times New Roman"/>
          <w:sz w:val="28"/>
          <w:szCs w:val="28"/>
          <w:lang w:val="en-US"/>
        </w:rPr>
        <w:t>]</w:t>
      </w:r>
      <w:r w:rsidRPr="005022E8" w:rsidR="00F24897">
        <w:rPr>
          <w:rFonts w:ascii="Times New Roman" w:eastAsia="Times New Roman" w:hAnsi="Times New Roman"/>
          <w:sz w:val="28"/>
          <w:szCs w:val="28"/>
        </w:rPr>
        <w:t>.</w:t>
      </w:r>
    </w:p>
    <w:p w:rsidR="00E90B9A" w:rsidRPr="00F61FAF" w:rsidP="00186CB1">
      <w:pPr>
        <w:widowControl w:val="0"/>
        <w:autoSpaceDE w:val="0"/>
        <w:autoSpaceDN w:val="0"/>
        <w:ind w:firstLine="680"/>
        <w:jc w:val="center"/>
        <w:rPr>
          <w:rFonts w:ascii="Times New Roman" w:eastAsia="Times New Roman" w:hAnsi="Times New Roman"/>
          <w:sz w:val="28"/>
          <w:szCs w:val="28"/>
        </w:rPr>
      </w:pPr>
    </w:p>
    <w:p w:rsidR="002E0CD8" w:rsidRPr="00F61FAF" w:rsidP="00186CB1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noProof/>
          <w:sz w:val="28"/>
          <w:szCs w:val="28"/>
        </w:rPr>
        <w:pict>
          <v:shape id="_x0000_i1054" type="#_x0000_t75" style="height:161.2pt;mso-position-horizontal-relative:char;mso-position-vertical-relative:line;width:455pt">
            <v:imagedata r:id="rId31" o:title=""/>
            <w10:wrap type="none"/>
            <w10:anchorlock/>
          </v:shape>
        </w:pict>
      </w:r>
    </w:p>
    <w:p w:rsidR="006B6EB2" w:rsidRPr="00F61FAF" w:rsidP="005022E8">
      <w:pPr>
        <w:widowControl w:val="0"/>
        <w:autoSpaceDE w:val="0"/>
        <w:autoSpaceDN w:val="0"/>
        <w:ind w:firstLine="680"/>
        <w:jc w:val="center"/>
        <w:rPr>
          <w:rFonts w:ascii="Times New Roman" w:eastAsia="Times New Roman" w:hAnsi="Times New Roman"/>
          <w:sz w:val="28"/>
          <w:szCs w:val="28"/>
        </w:rPr>
      </w:pPr>
      <w:r w:rsidRPr="00F61FAF" w:rsidR="00E90B9A">
        <w:rPr>
          <w:rFonts w:ascii="Times New Roman" w:eastAsia="Times New Roman" w:hAnsi="Times New Roman"/>
          <w:sz w:val="28"/>
          <w:szCs w:val="28"/>
        </w:rPr>
        <w:t>Рисунок 2</w:t>
      </w:r>
      <w:r w:rsidR="005022E8">
        <w:rPr>
          <w:rFonts w:ascii="Times New Roman" w:eastAsia="Times New Roman" w:hAnsi="Times New Roman"/>
          <w:sz w:val="28"/>
          <w:szCs w:val="28"/>
        </w:rPr>
        <w:t>4</w:t>
      </w:r>
      <w:r w:rsidRPr="00F61FAF" w:rsidR="00E90B9A">
        <w:rPr>
          <w:rFonts w:ascii="Times New Roman" w:eastAsia="Times New Roman" w:hAnsi="Times New Roman"/>
          <w:sz w:val="28"/>
          <w:szCs w:val="28"/>
        </w:rPr>
        <w:t xml:space="preserve"> – ВК. Крупная пластинка биотита (Bt) с совершенной спайностью, по которой развив</w:t>
      </w:r>
      <w:r w:rsidRPr="00F61FAF" w:rsidR="00E90B9A">
        <w:rPr>
          <w:rFonts w:ascii="Times New Roman" w:eastAsia="Times New Roman" w:hAnsi="Times New Roman"/>
          <w:sz w:val="28"/>
          <w:szCs w:val="28"/>
        </w:rPr>
        <w:t>аю</w:t>
      </w:r>
      <w:r w:rsidRPr="00F61FAF" w:rsidR="00E90B9A">
        <w:rPr>
          <w:rFonts w:ascii="Times New Roman" w:eastAsia="Times New Roman" w:hAnsi="Times New Roman"/>
          <w:sz w:val="28"/>
          <w:szCs w:val="28"/>
        </w:rPr>
        <w:t>тс</w:t>
      </w:r>
      <w:r w:rsidRPr="00F61FAF" w:rsidR="00E90B9A">
        <w:rPr>
          <w:rFonts w:ascii="Times New Roman" w:eastAsia="Times New Roman" w:hAnsi="Times New Roman"/>
          <w:sz w:val="28"/>
          <w:szCs w:val="28"/>
        </w:rPr>
        <w:t>я сульфидные минералы – п</w:t>
      </w:r>
      <w:r w:rsidRPr="00F61FAF" w:rsidR="00E90B9A">
        <w:rPr>
          <w:rFonts w:ascii="Times New Roman" w:eastAsia="Times New Roman" w:hAnsi="Times New Roman"/>
          <w:sz w:val="28"/>
          <w:szCs w:val="28"/>
        </w:rPr>
        <w:t>ирр</w:t>
      </w:r>
      <w:r w:rsidRPr="00F61FAF" w:rsidR="00E90B9A">
        <w:rPr>
          <w:rFonts w:ascii="Times New Roman" w:eastAsia="Times New Roman" w:hAnsi="Times New Roman"/>
          <w:sz w:val="28"/>
          <w:szCs w:val="28"/>
        </w:rPr>
        <w:t>оти</w:t>
      </w:r>
      <w:r w:rsidRPr="00F61FAF" w:rsidR="00E90B9A">
        <w:rPr>
          <w:rFonts w:ascii="Times New Roman" w:eastAsia="Times New Roman" w:hAnsi="Times New Roman"/>
          <w:sz w:val="28"/>
          <w:szCs w:val="28"/>
        </w:rPr>
        <w:t>н (Pyr) и халькопирит (Cpy) в виде м</w:t>
      </w:r>
      <w:r w:rsidRPr="00F61FAF" w:rsidR="00E90B9A">
        <w:rPr>
          <w:rFonts w:ascii="Times New Roman" w:eastAsia="Times New Roman" w:hAnsi="Times New Roman"/>
          <w:sz w:val="28"/>
          <w:szCs w:val="28"/>
        </w:rPr>
        <w:t>елких агрегатов. Межзерновые пространства заполнены ксеноморфными зер</w:t>
      </w:r>
      <w:r w:rsidRPr="00F61FAF" w:rsidR="00E90B9A">
        <w:rPr>
          <w:rFonts w:ascii="Times New Roman" w:eastAsia="Times New Roman" w:hAnsi="Times New Roman"/>
          <w:sz w:val="28"/>
          <w:szCs w:val="28"/>
        </w:rPr>
        <w:t>нами кварца (Qtz)</w:t>
      </w:r>
      <w:r w:rsidR="000E60B9">
        <w:rPr>
          <w:rFonts w:ascii="Times New Roman" w:eastAsia="Times New Roman" w:hAnsi="Times New Roman"/>
          <w:sz w:val="28"/>
          <w:szCs w:val="28"/>
          <w:lang w:val="en-US"/>
        </w:rPr>
        <w:t xml:space="preserve"> [</w:t>
      </w:r>
      <w:r w:rsidR="000E60B9">
        <w:rPr>
          <w:rFonts w:ascii="Times New Roman" w:eastAsia="Times New Roman" w:hAnsi="Times New Roman"/>
          <w:sz w:val="28"/>
          <w:szCs w:val="28"/>
          <w:lang w:val="en-US"/>
        </w:rPr>
        <w:t>40</w:t>
      </w:r>
      <w:r w:rsidR="000E60B9">
        <w:rPr>
          <w:rFonts w:ascii="Times New Roman" w:eastAsia="Times New Roman" w:hAnsi="Times New Roman"/>
          <w:sz w:val="28"/>
          <w:szCs w:val="28"/>
          <w:lang w:val="en-US"/>
        </w:rPr>
        <w:t>]</w:t>
      </w:r>
      <w:r w:rsidRPr="00F61FAF" w:rsidR="00E90B9A">
        <w:rPr>
          <w:rFonts w:ascii="Times New Roman" w:eastAsia="Times New Roman" w:hAnsi="Times New Roman"/>
          <w:sz w:val="28"/>
          <w:szCs w:val="28"/>
        </w:rPr>
        <w:t>.</w:t>
      </w:r>
    </w:p>
    <w:p w:rsidR="006B6EB2" w:rsidRPr="00F61FAF" w:rsidP="00186CB1">
      <w:pPr>
        <w:widowControl w:val="0"/>
        <w:autoSpaceDE w:val="0"/>
        <w:autoSpaceDN w:val="0"/>
        <w:ind w:firstLine="680"/>
        <w:jc w:val="center"/>
        <w:rPr>
          <w:rFonts w:ascii="Times New Roman" w:eastAsia="Times New Roman" w:hAnsi="Times New Roman"/>
          <w:sz w:val="28"/>
          <w:szCs w:val="28"/>
        </w:rPr>
      </w:pPr>
    </w:p>
    <w:p w:rsidR="000E60B9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F61FAF" w:rsidR="007835A9">
        <w:rPr>
          <w:rFonts w:ascii="Times New Roman" w:eastAsia="Times New Roman" w:hAnsi="Times New Roman"/>
          <w:sz w:val="28"/>
          <w:szCs w:val="28"/>
        </w:rPr>
        <w:t>В альбитизированных пегматитах со сподуменом на микроуровне отмечаются включения касситерита неп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>ра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>ви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 xml:space="preserve">льной формы размером в 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>пе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>рвые единицы мкм, локализованные в кварцев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 xml:space="preserve">ых микрогнездах. Аналогичные </w:t>
      </w:r>
      <w:r w:rsidRPr="00F61FAF" w:rsidR="00B5250C">
        <w:rPr>
          <w:rFonts w:ascii="Times New Roman" w:eastAsia="Times New Roman" w:hAnsi="Times New Roman"/>
          <w:sz w:val="28"/>
          <w:szCs w:val="28"/>
        </w:rPr>
        <w:t>кристаллы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 xml:space="preserve"> касситерита характерны дл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>я кварц-сподуменовых пегма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>титов, в которых содержание Sn достигает 36,08%. Здесь же наблюдаются более крупные зерна прави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>ль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>но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 xml:space="preserve">й кристаллографической 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>фо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>рмы размером более 100 мкм, близкой к ромб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>ической (рисун</w:t>
      </w:r>
      <w:r w:rsidRPr="00F61FAF" w:rsidR="00C1404E">
        <w:rPr>
          <w:rFonts w:ascii="Times New Roman" w:eastAsia="Times New Roman" w:hAnsi="Times New Roman"/>
          <w:sz w:val="28"/>
          <w:szCs w:val="28"/>
        </w:rPr>
        <w:t>ки 2</w:t>
      </w:r>
      <w:r w:rsidR="005022E8">
        <w:rPr>
          <w:rFonts w:ascii="Times New Roman" w:eastAsia="Times New Roman" w:hAnsi="Times New Roman"/>
          <w:sz w:val="28"/>
          <w:szCs w:val="28"/>
        </w:rPr>
        <w:t>3</w:t>
      </w:r>
      <w:r w:rsidRPr="00F61FAF" w:rsidR="00C1404E">
        <w:rPr>
          <w:rFonts w:ascii="Times New Roman" w:eastAsia="Times New Roman" w:hAnsi="Times New Roman"/>
          <w:sz w:val="28"/>
          <w:szCs w:val="28"/>
        </w:rPr>
        <w:t xml:space="preserve">, 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>2</w:t>
      </w:r>
      <w:r w:rsidR="005022E8">
        <w:rPr>
          <w:rFonts w:ascii="Times New Roman" w:eastAsia="Times New Roman" w:hAnsi="Times New Roman"/>
          <w:sz w:val="28"/>
          <w:szCs w:val="28"/>
        </w:rPr>
        <w:t>4</w:t>
      </w:r>
      <w:r w:rsidRPr="00F61FAF" w:rsidR="007835A9">
        <w:rPr>
          <w:rFonts w:ascii="Times New Roman" w:eastAsia="Times New Roman" w:hAnsi="Times New Roman"/>
          <w:sz w:val="28"/>
          <w:szCs w:val="28"/>
        </w:rPr>
        <w:t>)</w:t>
      </w:r>
      <w:r w:rsidRPr="000E60B9">
        <w:rPr>
          <w:rFonts w:ascii="Times New Roman" w:eastAsia="Times New Roman" w:hAnsi="Times New Roman"/>
          <w:sz w:val="28"/>
          <w:szCs w:val="28"/>
        </w:rPr>
        <w:t>.</w:t>
      </w:r>
      <w:r w:rsidRPr="00F61FAF" w:rsidR="00B5250C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Ведущим типом оруденения является тант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ал-колумбитовый. Танталит-колумбит обр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азует гнёзда, агрегаты и таблитчатые кристаллы; содержание Ta₂O₅ варьир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уе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 xml:space="preserve">т 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от 0,002 до 0,15 % (в сре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днем 123 г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/т). Берил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л встречается в виде в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крапленности и крупных кристаллов (до 1 м), содержание Be составляет 0,002–0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 xml:space="preserve">,5 % (в среднем 0,068 %). Касситерит представлен как мелкими зернами (0,2–3 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мм), так и крупными гнёздами; сод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ер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жа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ние Sn составляет 0,005–0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,5 % (в ср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еднем 0,06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5 %), при запасах окол</w:t>
      </w:r>
      <w:r w:rsidRPr="00F61FAF" w:rsidR="00F24897">
        <w:rPr>
          <w:rFonts w:ascii="Times New Roman" w:eastAsia="Times New Roman" w:hAnsi="Times New Roman"/>
          <w:sz w:val="28"/>
          <w:szCs w:val="28"/>
        </w:rPr>
        <w:t>о 5318 т.</w:t>
      </w:r>
      <w:r w:rsidRPr="000E60B9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[</w:t>
      </w:r>
      <w:r w:rsidRPr="000E60B9">
        <w:rPr>
          <w:rFonts w:ascii="Times New Roman" w:hAnsi="Times New Roman"/>
          <w:bCs/>
          <w:sz w:val="28"/>
          <w:szCs w:val="28"/>
        </w:rPr>
        <w:t xml:space="preserve">44, </w:t>
      </w:r>
      <w:r w:rsidRPr="00F61FAF">
        <w:rPr>
          <w:rFonts w:ascii="Times New Roman" w:hAnsi="Times New Roman"/>
          <w:bCs/>
          <w:sz w:val="28"/>
          <w:szCs w:val="28"/>
        </w:rPr>
        <w:t>53,56, 65]</w:t>
      </w:r>
      <w:r w:rsidRPr="00F61FAF" w:rsidR="00BE06E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1716D" w:rsidRPr="00F61FAF" w:rsidP="00186CB1">
      <w:pPr>
        <w:widowControl w:val="0"/>
        <w:autoSpaceDE w:val="0"/>
        <w:autoSpaceDN w:val="0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Бакенное месторождение представляет собой классич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еский пример редкометалльной пегматитовой системы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LCT-типа, формирование которой связано с глубокой дифференциацией гранитоид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ны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х 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расплавов и развит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ем маг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мато-флюидных процессов в условиях нестаци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онарного режима.</w:t>
      </w:r>
    </w:p>
    <w:p w:rsidR="00E45972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DB1192" w:rsidRPr="00B727D4" w:rsidP="00186CB1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B727D4" w:rsidR="0082720C">
        <w:rPr>
          <w:rFonts w:ascii="Times New Roman" w:hAnsi="Times New Roman"/>
          <w:sz w:val="28"/>
          <w:szCs w:val="28"/>
        </w:rPr>
        <w:t>2</w:t>
      </w:r>
      <w:r w:rsidRPr="00B727D4">
        <w:rPr>
          <w:rFonts w:ascii="Times New Roman" w:hAnsi="Times New Roman"/>
          <w:sz w:val="28"/>
          <w:szCs w:val="28"/>
        </w:rPr>
        <w:t>.</w:t>
      </w:r>
      <w:r w:rsidRPr="00B727D4" w:rsidR="0082720C">
        <w:rPr>
          <w:rFonts w:ascii="Times New Roman" w:hAnsi="Times New Roman"/>
          <w:sz w:val="28"/>
          <w:szCs w:val="28"/>
        </w:rPr>
        <w:t>1</w:t>
      </w:r>
      <w:r w:rsidRPr="00B727D4">
        <w:rPr>
          <w:rFonts w:ascii="Times New Roman" w:hAnsi="Times New Roman"/>
          <w:sz w:val="28"/>
          <w:szCs w:val="28"/>
        </w:rPr>
        <w:t>.</w:t>
      </w:r>
      <w:r w:rsidRPr="00B727D4" w:rsidR="0082720C">
        <w:rPr>
          <w:rFonts w:ascii="Times New Roman" w:hAnsi="Times New Roman"/>
          <w:sz w:val="28"/>
          <w:szCs w:val="28"/>
        </w:rPr>
        <w:t>6</w:t>
      </w:r>
      <w:r w:rsidRPr="00B727D4">
        <w:rPr>
          <w:rFonts w:ascii="Times New Roman" w:hAnsi="Times New Roman"/>
          <w:sz w:val="28"/>
          <w:szCs w:val="28"/>
        </w:rPr>
        <w:t xml:space="preserve"> Месторождение Юбилейное</w:t>
      </w:r>
    </w:p>
    <w:p w:rsidR="00DB1192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 w:rsidR="00F24897">
        <w:rPr>
          <w:rFonts w:ascii="Times New Roman" w:hAnsi="Times New Roman"/>
          <w:bCs/>
          <w:sz w:val="28"/>
          <w:szCs w:val="28"/>
        </w:rPr>
        <w:t>Юбилейное ме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сторождение </w:t>
      </w:r>
      <w:r w:rsidRPr="00F61FAF" w:rsidR="00F24897">
        <w:rPr>
          <w:rFonts w:ascii="Times New Roman" w:hAnsi="Times New Roman"/>
          <w:bCs/>
          <w:sz w:val="28"/>
          <w:szCs w:val="28"/>
        </w:rPr>
        <w:t>расположено в центральной части Калбинского хребта, приблизительно в 80 км к юго-востоку от г. Усть-Каменогорска,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 в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 р</w:t>
      </w:r>
      <w:r w:rsidRPr="00F61FAF" w:rsidR="00F24897">
        <w:rPr>
          <w:rFonts w:ascii="Times New Roman" w:hAnsi="Times New Roman"/>
          <w:bCs/>
          <w:sz w:val="28"/>
          <w:szCs w:val="28"/>
        </w:rPr>
        <w:t>айоне пос. Асубула</w:t>
      </w:r>
      <w:r w:rsidRPr="00F61FAF" w:rsidR="00F24897">
        <w:rPr>
          <w:rFonts w:ascii="Times New Roman" w:hAnsi="Times New Roman"/>
          <w:bCs/>
          <w:sz w:val="28"/>
          <w:szCs w:val="28"/>
        </w:rPr>
        <w:t>к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. Оно </w:t>
      </w:r>
      <w:r w:rsidRPr="00F61FAF" w:rsidR="00F24897">
        <w:rPr>
          <w:rFonts w:ascii="Times New Roman" w:hAnsi="Times New Roman"/>
          <w:bCs/>
          <w:sz w:val="28"/>
          <w:szCs w:val="28"/>
        </w:rPr>
        <w:t>было открыто в 1955 г. Г.И. Казаряном, П.И</w:t>
      </w:r>
      <w:r w:rsidRPr="00F61FAF" w:rsidR="00F24897">
        <w:rPr>
          <w:rFonts w:ascii="Times New Roman" w:hAnsi="Times New Roman"/>
          <w:bCs/>
          <w:sz w:val="28"/>
          <w:szCs w:val="28"/>
        </w:rPr>
        <w:t>. Вершковым и В.А. Филипповым. В 1984–1989 гг. проведено дет</w:t>
      </w:r>
      <w:r w:rsidRPr="00F61FAF" w:rsidR="00F24897">
        <w:rPr>
          <w:rFonts w:ascii="Times New Roman" w:hAnsi="Times New Roman"/>
          <w:bCs/>
          <w:sz w:val="28"/>
          <w:szCs w:val="28"/>
        </w:rPr>
        <w:t>альное геолого-петрографическое и минералого-геохимическое и</w:t>
      </w:r>
      <w:r w:rsidRPr="00F61FAF" w:rsidR="00F24897">
        <w:rPr>
          <w:rFonts w:ascii="Times New Roman" w:hAnsi="Times New Roman"/>
          <w:bCs/>
          <w:sz w:val="28"/>
          <w:szCs w:val="28"/>
        </w:rPr>
        <w:t>зучение рудовмещающих гранитоидов и рудных тел с оценкой прогнозн</w:t>
      </w:r>
      <w:r w:rsidRPr="00F61FAF" w:rsidR="00F24897">
        <w:rPr>
          <w:rFonts w:ascii="Times New Roman" w:hAnsi="Times New Roman"/>
          <w:bCs/>
          <w:sz w:val="28"/>
          <w:szCs w:val="28"/>
        </w:rPr>
        <w:t>ых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 р</w:t>
      </w:r>
      <w:r w:rsidRPr="00F61FAF" w:rsidR="00F24897">
        <w:rPr>
          <w:rFonts w:ascii="Times New Roman" w:hAnsi="Times New Roman"/>
          <w:bCs/>
          <w:sz w:val="28"/>
          <w:szCs w:val="28"/>
        </w:rPr>
        <w:t>есурсов редких мет</w:t>
      </w:r>
      <w:r w:rsidRPr="00F61FAF" w:rsidR="00F24897">
        <w:rPr>
          <w:rFonts w:ascii="Times New Roman" w:hAnsi="Times New Roman"/>
          <w:bCs/>
          <w:sz w:val="28"/>
          <w:szCs w:val="28"/>
        </w:rPr>
        <w:t>а</w:t>
      </w:r>
      <w:r w:rsidRPr="00F61FAF" w:rsidR="00F24897">
        <w:rPr>
          <w:rFonts w:ascii="Times New Roman" w:hAnsi="Times New Roman"/>
          <w:bCs/>
          <w:sz w:val="28"/>
          <w:szCs w:val="28"/>
        </w:rPr>
        <w:t>ллов (</w:t>
      </w:r>
      <w:r w:rsidRPr="00F61FAF" w:rsidR="00F24897">
        <w:rPr>
          <w:rFonts w:ascii="Times New Roman" w:hAnsi="Times New Roman"/>
          <w:bCs/>
          <w:sz w:val="28"/>
          <w:szCs w:val="28"/>
        </w:rPr>
        <w:t>Б.А. Дьячков, Т.М. Никитина, Н.П. Майорова</w:t>
      </w:r>
      <w:r w:rsidRPr="00F61FAF" w:rsidR="00F24897">
        <w:rPr>
          <w:rFonts w:ascii="Times New Roman" w:hAnsi="Times New Roman"/>
          <w:bCs/>
          <w:sz w:val="28"/>
          <w:szCs w:val="28"/>
        </w:rPr>
        <w:t>, О.Д. Гавриленко и др.). Существенный вклад в изучение мест</w:t>
      </w:r>
      <w:r w:rsidRPr="00F61FAF" w:rsidR="00F24897">
        <w:rPr>
          <w:rFonts w:ascii="Times New Roman" w:hAnsi="Times New Roman"/>
          <w:bCs/>
          <w:sz w:val="28"/>
          <w:szCs w:val="28"/>
        </w:rPr>
        <w:t>орождения внесли также В.К. Ремез, Р.С. Миназов,  Н.А. Арсен</w:t>
      </w:r>
      <w:r w:rsidRPr="00F61FAF" w:rsidR="00F24897">
        <w:rPr>
          <w:rFonts w:ascii="Times New Roman" w:hAnsi="Times New Roman"/>
          <w:bCs/>
          <w:sz w:val="28"/>
          <w:szCs w:val="28"/>
        </w:rPr>
        <w:t>тьева, Р.А. Баязитов, А.Н. Суртаев, Г.Б. Мелентьев, С.Г. Аргамако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в 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и </w:t>
      </w:r>
      <w:r w:rsidRPr="00F61FAF" w:rsidR="00F24897">
        <w:rPr>
          <w:rFonts w:ascii="Times New Roman" w:hAnsi="Times New Roman"/>
          <w:bCs/>
          <w:sz w:val="28"/>
          <w:szCs w:val="28"/>
        </w:rPr>
        <w:t>другие исследовате</w:t>
      </w:r>
      <w:r w:rsidRPr="00F61FAF" w:rsidR="00F24897">
        <w:rPr>
          <w:rFonts w:ascii="Times New Roman" w:hAnsi="Times New Roman"/>
          <w:bCs/>
          <w:sz w:val="28"/>
          <w:szCs w:val="28"/>
        </w:rPr>
        <w:t>л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и </w:t>
      </w:r>
      <w:r w:rsidRPr="00F61FAF" w:rsidR="00A028AC">
        <w:rPr>
          <w:rFonts w:ascii="Times New Roman" w:hAnsi="Times New Roman"/>
          <w:bCs/>
          <w:sz w:val="28"/>
          <w:szCs w:val="28"/>
        </w:rPr>
        <w:t>[</w:t>
      </w:r>
      <w:r w:rsidRPr="000E60B9" w:rsidR="000E60B9">
        <w:rPr>
          <w:rFonts w:ascii="Times New Roman" w:hAnsi="Times New Roman"/>
          <w:bCs/>
          <w:sz w:val="28"/>
          <w:szCs w:val="28"/>
        </w:rPr>
        <w:t xml:space="preserve">44, </w:t>
      </w:r>
      <w:r w:rsidRPr="00F61FAF" w:rsidR="00A028AC">
        <w:rPr>
          <w:rFonts w:ascii="Times New Roman" w:hAnsi="Times New Roman"/>
          <w:bCs/>
          <w:sz w:val="28"/>
          <w:szCs w:val="28"/>
        </w:rPr>
        <w:t>53,</w:t>
      </w:r>
      <w:r w:rsidRPr="00F61FAF" w:rsidR="00A028AC">
        <w:rPr>
          <w:rFonts w:ascii="Times New Roman" w:hAnsi="Times New Roman"/>
          <w:bCs/>
          <w:sz w:val="28"/>
          <w:szCs w:val="28"/>
        </w:rPr>
        <w:t xml:space="preserve"> 56, 65, 71,72].</w:t>
      </w:r>
    </w:p>
    <w:p w:rsidR="00DB1192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 xml:space="preserve">Месторождение приурочено </w:t>
      </w:r>
      <w:r w:rsidRPr="00F61FAF">
        <w:rPr>
          <w:rFonts w:ascii="Times New Roman" w:hAnsi="Times New Roman"/>
          <w:bCs/>
          <w:sz w:val="28"/>
          <w:szCs w:val="28"/>
        </w:rPr>
        <w:t>к Калба-Нарымскому гранитоидному поясу и расположено в п</w:t>
      </w:r>
      <w:r w:rsidRPr="00F61FAF">
        <w:rPr>
          <w:rFonts w:ascii="Times New Roman" w:hAnsi="Times New Roman"/>
          <w:bCs/>
          <w:sz w:val="28"/>
          <w:szCs w:val="28"/>
        </w:rPr>
        <w:t>ределах Центрально-Калбинского блока повышенной тектонич</w:t>
      </w:r>
      <w:r w:rsidRPr="00F61FAF">
        <w:rPr>
          <w:rFonts w:ascii="Times New Roman" w:hAnsi="Times New Roman"/>
          <w:bCs/>
          <w:sz w:val="28"/>
          <w:szCs w:val="28"/>
        </w:rPr>
        <w:t>еской активности. Оно входит в состав Асубулакско-Белогорского рудного уз</w:t>
      </w:r>
      <w:r w:rsidRPr="00F61FAF">
        <w:rPr>
          <w:rFonts w:ascii="Times New Roman" w:hAnsi="Times New Roman"/>
          <w:bCs/>
          <w:sz w:val="28"/>
          <w:szCs w:val="28"/>
        </w:rPr>
        <w:t>ла</w:t>
      </w:r>
      <w:r w:rsidRPr="00F61FAF">
        <w:rPr>
          <w:rFonts w:ascii="Times New Roman" w:hAnsi="Times New Roman"/>
          <w:bCs/>
          <w:sz w:val="28"/>
          <w:szCs w:val="28"/>
        </w:rPr>
        <w:t xml:space="preserve"> и</w:t>
      </w:r>
      <w:r w:rsidRPr="00F61FAF">
        <w:rPr>
          <w:rFonts w:ascii="Times New Roman" w:hAnsi="Times New Roman"/>
          <w:bCs/>
          <w:sz w:val="28"/>
          <w:szCs w:val="28"/>
        </w:rPr>
        <w:t xml:space="preserve"> локализуе</w:t>
      </w:r>
      <w:r w:rsidRPr="00F61FAF">
        <w:rPr>
          <w:rFonts w:ascii="Times New Roman" w:hAnsi="Times New Roman"/>
          <w:bCs/>
          <w:sz w:val="28"/>
          <w:szCs w:val="28"/>
        </w:rPr>
        <w:t>тся в</w:t>
      </w:r>
      <w:r w:rsidRPr="00F61FAF">
        <w:rPr>
          <w:rFonts w:ascii="Times New Roman" w:hAnsi="Times New Roman"/>
          <w:bCs/>
          <w:sz w:val="28"/>
          <w:szCs w:val="28"/>
        </w:rPr>
        <w:t xml:space="preserve"> пределах </w:t>
      </w:r>
      <w:r w:rsidRPr="00F61FAF">
        <w:rPr>
          <w:rFonts w:ascii="Times New Roman" w:hAnsi="Times New Roman"/>
          <w:bCs/>
          <w:sz w:val="28"/>
          <w:szCs w:val="28"/>
        </w:rPr>
        <w:t>Асубулакского рудного поля, контролируемог</w:t>
      </w:r>
      <w:r w:rsidRPr="00F61FAF">
        <w:rPr>
          <w:rFonts w:ascii="Times New Roman" w:hAnsi="Times New Roman"/>
          <w:bCs/>
          <w:sz w:val="28"/>
          <w:szCs w:val="28"/>
        </w:rPr>
        <w:t>о субширотным глубинным разломом, приуроченным к прогиба</w:t>
      </w:r>
      <w:r w:rsidRPr="00F61FAF">
        <w:rPr>
          <w:rFonts w:ascii="Times New Roman" w:hAnsi="Times New Roman"/>
          <w:bCs/>
          <w:sz w:val="28"/>
          <w:szCs w:val="28"/>
        </w:rPr>
        <w:t>м кровли Тастюбинского гранитного массива калбинского ко</w:t>
      </w:r>
      <w:r w:rsidRPr="00F61FAF">
        <w:rPr>
          <w:rFonts w:ascii="Times New Roman" w:hAnsi="Times New Roman"/>
          <w:bCs/>
          <w:sz w:val="28"/>
          <w:szCs w:val="28"/>
        </w:rPr>
        <w:t xml:space="preserve">мплекса (рисунок </w:t>
      </w:r>
      <w:r w:rsidRPr="00F61FAF" w:rsidR="00A028AC">
        <w:rPr>
          <w:rFonts w:ascii="Times New Roman" w:hAnsi="Times New Roman"/>
          <w:bCs/>
          <w:sz w:val="28"/>
          <w:szCs w:val="28"/>
        </w:rPr>
        <w:t>2</w:t>
      </w:r>
      <w:r w:rsidR="005022E8">
        <w:rPr>
          <w:rFonts w:ascii="Times New Roman" w:hAnsi="Times New Roman"/>
          <w:bCs/>
          <w:sz w:val="28"/>
          <w:szCs w:val="28"/>
        </w:rPr>
        <w:t>4</w:t>
      </w:r>
      <w:r w:rsidRPr="00F61FAF">
        <w:rPr>
          <w:rFonts w:ascii="Times New Roman" w:hAnsi="Times New Roman"/>
          <w:bCs/>
          <w:sz w:val="28"/>
          <w:szCs w:val="28"/>
        </w:rPr>
        <w:t>)</w:t>
      </w:r>
      <w:r w:rsidRPr="00F61FAF" w:rsidR="00A028AC">
        <w:rPr>
          <w:rFonts w:ascii="Times New Roman" w:hAnsi="Times New Roman"/>
          <w:sz w:val="28"/>
          <w:szCs w:val="28"/>
        </w:rPr>
        <w:t xml:space="preserve"> </w:t>
      </w:r>
      <w:r w:rsidRPr="00F61FAF" w:rsidR="00A028AC">
        <w:rPr>
          <w:rFonts w:ascii="Times New Roman" w:hAnsi="Times New Roman"/>
          <w:bCs/>
          <w:sz w:val="28"/>
          <w:szCs w:val="28"/>
        </w:rPr>
        <w:t>[53, 56, 65].</w:t>
      </w:r>
    </w:p>
    <w:p w:rsidR="00DB1192" w:rsidRPr="00F61FAF" w:rsidP="00186CB1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pict>
          <v:shape id="_x0000_i1055" type="#_x0000_t75" style="height:245pt;mso-position-horizontal-relative:char;mso-position-vertical-relative:line;width:416.9pt">
            <v:imagedata r:id="rId32" o:title=""/>
            <w10:wrap type="none"/>
            <w10:anchorlock/>
          </v:shape>
        </w:pict>
      </w:r>
    </w:p>
    <w:p w:rsidR="00F24897" w:rsidRPr="00F61FAF" w:rsidP="00186CB1">
      <w:pPr>
        <w:shd w:val="clear" w:color="auto" w:fill="FFFFFF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F61FAF">
        <w:rPr>
          <w:rFonts w:ascii="Times New Roman" w:eastAsia="Times New Roman" w:hAnsi="Times New Roman"/>
          <w:bCs/>
          <w:sz w:val="28"/>
          <w:szCs w:val="28"/>
        </w:rPr>
        <w:t>Рисунок 2</w:t>
      </w:r>
      <w:r w:rsidR="005022E8">
        <w:rPr>
          <w:rFonts w:ascii="Times New Roman" w:eastAsia="Times New Roman" w:hAnsi="Times New Roman"/>
          <w:bCs/>
          <w:sz w:val="28"/>
          <w:szCs w:val="28"/>
        </w:rPr>
        <w:t>4</w:t>
      </w:r>
      <w:r w:rsidRPr="00F61FAF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bCs/>
          <w:sz w:val="28"/>
          <w:szCs w:val="28"/>
        </w:rPr>
        <w:t>- Схема геолог</w:t>
      </w:r>
      <w:r w:rsidRPr="00F61FAF">
        <w:rPr>
          <w:rFonts w:ascii="Times New Roman" w:eastAsia="Times New Roman" w:hAnsi="Times New Roman"/>
          <w:bCs/>
          <w:sz w:val="28"/>
          <w:szCs w:val="28"/>
        </w:rPr>
        <w:t>иче</w:t>
      </w:r>
      <w:r w:rsidRPr="00F61FAF">
        <w:rPr>
          <w:rFonts w:ascii="Times New Roman" w:eastAsia="Times New Roman" w:hAnsi="Times New Roman"/>
          <w:bCs/>
          <w:sz w:val="28"/>
          <w:szCs w:val="28"/>
        </w:rPr>
        <w:t>ского стро</w:t>
      </w:r>
      <w:r w:rsidRPr="00F61FAF">
        <w:rPr>
          <w:rFonts w:ascii="Times New Roman" w:eastAsia="Times New Roman" w:hAnsi="Times New Roman"/>
          <w:bCs/>
          <w:sz w:val="28"/>
          <w:szCs w:val="28"/>
        </w:rPr>
        <w:t>ения Асубулакского рудного п</w:t>
      </w:r>
      <w:r w:rsidRPr="00F61FAF">
        <w:rPr>
          <w:rFonts w:ascii="Times New Roman" w:eastAsia="Times New Roman" w:hAnsi="Times New Roman"/>
          <w:bCs/>
          <w:sz w:val="28"/>
          <w:szCs w:val="28"/>
        </w:rPr>
        <w:t>оля</w:t>
      </w:r>
    </w:p>
    <w:p w:rsidR="00C2366D" w:rsidRPr="00F61FAF" w:rsidP="00186CB1">
      <w:pPr>
        <w:widowControl w:val="0"/>
        <w:autoSpaceDE w:val="0"/>
        <w:autoSpaceDN w:val="0"/>
        <w:spacing w:before="1"/>
        <w:ind w:left="143" w:right="136"/>
        <w:jc w:val="center"/>
        <w:rPr>
          <w:rFonts w:ascii="Times New Roman" w:eastAsia="Times New Roman" w:hAnsi="Times New Roman"/>
          <w:sz w:val="28"/>
          <w:szCs w:val="28"/>
        </w:rPr>
      </w:pPr>
      <w:r w:rsidRPr="00F61FAF">
        <w:rPr>
          <w:rFonts w:ascii="Times New Roman" w:eastAsia="Times New Roman" w:hAnsi="Times New Roman"/>
          <w:sz w:val="28"/>
          <w:szCs w:val="28"/>
        </w:rPr>
        <w:t>1 - четвер</w:t>
      </w:r>
      <w:r w:rsidRPr="00F61FAF">
        <w:rPr>
          <w:rFonts w:ascii="Times New Roman" w:eastAsia="Times New Roman" w:hAnsi="Times New Roman"/>
          <w:sz w:val="28"/>
          <w:szCs w:val="28"/>
        </w:rPr>
        <w:t>тичные отложения; 2 - сланцы такырской свиты; 3 - диорит</w:t>
      </w:r>
      <w:r w:rsidRPr="00F61FAF">
        <w:rPr>
          <w:rFonts w:ascii="Times New Roman" w:eastAsia="Times New Roman" w:hAnsi="Times New Roman"/>
          <w:sz w:val="28"/>
          <w:szCs w:val="28"/>
        </w:rPr>
        <w:t>ы, гранодиориты кунушского комплекса; 4 - средне-крупноз</w:t>
      </w:r>
      <w:r w:rsidRPr="00F61FAF">
        <w:rPr>
          <w:rFonts w:ascii="Times New Roman" w:eastAsia="Times New Roman" w:hAnsi="Times New Roman"/>
          <w:sz w:val="28"/>
          <w:szCs w:val="28"/>
        </w:rPr>
        <w:t>ернистые порфировидные биотитовые граниты I фазы, 5 - их контаминированны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е </w:t>
      </w:r>
      <w:r w:rsidRPr="00F61FAF">
        <w:rPr>
          <w:rFonts w:ascii="Times New Roman" w:eastAsia="Times New Roman" w:hAnsi="Times New Roman"/>
          <w:sz w:val="28"/>
          <w:szCs w:val="28"/>
        </w:rPr>
        <w:t>ра</w:t>
      </w:r>
      <w:r w:rsidRPr="00F61FAF">
        <w:rPr>
          <w:rFonts w:ascii="Times New Roman" w:eastAsia="Times New Roman" w:hAnsi="Times New Roman"/>
          <w:sz w:val="28"/>
          <w:szCs w:val="28"/>
        </w:rPr>
        <w:t>зности и 6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- ме</w:t>
      </w:r>
      <w:r w:rsidRPr="00F61FAF">
        <w:rPr>
          <w:rFonts w:ascii="Times New Roman" w:eastAsia="Times New Roman" w:hAnsi="Times New Roman"/>
          <w:sz w:val="28"/>
          <w:szCs w:val="28"/>
        </w:rPr>
        <w:t>лко-средне</w:t>
      </w:r>
      <w:r w:rsidRPr="00F61FAF">
        <w:rPr>
          <w:rFonts w:ascii="Times New Roman" w:eastAsia="Times New Roman" w:hAnsi="Times New Roman"/>
          <w:sz w:val="28"/>
          <w:szCs w:val="28"/>
        </w:rPr>
        <w:t>зернистые мусковитизированные грниты II фа</w:t>
      </w:r>
      <w:r w:rsidRPr="00F61FAF">
        <w:rPr>
          <w:rFonts w:ascii="Times New Roman" w:eastAsia="Times New Roman" w:hAnsi="Times New Roman"/>
          <w:sz w:val="28"/>
          <w:szCs w:val="28"/>
        </w:rPr>
        <w:t>зы калбинского комплекса; 7 - жильные аплитовидные грани</w:t>
      </w:r>
      <w:r w:rsidRPr="00F61FAF">
        <w:rPr>
          <w:rFonts w:ascii="Times New Roman" w:eastAsia="Times New Roman" w:hAnsi="Times New Roman"/>
          <w:sz w:val="28"/>
          <w:szCs w:val="28"/>
        </w:rPr>
        <w:t>ты, 8 - аплит-пегматиты, 9 - олигоклаз-микроклиновые пег</w:t>
      </w:r>
      <w:r w:rsidRPr="00F61FAF">
        <w:rPr>
          <w:rFonts w:ascii="Times New Roman" w:eastAsia="Times New Roman" w:hAnsi="Times New Roman"/>
          <w:sz w:val="28"/>
          <w:szCs w:val="28"/>
        </w:rPr>
        <w:t>матиты безрудные, 10 - альбитизированные пегматиты слабо рудоносные, 11 -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б</w:t>
      </w:r>
      <w:r w:rsidRPr="00F61FAF">
        <w:rPr>
          <w:rFonts w:ascii="Times New Roman" w:eastAsia="Times New Roman" w:hAnsi="Times New Roman"/>
          <w:sz w:val="28"/>
          <w:szCs w:val="28"/>
        </w:rPr>
        <w:t>ло</w:t>
      </w:r>
      <w:r w:rsidRPr="00F61FAF">
        <w:rPr>
          <w:rFonts w:ascii="Times New Roman" w:eastAsia="Times New Roman" w:hAnsi="Times New Roman"/>
          <w:sz w:val="28"/>
          <w:szCs w:val="28"/>
        </w:rPr>
        <w:t>ковые микр</w:t>
      </w:r>
      <w:r w:rsidRPr="00F61FAF">
        <w:rPr>
          <w:rFonts w:ascii="Times New Roman" w:eastAsia="Times New Roman" w:hAnsi="Times New Roman"/>
          <w:sz w:val="28"/>
          <w:szCs w:val="28"/>
        </w:rPr>
        <w:t>оклин</w:t>
      </w:r>
      <w:r w:rsidRPr="00F61FAF">
        <w:rPr>
          <w:rFonts w:ascii="Times New Roman" w:eastAsia="Times New Roman" w:hAnsi="Times New Roman"/>
          <w:sz w:val="28"/>
          <w:szCs w:val="28"/>
        </w:rPr>
        <w:t>овые пегма</w:t>
      </w:r>
      <w:r w:rsidRPr="00F61FAF">
        <w:rPr>
          <w:rFonts w:ascii="Times New Roman" w:eastAsia="Times New Roman" w:hAnsi="Times New Roman"/>
          <w:sz w:val="28"/>
          <w:szCs w:val="28"/>
        </w:rPr>
        <w:t>титы, 12</w:t>
      </w:r>
      <w:r w:rsidRPr="00F61FAF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-</w:t>
      </w:r>
      <w:r w:rsidRPr="00F61FAF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рудные</w:t>
      </w:r>
      <w:r w:rsidRPr="00F61FAF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пегматитовые</w:t>
      </w:r>
      <w:r w:rsidRPr="00F61FAF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жилы;</w:t>
      </w:r>
      <w:r w:rsidRPr="00F61FAF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13</w:t>
      </w:r>
      <w:r w:rsidRPr="00F61FAF">
        <w:rPr>
          <w:rFonts w:ascii="Times New Roman" w:eastAsia="Times New Roman" w:hAnsi="Times New Roman"/>
          <w:spacing w:val="7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-</w:t>
      </w:r>
      <w:r w:rsidRPr="00F61FAF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месторождения</w:t>
      </w:r>
      <w:r w:rsidRPr="00F61FAF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блоковых</w:t>
      </w:r>
      <w:r w:rsidRPr="00F61FAF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колумбит-берилловых;</w:t>
      </w:r>
      <w:r w:rsidRPr="00F61FAF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14-</w:t>
      </w:r>
      <w:r w:rsidRPr="00F61FAF">
        <w:rPr>
          <w:rFonts w:ascii="Times New Roman" w:eastAsia="Times New Roman" w:hAnsi="Times New Roman"/>
          <w:spacing w:val="-5"/>
          <w:sz w:val="28"/>
          <w:szCs w:val="28"/>
        </w:rPr>
        <w:t xml:space="preserve">15 </w:t>
      </w:r>
      <w:r w:rsidRPr="00F61FAF">
        <w:rPr>
          <w:rFonts w:ascii="Times New Roman" w:eastAsia="Times New Roman" w:hAnsi="Times New Roman"/>
          <w:sz w:val="28"/>
          <w:szCs w:val="28"/>
        </w:rPr>
        <w:t>местор</w:t>
      </w:r>
      <w:r w:rsidRPr="00F61FAF">
        <w:rPr>
          <w:rFonts w:ascii="Times New Roman" w:eastAsia="Times New Roman" w:hAnsi="Times New Roman"/>
          <w:sz w:val="28"/>
          <w:szCs w:val="28"/>
        </w:rPr>
        <w:t>ождени</w:t>
      </w:r>
      <w:r w:rsidRPr="00F61FAF">
        <w:rPr>
          <w:rFonts w:ascii="Times New Roman" w:eastAsia="Times New Roman" w:hAnsi="Times New Roman"/>
          <w:sz w:val="28"/>
          <w:szCs w:val="28"/>
        </w:rPr>
        <w:t>я редкометалльных</w:t>
      </w:r>
      <w:r w:rsidRPr="00F61FAF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пегматитов</w:t>
      </w:r>
      <w:r w:rsidRPr="00F61FAF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(14</w:t>
      </w:r>
      <w:r w:rsidRPr="00F61FAF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- микроклин-альбитовые</w:t>
      </w:r>
      <w:r w:rsidRPr="00F61FAF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с</w:t>
      </w:r>
      <w:r w:rsidRPr="00F61FAF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петалитом</w:t>
      </w:r>
      <w:r w:rsidRPr="00F61FAF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</w:rPr>
        <w:t>и</w:t>
      </w:r>
      <w:r w:rsidRPr="00F61FAF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F61FAF">
        <w:rPr>
          <w:rFonts w:ascii="Times New Roman" w:eastAsia="Times New Roman" w:hAnsi="Times New Roman"/>
          <w:spacing w:val="-5"/>
          <w:sz w:val="28"/>
          <w:szCs w:val="28"/>
        </w:rPr>
        <w:t xml:space="preserve">15 </w:t>
      </w:r>
      <w:r w:rsidRPr="00F61FAF">
        <w:rPr>
          <w:rFonts w:ascii="Times New Roman" w:eastAsia="Times New Roman" w:hAnsi="Times New Roman"/>
          <w:sz w:val="28"/>
          <w:szCs w:val="28"/>
        </w:rPr>
        <w:t>альбитовые с цветным минеральным комплексом, споду</w:t>
      </w:r>
      <w:r w:rsidRPr="00F61FAF">
        <w:rPr>
          <w:rFonts w:ascii="Times New Roman" w:eastAsia="Times New Roman" w:hAnsi="Times New Roman"/>
          <w:sz w:val="28"/>
          <w:szCs w:val="28"/>
        </w:rPr>
        <w:t>ме</w:t>
      </w:r>
      <w:r w:rsidRPr="00F61FAF">
        <w:rPr>
          <w:rFonts w:ascii="Times New Roman" w:eastAsia="Times New Roman" w:hAnsi="Times New Roman"/>
          <w:sz w:val="28"/>
          <w:szCs w:val="28"/>
        </w:rPr>
        <w:t>н-</w:t>
      </w:r>
      <w:r w:rsidRPr="00F61FAF">
        <w:rPr>
          <w:rFonts w:ascii="Times New Roman" w:eastAsia="Times New Roman" w:hAnsi="Times New Roman"/>
          <w:sz w:val="28"/>
          <w:szCs w:val="28"/>
        </w:rPr>
        <w:t>альбитовые</w:t>
      </w:r>
      <w:r w:rsidRPr="00F61FAF">
        <w:rPr>
          <w:rFonts w:ascii="Times New Roman" w:eastAsia="Times New Roman" w:hAnsi="Times New Roman"/>
          <w:sz w:val="28"/>
          <w:szCs w:val="28"/>
        </w:rPr>
        <w:t>); 16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 - кварцев</w:t>
      </w:r>
      <w:r w:rsidRPr="00F61FAF">
        <w:rPr>
          <w:rFonts w:ascii="Times New Roman" w:eastAsia="Times New Roman" w:hAnsi="Times New Roman"/>
          <w:sz w:val="28"/>
          <w:szCs w:val="28"/>
        </w:rPr>
        <w:t>о- жильные оловянные; 17 - фрагменты широт</w:t>
      </w:r>
      <w:r w:rsidRPr="00F61FAF">
        <w:rPr>
          <w:rFonts w:ascii="Times New Roman" w:eastAsia="Times New Roman" w:hAnsi="Times New Roman"/>
          <w:sz w:val="28"/>
          <w:szCs w:val="28"/>
        </w:rPr>
        <w:t xml:space="preserve">ного глубинного разлома; 18 - мелкие разрывные </w:t>
      </w:r>
      <w:r w:rsidRPr="00F61FAF">
        <w:rPr>
          <w:rFonts w:ascii="Times New Roman" w:eastAsia="Times New Roman" w:hAnsi="Times New Roman"/>
          <w:spacing w:val="-2"/>
          <w:sz w:val="28"/>
          <w:szCs w:val="28"/>
        </w:rPr>
        <w:t>нарушения</w:t>
      </w:r>
      <w:r w:rsidRPr="00F61FAF">
        <w:rPr>
          <w:rFonts w:ascii="Times New Roman" w:eastAsia="Times New Roman" w:hAnsi="Times New Roman"/>
          <w:spacing w:val="-2"/>
          <w:sz w:val="28"/>
          <w:szCs w:val="28"/>
        </w:rPr>
        <w:t>.</w:t>
      </w:r>
      <w:r w:rsidRPr="00F61FAF" w:rsidR="0065489F">
        <w:rPr>
          <w:rFonts w:ascii="Times New Roman" w:eastAsia="Times New Roman" w:hAnsi="Times New Roman"/>
          <w:spacing w:val="-2"/>
          <w:sz w:val="28"/>
          <w:szCs w:val="28"/>
        </w:rPr>
        <w:t xml:space="preserve"> [</w:t>
      </w:r>
      <w:r w:rsidR="000E60B9">
        <w:rPr>
          <w:rFonts w:ascii="Times New Roman" w:eastAsia="Times New Roman" w:hAnsi="Times New Roman"/>
          <w:spacing w:val="-2"/>
          <w:sz w:val="28"/>
          <w:szCs w:val="28"/>
          <w:lang w:val="en-US"/>
        </w:rPr>
        <w:t xml:space="preserve">44, </w:t>
      </w:r>
      <w:r w:rsidRPr="00F61FAF" w:rsidR="0065489F">
        <w:rPr>
          <w:rFonts w:ascii="Times New Roman" w:eastAsia="Times New Roman" w:hAnsi="Times New Roman"/>
          <w:spacing w:val="-2"/>
          <w:sz w:val="28"/>
          <w:szCs w:val="28"/>
        </w:rPr>
        <w:t>5</w:t>
      </w:r>
      <w:r w:rsidRPr="00F61FAF" w:rsidR="00341FD2">
        <w:rPr>
          <w:rFonts w:ascii="Times New Roman" w:eastAsia="Times New Roman" w:hAnsi="Times New Roman"/>
          <w:spacing w:val="-2"/>
          <w:sz w:val="28"/>
          <w:szCs w:val="28"/>
        </w:rPr>
        <w:t>3</w:t>
      </w:r>
      <w:r w:rsidRPr="00F61FAF" w:rsidR="0065489F">
        <w:rPr>
          <w:rFonts w:ascii="Times New Roman" w:eastAsia="Times New Roman" w:hAnsi="Times New Roman"/>
          <w:spacing w:val="-2"/>
          <w:sz w:val="28"/>
          <w:szCs w:val="28"/>
        </w:rPr>
        <w:t>, 65, 67]</w:t>
      </w:r>
    </w:p>
    <w:p w:rsidR="00C2366D" w:rsidRPr="00F61FAF" w:rsidP="00186CB1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2366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Рудное поле имеет протяжённость 8</w:t>
      </w:r>
      <w:r w:rsidRPr="00F61FAF" w:rsidR="00424747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10 км при ширине 3</w:t>
      </w:r>
      <w:r w:rsidRPr="00F61FAF" w:rsidR="00424747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4 км. В его геологическом строении участвуют песчаниково-але</w:t>
      </w:r>
      <w:r w:rsidRPr="00F61FAF">
        <w:rPr>
          <w:rFonts w:ascii="Times New Roman" w:hAnsi="Times New Roman"/>
          <w:bCs/>
          <w:sz w:val="28"/>
          <w:szCs w:val="28"/>
        </w:rPr>
        <w:t>вр</w:t>
      </w:r>
      <w:r w:rsidRPr="00F61FAF">
        <w:rPr>
          <w:rFonts w:ascii="Times New Roman" w:hAnsi="Times New Roman"/>
          <w:bCs/>
          <w:sz w:val="28"/>
          <w:szCs w:val="28"/>
        </w:rPr>
        <w:t>ол</w:t>
      </w:r>
      <w:r w:rsidRPr="00F61FAF">
        <w:rPr>
          <w:rFonts w:ascii="Times New Roman" w:hAnsi="Times New Roman"/>
          <w:bCs/>
          <w:sz w:val="28"/>
          <w:szCs w:val="28"/>
        </w:rPr>
        <w:t>ит</w:t>
      </w:r>
      <w:r w:rsidRPr="00F61FAF">
        <w:rPr>
          <w:rFonts w:ascii="Times New Roman" w:hAnsi="Times New Roman"/>
          <w:bCs/>
          <w:sz w:val="28"/>
          <w:szCs w:val="28"/>
        </w:rPr>
        <w:t>овые отло</w:t>
      </w:r>
      <w:r w:rsidRPr="00F61FAF">
        <w:rPr>
          <w:rFonts w:ascii="Times New Roman" w:hAnsi="Times New Roman"/>
          <w:bCs/>
          <w:sz w:val="28"/>
          <w:szCs w:val="28"/>
        </w:rPr>
        <w:t>жения такыр</w:t>
      </w:r>
      <w:r w:rsidRPr="00F61FAF">
        <w:rPr>
          <w:rFonts w:ascii="Times New Roman" w:hAnsi="Times New Roman"/>
          <w:bCs/>
          <w:sz w:val="28"/>
          <w:szCs w:val="28"/>
        </w:rPr>
        <w:t>ско</w:t>
      </w:r>
      <w:r w:rsidRPr="00F61FAF">
        <w:rPr>
          <w:rFonts w:ascii="Times New Roman" w:hAnsi="Times New Roman"/>
          <w:bCs/>
          <w:sz w:val="28"/>
          <w:szCs w:val="28"/>
        </w:rPr>
        <w:t>й свиты (D₃), гранитоиды калбинского компл</w:t>
      </w:r>
      <w:r w:rsidRPr="00F61FAF">
        <w:rPr>
          <w:rFonts w:ascii="Times New Roman" w:hAnsi="Times New Roman"/>
          <w:bCs/>
          <w:sz w:val="28"/>
          <w:szCs w:val="28"/>
        </w:rPr>
        <w:t xml:space="preserve">екса (P₁), а также рыхлые четвертичные образования. </w:t>
      </w:r>
      <w:r w:rsidRPr="00F61FAF">
        <w:rPr>
          <w:rFonts w:ascii="Times New Roman" w:hAnsi="Times New Roman"/>
          <w:bCs/>
          <w:sz w:val="28"/>
          <w:szCs w:val="28"/>
        </w:rPr>
        <w:t>Широко развиты жильные образования – аплитовидные гр</w:t>
      </w:r>
      <w:r w:rsidRPr="00F61FAF">
        <w:rPr>
          <w:rFonts w:ascii="Times New Roman" w:hAnsi="Times New Roman"/>
          <w:bCs/>
          <w:sz w:val="28"/>
          <w:szCs w:val="28"/>
        </w:rPr>
        <w:t>аниты, аплиты, аплит-пегматиты и пегматиты различных типов. Установлена разновозр</w:t>
      </w:r>
      <w:r w:rsidRPr="00F61FAF">
        <w:rPr>
          <w:rFonts w:ascii="Times New Roman" w:hAnsi="Times New Roman"/>
          <w:bCs/>
          <w:sz w:val="28"/>
          <w:szCs w:val="28"/>
        </w:rPr>
        <w:t>ас</w:t>
      </w:r>
      <w:r w:rsidRPr="00F61FAF">
        <w:rPr>
          <w:rFonts w:ascii="Times New Roman" w:hAnsi="Times New Roman"/>
          <w:bCs/>
          <w:sz w:val="28"/>
          <w:szCs w:val="28"/>
        </w:rPr>
        <w:t>тн</w:t>
      </w:r>
      <w:r w:rsidRPr="00F61FAF">
        <w:rPr>
          <w:rFonts w:ascii="Times New Roman" w:hAnsi="Times New Roman"/>
          <w:bCs/>
          <w:sz w:val="28"/>
          <w:szCs w:val="28"/>
        </w:rPr>
        <w:t>ос</w:t>
      </w:r>
      <w:r w:rsidRPr="00F61FAF">
        <w:rPr>
          <w:rFonts w:ascii="Times New Roman" w:hAnsi="Times New Roman"/>
          <w:bCs/>
          <w:sz w:val="28"/>
          <w:szCs w:val="28"/>
        </w:rPr>
        <w:t>ть жильны</w:t>
      </w:r>
      <w:r w:rsidRPr="00F61FAF">
        <w:rPr>
          <w:rFonts w:ascii="Times New Roman" w:hAnsi="Times New Roman"/>
          <w:bCs/>
          <w:sz w:val="28"/>
          <w:szCs w:val="28"/>
        </w:rPr>
        <w:t>х пород, ме</w:t>
      </w:r>
      <w:r w:rsidRPr="00F61FAF">
        <w:rPr>
          <w:rFonts w:ascii="Times New Roman" w:hAnsi="Times New Roman"/>
          <w:bCs/>
          <w:sz w:val="28"/>
          <w:szCs w:val="28"/>
        </w:rPr>
        <w:t>тас</w:t>
      </w:r>
      <w:r w:rsidRPr="00F61FAF">
        <w:rPr>
          <w:rFonts w:ascii="Times New Roman" w:hAnsi="Times New Roman"/>
          <w:bCs/>
          <w:sz w:val="28"/>
          <w:szCs w:val="28"/>
        </w:rPr>
        <w:t>оматитов и редкометалльного оруденения, св</w:t>
      </w:r>
      <w:r w:rsidRPr="00F61FAF">
        <w:rPr>
          <w:rFonts w:ascii="Times New Roman" w:hAnsi="Times New Roman"/>
          <w:bCs/>
          <w:sz w:val="28"/>
          <w:szCs w:val="28"/>
        </w:rPr>
        <w:t>язанная с различными интрузивными фазами калбинского</w:t>
      </w:r>
      <w:r w:rsidRPr="00F61FAF">
        <w:rPr>
          <w:rFonts w:ascii="Times New Roman" w:hAnsi="Times New Roman"/>
          <w:bCs/>
          <w:sz w:val="28"/>
          <w:szCs w:val="28"/>
        </w:rPr>
        <w:t xml:space="preserve"> комплекса</w:t>
      </w:r>
      <w:r w:rsidRPr="00F61FAF" w:rsidR="00846AA9">
        <w:rPr>
          <w:rFonts w:ascii="Times New Roman" w:hAnsi="Times New Roman"/>
          <w:bCs/>
          <w:sz w:val="28"/>
          <w:szCs w:val="28"/>
        </w:rPr>
        <w:t>.</w:t>
      </w:r>
      <w:r w:rsidRPr="000E60B9" w:rsidR="000E60B9">
        <w:rPr>
          <w:rFonts w:ascii="Times New Roman" w:hAnsi="Times New Roman"/>
          <w:bCs/>
          <w:sz w:val="28"/>
          <w:szCs w:val="28"/>
        </w:rPr>
        <w:t xml:space="preserve"> </w:t>
      </w:r>
      <w:r w:rsidRPr="00F61FAF" w:rsidR="00F24897">
        <w:rPr>
          <w:rFonts w:ascii="Times New Roman" w:hAnsi="Times New Roman"/>
          <w:bCs/>
          <w:sz w:val="28"/>
          <w:szCs w:val="28"/>
        </w:rPr>
        <w:t>Такырская свита представлена фрагментарными выходами ороговикованных тёмно-серых мелкозернистых песчанико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в 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и 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чёрных углисто-глинистых </w:t>
      </w:r>
      <w:r w:rsidRPr="00F61FAF" w:rsidR="00F24897">
        <w:rPr>
          <w:rFonts w:ascii="Times New Roman" w:hAnsi="Times New Roman"/>
          <w:bCs/>
          <w:sz w:val="28"/>
          <w:szCs w:val="28"/>
        </w:rPr>
        <w:t>ал</w:t>
      </w:r>
      <w:r w:rsidRPr="00F61FAF" w:rsidR="00F24897">
        <w:rPr>
          <w:rFonts w:ascii="Times New Roman" w:hAnsi="Times New Roman"/>
          <w:bCs/>
          <w:sz w:val="28"/>
          <w:szCs w:val="28"/>
        </w:rPr>
        <w:t>ев</w:t>
      </w:r>
      <w:r w:rsidRPr="00F61FAF" w:rsidR="00F24897">
        <w:rPr>
          <w:rFonts w:ascii="Times New Roman" w:hAnsi="Times New Roman"/>
          <w:bCs/>
          <w:sz w:val="28"/>
          <w:szCs w:val="28"/>
        </w:rPr>
        <w:t>ролитов. В гранитах широко распростран</w:t>
      </w:r>
      <w:r w:rsidRPr="00F61FAF" w:rsidR="00F24897">
        <w:rPr>
          <w:rFonts w:ascii="Times New Roman" w:hAnsi="Times New Roman"/>
          <w:bCs/>
          <w:sz w:val="28"/>
          <w:szCs w:val="28"/>
        </w:rPr>
        <w:t>ены ксенолиты и останцы, сложенные гранитизированными сланцами, магм</w:t>
      </w:r>
      <w:r w:rsidRPr="00F61FAF" w:rsidR="00F24897">
        <w:rPr>
          <w:rFonts w:ascii="Times New Roman" w:hAnsi="Times New Roman"/>
          <w:bCs/>
          <w:sz w:val="28"/>
          <w:szCs w:val="28"/>
        </w:rPr>
        <w:t>атитами и гибридными породами. Контакты с гранитами обычно резкие ил</w:t>
      </w:r>
      <w:r w:rsidRPr="00F61FAF" w:rsidR="00F24897">
        <w:rPr>
          <w:rFonts w:ascii="Times New Roman" w:hAnsi="Times New Roman"/>
          <w:bCs/>
          <w:sz w:val="28"/>
          <w:szCs w:val="28"/>
        </w:rPr>
        <w:t>и инъекционно-метасоматические и сопровождаются с</w:t>
      </w:r>
      <w:r w:rsidRPr="00F61FAF" w:rsidR="00F24897">
        <w:rPr>
          <w:rFonts w:ascii="Times New Roman" w:hAnsi="Times New Roman"/>
          <w:bCs/>
          <w:sz w:val="28"/>
          <w:szCs w:val="28"/>
        </w:rPr>
        <w:t>ет</w:t>
      </w:r>
      <w:r w:rsidRPr="00F61FAF" w:rsidR="00F24897">
        <w:rPr>
          <w:rFonts w:ascii="Times New Roman" w:hAnsi="Times New Roman"/>
          <w:bCs/>
          <w:sz w:val="28"/>
          <w:szCs w:val="28"/>
        </w:rPr>
        <w:t>ью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 тонких кварц-микроклинов</w:t>
      </w:r>
      <w:r w:rsidRPr="00F61FAF" w:rsidR="00F24897">
        <w:rPr>
          <w:rFonts w:ascii="Times New Roman" w:hAnsi="Times New Roman"/>
          <w:bCs/>
          <w:sz w:val="28"/>
          <w:szCs w:val="28"/>
        </w:rPr>
        <w:t>ых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 и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 альбит-микроклиновых прожилков (рисун</w:t>
      </w:r>
      <w:r w:rsidRPr="00F61FAF" w:rsidR="00F24897">
        <w:rPr>
          <w:rFonts w:ascii="Times New Roman" w:hAnsi="Times New Roman"/>
          <w:bCs/>
          <w:sz w:val="28"/>
          <w:szCs w:val="28"/>
        </w:rPr>
        <w:t>ок 2</w:t>
      </w:r>
      <w:r w:rsidR="005022E8">
        <w:rPr>
          <w:rFonts w:ascii="Times New Roman" w:hAnsi="Times New Roman"/>
          <w:bCs/>
          <w:sz w:val="28"/>
          <w:szCs w:val="28"/>
        </w:rPr>
        <w:t>5</w:t>
      </w:r>
      <w:r w:rsidRPr="00F61FAF" w:rsidR="00F24897">
        <w:rPr>
          <w:rFonts w:ascii="Times New Roman" w:hAnsi="Times New Roman"/>
          <w:bCs/>
          <w:sz w:val="28"/>
          <w:szCs w:val="28"/>
        </w:rPr>
        <w:t>)</w:t>
      </w:r>
      <w:r w:rsidRPr="00F61FAF" w:rsidR="00846AA9">
        <w:rPr>
          <w:rFonts w:ascii="Times New Roman" w:hAnsi="Times New Roman"/>
          <w:bCs/>
          <w:sz w:val="28"/>
          <w:szCs w:val="28"/>
        </w:rPr>
        <w:t xml:space="preserve"> [</w:t>
      </w:r>
      <w:r w:rsidRPr="000E60B9" w:rsidR="000E60B9">
        <w:rPr>
          <w:rFonts w:ascii="Times New Roman" w:hAnsi="Times New Roman"/>
          <w:bCs/>
          <w:sz w:val="28"/>
          <w:szCs w:val="28"/>
        </w:rPr>
        <w:t>4</w:t>
      </w:r>
      <w:r w:rsidRPr="000E60B9" w:rsidR="000E60B9">
        <w:rPr>
          <w:rFonts w:ascii="Times New Roman" w:hAnsi="Times New Roman"/>
          <w:bCs/>
          <w:sz w:val="28"/>
          <w:szCs w:val="28"/>
        </w:rPr>
        <w:t xml:space="preserve">4, </w:t>
      </w:r>
      <w:r w:rsidRPr="00F61FAF" w:rsidR="00846AA9">
        <w:rPr>
          <w:rFonts w:ascii="Times New Roman" w:hAnsi="Times New Roman"/>
          <w:bCs/>
          <w:sz w:val="28"/>
          <w:szCs w:val="28"/>
        </w:rPr>
        <w:t>53, 56, 65</w:t>
      </w:r>
      <w:r w:rsidRPr="000E60B9" w:rsidR="000E60B9">
        <w:rPr>
          <w:rFonts w:ascii="Times New Roman" w:hAnsi="Times New Roman"/>
          <w:bCs/>
          <w:sz w:val="28"/>
          <w:szCs w:val="28"/>
        </w:rPr>
        <w:t>,71</w:t>
      </w:r>
      <w:r w:rsidRPr="00F61FAF" w:rsidR="00846AA9">
        <w:rPr>
          <w:rFonts w:ascii="Times New Roman" w:hAnsi="Times New Roman"/>
          <w:bCs/>
          <w:sz w:val="28"/>
          <w:szCs w:val="28"/>
        </w:rPr>
        <w:t>].</w:t>
      </w:r>
    </w:p>
    <w:p w:rsidR="00C2366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Гранитоиды калбинского комплекса предста</w:t>
      </w:r>
      <w:r w:rsidRPr="00F61FAF">
        <w:rPr>
          <w:rFonts w:ascii="Times New Roman" w:hAnsi="Times New Roman"/>
          <w:bCs/>
          <w:sz w:val="28"/>
          <w:szCs w:val="28"/>
        </w:rPr>
        <w:t>влены двумя интрузивными фазами:</w:t>
      </w:r>
      <w:r w:rsidRPr="00F61FAF" w:rsidR="004471D3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I фаза – крупно- и среднезернистые порфировидные биотитовые граниты;</w:t>
      </w:r>
    </w:p>
    <w:p w:rsidR="00C2366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II фаза – мелко- и сре</w:t>
      </w:r>
      <w:r w:rsidRPr="00F61FAF">
        <w:rPr>
          <w:rFonts w:ascii="Times New Roman" w:hAnsi="Times New Roman"/>
          <w:bCs/>
          <w:sz w:val="28"/>
          <w:szCs w:val="28"/>
        </w:rPr>
        <w:t>дн</w:t>
      </w:r>
      <w:r w:rsidRPr="00F61FAF">
        <w:rPr>
          <w:rFonts w:ascii="Times New Roman" w:hAnsi="Times New Roman"/>
          <w:bCs/>
          <w:sz w:val="28"/>
          <w:szCs w:val="28"/>
        </w:rPr>
        <w:t>ез</w:t>
      </w:r>
      <w:r w:rsidRPr="00F61FAF">
        <w:rPr>
          <w:rFonts w:ascii="Times New Roman" w:hAnsi="Times New Roman"/>
          <w:bCs/>
          <w:sz w:val="28"/>
          <w:szCs w:val="28"/>
        </w:rPr>
        <w:t>ернистые равномерн</w:t>
      </w:r>
      <w:r w:rsidRPr="00F61FAF">
        <w:rPr>
          <w:rFonts w:ascii="Times New Roman" w:hAnsi="Times New Roman"/>
          <w:bCs/>
          <w:sz w:val="28"/>
          <w:szCs w:val="28"/>
        </w:rPr>
        <w:t>оз</w:t>
      </w:r>
      <w:r w:rsidRPr="00F61FAF">
        <w:rPr>
          <w:rFonts w:ascii="Times New Roman" w:hAnsi="Times New Roman"/>
          <w:bCs/>
          <w:sz w:val="28"/>
          <w:szCs w:val="28"/>
        </w:rPr>
        <w:t>ер</w:t>
      </w:r>
      <w:r w:rsidRPr="00F61FAF">
        <w:rPr>
          <w:rFonts w:ascii="Times New Roman" w:hAnsi="Times New Roman"/>
          <w:bCs/>
          <w:sz w:val="28"/>
          <w:szCs w:val="28"/>
        </w:rPr>
        <w:t>нис</w:t>
      </w:r>
      <w:r w:rsidRPr="00F61FAF">
        <w:rPr>
          <w:rFonts w:ascii="Times New Roman" w:hAnsi="Times New Roman"/>
          <w:bCs/>
          <w:sz w:val="28"/>
          <w:szCs w:val="28"/>
        </w:rPr>
        <w:t>тые мусковитизированные граниты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 </w:t>
      </w:r>
      <w:r w:rsidRPr="00F61FAF" w:rsidR="00846AA9">
        <w:rPr>
          <w:rFonts w:ascii="Times New Roman" w:hAnsi="Times New Roman"/>
          <w:bCs/>
          <w:sz w:val="28"/>
          <w:szCs w:val="28"/>
        </w:rPr>
        <w:t>[</w:t>
      </w:r>
      <w:r w:rsidRPr="000E60B9" w:rsidR="000E60B9">
        <w:rPr>
          <w:rFonts w:ascii="Times New Roman" w:hAnsi="Times New Roman"/>
          <w:bCs/>
          <w:sz w:val="28"/>
          <w:szCs w:val="28"/>
        </w:rPr>
        <w:t xml:space="preserve">44, </w:t>
      </w:r>
      <w:r w:rsidRPr="00F61FAF" w:rsidR="00846AA9">
        <w:rPr>
          <w:rFonts w:ascii="Times New Roman" w:hAnsi="Times New Roman"/>
          <w:bCs/>
          <w:sz w:val="28"/>
          <w:szCs w:val="28"/>
        </w:rPr>
        <w:t>53].</w:t>
      </w:r>
    </w:p>
    <w:p w:rsidR="00C2366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Кажд</w:t>
      </w:r>
      <w:r w:rsidRPr="00F61FAF">
        <w:rPr>
          <w:rFonts w:ascii="Times New Roman" w:hAnsi="Times New Roman"/>
          <w:bCs/>
          <w:sz w:val="28"/>
          <w:szCs w:val="28"/>
        </w:rPr>
        <w:t xml:space="preserve">ая из фаз сопровождается развитием жильных образований – </w:t>
      </w:r>
      <w:r w:rsidRPr="00F61FAF">
        <w:rPr>
          <w:rFonts w:ascii="Times New Roman" w:hAnsi="Times New Roman"/>
          <w:bCs/>
          <w:sz w:val="28"/>
          <w:szCs w:val="28"/>
        </w:rPr>
        <w:t>аплитов, аплит-пегматитов, пегматитов и кварцевых жил.</w:t>
      </w:r>
    </w:p>
    <w:p w:rsidR="00C2366D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Рудоконтролирующая роль принадлежит Асубулакскому субширотному глубинному</w:t>
      </w:r>
      <w:r w:rsidRPr="00F61FAF">
        <w:rPr>
          <w:rFonts w:ascii="Times New Roman" w:hAnsi="Times New Roman"/>
          <w:bCs/>
          <w:sz w:val="28"/>
          <w:szCs w:val="28"/>
        </w:rPr>
        <w:t xml:space="preserve"> р</w:t>
      </w:r>
      <w:r w:rsidRPr="00F61FAF">
        <w:rPr>
          <w:rFonts w:ascii="Times New Roman" w:hAnsi="Times New Roman"/>
          <w:bCs/>
          <w:sz w:val="28"/>
          <w:szCs w:val="28"/>
        </w:rPr>
        <w:t>аз</w:t>
      </w:r>
      <w:r w:rsidRPr="00F61FAF">
        <w:rPr>
          <w:rFonts w:ascii="Times New Roman" w:hAnsi="Times New Roman"/>
          <w:bCs/>
          <w:sz w:val="28"/>
          <w:szCs w:val="28"/>
        </w:rPr>
        <w:t>лому, опреде</w:t>
      </w:r>
      <w:r w:rsidRPr="00F61FAF">
        <w:rPr>
          <w:rFonts w:ascii="Times New Roman" w:hAnsi="Times New Roman"/>
          <w:bCs/>
          <w:sz w:val="28"/>
          <w:szCs w:val="28"/>
        </w:rPr>
        <w:t>ливш</w:t>
      </w:r>
      <w:r w:rsidRPr="00F61FAF">
        <w:rPr>
          <w:rFonts w:ascii="Times New Roman" w:hAnsi="Times New Roman"/>
          <w:bCs/>
          <w:sz w:val="28"/>
          <w:szCs w:val="28"/>
        </w:rPr>
        <w:t>ему форми</w:t>
      </w:r>
      <w:r w:rsidRPr="00F61FAF">
        <w:rPr>
          <w:rFonts w:ascii="Times New Roman" w:hAnsi="Times New Roman"/>
          <w:bCs/>
          <w:sz w:val="28"/>
          <w:szCs w:val="28"/>
        </w:rPr>
        <w:t>рование трещинно-разрывной многокорневой м</w:t>
      </w:r>
      <w:r w:rsidRPr="00F61FAF">
        <w:rPr>
          <w:rFonts w:ascii="Times New Roman" w:hAnsi="Times New Roman"/>
          <w:bCs/>
          <w:sz w:val="28"/>
          <w:szCs w:val="28"/>
        </w:rPr>
        <w:t>орфоструктуры рудного поля. В его пределах выделяются две</w:t>
      </w:r>
      <w:r w:rsidRPr="00F61FAF">
        <w:rPr>
          <w:rFonts w:ascii="Times New Roman" w:hAnsi="Times New Roman"/>
          <w:bCs/>
          <w:sz w:val="28"/>
          <w:szCs w:val="28"/>
        </w:rPr>
        <w:t xml:space="preserve"> приразломные рудоносные полосы – Унгурсайская и Красноко</w:t>
      </w:r>
      <w:r w:rsidRPr="00F61FAF">
        <w:rPr>
          <w:rFonts w:ascii="Times New Roman" w:hAnsi="Times New Roman"/>
          <w:bCs/>
          <w:sz w:val="28"/>
          <w:szCs w:val="28"/>
        </w:rPr>
        <w:t>рдонская шириной 1-2,5 км. Размещение рудных объектов носит линейно-узл</w:t>
      </w:r>
      <w:r w:rsidRPr="00F61FAF">
        <w:rPr>
          <w:rFonts w:ascii="Times New Roman" w:hAnsi="Times New Roman"/>
          <w:bCs/>
          <w:sz w:val="28"/>
          <w:szCs w:val="28"/>
        </w:rPr>
        <w:t>ов</w:t>
      </w:r>
      <w:r w:rsidRPr="00F61FAF">
        <w:rPr>
          <w:rFonts w:ascii="Times New Roman" w:hAnsi="Times New Roman"/>
          <w:bCs/>
          <w:sz w:val="28"/>
          <w:szCs w:val="28"/>
        </w:rPr>
        <w:t>ой</w:t>
      </w:r>
      <w:r w:rsidRPr="00F61FAF">
        <w:rPr>
          <w:rFonts w:ascii="Times New Roman" w:hAnsi="Times New Roman"/>
          <w:bCs/>
          <w:sz w:val="28"/>
          <w:szCs w:val="28"/>
        </w:rPr>
        <w:t xml:space="preserve"> характер с </w:t>
      </w:r>
      <w:r w:rsidRPr="00F61FAF">
        <w:rPr>
          <w:rFonts w:ascii="Times New Roman" w:hAnsi="Times New Roman"/>
          <w:bCs/>
          <w:sz w:val="28"/>
          <w:szCs w:val="28"/>
        </w:rPr>
        <w:t>шаго</w:t>
      </w:r>
      <w:r w:rsidRPr="00F61FAF">
        <w:rPr>
          <w:rFonts w:ascii="Times New Roman" w:hAnsi="Times New Roman"/>
          <w:bCs/>
          <w:sz w:val="28"/>
          <w:szCs w:val="28"/>
        </w:rPr>
        <w:t>м около 1</w:t>
      </w:r>
      <w:r w:rsidRPr="00F61FAF">
        <w:rPr>
          <w:rFonts w:ascii="Times New Roman" w:hAnsi="Times New Roman"/>
          <w:bCs/>
          <w:sz w:val="28"/>
          <w:szCs w:val="28"/>
        </w:rPr>
        <w:t>,5 км.</w:t>
      </w:r>
      <w:r w:rsidRPr="000E60B9" w:rsidR="000E60B9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Рудные пегматитовые жилы приурочены</w:t>
      </w:r>
      <w:r w:rsidRPr="00F61FAF">
        <w:rPr>
          <w:rFonts w:ascii="Times New Roman" w:hAnsi="Times New Roman"/>
          <w:bCs/>
          <w:sz w:val="28"/>
          <w:szCs w:val="28"/>
        </w:rPr>
        <w:t xml:space="preserve"> преимущественно к гранитам I фазы и контролируются систе</w:t>
      </w:r>
      <w:r w:rsidRPr="00F61FAF">
        <w:rPr>
          <w:rFonts w:ascii="Times New Roman" w:hAnsi="Times New Roman"/>
          <w:bCs/>
          <w:sz w:val="28"/>
          <w:szCs w:val="28"/>
        </w:rPr>
        <w:t>мой трещиноватости северо-западного и северо-восточного п</w:t>
      </w:r>
      <w:r w:rsidRPr="00F61FAF">
        <w:rPr>
          <w:rFonts w:ascii="Times New Roman" w:hAnsi="Times New Roman"/>
          <w:bCs/>
          <w:sz w:val="28"/>
          <w:szCs w:val="28"/>
        </w:rPr>
        <w:t>ростирания (310°–80°) с падением 10–50° на юг. Данные структуры оперяют</w:t>
      </w:r>
      <w:r w:rsidRPr="00F61FAF">
        <w:rPr>
          <w:rFonts w:ascii="Times New Roman" w:hAnsi="Times New Roman"/>
          <w:bCs/>
          <w:sz w:val="28"/>
          <w:szCs w:val="28"/>
        </w:rPr>
        <w:t xml:space="preserve"> с</w:t>
      </w:r>
      <w:r w:rsidRPr="00F61FAF">
        <w:rPr>
          <w:rFonts w:ascii="Times New Roman" w:hAnsi="Times New Roman"/>
          <w:bCs/>
          <w:sz w:val="28"/>
          <w:szCs w:val="28"/>
        </w:rPr>
        <w:t>уб</w:t>
      </w:r>
      <w:r w:rsidRPr="00F61FAF">
        <w:rPr>
          <w:rFonts w:ascii="Times New Roman" w:hAnsi="Times New Roman"/>
          <w:bCs/>
          <w:sz w:val="28"/>
          <w:szCs w:val="28"/>
        </w:rPr>
        <w:t>широтный глу</w:t>
      </w:r>
      <w:r w:rsidRPr="00F61FAF">
        <w:rPr>
          <w:rFonts w:ascii="Times New Roman" w:hAnsi="Times New Roman"/>
          <w:bCs/>
          <w:sz w:val="28"/>
          <w:szCs w:val="28"/>
        </w:rPr>
        <w:t>бинн</w:t>
      </w:r>
      <w:r w:rsidRPr="00F61FAF">
        <w:rPr>
          <w:rFonts w:ascii="Times New Roman" w:hAnsi="Times New Roman"/>
          <w:bCs/>
          <w:sz w:val="28"/>
          <w:szCs w:val="28"/>
        </w:rPr>
        <w:t>ый разлом</w:t>
      </w:r>
      <w:r w:rsidRPr="00F61FAF">
        <w:rPr>
          <w:rFonts w:ascii="Times New Roman" w:hAnsi="Times New Roman"/>
          <w:bCs/>
          <w:sz w:val="28"/>
          <w:szCs w:val="28"/>
        </w:rPr>
        <w:t xml:space="preserve"> и играют ключевую роль в локализации оруд</w:t>
      </w:r>
      <w:r w:rsidRPr="00F61FAF">
        <w:rPr>
          <w:rFonts w:ascii="Times New Roman" w:hAnsi="Times New Roman"/>
          <w:bCs/>
          <w:sz w:val="28"/>
          <w:szCs w:val="28"/>
        </w:rPr>
        <w:t>енения. Дополнительно развиты разрывные нарушения субмери</w:t>
      </w:r>
      <w:r w:rsidRPr="00F61FAF">
        <w:rPr>
          <w:rFonts w:ascii="Times New Roman" w:hAnsi="Times New Roman"/>
          <w:bCs/>
          <w:sz w:val="28"/>
          <w:szCs w:val="28"/>
        </w:rPr>
        <w:t>дионального направления.</w:t>
      </w:r>
    </w:p>
    <w:p w:rsidR="00C2366D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B75023" w:rsidRPr="00F61FAF" w:rsidP="00186CB1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pict>
          <v:shape id="_x0000_i1056" type="#_x0000_t75" style="height:103.85pt;mso-position-horizontal-relative:char;mso-position-vertical-relative:line;width:455.7pt">
            <v:imagedata r:id="rId33" o:title=""/>
            <w10:wrap type="none"/>
            <w10:anchorlock/>
          </v:shape>
        </w:pict>
      </w:r>
    </w:p>
    <w:p w:rsidR="00B75023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B75023" w:rsidRPr="000E60B9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 xml:space="preserve">Рисунок </w:t>
      </w:r>
      <w:r w:rsidRPr="00F61FAF" w:rsidR="00EA70B9">
        <w:rPr>
          <w:rFonts w:ascii="Times New Roman" w:hAnsi="Times New Roman"/>
          <w:bCs/>
          <w:sz w:val="28"/>
          <w:szCs w:val="28"/>
        </w:rPr>
        <w:t>2</w:t>
      </w:r>
      <w:r w:rsidR="005022E8">
        <w:rPr>
          <w:rFonts w:ascii="Times New Roman" w:hAnsi="Times New Roman"/>
          <w:bCs/>
          <w:sz w:val="28"/>
          <w:szCs w:val="28"/>
        </w:rPr>
        <w:t>5</w:t>
      </w:r>
      <w:r w:rsidRPr="00F61FAF">
        <w:rPr>
          <w:rFonts w:ascii="Times New Roman" w:hAnsi="Times New Roman"/>
          <w:bCs/>
          <w:sz w:val="28"/>
          <w:szCs w:val="28"/>
        </w:rPr>
        <w:t xml:space="preserve"> – </w:t>
      </w:r>
      <w:r w:rsidRPr="00F61FAF" w:rsidR="00F24897">
        <w:rPr>
          <w:rFonts w:ascii="Times New Roman" w:hAnsi="Times New Roman"/>
          <w:bCs/>
          <w:sz w:val="28"/>
          <w:szCs w:val="28"/>
        </w:rPr>
        <w:t>Типичные образцы слюдяного грейзена на месторождении Юбилей</w:t>
      </w:r>
      <w:r w:rsidRPr="00F61FAF" w:rsidR="00F24897">
        <w:rPr>
          <w:rFonts w:ascii="Times New Roman" w:hAnsi="Times New Roman"/>
          <w:bCs/>
          <w:sz w:val="28"/>
          <w:szCs w:val="28"/>
        </w:rPr>
        <w:t>но</w:t>
      </w:r>
      <w:r w:rsidRPr="00F61FAF" w:rsidR="00F24897">
        <w:rPr>
          <w:rFonts w:ascii="Times New Roman" w:hAnsi="Times New Roman"/>
          <w:bCs/>
          <w:sz w:val="28"/>
          <w:szCs w:val="28"/>
        </w:rPr>
        <w:t>е</w:t>
      </w:r>
      <w:r w:rsidRPr="000E60B9" w:rsidR="000E60B9">
        <w:rPr>
          <w:rFonts w:ascii="Times New Roman" w:hAnsi="Times New Roman"/>
          <w:bCs/>
          <w:sz w:val="28"/>
          <w:szCs w:val="28"/>
        </w:rPr>
        <w:t xml:space="preserve"> [</w:t>
      </w:r>
      <w:r w:rsidRPr="000E60B9" w:rsidR="000E60B9">
        <w:rPr>
          <w:rFonts w:ascii="Times New Roman" w:hAnsi="Times New Roman"/>
          <w:bCs/>
          <w:sz w:val="28"/>
          <w:szCs w:val="28"/>
        </w:rPr>
        <w:t>40</w:t>
      </w:r>
      <w:r w:rsidRPr="000E60B9" w:rsidR="000E60B9">
        <w:rPr>
          <w:rFonts w:ascii="Times New Roman" w:hAnsi="Times New Roman"/>
          <w:bCs/>
          <w:sz w:val="28"/>
          <w:szCs w:val="28"/>
        </w:rPr>
        <w:t>]</w:t>
      </w:r>
    </w:p>
    <w:p w:rsidR="00DB1192" w:rsidRPr="00F61FAF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BC6BD6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F61FAF">
        <w:rPr>
          <w:rFonts w:ascii="Times New Roman" w:hAnsi="Times New Roman"/>
          <w:b/>
          <w:i/>
          <w:iCs/>
          <w:sz w:val="28"/>
          <w:szCs w:val="28"/>
        </w:rPr>
        <w:t>Петрологич</w:t>
      </w:r>
      <w:r w:rsidRPr="00F61FAF">
        <w:rPr>
          <w:rFonts w:ascii="Times New Roman" w:hAnsi="Times New Roman"/>
          <w:b/>
          <w:i/>
          <w:iCs/>
          <w:sz w:val="28"/>
          <w:szCs w:val="28"/>
        </w:rPr>
        <w:t>еские и ге</w:t>
      </w:r>
      <w:r w:rsidRPr="00F61FAF">
        <w:rPr>
          <w:rFonts w:ascii="Times New Roman" w:hAnsi="Times New Roman"/>
          <w:b/>
          <w:i/>
          <w:iCs/>
          <w:sz w:val="28"/>
          <w:szCs w:val="28"/>
        </w:rPr>
        <w:t>охим</w:t>
      </w:r>
      <w:r w:rsidRPr="00F61FAF">
        <w:rPr>
          <w:rFonts w:ascii="Times New Roman" w:hAnsi="Times New Roman"/>
          <w:b/>
          <w:i/>
          <w:iCs/>
          <w:sz w:val="28"/>
          <w:szCs w:val="28"/>
        </w:rPr>
        <w:t>ические особенности</w:t>
      </w:r>
    </w:p>
    <w:p w:rsidR="00BC6BD6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Граниты I фазы предста</w:t>
      </w:r>
      <w:r w:rsidRPr="00F61FAF">
        <w:rPr>
          <w:rFonts w:ascii="Times New Roman" w:hAnsi="Times New Roman"/>
          <w:bCs/>
          <w:sz w:val="28"/>
          <w:szCs w:val="28"/>
        </w:rPr>
        <w:t>влены преимущественно порфировидными биотитовыми раз</w:t>
      </w:r>
      <w:r w:rsidRPr="00F61FAF">
        <w:rPr>
          <w:rFonts w:ascii="Times New Roman" w:hAnsi="Times New Roman"/>
          <w:bCs/>
          <w:sz w:val="28"/>
          <w:szCs w:val="28"/>
        </w:rPr>
        <w:t>ностями и их контаминированными вариантами (адамелли</w:t>
      </w:r>
      <w:r w:rsidRPr="00F61FAF">
        <w:rPr>
          <w:rFonts w:ascii="Times New Roman" w:hAnsi="Times New Roman"/>
          <w:bCs/>
          <w:sz w:val="28"/>
          <w:szCs w:val="28"/>
        </w:rPr>
        <w:t xml:space="preserve">ты, гранодиориты, плагиограниты). </w:t>
      </w:r>
      <w:r w:rsidRPr="00F61FAF" w:rsidR="00846AA9">
        <w:rPr>
          <w:rFonts w:ascii="Times New Roman" w:hAnsi="Times New Roman"/>
          <w:bCs/>
          <w:sz w:val="28"/>
          <w:szCs w:val="28"/>
        </w:rPr>
        <w:t>Вещественный</w:t>
      </w:r>
      <w:r w:rsidRPr="00F61FAF">
        <w:rPr>
          <w:rFonts w:ascii="Times New Roman" w:hAnsi="Times New Roman"/>
          <w:bCs/>
          <w:sz w:val="28"/>
          <w:szCs w:val="28"/>
        </w:rPr>
        <w:t xml:space="preserve"> состав (%): плагиоклаз – 3</w:t>
      </w:r>
      <w:r w:rsidRPr="00F61FAF" w:rsidR="00846AA9">
        <w:rPr>
          <w:rFonts w:ascii="Times New Roman" w:hAnsi="Times New Roman"/>
          <w:bCs/>
          <w:sz w:val="28"/>
          <w:szCs w:val="28"/>
        </w:rPr>
        <w:t>0</w:t>
      </w:r>
      <w:r w:rsidRPr="00F61FAF">
        <w:rPr>
          <w:rFonts w:ascii="Times New Roman" w:hAnsi="Times New Roman"/>
          <w:bCs/>
          <w:sz w:val="28"/>
          <w:szCs w:val="28"/>
        </w:rPr>
        <w:t>-4</w:t>
      </w:r>
      <w:r w:rsidRPr="00F61FAF" w:rsidR="00402377">
        <w:rPr>
          <w:rFonts w:ascii="Times New Roman" w:hAnsi="Times New Roman"/>
          <w:bCs/>
          <w:sz w:val="28"/>
          <w:szCs w:val="28"/>
        </w:rPr>
        <w:t>2</w:t>
      </w:r>
      <w:r w:rsidRPr="00F61FAF">
        <w:rPr>
          <w:rFonts w:ascii="Times New Roman" w:hAnsi="Times New Roman"/>
          <w:bCs/>
          <w:sz w:val="28"/>
          <w:szCs w:val="28"/>
        </w:rPr>
        <w:t>, ка</w:t>
      </w:r>
      <w:r w:rsidRPr="00F61FAF">
        <w:rPr>
          <w:rFonts w:ascii="Times New Roman" w:hAnsi="Times New Roman"/>
          <w:bCs/>
          <w:sz w:val="28"/>
          <w:szCs w:val="28"/>
        </w:rPr>
        <w:t>ли</w:t>
      </w:r>
      <w:r w:rsidRPr="00F61FAF">
        <w:rPr>
          <w:rFonts w:ascii="Times New Roman" w:hAnsi="Times New Roman"/>
          <w:bCs/>
          <w:sz w:val="28"/>
          <w:szCs w:val="28"/>
        </w:rPr>
        <w:t>ев</w:t>
      </w:r>
      <w:r w:rsidRPr="00F61FAF">
        <w:rPr>
          <w:rFonts w:ascii="Times New Roman" w:hAnsi="Times New Roman"/>
          <w:bCs/>
          <w:sz w:val="28"/>
          <w:szCs w:val="28"/>
        </w:rPr>
        <w:t>ый</w:t>
      </w:r>
      <w:r w:rsidRPr="00F61FAF">
        <w:rPr>
          <w:rFonts w:ascii="Times New Roman" w:hAnsi="Times New Roman"/>
          <w:bCs/>
          <w:sz w:val="28"/>
          <w:szCs w:val="28"/>
        </w:rPr>
        <w:t xml:space="preserve"> полевой </w:t>
      </w:r>
      <w:r w:rsidRPr="00F61FAF">
        <w:rPr>
          <w:rFonts w:ascii="Times New Roman" w:hAnsi="Times New Roman"/>
          <w:bCs/>
          <w:sz w:val="28"/>
          <w:szCs w:val="28"/>
        </w:rPr>
        <w:t>шпат – 1</w:t>
      </w:r>
      <w:r w:rsidRPr="00F61FAF" w:rsidR="00402377">
        <w:rPr>
          <w:rFonts w:ascii="Times New Roman" w:hAnsi="Times New Roman"/>
          <w:bCs/>
          <w:sz w:val="28"/>
          <w:szCs w:val="28"/>
        </w:rPr>
        <w:t>9- 28</w:t>
      </w:r>
      <w:r w:rsidRPr="00F61FAF">
        <w:rPr>
          <w:rFonts w:ascii="Times New Roman" w:hAnsi="Times New Roman"/>
          <w:bCs/>
          <w:sz w:val="28"/>
          <w:szCs w:val="28"/>
        </w:rPr>
        <w:t>,</w:t>
      </w:r>
      <w:r w:rsidRPr="00F61FAF">
        <w:rPr>
          <w:rFonts w:ascii="Times New Roman" w:hAnsi="Times New Roman"/>
          <w:bCs/>
          <w:sz w:val="28"/>
          <w:szCs w:val="28"/>
        </w:rPr>
        <w:t xml:space="preserve"> кварц – 2</w:t>
      </w:r>
      <w:r w:rsidRPr="00F61FAF" w:rsidR="00402377">
        <w:rPr>
          <w:rFonts w:ascii="Times New Roman" w:hAnsi="Times New Roman"/>
          <w:bCs/>
          <w:sz w:val="28"/>
          <w:szCs w:val="28"/>
        </w:rPr>
        <w:t>5</w:t>
      </w:r>
      <w:r w:rsidRPr="00F61FAF" w:rsidR="00DF7DCC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3</w:t>
      </w:r>
      <w:r w:rsidRPr="00F61FAF" w:rsidR="00402377">
        <w:rPr>
          <w:rFonts w:ascii="Times New Roman" w:hAnsi="Times New Roman"/>
          <w:bCs/>
          <w:sz w:val="28"/>
          <w:szCs w:val="28"/>
        </w:rPr>
        <w:t>3</w:t>
      </w:r>
      <w:r w:rsidRPr="00F61FAF">
        <w:rPr>
          <w:rFonts w:ascii="Times New Roman" w:hAnsi="Times New Roman"/>
          <w:bCs/>
          <w:sz w:val="28"/>
          <w:szCs w:val="28"/>
        </w:rPr>
        <w:t>, биотит – 1</w:t>
      </w:r>
      <w:r w:rsidRPr="00F61FAF" w:rsidR="00402377">
        <w:rPr>
          <w:rFonts w:ascii="Times New Roman" w:hAnsi="Times New Roman"/>
          <w:bCs/>
          <w:sz w:val="28"/>
          <w:szCs w:val="28"/>
        </w:rPr>
        <w:t>2</w:t>
      </w:r>
      <w:r w:rsidRPr="00F61FAF">
        <w:rPr>
          <w:rFonts w:ascii="Times New Roman" w:hAnsi="Times New Roman"/>
          <w:bCs/>
          <w:sz w:val="28"/>
          <w:szCs w:val="28"/>
        </w:rPr>
        <w:t>-1</w:t>
      </w:r>
      <w:r w:rsidRPr="00F61FAF" w:rsidR="00402377">
        <w:rPr>
          <w:rFonts w:ascii="Times New Roman" w:hAnsi="Times New Roman"/>
          <w:bCs/>
          <w:sz w:val="28"/>
          <w:szCs w:val="28"/>
        </w:rPr>
        <w:t>5</w:t>
      </w:r>
      <w:r w:rsidRPr="00F61FAF">
        <w:rPr>
          <w:rFonts w:ascii="Times New Roman" w:hAnsi="Times New Roman"/>
          <w:bCs/>
          <w:sz w:val="28"/>
          <w:szCs w:val="28"/>
        </w:rPr>
        <w:t>, акцессорны</w:t>
      </w:r>
      <w:r w:rsidRPr="00F61FAF">
        <w:rPr>
          <w:rFonts w:ascii="Times New Roman" w:hAnsi="Times New Roman"/>
          <w:bCs/>
          <w:sz w:val="28"/>
          <w:szCs w:val="28"/>
        </w:rPr>
        <w:t>е минералы – 1-2. Породы характеризуются умеренно ки</w:t>
      </w:r>
      <w:r w:rsidRPr="00F61FAF">
        <w:rPr>
          <w:rFonts w:ascii="Times New Roman" w:hAnsi="Times New Roman"/>
          <w:bCs/>
          <w:sz w:val="28"/>
          <w:szCs w:val="28"/>
        </w:rPr>
        <w:t>слым составом (Q = +24,5), пониженной щелочностью (a</w:t>
      </w:r>
      <w:r w:rsidRPr="00F61FAF">
        <w:rPr>
          <w:rFonts w:ascii="Times New Roman" w:hAnsi="Times New Roman"/>
          <w:bCs/>
          <w:sz w:val="28"/>
          <w:szCs w:val="28"/>
        </w:rPr>
        <w:t>:c = 4,1) и повышенной глиноземистостью (</w:t>
      </w:r>
      <w:r w:rsidRPr="00F61FAF">
        <w:rPr>
          <w:rFonts w:ascii="Times New Roman" w:hAnsi="Times New Roman"/>
          <w:bCs/>
          <w:color w:val="000000"/>
          <w:sz w:val="28"/>
          <w:szCs w:val="28"/>
        </w:rPr>
        <w:t>al = 4,52).</w:t>
      </w:r>
      <w:r w:rsidRPr="0046379A" w:rsidR="0046379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Гранитоиды геохимически спец</w:t>
      </w:r>
      <w:r w:rsidRPr="00F61FAF">
        <w:rPr>
          <w:rFonts w:ascii="Times New Roman" w:hAnsi="Times New Roman"/>
          <w:bCs/>
          <w:sz w:val="28"/>
          <w:szCs w:val="28"/>
        </w:rPr>
        <w:t>иа</w:t>
      </w:r>
      <w:r w:rsidRPr="00F61FAF">
        <w:rPr>
          <w:rFonts w:ascii="Times New Roman" w:hAnsi="Times New Roman"/>
          <w:bCs/>
          <w:sz w:val="28"/>
          <w:szCs w:val="28"/>
        </w:rPr>
        <w:t>ли</w:t>
      </w:r>
      <w:r w:rsidRPr="00F61FAF">
        <w:rPr>
          <w:rFonts w:ascii="Times New Roman" w:hAnsi="Times New Roman"/>
          <w:bCs/>
          <w:sz w:val="28"/>
          <w:szCs w:val="28"/>
        </w:rPr>
        <w:t>зи</w:t>
      </w:r>
      <w:r w:rsidRPr="00F61FAF">
        <w:rPr>
          <w:rFonts w:ascii="Times New Roman" w:hAnsi="Times New Roman"/>
          <w:bCs/>
          <w:sz w:val="28"/>
          <w:szCs w:val="28"/>
        </w:rPr>
        <w:t>рованы на</w:t>
      </w:r>
      <w:r w:rsidRPr="00F61FAF">
        <w:rPr>
          <w:rFonts w:ascii="Times New Roman" w:hAnsi="Times New Roman"/>
          <w:bCs/>
          <w:sz w:val="28"/>
          <w:szCs w:val="28"/>
        </w:rPr>
        <w:t xml:space="preserve"> Cu (до 7,</w:t>
      </w:r>
      <w:r w:rsidRPr="00F61FAF" w:rsidR="00402377">
        <w:rPr>
          <w:rFonts w:ascii="Times New Roman" w:hAnsi="Times New Roman"/>
          <w:bCs/>
          <w:sz w:val="28"/>
          <w:szCs w:val="28"/>
        </w:rPr>
        <w:t>1</w:t>
      </w:r>
      <w:r w:rsidRPr="00F61FAF">
        <w:rPr>
          <w:rFonts w:ascii="Times New Roman" w:hAnsi="Times New Roman"/>
          <w:bCs/>
          <w:sz w:val="28"/>
          <w:szCs w:val="28"/>
        </w:rPr>
        <w:t xml:space="preserve"> кл</w:t>
      </w:r>
      <w:r w:rsidRPr="00F61FAF">
        <w:rPr>
          <w:rFonts w:ascii="Times New Roman" w:hAnsi="Times New Roman"/>
          <w:bCs/>
          <w:sz w:val="28"/>
          <w:szCs w:val="28"/>
        </w:rPr>
        <w:t>арк</w:t>
      </w:r>
      <w:r w:rsidRPr="00F61FAF" w:rsidR="00402377">
        <w:rPr>
          <w:rFonts w:ascii="Times New Roman" w:hAnsi="Times New Roman"/>
          <w:bCs/>
          <w:sz w:val="28"/>
          <w:szCs w:val="28"/>
        </w:rPr>
        <w:t>а</w:t>
      </w:r>
      <w:r w:rsidRPr="00F61FAF">
        <w:rPr>
          <w:rFonts w:ascii="Times New Roman" w:hAnsi="Times New Roman"/>
          <w:bCs/>
          <w:sz w:val="28"/>
          <w:szCs w:val="28"/>
        </w:rPr>
        <w:t>), Sn (</w:t>
      </w:r>
      <w:r w:rsidRPr="00F61FAF" w:rsidR="00402377">
        <w:rPr>
          <w:rFonts w:ascii="Times New Roman" w:hAnsi="Times New Roman"/>
          <w:bCs/>
          <w:sz w:val="28"/>
          <w:szCs w:val="28"/>
        </w:rPr>
        <w:t>3</w:t>
      </w:r>
      <w:r w:rsidRPr="00F61FAF">
        <w:rPr>
          <w:rFonts w:ascii="Times New Roman" w:hAnsi="Times New Roman"/>
          <w:bCs/>
          <w:sz w:val="28"/>
          <w:szCs w:val="28"/>
        </w:rPr>
        <w:t>-</w:t>
      </w:r>
      <w:r w:rsidRPr="00F61FAF" w:rsidR="00402377">
        <w:rPr>
          <w:rFonts w:ascii="Times New Roman" w:hAnsi="Times New Roman"/>
          <w:bCs/>
          <w:sz w:val="28"/>
          <w:szCs w:val="28"/>
        </w:rPr>
        <w:t>6</w:t>
      </w:r>
      <w:r w:rsidRPr="00F61FAF">
        <w:rPr>
          <w:rFonts w:ascii="Times New Roman" w:hAnsi="Times New Roman"/>
          <w:bCs/>
          <w:sz w:val="28"/>
          <w:szCs w:val="28"/>
        </w:rPr>
        <w:t>), Be (29) и Li (22), при со</w:t>
      </w:r>
      <w:r w:rsidRPr="00F61FAF">
        <w:rPr>
          <w:rFonts w:ascii="Times New Roman" w:hAnsi="Times New Roman"/>
          <w:bCs/>
          <w:sz w:val="28"/>
          <w:szCs w:val="28"/>
        </w:rPr>
        <w:t>держании Ta до 15 г/т, преим-ественно связанного с б</w:t>
      </w:r>
      <w:r w:rsidRPr="00F61FAF">
        <w:rPr>
          <w:rFonts w:ascii="Times New Roman" w:hAnsi="Times New Roman"/>
          <w:bCs/>
          <w:sz w:val="28"/>
          <w:szCs w:val="28"/>
        </w:rPr>
        <w:t>иотитом</w:t>
      </w:r>
      <w:r w:rsidRPr="00F61FAF" w:rsidR="00402377">
        <w:rPr>
          <w:rFonts w:ascii="Times New Roman" w:hAnsi="Times New Roman"/>
          <w:bCs/>
          <w:sz w:val="28"/>
          <w:szCs w:val="28"/>
        </w:rPr>
        <w:t xml:space="preserve"> [</w:t>
      </w:r>
      <w:r w:rsidRPr="0046379A" w:rsidR="0046379A">
        <w:rPr>
          <w:rFonts w:ascii="Times New Roman" w:hAnsi="Times New Roman"/>
          <w:bCs/>
          <w:sz w:val="28"/>
          <w:szCs w:val="28"/>
        </w:rPr>
        <w:t xml:space="preserve">44, </w:t>
      </w:r>
      <w:r w:rsidRPr="00F61FAF" w:rsidR="00402377">
        <w:rPr>
          <w:rFonts w:ascii="Times New Roman" w:hAnsi="Times New Roman"/>
          <w:bCs/>
          <w:sz w:val="28"/>
          <w:szCs w:val="28"/>
        </w:rPr>
        <w:t>53].</w:t>
      </w:r>
    </w:p>
    <w:p w:rsidR="00BC6BD6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Жильные образования (аплиты и аплитовидные граниты) характеризуются пов</w:t>
      </w:r>
      <w:r w:rsidR="005022E8">
        <w:rPr>
          <w:rFonts w:ascii="Times New Roman" w:hAnsi="Times New Roman"/>
          <w:bCs/>
          <w:sz w:val="28"/>
          <w:szCs w:val="28"/>
        </w:rPr>
        <w:t>ышенной кремнекислотностью (Q=</w:t>
      </w:r>
      <w:r w:rsidRPr="00F61FAF">
        <w:rPr>
          <w:rFonts w:ascii="Times New Roman" w:hAnsi="Times New Roman"/>
          <w:bCs/>
          <w:sz w:val="28"/>
          <w:szCs w:val="28"/>
        </w:rPr>
        <w:t>+33–35) и геохимич</w:t>
      </w:r>
      <w:r w:rsidRPr="00F61FAF">
        <w:rPr>
          <w:rFonts w:ascii="Times New Roman" w:hAnsi="Times New Roman"/>
          <w:bCs/>
          <w:sz w:val="28"/>
          <w:szCs w:val="28"/>
        </w:rPr>
        <w:t>ес</w:t>
      </w:r>
      <w:r w:rsidRPr="00F61FAF">
        <w:rPr>
          <w:rFonts w:ascii="Times New Roman" w:hAnsi="Times New Roman"/>
          <w:bCs/>
          <w:sz w:val="28"/>
          <w:szCs w:val="28"/>
        </w:rPr>
        <w:t>ко</w:t>
      </w:r>
      <w:r w:rsidRPr="00F61FAF">
        <w:rPr>
          <w:rFonts w:ascii="Times New Roman" w:hAnsi="Times New Roman"/>
          <w:bCs/>
          <w:sz w:val="28"/>
          <w:szCs w:val="28"/>
        </w:rPr>
        <w:t>й специ</w:t>
      </w:r>
      <w:r w:rsidRPr="00F61FAF">
        <w:rPr>
          <w:rFonts w:ascii="Times New Roman" w:hAnsi="Times New Roman"/>
          <w:bCs/>
          <w:sz w:val="28"/>
          <w:szCs w:val="28"/>
        </w:rPr>
        <w:t>ализаци</w:t>
      </w:r>
      <w:r w:rsidRPr="00F61FAF">
        <w:rPr>
          <w:rFonts w:ascii="Times New Roman" w:hAnsi="Times New Roman"/>
          <w:bCs/>
          <w:sz w:val="28"/>
          <w:szCs w:val="28"/>
        </w:rPr>
        <w:t>ей на Li, S</w:t>
      </w:r>
      <w:r w:rsidRPr="00F61FAF">
        <w:rPr>
          <w:rFonts w:ascii="Times New Roman" w:hAnsi="Times New Roman"/>
          <w:bCs/>
          <w:sz w:val="28"/>
          <w:szCs w:val="28"/>
        </w:rPr>
        <w:t>n и Be (2–10 кларков). Они часто подвергну</w:t>
      </w:r>
      <w:r w:rsidRPr="00F61FAF">
        <w:rPr>
          <w:rFonts w:ascii="Times New Roman" w:hAnsi="Times New Roman"/>
          <w:bCs/>
          <w:sz w:val="28"/>
          <w:szCs w:val="28"/>
        </w:rPr>
        <w:t>ты грейзенизации и турмалинизации.</w:t>
      </w:r>
    </w:p>
    <w:p w:rsidR="00BC6BD6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Граниты II фа</w:t>
      </w:r>
      <w:r w:rsidRPr="00F61FAF">
        <w:rPr>
          <w:rFonts w:ascii="Times New Roman" w:hAnsi="Times New Roman"/>
          <w:bCs/>
          <w:sz w:val="28"/>
          <w:szCs w:val="28"/>
        </w:rPr>
        <w:t>зы представле</w:t>
      </w:r>
      <w:r w:rsidRPr="00F61FAF">
        <w:rPr>
          <w:rFonts w:ascii="Times New Roman" w:hAnsi="Times New Roman"/>
          <w:bCs/>
          <w:sz w:val="28"/>
          <w:szCs w:val="28"/>
        </w:rPr>
        <w:t>ны мелко- и среднезернистыми мусковитизированными разностями и характеризуются повышенной лейкократовостью, щелочностью и гл</w:t>
      </w:r>
      <w:r w:rsidRPr="00F61FAF">
        <w:rPr>
          <w:rFonts w:ascii="Times New Roman" w:hAnsi="Times New Roman"/>
          <w:bCs/>
          <w:sz w:val="28"/>
          <w:szCs w:val="28"/>
        </w:rPr>
        <w:t>ин</w:t>
      </w:r>
      <w:r w:rsidRPr="00F61FAF">
        <w:rPr>
          <w:rFonts w:ascii="Times New Roman" w:hAnsi="Times New Roman"/>
          <w:bCs/>
          <w:sz w:val="28"/>
          <w:szCs w:val="28"/>
        </w:rPr>
        <w:t>оз</w:t>
      </w:r>
      <w:r w:rsidRPr="00F61FAF">
        <w:rPr>
          <w:rFonts w:ascii="Times New Roman" w:hAnsi="Times New Roman"/>
          <w:bCs/>
          <w:sz w:val="28"/>
          <w:szCs w:val="28"/>
        </w:rPr>
        <w:t>емистос</w:t>
      </w:r>
      <w:r w:rsidRPr="00F61FAF">
        <w:rPr>
          <w:rFonts w:ascii="Times New Roman" w:hAnsi="Times New Roman"/>
          <w:bCs/>
          <w:sz w:val="28"/>
          <w:szCs w:val="28"/>
        </w:rPr>
        <w:t>тью. Он</w:t>
      </w:r>
      <w:r w:rsidRPr="00F61FAF">
        <w:rPr>
          <w:rFonts w:ascii="Times New Roman" w:hAnsi="Times New Roman"/>
          <w:bCs/>
          <w:sz w:val="28"/>
          <w:szCs w:val="28"/>
        </w:rPr>
        <w:t>и геохимиче</w:t>
      </w:r>
      <w:r w:rsidRPr="00F61FAF">
        <w:rPr>
          <w:rFonts w:ascii="Times New Roman" w:hAnsi="Times New Roman"/>
          <w:bCs/>
          <w:sz w:val="28"/>
          <w:szCs w:val="28"/>
        </w:rPr>
        <w:t>ски специализированы на Sn (7,</w:t>
      </w:r>
      <w:r w:rsidRPr="00F61FAF" w:rsidR="005E2F15">
        <w:rPr>
          <w:rFonts w:ascii="Times New Roman" w:hAnsi="Times New Roman"/>
          <w:bCs/>
          <w:sz w:val="28"/>
          <w:szCs w:val="28"/>
        </w:rPr>
        <w:t>4</w:t>
      </w:r>
      <w:r w:rsidRPr="00F61FAF">
        <w:rPr>
          <w:rFonts w:ascii="Times New Roman" w:hAnsi="Times New Roman"/>
          <w:bCs/>
          <w:sz w:val="28"/>
          <w:szCs w:val="28"/>
        </w:rPr>
        <w:t xml:space="preserve"> кларка), а</w:t>
      </w:r>
      <w:r w:rsidRPr="00F61FAF">
        <w:rPr>
          <w:rFonts w:ascii="Times New Roman" w:hAnsi="Times New Roman"/>
          <w:bCs/>
          <w:sz w:val="28"/>
          <w:szCs w:val="28"/>
        </w:rPr>
        <w:t xml:space="preserve"> также Pb, Mo и Be (2</w:t>
      </w:r>
      <w:r w:rsidRPr="00F61FAF" w:rsidR="005E2F15">
        <w:rPr>
          <w:rFonts w:ascii="Times New Roman" w:hAnsi="Times New Roman"/>
          <w:bCs/>
          <w:sz w:val="28"/>
          <w:szCs w:val="28"/>
        </w:rPr>
        <w:t>-5</w:t>
      </w:r>
      <w:r w:rsidRPr="00F61FAF">
        <w:rPr>
          <w:rFonts w:ascii="Times New Roman" w:hAnsi="Times New Roman"/>
          <w:bCs/>
          <w:sz w:val="28"/>
          <w:szCs w:val="28"/>
        </w:rPr>
        <w:t xml:space="preserve"> клар</w:t>
      </w:r>
      <w:r w:rsidRPr="00F61FAF" w:rsidR="005E2F15">
        <w:rPr>
          <w:rFonts w:ascii="Times New Roman" w:hAnsi="Times New Roman"/>
          <w:bCs/>
          <w:sz w:val="28"/>
          <w:szCs w:val="28"/>
        </w:rPr>
        <w:t>ков</w:t>
      </w:r>
      <w:r w:rsidRPr="00F61FAF">
        <w:rPr>
          <w:rFonts w:ascii="Times New Roman" w:hAnsi="Times New Roman"/>
          <w:bCs/>
          <w:sz w:val="28"/>
          <w:szCs w:val="28"/>
        </w:rPr>
        <w:t>).</w:t>
      </w:r>
    </w:p>
    <w:p w:rsidR="00BC6BD6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F61FAF">
        <w:rPr>
          <w:rFonts w:ascii="Times New Roman" w:hAnsi="Times New Roman"/>
          <w:b/>
          <w:i/>
          <w:iCs/>
          <w:sz w:val="28"/>
          <w:szCs w:val="28"/>
        </w:rPr>
        <w:t>Пегматиты и ру</w:t>
      </w:r>
      <w:r w:rsidRPr="00F61FAF">
        <w:rPr>
          <w:rFonts w:ascii="Times New Roman" w:hAnsi="Times New Roman"/>
          <w:b/>
          <w:i/>
          <w:iCs/>
          <w:sz w:val="28"/>
          <w:szCs w:val="28"/>
        </w:rPr>
        <w:t>дные тела</w:t>
      </w:r>
    </w:p>
    <w:p w:rsidR="00BC6BD6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 w:rsidR="00C34485">
        <w:rPr>
          <w:rFonts w:ascii="Times New Roman" w:hAnsi="Times New Roman"/>
          <w:bCs/>
          <w:sz w:val="28"/>
          <w:szCs w:val="28"/>
        </w:rPr>
        <w:t xml:space="preserve">- </w:t>
      </w:r>
      <w:r w:rsidRPr="00F61FAF">
        <w:rPr>
          <w:rFonts w:ascii="Times New Roman" w:hAnsi="Times New Roman"/>
          <w:bCs/>
          <w:sz w:val="28"/>
          <w:szCs w:val="28"/>
        </w:rPr>
        <w:t>Пегматиты подразделяются на три типа:</w:t>
      </w:r>
    </w:p>
    <w:p w:rsidR="00BC6BD6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 w:rsidR="00C34485">
        <w:rPr>
          <w:rFonts w:ascii="Times New Roman" w:hAnsi="Times New Roman"/>
          <w:bCs/>
          <w:sz w:val="28"/>
          <w:szCs w:val="28"/>
        </w:rPr>
        <w:t xml:space="preserve">- </w:t>
      </w:r>
      <w:r w:rsidRPr="00F61FAF">
        <w:rPr>
          <w:rFonts w:ascii="Times New Roman" w:hAnsi="Times New Roman"/>
          <w:bCs/>
          <w:sz w:val="28"/>
          <w:szCs w:val="28"/>
        </w:rPr>
        <w:t>олигоклаз-микроклиновые (безрудные);</w:t>
      </w:r>
    </w:p>
    <w:p w:rsidR="00BC6BD6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 w:rsidR="00C34485">
        <w:rPr>
          <w:rFonts w:ascii="Times New Roman" w:hAnsi="Times New Roman"/>
          <w:bCs/>
          <w:sz w:val="28"/>
          <w:szCs w:val="28"/>
        </w:rPr>
        <w:t xml:space="preserve">- </w:t>
      </w:r>
      <w:r w:rsidRPr="00F61FAF">
        <w:rPr>
          <w:rFonts w:ascii="Times New Roman" w:hAnsi="Times New Roman"/>
          <w:bCs/>
          <w:sz w:val="28"/>
          <w:szCs w:val="28"/>
        </w:rPr>
        <w:t>микроклин-блоковые с бериллом и колумбитом (сл</w:t>
      </w:r>
      <w:r w:rsidRPr="00F61FAF">
        <w:rPr>
          <w:rFonts w:ascii="Times New Roman" w:hAnsi="Times New Roman"/>
          <w:bCs/>
          <w:sz w:val="28"/>
          <w:szCs w:val="28"/>
        </w:rPr>
        <w:t>аб</w:t>
      </w:r>
      <w:r w:rsidRPr="00F61FAF">
        <w:rPr>
          <w:rFonts w:ascii="Times New Roman" w:hAnsi="Times New Roman"/>
          <w:bCs/>
          <w:sz w:val="28"/>
          <w:szCs w:val="28"/>
        </w:rPr>
        <w:t>ор</w:t>
      </w:r>
      <w:r w:rsidRPr="00F61FAF">
        <w:rPr>
          <w:rFonts w:ascii="Times New Roman" w:hAnsi="Times New Roman"/>
          <w:bCs/>
          <w:sz w:val="28"/>
          <w:szCs w:val="28"/>
        </w:rPr>
        <w:t>удоносн</w:t>
      </w:r>
      <w:r w:rsidRPr="00F61FAF">
        <w:rPr>
          <w:rFonts w:ascii="Times New Roman" w:hAnsi="Times New Roman"/>
          <w:bCs/>
          <w:sz w:val="28"/>
          <w:szCs w:val="28"/>
        </w:rPr>
        <w:t>ые);</w:t>
      </w:r>
    </w:p>
    <w:p w:rsidR="00BC6BD6" w:rsidRPr="00F61FAF" w:rsidP="0046379A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альбитовые (р</w:t>
      </w:r>
      <w:r w:rsidRPr="00F61FAF">
        <w:rPr>
          <w:rFonts w:ascii="Times New Roman" w:hAnsi="Times New Roman"/>
          <w:bCs/>
          <w:sz w:val="28"/>
          <w:szCs w:val="28"/>
        </w:rPr>
        <w:t>удные)</w:t>
      </w:r>
      <w:r w:rsidRPr="00F61FAF" w:rsidR="005E2F15">
        <w:rPr>
          <w:rFonts w:ascii="Times New Roman" w:hAnsi="Times New Roman"/>
          <w:bCs/>
          <w:sz w:val="28"/>
          <w:szCs w:val="28"/>
        </w:rPr>
        <w:t>.</w:t>
      </w:r>
      <w:r w:rsidRPr="0046379A" w:rsidR="0046379A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Наиболее распространены олиго</w:t>
      </w:r>
      <w:r w:rsidRPr="00F61FAF">
        <w:rPr>
          <w:rFonts w:ascii="Times New Roman" w:hAnsi="Times New Roman"/>
          <w:bCs/>
          <w:sz w:val="28"/>
          <w:szCs w:val="28"/>
        </w:rPr>
        <w:t>клаз-микроклиновые пегматиты, формирующие жилы плитоо</w:t>
      </w:r>
      <w:r w:rsidRPr="00F61FAF">
        <w:rPr>
          <w:rFonts w:ascii="Times New Roman" w:hAnsi="Times New Roman"/>
          <w:bCs/>
          <w:sz w:val="28"/>
          <w:szCs w:val="28"/>
        </w:rPr>
        <w:t>бразной формы мощностью от 1</w:t>
      </w:r>
      <w:r w:rsidRPr="00F61FAF" w:rsidR="006B577D">
        <w:rPr>
          <w:rFonts w:ascii="Times New Roman" w:hAnsi="Times New Roman"/>
          <w:bCs/>
          <w:sz w:val="28"/>
          <w:szCs w:val="28"/>
        </w:rPr>
        <w:t>2</w:t>
      </w:r>
      <w:r w:rsidRPr="00F61FAF" w:rsidR="00424747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2</w:t>
      </w:r>
      <w:r w:rsidRPr="00F61FAF" w:rsidR="006B577D">
        <w:rPr>
          <w:rFonts w:ascii="Times New Roman" w:hAnsi="Times New Roman"/>
          <w:bCs/>
          <w:sz w:val="28"/>
          <w:szCs w:val="28"/>
        </w:rPr>
        <w:t>1</w:t>
      </w:r>
      <w:r w:rsidRPr="00F61FAF">
        <w:rPr>
          <w:rFonts w:ascii="Times New Roman" w:hAnsi="Times New Roman"/>
          <w:bCs/>
          <w:sz w:val="28"/>
          <w:szCs w:val="28"/>
        </w:rPr>
        <w:t xml:space="preserve"> см до </w:t>
      </w:r>
      <w:r w:rsidRPr="00F61FAF" w:rsidR="006B577D">
        <w:rPr>
          <w:rFonts w:ascii="Times New Roman" w:hAnsi="Times New Roman"/>
          <w:bCs/>
          <w:sz w:val="28"/>
          <w:szCs w:val="28"/>
        </w:rPr>
        <w:t>4</w:t>
      </w:r>
      <w:r w:rsidRPr="00F61FAF" w:rsidR="00424747">
        <w:rPr>
          <w:rFonts w:ascii="Times New Roman" w:hAnsi="Times New Roman"/>
          <w:bCs/>
          <w:sz w:val="28"/>
          <w:szCs w:val="28"/>
        </w:rPr>
        <w:t>-</w:t>
      </w:r>
      <w:r w:rsidRPr="00F61FAF" w:rsidR="006B577D">
        <w:rPr>
          <w:rFonts w:ascii="Times New Roman" w:hAnsi="Times New Roman"/>
          <w:bCs/>
          <w:sz w:val="28"/>
          <w:szCs w:val="28"/>
        </w:rPr>
        <w:t>9</w:t>
      </w:r>
      <w:r w:rsidRPr="00F61FAF">
        <w:rPr>
          <w:rFonts w:ascii="Times New Roman" w:hAnsi="Times New Roman"/>
          <w:bCs/>
          <w:sz w:val="28"/>
          <w:szCs w:val="28"/>
        </w:rPr>
        <w:t xml:space="preserve"> м и протяжённостью от десятков до сотен метров.</w:t>
      </w:r>
    </w:p>
    <w:p w:rsidR="003F4017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BC6BD6">
        <w:rPr>
          <w:rFonts w:ascii="Times New Roman" w:hAnsi="Times New Roman"/>
          <w:bCs/>
          <w:sz w:val="28"/>
          <w:szCs w:val="28"/>
        </w:rPr>
        <w:t>Рудные тела имеют неправильно-плитообразн</w:t>
      </w:r>
      <w:r w:rsidRPr="00F61FAF" w:rsidR="00BC6BD6">
        <w:rPr>
          <w:rFonts w:ascii="Times New Roman" w:hAnsi="Times New Roman"/>
          <w:bCs/>
          <w:sz w:val="28"/>
          <w:szCs w:val="28"/>
        </w:rPr>
        <w:t>ую</w:t>
      </w:r>
      <w:r w:rsidRPr="00F61FAF" w:rsidR="00BC6BD6">
        <w:rPr>
          <w:rFonts w:ascii="Times New Roman" w:hAnsi="Times New Roman"/>
          <w:bCs/>
          <w:sz w:val="28"/>
          <w:szCs w:val="28"/>
        </w:rPr>
        <w:t xml:space="preserve"> ф</w:t>
      </w:r>
      <w:r w:rsidRPr="00F61FAF" w:rsidR="00BC6BD6">
        <w:rPr>
          <w:rFonts w:ascii="Times New Roman" w:hAnsi="Times New Roman"/>
          <w:bCs/>
          <w:sz w:val="28"/>
          <w:szCs w:val="28"/>
        </w:rPr>
        <w:t>орму</w:t>
      </w:r>
      <w:r w:rsidRPr="00F61FAF" w:rsidR="00BC6BD6">
        <w:rPr>
          <w:rFonts w:ascii="Times New Roman" w:hAnsi="Times New Roman"/>
          <w:bCs/>
          <w:sz w:val="28"/>
          <w:szCs w:val="28"/>
        </w:rPr>
        <w:t>, достиг</w:t>
      </w:r>
      <w:r w:rsidRPr="00F61FAF" w:rsidR="00BC6BD6">
        <w:rPr>
          <w:rFonts w:ascii="Times New Roman" w:hAnsi="Times New Roman"/>
          <w:bCs/>
          <w:sz w:val="28"/>
          <w:szCs w:val="28"/>
        </w:rPr>
        <w:t>ая длины 120</w:t>
      </w:r>
      <w:r w:rsidRPr="00F61FAF" w:rsidR="00BC6BD6">
        <w:rPr>
          <w:rFonts w:ascii="Times New Roman" w:hAnsi="Times New Roman"/>
          <w:bCs/>
          <w:sz w:val="28"/>
          <w:szCs w:val="28"/>
        </w:rPr>
        <w:t>–</w:t>
      </w:r>
      <w:r w:rsidRPr="00F61FAF" w:rsidR="00BC6BD6">
        <w:rPr>
          <w:rFonts w:ascii="Times New Roman" w:hAnsi="Times New Roman"/>
          <w:bCs/>
          <w:sz w:val="28"/>
          <w:szCs w:val="28"/>
        </w:rPr>
        <w:t>960 м при мощности 1</w:t>
      </w:r>
      <w:r w:rsidRPr="00F61FAF" w:rsidR="00424747">
        <w:rPr>
          <w:rFonts w:ascii="Times New Roman" w:hAnsi="Times New Roman"/>
          <w:bCs/>
          <w:sz w:val="28"/>
          <w:szCs w:val="28"/>
        </w:rPr>
        <w:t>-</w:t>
      </w:r>
      <w:r w:rsidRPr="00F61FAF" w:rsidR="00BC6BD6">
        <w:rPr>
          <w:rFonts w:ascii="Times New Roman" w:hAnsi="Times New Roman"/>
          <w:bCs/>
          <w:sz w:val="28"/>
          <w:szCs w:val="28"/>
        </w:rPr>
        <w:t>5 м (в раздувах до 10</w:t>
      </w:r>
      <w:r w:rsidRPr="00F61FAF" w:rsidR="00BC6BD6">
        <w:rPr>
          <w:rFonts w:ascii="Times New Roman" w:hAnsi="Times New Roman"/>
          <w:bCs/>
          <w:sz w:val="28"/>
          <w:szCs w:val="28"/>
        </w:rPr>
        <w:t xml:space="preserve">–30 м). Главная жила – Юбилейная – имеет длину около </w:t>
      </w:r>
      <w:r w:rsidRPr="00F61FAF" w:rsidR="00BC6BD6">
        <w:rPr>
          <w:rFonts w:ascii="Times New Roman" w:hAnsi="Times New Roman"/>
          <w:bCs/>
          <w:sz w:val="28"/>
          <w:szCs w:val="28"/>
        </w:rPr>
        <w:t>860 м, протяжённость по падению до 1000 м и среднюю м</w:t>
      </w:r>
      <w:r w:rsidRPr="00F61FAF" w:rsidR="00BC6BD6">
        <w:rPr>
          <w:rFonts w:ascii="Times New Roman" w:hAnsi="Times New Roman"/>
          <w:bCs/>
          <w:sz w:val="28"/>
          <w:szCs w:val="28"/>
        </w:rPr>
        <w:t>ощность около 2,5 м</w:t>
      </w:r>
      <w:r w:rsidR="0046379A">
        <w:rPr>
          <w:rFonts w:ascii="Times New Roman" w:hAnsi="Times New Roman"/>
          <w:bCs/>
          <w:sz w:val="28"/>
          <w:szCs w:val="28"/>
          <w:lang w:val="en-US"/>
        </w:rPr>
        <w:t xml:space="preserve"> [</w:t>
      </w:r>
      <w:r w:rsidR="0046379A">
        <w:rPr>
          <w:rFonts w:ascii="Times New Roman" w:hAnsi="Times New Roman"/>
          <w:bCs/>
          <w:sz w:val="28"/>
          <w:szCs w:val="28"/>
          <w:lang w:val="en-US"/>
        </w:rPr>
        <w:t>44,</w:t>
      </w:r>
      <w:r w:rsidR="0046379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46379A">
        <w:rPr>
          <w:rFonts w:ascii="Times New Roman" w:hAnsi="Times New Roman"/>
          <w:bCs/>
          <w:sz w:val="28"/>
          <w:szCs w:val="28"/>
          <w:lang w:val="en-US"/>
        </w:rPr>
        <w:t>53</w:t>
      </w:r>
      <w:r w:rsidR="0046379A">
        <w:rPr>
          <w:rFonts w:ascii="Times New Roman" w:hAnsi="Times New Roman"/>
          <w:bCs/>
          <w:sz w:val="28"/>
          <w:szCs w:val="28"/>
          <w:lang w:val="en-US"/>
        </w:rPr>
        <w:t>,56</w:t>
      </w:r>
      <w:r w:rsidR="0046379A">
        <w:rPr>
          <w:rFonts w:ascii="Times New Roman" w:hAnsi="Times New Roman"/>
          <w:bCs/>
          <w:sz w:val="28"/>
          <w:szCs w:val="28"/>
          <w:lang w:val="en-US"/>
        </w:rPr>
        <w:t>]</w:t>
      </w:r>
      <w:r w:rsidRPr="00F61FAF" w:rsidR="00BC6BD6">
        <w:rPr>
          <w:rFonts w:ascii="Times New Roman" w:hAnsi="Times New Roman"/>
          <w:bCs/>
          <w:sz w:val="28"/>
          <w:szCs w:val="28"/>
        </w:rPr>
        <w:t>.</w:t>
      </w:r>
    </w:p>
    <w:p w:rsidR="00582426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Светлые разновидности магматитов и гибридных пород по мине</w:t>
      </w:r>
      <w:r w:rsidRPr="00F61FAF">
        <w:rPr>
          <w:rFonts w:ascii="Times New Roman" w:hAnsi="Times New Roman"/>
          <w:bCs/>
          <w:sz w:val="28"/>
          <w:szCs w:val="28"/>
        </w:rPr>
        <w:t>ра</w:t>
      </w:r>
      <w:r w:rsidRPr="00F61FAF">
        <w:rPr>
          <w:rFonts w:ascii="Times New Roman" w:hAnsi="Times New Roman"/>
          <w:bCs/>
          <w:sz w:val="28"/>
          <w:szCs w:val="28"/>
        </w:rPr>
        <w:t>ль</w:t>
      </w:r>
      <w:r w:rsidRPr="00F61FAF">
        <w:rPr>
          <w:rFonts w:ascii="Times New Roman" w:hAnsi="Times New Roman"/>
          <w:bCs/>
          <w:sz w:val="28"/>
          <w:szCs w:val="28"/>
        </w:rPr>
        <w:t>ному составу близки к пла</w:t>
      </w:r>
      <w:r w:rsidRPr="00F61FAF">
        <w:rPr>
          <w:rFonts w:ascii="Times New Roman" w:hAnsi="Times New Roman"/>
          <w:bCs/>
          <w:sz w:val="28"/>
          <w:szCs w:val="28"/>
        </w:rPr>
        <w:t>гиогранитам (плагиоклаз 35</w:t>
      </w:r>
      <w:r w:rsidRPr="00F61FAF" w:rsidR="001F2924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40%, кварц 30</w:t>
      </w:r>
      <w:r w:rsidRPr="00F61FAF" w:rsidR="001F2924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3</w:t>
      </w:r>
      <w:r w:rsidRPr="00F61FAF">
        <w:rPr>
          <w:rFonts w:ascii="Times New Roman" w:hAnsi="Times New Roman"/>
          <w:bCs/>
          <w:sz w:val="28"/>
          <w:szCs w:val="28"/>
        </w:rPr>
        <w:t>5%, калиевый полевой шпат до 5%, биотит о</w:t>
      </w:r>
      <w:r w:rsidRPr="00F61FAF">
        <w:rPr>
          <w:rFonts w:ascii="Times New Roman" w:hAnsi="Times New Roman"/>
          <w:bCs/>
          <w:sz w:val="28"/>
          <w:szCs w:val="28"/>
        </w:rPr>
        <w:t>коло 15%, акцессорные минералы около 5%)</w:t>
      </w:r>
      <w:r w:rsidRPr="00F61FAF" w:rsidR="006B577D">
        <w:rPr>
          <w:rFonts w:ascii="Times New Roman" w:hAnsi="Times New Roman"/>
          <w:bCs/>
          <w:sz w:val="28"/>
          <w:szCs w:val="28"/>
        </w:rPr>
        <w:t xml:space="preserve"> [53].</w:t>
      </w:r>
      <w:r w:rsidRPr="00F61FAF">
        <w:rPr>
          <w:rFonts w:ascii="Times New Roman" w:hAnsi="Times New Roman"/>
          <w:bCs/>
          <w:sz w:val="28"/>
          <w:szCs w:val="28"/>
        </w:rPr>
        <w:t xml:space="preserve"> Более меланократовые разновидности, обогащённые Fe, Mg, Ca и Ti и обеднённые щелочами (a:c = 1,5)</w:t>
      </w:r>
      <w:r w:rsidRPr="00F61FAF">
        <w:rPr>
          <w:rFonts w:ascii="Times New Roman" w:hAnsi="Times New Roman"/>
          <w:bCs/>
          <w:sz w:val="28"/>
          <w:szCs w:val="28"/>
        </w:rPr>
        <w:t xml:space="preserve">, </w:t>
      </w:r>
      <w:r w:rsidRPr="00F61FAF">
        <w:rPr>
          <w:rFonts w:ascii="Times New Roman" w:hAnsi="Times New Roman"/>
          <w:bCs/>
          <w:sz w:val="28"/>
          <w:szCs w:val="28"/>
        </w:rPr>
        <w:t>по</w:t>
      </w:r>
      <w:r w:rsidRPr="00F61FAF">
        <w:rPr>
          <w:rFonts w:ascii="Times New Roman" w:hAnsi="Times New Roman"/>
          <w:bCs/>
          <w:sz w:val="28"/>
          <w:szCs w:val="28"/>
        </w:rPr>
        <w:t xml:space="preserve"> с</w:t>
      </w:r>
      <w:r w:rsidRPr="00F61FAF">
        <w:rPr>
          <w:rFonts w:ascii="Times New Roman" w:hAnsi="Times New Roman"/>
          <w:bCs/>
          <w:sz w:val="28"/>
          <w:szCs w:val="28"/>
        </w:rPr>
        <w:t>оставу приближаются к к</w:t>
      </w:r>
      <w:r w:rsidRPr="00F61FAF">
        <w:rPr>
          <w:rFonts w:ascii="Times New Roman" w:hAnsi="Times New Roman"/>
          <w:bCs/>
          <w:sz w:val="28"/>
          <w:szCs w:val="28"/>
        </w:rPr>
        <w:t>варцевым диоритам.</w:t>
      </w:r>
      <w:r w:rsidRPr="0046379A" w:rsidR="0046379A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Калбинский комплекс пре</w:t>
      </w:r>
      <w:r w:rsidRPr="00F61FAF">
        <w:rPr>
          <w:rFonts w:ascii="Times New Roman" w:hAnsi="Times New Roman"/>
          <w:bCs/>
          <w:sz w:val="28"/>
          <w:szCs w:val="28"/>
        </w:rPr>
        <w:t>дставлен двумя интрузивными фазами:</w:t>
      </w:r>
      <w:r w:rsidRPr="00F61FAF" w:rsidR="005D5768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крупн</w:t>
      </w:r>
      <w:r w:rsidRPr="00F61FAF">
        <w:rPr>
          <w:rFonts w:ascii="Times New Roman" w:hAnsi="Times New Roman"/>
          <w:bCs/>
          <w:sz w:val="28"/>
          <w:szCs w:val="28"/>
        </w:rPr>
        <w:t xml:space="preserve">о- и </w:t>
      </w:r>
      <w:r w:rsidRPr="00F61FAF">
        <w:rPr>
          <w:rFonts w:ascii="Times New Roman" w:hAnsi="Times New Roman"/>
          <w:bCs/>
          <w:sz w:val="28"/>
          <w:szCs w:val="28"/>
        </w:rPr>
        <w:t>среднезернистыми порфировидными биотитовыми гранитами;</w:t>
      </w:r>
      <w:r w:rsidRPr="00F61FAF" w:rsidR="005D5768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мелко- и среднезернистыми равномернозернистыми мусковитизированными гранитами.</w:t>
      </w:r>
    </w:p>
    <w:p w:rsidR="00582426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Кажда</w:t>
      </w:r>
      <w:r w:rsidRPr="00F61FAF">
        <w:rPr>
          <w:rFonts w:ascii="Times New Roman" w:hAnsi="Times New Roman"/>
          <w:bCs/>
          <w:sz w:val="28"/>
          <w:szCs w:val="28"/>
        </w:rPr>
        <w:t xml:space="preserve">я </w:t>
      </w:r>
      <w:r w:rsidRPr="00F61FAF">
        <w:rPr>
          <w:rFonts w:ascii="Times New Roman" w:hAnsi="Times New Roman"/>
          <w:bCs/>
          <w:sz w:val="28"/>
          <w:szCs w:val="28"/>
        </w:rPr>
        <w:t>ин</w:t>
      </w:r>
      <w:r w:rsidRPr="00F61FAF">
        <w:rPr>
          <w:rFonts w:ascii="Times New Roman" w:hAnsi="Times New Roman"/>
          <w:bCs/>
          <w:sz w:val="28"/>
          <w:szCs w:val="28"/>
        </w:rPr>
        <w:t>т</w:t>
      </w:r>
      <w:r w:rsidRPr="00F61FAF">
        <w:rPr>
          <w:rFonts w:ascii="Times New Roman" w:hAnsi="Times New Roman"/>
          <w:bCs/>
          <w:sz w:val="28"/>
          <w:szCs w:val="28"/>
        </w:rPr>
        <w:t>рузивная фаза сопровожда</w:t>
      </w:r>
      <w:r w:rsidRPr="00F61FAF">
        <w:rPr>
          <w:rFonts w:ascii="Times New Roman" w:hAnsi="Times New Roman"/>
          <w:bCs/>
          <w:sz w:val="28"/>
          <w:szCs w:val="28"/>
        </w:rPr>
        <w:t xml:space="preserve">ется развитием жильных пород </w:t>
      </w:r>
      <w:r w:rsidRPr="00F61FAF" w:rsidR="005D5768">
        <w:rPr>
          <w:rFonts w:ascii="Times New Roman" w:hAnsi="Times New Roman"/>
          <w:bCs/>
          <w:sz w:val="28"/>
          <w:szCs w:val="28"/>
        </w:rPr>
        <w:t>–</w:t>
      </w:r>
      <w:r w:rsidRPr="00F61FAF">
        <w:rPr>
          <w:rFonts w:ascii="Times New Roman" w:hAnsi="Times New Roman"/>
          <w:bCs/>
          <w:sz w:val="28"/>
          <w:szCs w:val="28"/>
        </w:rPr>
        <w:t xml:space="preserve"> аплитовидны</w:t>
      </w:r>
      <w:r w:rsidRPr="00F61FAF">
        <w:rPr>
          <w:rFonts w:ascii="Times New Roman" w:hAnsi="Times New Roman"/>
          <w:bCs/>
          <w:sz w:val="28"/>
          <w:szCs w:val="28"/>
        </w:rPr>
        <w:t>х гранитов, аплитов, пегматитов и кварцев</w:t>
      </w:r>
      <w:r w:rsidRPr="00F61FAF">
        <w:rPr>
          <w:rFonts w:ascii="Times New Roman" w:hAnsi="Times New Roman"/>
          <w:bCs/>
          <w:sz w:val="28"/>
          <w:szCs w:val="28"/>
        </w:rPr>
        <w:t>ых жил.</w:t>
      </w:r>
    </w:p>
    <w:p w:rsidR="005022E8" w:rsidRPr="00F61FAF" w:rsidP="005022E8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 xml:space="preserve">Минеральный состав гранитов (%): плагиоклаз (№35–12) – 32-40, калиевый полевой шпат – 18-30, кварц – 23-35, биотит – 11-17, акцессорные </w:t>
      </w:r>
      <w:r w:rsidRPr="00F61FAF">
        <w:rPr>
          <w:rFonts w:ascii="Times New Roman" w:hAnsi="Times New Roman"/>
          <w:bCs/>
          <w:sz w:val="28"/>
          <w:szCs w:val="28"/>
        </w:rPr>
        <w:t>ми</w:t>
      </w:r>
      <w:r w:rsidRPr="00F61FAF">
        <w:rPr>
          <w:rFonts w:ascii="Times New Roman" w:hAnsi="Times New Roman"/>
          <w:bCs/>
          <w:sz w:val="28"/>
          <w:szCs w:val="28"/>
        </w:rPr>
        <w:t>не</w:t>
      </w:r>
      <w:r w:rsidRPr="00F61FAF">
        <w:rPr>
          <w:rFonts w:ascii="Times New Roman" w:hAnsi="Times New Roman"/>
          <w:bCs/>
          <w:sz w:val="28"/>
          <w:szCs w:val="28"/>
        </w:rPr>
        <w:t>ралы около 2%. Плагиоклаз</w:t>
      </w:r>
      <w:r w:rsidRPr="00F61FAF">
        <w:rPr>
          <w:rFonts w:ascii="Times New Roman" w:hAnsi="Times New Roman"/>
          <w:bCs/>
          <w:sz w:val="28"/>
          <w:szCs w:val="28"/>
        </w:rPr>
        <w:t xml:space="preserve"> слабосерицитизирован, кварц образует ксен</w:t>
      </w:r>
      <w:r w:rsidRPr="00F61FAF">
        <w:rPr>
          <w:rFonts w:ascii="Times New Roman" w:hAnsi="Times New Roman"/>
          <w:bCs/>
          <w:sz w:val="28"/>
          <w:szCs w:val="28"/>
        </w:rPr>
        <w:t>оморфные зерна, нередко перекристаллизова</w:t>
      </w:r>
      <w:r w:rsidRPr="00F61FAF">
        <w:rPr>
          <w:rFonts w:ascii="Times New Roman" w:hAnsi="Times New Roman"/>
          <w:bCs/>
          <w:sz w:val="28"/>
          <w:szCs w:val="28"/>
        </w:rPr>
        <w:t xml:space="preserve">нные в гранобластовые агрегаты. Калиевый </w:t>
      </w:r>
      <w:r w:rsidRPr="00F61FAF">
        <w:rPr>
          <w:rFonts w:ascii="Times New Roman" w:hAnsi="Times New Roman"/>
          <w:bCs/>
          <w:sz w:val="28"/>
          <w:szCs w:val="28"/>
        </w:rPr>
        <w:t>полевой шпат представлен микроклин-пертитом. Биотит высокоглиноземистый, встречается в двух генерациях,</w:t>
      </w:r>
      <w:r w:rsidRPr="00F61FAF">
        <w:rPr>
          <w:rFonts w:ascii="Times New Roman" w:hAnsi="Times New Roman"/>
          <w:bCs/>
          <w:sz w:val="28"/>
          <w:szCs w:val="28"/>
        </w:rPr>
        <w:t xml:space="preserve"> ч</w:t>
      </w:r>
      <w:r w:rsidRPr="00F61FAF">
        <w:rPr>
          <w:rFonts w:ascii="Times New Roman" w:hAnsi="Times New Roman"/>
          <w:bCs/>
          <w:sz w:val="28"/>
          <w:szCs w:val="28"/>
        </w:rPr>
        <w:t>ас</w:t>
      </w:r>
      <w:r w:rsidRPr="00F61FAF">
        <w:rPr>
          <w:rFonts w:ascii="Times New Roman" w:hAnsi="Times New Roman"/>
          <w:bCs/>
          <w:sz w:val="28"/>
          <w:szCs w:val="28"/>
        </w:rPr>
        <w:t>то хлоритизирован и содер</w:t>
      </w:r>
      <w:r w:rsidRPr="00F61FAF">
        <w:rPr>
          <w:rFonts w:ascii="Times New Roman" w:hAnsi="Times New Roman"/>
          <w:bCs/>
          <w:sz w:val="28"/>
          <w:szCs w:val="28"/>
        </w:rPr>
        <w:t>жит включения сфена, апатита, цоизита и эп</w:t>
      </w:r>
      <w:r w:rsidRPr="00F61FAF">
        <w:rPr>
          <w:rFonts w:ascii="Times New Roman" w:hAnsi="Times New Roman"/>
          <w:bCs/>
          <w:sz w:val="28"/>
          <w:szCs w:val="28"/>
        </w:rPr>
        <w:t>идота.</w:t>
      </w:r>
      <w:r w:rsidRPr="0046379A" w:rsidR="0046379A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 xml:space="preserve">К акцессорным минералам относятся </w:t>
      </w:r>
      <w:r w:rsidRPr="00F61FAF">
        <w:rPr>
          <w:rFonts w:ascii="Times New Roman" w:hAnsi="Times New Roman"/>
          <w:bCs/>
          <w:sz w:val="28"/>
          <w:szCs w:val="28"/>
        </w:rPr>
        <w:t>апатит (1250-1770 г/т), ильменит (</w:t>
      </w:r>
      <w:r w:rsidRPr="00F61FAF">
        <w:rPr>
          <w:rFonts w:ascii="Times New Roman" w:hAnsi="Times New Roman"/>
          <w:bCs/>
          <w:sz w:val="28"/>
          <w:szCs w:val="28"/>
        </w:rPr>
        <w:t>332-1210 г/т), турмалин (175 г/т) и циркон (75 г/т). Рудные минералы представлены арсенопиритом (18 г/т) и лим</w:t>
      </w:r>
      <w:r w:rsidRPr="00F61FAF">
        <w:rPr>
          <w:rFonts w:ascii="Times New Roman" w:hAnsi="Times New Roman"/>
          <w:bCs/>
          <w:sz w:val="28"/>
          <w:szCs w:val="28"/>
        </w:rPr>
        <w:t>он</w:t>
      </w:r>
      <w:r w:rsidRPr="00F61FAF">
        <w:rPr>
          <w:rFonts w:ascii="Times New Roman" w:hAnsi="Times New Roman"/>
          <w:bCs/>
          <w:sz w:val="28"/>
          <w:szCs w:val="28"/>
        </w:rPr>
        <w:t>ит</w:t>
      </w:r>
      <w:r w:rsidRPr="00F61FAF">
        <w:rPr>
          <w:rFonts w:ascii="Times New Roman" w:hAnsi="Times New Roman"/>
          <w:bCs/>
          <w:sz w:val="28"/>
          <w:szCs w:val="28"/>
        </w:rPr>
        <w:t>изированным пиритом (168–</w:t>
      </w:r>
      <w:r w:rsidRPr="00F61FAF">
        <w:rPr>
          <w:rFonts w:ascii="Times New Roman" w:hAnsi="Times New Roman"/>
          <w:bCs/>
          <w:sz w:val="28"/>
          <w:szCs w:val="28"/>
        </w:rPr>
        <w:t>328 г/т); в незначительных количествах отм</w:t>
      </w:r>
      <w:r w:rsidRPr="00F61FAF">
        <w:rPr>
          <w:rFonts w:ascii="Times New Roman" w:hAnsi="Times New Roman"/>
          <w:bCs/>
          <w:sz w:val="28"/>
          <w:szCs w:val="28"/>
        </w:rPr>
        <w:t xml:space="preserve">ечаются касситерит, сподумен, молибденит </w:t>
      </w:r>
      <w:r w:rsidRPr="00F61FAF">
        <w:rPr>
          <w:rFonts w:ascii="Times New Roman" w:hAnsi="Times New Roman"/>
          <w:bCs/>
          <w:sz w:val="28"/>
          <w:szCs w:val="28"/>
        </w:rPr>
        <w:t>и др [</w:t>
      </w:r>
      <w:r w:rsidRPr="0046379A" w:rsidR="0046379A">
        <w:rPr>
          <w:rFonts w:ascii="Times New Roman" w:hAnsi="Times New Roman"/>
          <w:bCs/>
          <w:sz w:val="28"/>
          <w:szCs w:val="28"/>
        </w:rPr>
        <w:t>44</w:t>
      </w:r>
      <w:r w:rsidRPr="0046379A" w:rsidR="0046379A">
        <w:rPr>
          <w:rFonts w:ascii="Times New Roman" w:hAnsi="Times New Roman"/>
          <w:bCs/>
          <w:sz w:val="28"/>
          <w:szCs w:val="28"/>
        </w:rPr>
        <w:t xml:space="preserve">, </w:t>
      </w:r>
      <w:r w:rsidRPr="00F61FAF">
        <w:rPr>
          <w:rFonts w:ascii="Times New Roman" w:hAnsi="Times New Roman"/>
          <w:bCs/>
          <w:sz w:val="28"/>
          <w:szCs w:val="28"/>
        </w:rPr>
        <w:t>53].</w:t>
      </w:r>
    </w:p>
    <w:p w:rsidR="005022E8" w:rsidRPr="00F61FAF" w:rsidP="005022E8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Жильные породы – аплитовидные граниты и аплиты – образуют тела длиной до нескольких сотен метров и мощностью 1-10 м. Они характеризую</w:t>
      </w:r>
      <w:r w:rsidRPr="00F61FAF">
        <w:rPr>
          <w:rFonts w:ascii="Times New Roman" w:hAnsi="Times New Roman"/>
          <w:bCs/>
          <w:sz w:val="28"/>
          <w:szCs w:val="28"/>
        </w:rPr>
        <w:t>тс</w:t>
      </w:r>
      <w:r w:rsidRPr="00F61FAF">
        <w:rPr>
          <w:rFonts w:ascii="Times New Roman" w:hAnsi="Times New Roman"/>
          <w:bCs/>
          <w:sz w:val="28"/>
          <w:szCs w:val="28"/>
        </w:rPr>
        <w:t xml:space="preserve">я </w:t>
      </w:r>
      <w:r w:rsidRPr="00F61FAF">
        <w:rPr>
          <w:rFonts w:ascii="Times New Roman" w:hAnsi="Times New Roman"/>
          <w:bCs/>
          <w:sz w:val="28"/>
          <w:szCs w:val="28"/>
        </w:rPr>
        <w:t>мелкозернистой структурой</w:t>
      </w:r>
      <w:r w:rsidRPr="00F61FAF">
        <w:rPr>
          <w:rFonts w:ascii="Times New Roman" w:hAnsi="Times New Roman"/>
          <w:bCs/>
          <w:sz w:val="28"/>
          <w:szCs w:val="28"/>
        </w:rPr>
        <w:t xml:space="preserve"> и часто подвергнуты грейзенизации и турма</w:t>
      </w:r>
      <w:r w:rsidRPr="00F61FAF">
        <w:rPr>
          <w:rFonts w:ascii="Times New Roman" w:hAnsi="Times New Roman"/>
          <w:bCs/>
          <w:sz w:val="28"/>
          <w:szCs w:val="28"/>
        </w:rPr>
        <w:t>линизации. По составу близки к гранит</w:t>
      </w:r>
      <w:r w:rsidRPr="00F61FAF">
        <w:rPr>
          <w:rFonts w:ascii="Times New Roman" w:hAnsi="Times New Roman"/>
          <w:bCs/>
          <w:sz w:val="28"/>
          <w:szCs w:val="28"/>
        </w:rPr>
        <w:t>ам I фазы, однако отличаются повышенн</w:t>
      </w:r>
      <w:r w:rsidRPr="00F61FAF">
        <w:rPr>
          <w:rFonts w:ascii="Times New Roman" w:hAnsi="Times New Roman"/>
          <w:bCs/>
          <w:sz w:val="28"/>
          <w:szCs w:val="28"/>
        </w:rPr>
        <w:t>ой кремнекислотностью (Q = +33–35). Среди акцессорных минералов присутствуют турмалин, апатит и топаз. Геохимич</w:t>
      </w:r>
      <w:r w:rsidRPr="00F61FAF">
        <w:rPr>
          <w:rFonts w:ascii="Times New Roman" w:hAnsi="Times New Roman"/>
          <w:bCs/>
          <w:sz w:val="28"/>
          <w:szCs w:val="28"/>
        </w:rPr>
        <w:t>ес</w:t>
      </w:r>
      <w:r w:rsidRPr="00F61FAF">
        <w:rPr>
          <w:rFonts w:ascii="Times New Roman" w:hAnsi="Times New Roman"/>
          <w:bCs/>
          <w:sz w:val="28"/>
          <w:szCs w:val="28"/>
        </w:rPr>
        <w:t>ки</w:t>
      </w:r>
      <w:r w:rsidRPr="00F61FAF">
        <w:rPr>
          <w:rFonts w:ascii="Times New Roman" w:hAnsi="Times New Roman"/>
          <w:bCs/>
          <w:sz w:val="28"/>
          <w:szCs w:val="28"/>
        </w:rPr>
        <w:t xml:space="preserve"> они специализированы на </w:t>
      </w:r>
      <w:r w:rsidRPr="00F61FAF">
        <w:rPr>
          <w:rFonts w:ascii="Times New Roman" w:hAnsi="Times New Roman"/>
          <w:bCs/>
          <w:sz w:val="28"/>
          <w:szCs w:val="28"/>
        </w:rPr>
        <w:t>Li, Sn и Be (2-10 кларков).</w:t>
      </w:r>
    </w:p>
    <w:p w:rsidR="005022E8" w:rsidRPr="00F61FAF" w:rsidP="005022E8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Пегматиты подр</w:t>
      </w:r>
      <w:r w:rsidRPr="00F61FAF">
        <w:rPr>
          <w:rFonts w:ascii="Times New Roman" w:hAnsi="Times New Roman"/>
          <w:bCs/>
          <w:sz w:val="28"/>
          <w:szCs w:val="28"/>
        </w:rPr>
        <w:t>азделяются на три типа: олигоклаз-мик</w:t>
      </w:r>
      <w:r w:rsidRPr="00F61FAF">
        <w:rPr>
          <w:rFonts w:ascii="Times New Roman" w:hAnsi="Times New Roman"/>
          <w:bCs/>
          <w:sz w:val="28"/>
          <w:szCs w:val="28"/>
        </w:rPr>
        <w:t>роклиновые (безрудные); микроклин-бло</w:t>
      </w:r>
      <w:r w:rsidRPr="00F61FAF">
        <w:rPr>
          <w:rFonts w:ascii="Times New Roman" w:hAnsi="Times New Roman"/>
          <w:bCs/>
          <w:sz w:val="28"/>
          <w:szCs w:val="28"/>
        </w:rPr>
        <w:t>ковые с бериллом и колумбитом (слаборудоносные); альбитовые с несколькими минеральными комплексами (рудные).</w:t>
      </w:r>
    </w:p>
    <w:p w:rsidR="00A210B2" w:rsidRPr="00F61FAF" w:rsidP="00A210B2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На</w:t>
      </w:r>
      <w:r w:rsidRPr="00F61FAF">
        <w:rPr>
          <w:rFonts w:ascii="Times New Roman" w:hAnsi="Times New Roman"/>
          <w:bCs/>
          <w:sz w:val="28"/>
          <w:szCs w:val="28"/>
        </w:rPr>
        <w:t xml:space="preserve"> м</w:t>
      </w:r>
      <w:r w:rsidRPr="00F61FAF">
        <w:rPr>
          <w:rFonts w:ascii="Times New Roman" w:hAnsi="Times New Roman"/>
          <w:bCs/>
          <w:sz w:val="28"/>
          <w:szCs w:val="28"/>
        </w:rPr>
        <w:t>икроуровне в грубозернистых</w:t>
      </w:r>
      <w:r w:rsidRPr="00F61FAF">
        <w:rPr>
          <w:rFonts w:ascii="Times New Roman" w:hAnsi="Times New Roman"/>
          <w:bCs/>
          <w:sz w:val="28"/>
          <w:szCs w:val="28"/>
        </w:rPr>
        <w:t xml:space="preserve"> олигоклаз-микроклиновых пегмат</w:t>
      </w:r>
      <w:r w:rsidRPr="00F61FAF">
        <w:rPr>
          <w:rFonts w:ascii="Times New Roman" w:hAnsi="Times New Roman"/>
          <w:bCs/>
          <w:sz w:val="28"/>
          <w:szCs w:val="28"/>
        </w:rPr>
        <w:t>итах отмеча</w:t>
      </w:r>
      <w:r w:rsidRPr="00F61FAF">
        <w:rPr>
          <w:rFonts w:ascii="Times New Roman" w:hAnsi="Times New Roman"/>
          <w:bCs/>
          <w:sz w:val="28"/>
          <w:szCs w:val="28"/>
        </w:rPr>
        <w:t>ются примеси Pb, Zn, As, Sb и Ni (рис</w:t>
      </w:r>
      <w:r w:rsidRPr="00F61FAF">
        <w:rPr>
          <w:rFonts w:ascii="Times New Roman" w:hAnsi="Times New Roman"/>
          <w:bCs/>
          <w:sz w:val="28"/>
          <w:szCs w:val="28"/>
        </w:rPr>
        <w:t>унки 2</w:t>
      </w:r>
      <w:r>
        <w:rPr>
          <w:rFonts w:ascii="Times New Roman" w:hAnsi="Times New Roman"/>
          <w:bCs/>
          <w:sz w:val="28"/>
          <w:szCs w:val="28"/>
        </w:rPr>
        <w:t>6, 27</w:t>
      </w:r>
      <w:r w:rsidRPr="00F61FAF">
        <w:rPr>
          <w:rFonts w:ascii="Times New Roman" w:hAnsi="Times New Roman"/>
          <w:bCs/>
          <w:sz w:val="28"/>
          <w:szCs w:val="28"/>
        </w:rPr>
        <w:t xml:space="preserve">), а также зафиксированы нанодисперсные включения проволоковидного колумбита и зерна касситерита размером до 10 мкм (рисунок </w:t>
      </w:r>
      <w:r>
        <w:rPr>
          <w:rFonts w:ascii="Times New Roman" w:hAnsi="Times New Roman"/>
          <w:bCs/>
          <w:sz w:val="28"/>
          <w:szCs w:val="28"/>
        </w:rPr>
        <w:t>28</w:t>
      </w:r>
      <w:r w:rsidRPr="00F61FAF">
        <w:rPr>
          <w:rFonts w:ascii="Times New Roman" w:hAnsi="Times New Roman"/>
          <w:bCs/>
          <w:sz w:val="28"/>
          <w:szCs w:val="28"/>
        </w:rPr>
        <w:t>).</w:t>
      </w:r>
    </w:p>
    <w:p w:rsidR="00943796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943796" w:rsidRPr="00F61FAF" w:rsidP="00186CB1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pict>
          <v:shape id="_x0000_i1057" type="#_x0000_t75" style="height:147.5pt;mso-position-horizontal-relative:char;mso-position-vertical-relative:line;width:479.7pt">
            <v:imagedata r:id="rId34" o:title=""/>
            <w10:wrap type="none"/>
            <w10:anchorlock/>
          </v:shape>
        </w:pict>
      </w:r>
    </w:p>
    <w:p w:rsidR="00943796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TableNormal"/>
        <w:tblW w:w="0" w:type="auto"/>
        <w:tblLook w:val="04A0"/>
      </w:tblPr>
      <w:tblGrid>
        <w:gridCol w:w="4927"/>
        <w:gridCol w:w="4928"/>
      </w:tblGrid>
      <w:tr w:rsidTr="006E2F4C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943796" w:rsidRPr="00F61FAF" w:rsidP="005022E8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bCs/>
                <w:sz w:val="28"/>
                <w:szCs w:val="28"/>
              </w:rPr>
              <w:t>Рисун</w:t>
            </w:r>
            <w:r w:rsidRPr="00F61FA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ок </w:t>
            </w:r>
            <w:r w:rsidRPr="00F61FAF" w:rsidR="00EA70B9"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  <w:r w:rsidR="005022E8">
              <w:rPr>
                <w:rFonts w:ascii="Times New Roman" w:eastAsia="Times New Roman" w:hAnsi="Times New Roman"/>
                <w:bCs/>
                <w:sz w:val="28"/>
                <w:szCs w:val="28"/>
              </w:rPr>
              <w:t>6</w:t>
            </w:r>
            <w:r w:rsidRPr="00F61FA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–YU01 минеральный состав с учетом ст</w:t>
            </w:r>
            <w:r w:rsidRPr="00F61FAF">
              <w:rPr>
                <w:rFonts w:ascii="Times New Roman" w:eastAsia="Times New Roman" w:hAnsi="Times New Roman"/>
                <w:bCs/>
                <w:sz w:val="28"/>
                <w:szCs w:val="28"/>
              </w:rPr>
              <w:t>руктурных особенностей был проанализи</w:t>
            </w:r>
            <w:r w:rsidRPr="00F61FAF">
              <w:rPr>
                <w:rFonts w:ascii="Times New Roman" w:eastAsia="Times New Roman" w:hAnsi="Times New Roman"/>
                <w:bCs/>
                <w:sz w:val="28"/>
                <w:szCs w:val="28"/>
              </w:rPr>
              <w:t>рован с помощью анализатора TIMA-TESC</w:t>
            </w:r>
            <w:r w:rsidRPr="00F61FAF">
              <w:rPr>
                <w:rFonts w:ascii="Times New Roman" w:eastAsia="Times New Roman" w:hAnsi="Times New Roman"/>
                <w:bCs/>
                <w:sz w:val="28"/>
                <w:szCs w:val="28"/>
              </w:rPr>
              <w:t>AN, месторождение Юбилейное</w:t>
            </w:r>
          </w:p>
        </w:tc>
        <w:tc>
          <w:tcPr>
            <w:tcW w:w="4928" w:type="dxa"/>
            <w:shd w:val="clear" w:color="auto" w:fill="auto"/>
          </w:tcPr>
          <w:p w:rsidR="00943796" w:rsidRPr="00F61FAF" w:rsidP="00B727D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Рисунок </w:t>
            </w:r>
            <w:r w:rsidR="005022E8">
              <w:rPr>
                <w:rFonts w:ascii="Times New Roman" w:eastAsia="Times New Roman" w:hAnsi="Times New Roman"/>
                <w:bCs/>
                <w:sz w:val="28"/>
                <w:szCs w:val="28"/>
              </w:rPr>
              <w:t>27</w:t>
            </w:r>
            <w:r w:rsidRPr="00F61FA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–YU02, Минеральный состав с учетом структурных особенностей был проанали</w:t>
            </w:r>
            <w:r w:rsidRPr="00F61FAF">
              <w:rPr>
                <w:rFonts w:ascii="Times New Roman" w:eastAsia="Times New Roman" w:hAnsi="Times New Roman"/>
                <w:bCs/>
                <w:sz w:val="28"/>
                <w:szCs w:val="28"/>
              </w:rPr>
              <w:t>зи</w:t>
            </w:r>
            <w:r w:rsidRPr="00F61FAF">
              <w:rPr>
                <w:rFonts w:ascii="Times New Roman" w:eastAsia="Times New Roman" w:hAnsi="Times New Roman"/>
                <w:bCs/>
                <w:sz w:val="28"/>
                <w:szCs w:val="28"/>
              </w:rPr>
              <w:t>ро</w:t>
            </w:r>
            <w:r w:rsidRPr="00F61FAF">
              <w:rPr>
                <w:rFonts w:ascii="Times New Roman" w:eastAsia="Times New Roman" w:hAnsi="Times New Roman"/>
                <w:bCs/>
                <w:sz w:val="28"/>
                <w:szCs w:val="28"/>
              </w:rPr>
              <w:t>ван с помощью анализатора</w:t>
            </w:r>
            <w:r w:rsidRPr="00F61FA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TIMA-TESCAN, месторождение Юбилейное</w:t>
            </w:r>
          </w:p>
        </w:tc>
      </w:tr>
    </w:tbl>
    <w:p w:rsidR="00DB0E7E" w:rsidRPr="00F61FAF" w:rsidP="00186CB1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TableNormal"/>
        <w:tblW w:w="0" w:type="auto"/>
        <w:tblLook w:val="04A0"/>
      </w:tblPr>
      <w:tblGrid>
        <w:gridCol w:w="4755"/>
        <w:gridCol w:w="4935"/>
      </w:tblGrid>
      <w:tr w:rsidTr="00A210B2">
        <w:tblPrEx>
          <w:tblW w:w="0" w:type="auto"/>
          <w:tblLook w:val="04A0"/>
        </w:tblPrEx>
        <w:tc>
          <w:tcPr>
            <w:tcW w:w="4755" w:type="dxa"/>
            <w:shd w:val="clear" w:color="auto" w:fill="auto"/>
          </w:tcPr>
          <w:p w:rsidR="004F588E" w:rsidRPr="00F61FAF" w:rsidP="00186CB1">
            <w:pPr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pict>
                <v:shape id="Рисунок 177" o:spid="_x0000_i1058" type="#_x0000_t75" style="height:134.77pt;visibility:visible;width:201.89pt" filled="f" stroked="f">
                  <v:imagedata r:id="rId35" o:title=""/>
                  <o:lock v:ext="edit" aspectratio="t"/>
                </v:shape>
              </w:pict>
            </w:r>
          </w:p>
          <w:p w:rsidR="004F588E" w:rsidRPr="00F61FAF" w:rsidP="00186CB1">
            <w:pPr>
              <w:rPr>
                <w:rFonts w:ascii="Times New Roman" w:hAnsi="Times New Roman"/>
                <w:bCs/>
                <w:noProof/>
                <w:sz w:val="28"/>
                <w:szCs w:val="28"/>
                <w:lang w:val="en-US" w:eastAsia="ko-KR"/>
              </w:rPr>
            </w:pPr>
            <w:r w:rsidRPr="00F61FAF" w:rsidR="003F4017">
              <w:rPr>
                <w:rFonts w:ascii="Times New Roman" w:hAnsi="Times New Roman"/>
                <w:bCs/>
                <w:noProof/>
                <w:sz w:val="28"/>
                <w:szCs w:val="28"/>
                <w:lang w:val="en-US" w:eastAsia="ko-KR"/>
              </w:rPr>
              <w:t>YOU1 area1 albite with ilmenite x10pp</w:t>
            </w:r>
            <w:r w:rsidRPr="00F61FAF" w:rsidR="003F4017">
              <w:rPr>
                <w:rFonts w:ascii="Times New Roman" w:hAnsi="Times New Roman"/>
                <w:bCs/>
                <w:noProof/>
                <w:sz w:val="28"/>
                <w:szCs w:val="28"/>
                <w:lang w:val="en-US" w:eastAsia="ko-KR"/>
              </w:rPr>
              <w:t>l</w:t>
            </w:r>
          </w:p>
        </w:tc>
        <w:tc>
          <w:tcPr>
            <w:tcW w:w="4935" w:type="dxa"/>
            <w:shd w:val="clear" w:color="auto" w:fill="auto"/>
          </w:tcPr>
          <w:p w:rsidR="004F588E" w:rsidRPr="00F61FAF" w:rsidP="00186CB1">
            <w:pPr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pict>
                <v:shape id="Рисунок 178" o:spid="_x0000_i1059" type="#_x0000_t75" style="height:131.25pt;visibility:visible;width:203.43pt" filled="f" stroked="f">
                  <v:imagedata r:id="rId36" o:title=""/>
                  <o:lock v:ext="edit" aspectratio="t"/>
                </v:shape>
              </w:pict>
            </w:r>
          </w:p>
          <w:p w:rsidR="00F85F60" w:rsidRPr="00F61FAF" w:rsidP="00186CB1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F61FAF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YOU2 area1 Nb-Taincl in tourmalinex20ppl</w:t>
            </w:r>
          </w:p>
        </w:tc>
      </w:tr>
    </w:tbl>
    <w:p w:rsidR="0005735F" w:rsidRPr="00F61FAF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  <w:r w:rsidRPr="00F61FAF" w:rsidR="00EA70B9">
        <w:rPr>
          <w:rFonts w:ascii="Times New Roman" w:hAnsi="Times New Roman"/>
          <w:bCs/>
          <w:sz w:val="28"/>
          <w:szCs w:val="28"/>
        </w:rPr>
        <w:t xml:space="preserve">Рисунок </w:t>
      </w:r>
      <w:r w:rsidR="005022E8">
        <w:rPr>
          <w:rFonts w:ascii="Times New Roman" w:hAnsi="Times New Roman"/>
          <w:bCs/>
          <w:sz w:val="28"/>
          <w:szCs w:val="28"/>
        </w:rPr>
        <w:t>28</w:t>
      </w:r>
      <w:r w:rsidRPr="00F61FAF" w:rsidR="00EA70B9">
        <w:rPr>
          <w:rFonts w:ascii="Times New Roman" w:hAnsi="Times New Roman"/>
          <w:bCs/>
          <w:sz w:val="28"/>
          <w:szCs w:val="28"/>
        </w:rPr>
        <w:t xml:space="preserve"> – Рудный и породообразующие минералы месторождения Юбилейное</w:t>
      </w:r>
      <w:r w:rsidRPr="0046379A" w:rsidR="0046379A">
        <w:rPr>
          <w:rFonts w:ascii="Times New Roman" w:hAnsi="Times New Roman"/>
          <w:bCs/>
          <w:sz w:val="28"/>
          <w:szCs w:val="28"/>
        </w:rPr>
        <w:t xml:space="preserve"> [</w:t>
      </w:r>
      <w:r w:rsidRPr="0046379A" w:rsidR="0046379A">
        <w:rPr>
          <w:rFonts w:ascii="Times New Roman" w:hAnsi="Times New Roman"/>
          <w:bCs/>
          <w:sz w:val="28"/>
          <w:szCs w:val="28"/>
        </w:rPr>
        <w:t>40</w:t>
      </w:r>
      <w:r w:rsidRPr="0046379A" w:rsidR="0046379A">
        <w:rPr>
          <w:rFonts w:ascii="Times New Roman" w:hAnsi="Times New Roman"/>
          <w:bCs/>
          <w:sz w:val="28"/>
          <w:szCs w:val="28"/>
        </w:rPr>
        <w:t>]</w:t>
      </w:r>
      <w:r w:rsidRPr="00F61FAF" w:rsidR="00EA70B9">
        <w:rPr>
          <w:rFonts w:ascii="Times New Roman" w:hAnsi="Times New Roman"/>
          <w:bCs/>
          <w:sz w:val="28"/>
          <w:szCs w:val="28"/>
        </w:rPr>
        <w:t>.</w:t>
      </w:r>
    </w:p>
    <w:p w:rsidR="00D071FF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Кварцевые жилы контролир</w:t>
      </w:r>
      <w:r w:rsidRPr="00F61FAF">
        <w:rPr>
          <w:rFonts w:ascii="Times New Roman" w:hAnsi="Times New Roman"/>
          <w:bCs/>
          <w:sz w:val="28"/>
          <w:szCs w:val="28"/>
        </w:rPr>
        <w:t>уются</w:t>
      </w:r>
      <w:r w:rsidRPr="00F61FAF">
        <w:rPr>
          <w:rFonts w:ascii="Times New Roman" w:hAnsi="Times New Roman"/>
          <w:bCs/>
          <w:sz w:val="28"/>
          <w:szCs w:val="28"/>
        </w:rPr>
        <w:t xml:space="preserve"> м</w:t>
      </w:r>
      <w:r w:rsidRPr="00F61FAF">
        <w:rPr>
          <w:rFonts w:ascii="Times New Roman" w:hAnsi="Times New Roman"/>
          <w:bCs/>
          <w:sz w:val="28"/>
          <w:szCs w:val="28"/>
        </w:rPr>
        <w:t>ел</w:t>
      </w:r>
      <w:r w:rsidRPr="00F61FAF">
        <w:rPr>
          <w:rFonts w:ascii="Times New Roman" w:hAnsi="Times New Roman"/>
          <w:bCs/>
          <w:sz w:val="28"/>
          <w:szCs w:val="28"/>
        </w:rPr>
        <w:t>кими трещинами и разрывам</w:t>
      </w:r>
      <w:r w:rsidRPr="00F61FAF">
        <w:rPr>
          <w:rFonts w:ascii="Times New Roman" w:hAnsi="Times New Roman"/>
          <w:bCs/>
          <w:sz w:val="28"/>
          <w:szCs w:val="28"/>
        </w:rPr>
        <w:t>и северо-западного направления (300</w:t>
      </w:r>
      <w:r w:rsidRPr="00F61FAF" w:rsidR="00FB4593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 xml:space="preserve">350°) </w:t>
      </w:r>
      <w:r w:rsidRPr="00F61FAF">
        <w:rPr>
          <w:rFonts w:ascii="Times New Roman" w:hAnsi="Times New Roman"/>
          <w:bCs/>
          <w:sz w:val="28"/>
          <w:szCs w:val="28"/>
        </w:rPr>
        <w:t xml:space="preserve">с углами падения 45–60° на СВ и </w:t>
      </w:r>
      <w:r w:rsidRPr="00F61FAF">
        <w:rPr>
          <w:rFonts w:ascii="Times New Roman" w:hAnsi="Times New Roman"/>
          <w:bCs/>
          <w:sz w:val="28"/>
          <w:szCs w:val="28"/>
        </w:rPr>
        <w:t>ЮЗ, а также субширотными структу</w:t>
      </w:r>
      <w:r w:rsidRPr="00F61FAF">
        <w:rPr>
          <w:rFonts w:ascii="Times New Roman" w:hAnsi="Times New Roman"/>
          <w:bCs/>
          <w:sz w:val="28"/>
          <w:szCs w:val="28"/>
        </w:rPr>
        <w:t>рами с падением на юг под углом около 50°. Их мощность изменяется от 1</w:t>
      </w:r>
      <w:r w:rsidRPr="00F61FAF" w:rsidR="00851CCA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10 до 20</w:t>
      </w:r>
      <w:r w:rsidRPr="00F61FAF" w:rsidR="00851CCA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40 см, длина обычно составляет первы</w:t>
      </w:r>
      <w:r w:rsidRPr="00F61FAF">
        <w:rPr>
          <w:rFonts w:ascii="Times New Roman" w:hAnsi="Times New Roman"/>
          <w:bCs/>
          <w:sz w:val="28"/>
          <w:szCs w:val="28"/>
        </w:rPr>
        <w:t>е мет</w:t>
      </w:r>
      <w:r w:rsidRPr="00F61FAF">
        <w:rPr>
          <w:rFonts w:ascii="Times New Roman" w:hAnsi="Times New Roman"/>
          <w:bCs/>
          <w:sz w:val="28"/>
          <w:szCs w:val="28"/>
        </w:rPr>
        <w:t>ры</w:t>
      </w:r>
      <w:r w:rsidRPr="00F61FAF">
        <w:rPr>
          <w:rFonts w:ascii="Times New Roman" w:hAnsi="Times New Roman"/>
          <w:bCs/>
          <w:sz w:val="28"/>
          <w:szCs w:val="28"/>
        </w:rPr>
        <w:t xml:space="preserve">. </w:t>
      </w:r>
      <w:r w:rsidRPr="00F61FAF">
        <w:rPr>
          <w:rFonts w:ascii="Times New Roman" w:hAnsi="Times New Roman"/>
          <w:bCs/>
          <w:sz w:val="28"/>
          <w:szCs w:val="28"/>
        </w:rPr>
        <w:t xml:space="preserve">В составе жил отмечаются </w:t>
      </w:r>
      <w:r w:rsidRPr="00F61FAF">
        <w:rPr>
          <w:rFonts w:ascii="Times New Roman" w:hAnsi="Times New Roman"/>
          <w:bCs/>
          <w:sz w:val="28"/>
          <w:szCs w:val="28"/>
        </w:rPr>
        <w:t xml:space="preserve">турмалин, мусковит, полевой шпат и горный </w:t>
      </w:r>
      <w:r w:rsidRPr="00F61FAF">
        <w:rPr>
          <w:rFonts w:ascii="Times New Roman" w:hAnsi="Times New Roman"/>
          <w:bCs/>
          <w:sz w:val="28"/>
          <w:szCs w:val="28"/>
        </w:rPr>
        <w:t>хрусталь. По геохимическим данны</w:t>
      </w:r>
      <w:r w:rsidRPr="00F61FAF">
        <w:rPr>
          <w:rFonts w:ascii="Times New Roman" w:hAnsi="Times New Roman"/>
          <w:bCs/>
          <w:sz w:val="28"/>
          <w:szCs w:val="28"/>
        </w:rPr>
        <w:t>м они характеризуются повышенным</w:t>
      </w:r>
      <w:r w:rsidRPr="00F61FAF">
        <w:rPr>
          <w:rFonts w:ascii="Times New Roman" w:hAnsi="Times New Roman"/>
          <w:bCs/>
          <w:sz w:val="28"/>
          <w:szCs w:val="28"/>
        </w:rPr>
        <w:t xml:space="preserve">и кларковыми концентрациями </w:t>
      </w:r>
      <w:r w:rsidRPr="00F61FAF">
        <w:rPr>
          <w:rFonts w:ascii="Times New Roman" w:hAnsi="Times New Roman"/>
          <w:bCs/>
          <w:sz w:val="28"/>
          <w:szCs w:val="28"/>
          <w:lang w:val="en-US"/>
        </w:rPr>
        <w:t>Li</w:t>
      </w:r>
      <w:r w:rsidRPr="00F61FAF">
        <w:rPr>
          <w:rFonts w:ascii="Times New Roman" w:hAnsi="Times New Roman"/>
          <w:bCs/>
          <w:sz w:val="28"/>
          <w:szCs w:val="28"/>
        </w:rPr>
        <w:t xml:space="preserve"> (37,5), </w:t>
      </w:r>
      <w:r w:rsidRPr="00F61FAF">
        <w:rPr>
          <w:rFonts w:ascii="Times New Roman" w:hAnsi="Times New Roman"/>
          <w:bCs/>
          <w:sz w:val="28"/>
          <w:szCs w:val="28"/>
          <w:lang w:val="en-US"/>
        </w:rPr>
        <w:t>Zn</w:t>
      </w:r>
      <w:r w:rsidRPr="00F61FAF">
        <w:rPr>
          <w:rFonts w:ascii="Times New Roman" w:hAnsi="Times New Roman"/>
          <w:bCs/>
          <w:sz w:val="28"/>
          <w:szCs w:val="28"/>
        </w:rPr>
        <w:t xml:space="preserve"> (9,8) и </w:t>
      </w:r>
      <w:r w:rsidRPr="00F61FAF">
        <w:rPr>
          <w:rFonts w:ascii="Times New Roman" w:hAnsi="Times New Roman"/>
          <w:bCs/>
          <w:sz w:val="28"/>
          <w:szCs w:val="28"/>
          <w:lang w:val="en-US"/>
        </w:rPr>
        <w:t>Mo</w:t>
      </w:r>
      <w:r w:rsidRPr="00F61FAF">
        <w:rPr>
          <w:rFonts w:ascii="Times New Roman" w:hAnsi="Times New Roman"/>
          <w:bCs/>
          <w:sz w:val="28"/>
          <w:szCs w:val="28"/>
        </w:rPr>
        <w:t xml:space="preserve"> (2,2)</w:t>
      </w:r>
      <w:r w:rsidRPr="00F61FAF" w:rsidR="00C73FA9">
        <w:rPr>
          <w:rFonts w:ascii="Times New Roman" w:hAnsi="Times New Roman"/>
          <w:sz w:val="28"/>
          <w:szCs w:val="28"/>
        </w:rPr>
        <w:t xml:space="preserve"> </w:t>
      </w:r>
      <w:r w:rsidRPr="00F61FAF" w:rsidR="00C73FA9">
        <w:rPr>
          <w:rFonts w:ascii="Times New Roman" w:hAnsi="Times New Roman"/>
          <w:bCs/>
          <w:sz w:val="28"/>
          <w:szCs w:val="28"/>
        </w:rPr>
        <w:t>[53,56].</w:t>
      </w:r>
    </w:p>
    <w:p w:rsidR="00D071FF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 xml:space="preserve">Граниты </w:t>
      </w:r>
      <w:r w:rsidRPr="00F61FAF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F61FAF">
        <w:rPr>
          <w:rFonts w:ascii="Times New Roman" w:hAnsi="Times New Roman"/>
          <w:bCs/>
          <w:sz w:val="28"/>
          <w:szCs w:val="28"/>
        </w:rPr>
        <w:t xml:space="preserve"> фазы образуют небольшие дайкообразные</w:t>
      </w:r>
      <w:r w:rsidRPr="00F61FAF">
        <w:rPr>
          <w:rFonts w:ascii="Times New Roman" w:hAnsi="Times New Roman"/>
          <w:bCs/>
          <w:sz w:val="28"/>
          <w:szCs w:val="28"/>
        </w:rPr>
        <w:t xml:space="preserve"> тела</w:t>
      </w:r>
      <w:r w:rsidRPr="00F61FAF">
        <w:rPr>
          <w:rFonts w:ascii="Times New Roman" w:hAnsi="Times New Roman"/>
          <w:bCs/>
          <w:sz w:val="28"/>
          <w:szCs w:val="28"/>
        </w:rPr>
        <w:t xml:space="preserve">, </w:t>
      </w:r>
      <w:r w:rsidRPr="00F61FAF">
        <w:rPr>
          <w:rFonts w:ascii="Times New Roman" w:hAnsi="Times New Roman"/>
          <w:bCs/>
          <w:sz w:val="28"/>
          <w:szCs w:val="28"/>
        </w:rPr>
        <w:t>развитые преимущественно на</w:t>
      </w:r>
      <w:r w:rsidRPr="00F61FAF">
        <w:rPr>
          <w:rFonts w:ascii="Times New Roman" w:hAnsi="Times New Roman"/>
          <w:bCs/>
          <w:sz w:val="28"/>
          <w:szCs w:val="28"/>
        </w:rPr>
        <w:t xml:space="preserve"> восточном фланге месторождения. Это мелко</w:t>
      </w:r>
      <w:r w:rsidRPr="00F61FAF">
        <w:rPr>
          <w:rFonts w:ascii="Times New Roman" w:hAnsi="Times New Roman"/>
          <w:bCs/>
          <w:sz w:val="28"/>
          <w:szCs w:val="28"/>
        </w:rPr>
        <w:t>- и среднезернистые мусковитизир</w:t>
      </w:r>
      <w:r w:rsidRPr="00F61FAF">
        <w:rPr>
          <w:rFonts w:ascii="Times New Roman" w:hAnsi="Times New Roman"/>
          <w:bCs/>
          <w:sz w:val="28"/>
          <w:szCs w:val="28"/>
        </w:rPr>
        <w:t xml:space="preserve">ованные граниты, состоящие (%): </w:t>
      </w:r>
      <w:r w:rsidRPr="00F61FAF">
        <w:rPr>
          <w:rFonts w:ascii="Times New Roman" w:hAnsi="Times New Roman"/>
          <w:bCs/>
          <w:sz w:val="28"/>
          <w:szCs w:val="28"/>
        </w:rPr>
        <w:t xml:space="preserve">плагиоклаз №32 </w:t>
      </w:r>
      <w:r w:rsidRPr="00F61FAF" w:rsidR="00851CCA">
        <w:rPr>
          <w:rFonts w:ascii="Times New Roman" w:hAnsi="Times New Roman"/>
          <w:bCs/>
          <w:sz w:val="28"/>
          <w:szCs w:val="28"/>
        </w:rPr>
        <w:t>–</w:t>
      </w:r>
      <w:r w:rsidRPr="00F61FAF">
        <w:rPr>
          <w:rFonts w:ascii="Times New Roman" w:hAnsi="Times New Roman"/>
          <w:bCs/>
          <w:sz w:val="28"/>
          <w:szCs w:val="28"/>
        </w:rPr>
        <w:t xml:space="preserve"> 33,3; микроклин </w:t>
      </w:r>
      <w:r w:rsidRPr="00F61FAF" w:rsidR="00851CCA">
        <w:rPr>
          <w:rFonts w:ascii="Times New Roman" w:hAnsi="Times New Roman"/>
          <w:bCs/>
          <w:sz w:val="28"/>
          <w:szCs w:val="28"/>
        </w:rPr>
        <w:t>–</w:t>
      </w:r>
      <w:r w:rsidRPr="00F61FAF">
        <w:rPr>
          <w:rFonts w:ascii="Times New Roman" w:hAnsi="Times New Roman"/>
          <w:bCs/>
          <w:sz w:val="28"/>
          <w:szCs w:val="28"/>
        </w:rPr>
        <w:t xml:space="preserve"> 32,3; кварц </w:t>
      </w:r>
      <w:r w:rsidRPr="00F61FAF" w:rsidR="00851CCA">
        <w:rPr>
          <w:rFonts w:ascii="Times New Roman" w:hAnsi="Times New Roman"/>
          <w:bCs/>
          <w:sz w:val="28"/>
          <w:szCs w:val="28"/>
        </w:rPr>
        <w:t>–</w:t>
      </w:r>
      <w:r w:rsidRPr="00F61FAF" w:rsidR="00C73FA9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 xml:space="preserve">26,9; мусковит </w:t>
      </w:r>
      <w:r w:rsidRPr="00F61FAF" w:rsidR="00851CCA">
        <w:rPr>
          <w:rFonts w:ascii="Times New Roman" w:hAnsi="Times New Roman"/>
          <w:bCs/>
          <w:sz w:val="28"/>
          <w:szCs w:val="28"/>
        </w:rPr>
        <w:t>–</w:t>
      </w:r>
      <w:r w:rsidRPr="00F61FAF">
        <w:rPr>
          <w:rFonts w:ascii="Times New Roman" w:hAnsi="Times New Roman"/>
          <w:bCs/>
          <w:sz w:val="28"/>
          <w:szCs w:val="28"/>
        </w:rPr>
        <w:t xml:space="preserve"> 4,9; биотит </w:t>
      </w:r>
      <w:r w:rsidRPr="00F61FAF" w:rsidR="00851CCA">
        <w:rPr>
          <w:rFonts w:ascii="Times New Roman" w:hAnsi="Times New Roman"/>
          <w:bCs/>
          <w:sz w:val="28"/>
          <w:szCs w:val="28"/>
        </w:rPr>
        <w:t>–</w:t>
      </w:r>
      <w:r w:rsidRPr="00F61FAF" w:rsidR="00FB4593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 xml:space="preserve">2; акцессорные минералы </w:t>
      </w:r>
      <w:r w:rsidRPr="00F61FAF" w:rsidR="00851CCA">
        <w:rPr>
          <w:rFonts w:ascii="Times New Roman" w:hAnsi="Times New Roman"/>
          <w:bCs/>
          <w:sz w:val="28"/>
          <w:szCs w:val="28"/>
        </w:rPr>
        <w:t>–</w:t>
      </w:r>
      <w:r w:rsidRPr="00F61FAF">
        <w:rPr>
          <w:rFonts w:ascii="Times New Roman" w:hAnsi="Times New Roman"/>
          <w:bCs/>
          <w:sz w:val="28"/>
          <w:szCs w:val="28"/>
        </w:rPr>
        <w:t xml:space="preserve"> 0,6. К акц</w:t>
      </w:r>
      <w:r w:rsidRPr="00F61FAF">
        <w:rPr>
          <w:rFonts w:ascii="Times New Roman" w:hAnsi="Times New Roman"/>
          <w:bCs/>
          <w:sz w:val="28"/>
          <w:szCs w:val="28"/>
        </w:rPr>
        <w:t>ессор</w:t>
      </w:r>
      <w:r w:rsidRPr="00F61FAF">
        <w:rPr>
          <w:rFonts w:ascii="Times New Roman" w:hAnsi="Times New Roman"/>
          <w:bCs/>
          <w:sz w:val="28"/>
          <w:szCs w:val="28"/>
        </w:rPr>
        <w:t>ия</w:t>
      </w:r>
      <w:r w:rsidRPr="00F61FAF">
        <w:rPr>
          <w:rFonts w:ascii="Times New Roman" w:hAnsi="Times New Roman"/>
          <w:bCs/>
          <w:sz w:val="28"/>
          <w:szCs w:val="28"/>
        </w:rPr>
        <w:t xml:space="preserve">м </w:t>
      </w:r>
      <w:r w:rsidRPr="00F61FAF">
        <w:rPr>
          <w:rFonts w:ascii="Times New Roman" w:hAnsi="Times New Roman"/>
          <w:bCs/>
          <w:sz w:val="28"/>
          <w:szCs w:val="28"/>
        </w:rPr>
        <w:t>относятся ап</w:t>
      </w:r>
      <w:r w:rsidRPr="00F61FAF">
        <w:rPr>
          <w:rFonts w:ascii="Times New Roman" w:hAnsi="Times New Roman"/>
          <w:bCs/>
          <w:sz w:val="28"/>
          <w:szCs w:val="28"/>
        </w:rPr>
        <w:t>атит, турмали</w:t>
      </w:r>
      <w:r w:rsidRPr="00F61FAF">
        <w:rPr>
          <w:rFonts w:ascii="Times New Roman" w:hAnsi="Times New Roman"/>
          <w:bCs/>
          <w:sz w:val="28"/>
          <w:szCs w:val="28"/>
        </w:rPr>
        <w:t>н, амфибол, магнетит и циркон; в незначите</w:t>
      </w:r>
      <w:r w:rsidRPr="00F61FAF">
        <w:rPr>
          <w:rFonts w:ascii="Times New Roman" w:hAnsi="Times New Roman"/>
          <w:bCs/>
          <w:sz w:val="28"/>
          <w:szCs w:val="28"/>
        </w:rPr>
        <w:t>льных количествах встречаются ка</w:t>
      </w:r>
      <w:r w:rsidRPr="00F61FAF">
        <w:rPr>
          <w:rFonts w:ascii="Times New Roman" w:hAnsi="Times New Roman"/>
          <w:bCs/>
          <w:sz w:val="28"/>
          <w:szCs w:val="28"/>
        </w:rPr>
        <w:t>сситерит, сподумен, флюорит, тан</w:t>
      </w:r>
      <w:r w:rsidRPr="00F61FAF">
        <w:rPr>
          <w:rFonts w:ascii="Times New Roman" w:hAnsi="Times New Roman"/>
          <w:bCs/>
          <w:sz w:val="28"/>
          <w:szCs w:val="28"/>
        </w:rPr>
        <w:t xml:space="preserve">талит-колумбит и др. По петрохимическим характеристикам граниты </w:t>
      </w:r>
      <w:r w:rsidRPr="00F61FAF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F61FAF">
        <w:rPr>
          <w:rFonts w:ascii="Times New Roman" w:hAnsi="Times New Roman"/>
          <w:bCs/>
          <w:sz w:val="28"/>
          <w:szCs w:val="28"/>
        </w:rPr>
        <w:t xml:space="preserve"> фазы близки к «стандартному типу» (Таусон, 1977) </w:t>
      </w:r>
      <w:r w:rsidRPr="00F61FAF">
        <w:rPr>
          <w:rFonts w:ascii="Times New Roman" w:hAnsi="Times New Roman"/>
          <w:bCs/>
          <w:sz w:val="28"/>
          <w:szCs w:val="28"/>
        </w:rPr>
        <w:t>и гео</w:t>
      </w:r>
      <w:r w:rsidRPr="00F61FAF">
        <w:rPr>
          <w:rFonts w:ascii="Times New Roman" w:hAnsi="Times New Roman"/>
          <w:bCs/>
          <w:sz w:val="28"/>
          <w:szCs w:val="28"/>
        </w:rPr>
        <w:t>хи</w:t>
      </w:r>
      <w:r w:rsidRPr="00F61FAF">
        <w:rPr>
          <w:rFonts w:ascii="Times New Roman" w:hAnsi="Times New Roman"/>
          <w:bCs/>
          <w:sz w:val="28"/>
          <w:szCs w:val="28"/>
        </w:rPr>
        <w:t>ми</w:t>
      </w:r>
      <w:r w:rsidRPr="00F61FAF">
        <w:rPr>
          <w:rFonts w:ascii="Times New Roman" w:hAnsi="Times New Roman"/>
          <w:bCs/>
          <w:sz w:val="28"/>
          <w:szCs w:val="28"/>
        </w:rPr>
        <w:t>чески специализированы на</w:t>
      </w:r>
      <w:r w:rsidRPr="00F61FAF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  <w:lang w:val="en-US"/>
        </w:rPr>
        <w:t>Sn</w:t>
      </w:r>
      <w:r w:rsidRPr="00F61FAF">
        <w:rPr>
          <w:rFonts w:ascii="Times New Roman" w:hAnsi="Times New Roman"/>
          <w:bCs/>
          <w:sz w:val="28"/>
          <w:szCs w:val="28"/>
        </w:rPr>
        <w:t xml:space="preserve"> (7,5 кларка), а также </w:t>
      </w:r>
      <w:r w:rsidRPr="00F61FAF">
        <w:rPr>
          <w:rFonts w:ascii="Times New Roman" w:hAnsi="Times New Roman"/>
          <w:bCs/>
          <w:sz w:val="28"/>
          <w:szCs w:val="28"/>
          <w:lang w:val="en-US"/>
        </w:rPr>
        <w:t>Pb</w:t>
      </w:r>
      <w:r w:rsidRPr="00F61FAF">
        <w:rPr>
          <w:rFonts w:ascii="Times New Roman" w:hAnsi="Times New Roman"/>
          <w:bCs/>
          <w:sz w:val="28"/>
          <w:szCs w:val="28"/>
        </w:rPr>
        <w:t xml:space="preserve">, </w:t>
      </w:r>
      <w:r w:rsidRPr="00F61FAF">
        <w:rPr>
          <w:rFonts w:ascii="Times New Roman" w:hAnsi="Times New Roman"/>
          <w:bCs/>
          <w:sz w:val="28"/>
          <w:szCs w:val="28"/>
          <w:lang w:val="en-US"/>
        </w:rPr>
        <w:t>Mo</w:t>
      </w:r>
      <w:r w:rsidRPr="00F61FAF">
        <w:rPr>
          <w:rFonts w:ascii="Times New Roman" w:hAnsi="Times New Roman"/>
          <w:bCs/>
          <w:sz w:val="28"/>
          <w:szCs w:val="28"/>
        </w:rPr>
        <w:t xml:space="preserve"> и </w:t>
      </w:r>
      <w:r w:rsidRPr="00F61FAF">
        <w:rPr>
          <w:rFonts w:ascii="Times New Roman" w:hAnsi="Times New Roman"/>
          <w:bCs/>
          <w:sz w:val="28"/>
          <w:szCs w:val="28"/>
          <w:lang w:val="en-US"/>
        </w:rPr>
        <w:t>Be</w:t>
      </w:r>
      <w:r w:rsidRPr="00F61FAF">
        <w:rPr>
          <w:rFonts w:ascii="Times New Roman" w:hAnsi="Times New Roman"/>
          <w:bCs/>
          <w:sz w:val="28"/>
          <w:szCs w:val="28"/>
        </w:rPr>
        <w:t xml:space="preserve"> (2</w:t>
      </w:r>
      <w:r w:rsidRPr="00F61FAF" w:rsidR="00DD6CF3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3</w:t>
      </w:r>
      <w:r w:rsidRPr="00F61FAF">
        <w:rPr>
          <w:rFonts w:ascii="Times New Roman" w:hAnsi="Times New Roman"/>
          <w:bCs/>
          <w:sz w:val="28"/>
          <w:szCs w:val="28"/>
        </w:rPr>
        <w:t xml:space="preserve"> кларка). От гранитов </w:t>
      </w:r>
      <w:r w:rsidRPr="00F61FAF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F61FAF">
        <w:rPr>
          <w:rFonts w:ascii="Times New Roman" w:hAnsi="Times New Roman"/>
          <w:bCs/>
          <w:sz w:val="28"/>
          <w:szCs w:val="28"/>
        </w:rPr>
        <w:t xml:space="preserve"> фазы они</w:t>
      </w:r>
      <w:r w:rsidRPr="00F61FAF">
        <w:rPr>
          <w:rFonts w:ascii="Times New Roman" w:hAnsi="Times New Roman"/>
          <w:bCs/>
          <w:sz w:val="28"/>
          <w:szCs w:val="28"/>
        </w:rPr>
        <w:t xml:space="preserve"> отличают</w:t>
      </w:r>
      <w:r w:rsidRPr="00F61FAF">
        <w:rPr>
          <w:rFonts w:ascii="Times New Roman" w:hAnsi="Times New Roman"/>
          <w:bCs/>
          <w:sz w:val="28"/>
          <w:szCs w:val="28"/>
        </w:rPr>
        <w:t>ся более равномернозернистой структурой, повышенной лейкократовостью, щелочностью и глиноземистостью, а также развитием мусковитизации</w:t>
      </w:r>
      <w:r w:rsidRPr="00F61FAF" w:rsidR="00C73FA9">
        <w:rPr>
          <w:rFonts w:ascii="Times New Roman" w:hAnsi="Times New Roman"/>
          <w:bCs/>
          <w:sz w:val="28"/>
          <w:szCs w:val="28"/>
        </w:rPr>
        <w:t xml:space="preserve"> [</w:t>
      </w:r>
      <w:r w:rsidRPr="0046379A" w:rsidR="0046379A">
        <w:rPr>
          <w:rFonts w:ascii="Times New Roman" w:hAnsi="Times New Roman"/>
          <w:bCs/>
          <w:sz w:val="28"/>
          <w:szCs w:val="28"/>
        </w:rPr>
        <w:t>44,</w:t>
      </w:r>
      <w:r w:rsidRPr="0046379A" w:rsidR="0046379A">
        <w:rPr>
          <w:rFonts w:ascii="Times New Roman" w:hAnsi="Times New Roman"/>
          <w:bCs/>
          <w:sz w:val="28"/>
          <w:szCs w:val="28"/>
        </w:rPr>
        <w:t xml:space="preserve"> </w:t>
      </w:r>
      <w:r w:rsidRPr="00F61FAF" w:rsidR="00C73FA9">
        <w:rPr>
          <w:rFonts w:ascii="Times New Roman" w:hAnsi="Times New Roman"/>
          <w:bCs/>
          <w:sz w:val="28"/>
          <w:szCs w:val="28"/>
        </w:rPr>
        <w:t>53, 56].</w:t>
      </w:r>
    </w:p>
    <w:p w:rsidR="002C2A62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 w:rsidR="00F24897">
        <w:rPr>
          <w:rFonts w:ascii="Times New Roman" w:hAnsi="Times New Roman"/>
          <w:bCs/>
          <w:sz w:val="28"/>
          <w:szCs w:val="28"/>
        </w:rPr>
        <w:t>Ж</w:t>
      </w:r>
      <w:r w:rsidRPr="00F61FAF" w:rsidR="00F24897">
        <w:rPr>
          <w:rFonts w:ascii="Times New Roman" w:hAnsi="Times New Roman"/>
          <w:bCs/>
          <w:sz w:val="28"/>
          <w:szCs w:val="28"/>
        </w:rPr>
        <w:t>и</w:t>
      </w:r>
      <w:r w:rsidRPr="00F61FAF" w:rsidR="00F24897">
        <w:rPr>
          <w:rFonts w:ascii="Times New Roman" w:hAnsi="Times New Roman"/>
          <w:bCs/>
          <w:sz w:val="28"/>
          <w:szCs w:val="28"/>
        </w:rPr>
        <w:t>льные образования представ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лены </w:t>
      </w:r>
      <w:r w:rsidRPr="00F61FAF" w:rsidR="0046379A">
        <w:rPr>
          <w:rFonts w:ascii="Times New Roman" w:hAnsi="Times New Roman"/>
          <w:bCs/>
          <w:sz w:val="28"/>
          <w:szCs w:val="28"/>
        </w:rPr>
        <w:t>аплитами,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 и аплит-пегмат</w:t>
      </w:r>
      <w:r w:rsidRPr="00F61FAF" w:rsidR="00F24897">
        <w:rPr>
          <w:rFonts w:ascii="Times New Roman" w:hAnsi="Times New Roman"/>
          <w:bCs/>
          <w:sz w:val="28"/>
          <w:szCs w:val="28"/>
        </w:rPr>
        <w:t>итами длиной п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ервые метры и мощностью до </w:t>
      </w:r>
      <w:r w:rsidRPr="00F61FAF" w:rsidR="00F24897">
        <w:rPr>
          <w:rFonts w:ascii="Times New Roman" w:hAnsi="Times New Roman"/>
          <w:bCs/>
          <w:sz w:val="28"/>
          <w:szCs w:val="28"/>
        </w:rPr>
        <w:t>20 см. Олигоклаз-микроклино</w:t>
      </w:r>
      <w:r w:rsidRPr="00F61FAF" w:rsidR="00F24897">
        <w:rPr>
          <w:rFonts w:ascii="Times New Roman" w:hAnsi="Times New Roman"/>
          <w:bCs/>
          <w:sz w:val="28"/>
          <w:szCs w:val="28"/>
        </w:rPr>
        <w:t>вые пегматиты с шерлом и мусковитом образуют единичные жилы длиной десятки метров и мощностью до 0,5 м</w:t>
      </w:r>
      <w:r w:rsidRPr="00F61FAF" w:rsidR="00F24897">
        <w:rPr>
          <w:rFonts w:ascii="Times New Roman" w:hAnsi="Times New Roman"/>
          <w:bCs/>
          <w:sz w:val="28"/>
          <w:szCs w:val="28"/>
        </w:rPr>
        <w:t>. Грейзены мускови</w:t>
      </w:r>
      <w:r w:rsidRPr="00F61FAF" w:rsidR="00F24897">
        <w:rPr>
          <w:rFonts w:ascii="Times New Roman" w:hAnsi="Times New Roman"/>
          <w:bCs/>
          <w:sz w:val="28"/>
          <w:szCs w:val="28"/>
        </w:rPr>
        <w:t>т</w:t>
      </w:r>
      <w:r w:rsidRPr="00F61FAF" w:rsidR="00F24897">
        <w:rPr>
          <w:rFonts w:ascii="Times New Roman" w:hAnsi="Times New Roman"/>
          <w:bCs/>
          <w:sz w:val="28"/>
          <w:szCs w:val="28"/>
        </w:rPr>
        <w:t>-поле</w:t>
      </w:r>
      <w:r w:rsidRPr="00F61FAF" w:rsidR="00F24897">
        <w:rPr>
          <w:rFonts w:ascii="Times New Roman" w:hAnsi="Times New Roman"/>
          <w:bCs/>
          <w:sz w:val="28"/>
          <w:szCs w:val="28"/>
        </w:rPr>
        <w:t>во</w:t>
      </w:r>
      <w:r w:rsidRPr="00F61FAF" w:rsidR="00F24897">
        <w:rPr>
          <w:rFonts w:ascii="Times New Roman" w:hAnsi="Times New Roman"/>
          <w:bCs/>
          <w:sz w:val="28"/>
          <w:szCs w:val="28"/>
        </w:rPr>
        <w:t>шп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атово-кварцевого состава </w:t>
      </w:r>
      <w:r w:rsidRPr="00F61FAF" w:rsidR="00F24897">
        <w:rPr>
          <w:rFonts w:ascii="Times New Roman" w:hAnsi="Times New Roman"/>
          <w:bCs/>
          <w:sz w:val="28"/>
          <w:szCs w:val="28"/>
        </w:rPr>
        <w:t>встречаются в виде неправильных тел и хара</w:t>
      </w:r>
      <w:r w:rsidRPr="00F61FAF" w:rsidR="00F24897">
        <w:rPr>
          <w:rFonts w:ascii="Times New Roman" w:hAnsi="Times New Roman"/>
          <w:bCs/>
          <w:sz w:val="28"/>
          <w:szCs w:val="28"/>
        </w:rPr>
        <w:t>ктеризуются слабой рудоносностью</w:t>
      </w:r>
      <w:r w:rsidRPr="00F61FAF" w:rsidR="00F24897">
        <w:rPr>
          <w:rFonts w:ascii="Times New Roman" w:hAnsi="Times New Roman"/>
          <w:bCs/>
          <w:sz w:val="28"/>
          <w:szCs w:val="28"/>
        </w:rPr>
        <w:t>. Кварцевые прожилки мощностью 1</w:t>
      </w:r>
      <w:r w:rsidRPr="00F61FAF" w:rsidR="00F24897">
        <w:rPr>
          <w:rFonts w:ascii="Times New Roman" w:hAnsi="Times New Roman"/>
          <w:bCs/>
          <w:sz w:val="28"/>
          <w:szCs w:val="28"/>
        </w:rPr>
        <w:t>-5 до 25 см содержат вкрапленность тёмно-коричневого касситерита и по геохимическим данным отличаются повышенным сод</w:t>
      </w:r>
      <w:r w:rsidRPr="00F61FAF" w:rsidR="00F24897">
        <w:rPr>
          <w:rFonts w:ascii="Times New Roman" w:hAnsi="Times New Roman"/>
          <w:bCs/>
          <w:sz w:val="28"/>
          <w:szCs w:val="28"/>
        </w:rPr>
        <w:t>ержан</w:t>
      </w:r>
      <w:r w:rsidRPr="00F61FAF" w:rsidR="00F24897">
        <w:rPr>
          <w:rFonts w:ascii="Times New Roman" w:hAnsi="Times New Roman"/>
          <w:bCs/>
          <w:sz w:val="28"/>
          <w:szCs w:val="28"/>
        </w:rPr>
        <w:t>ие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м </w:t>
      </w:r>
      <w:r w:rsidRPr="00F61FAF" w:rsidR="00F24897">
        <w:rPr>
          <w:rFonts w:ascii="Times New Roman" w:hAnsi="Times New Roman"/>
          <w:bCs/>
          <w:sz w:val="28"/>
          <w:szCs w:val="28"/>
          <w:lang w:val="en-US"/>
        </w:rPr>
        <w:t>Sn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 (до 200 кларков) при н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изких концентрациях </w:t>
      </w:r>
      <w:r w:rsidRPr="00F61FAF" w:rsidR="00F24897">
        <w:rPr>
          <w:rFonts w:ascii="Times New Roman" w:hAnsi="Times New Roman"/>
          <w:bCs/>
          <w:sz w:val="28"/>
          <w:szCs w:val="28"/>
          <w:lang w:val="en-US"/>
        </w:rPr>
        <w:t>Zn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, </w:t>
      </w:r>
      <w:r w:rsidRPr="00F61FAF" w:rsidR="00F24897">
        <w:rPr>
          <w:rFonts w:ascii="Times New Roman" w:hAnsi="Times New Roman"/>
          <w:bCs/>
          <w:sz w:val="28"/>
          <w:szCs w:val="28"/>
          <w:lang w:val="en-US"/>
        </w:rPr>
        <w:t>Be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 и практически п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олном отсутствии </w:t>
      </w:r>
      <w:r w:rsidRPr="00F61FAF" w:rsidR="00F24897">
        <w:rPr>
          <w:rFonts w:ascii="Times New Roman" w:hAnsi="Times New Roman"/>
          <w:bCs/>
          <w:sz w:val="28"/>
          <w:szCs w:val="28"/>
          <w:lang w:val="en-US"/>
        </w:rPr>
        <w:t>Li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 </w:t>
      </w:r>
      <w:r w:rsidRPr="00F61FAF" w:rsidR="006A6AFE">
        <w:rPr>
          <w:rFonts w:ascii="Times New Roman" w:hAnsi="Times New Roman"/>
          <w:bCs/>
          <w:sz w:val="28"/>
          <w:szCs w:val="28"/>
        </w:rPr>
        <w:t>[53, 56].</w:t>
      </w:r>
    </w:p>
    <w:p w:rsidR="00F24897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Юб</w:t>
      </w:r>
      <w:r w:rsidRPr="00F61FAF">
        <w:rPr>
          <w:rFonts w:ascii="Times New Roman" w:hAnsi="Times New Roman"/>
          <w:bCs/>
          <w:sz w:val="28"/>
          <w:szCs w:val="28"/>
        </w:rPr>
        <w:t>ил</w:t>
      </w:r>
      <w:r w:rsidRPr="00F61FAF">
        <w:rPr>
          <w:rFonts w:ascii="Times New Roman" w:hAnsi="Times New Roman"/>
          <w:bCs/>
          <w:sz w:val="28"/>
          <w:szCs w:val="28"/>
        </w:rPr>
        <w:t>ейное месторождение относится к пегматитовой тантал-оловянной редкощелочной формации (альбитовая субформация</w:t>
      </w:r>
      <w:r w:rsidRPr="00F61FAF" w:rsidR="002C2A62">
        <w:rPr>
          <w:rFonts w:ascii="Times New Roman" w:hAnsi="Times New Roman"/>
          <w:bCs/>
          <w:sz w:val="28"/>
          <w:szCs w:val="28"/>
        </w:rPr>
        <w:t>)</w:t>
      </w:r>
      <w:r w:rsidRPr="0046379A" w:rsidR="0046379A">
        <w:rPr>
          <w:rFonts w:ascii="Times New Roman" w:hAnsi="Times New Roman"/>
          <w:bCs/>
          <w:sz w:val="28"/>
          <w:szCs w:val="28"/>
        </w:rPr>
        <w:t xml:space="preserve">. </w:t>
      </w:r>
      <w:r w:rsidRPr="00F61FAF">
        <w:rPr>
          <w:rFonts w:ascii="Times New Roman" w:hAnsi="Times New Roman"/>
          <w:bCs/>
          <w:sz w:val="28"/>
          <w:szCs w:val="28"/>
        </w:rPr>
        <w:t>Его морфоструктура характеризуе</w:t>
      </w:r>
      <w:r w:rsidRPr="00F61FAF">
        <w:rPr>
          <w:rFonts w:ascii="Times New Roman" w:hAnsi="Times New Roman"/>
          <w:bCs/>
          <w:sz w:val="28"/>
          <w:szCs w:val="28"/>
        </w:rPr>
        <w:t>тс</w:t>
      </w:r>
      <w:r w:rsidRPr="00F61FAF">
        <w:rPr>
          <w:rFonts w:ascii="Times New Roman" w:hAnsi="Times New Roman"/>
          <w:bCs/>
          <w:sz w:val="28"/>
          <w:szCs w:val="28"/>
        </w:rPr>
        <w:t xml:space="preserve">я </w:t>
      </w:r>
      <w:r w:rsidRPr="00F61FAF">
        <w:rPr>
          <w:rFonts w:ascii="Times New Roman" w:hAnsi="Times New Roman"/>
          <w:bCs/>
          <w:sz w:val="28"/>
          <w:szCs w:val="28"/>
        </w:rPr>
        <w:t>жильно-корневым типом раз</w:t>
      </w:r>
      <w:r w:rsidRPr="00F61FAF">
        <w:rPr>
          <w:rFonts w:ascii="Times New Roman" w:hAnsi="Times New Roman"/>
          <w:bCs/>
          <w:sz w:val="28"/>
          <w:szCs w:val="28"/>
        </w:rPr>
        <w:t>мещения редкометалльных пегматитовых тел в</w:t>
      </w:r>
      <w:r w:rsidRPr="00F61FAF">
        <w:rPr>
          <w:rFonts w:ascii="Times New Roman" w:hAnsi="Times New Roman"/>
          <w:bCs/>
          <w:sz w:val="28"/>
          <w:szCs w:val="28"/>
        </w:rPr>
        <w:t xml:space="preserve"> эндоконтактовой зоне гранитного массива </w:t>
      </w:r>
      <w:r w:rsidRPr="00F61FAF">
        <w:rPr>
          <w:rFonts w:ascii="Times New Roman" w:hAnsi="Times New Roman"/>
          <w:bCs/>
          <w:sz w:val="28"/>
          <w:szCs w:val="28"/>
        </w:rPr>
        <w:t>и пологих трещинно-разрывных структурах с</w:t>
      </w:r>
      <w:r w:rsidRPr="00F61FAF">
        <w:rPr>
          <w:rFonts w:ascii="Times New Roman" w:hAnsi="Times New Roman"/>
          <w:bCs/>
          <w:sz w:val="28"/>
          <w:szCs w:val="28"/>
        </w:rPr>
        <w:t xml:space="preserve"> падением на ЮВ (140°). Выделяются две основные системы жил – Юбилейная и Единая – длиной более 800 м и</w:t>
      </w:r>
      <w:r w:rsidRPr="00F61FAF">
        <w:rPr>
          <w:rFonts w:ascii="Times New Roman" w:hAnsi="Times New Roman"/>
          <w:bCs/>
          <w:sz w:val="28"/>
          <w:szCs w:val="28"/>
        </w:rPr>
        <w:t xml:space="preserve"> ш</w:t>
      </w:r>
      <w:r w:rsidRPr="00F61FAF">
        <w:rPr>
          <w:rFonts w:ascii="Times New Roman" w:hAnsi="Times New Roman"/>
          <w:bCs/>
          <w:sz w:val="28"/>
          <w:szCs w:val="28"/>
        </w:rPr>
        <w:t>ир</w:t>
      </w:r>
      <w:r w:rsidRPr="00F61FAF">
        <w:rPr>
          <w:rFonts w:ascii="Times New Roman" w:hAnsi="Times New Roman"/>
          <w:bCs/>
          <w:sz w:val="28"/>
          <w:szCs w:val="28"/>
        </w:rPr>
        <w:t>иной до 300 м, в пределах</w:t>
      </w:r>
      <w:r w:rsidRPr="00F61FAF">
        <w:rPr>
          <w:rFonts w:ascii="Times New Roman" w:hAnsi="Times New Roman"/>
          <w:bCs/>
          <w:sz w:val="28"/>
          <w:szCs w:val="28"/>
        </w:rPr>
        <w:t xml:space="preserve"> которых сосредоточены основные рудные тел</w:t>
      </w:r>
      <w:r w:rsidRPr="00F61FAF">
        <w:rPr>
          <w:rFonts w:ascii="Times New Roman" w:hAnsi="Times New Roman"/>
          <w:bCs/>
          <w:sz w:val="28"/>
          <w:szCs w:val="28"/>
        </w:rPr>
        <w:t>а (жилы Юбилейная, Музейная, Единая, Слеп</w:t>
      </w:r>
      <w:r w:rsidRPr="00F61FAF">
        <w:rPr>
          <w:rFonts w:ascii="Times New Roman" w:hAnsi="Times New Roman"/>
          <w:bCs/>
          <w:sz w:val="28"/>
          <w:szCs w:val="28"/>
        </w:rPr>
        <w:t>ая и др.).</w:t>
      </w:r>
    </w:p>
    <w:p w:rsidR="00D071FF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 w:rsidR="00F24897">
        <w:rPr>
          <w:rFonts w:ascii="Times New Roman" w:hAnsi="Times New Roman"/>
          <w:bCs/>
          <w:sz w:val="28"/>
          <w:szCs w:val="28"/>
        </w:rPr>
        <w:t xml:space="preserve">Рудные тела имеют неправильно-плитообразную форму и достигают длины 120-960 м при мощности 1-5 м (в раздувах до 10–30 м). Расстояние </w:t>
      </w:r>
      <w:r w:rsidRPr="00F61FAF" w:rsidR="00F24897">
        <w:rPr>
          <w:rFonts w:ascii="Times New Roman" w:hAnsi="Times New Roman"/>
          <w:bCs/>
          <w:sz w:val="28"/>
          <w:szCs w:val="28"/>
        </w:rPr>
        <w:t>ме</w:t>
      </w:r>
      <w:r w:rsidRPr="00F61FAF" w:rsidR="00F24897">
        <w:rPr>
          <w:rFonts w:ascii="Times New Roman" w:hAnsi="Times New Roman"/>
          <w:bCs/>
          <w:sz w:val="28"/>
          <w:szCs w:val="28"/>
        </w:rPr>
        <w:t>жд</w:t>
      </w:r>
      <w:r w:rsidRPr="00F61FAF" w:rsidR="00F24897">
        <w:rPr>
          <w:rFonts w:ascii="Times New Roman" w:hAnsi="Times New Roman"/>
          <w:bCs/>
          <w:sz w:val="28"/>
          <w:szCs w:val="28"/>
        </w:rPr>
        <w:t>у жилами по падению соста</w:t>
      </w:r>
      <w:r w:rsidRPr="00F61FAF" w:rsidR="00F24897">
        <w:rPr>
          <w:rFonts w:ascii="Times New Roman" w:hAnsi="Times New Roman"/>
          <w:bCs/>
          <w:sz w:val="28"/>
          <w:szCs w:val="28"/>
        </w:rPr>
        <w:t>вляет 50-100 м. Главная рудная жила – Юбил</w:t>
      </w:r>
      <w:r w:rsidRPr="00F61FAF" w:rsidR="00F24897">
        <w:rPr>
          <w:rFonts w:ascii="Times New Roman" w:hAnsi="Times New Roman"/>
          <w:bCs/>
          <w:sz w:val="28"/>
          <w:szCs w:val="28"/>
        </w:rPr>
        <w:t>ейная – расположена в центральной части м</w:t>
      </w:r>
      <w:r w:rsidRPr="00F61FAF" w:rsidR="00F24897">
        <w:rPr>
          <w:rFonts w:ascii="Times New Roman" w:hAnsi="Times New Roman"/>
          <w:bCs/>
          <w:sz w:val="28"/>
          <w:szCs w:val="28"/>
        </w:rPr>
        <w:t>есторождения; её простирание СВ 80-82°, п</w:t>
      </w:r>
      <w:r w:rsidRPr="00F61FAF" w:rsidR="00F24897">
        <w:rPr>
          <w:rFonts w:ascii="Times New Roman" w:hAnsi="Times New Roman"/>
          <w:bCs/>
          <w:sz w:val="28"/>
          <w:szCs w:val="28"/>
        </w:rPr>
        <w:t>адение на юго-восток под углами 20-40°. Длина жилы составляет около 860 м, протяжённость по падению – д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о </w:t>
      </w:r>
      <w:r w:rsidRPr="00F61FAF" w:rsidR="00F24897">
        <w:rPr>
          <w:rFonts w:ascii="Times New Roman" w:hAnsi="Times New Roman"/>
          <w:bCs/>
          <w:sz w:val="28"/>
          <w:szCs w:val="28"/>
        </w:rPr>
        <w:t>10</w:t>
      </w:r>
      <w:r w:rsidRPr="00F61FAF" w:rsidR="00F24897">
        <w:rPr>
          <w:rFonts w:ascii="Times New Roman" w:hAnsi="Times New Roman"/>
          <w:bCs/>
          <w:sz w:val="28"/>
          <w:szCs w:val="28"/>
        </w:rPr>
        <w:t>00 м, мощность изменяется</w:t>
      </w:r>
      <w:r w:rsidRPr="00F61FAF" w:rsidR="00F24897">
        <w:rPr>
          <w:rFonts w:ascii="Times New Roman" w:hAnsi="Times New Roman"/>
          <w:bCs/>
          <w:sz w:val="28"/>
          <w:szCs w:val="28"/>
        </w:rPr>
        <w:t xml:space="preserve"> от 0,3 до 5 м (в среднем около 2,5 м) </w:t>
      </w:r>
      <w:r w:rsidRPr="00F61FAF" w:rsidR="00DE3E37">
        <w:rPr>
          <w:rFonts w:ascii="Times New Roman" w:hAnsi="Times New Roman"/>
          <w:bCs/>
          <w:sz w:val="28"/>
          <w:szCs w:val="28"/>
        </w:rPr>
        <w:t>[</w:t>
      </w:r>
      <w:r w:rsidRPr="0046379A" w:rsidR="0046379A">
        <w:rPr>
          <w:rFonts w:ascii="Times New Roman" w:hAnsi="Times New Roman"/>
          <w:bCs/>
          <w:sz w:val="28"/>
          <w:szCs w:val="28"/>
        </w:rPr>
        <w:t xml:space="preserve">44, </w:t>
      </w:r>
      <w:r w:rsidRPr="00F61FAF" w:rsidR="00DE3E37">
        <w:rPr>
          <w:rFonts w:ascii="Times New Roman" w:hAnsi="Times New Roman"/>
          <w:bCs/>
          <w:sz w:val="28"/>
          <w:szCs w:val="28"/>
        </w:rPr>
        <w:t>53</w:t>
      </w:r>
      <w:r w:rsidRPr="00F61FAF" w:rsidR="00DE3E37">
        <w:rPr>
          <w:rFonts w:ascii="Times New Roman" w:hAnsi="Times New Roman"/>
          <w:bCs/>
          <w:sz w:val="28"/>
          <w:szCs w:val="28"/>
        </w:rPr>
        <w:t>, 56]</w:t>
      </w:r>
      <w:r w:rsidRPr="00F61FAF" w:rsidR="002C2A62">
        <w:rPr>
          <w:rFonts w:ascii="Times New Roman" w:hAnsi="Times New Roman"/>
          <w:bCs/>
          <w:sz w:val="28"/>
          <w:szCs w:val="28"/>
        </w:rPr>
        <w:t>.</w:t>
      </w:r>
    </w:p>
    <w:p w:rsidR="00D071FF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61FAF">
        <w:rPr>
          <w:rFonts w:ascii="Times New Roman" w:hAnsi="Times New Roman"/>
          <w:b/>
          <w:sz w:val="28"/>
          <w:szCs w:val="28"/>
        </w:rPr>
        <w:t>Минеральный состав руд</w:t>
      </w:r>
    </w:p>
    <w:p w:rsidR="00D071FF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 w:rsidR="006C25F7">
        <w:rPr>
          <w:rFonts w:ascii="Times New Roman" w:hAnsi="Times New Roman"/>
          <w:bCs/>
          <w:sz w:val="28"/>
          <w:szCs w:val="28"/>
        </w:rPr>
        <w:t>Основны</w:t>
      </w:r>
      <w:r w:rsidRPr="00F61FAF" w:rsidR="006C25F7">
        <w:rPr>
          <w:rFonts w:ascii="Times New Roman" w:hAnsi="Times New Roman"/>
          <w:bCs/>
          <w:sz w:val="28"/>
          <w:szCs w:val="28"/>
        </w:rPr>
        <w:t>ми поле</w:t>
      </w:r>
      <w:r w:rsidRPr="00F61FAF" w:rsidR="006C25F7">
        <w:rPr>
          <w:rFonts w:ascii="Times New Roman" w:hAnsi="Times New Roman"/>
          <w:bCs/>
          <w:sz w:val="28"/>
          <w:szCs w:val="28"/>
        </w:rPr>
        <w:t>зными компонентами являются Ta, Sn, Li, Rb и Cs. Главные минералы: альбит, микроклин, кварц, мусковит, сподумен, берилл, танталит-колумбит, п</w:t>
      </w:r>
      <w:r w:rsidRPr="00F61FAF" w:rsidR="006C25F7">
        <w:rPr>
          <w:rFonts w:ascii="Times New Roman" w:hAnsi="Times New Roman"/>
          <w:bCs/>
          <w:sz w:val="28"/>
          <w:szCs w:val="28"/>
        </w:rPr>
        <w:t>ол</w:t>
      </w:r>
      <w:r w:rsidRPr="00F61FAF" w:rsidR="006C25F7">
        <w:rPr>
          <w:rFonts w:ascii="Times New Roman" w:hAnsi="Times New Roman"/>
          <w:bCs/>
          <w:sz w:val="28"/>
          <w:szCs w:val="28"/>
        </w:rPr>
        <w:t>лу</w:t>
      </w:r>
      <w:r w:rsidRPr="00F61FAF" w:rsidR="006C25F7">
        <w:rPr>
          <w:rFonts w:ascii="Times New Roman" w:hAnsi="Times New Roman"/>
          <w:bCs/>
          <w:sz w:val="28"/>
          <w:szCs w:val="28"/>
        </w:rPr>
        <w:t>цит и касситер</w:t>
      </w:r>
      <w:r w:rsidRPr="00F61FAF" w:rsidR="006C25F7">
        <w:rPr>
          <w:rFonts w:ascii="Times New Roman" w:hAnsi="Times New Roman"/>
          <w:bCs/>
          <w:sz w:val="28"/>
          <w:szCs w:val="28"/>
        </w:rPr>
        <w:t xml:space="preserve">. </w:t>
      </w:r>
      <w:r w:rsidRPr="00F61FAF">
        <w:rPr>
          <w:rFonts w:ascii="Times New Roman" w:hAnsi="Times New Roman"/>
          <w:bCs/>
          <w:sz w:val="28"/>
          <w:szCs w:val="28"/>
        </w:rPr>
        <w:t>Гла</w:t>
      </w:r>
      <w:r w:rsidRPr="00F61FAF">
        <w:rPr>
          <w:rFonts w:ascii="Times New Roman" w:hAnsi="Times New Roman"/>
          <w:bCs/>
          <w:sz w:val="28"/>
          <w:szCs w:val="28"/>
        </w:rPr>
        <w:t>вны</w:t>
      </w:r>
      <w:r w:rsidRPr="00F61FAF">
        <w:rPr>
          <w:rFonts w:ascii="Times New Roman" w:hAnsi="Times New Roman"/>
          <w:bCs/>
          <w:sz w:val="28"/>
          <w:szCs w:val="28"/>
        </w:rPr>
        <w:t xml:space="preserve">е жильные и рудные минералы </w:t>
      </w:r>
      <w:r w:rsidRPr="00F61FAF" w:rsidR="00851CCA">
        <w:rPr>
          <w:rFonts w:ascii="Times New Roman" w:hAnsi="Times New Roman"/>
          <w:bCs/>
          <w:sz w:val="28"/>
          <w:szCs w:val="28"/>
        </w:rPr>
        <w:t>–</w:t>
      </w:r>
      <w:r w:rsidRPr="00F61FAF">
        <w:rPr>
          <w:rFonts w:ascii="Times New Roman" w:hAnsi="Times New Roman"/>
          <w:bCs/>
          <w:sz w:val="28"/>
          <w:szCs w:val="28"/>
        </w:rPr>
        <w:t xml:space="preserve"> альбит, м</w:t>
      </w:r>
      <w:r w:rsidRPr="00F61FAF">
        <w:rPr>
          <w:rFonts w:ascii="Times New Roman" w:hAnsi="Times New Roman"/>
          <w:bCs/>
          <w:sz w:val="28"/>
          <w:szCs w:val="28"/>
        </w:rPr>
        <w:t>икроклин, кварц, мусковит, сподумен, берилл</w:t>
      </w:r>
      <w:r w:rsidRPr="00F61FAF">
        <w:rPr>
          <w:rFonts w:ascii="Times New Roman" w:hAnsi="Times New Roman"/>
          <w:bCs/>
          <w:sz w:val="28"/>
          <w:szCs w:val="28"/>
        </w:rPr>
        <w:t>, танталит-колумбит, поллуцит и касситерит.</w:t>
      </w:r>
      <w:r w:rsidRPr="00F61FAF">
        <w:rPr>
          <w:rFonts w:ascii="Times New Roman" w:hAnsi="Times New Roman"/>
          <w:bCs/>
          <w:sz w:val="28"/>
          <w:szCs w:val="28"/>
        </w:rPr>
        <w:t xml:space="preserve"> К второстепенным минералам относятся апатит, турмалин, гранат, жильбертит, морион, арсенопирит, пи</w:t>
      </w:r>
      <w:r w:rsidRPr="00F61FAF">
        <w:rPr>
          <w:rFonts w:ascii="Times New Roman" w:hAnsi="Times New Roman"/>
          <w:bCs/>
          <w:sz w:val="28"/>
          <w:szCs w:val="28"/>
        </w:rPr>
        <w:t>ри</w:t>
      </w:r>
      <w:r w:rsidRPr="00F61FAF">
        <w:rPr>
          <w:rFonts w:ascii="Times New Roman" w:hAnsi="Times New Roman"/>
          <w:bCs/>
          <w:sz w:val="28"/>
          <w:szCs w:val="28"/>
        </w:rPr>
        <w:t>т,</w:t>
      </w:r>
      <w:r w:rsidRPr="00F61FAF">
        <w:rPr>
          <w:rFonts w:ascii="Times New Roman" w:hAnsi="Times New Roman"/>
          <w:bCs/>
          <w:sz w:val="28"/>
          <w:szCs w:val="28"/>
        </w:rPr>
        <w:t xml:space="preserve"> к</w:t>
      </w:r>
      <w:r w:rsidRPr="00F61FAF">
        <w:rPr>
          <w:rFonts w:ascii="Times New Roman" w:hAnsi="Times New Roman"/>
          <w:bCs/>
          <w:sz w:val="28"/>
          <w:szCs w:val="28"/>
        </w:rPr>
        <w:t>ал</w:t>
      </w:r>
      <w:r w:rsidRPr="00F61FAF">
        <w:rPr>
          <w:rFonts w:ascii="Times New Roman" w:hAnsi="Times New Roman"/>
          <w:bCs/>
          <w:sz w:val="28"/>
          <w:szCs w:val="28"/>
        </w:rPr>
        <w:t>ьцит, микролит, манга</w:t>
      </w:r>
      <w:r w:rsidRPr="00F61FAF">
        <w:rPr>
          <w:rFonts w:ascii="Times New Roman" w:hAnsi="Times New Roman"/>
          <w:bCs/>
          <w:sz w:val="28"/>
          <w:szCs w:val="28"/>
        </w:rPr>
        <w:t>нтанталит, монтебразит, амблигонит, петали</w:t>
      </w:r>
      <w:r w:rsidRPr="00F61FAF">
        <w:rPr>
          <w:rFonts w:ascii="Times New Roman" w:hAnsi="Times New Roman"/>
          <w:bCs/>
          <w:sz w:val="28"/>
          <w:szCs w:val="28"/>
        </w:rPr>
        <w:t xml:space="preserve">т, молибденит и др. Реже встречаются сфен, </w:t>
      </w:r>
      <w:r w:rsidRPr="00F61FAF">
        <w:rPr>
          <w:rFonts w:ascii="Times New Roman" w:hAnsi="Times New Roman"/>
          <w:bCs/>
          <w:sz w:val="28"/>
          <w:szCs w:val="28"/>
        </w:rPr>
        <w:t>эпидот, биотит, хлорит, графит, пироксен, р</w:t>
      </w:r>
      <w:r w:rsidRPr="00F61FAF">
        <w:rPr>
          <w:rFonts w:ascii="Times New Roman" w:hAnsi="Times New Roman"/>
          <w:bCs/>
          <w:sz w:val="28"/>
          <w:szCs w:val="28"/>
        </w:rPr>
        <w:t>оговая обманка, бертрандит, циртолит, пирохлор, вольфрамит, шеелит, монацит и ильменит</w:t>
      </w:r>
      <w:r w:rsidRPr="00F61FAF" w:rsidR="00DE3E37">
        <w:rPr>
          <w:rFonts w:ascii="Times New Roman" w:hAnsi="Times New Roman"/>
          <w:bCs/>
          <w:sz w:val="28"/>
          <w:szCs w:val="28"/>
        </w:rPr>
        <w:t xml:space="preserve"> [</w:t>
      </w:r>
      <w:r w:rsidRPr="00072C87" w:rsidR="00072C87">
        <w:rPr>
          <w:rFonts w:ascii="Times New Roman" w:hAnsi="Times New Roman"/>
          <w:bCs/>
          <w:sz w:val="28"/>
          <w:szCs w:val="28"/>
        </w:rPr>
        <w:t xml:space="preserve">44, </w:t>
      </w:r>
      <w:r w:rsidRPr="00F61FAF" w:rsidR="00DE3E37">
        <w:rPr>
          <w:rFonts w:ascii="Times New Roman" w:hAnsi="Times New Roman"/>
          <w:bCs/>
          <w:sz w:val="28"/>
          <w:szCs w:val="28"/>
        </w:rPr>
        <w:t>53,</w:t>
      </w:r>
      <w:r w:rsidRPr="00F61FAF" w:rsidR="00DE3E37">
        <w:rPr>
          <w:rFonts w:ascii="Times New Roman" w:hAnsi="Times New Roman"/>
          <w:bCs/>
          <w:sz w:val="28"/>
          <w:szCs w:val="28"/>
        </w:rPr>
        <w:t xml:space="preserve"> 56]</w:t>
      </w:r>
      <w:r w:rsidRPr="00F61FAF">
        <w:rPr>
          <w:rFonts w:ascii="Times New Roman" w:hAnsi="Times New Roman"/>
          <w:bCs/>
          <w:sz w:val="28"/>
          <w:szCs w:val="28"/>
        </w:rPr>
        <w:t>.</w:t>
      </w:r>
    </w:p>
    <w:p w:rsidR="00D071FF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По</w:t>
      </w:r>
      <w:r w:rsidRPr="00F61FAF">
        <w:rPr>
          <w:rFonts w:ascii="Times New Roman" w:hAnsi="Times New Roman"/>
          <w:bCs/>
          <w:sz w:val="28"/>
          <w:szCs w:val="28"/>
        </w:rPr>
        <w:t xml:space="preserve"> д</w:t>
      </w:r>
      <w:r w:rsidRPr="00F61FAF">
        <w:rPr>
          <w:rFonts w:ascii="Times New Roman" w:hAnsi="Times New Roman"/>
          <w:bCs/>
          <w:sz w:val="28"/>
          <w:szCs w:val="28"/>
        </w:rPr>
        <w:t>анным РЭМ установлены микро</w:t>
      </w:r>
      <w:r w:rsidRPr="00F61FAF">
        <w:rPr>
          <w:rFonts w:ascii="Times New Roman" w:hAnsi="Times New Roman"/>
          <w:bCs/>
          <w:sz w:val="28"/>
          <w:szCs w:val="28"/>
        </w:rPr>
        <w:t>включения танталит-колумбита ов</w:t>
      </w:r>
      <w:r w:rsidRPr="00F61FAF">
        <w:rPr>
          <w:rFonts w:ascii="Times New Roman" w:hAnsi="Times New Roman"/>
          <w:bCs/>
          <w:sz w:val="28"/>
          <w:szCs w:val="28"/>
        </w:rPr>
        <w:t>альной форм</w:t>
      </w:r>
      <w:r w:rsidRPr="00F61FAF">
        <w:rPr>
          <w:rFonts w:ascii="Times New Roman" w:hAnsi="Times New Roman"/>
          <w:bCs/>
          <w:sz w:val="28"/>
          <w:szCs w:val="28"/>
        </w:rPr>
        <w:t>ы, касситерита в микротрещинах размером</w:t>
      </w:r>
      <w:r w:rsidRPr="00F61FAF">
        <w:rPr>
          <w:rFonts w:ascii="Times New Roman" w:hAnsi="Times New Roman"/>
          <w:bCs/>
          <w:sz w:val="28"/>
          <w:szCs w:val="28"/>
        </w:rPr>
        <w:t xml:space="preserve"> в первые единицы мкм, а также зерна ми</w:t>
      </w:r>
      <w:r w:rsidRPr="00F61FAF">
        <w:rPr>
          <w:rFonts w:ascii="Times New Roman" w:hAnsi="Times New Roman"/>
          <w:bCs/>
          <w:sz w:val="28"/>
          <w:szCs w:val="28"/>
        </w:rPr>
        <w:t xml:space="preserve">кролита с примесью </w:t>
      </w:r>
      <w:r w:rsidRPr="00F61FAF">
        <w:rPr>
          <w:rFonts w:ascii="Times New Roman" w:hAnsi="Times New Roman"/>
          <w:bCs/>
          <w:sz w:val="28"/>
          <w:szCs w:val="28"/>
          <w:lang w:val="en-US"/>
        </w:rPr>
        <w:t>W</w:t>
      </w:r>
      <w:r w:rsidRPr="00F61FAF">
        <w:rPr>
          <w:rFonts w:ascii="Times New Roman" w:hAnsi="Times New Roman"/>
          <w:bCs/>
          <w:sz w:val="28"/>
          <w:szCs w:val="28"/>
        </w:rPr>
        <w:t xml:space="preserve"> (5,80 мас. %) и фторапатита (рисунок 28).</w:t>
      </w:r>
    </w:p>
    <w:p w:rsidR="003E65F5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3E65F5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F61FAF" w:rsidR="00231D3B">
        <w:rPr>
          <w:rFonts w:ascii="Times New Roman" w:hAnsi="Times New Roman"/>
          <w:b/>
          <w:i/>
          <w:iCs/>
          <w:sz w:val="28"/>
          <w:szCs w:val="28"/>
        </w:rPr>
        <w:t>Геохимическая интерпретация пегматоидных по</w:t>
      </w:r>
      <w:r w:rsidRPr="00F61FAF" w:rsidR="00231D3B">
        <w:rPr>
          <w:rFonts w:ascii="Times New Roman" w:hAnsi="Times New Roman"/>
          <w:b/>
          <w:i/>
          <w:iCs/>
          <w:sz w:val="28"/>
          <w:szCs w:val="28"/>
        </w:rPr>
        <w:t>ро</w:t>
      </w:r>
      <w:r w:rsidRPr="00F61FAF" w:rsidR="00231D3B">
        <w:rPr>
          <w:rFonts w:ascii="Times New Roman" w:hAnsi="Times New Roman"/>
          <w:b/>
          <w:i/>
          <w:iCs/>
          <w:sz w:val="28"/>
          <w:szCs w:val="28"/>
        </w:rPr>
        <w:t xml:space="preserve">д </w:t>
      </w:r>
      <w:r w:rsidRPr="00F61FAF" w:rsidR="00231D3B">
        <w:rPr>
          <w:rFonts w:ascii="Times New Roman" w:hAnsi="Times New Roman"/>
          <w:b/>
          <w:i/>
          <w:iCs/>
          <w:sz w:val="28"/>
          <w:szCs w:val="28"/>
        </w:rPr>
        <w:t xml:space="preserve">месторождений Ахметкино, </w:t>
      </w:r>
      <w:r w:rsidRPr="00F61FAF" w:rsidR="00231D3B">
        <w:rPr>
          <w:rFonts w:ascii="Times New Roman" w:hAnsi="Times New Roman"/>
          <w:b/>
          <w:i/>
          <w:iCs/>
          <w:sz w:val="28"/>
          <w:szCs w:val="28"/>
        </w:rPr>
        <w:t>Бакенное и Юбилейное)</w:t>
      </w:r>
    </w:p>
    <w:p w:rsidR="00087F7A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 w:rsidR="003E65F5">
        <w:rPr>
          <w:rFonts w:ascii="Times New Roman" w:hAnsi="Times New Roman"/>
          <w:bCs/>
          <w:sz w:val="28"/>
          <w:szCs w:val="28"/>
        </w:rPr>
        <w:t>Геохимические исслед</w:t>
      </w:r>
      <w:r w:rsidRPr="00F61FAF" w:rsidR="003E65F5">
        <w:rPr>
          <w:rFonts w:ascii="Times New Roman" w:hAnsi="Times New Roman"/>
          <w:bCs/>
          <w:sz w:val="28"/>
          <w:szCs w:val="28"/>
        </w:rPr>
        <w:t>ования пегматоидных пород месторождений</w:t>
      </w:r>
      <w:r w:rsidRPr="00F61FAF" w:rsidR="003E65F5">
        <w:rPr>
          <w:rFonts w:ascii="Times New Roman" w:hAnsi="Times New Roman"/>
          <w:bCs/>
          <w:sz w:val="28"/>
          <w:szCs w:val="28"/>
        </w:rPr>
        <w:t xml:space="preserve"> Восточного Казахстана (Ахметкино, Баке</w:t>
      </w:r>
      <w:r w:rsidRPr="00F61FAF" w:rsidR="003E65F5">
        <w:rPr>
          <w:rFonts w:ascii="Times New Roman" w:hAnsi="Times New Roman"/>
          <w:bCs/>
          <w:sz w:val="28"/>
          <w:szCs w:val="28"/>
        </w:rPr>
        <w:t xml:space="preserve">нное, Юбилейное) позволили выявить особенности распределения редких и редкоземельных элементов, отражающие </w:t>
      </w:r>
      <w:r w:rsidRPr="00F61FAF" w:rsidR="003E65F5">
        <w:rPr>
          <w:rFonts w:ascii="Times New Roman" w:hAnsi="Times New Roman"/>
          <w:bCs/>
          <w:sz w:val="28"/>
          <w:szCs w:val="28"/>
        </w:rPr>
        <w:t>ус</w:t>
      </w:r>
      <w:r w:rsidRPr="00F61FAF" w:rsidR="003E65F5">
        <w:rPr>
          <w:rFonts w:ascii="Times New Roman" w:hAnsi="Times New Roman"/>
          <w:bCs/>
          <w:sz w:val="28"/>
          <w:szCs w:val="28"/>
        </w:rPr>
        <w:t>ло</w:t>
      </w:r>
      <w:r w:rsidRPr="00F61FAF" w:rsidR="003E65F5">
        <w:rPr>
          <w:rFonts w:ascii="Times New Roman" w:hAnsi="Times New Roman"/>
          <w:bCs/>
          <w:sz w:val="28"/>
          <w:szCs w:val="28"/>
        </w:rPr>
        <w:t>вия формирования и эволюц</w:t>
      </w:r>
      <w:r w:rsidRPr="00F61FAF" w:rsidR="003E65F5">
        <w:rPr>
          <w:rFonts w:ascii="Times New Roman" w:hAnsi="Times New Roman"/>
          <w:bCs/>
          <w:sz w:val="28"/>
          <w:szCs w:val="28"/>
        </w:rPr>
        <w:t>ии редкометалльных систем региона.</w:t>
      </w:r>
      <w:r w:rsidRPr="00F61FAF" w:rsidR="003E65F5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Устано</w:t>
      </w:r>
      <w:r w:rsidRPr="00F61FAF">
        <w:rPr>
          <w:rFonts w:ascii="Times New Roman" w:hAnsi="Times New Roman"/>
          <w:bCs/>
          <w:sz w:val="28"/>
          <w:szCs w:val="28"/>
        </w:rPr>
        <w:t>влено, что пегматоидные породы характери</w:t>
      </w:r>
      <w:r w:rsidRPr="00F61FAF">
        <w:rPr>
          <w:rFonts w:ascii="Times New Roman" w:hAnsi="Times New Roman"/>
          <w:bCs/>
          <w:sz w:val="28"/>
          <w:szCs w:val="28"/>
        </w:rPr>
        <w:t>зуются повышенными концентрациями литофи</w:t>
      </w:r>
      <w:r w:rsidRPr="00F61FAF">
        <w:rPr>
          <w:rFonts w:ascii="Times New Roman" w:hAnsi="Times New Roman"/>
          <w:bCs/>
          <w:sz w:val="28"/>
          <w:szCs w:val="28"/>
        </w:rPr>
        <w:t>льных элементов (Li, Rb, Cs, Nb, Ta, Sn), а также редкоземельных элементов (La, Ce, Nd и др.). При этом д</w:t>
      </w:r>
      <w:r w:rsidRPr="00F61FAF">
        <w:rPr>
          <w:rFonts w:ascii="Times New Roman" w:hAnsi="Times New Roman"/>
          <w:bCs/>
          <w:sz w:val="28"/>
          <w:szCs w:val="28"/>
        </w:rPr>
        <w:t>ля</w:t>
      </w:r>
      <w:r w:rsidRPr="00F61FAF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м</w:t>
      </w:r>
      <w:r w:rsidRPr="00F61FAF">
        <w:rPr>
          <w:rFonts w:ascii="Times New Roman" w:hAnsi="Times New Roman"/>
          <w:bCs/>
          <w:sz w:val="28"/>
          <w:szCs w:val="28"/>
        </w:rPr>
        <w:t>есторождения Бакенное хар</w:t>
      </w:r>
      <w:r w:rsidRPr="00F61FAF">
        <w:rPr>
          <w:rFonts w:ascii="Times New Roman" w:hAnsi="Times New Roman"/>
          <w:bCs/>
          <w:sz w:val="28"/>
          <w:szCs w:val="28"/>
        </w:rPr>
        <w:t xml:space="preserve">актерны более высокие содержания Ta, Nb и </w:t>
      </w:r>
      <w:r w:rsidRPr="00F61FAF">
        <w:rPr>
          <w:rFonts w:ascii="Times New Roman" w:hAnsi="Times New Roman"/>
          <w:bCs/>
          <w:sz w:val="28"/>
          <w:szCs w:val="28"/>
        </w:rPr>
        <w:t>Sn, тогда как Ахметкино и Юбилейное демо</w:t>
      </w:r>
      <w:r w:rsidRPr="00F61FAF">
        <w:rPr>
          <w:rFonts w:ascii="Times New Roman" w:hAnsi="Times New Roman"/>
          <w:bCs/>
          <w:sz w:val="28"/>
          <w:szCs w:val="28"/>
        </w:rPr>
        <w:t>нстрируют повышенные концентрации Li и C</w:t>
      </w:r>
      <w:r w:rsidRPr="00F61FAF">
        <w:rPr>
          <w:rFonts w:ascii="Times New Roman" w:hAnsi="Times New Roman"/>
          <w:bCs/>
          <w:sz w:val="28"/>
          <w:szCs w:val="28"/>
        </w:rPr>
        <w:t>s</w:t>
      </w:r>
      <w:r w:rsidRPr="00072C87" w:rsidR="00072C87">
        <w:rPr>
          <w:rFonts w:ascii="Times New Roman" w:hAnsi="Times New Roman"/>
          <w:bCs/>
          <w:sz w:val="28"/>
          <w:szCs w:val="28"/>
        </w:rPr>
        <w:t xml:space="preserve"> </w:t>
      </w:r>
      <w:r w:rsidRPr="00072C87" w:rsidR="00072C87">
        <w:rPr>
          <w:rFonts w:ascii="Times New Roman" w:hAnsi="Times New Roman"/>
          <w:bCs/>
          <w:sz w:val="28"/>
          <w:szCs w:val="28"/>
        </w:rPr>
        <w:t>[44, 53, 56</w:t>
      </w:r>
      <w:r w:rsidRPr="00072C87" w:rsidR="00072C87">
        <w:rPr>
          <w:rFonts w:ascii="Times New Roman" w:hAnsi="Times New Roman"/>
          <w:bCs/>
          <w:sz w:val="28"/>
          <w:szCs w:val="28"/>
        </w:rPr>
        <w:t>, 65</w:t>
      </w:r>
      <w:r w:rsidRPr="00072C87" w:rsidR="00072C87">
        <w:rPr>
          <w:rFonts w:ascii="Times New Roman" w:hAnsi="Times New Roman"/>
          <w:bCs/>
          <w:sz w:val="28"/>
          <w:szCs w:val="28"/>
        </w:rPr>
        <w:t>].</w:t>
      </w:r>
    </w:p>
    <w:p w:rsidR="00087F7A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Выявленные геохимические особенности свидетельствуют о высокой степени дифференциации гр</w:t>
      </w:r>
      <w:r w:rsidRPr="00F61FAF">
        <w:rPr>
          <w:rFonts w:ascii="Times New Roman" w:hAnsi="Times New Roman"/>
          <w:bCs/>
          <w:sz w:val="28"/>
          <w:szCs w:val="28"/>
        </w:rPr>
        <w:t>анитоидных рас</w:t>
      </w:r>
      <w:r w:rsidRPr="00F61FAF">
        <w:rPr>
          <w:rFonts w:ascii="Times New Roman" w:hAnsi="Times New Roman"/>
          <w:bCs/>
          <w:sz w:val="28"/>
          <w:szCs w:val="28"/>
        </w:rPr>
        <w:t>пл</w:t>
      </w:r>
      <w:r w:rsidRPr="00F61FAF">
        <w:rPr>
          <w:rFonts w:ascii="Times New Roman" w:hAnsi="Times New Roman"/>
          <w:bCs/>
          <w:sz w:val="28"/>
          <w:szCs w:val="28"/>
        </w:rPr>
        <w:t>ав</w:t>
      </w:r>
      <w:r w:rsidRPr="00F61FAF">
        <w:rPr>
          <w:rFonts w:ascii="Times New Roman" w:hAnsi="Times New Roman"/>
          <w:bCs/>
          <w:sz w:val="28"/>
          <w:szCs w:val="28"/>
        </w:rPr>
        <w:t xml:space="preserve">ов и концентрации редких </w:t>
      </w:r>
      <w:r w:rsidRPr="00F61FAF">
        <w:rPr>
          <w:rFonts w:ascii="Times New Roman" w:hAnsi="Times New Roman"/>
          <w:bCs/>
          <w:sz w:val="28"/>
          <w:szCs w:val="28"/>
        </w:rPr>
        <w:t>элементов в остаточных расплавах, обогащён</w:t>
      </w:r>
      <w:r w:rsidRPr="00F61FAF">
        <w:rPr>
          <w:rFonts w:ascii="Times New Roman" w:hAnsi="Times New Roman"/>
          <w:bCs/>
          <w:sz w:val="28"/>
          <w:szCs w:val="28"/>
        </w:rPr>
        <w:t>ных летучими компонента</w:t>
      </w:r>
      <w:r w:rsidRPr="00F61FAF">
        <w:rPr>
          <w:rFonts w:ascii="Times New Roman" w:hAnsi="Times New Roman"/>
          <w:bCs/>
          <w:sz w:val="28"/>
          <w:szCs w:val="28"/>
        </w:rPr>
        <w:t>ми (F, B, H₂O). Распред</w:t>
      </w:r>
      <w:r w:rsidRPr="00F61FAF">
        <w:rPr>
          <w:rFonts w:ascii="Times New Roman" w:hAnsi="Times New Roman"/>
          <w:bCs/>
          <w:sz w:val="28"/>
          <w:szCs w:val="28"/>
        </w:rPr>
        <w:t>еление редкоземельных элементов указывает на фракционирование расплава и участие флюидной фазы в перераспределении элементов.</w:t>
      </w:r>
      <w:r w:rsidRPr="00072C87" w:rsidR="00072C87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Несмотря на о</w:t>
      </w:r>
      <w:r w:rsidRPr="00F61FAF">
        <w:rPr>
          <w:rFonts w:ascii="Times New Roman" w:hAnsi="Times New Roman"/>
          <w:bCs/>
          <w:sz w:val="28"/>
          <w:szCs w:val="28"/>
        </w:rPr>
        <w:t>бщ</w:t>
      </w:r>
      <w:r w:rsidRPr="00F61FAF">
        <w:rPr>
          <w:rFonts w:ascii="Times New Roman" w:hAnsi="Times New Roman"/>
          <w:bCs/>
          <w:sz w:val="28"/>
          <w:szCs w:val="28"/>
        </w:rPr>
        <w:t>ую</w:t>
      </w:r>
      <w:r w:rsidRPr="00F61FAF">
        <w:rPr>
          <w:rFonts w:ascii="Times New Roman" w:hAnsi="Times New Roman"/>
          <w:bCs/>
          <w:sz w:val="28"/>
          <w:szCs w:val="28"/>
        </w:rPr>
        <w:t xml:space="preserve"> геохимич</w:t>
      </w:r>
      <w:r w:rsidRPr="00F61FAF">
        <w:rPr>
          <w:rFonts w:ascii="Times New Roman" w:hAnsi="Times New Roman"/>
          <w:bCs/>
          <w:sz w:val="28"/>
          <w:szCs w:val="28"/>
        </w:rPr>
        <w:t>ескую специализа</w:t>
      </w:r>
      <w:r w:rsidRPr="00F61FAF">
        <w:rPr>
          <w:rFonts w:ascii="Times New Roman" w:hAnsi="Times New Roman"/>
          <w:bCs/>
          <w:sz w:val="28"/>
          <w:szCs w:val="28"/>
        </w:rPr>
        <w:t>цию, месторождения Восточного Казахстана р</w:t>
      </w:r>
      <w:r w:rsidRPr="00F61FAF">
        <w:rPr>
          <w:rFonts w:ascii="Times New Roman" w:hAnsi="Times New Roman"/>
          <w:bCs/>
          <w:sz w:val="28"/>
          <w:szCs w:val="28"/>
        </w:rPr>
        <w:t>азличаются по степени д</w:t>
      </w:r>
      <w:r w:rsidRPr="00F61FAF">
        <w:rPr>
          <w:rFonts w:ascii="Times New Roman" w:hAnsi="Times New Roman"/>
          <w:bCs/>
          <w:sz w:val="28"/>
          <w:szCs w:val="28"/>
        </w:rPr>
        <w:t xml:space="preserve">ифференциации и набору </w:t>
      </w:r>
      <w:r w:rsidRPr="00F61FAF">
        <w:rPr>
          <w:rFonts w:ascii="Times New Roman" w:hAnsi="Times New Roman"/>
          <w:bCs/>
          <w:sz w:val="28"/>
          <w:szCs w:val="28"/>
        </w:rPr>
        <w:t>редких элементов, что отражает различия в условиях формирования пегматитовых систем и глубине их эволюции.</w:t>
      </w:r>
    </w:p>
    <w:p w:rsidR="00087F7A" w:rsidRPr="00F61FAF" w:rsidP="00186CB1">
      <w:pPr>
        <w:shd w:val="clear" w:color="auto" w:fill="FFFF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Таким образом, г</w:t>
      </w:r>
      <w:r w:rsidRPr="00F61FAF">
        <w:rPr>
          <w:rFonts w:ascii="Times New Roman" w:hAnsi="Times New Roman"/>
          <w:bCs/>
          <w:sz w:val="28"/>
          <w:szCs w:val="28"/>
        </w:rPr>
        <w:t>ео</w:t>
      </w:r>
      <w:r w:rsidRPr="00F61FAF">
        <w:rPr>
          <w:rFonts w:ascii="Times New Roman" w:hAnsi="Times New Roman"/>
          <w:bCs/>
          <w:sz w:val="28"/>
          <w:szCs w:val="28"/>
        </w:rPr>
        <w:t>химические дан</w:t>
      </w:r>
      <w:r w:rsidRPr="00F61FAF">
        <w:rPr>
          <w:rFonts w:ascii="Times New Roman" w:hAnsi="Times New Roman"/>
          <w:bCs/>
          <w:sz w:val="28"/>
          <w:szCs w:val="28"/>
        </w:rPr>
        <w:t>ны</w:t>
      </w:r>
      <w:r w:rsidRPr="00F61FAF">
        <w:rPr>
          <w:rFonts w:ascii="Times New Roman" w:hAnsi="Times New Roman"/>
          <w:bCs/>
          <w:sz w:val="28"/>
          <w:szCs w:val="28"/>
        </w:rPr>
        <w:t xml:space="preserve">е </w:t>
      </w:r>
      <w:r w:rsidRPr="00F61FAF">
        <w:rPr>
          <w:rFonts w:ascii="Times New Roman" w:hAnsi="Times New Roman"/>
          <w:bCs/>
          <w:sz w:val="28"/>
          <w:szCs w:val="28"/>
        </w:rPr>
        <w:t>подтверждают, что редкоме</w:t>
      </w:r>
      <w:r w:rsidRPr="00F61FAF">
        <w:rPr>
          <w:rFonts w:ascii="Times New Roman" w:hAnsi="Times New Roman"/>
          <w:bCs/>
          <w:sz w:val="28"/>
          <w:szCs w:val="28"/>
        </w:rPr>
        <w:t>талльные месторождения Восточного Казахста</w:t>
      </w:r>
      <w:r w:rsidRPr="00F61FAF">
        <w:rPr>
          <w:rFonts w:ascii="Times New Roman" w:hAnsi="Times New Roman"/>
          <w:bCs/>
          <w:sz w:val="28"/>
          <w:szCs w:val="28"/>
        </w:rPr>
        <w:t>на формировались в усло</w:t>
      </w:r>
      <w:r w:rsidRPr="00F61FAF">
        <w:rPr>
          <w:rFonts w:ascii="Times New Roman" w:hAnsi="Times New Roman"/>
          <w:bCs/>
          <w:sz w:val="28"/>
          <w:szCs w:val="28"/>
        </w:rPr>
        <w:t>виях высокодифференциро</w:t>
      </w:r>
      <w:r w:rsidRPr="00F61FAF">
        <w:rPr>
          <w:rFonts w:ascii="Times New Roman" w:hAnsi="Times New Roman"/>
          <w:bCs/>
          <w:sz w:val="28"/>
          <w:szCs w:val="28"/>
        </w:rPr>
        <w:t>ванных гранитоидных систем с активным участием флюидной фазы. В сравнении с ними месторождение Карагайлы</w:t>
      </w:r>
      <w:r w:rsidRPr="00F61FAF" w:rsidR="00DD6CF3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Актас характеризуетс</w:t>
      </w:r>
      <w:r w:rsidRPr="00F61FAF">
        <w:rPr>
          <w:rFonts w:ascii="Times New Roman" w:hAnsi="Times New Roman"/>
          <w:bCs/>
          <w:sz w:val="28"/>
          <w:szCs w:val="28"/>
        </w:rPr>
        <w:t>я более выраже</w:t>
      </w:r>
      <w:r w:rsidRPr="00F61FAF">
        <w:rPr>
          <w:rFonts w:ascii="Times New Roman" w:hAnsi="Times New Roman"/>
          <w:bCs/>
          <w:sz w:val="28"/>
          <w:szCs w:val="28"/>
        </w:rPr>
        <w:t>нн</w:t>
      </w:r>
      <w:r w:rsidRPr="00F61FAF">
        <w:rPr>
          <w:rFonts w:ascii="Times New Roman" w:hAnsi="Times New Roman"/>
          <w:bCs/>
          <w:sz w:val="28"/>
          <w:szCs w:val="28"/>
        </w:rPr>
        <w:t>ой</w:t>
      </w:r>
      <w:r w:rsidRPr="00F61FAF">
        <w:rPr>
          <w:rFonts w:ascii="Times New Roman" w:hAnsi="Times New Roman"/>
          <w:bCs/>
          <w:sz w:val="28"/>
          <w:szCs w:val="28"/>
        </w:rPr>
        <w:t xml:space="preserve"> ролью грейзенизации и гр</w:t>
      </w:r>
      <w:r w:rsidRPr="00F61FAF">
        <w:rPr>
          <w:rFonts w:ascii="Times New Roman" w:hAnsi="Times New Roman"/>
          <w:bCs/>
          <w:sz w:val="28"/>
          <w:szCs w:val="28"/>
        </w:rPr>
        <w:t>анитоидного магматизма, что отражает иной</w:t>
      </w:r>
      <w:r w:rsidRPr="00F61FAF" w:rsidR="00DD6CF3">
        <w:rPr>
          <w:rFonts w:ascii="Times New Roman" w:hAnsi="Times New Roman"/>
          <w:bCs/>
          <w:sz w:val="28"/>
          <w:szCs w:val="28"/>
        </w:rPr>
        <w:t xml:space="preserve"> </w:t>
      </w:r>
      <w:r w:rsidRPr="00F61FAF" w:rsidR="00DD6CF3">
        <w:rPr>
          <w:rFonts w:ascii="Times New Roman" w:hAnsi="Times New Roman"/>
          <w:bCs/>
          <w:sz w:val="28"/>
          <w:szCs w:val="28"/>
        </w:rPr>
        <w:t xml:space="preserve">– </w:t>
      </w:r>
      <w:r w:rsidRPr="00F61FAF">
        <w:rPr>
          <w:rFonts w:ascii="Times New Roman" w:hAnsi="Times New Roman"/>
          <w:bCs/>
          <w:sz w:val="28"/>
          <w:szCs w:val="28"/>
        </w:rPr>
        <w:t>гранитоидно-грейзенов</w:t>
      </w:r>
      <w:r w:rsidRPr="00F61FAF">
        <w:rPr>
          <w:rFonts w:ascii="Times New Roman" w:hAnsi="Times New Roman"/>
          <w:bCs/>
          <w:sz w:val="28"/>
          <w:szCs w:val="28"/>
        </w:rPr>
        <w:t xml:space="preserve">ый </w:t>
      </w:r>
      <w:r w:rsidRPr="00F61FAF" w:rsidR="00DD6CF3">
        <w:rPr>
          <w:rFonts w:ascii="Times New Roman" w:hAnsi="Times New Roman"/>
          <w:bCs/>
          <w:sz w:val="28"/>
          <w:szCs w:val="28"/>
        </w:rPr>
        <w:t>–</w:t>
      </w:r>
      <w:r w:rsidRPr="00F61FAF">
        <w:rPr>
          <w:rFonts w:ascii="Times New Roman" w:hAnsi="Times New Roman"/>
          <w:bCs/>
          <w:sz w:val="28"/>
          <w:szCs w:val="28"/>
        </w:rPr>
        <w:t xml:space="preserve"> тип редкометалльного оруденения при сохранении общей геохимической специализации на Li, Ta, Nb и Sn</w:t>
      </w:r>
      <w:r w:rsidRPr="00F61FAF" w:rsidR="0027002C">
        <w:rPr>
          <w:rFonts w:ascii="Times New Roman" w:hAnsi="Times New Roman"/>
          <w:bCs/>
          <w:sz w:val="28"/>
          <w:szCs w:val="28"/>
        </w:rPr>
        <w:t>.</w:t>
      </w:r>
    </w:p>
    <w:p w:rsidR="00EF0289" w:rsidRPr="00F61FAF" w:rsidP="00186CB1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  <w:sectPr w:rsidSect="00624AA1">
          <w:pgSz w:w="11900" w:h="16820"/>
          <w:pgMar w:top="1106" w:right="701" w:bottom="1282" w:left="1560" w:header="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="-352" w:tblpY="1731"/>
        <w:tblW w:w="5214" w:type="pct"/>
        <w:tblLayout w:type="fixed"/>
        <w:tblLook w:val="04A0"/>
      </w:tblPr>
      <w:tblGrid>
        <w:gridCol w:w="1394"/>
        <w:gridCol w:w="997"/>
        <w:gridCol w:w="713"/>
        <w:gridCol w:w="709"/>
        <w:gridCol w:w="993"/>
        <w:gridCol w:w="993"/>
        <w:gridCol w:w="993"/>
        <w:gridCol w:w="990"/>
        <w:gridCol w:w="984"/>
        <w:gridCol w:w="990"/>
        <w:gridCol w:w="847"/>
        <w:gridCol w:w="847"/>
        <w:gridCol w:w="993"/>
        <w:gridCol w:w="844"/>
        <w:gridCol w:w="990"/>
        <w:gridCol w:w="999"/>
      </w:tblGrid>
      <w:tr w:rsidTr="00DC460F">
        <w:tblPrEx>
          <w:tblW w:w="5214" w:type="pct"/>
          <w:tblLayout w:type="fixed"/>
          <w:tblLook w:val="04A0"/>
        </w:tblPrEx>
        <w:trPr>
          <w:trHeight w:val="246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Method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WEI-21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PUL-QC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CRU-QC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ME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-MS89L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MS89L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E-MS89L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ME-MSS9L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E-MS89L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ME-MSS9L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</w:tr>
      <w:tr w:rsidTr="00DC460F">
        <w:tblPrEx>
          <w:tblW w:w="5214" w:type="pct"/>
          <w:tblLayout w:type="fixed"/>
          <w:tblLook w:val="04A0"/>
        </w:tblPrEx>
        <w:trPr>
          <w:trHeight w:val="266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Analyte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Rec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vd Wt.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Pass75um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Pass2mm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Ag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As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Be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Cd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="00DC460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G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Cu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B727D4">
            <w:pPr>
              <w:ind w:firstLine="400" w:firstLineChars="2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y</w:t>
            </w:r>
          </w:p>
        </w:tc>
      </w:tr>
      <w:tr w:rsidTr="00DC460F">
        <w:tblPrEx>
          <w:tblW w:w="5214" w:type="pct"/>
          <w:tblLayout w:type="fixed"/>
          <w:tblLook w:val="04A0"/>
        </w:tblPrEx>
        <w:trPr>
          <w:trHeight w:val="266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Units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DC460F">
            <w:pPr>
              <w:ind w:hanging="25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kg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B727D4">
            <w:pPr>
              <w:ind w:firstLine="200" w:firstLineChars="1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</w:tr>
      <w:tr w:rsidTr="00DC460F">
        <w:tblPrEx>
          <w:tblW w:w="5214" w:type="pct"/>
          <w:tblLayout w:type="fixed"/>
          <w:tblLook w:val="04A0"/>
        </w:tblPrEx>
        <w:trPr>
          <w:trHeight w:val="246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Sample Description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0.01 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B727D4">
            <w:pPr>
              <w:ind w:firstLine="200" w:firstLineChars="1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</w:t>
            </w:r>
          </w:p>
        </w:tc>
      </w:tr>
      <w:tr w:rsidTr="00DC460F">
        <w:tblPrEx>
          <w:tblW w:w="5214" w:type="pct"/>
          <w:tblLayout w:type="fixed"/>
          <w:tblLook w:val="04A0"/>
        </w:tblPrEx>
        <w:trPr>
          <w:trHeight w:val="246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48.9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3.00</w:t>
            </w:r>
          </w:p>
        </w:tc>
      </w:tr>
      <w:tr w:rsidTr="00DC460F">
        <w:tblPrEx>
          <w:tblW w:w="5214" w:type="pct"/>
          <w:tblLayout w:type="fixed"/>
          <w:tblLook w:val="04A0"/>
        </w:tblPrEx>
        <w:trPr>
          <w:trHeight w:val="246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35.3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1.74</w:t>
            </w:r>
          </w:p>
        </w:tc>
      </w:tr>
      <w:tr w:rsidTr="00DC460F">
        <w:tblPrEx>
          <w:tblW w:w="5214" w:type="pct"/>
          <w:tblLayout w:type="fixed"/>
          <w:tblLook w:val="04A0"/>
        </w:tblPrEx>
        <w:trPr>
          <w:trHeight w:val="246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0.30</w:t>
            </w:r>
          </w:p>
        </w:tc>
      </w:tr>
      <w:tr w:rsidTr="00DC460F">
        <w:tblPrEx>
          <w:tblW w:w="5214" w:type="pct"/>
          <w:tblLayout w:type="fixed"/>
          <w:tblLook w:val="04A0"/>
        </w:tblPrEx>
        <w:trPr>
          <w:trHeight w:val="246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48.6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148.5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2.62</w:t>
            </w:r>
          </w:p>
        </w:tc>
      </w:tr>
      <w:tr w:rsidTr="00DC460F">
        <w:tblPrEx>
          <w:tblW w:w="5214" w:type="pct"/>
          <w:tblLayout w:type="fixed"/>
          <w:tblLook w:val="04A0"/>
        </w:tblPrEx>
        <w:trPr>
          <w:trHeight w:val="246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74.1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4.18</w:t>
            </w:r>
          </w:p>
        </w:tc>
      </w:tr>
      <w:tr w:rsidTr="00DC460F">
        <w:tblPrEx>
          <w:tblW w:w="5214" w:type="pct"/>
          <w:tblLayout w:type="fixed"/>
          <w:tblLook w:val="04A0"/>
        </w:tblPrEx>
        <w:trPr>
          <w:trHeight w:val="246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43.1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0.10</w:t>
            </w:r>
          </w:p>
        </w:tc>
      </w:tr>
      <w:tr w:rsidTr="00DC460F">
        <w:tblPrEx>
          <w:tblW w:w="5214" w:type="pct"/>
          <w:tblLayout w:type="fixed"/>
          <w:tblLook w:val="04A0"/>
        </w:tblPrEx>
        <w:trPr>
          <w:trHeight w:val="246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56.6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.00</w:t>
            </w:r>
          </w:p>
        </w:tc>
      </w:tr>
      <w:tr w:rsidTr="00DC460F">
        <w:tblPrEx>
          <w:tblW w:w="5214" w:type="pct"/>
          <w:tblLayout w:type="fixed"/>
          <w:tblLook w:val="04A0"/>
        </w:tblPrEx>
        <w:trPr>
          <w:trHeight w:val="246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YU-01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61.1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3.93</w:t>
            </w:r>
          </w:p>
        </w:tc>
      </w:tr>
      <w:tr w:rsidTr="00DC460F">
        <w:tblPrEx>
          <w:tblW w:w="5214" w:type="pct"/>
          <w:tblLayout w:type="fixed"/>
          <w:tblLook w:val="04A0"/>
        </w:tblPrEx>
        <w:trPr>
          <w:trHeight w:val="246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BK-01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56.7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5.64</w:t>
            </w:r>
          </w:p>
        </w:tc>
      </w:tr>
      <w:tr w:rsidTr="00DC460F">
        <w:tblPrEx>
          <w:tblW w:w="5214" w:type="pct"/>
          <w:tblLayout w:type="fixed"/>
          <w:tblLook w:val="04A0"/>
        </w:tblPrEx>
        <w:trPr>
          <w:trHeight w:val="246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MED-11-2A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1.16</w:t>
            </w:r>
          </w:p>
        </w:tc>
      </w:tr>
      <w:tr w:rsidTr="00DC460F">
        <w:tblPrEx>
          <w:tblW w:w="5214" w:type="pct"/>
          <w:tblLayout w:type="fixed"/>
          <w:tblLook w:val="04A0"/>
        </w:tblPrEx>
        <w:trPr>
          <w:trHeight w:val="246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MED-11-2B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.3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</w:tbl>
    <w:p w:rsidR="00244024" w:rsidRPr="00F61FAF" w:rsidP="00186CB1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 w:rsidRPr="00F61FAF" w:rsidR="00603195">
        <w:rPr>
          <w:rFonts w:ascii="Times New Roman" w:hAnsi="Times New Roman"/>
          <w:bCs/>
          <w:sz w:val="28"/>
          <w:szCs w:val="28"/>
        </w:rPr>
        <w:t xml:space="preserve">Таблица </w:t>
      </w:r>
      <w:r w:rsidR="00CC4034">
        <w:rPr>
          <w:rFonts w:ascii="Times New Roman" w:hAnsi="Times New Roman"/>
          <w:bCs/>
          <w:sz w:val="28"/>
          <w:szCs w:val="28"/>
        </w:rPr>
        <w:t>5</w:t>
      </w:r>
      <w:r w:rsidRPr="00F61FAF" w:rsidR="00603195">
        <w:rPr>
          <w:rFonts w:ascii="Times New Roman" w:hAnsi="Times New Roman"/>
          <w:bCs/>
          <w:sz w:val="28"/>
          <w:szCs w:val="28"/>
        </w:rPr>
        <w:t xml:space="preserve"> – </w:t>
      </w:r>
      <w:r w:rsidRPr="00F61FAF" w:rsidR="009D1E13">
        <w:rPr>
          <w:rFonts w:ascii="Times New Roman" w:hAnsi="Times New Roman"/>
          <w:bCs/>
          <w:sz w:val="28"/>
          <w:szCs w:val="28"/>
        </w:rPr>
        <w:t>Содержание лантаноидов (мас. %) в породах пегматоидов Восточного Казахстана (Ахметкино, Бакенное, Юбилейное) по результатам геохимических анализов</w:t>
      </w:r>
      <w:r w:rsidRPr="00072C87" w:rsidR="00072C87">
        <w:rPr>
          <w:rFonts w:ascii="Times New Roman" w:hAnsi="Times New Roman"/>
          <w:bCs/>
          <w:sz w:val="28"/>
          <w:szCs w:val="28"/>
        </w:rPr>
        <w:t xml:space="preserve"> </w:t>
      </w:r>
      <w:r w:rsidRPr="00072C87" w:rsidR="00072C87">
        <w:rPr>
          <w:rFonts w:ascii="Times New Roman" w:hAnsi="Times New Roman"/>
          <w:bCs/>
          <w:sz w:val="28"/>
          <w:szCs w:val="28"/>
        </w:rPr>
        <w:t>[40]</w:t>
      </w:r>
    </w:p>
    <w:p w:rsidR="009D1E13" w:rsidRPr="00F61FAF" w:rsidP="00186CB1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TableNormal"/>
        <w:tblW w:w="5000" w:type="pct"/>
        <w:tblLook w:val="04A0"/>
      </w:tblPr>
      <w:tblGrid>
        <w:gridCol w:w="1306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97"/>
        <w:gridCol w:w="889"/>
        <w:gridCol w:w="889"/>
      </w:tblGrid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Method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MS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ME-MSS9L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</w:tr>
      <w:tr w:rsidTr="00EF0289">
        <w:tblPrEx>
          <w:tblW w:w="5000" w:type="pct"/>
          <w:tblLook w:val="04A0"/>
        </w:tblPrEx>
        <w:trPr>
          <w:trHeight w:val="24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Analyte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Er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Eu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Fe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Ho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K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Li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Lu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Mo</w:t>
            </w:r>
          </w:p>
        </w:tc>
      </w:tr>
      <w:tr w:rsidTr="00EF0289">
        <w:tblPrEx>
          <w:tblW w:w="5000" w:type="pct"/>
          <w:tblLook w:val="04A0"/>
        </w:tblPrEx>
        <w:trPr>
          <w:trHeight w:val="27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Units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Sample Description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DC460F" w:rsidP="00186CB1">
            <w:pPr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DC460F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DC460F" w:rsidP="00186CB1">
            <w:pPr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DC460F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1.92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2.95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5.37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1.98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5.35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3.69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4.4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YU-01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4.69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BK-01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5.37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MED-11-2A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B727D4">
            <w:pPr>
              <w:ind w:firstLine="400" w:firstLineChars="2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MED-11-2B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3.34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B727D4">
            <w:pPr>
              <w:ind w:firstLine="400" w:firstLineChars="2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</w:t>
            </w:r>
          </w:p>
        </w:tc>
      </w:tr>
    </w:tbl>
    <w:p w:rsidR="00244024" w:rsidRPr="00F61FAF" w:rsidP="00186CB1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TableNormal"/>
        <w:tblW w:w="5000" w:type="pct"/>
        <w:tblLook w:val="04A0"/>
      </w:tblPr>
      <w:tblGrid>
        <w:gridCol w:w="1306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97"/>
        <w:gridCol w:w="889"/>
        <w:gridCol w:w="889"/>
      </w:tblGrid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Method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ME-MSS9L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</w:tr>
      <w:tr w:rsidTr="00EF0289">
        <w:tblPrEx>
          <w:tblW w:w="5000" w:type="pct"/>
          <w:tblLook w:val="04A0"/>
        </w:tblPrEx>
        <w:trPr>
          <w:trHeight w:val="24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Ana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lyte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Ni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Fb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Se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Sr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</w:t>
            </w:r>
          </w:p>
        </w:tc>
      </w:tr>
      <w:tr w:rsidTr="00EF0289">
        <w:tblPrEx>
          <w:tblW w:w="5000" w:type="pct"/>
          <w:tblLook w:val="04A0"/>
        </w:tblPrEx>
        <w:trPr>
          <w:trHeight w:val="27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Units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Sample Description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18.55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&lt;0.5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&lt;0.5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&lt;0.5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74.6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18.95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44.4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&lt;0.5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8.36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&lt;0.5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&lt;0.5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&lt;0.5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YU-01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5.46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&lt;0.5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BK-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&lt;0.5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MED-11-2A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2.91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&lt;0.5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MED-11-2B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5.88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&lt;0.5</w:t>
            </w:r>
          </w:p>
        </w:tc>
      </w:tr>
    </w:tbl>
    <w:p w:rsidR="00244024" w:rsidRPr="00F61FAF" w:rsidP="00186CB1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TableNormal"/>
        <w:tblW w:w="5000" w:type="pct"/>
        <w:tblLook w:val="04A0"/>
      </w:tblPr>
      <w:tblGrid>
        <w:gridCol w:w="1346"/>
        <w:gridCol w:w="914"/>
        <w:gridCol w:w="914"/>
        <w:gridCol w:w="914"/>
        <w:gridCol w:w="914"/>
        <w:gridCol w:w="914"/>
        <w:gridCol w:w="914"/>
        <w:gridCol w:w="914"/>
        <w:gridCol w:w="914"/>
        <w:gridCol w:w="914"/>
        <w:gridCol w:w="914"/>
        <w:gridCol w:w="795"/>
        <w:gridCol w:w="842"/>
        <w:gridCol w:w="842"/>
        <w:gridCol w:w="842"/>
        <w:gridCol w:w="842"/>
      </w:tblGrid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Method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B-MS89L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ME-ICP06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ME-ICP06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ME-ICP06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ME-ICP06</w:t>
            </w:r>
          </w:p>
        </w:tc>
      </w:tr>
      <w:tr w:rsidTr="00EF0289">
        <w:tblPrEx>
          <w:tblW w:w="5000" w:type="pct"/>
          <w:tblLook w:val="04A0"/>
        </w:tblPrEx>
        <w:trPr>
          <w:trHeight w:val="23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Analyte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Th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Ti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TI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W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Yb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Zn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Si02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AI2O3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Fe2O3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B727D4">
            <w:pPr>
              <w:ind w:firstLine="200" w:firstLineChars="1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CaO</w:t>
            </w:r>
          </w:p>
        </w:tc>
      </w:tr>
      <w:tr w:rsidTr="00EF0289">
        <w:tblPrEx>
          <w:tblW w:w="5000" w:type="pct"/>
          <w:tblLook w:val="04A0"/>
        </w:tblPrEx>
        <w:trPr>
          <w:trHeight w:val="27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Units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B727D4">
            <w:pPr>
              <w:ind w:firstLine="400" w:firstLineChars="200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%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Sample Description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B727D4">
            <w:pPr>
              <w:ind w:firstLine="200" w:firstLineChars="1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15.35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2.67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2.25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0.096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15.35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0.83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76.7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0.37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0.183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3.98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1.96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1.81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67.9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2.08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17.55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.34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73.4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0.53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YU-01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72.2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13.55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0.74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BK-01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0.248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69.6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1.54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MED-11-2A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14.95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1.50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MED-11-2B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73.0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14.85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0.56</w:t>
            </w:r>
          </w:p>
        </w:tc>
      </w:tr>
    </w:tbl>
    <w:p w:rsidR="00244024" w:rsidRPr="00F61FAF" w:rsidP="00186CB1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TableNormal"/>
        <w:tblW w:w="5000" w:type="pct"/>
        <w:tblLook w:val="04A0"/>
      </w:tblPr>
      <w:tblGrid>
        <w:gridCol w:w="1648"/>
        <w:gridCol w:w="1010"/>
        <w:gridCol w:w="1010"/>
        <w:gridCol w:w="1009"/>
        <w:gridCol w:w="1009"/>
        <w:gridCol w:w="1009"/>
        <w:gridCol w:w="1009"/>
        <w:gridCol w:w="1009"/>
        <w:gridCol w:w="1009"/>
        <w:gridCol w:w="1009"/>
        <w:gridCol w:w="1090"/>
        <w:gridCol w:w="1090"/>
        <w:gridCol w:w="909"/>
        <w:gridCol w:w="829"/>
      </w:tblGrid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Method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ME-ICP06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ME-ICP06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ME-ICP06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ME-ICP06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ME-ICP06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ME-ICP06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ME-ICP06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ME-ICP06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ME-ICP06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OA-CRA05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TOT-ICP06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CI-IC881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B727D4">
            <w:pPr>
              <w:ind w:firstLine="200" w:firstLineChars="1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F-IC881</w:t>
            </w:r>
          </w:p>
        </w:tc>
      </w:tr>
      <w:tr w:rsidTr="00EF0289">
        <w:tblPrEx>
          <w:tblW w:w="5000" w:type="pct"/>
          <w:tblLook w:val="04A0"/>
        </w:tblPrEx>
        <w:trPr>
          <w:trHeight w:val="23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Analyte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MgO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Na2O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K2O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Cr2O3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ТiO2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MnO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P2O5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SrO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BaO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LOI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Total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CI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B727D4">
            <w:pPr>
              <w:ind w:firstLine="400" w:firstLineChars="2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F</w:t>
            </w:r>
          </w:p>
        </w:tc>
      </w:tr>
      <w:tr w:rsidTr="00EF0289">
        <w:tblPrEx>
          <w:tblW w:w="5000" w:type="pct"/>
          <w:tblLook w:val="04A0"/>
        </w:tblPrEx>
        <w:trPr>
          <w:trHeight w:val="23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F0289" w:rsidRPr="00B727D4" w:rsidP="00186CB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Units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B727D4">
            <w:pPr>
              <w:ind w:firstLine="400" w:firstLineChars="2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ppm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Sample Description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3.90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98.54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99.96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6.52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99.69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AKH-09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4.45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99.08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6410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4.27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0.00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0.42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0.06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0.24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0.02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0.03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0.51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98.99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1520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0.02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0.74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&lt;0.002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0.01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0.02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0.36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&lt;0.01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&lt;0.01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0.34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101.05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BC-03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99.29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YU-01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0.78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4.83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&lt;0.002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0.41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</w:t>
            </w: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0.12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0.01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0.04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0.96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100.31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&lt;50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BK-01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4.27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98.61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MED-11-2A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99.96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</w:t>
            </w:r>
          </w:p>
        </w:tc>
      </w:tr>
      <w:tr w:rsidTr="00EF0289">
        <w:tblPrEx>
          <w:tblW w:w="5000" w:type="pct"/>
          <w:tblLook w:val="04A0"/>
        </w:tblPrEx>
        <w:trPr>
          <w:trHeight w:val="25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MED-11-2B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4.64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&lt;0.01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99.10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89" w:rsidRPr="00B727D4" w:rsidP="00186CB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7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</w:t>
            </w:r>
          </w:p>
        </w:tc>
      </w:tr>
    </w:tbl>
    <w:p w:rsidR="000A1F5C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Таким образом, анализ редкометалльных месторождений Казахстана показывает, что их формирование связано с развитием высокодифференцированных гранитоидных систем и последующими флюидно-метасоматическими процессами. В пределах Восточного Каза</w:t>
      </w:r>
      <w:r w:rsidRPr="00F61FAF">
        <w:rPr>
          <w:rFonts w:ascii="Times New Roman" w:hAnsi="Times New Roman"/>
          <w:bCs/>
          <w:sz w:val="28"/>
          <w:szCs w:val="28"/>
        </w:rPr>
        <w:t>хстана широко раз</w:t>
      </w:r>
      <w:r w:rsidRPr="00F61FAF">
        <w:rPr>
          <w:rFonts w:ascii="Times New Roman" w:hAnsi="Times New Roman"/>
          <w:bCs/>
          <w:sz w:val="28"/>
          <w:szCs w:val="28"/>
        </w:rPr>
        <w:t>виты как пегматитовые (LCT-тип), так и гранитоидно-грейзеновые типы оруденения, характеризующиеся накоплением лития, олова, вольфрама, ниобия и тантала.</w:t>
      </w:r>
    </w:p>
    <w:p w:rsidR="000A1F5C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Рассмотренные месторождения (Ахметкино, Бакенное, Юбилейное и др.) демонстрируют различные генетические</w:t>
      </w:r>
      <w:r w:rsidRPr="00F61FAF">
        <w:rPr>
          <w:rFonts w:ascii="Times New Roman" w:hAnsi="Times New Roman"/>
          <w:bCs/>
          <w:sz w:val="28"/>
          <w:szCs w:val="28"/>
        </w:rPr>
        <w:t xml:space="preserve"> типы редкометалльных систем, однако их объединяет общая закономерность – связь с эволюцией гранитного магматизма и роль флюидной фазы в перераспределении редких элементов.</w:t>
      </w:r>
    </w:p>
    <w:p w:rsidR="00244024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 w:rsidR="000A1F5C">
        <w:rPr>
          <w:rFonts w:ascii="Times New Roman" w:hAnsi="Times New Roman"/>
          <w:bCs/>
          <w:sz w:val="28"/>
          <w:szCs w:val="28"/>
        </w:rPr>
        <w:t>В этой главе месторождение Карагайлы-Актас представляет особый интерес, поскольку с</w:t>
      </w:r>
      <w:r w:rsidRPr="00F61FAF" w:rsidR="000A1F5C">
        <w:rPr>
          <w:rFonts w:ascii="Times New Roman" w:hAnsi="Times New Roman"/>
          <w:bCs/>
          <w:sz w:val="28"/>
          <w:szCs w:val="28"/>
        </w:rPr>
        <w:t>очетает признаки гранитоидно-грейзенового редкометалльного оруденения с выраженной литиевой специализацией. Его изучение позволяет уточнить генетические модели формирования редкометалльных систем и выявить дополнительные критерии их прогноза в пределах Кал</w:t>
      </w:r>
      <w:r w:rsidRPr="00F61FAF" w:rsidR="000A1F5C">
        <w:rPr>
          <w:rFonts w:ascii="Times New Roman" w:hAnsi="Times New Roman"/>
          <w:bCs/>
          <w:sz w:val="28"/>
          <w:szCs w:val="28"/>
        </w:rPr>
        <w:t>ба-Нарымского пояса</w:t>
      </w:r>
      <w:r w:rsidRPr="00F61FAF" w:rsidR="000A1F5C">
        <w:rPr>
          <w:rFonts w:ascii="Times New Roman" w:hAnsi="Times New Roman"/>
          <w:b/>
          <w:i/>
          <w:iCs/>
          <w:sz w:val="28"/>
          <w:szCs w:val="28"/>
          <w:u w:val="single"/>
        </w:rPr>
        <w:t>.</w:t>
      </w:r>
    </w:p>
    <w:p w:rsidR="000A1F5C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Дальнейшее рассмотрение вещественного состава, геохимии и геодинамических условий формирования месторождения Карагайлы-Актас представлено в последующих главах.</w:t>
      </w:r>
    </w:p>
    <w:p w:rsidR="00EF0289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  <w:sectPr w:rsidSect="00EF0289">
          <w:pgSz w:w="16820" w:h="11900" w:orient="landscape"/>
          <w:pgMar w:top="851" w:right="1106" w:bottom="703" w:left="1281" w:header="0" w:footer="720" w:gutter="0"/>
          <w:cols w:space="720"/>
          <w:docGrid w:linePitch="326"/>
        </w:sectPr>
      </w:pPr>
    </w:p>
    <w:p w:rsidR="00055FC9" w:rsidRPr="00B727D4" w:rsidP="00186CB1">
      <w:pPr>
        <w:shd w:val="clear" w:color="auto" w:fill="FFFFFF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7D4">
        <w:rPr>
          <w:rFonts w:ascii="Times New Roman" w:hAnsi="Times New Roman"/>
          <w:bCs/>
          <w:sz w:val="28"/>
          <w:szCs w:val="28"/>
        </w:rPr>
        <w:t>2.2</w:t>
        <w:tab/>
        <w:t>Редкометальная провинция Центрального Казахстана</w:t>
        <w:tab/>
      </w:r>
    </w:p>
    <w:p w:rsidR="00654F20" w:rsidRPr="00F61FAF" w:rsidP="00186CB1">
      <w:pPr>
        <w:shd w:val="clear" w:color="auto" w:fill="FFFFFF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34320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Центральный Казахст</w:t>
      </w:r>
      <w:r w:rsidRPr="00F61FAF">
        <w:rPr>
          <w:rFonts w:ascii="Times New Roman" w:hAnsi="Times New Roman"/>
          <w:sz w:val="28"/>
          <w:szCs w:val="28"/>
        </w:rPr>
        <w:t>ан относится к числу важнейших редкометалльных регионов страны, где широко развиты плутоногенные гидротермально-грейзеновые месторождения W, Mo, Be, Sn, Bi, Ta, Nb и других редких элементов. Их формирование генетически связано преимущественно с позднепалео</w:t>
      </w:r>
      <w:r w:rsidRPr="00F61FAF">
        <w:rPr>
          <w:rFonts w:ascii="Times New Roman" w:hAnsi="Times New Roman"/>
          <w:sz w:val="28"/>
          <w:szCs w:val="28"/>
        </w:rPr>
        <w:t xml:space="preserve">зойскими гранитоидными комплексами, особенно с лейкократовыми и аляскитовыми гранитами, приуроченными к надинтрузивным, околоинтрузивным и внутримассивным зонам. Наиболее показательными объектами данной провинции являются месторождения Акшатау и Байназар, </w:t>
      </w:r>
      <w:r w:rsidRPr="00F61FAF">
        <w:rPr>
          <w:rFonts w:ascii="Times New Roman" w:hAnsi="Times New Roman"/>
          <w:sz w:val="28"/>
          <w:szCs w:val="28"/>
        </w:rPr>
        <w:t>отражающие общие закономерности редкометалльного рудообразования в гранитоидных системах Центрального Казахстана</w:t>
      </w:r>
      <w:r w:rsidRPr="00F61FAF" w:rsidR="0027002C">
        <w:rPr>
          <w:rFonts w:ascii="Times New Roman" w:hAnsi="Times New Roman"/>
          <w:sz w:val="28"/>
          <w:szCs w:val="28"/>
        </w:rPr>
        <w:t>.</w:t>
      </w:r>
    </w:p>
    <w:p w:rsidR="00434320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97044" w:rsidRPr="00B727D4" w:rsidP="00186CB1">
      <w:pPr>
        <w:shd w:val="clear" w:color="auto" w:fill="FFFFFF"/>
        <w:ind w:firstLine="680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B727D4" w:rsidR="0043432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2.2.1 </w:t>
      </w:r>
      <w:r w:rsidRPr="00B727D4" w:rsidR="008371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Месторождение </w:t>
      </w:r>
      <w:r w:rsidRPr="00B727D4" w:rsidR="00B727D4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Акшатау (Акшатауское)</w:t>
      </w:r>
    </w:p>
    <w:p w:rsidR="00434320" w:rsidRPr="00F61FAF" w:rsidP="00186CB1">
      <w:pPr>
        <w:shd w:val="clear" w:color="auto" w:fill="FFFFFF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Акшатауское рудное поле расположено в Шетском районе Карагандинской области и объединяет месторожде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ния Акшатау, Аксай и ряд рудопроявлений, связанных с эндо- и экзоконтактовыми зонами Акшатауской гранитной интрузии. В геологическом строении рудного поля участвуют силурийские терригенные образования и вулканогенные породы нижнего карбона, прорванные гран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итоидами нескольких этапов. Силурийские отложения представлены песчаниками и алевролитами, смятыми в крутые складки северо-западного простирания, тогда как в восточной части распространены туфы, туфолавы и дацит-липаритовые лавы, локально преобразованные в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о вторичные кварциты. В пределах надинтрузивной зоны все породы претерпели ороговикование</w:t>
      </w:r>
      <w:r w:rsidR="00DC460F">
        <w:rPr>
          <w:rFonts w:ascii="Times New Roman" w:eastAsia="Times New Roman" w:hAnsi="Times New Roman"/>
          <w:sz w:val="28"/>
          <w:szCs w:val="28"/>
          <w:lang w:eastAsia="ru-RU"/>
        </w:rPr>
        <w:t xml:space="preserve"> (рисунок </w:t>
      </w:r>
      <w:r w:rsidR="00DC460F">
        <w:rPr>
          <w:rFonts w:ascii="Times New Roman" w:eastAsia="Times New Roman" w:hAnsi="Times New Roman"/>
          <w:sz w:val="28"/>
          <w:szCs w:val="28"/>
          <w:lang w:val="en-US" w:eastAsia="ru-RU"/>
        </w:rPr>
        <w:t>29</w:t>
      </w:r>
      <w:r w:rsidRPr="00F61FAF" w:rsidR="003418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34320" w:rsidRPr="00F61FAF" w:rsidP="00186CB1">
      <w:pPr>
        <w:shd w:val="clear" w:color="auto" w:fill="FFFFFF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Магматическая эволюция рудного поля включает внедрение микродиоритов, топарских адамеллитов и последующих гранитов пермского акшатауского комплекса. Про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мышленное оруденение связано главным образом с плотными кварцевыми грейзенами и кварцевыми жилами, формирующими основной рудный пояс субгоризонтального залегания. Минерализация представлена мелкой вкрапленностью вольфрамита, молибденита и берилла, наиболее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концентрированной в центральной части рудного пояса. По составу руды относятся к комплексным бериллий-молибден-вольфрамовым</w:t>
      </w:r>
      <w:r w:rsidRPr="00F61FAF" w:rsidR="005C14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1FAF" w:rsidR="005C14CB">
        <w:rPr>
          <w:rFonts w:ascii="Times New Roman" w:hAnsi="Times New Roman"/>
          <w:bCs/>
          <w:sz w:val="28"/>
          <w:szCs w:val="28"/>
        </w:rPr>
        <w:t xml:space="preserve">[76, 79, </w:t>
      </w:r>
      <w:r w:rsidR="00647736">
        <w:rPr>
          <w:rFonts w:ascii="Times New Roman" w:hAnsi="Times New Roman"/>
          <w:bCs/>
          <w:sz w:val="28"/>
          <w:szCs w:val="28"/>
          <w:lang w:val="en-US"/>
        </w:rPr>
        <w:t>8</w:t>
      </w:r>
      <w:r w:rsidR="00647736">
        <w:rPr>
          <w:rFonts w:ascii="Times New Roman" w:hAnsi="Times New Roman"/>
          <w:bCs/>
          <w:sz w:val="28"/>
          <w:szCs w:val="28"/>
          <w:lang w:val="en-US"/>
        </w:rPr>
        <w:t xml:space="preserve">5, </w:t>
      </w:r>
      <w:r w:rsidRPr="00F61FAF" w:rsidR="005C14CB">
        <w:rPr>
          <w:rFonts w:ascii="Times New Roman" w:hAnsi="Times New Roman"/>
          <w:bCs/>
          <w:sz w:val="28"/>
          <w:szCs w:val="28"/>
        </w:rPr>
        <w:t>8</w:t>
      </w:r>
      <w:r w:rsidRPr="00F61FAF" w:rsidR="005C14CB">
        <w:rPr>
          <w:rFonts w:ascii="Times New Roman" w:hAnsi="Times New Roman"/>
          <w:bCs/>
          <w:sz w:val="28"/>
          <w:szCs w:val="28"/>
        </w:rPr>
        <w:t>6</w:t>
      </w:r>
      <w:r w:rsidR="00647736">
        <w:rPr>
          <w:rFonts w:ascii="Times New Roman" w:hAnsi="Times New Roman"/>
          <w:bCs/>
          <w:sz w:val="28"/>
          <w:szCs w:val="28"/>
          <w:lang w:val="en-US"/>
        </w:rPr>
        <w:t>, 92</w:t>
      </w:r>
      <w:r w:rsidRPr="00F61FAF" w:rsidR="005C14CB">
        <w:rPr>
          <w:rFonts w:ascii="Times New Roman" w:hAnsi="Times New Roman"/>
          <w:bCs/>
          <w:sz w:val="28"/>
          <w:szCs w:val="28"/>
        </w:rPr>
        <w:t>]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C460F" w:rsidRPr="00F61FAF" w:rsidP="00DC460F">
      <w:pPr>
        <w:shd w:val="clear" w:color="auto" w:fill="FFFFFF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Акшатау является типичным примером плутоногенной гидротермально-грейзеновой редкометалльной системы Центральн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ого Каза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хстана. Его значение для диссертационного исследования определяется тем, что он демонстрирует устойчивую генетическую связь редкометалльного оруденения с лейкократовыми гранитами, постмагматическими метасоматическими процессами и развитием кварцево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-грейзен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овых тел. В сравнении с месторождением Карагайлы-Актас объект Акшатау отражает близкую гранитоидно-метасоматическую природу рудообразования, но отличается преобладающей вольфрам-молибден-бериллиевой специализацией. С плутонами лейкогранитовой форма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ции в Це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нтральном Казахстане связано наиболее значимое пневматолито-гидротермальное редкометалльно-олово-молибден-вольфрамовое оруденение </w:t>
      </w:r>
      <w:r w:rsidRPr="00F61FAF">
        <w:rPr>
          <w:rFonts w:ascii="Times New Roman" w:hAnsi="Times New Roman"/>
          <w:bCs/>
          <w:sz w:val="28"/>
          <w:szCs w:val="28"/>
        </w:rPr>
        <w:t>[</w:t>
      </w:r>
      <w:r w:rsidRPr="00072C87" w:rsidR="00072C87">
        <w:rPr>
          <w:rFonts w:ascii="Times New Roman" w:hAnsi="Times New Roman"/>
          <w:bCs/>
          <w:sz w:val="28"/>
          <w:szCs w:val="28"/>
        </w:rPr>
        <w:t>4</w:t>
      </w:r>
      <w:r w:rsidRPr="00072C87" w:rsidR="00072C87">
        <w:rPr>
          <w:rFonts w:ascii="Times New Roman" w:hAnsi="Times New Roman"/>
          <w:bCs/>
          <w:sz w:val="28"/>
          <w:szCs w:val="28"/>
        </w:rPr>
        <w:t>0</w:t>
      </w:r>
      <w:r w:rsidRPr="00072C87" w:rsidR="00072C87">
        <w:rPr>
          <w:rFonts w:ascii="Times New Roman" w:hAnsi="Times New Roman"/>
          <w:bCs/>
          <w:sz w:val="28"/>
          <w:szCs w:val="28"/>
        </w:rPr>
        <w:t xml:space="preserve">, </w:t>
      </w:r>
      <w:r w:rsidRPr="00F61FAF">
        <w:rPr>
          <w:rFonts w:ascii="Times New Roman" w:hAnsi="Times New Roman"/>
          <w:bCs/>
          <w:sz w:val="28"/>
          <w:szCs w:val="28"/>
        </w:rPr>
        <w:t>76, 77, 86</w:t>
      </w:r>
      <w:r w:rsidRPr="00647736" w:rsidR="00647736">
        <w:rPr>
          <w:rFonts w:ascii="Times New Roman" w:hAnsi="Times New Roman"/>
          <w:bCs/>
          <w:sz w:val="28"/>
          <w:szCs w:val="28"/>
        </w:rPr>
        <w:t>,</w:t>
      </w:r>
      <w:r w:rsidRPr="00647736" w:rsidR="00647736">
        <w:rPr>
          <w:rFonts w:ascii="Times New Roman" w:hAnsi="Times New Roman"/>
          <w:bCs/>
          <w:sz w:val="28"/>
          <w:szCs w:val="28"/>
        </w:rPr>
        <w:t xml:space="preserve"> </w:t>
      </w:r>
      <w:r w:rsidRPr="00647736" w:rsidR="00647736">
        <w:rPr>
          <w:rFonts w:ascii="Times New Roman" w:hAnsi="Times New Roman"/>
          <w:bCs/>
          <w:sz w:val="28"/>
          <w:szCs w:val="28"/>
        </w:rPr>
        <w:t>98,</w:t>
      </w:r>
      <w:r w:rsidRPr="00647736" w:rsidR="00647736">
        <w:rPr>
          <w:rFonts w:ascii="Times New Roman" w:hAnsi="Times New Roman"/>
          <w:bCs/>
          <w:sz w:val="28"/>
          <w:szCs w:val="28"/>
        </w:rPr>
        <w:t xml:space="preserve"> </w:t>
      </w:r>
      <w:r w:rsidRPr="00647736" w:rsidR="00647736">
        <w:rPr>
          <w:rFonts w:ascii="Times New Roman" w:hAnsi="Times New Roman"/>
          <w:bCs/>
          <w:sz w:val="28"/>
          <w:szCs w:val="28"/>
        </w:rPr>
        <w:t xml:space="preserve">99 </w:t>
      </w:r>
      <w:r w:rsidRPr="00F61FAF">
        <w:rPr>
          <w:rFonts w:ascii="Times New Roman" w:hAnsi="Times New Roman"/>
          <w:bCs/>
          <w:sz w:val="28"/>
          <w:szCs w:val="28"/>
        </w:rPr>
        <w:t>]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434320" w:rsidRPr="00F61FAF" w:rsidP="00186CB1">
      <w:pPr>
        <w:shd w:val="clear" w:color="auto" w:fill="FFFFFF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11C4" w:rsidRPr="00F61FAF" w:rsidP="00DC460F">
      <w:pPr>
        <w:jc w:val="center"/>
        <w:rPr>
          <w:lang w:eastAsia="ru-RU"/>
        </w:rPr>
      </w:pPr>
      <w:r>
        <w:pict>
          <v:shape id="_x0000_i1060" type="#_x0000_t75" style="height:410.9pt;mso-position-horizontal-relative:char;mso-position-vertical-relative:line;width:443.6pt">
            <v:imagedata r:id="rId37" o:title=""/>
            <w10:wrap type="none"/>
            <w10:anchorlock/>
          </v:shape>
        </w:pict>
      </w:r>
    </w:p>
    <w:p w:rsidR="00AD11C4" w:rsidRPr="00DC460F" w:rsidP="00DC460F"/>
    <w:p w:rsidR="00434320" w:rsidRPr="00F61FAF" w:rsidP="00186CB1">
      <w:pPr>
        <w:shd w:val="clear" w:color="auto" w:fill="FFFFFF"/>
        <w:ind w:firstLine="6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Рисунок </w:t>
      </w:r>
      <w:r w:rsidR="00DC460F">
        <w:rPr>
          <w:rFonts w:ascii="Times New Roman" w:eastAsia="Times New Roman" w:hAnsi="Times New Roman"/>
          <w:sz w:val="28"/>
          <w:szCs w:val="28"/>
          <w:lang w:val="en-US" w:eastAsia="ru-RU"/>
        </w:rPr>
        <w:t>29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Pr="00F61FAF" w:rsidR="00AD11C4">
        <w:rPr>
          <w:rFonts w:ascii="Times New Roman" w:eastAsia="Times New Roman" w:hAnsi="Times New Roman"/>
          <w:sz w:val="28"/>
          <w:szCs w:val="28"/>
          <w:lang w:eastAsia="ru-RU"/>
        </w:rPr>
        <w:t xml:space="preserve"> Акшатауский металлогенический комплекс. Местор</w:t>
      </w:r>
      <w:r w:rsidRPr="00F61FAF" w:rsidR="00AD11C4">
        <w:rPr>
          <w:rFonts w:ascii="Times New Roman" w:eastAsia="Times New Roman" w:hAnsi="Times New Roman"/>
          <w:sz w:val="28"/>
          <w:szCs w:val="28"/>
          <w:lang w:eastAsia="ru-RU"/>
        </w:rPr>
        <w:t>ождение Акшатау. Геол</w:t>
      </w:r>
      <w:r w:rsidRPr="00F61FAF" w:rsidR="00AD11C4">
        <w:rPr>
          <w:rFonts w:ascii="Times New Roman" w:eastAsia="Times New Roman" w:hAnsi="Times New Roman"/>
          <w:sz w:val="28"/>
          <w:szCs w:val="28"/>
          <w:lang w:eastAsia="ru-RU"/>
        </w:rPr>
        <w:t xml:space="preserve">огические карта и схематизированный разрез через Акшатауское рудное поле. По В.Г. Боголепову, Н.Я. Гуляевой. 1 - рыхлые отложения; 2 - вулканогенные образования, С1; 3 - песчаники и сланцы, S2; 4 - граниты акшатауского комплекса, Р; 5 </w:t>
      </w:r>
      <w:r w:rsidRPr="00F61FAF" w:rsidR="00AD11C4">
        <w:rPr>
          <w:rFonts w:ascii="Times New Roman" w:eastAsia="Times New Roman" w:hAnsi="Times New Roman"/>
          <w:sz w:val="28"/>
          <w:szCs w:val="28"/>
          <w:lang w:eastAsia="ru-RU"/>
        </w:rPr>
        <w:t>- адамеллиты и гранит</w:t>
      </w:r>
      <w:r w:rsidRPr="00F61FAF" w:rsidR="00AD11C4">
        <w:rPr>
          <w:rFonts w:ascii="Times New Roman" w:eastAsia="Times New Roman" w:hAnsi="Times New Roman"/>
          <w:sz w:val="28"/>
          <w:szCs w:val="28"/>
          <w:lang w:eastAsia="ru-RU"/>
        </w:rPr>
        <w:t>оиды тастарского комплекса, С2-С3; 6 - вторичные кварциты; 7 - каолинизация; 8 - минерализованные грейзеновые тела; 9 - рудные зоны штокверковой грейзенизации; 10 - контур ороговикованных пород; 11 - изолинии кровли гранитного массива;</w:t>
      </w:r>
      <w:r w:rsidRPr="00F61FAF" w:rsidR="00AD11C4">
        <w:rPr>
          <w:rFonts w:ascii="Times New Roman" w:eastAsia="Times New Roman" w:hAnsi="Times New Roman"/>
          <w:sz w:val="28"/>
          <w:szCs w:val="28"/>
          <w:lang w:eastAsia="ru-RU"/>
        </w:rPr>
        <w:t xml:space="preserve"> 12 - гранитные купол</w:t>
      </w:r>
      <w:r w:rsidRPr="00F61FAF" w:rsidR="00AD11C4">
        <w:rPr>
          <w:rFonts w:ascii="Times New Roman" w:eastAsia="Times New Roman" w:hAnsi="Times New Roman"/>
          <w:sz w:val="28"/>
          <w:szCs w:val="28"/>
          <w:lang w:eastAsia="ru-RU"/>
        </w:rPr>
        <w:t xml:space="preserve">а (А - Акшатауский, Б - Аксайский, В - Карашинский). </w:t>
      </w:r>
      <w:r w:rsidRPr="00F61FAF" w:rsidR="005C14CB">
        <w:rPr>
          <w:rFonts w:ascii="Times New Roman" w:hAnsi="Times New Roman"/>
          <w:bCs/>
          <w:sz w:val="28"/>
          <w:szCs w:val="28"/>
        </w:rPr>
        <w:t>[</w:t>
      </w:r>
      <w:r w:rsidR="00647736">
        <w:rPr>
          <w:rFonts w:ascii="Times New Roman" w:hAnsi="Times New Roman"/>
          <w:bCs/>
          <w:sz w:val="28"/>
          <w:szCs w:val="28"/>
          <w:lang w:val="en-US"/>
        </w:rPr>
        <w:t xml:space="preserve">40, </w:t>
      </w:r>
      <w:r w:rsidRPr="00F61FAF" w:rsidR="005C14CB">
        <w:rPr>
          <w:rFonts w:ascii="Times New Roman" w:hAnsi="Times New Roman"/>
          <w:bCs/>
          <w:sz w:val="28"/>
          <w:szCs w:val="28"/>
        </w:rPr>
        <w:t xml:space="preserve">76, 79, </w:t>
      </w:r>
      <w:r w:rsidR="00E33869">
        <w:rPr>
          <w:rFonts w:ascii="Times New Roman" w:hAnsi="Times New Roman"/>
          <w:bCs/>
          <w:sz w:val="28"/>
          <w:szCs w:val="28"/>
        </w:rPr>
        <w:t xml:space="preserve">81, </w:t>
      </w:r>
      <w:r w:rsidR="00647736">
        <w:rPr>
          <w:rFonts w:ascii="Times New Roman" w:hAnsi="Times New Roman"/>
          <w:bCs/>
          <w:sz w:val="28"/>
          <w:szCs w:val="28"/>
          <w:lang w:val="en-US"/>
        </w:rPr>
        <w:t xml:space="preserve">83, </w:t>
      </w:r>
      <w:r w:rsidRPr="00F61FAF" w:rsidR="005C14CB">
        <w:rPr>
          <w:rFonts w:ascii="Times New Roman" w:hAnsi="Times New Roman"/>
          <w:bCs/>
          <w:sz w:val="28"/>
          <w:szCs w:val="28"/>
        </w:rPr>
        <w:t>86</w:t>
      </w:r>
      <w:r w:rsidR="00647736">
        <w:rPr>
          <w:rFonts w:ascii="Times New Roman" w:hAnsi="Times New Roman"/>
          <w:bCs/>
          <w:sz w:val="28"/>
          <w:szCs w:val="28"/>
          <w:lang w:val="en-US"/>
        </w:rPr>
        <w:t>, 99</w:t>
      </w:r>
      <w:r w:rsidRPr="00F61FAF" w:rsidR="005C14CB">
        <w:rPr>
          <w:rFonts w:ascii="Times New Roman" w:hAnsi="Times New Roman"/>
          <w:bCs/>
          <w:sz w:val="28"/>
          <w:szCs w:val="28"/>
        </w:rPr>
        <w:t>]</w:t>
      </w:r>
    </w:p>
    <w:p w:rsidR="00AD11C4" w:rsidRPr="00F61FAF" w:rsidP="00186CB1">
      <w:pPr>
        <w:shd w:val="clear" w:color="auto" w:fill="FFFFFF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31DB" w:rsidRPr="00072C87" w:rsidP="00186CB1">
      <w:pPr>
        <w:shd w:val="clear" w:color="auto" w:fill="FFFFFF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 w:rsidR="00A1066D">
        <w:rPr>
          <w:rFonts w:ascii="Times New Roman" w:eastAsia="Times New Roman" w:hAnsi="Times New Roman"/>
          <w:sz w:val="28"/>
          <w:szCs w:val="28"/>
          <w:lang w:eastAsia="ru-RU"/>
        </w:rPr>
        <w:t>Петрографические и минералого-геохимические особенности пород Акшатау отражают эволюцию высокодифференцированной гранитоидной системы. Среди пород отмечаютс</w:t>
      </w:r>
      <w:r w:rsidRPr="00F61FAF" w:rsidR="00A1066D">
        <w:rPr>
          <w:rFonts w:ascii="Times New Roman" w:eastAsia="Times New Roman" w:hAnsi="Times New Roman"/>
          <w:sz w:val="28"/>
          <w:szCs w:val="28"/>
          <w:lang w:eastAsia="ru-RU"/>
        </w:rPr>
        <w:t>я плагиограниты, кварц-плагиоклаз</w:t>
      </w:r>
      <w:r w:rsidRPr="00F61FAF" w:rsidR="00A1066D">
        <w:rPr>
          <w:rFonts w:ascii="Times New Roman" w:eastAsia="Times New Roman" w:hAnsi="Times New Roman"/>
          <w:sz w:val="28"/>
          <w:szCs w:val="28"/>
          <w:lang w:eastAsia="ru-RU"/>
        </w:rPr>
        <w:t>овые граниты, среднезернистые полевошпатовые граниты, слабоизменённые и грейзенизированные граниты, альбитизированные граниты и хлоритизированные разновидности</w:t>
      </w:r>
      <w:r w:rsidRPr="00F61FAF" w:rsidR="00E1088F">
        <w:rPr>
          <w:rFonts w:ascii="Times New Roman" w:eastAsia="Times New Roman" w:hAnsi="Times New Roman"/>
          <w:sz w:val="28"/>
          <w:szCs w:val="28"/>
          <w:lang w:eastAsia="ru-RU"/>
        </w:rPr>
        <w:t xml:space="preserve"> (рисунки 3</w:t>
      </w:r>
      <w:r w:rsidRPr="00DC460F" w:rsidR="00DC460F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DC460F">
        <w:rPr>
          <w:rFonts w:ascii="Times New Roman" w:eastAsia="Times New Roman" w:hAnsi="Times New Roman"/>
          <w:sz w:val="28"/>
          <w:szCs w:val="28"/>
          <w:lang w:eastAsia="ru-RU"/>
        </w:rPr>
        <w:t>, 3</w:t>
      </w:r>
      <w:r w:rsidRPr="00DC460F" w:rsidR="00DC460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F61FAF" w:rsidR="00E1088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F61FAF" w:rsidR="00A1066D">
        <w:rPr>
          <w:rFonts w:ascii="Times New Roman" w:eastAsia="Times New Roman" w:hAnsi="Times New Roman"/>
          <w:sz w:val="28"/>
          <w:szCs w:val="28"/>
          <w:lang w:eastAsia="ru-RU"/>
        </w:rPr>
        <w:t>. Такой спектр пород указывает на многостадийны</w:t>
      </w:r>
      <w:r w:rsidRPr="00F61FAF" w:rsidR="00A1066D">
        <w:rPr>
          <w:rFonts w:ascii="Times New Roman" w:eastAsia="Times New Roman" w:hAnsi="Times New Roman"/>
          <w:sz w:val="28"/>
          <w:szCs w:val="28"/>
          <w:lang w:eastAsia="ru-RU"/>
        </w:rPr>
        <w:t>й характер магматических и постма</w:t>
      </w:r>
      <w:r w:rsidRPr="00F61FAF" w:rsidR="00A1066D">
        <w:rPr>
          <w:rFonts w:ascii="Times New Roman" w:eastAsia="Times New Roman" w:hAnsi="Times New Roman"/>
          <w:sz w:val="28"/>
          <w:szCs w:val="28"/>
          <w:lang w:eastAsia="ru-RU"/>
        </w:rPr>
        <w:t>гматических преобразований, сопровождавшихся интенсивной грейзенизацией, альбитизацией и развитием кварцево-жильных тел. Именно эти поздние постмагматические процессы обусловили концентрацию W, Mo, Be и сопутствующих редких</w:t>
      </w:r>
      <w:r w:rsidRPr="00F61FAF" w:rsidR="00A1066D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элементов. 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Однако рудоносность л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ейкогранитовых и аляскитовых плутонов резко различна: среди лейкогранитовых плутонов промышленно рудоносен каждый второй плутон (а рудопроявления имеются в связи с каждым плутоном), тогда как среди аляскитовых – только кажд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ый 25-й плутон рудоносен, причем 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месторождения в этих случаях не крупнее средних </w:t>
      </w:r>
      <w:r w:rsidRPr="00F61FAF" w:rsidR="008D4BB7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Pr="00072C87" w:rsidR="00072C87">
        <w:rPr>
          <w:rFonts w:ascii="Times New Roman" w:eastAsia="Times New Roman" w:hAnsi="Times New Roman"/>
          <w:sz w:val="28"/>
          <w:szCs w:val="28"/>
          <w:lang w:eastAsia="ru-RU"/>
        </w:rPr>
        <w:t xml:space="preserve">40, </w:t>
      </w:r>
      <w:r w:rsidRPr="00F61FAF" w:rsidR="008D4BB7">
        <w:rPr>
          <w:rFonts w:ascii="Times New Roman" w:eastAsia="Times New Roman" w:hAnsi="Times New Roman"/>
          <w:sz w:val="28"/>
          <w:szCs w:val="28"/>
          <w:lang w:eastAsia="ru-RU"/>
        </w:rPr>
        <w:t>76, 79, 84, 85, 86</w:t>
      </w:r>
      <w:r w:rsidRPr="00647736" w:rsidR="00647736">
        <w:rPr>
          <w:rFonts w:ascii="Times New Roman" w:eastAsia="Times New Roman" w:hAnsi="Times New Roman"/>
          <w:sz w:val="28"/>
          <w:szCs w:val="28"/>
          <w:lang w:eastAsia="ru-RU"/>
        </w:rPr>
        <w:t>, 99</w:t>
      </w:r>
      <w:r w:rsidRPr="00F61FAF" w:rsidR="008D4BB7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C460F" w:rsidRPr="00072C87" w:rsidP="00186CB1">
      <w:pPr>
        <w:shd w:val="clear" w:color="auto" w:fill="FFFFFF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460F" w:rsidRPr="00F61FAF" w:rsidP="00DC460F">
      <w:pPr>
        <w:shd w:val="clear" w:color="auto" w:fill="FFFFFF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_x0000_i1061" type="#_x0000_t75" style="height:252.45pt;mso-position-horizontal-relative:char;mso-position-vertical-relative:line;width:348.4pt">
            <v:imagedata r:id="rId38" o:title=""/>
            <w10:wrap type="none"/>
            <w10:anchorlock/>
          </v:shape>
        </w:pict>
      </w:r>
    </w:p>
    <w:p w:rsidR="00DC460F" w:rsidRPr="00F61FAF" w:rsidP="00DC460F">
      <w:pPr>
        <w:jc w:val="center"/>
        <w:rPr>
          <w:rFonts w:ascii="Times New Roman" w:hAnsi="Times New Roman"/>
          <w:sz w:val="28"/>
          <w:szCs w:val="28"/>
          <w:lang w:eastAsia="ko-KR"/>
        </w:rPr>
      </w:pPr>
      <w:r w:rsidRPr="00F61FAF">
        <w:rPr>
          <w:rFonts w:ascii="Times New Roman" w:hAnsi="Times New Roman"/>
          <w:sz w:val="28"/>
          <w:szCs w:val="28"/>
          <w:lang w:eastAsia="ko-KR"/>
        </w:rPr>
        <w:t>Рисунок 3</w:t>
      </w:r>
      <w:r w:rsidRPr="00DC460F">
        <w:rPr>
          <w:rFonts w:ascii="Times New Roman" w:hAnsi="Times New Roman"/>
          <w:sz w:val="28"/>
          <w:szCs w:val="28"/>
          <w:lang w:eastAsia="ko-KR"/>
        </w:rPr>
        <w:t>0</w:t>
      </w:r>
      <w:r w:rsidRPr="00F61FAF">
        <w:rPr>
          <w:rFonts w:ascii="Times New Roman" w:hAnsi="Times New Roman"/>
          <w:sz w:val="28"/>
          <w:szCs w:val="28"/>
          <w:lang w:eastAsia="ko-KR"/>
        </w:rPr>
        <w:t xml:space="preserve"> – Плагиогранит (а); кварц-плагиоклазовый гранит (б); среднезернистый полевошпатовый гранит (в);</w:t>
      </w:r>
      <w:r w:rsidRPr="00F61FAF">
        <w:rPr>
          <w:rFonts w:ascii="Times New Roman" w:hAnsi="Times New Roman"/>
          <w:noProof/>
          <w:sz w:val="28"/>
          <w:szCs w:val="28"/>
          <w:lang w:eastAsia="ko-KR"/>
        </w:rPr>
        <w:t xml:space="preserve"> слабоизм</w:t>
      </w:r>
      <w:r w:rsidRPr="00F61FAF">
        <w:rPr>
          <w:rFonts w:ascii="Times New Roman" w:hAnsi="Times New Roman"/>
          <w:noProof/>
          <w:sz w:val="28"/>
          <w:szCs w:val="28"/>
          <w:lang w:eastAsia="ko-KR"/>
        </w:rPr>
        <w:t>ененный г</w:t>
      </w:r>
      <w:r w:rsidRPr="00F61FAF">
        <w:rPr>
          <w:rFonts w:ascii="Times New Roman" w:hAnsi="Times New Roman"/>
          <w:noProof/>
          <w:sz w:val="28"/>
          <w:szCs w:val="28"/>
          <w:lang w:eastAsia="ko-KR"/>
        </w:rPr>
        <w:t xml:space="preserve">рейзенизированный гранит </w:t>
      </w:r>
      <w:r w:rsidRPr="00F61FAF">
        <w:rPr>
          <w:rFonts w:ascii="Times New Roman" w:hAnsi="Times New Roman"/>
          <w:sz w:val="28"/>
          <w:szCs w:val="28"/>
          <w:lang w:eastAsia="ko-KR"/>
        </w:rPr>
        <w:t>(г, д);</w:t>
      </w:r>
      <w:r w:rsidRPr="00F61FAF">
        <w:rPr>
          <w:rFonts w:ascii="Times New Roman" w:hAnsi="Times New Roman"/>
          <w:noProof/>
          <w:sz w:val="28"/>
          <w:szCs w:val="28"/>
          <w:lang w:eastAsia="ko-KR"/>
        </w:rPr>
        <w:t xml:space="preserve"> мелкозернистый альбититовы гранит (е, ж); пелитоморфный гранит (з); биотит-хлоритовый гранит (и) </w:t>
      </w:r>
      <w:r w:rsidRPr="00F61FAF">
        <w:rPr>
          <w:rFonts w:ascii="Times New Roman" w:hAnsi="Times New Roman"/>
          <w:sz w:val="28"/>
          <w:szCs w:val="28"/>
          <w:lang w:eastAsia="ko-KR"/>
        </w:rPr>
        <w:t>из месторождения Акшатау (ЦКО)</w:t>
      </w:r>
      <w:r w:rsidRPr="00647736" w:rsidR="00647736">
        <w:rPr>
          <w:rFonts w:ascii="Times New Roman" w:hAnsi="Times New Roman"/>
          <w:sz w:val="28"/>
          <w:szCs w:val="28"/>
          <w:lang w:eastAsia="ko-KR"/>
        </w:rPr>
        <w:t xml:space="preserve"> [</w:t>
      </w:r>
      <w:r w:rsidRPr="00647736" w:rsidR="00647736">
        <w:rPr>
          <w:rFonts w:ascii="Times New Roman" w:hAnsi="Times New Roman"/>
          <w:sz w:val="28"/>
          <w:szCs w:val="28"/>
          <w:lang w:eastAsia="ko-KR"/>
        </w:rPr>
        <w:t>40</w:t>
      </w:r>
      <w:r w:rsidRPr="00647736" w:rsidR="00647736">
        <w:rPr>
          <w:rFonts w:ascii="Times New Roman" w:hAnsi="Times New Roman"/>
          <w:sz w:val="28"/>
          <w:szCs w:val="28"/>
          <w:lang w:eastAsia="ko-KR"/>
        </w:rPr>
        <w:t>]</w:t>
      </w:r>
      <w:r w:rsidRPr="00F61FAF">
        <w:rPr>
          <w:rFonts w:ascii="Times New Roman" w:hAnsi="Times New Roman"/>
          <w:sz w:val="28"/>
          <w:szCs w:val="28"/>
          <w:lang w:eastAsia="ko-KR"/>
        </w:rPr>
        <w:t xml:space="preserve"> </w:t>
      </w:r>
    </w:p>
    <w:p w:rsidR="008A70EF" w:rsidRPr="00F61FAF" w:rsidP="00186CB1">
      <w:pPr>
        <w:shd w:val="clear" w:color="auto" w:fill="FFFFFF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70EF" w:rsidRPr="00F61FAF" w:rsidP="00186CB1">
      <w:pPr>
        <w:shd w:val="clear" w:color="auto" w:fill="FFFFFF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_x0000_i1062" type="#_x0000_t75" style="height:195.2pt;mso-position-horizontal-relative:char;mso-position-vertical-relative:line;width:336.2pt">
            <v:imagedata r:id="rId39" o:title=""/>
            <w10:wrap type="none"/>
            <w10:anchorlock/>
          </v:shape>
        </w:pict>
      </w:r>
    </w:p>
    <w:p w:rsidR="00244024" w:rsidRPr="00F61FAF" w:rsidP="00186CB1">
      <w:pPr>
        <w:shd w:val="clear" w:color="auto" w:fill="FFFFFF"/>
        <w:ind w:firstLine="6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3EC6" w:rsidRPr="00647736" w:rsidP="00186CB1">
      <w:pPr>
        <w:jc w:val="center"/>
        <w:rPr>
          <w:rFonts w:ascii="Times New Roman" w:hAnsi="Times New Roman"/>
          <w:sz w:val="28"/>
          <w:szCs w:val="28"/>
          <w:lang w:eastAsia="ko-KR"/>
        </w:rPr>
      </w:pPr>
      <w:r w:rsidRPr="00F61FAF">
        <w:rPr>
          <w:rFonts w:ascii="Times New Roman" w:hAnsi="Times New Roman"/>
          <w:sz w:val="28"/>
          <w:szCs w:val="28"/>
          <w:lang w:eastAsia="ko-KR"/>
        </w:rPr>
        <w:t>Рисунок 3</w:t>
      </w:r>
      <w:r w:rsidRPr="00DC460F" w:rsidR="00DC460F">
        <w:rPr>
          <w:rFonts w:ascii="Times New Roman" w:hAnsi="Times New Roman"/>
          <w:sz w:val="28"/>
          <w:szCs w:val="28"/>
          <w:lang w:eastAsia="ko-KR"/>
        </w:rPr>
        <w:t>1</w:t>
      </w:r>
      <w:r w:rsidRPr="00F61FAF">
        <w:rPr>
          <w:rFonts w:ascii="Times New Roman" w:hAnsi="Times New Roman"/>
          <w:sz w:val="28"/>
          <w:szCs w:val="28"/>
          <w:lang w:eastAsia="ko-KR"/>
        </w:rPr>
        <w:t xml:space="preserve"> – Слабо-грейзенизированный гранит (а);</w:t>
      </w:r>
      <w:r w:rsidRPr="00F61FAF">
        <w:rPr>
          <w:rFonts w:ascii="Times New Roman" w:hAnsi="Times New Roman"/>
          <w:sz w:val="28"/>
          <w:szCs w:val="28"/>
          <w:lang w:eastAsia="ko-KR"/>
        </w:rPr>
        <w:t xml:space="preserve"> хлориизированный гранит ( б,в);</w:t>
      </w:r>
      <w:r w:rsidRPr="00F61FAF">
        <w:rPr>
          <w:rFonts w:ascii="Times New Roman" w:hAnsi="Times New Roman"/>
          <w:noProof/>
          <w:sz w:val="28"/>
          <w:szCs w:val="28"/>
          <w:lang w:eastAsia="ko-KR"/>
        </w:rPr>
        <w:t xml:space="preserve"> крупнозернист</w:t>
      </w:r>
      <w:r w:rsidRPr="00F61FAF">
        <w:rPr>
          <w:rFonts w:ascii="Times New Roman" w:hAnsi="Times New Roman"/>
          <w:noProof/>
          <w:sz w:val="28"/>
          <w:szCs w:val="28"/>
          <w:lang w:eastAsia="ko-KR"/>
        </w:rPr>
        <w:t xml:space="preserve">ый полевошпатовый гранит (сиенит) </w:t>
      </w:r>
      <w:r w:rsidRPr="00F61FAF">
        <w:rPr>
          <w:rFonts w:ascii="Times New Roman" w:hAnsi="Times New Roman"/>
          <w:sz w:val="28"/>
          <w:szCs w:val="28"/>
          <w:lang w:eastAsia="ko-KR"/>
        </w:rPr>
        <w:t>(г);</w:t>
      </w:r>
      <w:r w:rsidRPr="00F61FAF">
        <w:rPr>
          <w:rFonts w:ascii="Times New Roman" w:hAnsi="Times New Roman"/>
          <w:noProof/>
          <w:sz w:val="28"/>
          <w:szCs w:val="28"/>
          <w:lang w:eastAsia="ko-KR"/>
        </w:rPr>
        <w:t xml:space="preserve"> плагиогранит (д); кварцит (е); </w:t>
      </w:r>
      <w:r w:rsidRPr="00F61FAF">
        <w:rPr>
          <w:rFonts w:ascii="Times New Roman" w:hAnsi="Times New Roman"/>
          <w:sz w:val="28"/>
          <w:szCs w:val="28"/>
          <w:lang w:eastAsia="ko-KR"/>
        </w:rPr>
        <w:t>месторождения Акшатау (ЦКО)</w:t>
      </w:r>
      <w:r w:rsidRPr="00647736" w:rsidR="00647736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Pr="00647736" w:rsidR="00647736">
        <w:rPr>
          <w:rFonts w:ascii="Times New Roman" w:hAnsi="Times New Roman"/>
          <w:sz w:val="28"/>
          <w:szCs w:val="28"/>
          <w:lang w:eastAsia="ko-KR"/>
        </w:rPr>
        <w:t>[</w:t>
      </w:r>
      <w:r w:rsidRPr="00647736" w:rsidR="00647736">
        <w:rPr>
          <w:rFonts w:ascii="Times New Roman" w:hAnsi="Times New Roman"/>
          <w:sz w:val="28"/>
          <w:szCs w:val="28"/>
          <w:lang w:eastAsia="ko-KR"/>
        </w:rPr>
        <w:t>40</w:t>
      </w:r>
      <w:r w:rsidRPr="00647736" w:rsidR="00647736">
        <w:rPr>
          <w:rFonts w:ascii="Times New Roman" w:hAnsi="Times New Roman"/>
          <w:sz w:val="28"/>
          <w:szCs w:val="28"/>
          <w:lang w:eastAsia="ko-KR"/>
        </w:rPr>
        <w:t>]</w:t>
      </w:r>
    </w:p>
    <w:p w:rsidR="008A70EF" w:rsidRPr="00F61FAF" w:rsidP="00186CB1">
      <w:pPr>
        <w:shd w:val="clear" w:color="auto" w:fill="FFFFFF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31DB" w:rsidRPr="00F61FAF" w:rsidP="00186CB1">
      <w:pPr>
        <w:shd w:val="clear" w:color="auto" w:fill="FFFFFF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В таблице </w:t>
      </w:r>
      <w:r w:rsidR="0023680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приведена систематика редкометалльных месторождений Центрального Казахстана до уровня рудных ф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ормаций приуроченных к «акчатаускому» комплексу </w:t>
      </w:r>
      <w:r w:rsidRPr="00F61FAF" w:rsidR="00D028B0">
        <w:rPr>
          <w:rFonts w:ascii="Times New Roman" w:eastAsia="Times New Roman" w:hAnsi="Times New Roman"/>
          <w:sz w:val="28"/>
          <w:szCs w:val="28"/>
          <w:lang w:eastAsia="ru-RU"/>
        </w:rPr>
        <w:t>[89</w:t>
      </w:r>
      <w:r w:rsidRPr="00736A70" w:rsidR="00736A70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D31DB" w:rsidRPr="00F61FAF" w:rsidP="00186CB1">
      <w:pPr>
        <w:shd w:val="clear" w:color="auto" w:fill="FFFFFF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3C2E" w:rsidRPr="00F61FAF" w:rsidP="00186CB1">
      <w:pPr>
        <w:shd w:val="clear" w:color="auto" w:fill="FFFFFF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Таблица </w:t>
      </w:r>
      <w:r w:rsidR="0023680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DC460F" w:rsidR="00DC46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–Эндогенные</w:t>
        <w:tab/>
        <w:t>формации</w:t>
        <w:tab/>
        <w:t>месторождений</w:t>
        <w:tab/>
        <w:t>W,</w:t>
        <w:tab/>
        <w:t>Mo,</w:t>
        <w:tab/>
        <w:t>Be Центрального Казахстана</w:t>
      </w:r>
    </w:p>
    <w:p w:rsidR="008D3C2E" w:rsidRPr="00F61FAF" w:rsidP="00186CB1">
      <w:pPr>
        <w:shd w:val="clear" w:color="auto" w:fill="FFFFFF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TableNormal"/>
        <w:tblW w:w="4714" w:type="pct"/>
        <w:tblCellMar>
          <w:left w:w="0" w:type="dxa"/>
          <w:right w:w="0" w:type="dxa"/>
        </w:tblCellMar>
        <w:tblLook w:val="0000"/>
      </w:tblPr>
      <w:tblGrid>
        <w:gridCol w:w="1592"/>
        <w:gridCol w:w="1991"/>
        <w:gridCol w:w="2099"/>
        <w:gridCol w:w="1756"/>
        <w:gridCol w:w="1657"/>
      </w:tblGrid>
      <w:tr w:rsidTr="007367F0">
        <w:tblPrEx>
          <w:tblW w:w="4714" w:type="pct"/>
          <w:tblCellMar>
            <w:left w:w="0" w:type="dxa"/>
            <w:right w:w="0" w:type="dxa"/>
          </w:tblCellMar>
          <w:tblLook w:val="0000"/>
        </w:tblPrEx>
        <w:trPr>
          <w:cantSplit/>
          <w:trHeight w:val="544"/>
        </w:trPr>
        <w:tc>
          <w:tcPr>
            <w:tcW w:w="877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spacing w:before="1"/>
              <w:ind w:right="14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М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г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м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ати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че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с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кие</w:t>
            </w:r>
            <w:r w:rsidRPr="00F61F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ком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пл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ексы</w:t>
            </w:r>
          </w:p>
        </w:tc>
        <w:tc>
          <w:tcPr>
            <w:tcW w:w="1094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spacing w:before="1"/>
              <w:ind w:right="13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М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еталло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г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ни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ческ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</w:t>
            </w:r>
            <w:r w:rsidRPr="00F61F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форма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ц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1164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3"/>
                <w:sz w:val="28"/>
                <w:szCs w:val="28"/>
              </w:rPr>
              <w:t>у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дные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формац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57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ind w:right="209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Формы 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2"/>
                <w:sz w:val="28"/>
                <w:szCs w:val="28"/>
              </w:rPr>
              <w:t>р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3"/>
                <w:sz w:val="28"/>
                <w:szCs w:val="28"/>
              </w:rPr>
              <w:t>у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дных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ел</w:t>
            </w: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ind w:right="1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Ти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овые м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ес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р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ожде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я</w:t>
            </w:r>
          </w:p>
        </w:tc>
      </w:tr>
      <w:tr w:rsidTr="007367F0">
        <w:tblPrEx>
          <w:tblW w:w="4714" w:type="pct"/>
          <w:tblCellMar>
            <w:left w:w="0" w:type="dxa"/>
            <w:right w:w="0" w:type="dxa"/>
          </w:tblCellMar>
          <w:tblLook w:val="0000"/>
        </w:tblPrEx>
        <w:trPr>
          <w:cantSplit/>
          <w:trHeight w:val="102"/>
        </w:trPr>
        <w:tc>
          <w:tcPr>
            <w:tcW w:w="877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spacing w:before="1"/>
              <w:ind w:left="367" w:right="143" w:hanging="60"/>
              <w:jc w:val="center"/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094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spacing w:before="1"/>
              <w:ind w:left="579" w:right="133" w:hanging="281"/>
              <w:jc w:val="center"/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1164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spacing w:after="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7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spacing w:after="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spacing w:after="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Tr="007367F0">
        <w:tblPrEx>
          <w:tblW w:w="4714" w:type="pct"/>
          <w:tblCellMar>
            <w:left w:w="0" w:type="dxa"/>
            <w:right w:w="0" w:type="dxa"/>
          </w:tblCellMar>
          <w:tblLook w:val="0000"/>
        </w:tblPrEx>
        <w:trPr>
          <w:cantSplit/>
          <w:trHeight w:val="1254"/>
        </w:trPr>
        <w:tc>
          <w:tcPr>
            <w:tcW w:w="8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ind w:right="5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Акч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ат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3"/>
                <w:sz w:val="28"/>
                <w:szCs w:val="28"/>
              </w:rPr>
              <w:t>а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3"/>
                <w:sz w:val="28"/>
                <w:szCs w:val="28"/>
              </w:rPr>
              <w:t>у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с к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й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 по Серых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В.И. (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а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кчат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3"/>
                <w:sz w:val="28"/>
                <w:szCs w:val="28"/>
              </w:rPr>
              <w:t>а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3"/>
                <w:sz w:val="28"/>
                <w:szCs w:val="28"/>
              </w:rPr>
              <w:t>у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с к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й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 к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л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дырм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 ск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й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, объеде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ые)</w:t>
            </w:r>
          </w:p>
        </w:tc>
        <w:tc>
          <w:tcPr>
            <w:tcW w:w="10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ind w:right="5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Оро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г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ая 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п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ара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г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с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ин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кл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аль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ая в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с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м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3"/>
                <w:sz w:val="28"/>
                <w:szCs w:val="28"/>
              </w:rPr>
              <w:t>у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тов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2"/>
                <w:sz w:val="28"/>
                <w:szCs w:val="28"/>
              </w:rPr>
              <w:t>о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бер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лл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ево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мол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бде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ов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о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вольфрамово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редко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з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емель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ая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ind w:right="12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С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к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арнов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о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карбо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но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грей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еновая 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х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ал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ко п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ри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вис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м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4"/>
                <w:sz w:val="28"/>
                <w:szCs w:val="28"/>
              </w:rPr>
              <w:t>у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2"/>
                <w:sz w:val="28"/>
                <w:szCs w:val="28"/>
              </w:rPr>
              <w:t>н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ви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х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ени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мол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бде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ш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ли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овая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ind w:right="49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Кв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арц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ево ж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ил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ые 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шт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к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верковые 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з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ind w:right="7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Сев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р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ы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й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 Ка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ар, Ко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к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ко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л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, Про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м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3"/>
                <w:sz w:val="28"/>
                <w:szCs w:val="28"/>
              </w:rPr>
              <w:t>ж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3"/>
                <w:sz w:val="28"/>
                <w:szCs w:val="28"/>
              </w:rPr>
              <w:t>у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точ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ы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й</w:t>
            </w:r>
          </w:p>
        </w:tc>
      </w:tr>
      <w:tr w:rsidTr="007367F0">
        <w:tblPrEx>
          <w:tblW w:w="4714" w:type="pct"/>
          <w:tblCellMar>
            <w:left w:w="0" w:type="dxa"/>
            <w:right w:w="0" w:type="dxa"/>
          </w:tblCellMar>
          <w:tblLook w:val="0000"/>
        </w:tblPrEx>
        <w:trPr>
          <w:cantSplit/>
          <w:trHeight w:val="1136"/>
        </w:trPr>
        <w:tc>
          <w:tcPr>
            <w:tcW w:w="877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spacing w:before="1"/>
              <w:ind w:right="27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Г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дро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ер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м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али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овая кал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ш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п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серици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п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ри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молибдени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ш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еели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овая</w:t>
            </w:r>
          </w:p>
        </w:tc>
        <w:tc>
          <w:tcPr>
            <w:tcW w:w="957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spacing w:before="1"/>
              <w:ind w:right="6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Кварцевожиль ные 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шт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к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верковые 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з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908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spacing w:before="1"/>
              <w:ind w:right="149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Б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а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ы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с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4"/>
                <w:sz w:val="28"/>
                <w:szCs w:val="28"/>
              </w:rPr>
              <w:t>а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4"/>
                <w:sz w:val="28"/>
                <w:szCs w:val="28"/>
              </w:rPr>
              <w:t>у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,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В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рх нее Ка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й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ракты, Юж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ы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й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 xml:space="preserve"> Жа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6"/>
                <w:sz w:val="28"/>
                <w:szCs w:val="28"/>
              </w:rPr>
              <w:t>у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р, Ко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к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ко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ль</w:t>
            </w:r>
          </w:p>
        </w:tc>
      </w:tr>
      <w:tr w:rsidTr="007367F0">
        <w:tblPrEx>
          <w:tblW w:w="4714" w:type="pct"/>
          <w:tblCellMar>
            <w:left w:w="0" w:type="dxa"/>
            <w:right w:w="0" w:type="dxa"/>
          </w:tblCellMar>
          <w:tblLook w:val="0000"/>
        </w:tblPrEx>
        <w:trPr>
          <w:cantSplit/>
          <w:trHeight w:val="1110"/>
        </w:trPr>
        <w:tc>
          <w:tcPr>
            <w:tcW w:w="877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spacing w:before="3"/>
              <w:ind w:right="10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Г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дро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ер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м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али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овая квар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ц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б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р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л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л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м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ол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б ден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вольфрами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овая</w:t>
            </w:r>
          </w:p>
        </w:tc>
        <w:tc>
          <w:tcPr>
            <w:tcW w:w="957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spacing w:before="3"/>
              <w:ind w:right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Кварцево ж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ль ные гр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й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ено вые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з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908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tabs>
                <w:tab w:val="left" w:pos="1444"/>
              </w:tabs>
              <w:spacing w:before="3"/>
              <w:ind w:right="-1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В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с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оч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ы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 xml:space="preserve">й 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К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2"/>
                <w:sz w:val="28"/>
                <w:szCs w:val="28"/>
              </w:rPr>
              <w:t>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3"/>
                <w:sz w:val="28"/>
                <w:szCs w:val="28"/>
              </w:rPr>
              <w:t>у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рад,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Акшат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4"/>
                <w:sz w:val="28"/>
                <w:szCs w:val="28"/>
              </w:rPr>
              <w:t>а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3"/>
                <w:sz w:val="28"/>
                <w:szCs w:val="28"/>
              </w:rPr>
              <w:t>у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,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Караоб</w:t>
            </w:r>
            <w:r w:rsidRPr="00F61FAF" w:rsidR="00816506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</w:t>
            </w:r>
          </w:p>
        </w:tc>
      </w:tr>
      <w:tr w:rsidTr="007367F0">
        <w:tblPrEx>
          <w:tblW w:w="4714" w:type="pct"/>
          <w:tblCellMar>
            <w:left w:w="0" w:type="dxa"/>
            <w:right w:w="0" w:type="dxa"/>
          </w:tblCellMar>
          <w:tblLook w:val="0000"/>
        </w:tblPrEx>
        <w:trPr>
          <w:cantSplit/>
          <w:trHeight w:val="1073"/>
        </w:trPr>
        <w:tc>
          <w:tcPr>
            <w:tcW w:w="87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spacing w:before="3"/>
              <w:ind w:right="107"/>
              <w:jc w:val="center"/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Г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дро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ер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м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али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овая квар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ц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м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3"/>
                <w:sz w:val="28"/>
                <w:szCs w:val="28"/>
              </w:rPr>
              <w:t>у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с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к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2"/>
                <w:sz w:val="28"/>
                <w:szCs w:val="28"/>
              </w:rPr>
              <w:t>о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ви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берил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л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молибден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вис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м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3"/>
                <w:sz w:val="28"/>
                <w:szCs w:val="28"/>
              </w:rPr>
              <w:t>у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и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2"/>
                <w:sz w:val="28"/>
                <w:szCs w:val="28"/>
              </w:rPr>
              <w:t>н</w:t>
            </w:r>
            <w:r w:rsidRPr="00F61FAF">
              <w:rPr>
                <w:rFonts w:ascii="Times New Roman" w:hAnsi="Times New Roman"/>
                <w:color w:val="000000"/>
                <w:w w:val="108"/>
                <w:sz w:val="28"/>
                <w:szCs w:val="28"/>
              </w:rPr>
              <w:t>-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вол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ь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фрами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т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овая</w:t>
            </w:r>
          </w:p>
        </w:tc>
        <w:tc>
          <w:tcPr>
            <w:tcW w:w="95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spacing w:before="3"/>
              <w:ind w:right="3"/>
              <w:jc w:val="center"/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Кварцевожил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ь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ые грей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ено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овы е 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з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DB" w:rsidRPr="00F61FAF" w:rsidP="00186CB1">
            <w:pPr>
              <w:widowControl w:val="0"/>
              <w:tabs>
                <w:tab w:val="left" w:pos="1444"/>
              </w:tabs>
              <w:spacing w:before="3"/>
              <w:ind w:right="-10"/>
              <w:jc w:val="center"/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</w:pP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Б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а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й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з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ар, 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4"/>
                <w:sz w:val="28"/>
                <w:szCs w:val="28"/>
              </w:rPr>
              <w:t>у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2"/>
                <w:sz w:val="28"/>
                <w:szCs w:val="28"/>
              </w:rPr>
              <w:t>р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ата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л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ды, Сев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р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ы</w:t>
            </w:r>
            <w:r w:rsidRPr="00F61FAF">
              <w:rPr>
                <w:rFonts w:ascii="Times New Roman" w:eastAsia="YUOWQ+TimesNewRomanPSMT" w:hAnsi="Times New Roman"/>
                <w:color w:val="000000"/>
                <w:w w:val="99"/>
                <w:sz w:val="28"/>
                <w:szCs w:val="28"/>
              </w:rPr>
              <w:t>й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 xml:space="preserve"> Ко</w:t>
            </w:r>
            <w:r w:rsidRPr="00F61FAF">
              <w:rPr>
                <w:rFonts w:ascii="Times New Roman" w:eastAsia="YUOWQ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F61FAF">
              <w:rPr>
                <w:rFonts w:ascii="Times New Roman" w:eastAsia="YUOWQ+TimesNewRomanPSMT" w:hAnsi="Times New Roman"/>
                <w:color w:val="000000"/>
                <w:sz w:val="28"/>
                <w:szCs w:val="28"/>
              </w:rPr>
              <w:t>ырат</w:t>
            </w:r>
          </w:p>
        </w:tc>
      </w:tr>
    </w:tbl>
    <w:p w:rsidR="008A70EF" w:rsidRPr="00B727D4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iCs/>
          <w:sz w:val="20"/>
          <w:szCs w:val="20"/>
        </w:rPr>
      </w:pPr>
      <w:r w:rsidRPr="00B727D4">
        <w:rPr>
          <w:rFonts w:ascii="Times New Roman" w:hAnsi="Times New Roman"/>
          <w:bCs/>
          <w:sz w:val="20"/>
          <w:szCs w:val="20"/>
        </w:rPr>
        <w:t>Сравнительная таблица составлена</w:t>
      </w:r>
      <w:r w:rsidRPr="00B727D4">
        <w:rPr>
          <w:rFonts w:ascii="Times New Roman" w:hAnsi="Times New Roman"/>
          <w:b/>
          <w:iCs/>
          <w:sz w:val="20"/>
          <w:szCs w:val="20"/>
        </w:rPr>
        <w:t xml:space="preserve"> </w:t>
      </w:r>
      <w:r w:rsidRPr="00B727D4">
        <w:rPr>
          <w:rFonts w:ascii="Times New Roman" w:hAnsi="Times New Roman"/>
          <w:bCs/>
          <w:iCs/>
          <w:sz w:val="20"/>
          <w:szCs w:val="20"/>
        </w:rPr>
        <w:t>автор</w:t>
      </w:r>
      <w:r w:rsidRPr="00B727D4" w:rsidR="00676C63">
        <w:rPr>
          <w:rFonts w:ascii="Times New Roman" w:hAnsi="Times New Roman"/>
          <w:bCs/>
          <w:iCs/>
          <w:sz w:val="20"/>
          <w:szCs w:val="20"/>
        </w:rPr>
        <w:t xml:space="preserve">ом </w:t>
      </w:r>
      <w:r w:rsidRPr="00B727D4" w:rsidR="00676C63">
        <w:rPr>
          <w:rFonts w:ascii="Times New Roman" w:hAnsi="Times New Roman"/>
          <w:bCs/>
          <w:iCs/>
          <w:sz w:val="20"/>
          <w:szCs w:val="20"/>
        </w:rPr>
        <w:t xml:space="preserve">Копабвева А.Н. </w:t>
      </w:r>
      <w:r w:rsidRPr="00B727D4" w:rsidR="008D4BB7">
        <w:rPr>
          <w:rFonts w:ascii="Times New Roman" w:hAnsi="Times New Roman"/>
          <w:bCs/>
          <w:iCs/>
          <w:sz w:val="20"/>
          <w:szCs w:val="20"/>
        </w:rPr>
        <w:t>[84, 85, 86</w:t>
      </w:r>
      <w:r w:rsidRPr="00736A70" w:rsidR="00736A70">
        <w:rPr>
          <w:rFonts w:ascii="Times New Roman" w:hAnsi="Times New Roman"/>
          <w:bCs/>
          <w:iCs/>
          <w:sz w:val="20"/>
          <w:szCs w:val="20"/>
        </w:rPr>
        <w:t>,92, 98</w:t>
      </w:r>
      <w:r w:rsidRPr="00B727D4" w:rsidR="008D4BB7">
        <w:rPr>
          <w:rFonts w:ascii="Times New Roman" w:hAnsi="Times New Roman"/>
          <w:bCs/>
          <w:iCs/>
          <w:sz w:val="20"/>
          <w:szCs w:val="20"/>
        </w:rPr>
        <w:t>]</w:t>
      </w:r>
    </w:p>
    <w:p w:rsidR="00B727D4" w:rsidP="00186CB1">
      <w:pPr>
        <w:shd w:val="clear" w:color="auto" w:fill="FFFFFF"/>
        <w:ind w:firstLine="680"/>
        <w:jc w:val="both"/>
        <w:rPr>
          <w:rFonts w:ascii="Times New Roman" w:hAnsi="Times New Roman"/>
          <w:b/>
          <w:sz w:val="28"/>
          <w:szCs w:val="28"/>
        </w:rPr>
      </w:pPr>
    </w:p>
    <w:p w:rsidR="00EC7CD3" w:rsidRPr="00B727D4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B727D4">
        <w:rPr>
          <w:rFonts w:ascii="Times New Roman" w:hAnsi="Times New Roman"/>
          <w:sz w:val="28"/>
          <w:szCs w:val="28"/>
        </w:rPr>
        <w:t xml:space="preserve">2.2.2 </w:t>
      </w:r>
      <w:r w:rsidRPr="00B727D4" w:rsidR="00C339F8">
        <w:rPr>
          <w:rFonts w:ascii="Times New Roman" w:hAnsi="Times New Roman"/>
          <w:sz w:val="28"/>
          <w:szCs w:val="28"/>
        </w:rPr>
        <w:t xml:space="preserve">Месторождение Байнaзар </w:t>
      </w:r>
    </w:p>
    <w:p w:rsidR="00EC7CD3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Месторождение Байназар расположено в юго-западной части одноимённого рудно-магматического узла, контролируемого пересечением разломов северо-западног</w:t>
      </w:r>
      <w:r w:rsidRPr="00F61FAF">
        <w:rPr>
          <w:rFonts w:ascii="Times New Roman" w:hAnsi="Times New Roman"/>
          <w:bCs/>
          <w:sz w:val="28"/>
          <w:szCs w:val="28"/>
        </w:rPr>
        <w:t>о и северо-восточного направлений. По геофизичес</w:t>
      </w:r>
      <w:r w:rsidRPr="00F61FAF">
        <w:rPr>
          <w:rFonts w:ascii="Times New Roman" w:hAnsi="Times New Roman"/>
          <w:bCs/>
          <w:sz w:val="28"/>
          <w:szCs w:val="28"/>
        </w:rPr>
        <w:t>ким данным, на глубине 0,8</w:t>
      </w:r>
      <w:r w:rsidRPr="00F61FAF" w:rsidR="00AB0FC6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3 км здесь располагается гранитоидный плутон лакколитообразной формы, который рассматривается как глубинный источник рудно-магматической системы. В строении узла участвуют терригенн</w:t>
      </w:r>
      <w:r w:rsidRPr="00F61FAF">
        <w:rPr>
          <w:rFonts w:ascii="Times New Roman" w:hAnsi="Times New Roman"/>
          <w:bCs/>
          <w:sz w:val="28"/>
          <w:szCs w:val="28"/>
        </w:rPr>
        <w:t>ые породы силура и вулканиты карбона, прорванные</w:t>
      </w:r>
      <w:r w:rsidRPr="00F61FAF">
        <w:rPr>
          <w:rFonts w:ascii="Times New Roman" w:hAnsi="Times New Roman"/>
          <w:bCs/>
          <w:sz w:val="28"/>
          <w:szCs w:val="28"/>
        </w:rPr>
        <w:t xml:space="preserve"> интрузиями различного состава: гранодиоритами топарского, гранитами калдырминского, граносиенитами и гранит-порфирами жаксытагалинского, аляскитовыми гранитами акшатауского комплексов, а также трещинными тел</w:t>
      </w:r>
      <w:r w:rsidRPr="00F61FAF">
        <w:rPr>
          <w:rFonts w:ascii="Times New Roman" w:hAnsi="Times New Roman"/>
          <w:bCs/>
          <w:sz w:val="28"/>
          <w:szCs w:val="28"/>
        </w:rPr>
        <w:t>ами пёстрого состава байназарского комплекса [</w:t>
      </w:r>
      <w:r w:rsidRPr="00F61FAF" w:rsidR="008D4BB7">
        <w:rPr>
          <w:rFonts w:ascii="Times New Roman" w:hAnsi="Times New Roman"/>
          <w:bCs/>
          <w:sz w:val="28"/>
          <w:szCs w:val="28"/>
        </w:rPr>
        <w:t>76</w:t>
      </w:r>
      <w:r w:rsidRPr="00F61FAF" w:rsidR="008D4BB7">
        <w:rPr>
          <w:rFonts w:ascii="Times New Roman" w:hAnsi="Times New Roman"/>
          <w:bCs/>
          <w:sz w:val="28"/>
          <w:szCs w:val="28"/>
        </w:rPr>
        <w:t>, 79, 86</w:t>
      </w:r>
      <w:r w:rsidRPr="00736A70" w:rsidR="00736A70">
        <w:rPr>
          <w:rFonts w:ascii="Times New Roman" w:hAnsi="Times New Roman"/>
          <w:bCs/>
          <w:sz w:val="28"/>
          <w:szCs w:val="28"/>
        </w:rPr>
        <w:t>,</w:t>
      </w:r>
      <w:r w:rsidRPr="00736A70" w:rsidR="00736A70">
        <w:rPr>
          <w:rFonts w:ascii="Times New Roman" w:hAnsi="Times New Roman"/>
          <w:bCs/>
          <w:sz w:val="28"/>
          <w:szCs w:val="28"/>
        </w:rPr>
        <w:t xml:space="preserve">96, </w:t>
      </w:r>
      <w:r w:rsidRPr="00736A70" w:rsidR="00736A70">
        <w:rPr>
          <w:rFonts w:ascii="Times New Roman" w:hAnsi="Times New Roman"/>
          <w:bCs/>
          <w:sz w:val="28"/>
          <w:szCs w:val="28"/>
        </w:rPr>
        <w:t>98</w:t>
      </w:r>
      <w:r w:rsidRPr="00F61FAF" w:rsidR="008D4BB7">
        <w:rPr>
          <w:rFonts w:ascii="Times New Roman" w:hAnsi="Times New Roman"/>
          <w:bCs/>
          <w:sz w:val="28"/>
          <w:szCs w:val="28"/>
        </w:rPr>
        <w:t>]</w:t>
      </w:r>
      <w:r w:rsidRPr="00F61FAF">
        <w:rPr>
          <w:rFonts w:ascii="Times New Roman" w:hAnsi="Times New Roman"/>
          <w:bCs/>
          <w:sz w:val="28"/>
          <w:szCs w:val="28"/>
        </w:rPr>
        <w:t>.</w:t>
      </w:r>
    </w:p>
    <w:p w:rsidR="00EC7CD3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Структурный план месторождения определяется двумя крутопадающими системами трещин – северо-западной и северо-восточной, наиболее интенсивно развитыми в надинтрузивной зоне. Их пересечение об</w:t>
      </w:r>
      <w:r w:rsidRPr="00F61FAF">
        <w:rPr>
          <w:rFonts w:ascii="Times New Roman" w:hAnsi="Times New Roman"/>
          <w:bCs/>
          <w:sz w:val="28"/>
          <w:szCs w:val="28"/>
        </w:rPr>
        <w:t>условило формирование трёх основных линейных штокверков</w:t>
      </w:r>
      <w:r w:rsidRPr="00F61FAF">
        <w:rPr>
          <w:rFonts w:ascii="Times New Roman" w:hAnsi="Times New Roman"/>
          <w:bCs/>
          <w:sz w:val="28"/>
          <w:szCs w:val="28"/>
        </w:rPr>
        <w:t xml:space="preserve"> плитообразной морфологии</w:t>
      </w:r>
      <w:r w:rsidRPr="00F61FAF" w:rsidR="00AB0FC6">
        <w:rPr>
          <w:rFonts w:ascii="Times New Roman" w:hAnsi="Times New Roman"/>
          <w:bCs/>
          <w:sz w:val="28"/>
          <w:szCs w:val="28"/>
        </w:rPr>
        <w:t xml:space="preserve"> (рисунок </w:t>
      </w:r>
      <w:r w:rsidRPr="00F61FAF" w:rsidR="007E5833">
        <w:rPr>
          <w:rFonts w:ascii="Times New Roman" w:hAnsi="Times New Roman"/>
          <w:bCs/>
          <w:sz w:val="28"/>
          <w:szCs w:val="28"/>
        </w:rPr>
        <w:t>3</w:t>
      </w:r>
      <w:r w:rsidRPr="00DC460F" w:rsidR="00DC460F">
        <w:rPr>
          <w:rFonts w:ascii="Times New Roman" w:hAnsi="Times New Roman"/>
          <w:bCs/>
          <w:sz w:val="28"/>
          <w:szCs w:val="28"/>
        </w:rPr>
        <w:t>2</w:t>
      </w:r>
      <w:r w:rsidRPr="00F61FAF" w:rsidR="00AB0FC6">
        <w:rPr>
          <w:rFonts w:ascii="Times New Roman" w:hAnsi="Times New Roman"/>
          <w:bCs/>
          <w:sz w:val="28"/>
          <w:szCs w:val="28"/>
        </w:rPr>
        <w:t>)</w:t>
      </w:r>
      <w:r w:rsidRPr="00F61FAF">
        <w:rPr>
          <w:rFonts w:ascii="Times New Roman" w:hAnsi="Times New Roman"/>
          <w:bCs/>
          <w:sz w:val="28"/>
          <w:szCs w:val="28"/>
        </w:rPr>
        <w:t>. Метасоматические процессы наложены на ороговикованные породы; особенно широко развита грейзенизация по биотитовым гранит-порфирам и мелкозернистым гранитам в экз</w:t>
      </w:r>
      <w:r w:rsidRPr="00F61FAF">
        <w:rPr>
          <w:rFonts w:ascii="Times New Roman" w:hAnsi="Times New Roman"/>
          <w:bCs/>
          <w:sz w:val="28"/>
          <w:szCs w:val="28"/>
        </w:rPr>
        <w:t>оконтактах с эффузивами и терригенными толщами. Здесь с</w:t>
      </w:r>
      <w:r w:rsidRPr="00F61FAF">
        <w:rPr>
          <w:rFonts w:ascii="Times New Roman" w:hAnsi="Times New Roman"/>
          <w:bCs/>
          <w:sz w:val="28"/>
          <w:szCs w:val="28"/>
        </w:rPr>
        <w:t>формированы кварц-слюдяные, кварц-флюорит-слюдяные и топаз-кварцевые грейзены</w:t>
      </w:r>
      <w:r w:rsidR="006C35D3">
        <w:rPr>
          <w:rFonts w:ascii="Times New Roman" w:hAnsi="Times New Roman"/>
          <w:bCs/>
          <w:sz w:val="28"/>
          <w:szCs w:val="28"/>
        </w:rPr>
        <w:t xml:space="preserve"> (</w:t>
      </w:r>
      <w:r w:rsidR="006C35D3">
        <w:rPr>
          <w:rFonts w:ascii="Times New Roman" w:hAnsi="Times New Roman"/>
          <w:bCs/>
          <w:sz w:val="28"/>
          <w:szCs w:val="28"/>
        </w:rPr>
        <w:t>рисунок-</w:t>
      </w:r>
      <w:r w:rsidR="006C35D3">
        <w:rPr>
          <w:rFonts w:ascii="Times New Roman" w:hAnsi="Times New Roman"/>
          <w:bCs/>
          <w:sz w:val="28"/>
          <w:szCs w:val="28"/>
        </w:rPr>
        <w:t>34</w:t>
      </w:r>
      <w:r w:rsidR="006C35D3">
        <w:rPr>
          <w:rFonts w:ascii="Times New Roman" w:hAnsi="Times New Roman"/>
          <w:bCs/>
          <w:sz w:val="28"/>
          <w:szCs w:val="28"/>
        </w:rPr>
        <w:t>)</w:t>
      </w:r>
      <w:r w:rsidRPr="00F61FAF">
        <w:rPr>
          <w:rFonts w:ascii="Times New Roman" w:hAnsi="Times New Roman"/>
          <w:bCs/>
          <w:sz w:val="28"/>
          <w:szCs w:val="28"/>
        </w:rPr>
        <w:t>. Вулканогенные породы преобразованы преимущественно в кварц-мусковитовые грейзены, а осадочные – в мусковитовы</w:t>
      </w:r>
      <w:r w:rsidRPr="00F61FAF">
        <w:rPr>
          <w:rFonts w:ascii="Times New Roman" w:hAnsi="Times New Roman"/>
          <w:bCs/>
          <w:sz w:val="28"/>
          <w:szCs w:val="28"/>
        </w:rPr>
        <w:t>е и кварц-флюорит-мусковитовые разновидности</w:t>
      </w:r>
      <w:r w:rsidRPr="00F61FAF" w:rsidR="008D4BB7">
        <w:rPr>
          <w:rFonts w:ascii="Times New Roman" w:hAnsi="Times New Roman"/>
          <w:bCs/>
          <w:sz w:val="28"/>
          <w:szCs w:val="28"/>
        </w:rPr>
        <w:t xml:space="preserve"> [77, 79, 8</w:t>
      </w:r>
      <w:r w:rsidRPr="00F61FAF" w:rsidR="008D4BB7">
        <w:rPr>
          <w:rFonts w:ascii="Times New Roman" w:hAnsi="Times New Roman"/>
          <w:bCs/>
          <w:sz w:val="28"/>
          <w:szCs w:val="28"/>
        </w:rPr>
        <w:t>0</w:t>
      </w:r>
      <w:r w:rsidRPr="00736A70" w:rsidR="00736A70">
        <w:rPr>
          <w:rFonts w:ascii="Times New Roman" w:hAnsi="Times New Roman"/>
          <w:bCs/>
          <w:sz w:val="28"/>
          <w:szCs w:val="28"/>
        </w:rPr>
        <w:t>, 83, 84, 92</w:t>
      </w:r>
      <w:r w:rsidRPr="00F61FAF" w:rsidR="008D4BB7">
        <w:rPr>
          <w:rFonts w:ascii="Times New Roman" w:hAnsi="Times New Roman"/>
          <w:bCs/>
          <w:sz w:val="28"/>
          <w:szCs w:val="28"/>
        </w:rPr>
        <w:t>]</w:t>
      </w:r>
      <w:r w:rsidRPr="00F61FAF">
        <w:rPr>
          <w:rFonts w:ascii="Times New Roman" w:hAnsi="Times New Roman"/>
          <w:bCs/>
          <w:sz w:val="28"/>
          <w:szCs w:val="28"/>
        </w:rPr>
        <w:t>.</w:t>
      </w:r>
    </w:p>
    <w:p w:rsidR="00EC7CD3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EC7CD3" w:rsidRPr="00F61FAF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pict>
          <v:shape id="_x0000_i1063" type="#_x0000_t75" style="height:308.2pt;mso-position-horizontal-relative:char;mso-position-vertical-relative:line;width:290.05pt">
            <v:imagedata r:id="rId40" o:title=""/>
            <w10:wrap type="none"/>
            <w10:anchorlock/>
          </v:shape>
        </w:pict>
      </w:r>
    </w:p>
    <w:p w:rsidR="00EC7CD3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EC7CD3" w:rsidRPr="00F61FAF" w:rsidP="00186CB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Рисунок </w:t>
      </w:r>
      <w:r w:rsidRPr="00F61FAF" w:rsidR="007E583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DC460F">
        <w:rPr>
          <w:rFonts w:ascii="Times New Roman" w:eastAsia="Times New Roman" w:hAnsi="Times New Roman"/>
          <w:sz w:val="28"/>
          <w:szCs w:val="28"/>
          <w:lang w:val="en-US" w:eastAsia="ru-RU"/>
        </w:rPr>
        <w:t>2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- Месторождение Байназар. По Г.И. Бедрову, Е.Д. Беляковой, Г.Н. </w:t>
      </w:r>
    </w:p>
    <w:p w:rsidR="00EC7CD3" w:rsidRPr="00736A70" w:rsidP="00186CB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Щербе, В.В. Степанову [</w:t>
      </w:r>
      <w:r w:rsidRPr="00F61FAF" w:rsidR="00BA3266">
        <w:rPr>
          <w:rFonts w:ascii="Times New Roman" w:eastAsia="Times New Roman" w:hAnsi="Times New Roman"/>
          <w:sz w:val="28"/>
          <w:szCs w:val="28"/>
          <w:lang w:eastAsia="ru-RU"/>
        </w:rPr>
        <w:t>80</w:t>
      </w:r>
      <w:r w:rsidR="00736A70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r w:rsidR="00E33869">
        <w:rPr>
          <w:rFonts w:ascii="Times New Roman" w:eastAsia="Times New Roman" w:hAnsi="Times New Roman"/>
          <w:sz w:val="28"/>
          <w:szCs w:val="28"/>
          <w:lang w:eastAsia="ru-RU"/>
        </w:rPr>
        <w:t xml:space="preserve">81, </w:t>
      </w:r>
      <w:r w:rsidR="00736A70">
        <w:rPr>
          <w:rFonts w:ascii="Times New Roman" w:eastAsia="Times New Roman" w:hAnsi="Times New Roman"/>
          <w:sz w:val="28"/>
          <w:szCs w:val="28"/>
          <w:lang w:val="en-US" w:eastAsia="ru-RU"/>
        </w:rPr>
        <w:t>83</w:t>
      </w:r>
      <w:r w:rsidRPr="00736A70">
        <w:rPr>
          <w:rFonts w:ascii="Times New Roman" w:eastAsia="Times New Roman" w:hAnsi="Times New Roman"/>
          <w:sz w:val="28"/>
          <w:szCs w:val="28"/>
          <w:lang w:eastAsia="ru-RU"/>
        </w:rPr>
        <w:t>]</w:t>
      </w:r>
    </w:p>
    <w:p w:rsidR="00EC7CD3" w:rsidRPr="00F61FAF" w:rsidP="00186CB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1 – ороговикованные алевролиты и алевропелиты; 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2 – ороговикованные песчаники; 3 – ороговикован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ные конгломе- раты; 4 – 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агломератовые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туфы кварцевых порфиров; 5 – кварцевые порфиры; 6 – дайки фельзит порфиров; 7 – гра- ниты Байназарского массива; 8 – зона интенсивного развития дорудной трешиноватости: 9 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– границы вторичных изменений пород; 10 – серицитизация (1), серицитизи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рованные слан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цы (2); 11 – грейзенизация. Наложенная на раз- личные породы; 12 – топазо-кварцевые грейзены; 13 – рудные кварцевые жилы; 14 – дайки сиенодиорит- порфиритов; 15 – дайки диа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базовых порфиритов; 16 – дайки граносиенит-порфиров; 17 – тектонические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зоны нарушен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ия с низкотемпературным кварцем; 18 – тектонические нарушения</w:t>
      </w:r>
      <w:r w:rsidRPr="00F61FAF" w:rsidR="00BA32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1FAF" w:rsidR="00BA3266">
        <w:rPr>
          <w:rFonts w:ascii="Times New Roman" w:hAnsi="Times New Roman"/>
          <w:bCs/>
          <w:sz w:val="28"/>
          <w:szCs w:val="28"/>
        </w:rPr>
        <w:t>[76, 80, 86]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C7CD3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EC7CD3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Байназар представляет собой характерную для Центрального Казахстана редкометалльную гидротермал</w:t>
      </w:r>
      <w:r w:rsidRPr="00F61FAF">
        <w:rPr>
          <w:rFonts w:ascii="Times New Roman" w:hAnsi="Times New Roman"/>
          <w:bCs/>
          <w:sz w:val="28"/>
          <w:szCs w:val="28"/>
        </w:rPr>
        <w:t>ьно-грейзеновую систему штокверкового типа, в которой рудообразование к</w:t>
      </w:r>
      <w:r w:rsidRPr="00F61FAF">
        <w:rPr>
          <w:rFonts w:ascii="Times New Roman" w:hAnsi="Times New Roman"/>
          <w:bCs/>
          <w:sz w:val="28"/>
          <w:szCs w:val="28"/>
        </w:rPr>
        <w:t>онтролируется</w:t>
      </w:r>
      <w:r w:rsidRPr="00F61FAF">
        <w:rPr>
          <w:rFonts w:ascii="Times New Roman" w:hAnsi="Times New Roman"/>
          <w:bCs/>
          <w:sz w:val="28"/>
          <w:szCs w:val="28"/>
        </w:rPr>
        <w:t xml:space="preserve"> сочетанием глубинного гранитоидного очага, многоэтапного магматизма, развитой сети разломов и интенсивных постмагматических преобразований. По сравнению с Карагайлы–Актасо</w:t>
      </w:r>
      <w:r w:rsidRPr="00F61FAF">
        <w:rPr>
          <w:rFonts w:ascii="Times New Roman" w:hAnsi="Times New Roman"/>
          <w:bCs/>
          <w:sz w:val="28"/>
          <w:szCs w:val="28"/>
        </w:rPr>
        <w:t>м Байназар также отражает важную роль гранитоидного магматизма и грейзе</w:t>
      </w:r>
      <w:r w:rsidRPr="00F61FAF">
        <w:rPr>
          <w:rFonts w:ascii="Times New Roman" w:hAnsi="Times New Roman"/>
          <w:bCs/>
          <w:sz w:val="28"/>
          <w:szCs w:val="28"/>
        </w:rPr>
        <w:t>низации в фор</w:t>
      </w:r>
      <w:r w:rsidRPr="00F61FAF">
        <w:rPr>
          <w:rFonts w:ascii="Times New Roman" w:hAnsi="Times New Roman"/>
          <w:bCs/>
          <w:sz w:val="28"/>
          <w:szCs w:val="28"/>
        </w:rPr>
        <w:t>мировании редкометалльной минерализации, однако отличается более выраженной вольфрам-молибден-бериллиевой специализацией и значительно более жёстким структурным контролем ш</w:t>
      </w:r>
      <w:r w:rsidRPr="00F61FAF">
        <w:rPr>
          <w:rFonts w:ascii="Times New Roman" w:hAnsi="Times New Roman"/>
          <w:bCs/>
          <w:sz w:val="28"/>
          <w:szCs w:val="28"/>
        </w:rPr>
        <w:t>токверкового оруденения.</w:t>
      </w:r>
    </w:p>
    <w:p w:rsidR="007B4250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7B4250" w:rsidRPr="00F61FAF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64" type="#_x0000_t75" style="height:192.76pt;width:428.48pt" stroked="f">
            <v:imagedata r:id="rId41" o:title=""/>
          </v:shape>
        </w:pict>
      </w:r>
    </w:p>
    <w:p w:rsidR="00736A70" w:rsidP="00186CB1">
      <w:pPr>
        <w:shd w:val="clear" w:color="auto" w:fill="FFFFFF"/>
        <w:ind w:firstLine="680"/>
        <w:jc w:val="center"/>
        <w:rPr>
          <w:rFonts w:ascii="Times New Roman" w:hAnsi="Times New Roman"/>
          <w:bCs/>
          <w:sz w:val="28"/>
          <w:szCs w:val="28"/>
        </w:rPr>
      </w:pPr>
    </w:p>
    <w:p w:rsidR="007B4250" w:rsidRPr="00736A70" w:rsidP="00186CB1">
      <w:pPr>
        <w:shd w:val="clear" w:color="auto" w:fill="FFFFFF"/>
        <w:ind w:firstLine="680"/>
        <w:jc w:val="center"/>
        <w:rPr>
          <w:rFonts w:ascii="Times New Roman" w:hAnsi="Times New Roman"/>
          <w:bCs/>
          <w:sz w:val="28"/>
          <w:szCs w:val="28"/>
        </w:rPr>
      </w:pPr>
      <w:r w:rsidRPr="00F61FAF" w:rsidR="004841E8">
        <w:rPr>
          <w:rFonts w:ascii="Times New Roman" w:hAnsi="Times New Roman"/>
          <w:bCs/>
          <w:sz w:val="28"/>
          <w:szCs w:val="28"/>
        </w:rPr>
        <w:t>Рисунок 3</w:t>
      </w:r>
      <w:r w:rsidRPr="00DC460F" w:rsidR="00DC460F">
        <w:rPr>
          <w:rFonts w:ascii="Times New Roman" w:hAnsi="Times New Roman"/>
          <w:bCs/>
          <w:sz w:val="28"/>
          <w:szCs w:val="28"/>
        </w:rPr>
        <w:t>3</w:t>
      </w:r>
      <w:r w:rsidRPr="00F61FAF" w:rsidR="004841E8">
        <w:rPr>
          <w:rFonts w:ascii="Times New Roman" w:hAnsi="Times New Roman"/>
          <w:bCs/>
          <w:sz w:val="28"/>
          <w:szCs w:val="28"/>
        </w:rPr>
        <w:t xml:space="preserve"> – Кварц-плагиоклазовый гранит (1</w:t>
      </w:r>
      <w:r w:rsidRPr="00F61FAF" w:rsidR="004841E8">
        <w:rPr>
          <w:rFonts w:ascii="Times New Roman" w:hAnsi="Times New Roman"/>
          <w:bCs/>
          <w:sz w:val="28"/>
          <w:szCs w:val="28"/>
        </w:rPr>
        <w:t>); сильноизме</w:t>
      </w:r>
      <w:r w:rsidRPr="00F61FAF" w:rsidR="004841E8">
        <w:rPr>
          <w:rFonts w:ascii="Times New Roman" w:hAnsi="Times New Roman"/>
          <w:bCs/>
          <w:sz w:val="28"/>
          <w:szCs w:val="28"/>
        </w:rPr>
        <w:t>ненный пегматит (2); плагиогранит (3); мелкозернистый гранит (4); метасоматическая порода (кварцевый роговик) (5); пегматит (А1); хлоритизированный порфировидный гранит (А</w:t>
      </w:r>
      <w:r w:rsidRPr="00F61FAF" w:rsidR="004841E8">
        <w:rPr>
          <w:rFonts w:ascii="Times New Roman" w:hAnsi="Times New Roman"/>
          <w:bCs/>
          <w:sz w:val="28"/>
          <w:szCs w:val="28"/>
        </w:rPr>
        <w:t>2); грейзенизированный гранит (А3), месторождения Байназар</w:t>
      </w:r>
      <w:r w:rsidRPr="00736A70" w:rsidR="00736A70">
        <w:rPr>
          <w:rFonts w:ascii="Times New Roman" w:hAnsi="Times New Roman"/>
          <w:bCs/>
          <w:sz w:val="28"/>
          <w:szCs w:val="28"/>
        </w:rPr>
        <w:t xml:space="preserve"> </w:t>
      </w:r>
      <w:r w:rsidRPr="00736A70" w:rsidR="00736A70">
        <w:rPr>
          <w:rFonts w:ascii="Times New Roman" w:hAnsi="Times New Roman"/>
          <w:bCs/>
          <w:sz w:val="28"/>
          <w:szCs w:val="28"/>
        </w:rPr>
        <w:t>[</w:t>
      </w:r>
      <w:r w:rsidRPr="00736A70" w:rsidR="00736A70">
        <w:rPr>
          <w:rFonts w:ascii="Times New Roman" w:hAnsi="Times New Roman"/>
          <w:bCs/>
          <w:sz w:val="28"/>
          <w:szCs w:val="28"/>
        </w:rPr>
        <w:t>40</w:t>
      </w:r>
      <w:r w:rsidRPr="00736A70" w:rsidR="00736A70">
        <w:rPr>
          <w:rFonts w:ascii="Times New Roman" w:hAnsi="Times New Roman"/>
          <w:bCs/>
          <w:sz w:val="28"/>
          <w:szCs w:val="28"/>
        </w:rPr>
        <w:t>]</w:t>
      </w:r>
    </w:p>
    <w:p w:rsidR="004841E8" w:rsidRPr="00F61FAF" w:rsidP="00186CB1">
      <w:pPr>
        <w:shd w:val="clear" w:color="auto" w:fill="FFFFFF"/>
        <w:ind w:firstLine="680"/>
        <w:jc w:val="center"/>
        <w:rPr>
          <w:rFonts w:ascii="Times New Roman" w:hAnsi="Times New Roman"/>
          <w:bCs/>
          <w:sz w:val="28"/>
          <w:szCs w:val="28"/>
        </w:rPr>
      </w:pPr>
    </w:p>
    <w:p w:rsidR="00C339F8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Локальная гр</w:t>
      </w:r>
      <w:r w:rsidRPr="00F61FAF">
        <w:rPr>
          <w:rFonts w:ascii="Times New Roman" w:hAnsi="Times New Roman"/>
          <w:bCs/>
          <w:sz w:val="28"/>
          <w:szCs w:val="28"/>
        </w:rPr>
        <w:t xml:space="preserve">ейзенизация </w:t>
      </w:r>
      <w:r w:rsidRPr="00F61FAF">
        <w:rPr>
          <w:rFonts w:ascii="Times New Roman" w:hAnsi="Times New Roman"/>
          <w:bCs/>
          <w:sz w:val="28"/>
          <w:szCs w:val="28"/>
        </w:rPr>
        <w:t>п</w:t>
      </w:r>
      <w:r w:rsidRPr="00F61FAF">
        <w:rPr>
          <w:rFonts w:ascii="Times New Roman" w:hAnsi="Times New Roman"/>
          <w:bCs/>
          <w:sz w:val="28"/>
          <w:szCs w:val="28"/>
        </w:rPr>
        <w:t>риурочена к трещинным зонам, 70–80% которых имеют северо-западное простирание. Вулканогенные породы преобразованы в кварц-мусковитовые грейзены, осадочные</w:t>
      </w:r>
      <w:r w:rsidRPr="00F61FAF" w:rsidR="008C12D5">
        <w:rPr>
          <w:rFonts w:ascii="Times New Roman" w:hAnsi="Times New Roman"/>
          <w:bCs/>
          <w:sz w:val="28"/>
          <w:szCs w:val="28"/>
        </w:rPr>
        <w:t xml:space="preserve"> – </w:t>
      </w:r>
      <w:r w:rsidRPr="00F61FAF">
        <w:rPr>
          <w:rFonts w:ascii="Times New Roman" w:hAnsi="Times New Roman"/>
          <w:bCs/>
          <w:sz w:val="28"/>
          <w:szCs w:val="28"/>
        </w:rPr>
        <w:t xml:space="preserve">в </w:t>
      </w:r>
      <w:r w:rsidRPr="00F61FAF">
        <w:rPr>
          <w:rFonts w:ascii="Times New Roman" w:hAnsi="Times New Roman"/>
          <w:bCs/>
          <w:sz w:val="28"/>
          <w:szCs w:val="28"/>
        </w:rPr>
        <w:t>мускови</w:t>
      </w:r>
      <w:r w:rsidRPr="00F61FAF">
        <w:rPr>
          <w:rFonts w:ascii="Times New Roman" w:hAnsi="Times New Roman"/>
          <w:bCs/>
          <w:sz w:val="28"/>
          <w:szCs w:val="28"/>
        </w:rPr>
        <w:t>товые и к</w:t>
      </w:r>
      <w:r w:rsidRPr="00F61FAF">
        <w:rPr>
          <w:rFonts w:ascii="Times New Roman" w:hAnsi="Times New Roman"/>
          <w:bCs/>
          <w:sz w:val="28"/>
          <w:szCs w:val="28"/>
        </w:rPr>
        <w:t>варц-флюорит-мусковитовые разности</w:t>
      </w:r>
      <w:r w:rsidRPr="006C35D3" w:rsidR="006C35D3">
        <w:rPr>
          <w:rFonts w:ascii="Times New Roman" w:hAnsi="Times New Roman"/>
          <w:bCs/>
          <w:sz w:val="28"/>
          <w:szCs w:val="28"/>
        </w:rPr>
        <w:t xml:space="preserve"> (</w:t>
      </w:r>
      <w:r w:rsidR="006C35D3">
        <w:rPr>
          <w:rFonts w:ascii="Times New Roman" w:hAnsi="Times New Roman"/>
          <w:bCs/>
          <w:sz w:val="28"/>
          <w:szCs w:val="28"/>
        </w:rPr>
        <w:t>рисунок</w:t>
      </w:r>
      <w:r w:rsidR="006C35D3">
        <w:rPr>
          <w:rFonts w:ascii="Times New Roman" w:hAnsi="Times New Roman"/>
          <w:bCs/>
          <w:sz w:val="28"/>
          <w:szCs w:val="28"/>
        </w:rPr>
        <w:t>-35</w:t>
      </w:r>
      <w:r w:rsidRPr="006C35D3" w:rsidR="006C35D3">
        <w:rPr>
          <w:rFonts w:ascii="Times New Roman" w:hAnsi="Times New Roman"/>
          <w:bCs/>
          <w:sz w:val="28"/>
          <w:szCs w:val="28"/>
        </w:rPr>
        <w:t>)</w:t>
      </w:r>
      <w:r w:rsidRPr="00F61FAF">
        <w:rPr>
          <w:rFonts w:ascii="Times New Roman" w:hAnsi="Times New Roman"/>
          <w:bCs/>
          <w:sz w:val="28"/>
          <w:szCs w:val="28"/>
        </w:rPr>
        <w:t>. Постмагматическая м</w:t>
      </w:r>
      <w:r w:rsidRPr="00F61FAF">
        <w:rPr>
          <w:rFonts w:ascii="Times New Roman" w:hAnsi="Times New Roman"/>
          <w:bCs/>
          <w:sz w:val="28"/>
          <w:szCs w:val="28"/>
        </w:rPr>
        <w:t>инерализация представ</w:t>
      </w:r>
      <w:r w:rsidRPr="00F61FAF">
        <w:rPr>
          <w:rFonts w:ascii="Times New Roman" w:hAnsi="Times New Roman"/>
          <w:bCs/>
          <w:sz w:val="28"/>
          <w:szCs w:val="28"/>
        </w:rPr>
        <w:t xml:space="preserve">лена </w:t>
      </w:r>
      <w:r w:rsidRPr="00F61FAF">
        <w:rPr>
          <w:rFonts w:ascii="Times New Roman" w:hAnsi="Times New Roman"/>
          <w:bCs/>
          <w:sz w:val="28"/>
          <w:szCs w:val="28"/>
        </w:rPr>
        <w:t>более чем 40 гипогенными и 25 гипергенными минералами; ведущими рудными минералами являются вольфрамит и молибденит, сопровождаемые топазом и бериллом. В</w:t>
      </w:r>
      <w:r w:rsidRPr="00F61FAF">
        <w:rPr>
          <w:rFonts w:ascii="Times New Roman" w:hAnsi="Times New Roman"/>
          <w:bCs/>
          <w:sz w:val="28"/>
          <w:szCs w:val="28"/>
        </w:rPr>
        <w:t>ольфрамит образует несколько генераций призматических и таблитчатых кристалло</w:t>
      </w:r>
      <w:r w:rsidRPr="00F61FAF">
        <w:rPr>
          <w:rFonts w:ascii="Times New Roman" w:hAnsi="Times New Roman"/>
          <w:bCs/>
          <w:sz w:val="28"/>
          <w:szCs w:val="28"/>
        </w:rPr>
        <w:t xml:space="preserve">в, молибденит встречается </w:t>
      </w:r>
      <w:r w:rsidRPr="00F61FAF">
        <w:rPr>
          <w:rFonts w:ascii="Times New Roman" w:hAnsi="Times New Roman"/>
          <w:bCs/>
          <w:sz w:val="28"/>
          <w:szCs w:val="28"/>
        </w:rPr>
        <w:t>в виде чешуйчатых агрегатов в жилах и прожилках, берилл формирует призматические кристаллы зелёных и голубоватых оттенков</w:t>
      </w:r>
      <w:r w:rsidRPr="00736A70" w:rsidR="00736A70">
        <w:rPr>
          <w:rFonts w:ascii="Times New Roman" w:hAnsi="Times New Roman"/>
          <w:bCs/>
          <w:sz w:val="28"/>
          <w:szCs w:val="28"/>
        </w:rPr>
        <w:t xml:space="preserve"> [</w:t>
      </w:r>
      <w:r w:rsidRPr="00736A70" w:rsidR="00736A70">
        <w:rPr>
          <w:rFonts w:ascii="Times New Roman" w:hAnsi="Times New Roman"/>
          <w:bCs/>
          <w:sz w:val="28"/>
          <w:szCs w:val="28"/>
        </w:rPr>
        <w:t>84,</w:t>
      </w:r>
      <w:r w:rsidRPr="00736A70" w:rsidR="00736A70">
        <w:rPr>
          <w:rFonts w:ascii="Times New Roman" w:hAnsi="Times New Roman"/>
          <w:bCs/>
          <w:sz w:val="28"/>
          <w:szCs w:val="28"/>
        </w:rPr>
        <w:t>85</w:t>
      </w:r>
      <w:r w:rsidRPr="00736A70" w:rsidR="00736A70">
        <w:rPr>
          <w:rFonts w:ascii="Times New Roman" w:hAnsi="Times New Roman"/>
          <w:bCs/>
          <w:sz w:val="28"/>
          <w:szCs w:val="28"/>
        </w:rPr>
        <w:t>]</w:t>
      </w:r>
      <w:r w:rsidRPr="00F61FAF">
        <w:rPr>
          <w:rFonts w:ascii="Times New Roman" w:hAnsi="Times New Roman"/>
          <w:bCs/>
          <w:sz w:val="28"/>
          <w:szCs w:val="28"/>
        </w:rPr>
        <w:t>.</w:t>
      </w:r>
    </w:p>
    <w:p w:rsidR="008C12D5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Промышленное оруденени</w:t>
      </w:r>
      <w:r w:rsidRPr="00F61FAF">
        <w:rPr>
          <w:rFonts w:ascii="Times New Roman" w:hAnsi="Times New Roman"/>
          <w:bCs/>
          <w:sz w:val="28"/>
          <w:szCs w:val="28"/>
        </w:rPr>
        <w:t>е сосредоточено на Цен</w:t>
      </w:r>
      <w:r w:rsidRPr="00F61FAF">
        <w:rPr>
          <w:rFonts w:ascii="Times New Roman" w:hAnsi="Times New Roman"/>
          <w:bCs/>
          <w:sz w:val="28"/>
          <w:szCs w:val="28"/>
        </w:rPr>
        <w:t>тральном, Новобайназарском и Восточном участках. Наиболее богат</w:t>
      </w:r>
      <w:r w:rsidRPr="00F61FAF">
        <w:rPr>
          <w:rFonts w:ascii="Times New Roman" w:hAnsi="Times New Roman"/>
          <w:bCs/>
          <w:sz w:val="28"/>
          <w:szCs w:val="28"/>
        </w:rPr>
        <w:t>ые блоки имеют форму круто</w:t>
      </w:r>
      <w:r w:rsidRPr="00F61FAF">
        <w:rPr>
          <w:rFonts w:ascii="Times New Roman" w:hAnsi="Times New Roman"/>
          <w:bCs/>
          <w:sz w:val="28"/>
          <w:szCs w:val="28"/>
        </w:rPr>
        <w:t>падающих линз, прослеживающихся на глубину до 150</w:t>
      </w:r>
      <w:r w:rsidRPr="007C1F60" w:rsidR="007C1F60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200 м. Вольфрамовая минерализация приурочена главным образом к кварц-вольфрамитовым жилам и гре</w:t>
      </w:r>
      <w:r w:rsidRPr="00F61FAF">
        <w:rPr>
          <w:rFonts w:ascii="Times New Roman" w:hAnsi="Times New Roman"/>
          <w:bCs/>
          <w:sz w:val="28"/>
          <w:szCs w:val="28"/>
        </w:rPr>
        <w:t xml:space="preserve">йзенам </w:t>
      </w:r>
      <w:r w:rsidRPr="00F61FAF" w:rsidR="004D390E">
        <w:rPr>
          <w:rFonts w:ascii="Times New Roman" w:hAnsi="Times New Roman"/>
          <w:bCs/>
          <w:sz w:val="28"/>
          <w:szCs w:val="28"/>
        </w:rPr>
        <w:t>кислого</w:t>
      </w:r>
      <w:r w:rsidRPr="00F61FAF">
        <w:rPr>
          <w:rFonts w:ascii="Times New Roman" w:hAnsi="Times New Roman"/>
          <w:bCs/>
          <w:sz w:val="28"/>
          <w:szCs w:val="28"/>
        </w:rPr>
        <w:t xml:space="preserve"> этапа, составляющим основную часть рудных тел. Молибденовое оруденение</w:t>
      </w:r>
      <w:r w:rsidRPr="00F61FAF">
        <w:rPr>
          <w:rFonts w:ascii="Times New Roman" w:hAnsi="Times New Roman"/>
          <w:bCs/>
          <w:sz w:val="28"/>
          <w:szCs w:val="28"/>
        </w:rPr>
        <w:t xml:space="preserve"> отличается большей устойч</w:t>
      </w:r>
      <w:r w:rsidRPr="00F61FAF">
        <w:rPr>
          <w:rFonts w:ascii="Times New Roman" w:hAnsi="Times New Roman"/>
          <w:bCs/>
          <w:sz w:val="28"/>
          <w:szCs w:val="28"/>
        </w:rPr>
        <w:t>ивостью по глубине и пространственно локализуется внутри вольфрамового ореола, формируя кварц-молибденитовые жилы и прожилки. Бериллий носит попу</w:t>
      </w:r>
      <w:r w:rsidRPr="00F61FAF">
        <w:rPr>
          <w:rFonts w:ascii="Times New Roman" w:hAnsi="Times New Roman"/>
          <w:bCs/>
          <w:sz w:val="28"/>
          <w:szCs w:val="28"/>
        </w:rPr>
        <w:t>тный характер и наиболее концентрирован на глубинах 150</w:t>
      </w:r>
      <w:r w:rsidRPr="007C1F60" w:rsidR="007C1F60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200 м.</w:t>
      </w:r>
    </w:p>
    <w:p w:rsidR="004841E8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4841E8" w:rsidRPr="00F61FAF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sz w:val="28"/>
          <w:szCs w:val="28"/>
        </w:rPr>
        <w:pict>
          <v:shape id="_x0000_i1065" type="#_x0000_t75" style="height:161.85pt;mso-position-horizontal-relative:char;mso-position-vertical-relative:line;width:453.1pt">
            <v:imagedata r:id="rId42" o:title=""/>
            <w10:wrap type="none"/>
            <w10:anchorlock/>
          </v:shape>
        </w:pict>
      </w:r>
    </w:p>
    <w:p w:rsidR="004841E8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27002C" w:rsidRPr="006C35D3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2A7F95">
        <w:rPr>
          <w:rFonts w:ascii="Times New Roman" w:hAnsi="Times New Roman"/>
          <w:bCs/>
          <w:sz w:val="28"/>
          <w:szCs w:val="28"/>
        </w:rPr>
        <w:t>Рисунок</w:t>
      </w:r>
      <w:r w:rsidRPr="00F61FAF">
        <w:rPr>
          <w:rFonts w:ascii="Times New Roman" w:hAnsi="Times New Roman"/>
          <w:bCs/>
          <w:sz w:val="28"/>
          <w:szCs w:val="28"/>
        </w:rPr>
        <w:t xml:space="preserve"> </w:t>
      </w:r>
      <w:r w:rsidRPr="006C35D3" w:rsidR="00DC460F">
        <w:rPr>
          <w:rFonts w:ascii="Times New Roman" w:hAnsi="Times New Roman"/>
          <w:bCs/>
          <w:sz w:val="28"/>
          <w:szCs w:val="28"/>
        </w:rPr>
        <w:t xml:space="preserve">34 - </w:t>
      </w:r>
      <w:r w:rsidRPr="006C35D3" w:rsidR="006C35D3">
        <w:rPr>
          <w:rFonts w:ascii="Times New Roman" w:hAnsi="Times New Roman"/>
          <w:bCs/>
          <w:sz w:val="28"/>
          <w:szCs w:val="28"/>
        </w:rPr>
        <w:t>Минеральный состав горных пород различных классов</w:t>
      </w:r>
      <w:r w:rsidR="002A7F95">
        <w:rPr>
          <w:rFonts w:ascii="Times New Roman" w:hAnsi="Times New Roman"/>
          <w:bCs/>
          <w:sz w:val="28"/>
          <w:szCs w:val="28"/>
        </w:rPr>
        <w:t xml:space="preserve"> </w:t>
      </w:r>
      <w:r w:rsidR="002A7F95">
        <w:rPr>
          <w:rFonts w:ascii="Times New Roman" w:hAnsi="Times New Roman"/>
          <w:bCs/>
          <w:sz w:val="28"/>
          <w:szCs w:val="28"/>
        </w:rPr>
        <w:t>месторождении Байназар</w:t>
      </w:r>
      <w:r w:rsidRPr="006C35D3" w:rsidR="006C35D3">
        <w:rPr>
          <w:rFonts w:ascii="Times New Roman" w:hAnsi="Times New Roman"/>
          <w:bCs/>
          <w:sz w:val="28"/>
          <w:szCs w:val="28"/>
        </w:rPr>
        <w:t xml:space="preserve">. Структурные особенности проанализированы с использованием анализатора </w:t>
      </w:r>
      <w:r w:rsidRPr="006C35D3" w:rsidR="006C35D3">
        <w:rPr>
          <w:rFonts w:ascii="Times New Roman" w:hAnsi="Times New Roman"/>
          <w:bCs/>
          <w:sz w:val="28"/>
          <w:szCs w:val="28"/>
          <w:lang w:val="en-US"/>
        </w:rPr>
        <w:t>TIMA</w:t>
      </w:r>
      <w:r w:rsidRPr="006C35D3" w:rsidR="006C35D3">
        <w:rPr>
          <w:rFonts w:ascii="Times New Roman" w:hAnsi="Times New Roman"/>
          <w:bCs/>
          <w:sz w:val="28"/>
          <w:szCs w:val="28"/>
        </w:rPr>
        <w:t>-</w:t>
      </w:r>
      <w:r w:rsidRPr="006C35D3" w:rsidR="006C35D3">
        <w:rPr>
          <w:rFonts w:ascii="Times New Roman" w:hAnsi="Times New Roman"/>
          <w:bCs/>
          <w:sz w:val="28"/>
          <w:szCs w:val="28"/>
          <w:lang w:val="en-US"/>
        </w:rPr>
        <w:t>TESCAN</w:t>
      </w:r>
      <w:r w:rsidRPr="006C35D3" w:rsidR="006C35D3">
        <w:rPr>
          <w:rFonts w:ascii="Times New Roman" w:hAnsi="Times New Roman"/>
          <w:bCs/>
          <w:sz w:val="28"/>
          <w:szCs w:val="28"/>
        </w:rPr>
        <w:t xml:space="preserve"> (г. Лондон, Великобритания)</w:t>
      </w:r>
      <w:r w:rsidRPr="00736A70" w:rsidR="00736A70">
        <w:rPr>
          <w:rFonts w:ascii="Times New Roman" w:hAnsi="Times New Roman"/>
          <w:bCs/>
          <w:sz w:val="28"/>
          <w:szCs w:val="28"/>
        </w:rPr>
        <w:t xml:space="preserve"> [</w:t>
      </w:r>
      <w:r w:rsidRPr="00736A70" w:rsidR="00736A70">
        <w:rPr>
          <w:rFonts w:ascii="Times New Roman" w:hAnsi="Times New Roman"/>
          <w:bCs/>
          <w:sz w:val="28"/>
          <w:szCs w:val="28"/>
        </w:rPr>
        <w:t>40</w:t>
      </w:r>
      <w:r w:rsidRPr="00736A70" w:rsidR="00736A70">
        <w:rPr>
          <w:rFonts w:ascii="Times New Roman" w:hAnsi="Times New Roman"/>
          <w:bCs/>
          <w:sz w:val="28"/>
          <w:szCs w:val="28"/>
        </w:rPr>
        <w:t>]</w:t>
      </w:r>
      <w:r w:rsidRPr="006C35D3" w:rsidR="006C35D3">
        <w:rPr>
          <w:rFonts w:ascii="Times New Roman" w:hAnsi="Times New Roman"/>
          <w:bCs/>
          <w:sz w:val="28"/>
          <w:szCs w:val="28"/>
        </w:rPr>
        <w:t>.</w:t>
      </w:r>
    </w:p>
    <w:p w:rsidR="0027002C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8C12D5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Ср</w:t>
      </w:r>
      <w:r w:rsidRPr="00F61FAF">
        <w:rPr>
          <w:rFonts w:ascii="Times New Roman" w:hAnsi="Times New Roman"/>
          <w:bCs/>
          <w:sz w:val="28"/>
          <w:szCs w:val="28"/>
        </w:rPr>
        <w:t xml:space="preserve">еднее содержание по месторождению составляет: </w:t>
      </w:r>
      <w:r w:rsidRPr="00F61FAF">
        <w:rPr>
          <w:rFonts w:ascii="Times New Roman" w:hAnsi="Times New Roman"/>
          <w:bCs/>
          <w:sz w:val="28"/>
          <w:szCs w:val="28"/>
        </w:rPr>
        <w:t>W</w:t>
      </w:r>
      <w:r w:rsidRPr="00F61FAF" w:rsidR="004D390E">
        <w:rPr>
          <w:rFonts w:ascii="Times New Roman" w:hAnsi="Times New Roman"/>
          <w:bCs/>
          <w:sz w:val="28"/>
          <w:szCs w:val="28"/>
        </w:rPr>
        <w:t xml:space="preserve"> – </w:t>
      </w:r>
      <w:r w:rsidRPr="00F61FAF">
        <w:rPr>
          <w:rFonts w:ascii="Times New Roman" w:hAnsi="Times New Roman"/>
          <w:bCs/>
          <w:sz w:val="28"/>
          <w:szCs w:val="28"/>
        </w:rPr>
        <w:t xml:space="preserve">около 0,2%, Mo </w:t>
      </w:r>
      <w:r w:rsidRPr="00F61FAF" w:rsidR="004D390E">
        <w:rPr>
          <w:rFonts w:ascii="Times New Roman" w:hAnsi="Times New Roman"/>
          <w:bCs/>
          <w:sz w:val="28"/>
          <w:szCs w:val="28"/>
        </w:rPr>
        <w:t>–</w:t>
      </w:r>
      <w:r w:rsidRPr="00F61FAF">
        <w:rPr>
          <w:rFonts w:ascii="Times New Roman" w:hAnsi="Times New Roman"/>
          <w:bCs/>
          <w:sz w:val="28"/>
          <w:szCs w:val="28"/>
        </w:rPr>
        <w:t xml:space="preserve"> 0,07%; попутные компоненты </w:t>
      </w:r>
      <w:r w:rsidRPr="00F61FAF" w:rsidR="004D390E">
        <w:rPr>
          <w:rFonts w:ascii="Times New Roman" w:hAnsi="Times New Roman"/>
          <w:bCs/>
          <w:sz w:val="28"/>
          <w:szCs w:val="28"/>
        </w:rPr>
        <w:t>–</w:t>
      </w:r>
      <w:r w:rsidRPr="00F61FAF">
        <w:rPr>
          <w:rFonts w:ascii="Times New Roman" w:hAnsi="Times New Roman"/>
          <w:bCs/>
          <w:sz w:val="28"/>
          <w:szCs w:val="28"/>
        </w:rPr>
        <w:t xml:space="preserve"> Bi (0,019%) и Sc (до 2,27 г/т). Рудная зональность выражена последовательностью: Mo → Be → W → Be → Bi–Cu → Zn → Pb.</w:t>
      </w:r>
      <w:r w:rsidRPr="00F61FAF">
        <w:rPr>
          <w:rFonts w:ascii="Times New Roman" w:hAnsi="Times New Roman"/>
          <w:bCs/>
          <w:sz w:val="28"/>
          <w:szCs w:val="28"/>
        </w:rPr>
        <w:t xml:space="preserve"> Руды комплексные, молибден-бериллиевые с со</w:t>
      </w:r>
      <w:r w:rsidRPr="00F61FAF">
        <w:rPr>
          <w:rFonts w:ascii="Times New Roman" w:hAnsi="Times New Roman"/>
          <w:bCs/>
          <w:sz w:val="28"/>
          <w:szCs w:val="28"/>
        </w:rPr>
        <w:t>путствующими висмутом, оловом, скандием, ниоби</w:t>
      </w:r>
      <w:r w:rsidRPr="00F61FAF">
        <w:rPr>
          <w:rFonts w:ascii="Times New Roman" w:hAnsi="Times New Roman"/>
          <w:bCs/>
          <w:sz w:val="28"/>
          <w:szCs w:val="28"/>
        </w:rPr>
        <w:t>ем и цветными металлами.</w:t>
      </w:r>
    </w:p>
    <w:p w:rsidR="0005735F" w:rsidRPr="00F61FAF" w:rsidP="00186CB1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8C12D5" w:rsidRPr="00F61FAF" w:rsidP="00186CB1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pict>
          <v:shape id="_x0000_i1066" type="#_x0000_t75" style="height:162.25pt;mso-position-horizontal-relative:char;mso-position-vertical-relative:line;width:467.55pt">
            <v:imagedata r:id="rId43" o:title=""/>
            <w10:wrap type="none"/>
            <w10:anchorlock/>
          </v:shape>
        </w:pict>
      </w:r>
    </w:p>
    <w:p w:rsidR="00AB0FC6" w:rsidRPr="00F61FAF" w:rsidP="00186CB1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A02523" w:rsidRPr="00F61FAF" w:rsidP="00186CB1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en-US"/>
        </w:rPr>
        <w:sectPr w:rsidSect="00624AA1">
          <w:pgSz w:w="11900" w:h="16820"/>
          <w:pgMar w:top="1106" w:right="701" w:bottom="1282" w:left="1560" w:header="0" w:footer="720" w:gutter="0"/>
          <w:cols w:space="720"/>
        </w:sectPr>
      </w:pPr>
    </w:p>
    <w:p w:rsidR="00AB0FC6" w:rsidP="00235EAB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235EAB" w:rsidR="00DC460F">
        <w:rPr>
          <w:rFonts w:ascii="Times New Roman" w:hAnsi="Times New Roman"/>
          <w:bCs/>
          <w:sz w:val="28"/>
          <w:szCs w:val="28"/>
        </w:rPr>
        <w:t>Рисунок</w:t>
      </w:r>
      <w:r w:rsidRPr="00F61FAF" w:rsidR="00DC460F">
        <w:rPr>
          <w:rFonts w:ascii="Times New Roman" w:hAnsi="Times New Roman"/>
          <w:bCs/>
          <w:sz w:val="28"/>
          <w:szCs w:val="28"/>
        </w:rPr>
        <w:t xml:space="preserve"> </w:t>
      </w:r>
      <w:r w:rsidRPr="002A7F95" w:rsidR="00DC460F">
        <w:rPr>
          <w:rFonts w:ascii="Times New Roman" w:hAnsi="Times New Roman"/>
          <w:bCs/>
          <w:sz w:val="28"/>
          <w:szCs w:val="28"/>
        </w:rPr>
        <w:t xml:space="preserve">35 </w:t>
      </w:r>
      <w:r w:rsidRPr="002A7F95" w:rsidR="002A7F95">
        <w:rPr>
          <w:rFonts w:ascii="Times New Roman" w:hAnsi="Times New Roman"/>
          <w:bCs/>
          <w:sz w:val="28"/>
          <w:szCs w:val="28"/>
        </w:rPr>
        <w:t>–</w:t>
      </w:r>
      <w:r w:rsidRPr="002A7F95" w:rsidR="00DC460F">
        <w:rPr>
          <w:rFonts w:ascii="Times New Roman" w:hAnsi="Times New Roman"/>
          <w:bCs/>
          <w:sz w:val="28"/>
          <w:szCs w:val="28"/>
        </w:rPr>
        <w:t xml:space="preserve"> </w:t>
      </w:r>
      <w:r w:rsidRPr="00235EAB" w:rsidR="00235EAB">
        <w:rPr>
          <w:rFonts w:ascii="Times New Roman" w:hAnsi="Times New Roman"/>
          <w:bCs/>
          <w:sz w:val="28"/>
          <w:szCs w:val="28"/>
        </w:rPr>
        <w:t>Минеральный состав кварц-мусковитового грейзена представлен му</w:t>
      </w:r>
      <w:r w:rsidRPr="00235EAB" w:rsidR="00235EAB">
        <w:rPr>
          <w:rFonts w:ascii="Times New Roman" w:hAnsi="Times New Roman"/>
          <w:bCs/>
          <w:sz w:val="28"/>
          <w:szCs w:val="28"/>
        </w:rPr>
        <w:t>сковитом (Mu), кварцем (Q), кассит</w:t>
      </w:r>
      <w:r w:rsidRPr="00235EAB" w:rsidR="00235EAB">
        <w:rPr>
          <w:rFonts w:ascii="Times New Roman" w:hAnsi="Times New Roman"/>
          <w:bCs/>
          <w:sz w:val="28"/>
          <w:szCs w:val="28"/>
        </w:rPr>
        <w:t>еритом (Cs</w:t>
      </w:r>
      <w:r w:rsidRPr="00235EAB" w:rsidR="00235EAB">
        <w:rPr>
          <w:rFonts w:ascii="Times New Roman" w:hAnsi="Times New Roman"/>
          <w:bCs/>
          <w:sz w:val="28"/>
          <w:szCs w:val="28"/>
        </w:rPr>
        <w:t>), цирконом (Zr</w:t>
      </w:r>
      <w:r w:rsidRPr="00235EAB" w:rsidR="00235EAB">
        <w:rPr>
          <w:rFonts w:ascii="Times New Roman" w:hAnsi="Times New Roman"/>
          <w:bCs/>
          <w:sz w:val="28"/>
          <w:szCs w:val="28"/>
        </w:rPr>
        <w:t>)</w:t>
      </w:r>
      <w:r w:rsidRPr="00736A70" w:rsidR="00736A70">
        <w:rPr>
          <w:rFonts w:ascii="Times New Roman" w:hAnsi="Times New Roman"/>
          <w:bCs/>
          <w:sz w:val="28"/>
          <w:szCs w:val="28"/>
        </w:rPr>
        <w:t xml:space="preserve"> </w:t>
      </w:r>
      <w:r w:rsidRPr="00736A70" w:rsidR="00736A70">
        <w:rPr>
          <w:rFonts w:ascii="Times New Roman" w:hAnsi="Times New Roman"/>
          <w:bCs/>
          <w:sz w:val="28"/>
          <w:szCs w:val="28"/>
        </w:rPr>
        <w:t>[</w:t>
      </w:r>
      <w:r w:rsidRPr="00736A70" w:rsidR="00736A70">
        <w:rPr>
          <w:rFonts w:ascii="Times New Roman" w:hAnsi="Times New Roman"/>
          <w:bCs/>
          <w:sz w:val="28"/>
          <w:szCs w:val="28"/>
        </w:rPr>
        <w:t>40</w:t>
      </w:r>
      <w:r w:rsidRPr="00736A70" w:rsidR="00736A70">
        <w:rPr>
          <w:rFonts w:ascii="Times New Roman" w:hAnsi="Times New Roman"/>
          <w:bCs/>
          <w:sz w:val="28"/>
          <w:szCs w:val="28"/>
        </w:rPr>
        <w:t>]</w:t>
      </w:r>
      <w:r w:rsidRPr="00235EAB" w:rsidR="00235EAB">
        <w:rPr>
          <w:rFonts w:ascii="Times New Roman" w:hAnsi="Times New Roman"/>
          <w:bCs/>
          <w:sz w:val="28"/>
          <w:szCs w:val="28"/>
        </w:rPr>
        <w:t>.</w:t>
      </w:r>
    </w:p>
    <w:p w:rsidR="00E13156" w:rsidP="00235EAB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E13156" w:rsidP="00235EAB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E13156" w:rsidP="00235EAB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E13156" w:rsidP="00235EAB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E13156" w:rsidP="00235EAB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E13156" w:rsidP="00235EAB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E13156" w:rsidP="00235EAB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E13156" w:rsidP="00235EAB">
      <w:pPr>
        <w:shd w:val="clear" w:color="auto" w:fill="FFFFFF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E13156" w:rsidRPr="002A7F95" w:rsidP="00235EAB">
      <w:pPr>
        <w:shd w:val="clear" w:color="auto" w:fill="FFFFFF"/>
        <w:ind w:firstLine="680"/>
        <w:jc w:val="both"/>
        <w:rPr>
          <w:rFonts w:ascii="Times New Roman" w:hAnsi="Times New Roman"/>
          <w:b/>
          <w:sz w:val="28"/>
          <w:szCs w:val="28"/>
        </w:rPr>
      </w:pPr>
    </w:p>
    <w:p w:rsidR="00055FC9" w:rsidRPr="00E13156" w:rsidP="00535934">
      <w:pPr>
        <w:numPr>
          <w:ilvl w:val="1"/>
          <w:numId w:val="10"/>
        </w:numPr>
        <w:shd w:val="clear" w:color="auto" w:fill="FFFFFF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13156">
        <w:rPr>
          <w:rFonts w:ascii="Times New Roman" w:hAnsi="Times New Roman"/>
          <w:b/>
          <w:sz w:val="28"/>
          <w:szCs w:val="28"/>
        </w:rPr>
        <w:t>Редкометаль</w:t>
      </w:r>
      <w:r w:rsidRPr="00E13156" w:rsidR="00535934">
        <w:rPr>
          <w:rFonts w:ascii="Times New Roman" w:hAnsi="Times New Roman"/>
          <w:b/>
          <w:sz w:val="28"/>
          <w:szCs w:val="28"/>
        </w:rPr>
        <w:t>ная провинция Южного Казахстана</w:t>
      </w:r>
    </w:p>
    <w:p w:rsidR="00535934" w:rsidRPr="00B727D4" w:rsidP="00535934">
      <w:pPr>
        <w:shd w:val="clear" w:color="auto" w:fill="FFFFFF"/>
        <w:ind w:left="1748"/>
        <w:jc w:val="both"/>
        <w:rPr>
          <w:rFonts w:ascii="Times New Roman" w:hAnsi="Times New Roman"/>
          <w:bCs/>
          <w:sz w:val="28"/>
          <w:szCs w:val="28"/>
        </w:rPr>
      </w:pPr>
    </w:p>
    <w:p w:rsidR="00375F85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Редкомета</w:t>
      </w:r>
      <w:r w:rsidRPr="00F61FAF">
        <w:rPr>
          <w:rFonts w:ascii="Times New Roman" w:hAnsi="Times New Roman"/>
          <w:sz w:val="28"/>
          <w:szCs w:val="28"/>
        </w:rPr>
        <w:t>льная про</w:t>
      </w:r>
      <w:r w:rsidRPr="00F61FAF">
        <w:rPr>
          <w:rFonts w:ascii="Times New Roman" w:hAnsi="Times New Roman"/>
          <w:sz w:val="28"/>
          <w:szCs w:val="28"/>
        </w:rPr>
        <w:t>винция Южного Казахстана, включающая Баянкольскую зону, приурочена к северно</w:t>
      </w:r>
      <w:r w:rsidRPr="00F61FAF">
        <w:rPr>
          <w:rFonts w:ascii="Times New Roman" w:hAnsi="Times New Roman"/>
          <w:sz w:val="28"/>
          <w:szCs w:val="28"/>
        </w:rPr>
        <w:t>й части Тянь-Шаньского сегмента Центрально-Азиатского складчатого пояса и фо</w:t>
      </w:r>
      <w:r w:rsidRPr="00F61FAF">
        <w:rPr>
          <w:rFonts w:ascii="Times New Roman" w:hAnsi="Times New Roman"/>
          <w:sz w:val="28"/>
          <w:szCs w:val="28"/>
        </w:rPr>
        <w:t>рмировалась в пределах тектонической зоны Северного Тянь-Шаня, представляюще</w:t>
      </w:r>
      <w:r w:rsidRPr="00F61FAF">
        <w:rPr>
          <w:rFonts w:ascii="Times New Roman" w:hAnsi="Times New Roman"/>
          <w:sz w:val="28"/>
          <w:szCs w:val="28"/>
        </w:rPr>
        <w:t>й южную окраину Каз</w:t>
      </w:r>
      <w:r w:rsidRPr="00F61FAF">
        <w:rPr>
          <w:rFonts w:ascii="Times New Roman" w:hAnsi="Times New Roman"/>
          <w:sz w:val="28"/>
          <w:szCs w:val="28"/>
        </w:rPr>
        <w:t>ахстанско-Тяньшаньского эпикаледонского срединного массива. Подобные структуры рассма</w:t>
      </w:r>
      <w:r w:rsidRPr="00F61FAF">
        <w:rPr>
          <w:rFonts w:ascii="Times New Roman" w:hAnsi="Times New Roman"/>
          <w:sz w:val="28"/>
          <w:szCs w:val="28"/>
        </w:rPr>
        <w:t>триваются как зоны длительной тектономагматической активизации, характеризую</w:t>
      </w:r>
      <w:r w:rsidRPr="00F61FAF">
        <w:rPr>
          <w:rFonts w:ascii="Times New Roman" w:hAnsi="Times New Roman"/>
          <w:sz w:val="28"/>
          <w:szCs w:val="28"/>
        </w:rPr>
        <w:t>щиеся развитием гранитоидного магматизма и формированием редкометалльных сис</w:t>
      </w:r>
      <w:r w:rsidRPr="00F61FAF">
        <w:rPr>
          <w:rFonts w:ascii="Times New Roman" w:hAnsi="Times New Roman"/>
          <w:sz w:val="28"/>
          <w:szCs w:val="28"/>
        </w:rPr>
        <w:t>тем, генетически св</w:t>
      </w:r>
      <w:r w:rsidRPr="00F61FAF">
        <w:rPr>
          <w:rFonts w:ascii="Times New Roman" w:hAnsi="Times New Roman"/>
          <w:sz w:val="28"/>
          <w:szCs w:val="28"/>
        </w:rPr>
        <w:t>язанных с эволюцией континентальной коры (Гинзбург, 1979; Коваленко, 1996).</w:t>
      </w:r>
      <w:r w:rsidRPr="00670F08" w:rsidR="00670F08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Геологиче</w:t>
      </w:r>
      <w:r w:rsidRPr="00F61FAF">
        <w:rPr>
          <w:rFonts w:ascii="Times New Roman" w:hAnsi="Times New Roman"/>
          <w:sz w:val="28"/>
          <w:szCs w:val="28"/>
        </w:rPr>
        <w:t>ское строение региона определяется сочетанием венд-кембрийских туфогенно-оса</w:t>
      </w:r>
      <w:r w:rsidRPr="00F61FAF">
        <w:rPr>
          <w:rFonts w:ascii="Times New Roman" w:hAnsi="Times New Roman"/>
          <w:sz w:val="28"/>
          <w:szCs w:val="28"/>
        </w:rPr>
        <w:t>дочных образований и интенсивного нижнепалеозойского магматизма, представлен</w:t>
      </w:r>
      <w:r w:rsidRPr="00F61FAF">
        <w:rPr>
          <w:rFonts w:ascii="Times New Roman" w:hAnsi="Times New Roman"/>
          <w:sz w:val="28"/>
          <w:szCs w:val="28"/>
        </w:rPr>
        <w:t>ного крупными грани</w:t>
      </w:r>
      <w:r w:rsidRPr="00F61FAF">
        <w:rPr>
          <w:rFonts w:ascii="Times New Roman" w:hAnsi="Times New Roman"/>
          <w:sz w:val="28"/>
          <w:szCs w:val="28"/>
        </w:rPr>
        <w:t>тоидными массивами (Баянкольский, Актасский, Иринбайский и др.). Развитие этих компле</w:t>
      </w:r>
      <w:r w:rsidRPr="00F61FAF">
        <w:rPr>
          <w:rFonts w:ascii="Times New Roman" w:hAnsi="Times New Roman"/>
          <w:sz w:val="28"/>
          <w:szCs w:val="28"/>
        </w:rPr>
        <w:t>ксов контролировалось системой глубинных разломов северо-западного простиран</w:t>
      </w:r>
      <w:r w:rsidRPr="00F61FAF">
        <w:rPr>
          <w:rFonts w:ascii="Times New Roman" w:hAnsi="Times New Roman"/>
          <w:sz w:val="28"/>
          <w:szCs w:val="28"/>
        </w:rPr>
        <w:t>ия, включая Байменсай-Койчинскую зону, которая выступала в качестве магмопод</w:t>
      </w:r>
      <w:r w:rsidRPr="00F61FAF">
        <w:rPr>
          <w:rFonts w:ascii="Times New Roman" w:hAnsi="Times New Roman"/>
          <w:sz w:val="28"/>
          <w:szCs w:val="28"/>
        </w:rPr>
        <w:t>водящего и флюидопр</w:t>
      </w:r>
      <w:r w:rsidRPr="00F61FAF">
        <w:rPr>
          <w:rFonts w:ascii="Times New Roman" w:hAnsi="Times New Roman"/>
          <w:sz w:val="28"/>
          <w:szCs w:val="28"/>
        </w:rPr>
        <w:t>оводящего канала. Подобные разломные структуры в редкометалльных провинциях играют кл</w:t>
      </w:r>
      <w:r w:rsidRPr="00F61FAF">
        <w:rPr>
          <w:rFonts w:ascii="Times New Roman" w:hAnsi="Times New Roman"/>
          <w:sz w:val="28"/>
          <w:szCs w:val="28"/>
        </w:rPr>
        <w:t>ючевую роль в локализации как магматических тел, так и последующих гидротерм</w:t>
      </w:r>
      <w:r w:rsidRPr="00F61FAF">
        <w:rPr>
          <w:rFonts w:ascii="Times New Roman" w:hAnsi="Times New Roman"/>
          <w:sz w:val="28"/>
          <w:szCs w:val="28"/>
        </w:rPr>
        <w:t>альных процессов</w:t>
      </w:r>
      <w:r w:rsidRPr="00670F08" w:rsidR="00670F08">
        <w:rPr>
          <w:rFonts w:ascii="Times New Roman" w:hAnsi="Times New Roman"/>
          <w:sz w:val="28"/>
          <w:szCs w:val="28"/>
        </w:rPr>
        <w:t xml:space="preserve"> [</w:t>
      </w:r>
      <w:r w:rsidRPr="00710AB1" w:rsidR="00710AB1">
        <w:rPr>
          <w:rFonts w:ascii="Times New Roman" w:hAnsi="Times New Roman"/>
          <w:sz w:val="28"/>
          <w:szCs w:val="28"/>
        </w:rPr>
        <w:t xml:space="preserve">35, </w:t>
      </w:r>
      <w:r w:rsidRPr="00670F08" w:rsidR="00670F08">
        <w:rPr>
          <w:rFonts w:ascii="Times New Roman" w:hAnsi="Times New Roman"/>
          <w:sz w:val="28"/>
          <w:szCs w:val="28"/>
        </w:rPr>
        <w:t xml:space="preserve">40, </w:t>
      </w:r>
      <w:r w:rsidRPr="00710AB1" w:rsidR="00710AB1">
        <w:rPr>
          <w:rFonts w:ascii="Times New Roman" w:hAnsi="Times New Roman"/>
          <w:sz w:val="28"/>
          <w:szCs w:val="28"/>
        </w:rPr>
        <w:t>100</w:t>
      </w:r>
      <w:r w:rsidRPr="00670F08" w:rsidR="00670F08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375F85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Формирование интрузивных комплексов связано преимущественно с каледонским эта</w:t>
      </w:r>
      <w:r w:rsidRPr="00F61FAF">
        <w:rPr>
          <w:rFonts w:ascii="Times New Roman" w:hAnsi="Times New Roman"/>
          <w:sz w:val="28"/>
          <w:szCs w:val="28"/>
        </w:rPr>
        <w:t>пом (ордовик–девон), что подтверждается геологическими соотношениями и данным</w:t>
      </w:r>
      <w:r w:rsidRPr="00F61FAF">
        <w:rPr>
          <w:rFonts w:ascii="Times New Roman" w:hAnsi="Times New Roman"/>
          <w:sz w:val="28"/>
          <w:szCs w:val="28"/>
        </w:rPr>
        <w:t>и абсолю</w:t>
      </w:r>
      <w:r w:rsidRPr="00F61FAF">
        <w:rPr>
          <w:rFonts w:ascii="Times New Roman" w:hAnsi="Times New Roman"/>
          <w:sz w:val="28"/>
          <w:szCs w:val="28"/>
        </w:rPr>
        <w:t>тного возраста (482–502 млн лет для баянкольских гранитов и ок</w:t>
      </w:r>
      <w:r w:rsidRPr="00F61FAF">
        <w:rPr>
          <w:rFonts w:ascii="Times New Roman" w:hAnsi="Times New Roman"/>
          <w:sz w:val="28"/>
          <w:szCs w:val="28"/>
        </w:rPr>
        <w:t>оло 466 млн лет для актасских). В рамках эволюции магматически</w:t>
      </w:r>
      <w:r w:rsidRPr="00F61FAF">
        <w:rPr>
          <w:rFonts w:ascii="Times New Roman" w:hAnsi="Times New Roman"/>
          <w:sz w:val="28"/>
          <w:szCs w:val="28"/>
        </w:rPr>
        <w:t>х систем происходила их дифференциация и обогащ</w:t>
      </w:r>
      <w:r w:rsidRPr="00F61FAF">
        <w:rPr>
          <w:rFonts w:ascii="Times New Roman" w:hAnsi="Times New Roman"/>
          <w:sz w:val="28"/>
          <w:szCs w:val="28"/>
        </w:rPr>
        <w:t>ение летучими компонентами (F, B, H₂O), что является типичным для редкометалльных гра</w:t>
      </w:r>
      <w:r w:rsidRPr="00F61FAF">
        <w:rPr>
          <w:rFonts w:ascii="Times New Roman" w:hAnsi="Times New Roman"/>
          <w:sz w:val="28"/>
          <w:szCs w:val="28"/>
        </w:rPr>
        <w:t>нитов и пегматитов (Гинзбург, 1979). Поздние стадии магматизма</w:t>
      </w:r>
      <w:r w:rsidRPr="00F61FAF">
        <w:rPr>
          <w:rFonts w:ascii="Times New Roman" w:hAnsi="Times New Roman"/>
          <w:sz w:val="28"/>
          <w:szCs w:val="28"/>
        </w:rPr>
        <w:t xml:space="preserve"> сопровождались интенсивными процессами метасоматоза и грейзен</w:t>
      </w:r>
      <w:r w:rsidRPr="00F61FAF">
        <w:rPr>
          <w:rFonts w:ascii="Times New Roman" w:hAnsi="Times New Roman"/>
          <w:sz w:val="28"/>
          <w:szCs w:val="28"/>
        </w:rPr>
        <w:t xml:space="preserve">изации, приводящими к перераспределению редких </w:t>
      </w:r>
      <w:r w:rsidRPr="00F61FAF">
        <w:rPr>
          <w:rFonts w:ascii="Times New Roman" w:hAnsi="Times New Roman"/>
          <w:sz w:val="28"/>
          <w:szCs w:val="28"/>
        </w:rPr>
        <w:t>элементов и формированию рудных концентраций.</w:t>
      </w:r>
    </w:p>
    <w:p w:rsidR="00375F85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структурном отношении регион характер</w:t>
      </w:r>
      <w:r w:rsidRPr="00F61FAF">
        <w:rPr>
          <w:rFonts w:ascii="Times New Roman" w:hAnsi="Times New Roman"/>
          <w:sz w:val="28"/>
          <w:szCs w:val="28"/>
        </w:rPr>
        <w:t>изуется развитием Восточно-Терскейского антиклинория и системо</w:t>
      </w:r>
      <w:r w:rsidRPr="00F61FAF">
        <w:rPr>
          <w:rFonts w:ascii="Times New Roman" w:hAnsi="Times New Roman"/>
          <w:sz w:val="28"/>
          <w:szCs w:val="28"/>
        </w:rPr>
        <w:t>й разрывных нарушений преимущественно северо-западного простир</w:t>
      </w:r>
      <w:r w:rsidRPr="00F61FAF">
        <w:rPr>
          <w:rFonts w:ascii="Times New Roman" w:hAnsi="Times New Roman"/>
          <w:sz w:val="28"/>
          <w:szCs w:val="28"/>
        </w:rPr>
        <w:t>ания. Эти структуры формируют грабенообразные з</w:t>
      </w:r>
      <w:r w:rsidRPr="00F61FAF">
        <w:rPr>
          <w:rFonts w:ascii="Times New Roman" w:hAnsi="Times New Roman"/>
          <w:sz w:val="28"/>
          <w:szCs w:val="28"/>
        </w:rPr>
        <w:t>оны и тектонические блоки, в пределах которых создаются благоприятные условия для лок</w:t>
      </w:r>
      <w:r w:rsidRPr="00F61FAF">
        <w:rPr>
          <w:rFonts w:ascii="Times New Roman" w:hAnsi="Times New Roman"/>
          <w:sz w:val="28"/>
          <w:szCs w:val="28"/>
        </w:rPr>
        <w:t>ализации редкометалльной минерализации. Подобная структурная п</w:t>
      </w:r>
      <w:r w:rsidRPr="00F61FAF">
        <w:rPr>
          <w:rFonts w:ascii="Times New Roman" w:hAnsi="Times New Roman"/>
          <w:sz w:val="28"/>
          <w:szCs w:val="28"/>
        </w:rPr>
        <w:t>озиция соответствует классическим моделям формирования Li</w:t>
      </w:r>
      <w:r w:rsidRPr="00316ADF" w:rsidR="00316ADF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Sn</w:t>
      </w:r>
      <w:r w:rsidRPr="00316ADF" w:rsidR="00316ADF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W провинций, где рудоносные системы приурочены к</w:t>
      </w:r>
      <w:r w:rsidRPr="00F61FAF">
        <w:rPr>
          <w:rFonts w:ascii="Times New Roman" w:hAnsi="Times New Roman"/>
          <w:sz w:val="28"/>
          <w:szCs w:val="28"/>
        </w:rPr>
        <w:t xml:space="preserve"> зонам тектонической разуплотнённости и повышенной проницаемости.</w:t>
      </w:r>
    </w:p>
    <w:p w:rsidR="00375F85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Редкометалльное ору</w:t>
      </w:r>
      <w:r w:rsidRPr="00F61FAF">
        <w:rPr>
          <w:rFonts w:ascii="Times New Roman" w:hAnsi="Times New Roman"/>
          <w:sz w:val="28"/>
          <w:szCs w:val="28"/>
        </w:rPr>
        <w:t>денение Баянкольской зоны генетически связано с гранитоидным м</w:t>
      </w:r>
      <w:r w:rsidRPr="00F61FAF">
        <w:rPr>
          <w:rFonts w:ascii="Times New Roman" w:hAnsi="Times New Roman"/>
          <w:sz w:val="28"/>
          <w:szCs w:val="28"/>
        </w:rPr>
        <w:t>агматизмом и представлено кварц-касситеритовой формацией, лока</w:t>
      </w:r>
      <w:r w:rsidRPr="00F61FAF">
        <w:rPr>
          <w:rFonts w:ascii="Times New Roman" w:hAnsi="Times New Roman"/>
          <w:sz w:val="28"/>
          <w:szCs w:val="28"/>
        </w:rPr>
        <w:t>лизованной как в дайках грейзенизированных гран</w:t>
      </w:r>
      <w:r w:rsidRPr="00F61FAF">
        <w:rPr>
          <w:rFonts w:ascii="Times New Roman" w:hAnsi="Times New Roman"/>
          <w:sz w:val="28"/>
          <w:szCs w:val="28"/>
        </w:rPr>
        <w:t>итов, так и во вмещающих карбонатно-терригенных толщах. Минерализация характеризуется</w:t>
      </w:r>
      <w:r w:rsidRPr="00F61FAF">
        <w:rPr>
          <w:rFonts w:ascii="Times New Roman" w:hAnsi="Times New Roman"/>
          <w:sz w:val="28"/>
          <w:szCs w:val="28"/>
        </w:rPr>
        <w:t xml:space="preserve"> ассоциацией Li</w:t>
      </w:r>
      <w:r w:rsidRPr="00316ADF" w:rsidR="00316ADF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Sn</w:t>
      </w:r>
      <w:r w:rsidRPr="00316ADF" w:rsidR="00316ADF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W элементов и отражает постмагматическую ст</w:t>
      </w:r>
      <w:r w:rsidRPr="00F61FAF">
        <w:rPr>
          <w:rFonts w:ascii="Times New Roman" w:hAnsi="Times New Roman"/>
          <w:sz w:val="28"/>
          <w:szCs w:val="28"/>
        </w:rPr>
        <w:t>адию эволюции гранитных систем, связанную с</w:t>
      </w:r>
      <w:r w:rsidRPr="00F61FAF">
        <w:rPr>
          <w:rFonts w:ascii="Times New Roman" w:hAnsi="Times New Roman"/>
          <w:sz w:val="28"/>
          <w:szCs w:val="28"/>
        </w:rPr>
        <w:t xml:space="preserve"> флюидной переработкой и формированием грейзен-пегматитовых компле</w:t>
      </w:r>
      <w:r w:rsidRPr="00F61FAF">
        <w:rPr>
          <w:rFonts w:ascii="Times New Roman" w:hAnsi="Times New Roman"/>
          <w:sz w:val="28"/>
          <w:szCs w:val="28"/>
        </w:rPr>
        <w:t>ксов.</w:t>
      </w:r>
    </w:p>
    <w:p w:rsidR="002C3113" w:rsidRPr="00F61FAF" w:rsidP="00186CB1">
      <w:pPr>
        <w:shd w:val="clear" w:color="auto" w:fill="FFFFFF"/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375F85">
        <w:rPr>
          <w:rFonts w:ascii="Times New Roman" w:hAnsi="Times New Roman"/>
          <w:sz w:val="28"/>
          <w:szCs w:val="28"/>
        </w:rPr>
        <w:t>В пределах данной рудоносной зоны локализовано Карагайлы-Актасское рудное поле,</w:t>
      </w:r>
      <w:r w:rsidRPr="00F61FAF" w:rsidR="00375F85">
        <w:rPr>
          <w:rFonts w:ascii="Times New Roman" w:hAnsi="Times New Roman"/>
          <w:sz w:val="28"/>
          <w:szCs w:val="28"/>
        </w:rPr>
        <w:t xml:space="preserve"> приуроченное к грабенной структуре, ограниченной Актасским и </w:t>
      </w:r>
      <w:r w:rsidRPr="00F61FAF" w:rsidR="00375F85">
        <w:rPr>
          <w:rFonts w:ascii="Times New Roman" w:hAnsi="Times New Roman"/>
          <w:sz w:val="28"/>
          <w:szCs w:val="28"/>
        </w:rPr>
        <w:t>Байменсайским разломами. Такая тектоническая позиция определяе</w:t>
      </w:r>
      <w:r w:rsidRPr="00F61FAF" w:rsidR="00375F85">
        <w:rPr>
          <w:rFonts w:ascii="Times New Roman" w:hAnsi="Times New Roman"/>
          <w:sz w:val="28"/>
          <w:szCs w:val="28"/>
        </w:rPr>
        <w:t>т его как элемент глубинно контролируемой рудон</w:t>
      </w:r>
      <w:r w:rsidRPr="00F61FAF" w:rsidR="00375F85">
        <w:rPr>
          <w:rFonts w:ascii="Times New Roman" w:hAnsi="Times New Roman"/>
          <w:sz w:val="28"/>
          <w:szCs w:val="28"/>
        </w:rPr>
        <w:t>осной системы. В этой связи месторождение Карагайлы-Актас может рассматриваться как т</w:t>
      </w:r>
      <w:r w:rsidRPr="00F61FAF" w:rsidR="00375F85">
        <w:rPr>
          <w:rFonts w:ascii="Times New Roman" w:hAnsi="Times New Roman"/>
          <w:sz w:val="28"/>
          <w:szCs w:val="28"/>
        </w:rPr>
        <w:t>ипичный представитель редкометалльных гранит-пегматитовых сист</w:t>
      </w:r>
      <w:r w:rsidRPr="00F61FAF" w:rsidR="00375F85">
        <w:rPr>
          <w:rFonts w:ascii="Times New Roman" w:hAnsi="Times New Roman"/>
          <w:sz w:val="28"/>
          <w:szCs w:val="28"/>
        </w:rPr>
        <w:t>ем, формирующихся в условиях постмагматической переработки гра</w:t>
      </w:r>
      <w:r w:rsidRPr="00F61FAF" w:rsidR="00375F85">
        <w:rPr>
          <w:rFonts w:ascii="Times New Roman" w:hAnsi="Times New Roman"/>
          <w:sz w:val="28"/>
          <w:szCs w:val="28"/>
        </w:rPr>
        <w:t>нитоидных комплексов.</w:t>
      </w:r>
    </w:p>
    <w:p w:rsidR="002C3113" w:rsidRPr="00F61FAF" w:rsidP="00186CB1">
      <w:pPr>
        <w:shd w:val="clear" w:color="auto" w:fill="FFFFFF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14A07" w:rsidRPr="00F61FAF" w:rsidP="00186CB1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i1067" type="#_x0000_t75" style="height:291.95pt;mso-position-horizontal-relative:char;mso-position-vertical-relative:line;width:437.9pt">
            <v:imagedata r:id="rId44" o:title="" croptop="7318f"/>
            <w10:wrap type="none"/>
            <w10:anchorlock/>
          </v:shape>
        </w:pict>
      </w:r>
    </w:p>
    <w:p w:rsidR="00B30ACF" w:rsidRPr="00F61FAF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E14A07" w:rsidRPr="00316ADF" w:rsidP="00186CB1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  <w:r w:rsidRPr="000A45C7" w:rsidR="00445229">
        <w:rPr>
          <w:rFonts w:ascii="Times New Roman" w:hAnsi="Times New Roman"/>
          <w:bCs/>
          <w:sz w:val="28"/>
          <w:szCs w:val="28"/>
        </w:rPr>
        <w:t xml:space="preserve">Рисунок </w:t>
      </w:r>
      <w:r w:rsidRPr="000A45C7" w:rsidR="00DC460F">
        <w:rPr>
          <w:rFonts w:ascii="Times New Roman" w:hAnsi="Times New Roman"/>
          <w:bCs/>
          <w:sz w:val="28"/>
          <w:szCs w:val="28"/>
        </w:rPr>
        <w:t>36</w:t>
      </w:r>
      <w:r w:rsidRPr="00F61FAF" w:rsidR="00445229">
        <w:rPr>
          <w:rFonts w:ascii="Times New Roman" w:hAnsi="Times New Roman"/>
          <w:bCs/>
          <w:sz w:val="28"/>
          <w:szCs w:val="28"/>
        </w:rPr>
        <w:t xml:space="preserve"> – Общий вид месторождения</w:t>
      </w:r>
      <w:r w:rsidRPr="00F61FAF" w:rsidR="00B30ACF">
        <w:rPr>
          <w:rFonts w:ascii="Times New Roman" w:hAnsi="Times New Roman"/>
          <w:bCs/>
          <w:sz w:val="28"/>
          <w:szCs w:val="28"/>
        </w:rPr>
        <w:t xml:space="preserve"> Карагайлы-Актас</w:t>
      </w:r>
      <w:r w:rsidRPr="00316ADF" w:rsidR="00316ADF">
        <w:rPr>
          <w:rFonts w:ascii="Times New Roman" w:hAnsi="Times New Roman"/>
          <w:bCs/>
          <w:sz w:val="28"/>
          <w:szCs w:val="28"/>
        </w:rPr>
        <w:t xml:space="preserve"> </w:t>
      </w:r>
      <w:r w:rsidRPr="00316ADF" w:rsidR="00316ADF">
        <w:rPr>
          <w:rFonts w:ascii="Times New Roman" w:hAnsi="Times New Roman"/>
          <w:bCs/>
          <w:sz w:val="28"/>
          <w:szCs w:val="28"/>
        </w:rPr>
        <w:t>[35, 40</w:t>
      </w:r>
      <w:r w:rsidRPr="00316ADF" w:rsidR="00316ADF">
        <w:rPr>
          <w:rFonts w:ascii="Times New Roman" w:hAnsi="Times New Roman"/>
          <w:bCs/>
          <w:sz w:val="28"/>
          <w:szCs w:val="28"/>
        </w:rPr>
        <w:t>]</w:t>
      </w:r>
    </w:p>
    <w:p w:rsidR="00E14A07" w:rsidRPr="00F61FAF" w:rsidP="00186CB1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E14A07" w:rsidRPr="00F61FAF" w:rsidP="00186CB1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E14A07" w:rsidRPr="00F61FAF" w:rsidP="00186CB1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E14A07" w:rsidRPr="00F61FAF" w:rsidP="00186CB1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2F60C1" w:rsidRPr="00F61FAF" w:rsidP="00B727D4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1FAF" w:rsidR="00055FC9">
        <w:rPr>
          <w:rFonts w:ascii="Times New Roman" w:hAnsi="Times New Roman"/>
          <w:b/>
          <w:sz w:val="28"/>
          <w:szCs w:val="28"/>
        </w:rPr>
        <w:br w:type="page"/>
        <w:t>3</w:t>
      </w:r>
      <w:r w:rsidRPr="00F61FAF" w:rsidR="00350D27">
        <w:rPr>
          <w:rFonts w:ascii="Times New Roman" w:hAnsi="Times New Roman"/>
          <w:b/>
          <w:sz w:val="28"/>
          <w:szCs w:val="28"/>
        </w:rPr>
        <w:t xml:space="preserve"> </w:t>
      </w:r>
      <w:r w:rsidRPr="00F61FAF" w:rsidR="00710146">
        <w:rPr>
          <w:rFonts w:ascii="Times New Roman" w:hAnsi="Times New Roman"/>
          <w:b/>
          <w:sz w:val="28"/>
          <w:szCs w:val="28"/>
        </w:rPr>
        <w:t xml:space="preserve">ГЕОЛОГИЧЕСКАЯ </w:t>
      </w:r>
      <w:r w:rsidRPr="00F61FAF" w:rsidR="00055FC9">
        <w:rPr>
          <w:rFonts w:ascii="Times New Roman" w:hAnsi="Times New Roman"/>
          <w:b/>
          <w:sz w:val="28"/>
          <w:szCs w:val="28"/>
        </w:rPr>
        <w:t>СТРОЕ</w:t>
      </w:r>
      <w:r w:rsidRPr="00F61FAF" w:rsidR="00055FC9">
        <w:rPr>
          <w:rFonts w:ascii="Times New Roman" w:hAnsi="Times New Roman"/>
          <w:b/>
          <w:sz w:val="28"/>
          <w:szCs w:val="28"/>
        </w:rPr>
        <w:t>НИЕ</w:t>
      </w:r>
      <w:r w:rsidRPr="00F61FAF" w:rsidR="00710146">
        <w:rPr>
          <w:rFonts w:ascii="Times New Roman" w:hAnsi="Times New Roman"/>
          <w:b/>
          <w:sz w:val="28"/>
          <w:szCs w:val="28"/>
        </w:rPr>
        <w:t xml:space="preserve"> МЕСТОРОЖДЕНИЯ КАРАГАЙЛЫ-АКТАС</w:t>
      </w:r>
      <w:r w:rsidRPr="00F61FAF" w:rsidR="00A635B7">
        <w:rPr>
          <w:rFonts w:ascii="Times New Roman" w:hAnsi="Times New Roman"/>
          <w:b/>
          <w:sz w:val="28"/>
          <w:szCs w:val="28"/>
        </w:rPr>
        <w:t xml:space="preserve"> </w:t>
      </w:r>
      <w:r w:rsidRPr="00F61FAF" w:rsidR="00A635B7">
        <w:rPr>
          <w:rFonts w:ascii="Times New Roman" w:hAnsi="Times New Roman"/>
          <w:b/>
          <w:sz w:val="28"/>
          <w:szCs w:val="28"/>
          <w:lang w:val="kk-KZ"/>
        </w:rPr>
        <w:t>(ЮЖНЫЙ КАЗАХСТАН)</w:t>
      </w:r>
    </w:p>
    <w:p w:rsidR="00D77D3C" w:rsidRPr="00F61FAF" w:rsidP="00186CB1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77D3C" w:rsidRPr="00B727D4" w:rsidP="00B727D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727D4" w:rsidR="00055FC9">
        <w:rPr>
          <w:rFonts w:ascii="Times New Roman" w:hAnsi="Times New Roman"/>
          <w:sz w:val="28"/>
          <w:szCs w:val="28"/>
        </w:rPr>
        <w:t>3</w:t>
      </w:r>
      <w:r w:rsidRPr="00B727D4" w:rsidR="00710146">
        <w:rPr>
          <w:rFonts w:ascii="Times New Roman" w:hAnsi="Times New Roman"/>
          <w:sz w:val="28"/>
          <w:szCs w:val="28"/>
        </w:rPr>
        <w:t>.1</w:t>
        <w:tab/>
        <w:t>История геологического изучения месторождения</w:t>
      </w:r>
    </w:p>
    <w:p w:rsidR="00710146" w:rsidRPr="00F61FAF" w:rsidP="00186CB1">
      <w:pPr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71014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Месторождение Карагайлы</w:t>
      </w:r>
      <w:r w:rsidRPr="00F61FAF" w:rsidR="00D50C3C">
        <w:rPr>
          <w:rFonts w:ascii="Times New Roman" w:hAnsi="Times New Roman"/>
          <w:sz w:val="28"/>
          <w:szCs w:val="28"/>
        </w:rPr>
        <w:t>-А</w:t>
      </w:r>
      <w:r w:rsidRPr="00F61FAF" w:rsidR="0027002C">
        <w:rPr>
          <w:rFonts w:ascii="Times New Roman" w:hAnsi="Times New Roman"/>
          <w:sz w:val="28"/>
          <w:szCs w:val="28"/>
        </w:rPr>
        <w:t>кта</w:t>
      </w:r>
      <w:r w:rsidRPr="00F61FAF" w:rsidR="00D50C3C">
        <w:rPr>
          <w:rFonts w:ascii="Times New Roman" w:hAnsi="Times New Roman"/>
          <w:sz w:val="28"/>
          <w:szCs w:val="28"/>
        </w:rPr>
        <w:t>с</w:t>
      </w:r>
      <w:r w:rsidRPr="00F61FAF">
        <w:rPr>
          <w:rFonts w:ascii="Times New Roman" w:hAnsi="Times New Roman"/>
          <w:sz w:val="28"/>
          <w:szCs w:val="28"/>
        </w:rPr>
        <w:t>, включающее участки Центральный, Вост</w:t>
      </w:r>
      <w:r w:rsidRPr="00F61FAF">
        <w:rPr>
          <w:rFonts w:ascii="Times New Roman" w:hAnsi="Times New Roman"/>
          <w:sz w:val="28"/>
          <w:szCs w:val="28"/>
        </w:rPr>
        <w:t>очный и Новый, было открыто в 1954 год</w:t>
      </w:r>
      <w:r w:rsidRPr="00F61FAF">
        <w:rPr>
          <w:rFonts w:ascii="Times New Roman" w:hAnsi="Times New Roman"/>
          <w:sz w:val="28"/>
          <w:szCs w:val="28"/>
        </w:rPr>
        <w:t>у. Генетически родственные им рудопроявления Ле</w:t>
      </w:r>
      <w:r w:rsidRPr="00F61FAF">
        <w:rPr>
          <w:rFonts w:ascii="Times New Roman" w:hAnsi="Times New Roman"/>
          <w:sz w:val="28"/>
          <w:szCs w:val="28"/>
        </w:rPr>
        <w:t>сной и Дальний совместно с основными участками образу</w:t>
      </w:r>
      <w:r w:rsidRPr="00F61FAF">
        <w:rPr>
          <w:rFonts w:ascii="Times New Roman" w:hAnsi="Times New Roman"/>
          <w:sz w:val="28"/>
          <w:szCs w:val="28"/>
        </w:rPr>
        <w:t>ют единое рудное поле протяжённостью до 10 км, ориент</w:t>
      </w:r>
      <w:r w:rsidRPr="00F61FAF">
        <w:rPr>
          <w:rFonts w:ascii="Times New Roman" w:hAnsi="Times New Roman"/>
          <w:sz w:val="28"/>
          <w:szCs w:val="28"/>
        </w:rPr>
        <w:t>ированное в широтном направлении. С момента открытия месторождени</w:t>
      </w:r>
      <w:r w:rsidRPr="00F61FAF">
        <w:rPr>
          <w:rFonts w:ascii="Times New Roman" w:hAnsi="Times New Roman"/>
          <w:sz w:val="28"/>
          <w:szCs w:val="28"/>
        </w:rPr>
        <w:t>е неоднократно становилось объектом поисково-оценочных и тематических геологоразведоч</w:t>
      </w:r>
      <w:r w:rsidRPr="00F61FAF">
        <w:rPr>
          <w:rFonts w:ascii="Times New Roman" w:hAnsi="Times New Roman"/>
          <w:sz w:val="28"/>
          <w:szCs w:val="28"/>
        </w:rPr>
        <w:t>ных работ, что обусловило поэтапное накопление данных</w:t>
      </w:r>
      <w:r w:rsidRPr="00F61FAF">
        <w:rPr>
          <w:rFonts w:ascii="Times New Roman" w:hAnsi="Times New Roman"/>
          <w:sz w:val="28"/>
          <w:szCs w:val="28"/>
        </w:rPr>
        <w:t xml:space="preserve"> о его рудном потенциале</w:t>
      </w:r>
      <w:r w:rsidRPr="00D5118E" w:rsidR="00D5118E">
        <w:rPr>
          <w:rFonts w:ascii="Times New Roman" w:hAnsi="Times New Roman"/>
          <w:sz w:val="28"/>
          <w:szCs w:val="28"/>
        </w:rPr>
        <w:t xml:space="preserve"> </w:t>
      </w:r>
      <w:r w:rsidRPr="00D5118E" w:rsidR="00D5118E">
        <w:rPr>
          <w:rFonts w:ascii="Times New Roman" w:hAnsi="Times New Roman"/>
          <w:sz w:val="28"/>
          <w:szCs w:val="28"/>
        </w:rPr>
        <w:t>[</w:t>
      </w:r>
      <w:r w:rsidRPr="00316ADF" w:rsidR="00316ADF">
        <w:rPr>
          <w:rFonts w:ascii="Times New Roman" w:hAnsi="Times New Roman"/>
          <w:sz w:val="28"/>
          <w:szCs w:val="28"/>
        </w:rPr>
        <w:t xml:space="preserve">35, </w:t>
      </w:r>
      <w:r w:rsidRPr="00D5118E" w:rsidR="00D5118E">
        <w:rPr>
          <w:rFonts w:ascii="Times New Roman" w:hAnsi="Times New Roman"/>
          <w:sz w:val="28"/>
          <w:szCs w:val="28"/>
        </w:rPr>
        <w:t>40, 100]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71014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Первые целенаправленные поисково-оценочные работы в пределах рудного поля были выполнены в 1</w:t>
      </w:r>
      <w:r w:rsidRPr="00F61FAF">
        <w:rPr>
          <w:rFonts w:ascii="Times New Roman" w:hAnsi="Times New Roman"/>
          <w:sz w:val="28"/>
          <w:szCs w:val="28"/>
        </w:rPr>
        <w:t>956–1958 гг. и охватывали западный фланг месторождения. В ходе этих исследований были</w:t>
      </w:r>
      <w:r w:rsidRPr="00F61FAF">
        <w:rPr>
          <w:rFonts w:ascii="Times New Roman" w:hAnsi="Times New Roman"/>
          <w:sz w:val="28"/>
          <w:szCs w:val="28"/>
        </w:rPr>
        <w:t xml:space="preserve"> выявлены промышленные запасы бериллия </w:t>
      </w:r>
      <w:r w:rsidRPr="00F61FAF">
        <w:rPr>
          <w:rFonts w:ascii="Times New Roman" w:hAnsi="Times New Roman"/>
          <w:sz w:val="28"/>
          <w:szCs w:val="28"/>
        </w:rPr>
        <w:t>и флюорита, на основании чего месторожд</w:t>
      </w:r>
      <w:r w:rsidRPr="00F61FAF">
        <w:rPr>
          <w:rFonts w:ascii="Times New Roman" w:hAnsi="Times New Roman"/>
          <w:sz w:val="28"/>
          <w:szCs w:val="28"/>
        </w:rPr>
        <w:t>ение было охарактеризовано как флюорит-бериллиевое (Вовк Б.Н., Табота В.Г. и др., 1958 г.). В</w:t>
      </w:r>
      <w:r w:rsidRPr="00F61FAF">
        <w:rPr>
          <w:rFonts w:ascii="Times New Roman" w:hAnsi="Times New Roman"/>
          <w:sz w:val="28"/>
          <w:szCs w:val="28"/>
        </w:rPr>
        <w:t>месте с тем уже на данном этапе были отмечены факторы, осложнявшие возможное освоение</w:t>
      </w:r>
      <w:r w:rsidRPr="00F61FAF">
        <w:rPr>
          <w:rFonts w:ascii="Times New Roman" w:hAnsi="Times New Roman"/>
          <w:sz w:val="28"/>
          <w:szCs w:val="28"/>
        </w:rPr>
        <w:t xml:space="preserve"> объекта, в том числе низкие содержания</w:t>
      </w:r>
      <w:r w:rsidRPr="00F61FAF">
        <w:rPr>
          <w:rFonts w:ascii="Times New Roman" w:hAnsi="Times New Roman"/>
          <w:sz w:val="28"/>
          <w:szCs w:val="28"/>
        </w:rPr>
        <w:t xml:space="preserve"> окиси бериллия и технологическая сложн</w:t>
      </w:r>
      <w:r w:rsidRPr="00F61FAF">
        <w:rPr>
          <w:rFonts w:ascii="Times New Roman" w:hAnsi="Times New Roman"/>
          <w:sz w:val="28"/>
          <w:szCs w:val="28"/>
        </w:rPr>
        <w:t>ость её извлечения из хризоберилла. Одновременно в рудах были зафиксированы повышенные содерж</w:t>
      </w:r>
      <w:r w:rsidRPr="00F61FAF">
        <w:rPr>
          <w:rFonts w:ascii="Times New Roman" w:hAnsi="Times New Roman"/>
          <w:sz w:val="28"/>
          <w:szCs w:val="28"/>
        </w:rPr>
        <w:t>ания олова и вольфрама, что определило дальнейший интерес к месторождению и смену при</w:t>
      </w:r>
      <w:r w:rsidRPr="00F61FAF">
        <w:rPr>
          <w:rFonts w:ascii="Times New Roman" w:hAnsi="Times New Roman"/>
          <w:sz w:val="28"/>
          <w:szCs w:val="28"/>
        </w:rPr>
        <w:t>оритетов геологоразведочных работ</w:t>
      </w:r>
      <w:r w:rsidRPr="00D5118E" w:rsidR="00D5118E">
        <w:rPr>
          <w:rFonts w:ascii="Times New Roman" w:hAnsi="Times New Roman"/>
          <w:sz w:val="28"/>
          <w:szCs w:val="28"/>
        </w:rPr>
        <w:t xml:space="preserve"> </w:t>
      </w:r>
      <w:r w:rsidRPr="00D5118E" w:rsidR="00D5118E">
        <w:rPr>
          <w:rFonts w:ascii="Times New Roman" w:hAnsi="Times New Roman"/>
          <w:sz w:val="28"/>
          <w:szCs w:val="28"/>
        </w:rPr>
        <w:t>[</w:t>
      </w:r>
      <w:r w:rsidRPr="00D5118E" w:rsidR="00D5118E">
        <w:rPr>
          <w:rFonts w:ascii="Times New Roman" w:hAnsi="Times New Roman"/>
          <w:sz w:val="28"/>
          <w:szCs w:val="28"/>
        </w:rPr>
        <w:t xml:space="preserve">40, </w:t>
      </w:r>
      <w:r w:rsidRPr="00D5118E" w:rsidR="00D5118E">
        <w:rPr>
          <w:rFonts w:ascii="Times New Roman" w:hAnsi="Times New Roman"/>
          <w:sz w:val="28"/>
          <w:szCs w:val="28"/>
        </w:rPr>
        <w:t>100]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71014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С учётом выявленных особенностей в 1967 году геологоразведочные работы были возобновлены и сосредоточены преимущественно на Центральном </w:t>
      </w:r>
      <w:r w:rsidRPr="00F61FAF">
        <w:rPr>
          <w:rFonts w:ascii="Times New Roman" w:hAnsi="Times New Roman"/>
          <w:sz w:val="28"/>
          <w:szCs w:val="28"/>
        </w:rPr>
        <w:t xml:space="preserve">участке месторождения. Основным направлением исследований стала оценка оловоносности </w:t>
      </w:r>
      <w:r w:rsidRPr="00F61FAF">
        <w:rPr>
          <w:rFonts w:ascii="Times New Roman" w:hAnsi="Times New Roman"/>
          <w:sz w:val="28"/>
          <w:szCs w:val="28"/>
        </w:rPr>
        <w:t>руд. В результате поисково-оц</w:t>
      </w:r>
      <w:r w:rsidRPr="00F61FAF">
        <w:rPr>
          <w:rFonts w:ascii="Times New Roman" w:hAnsi="Times New Roman"/>
          <w:sz w:val="28"/>
          <w:szCs w:val="28"/>
        </w:rPr>
        <w:t xml:space="preserve">еночных работ, выполненных в </w:t>
      </w:r>
      <w:r w:rsidRPr="00F61FAF">
        <w:rPr>
          <w:rFonts w:ascii="Times New Roman" w:hAnsi="Times New Roman"/>
          <w:sz w:val="28"/>
          <w:szCs w:val="28"/>
        </w:rPr>
        <w:t>период 1967–1973 гг., Центральный участок был охарактеризован как объект со значительными запасами руд. Однако ср</w:t>
      </w:r>
      <w:r w:rsidRPr="00F61FAF">
        <w:rPr>
          <w:rFonts w:ascii="Times New Roman" w:hAnsi="Times New Roman"/>
          <w:sz w:val="28"/>
          <w:szCs w:val="28"/>
        </w:rPr>
        <w:t>авнительно низкие содержания олова, а также сложная морфология рудных тел не позволил</w:t>
      </w:r>
      <w:r w:rsidRPr="00F61FAF">
        <w:rPr>
          <w:rFonts w:ascii="Times New Roman" w:hAnsi="Times New Roman"/>
          <w:sz w:val="28"/>
          <w:szCs w:val="28"/>
        </w:rPr>
        <w:t>и на данном этапе рассматрива</w:t>
      </w:r>
      <w:r w:rsidRPr="00F61FAF">
        <w:rPr>
          <w:rFonts w:ascii="Times New Roman" w:hAnsi="Times New Roman"/>
          <w:sz w:val="28"/>
          <w:szCs w:val="28"/>
        </w:rPr>
        <w:t>ть объект как экономически ре</w:t>
      </w:r>
      <w:r w:rsidRPr="00F61FAF">
        <w:rPr>
          <w:rFonts w:ascii="Times New Roman" w:hAnsi="Times New Roman"/>
          <w:sz w:val="28"/>
          <w:szCs w:val="28"/>
        </w:rPr>
        <w:t>нтабельный, в связи с чем дальнейшая оценка была временно прекращена.</w:t>
      </w:r>
      <w:r w:rsidRPr="00316ADF" w:rsidR="00316ADF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Следующим этапом изучения месторождения ста</w:t>
      </w:r>
      <w:r w:rsidRPr="00F61FAF">
        <w:rPr>
          <w:rFonts w:ascii="Times New Roman" w:hAnsi="Times New Roman"/>
          <w:sz w:val="28"/>
          <w:szCs w:val="28"/>
        </w:rPr>
        <w:t>ли тематические работы 1974</w:t>
      </w:r>
      <w:r w:rsidRPr="00F61FAF" w:rsidR="00FF7045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1975 гг., направленные на более детальное исследование ве</w:t>
      </w:r>
      <w:r w:rsidRPr="00F61FAF">
        <w:rPr>
          <w:rFonts w:ascii="Times New Roman" w:hAnsi="Times New Roman"/>
          <w:sz w:val="28"/>
          <w:szCs w:val="28"/>
        </w:rPr>
        <w:t>щественного состава руд. В хо</w:t>
      </w:r>
      <w:r w:rsidRPr="00F61FAF">
        <w:rPr>
          <w:rFonts w:ascii="Times New Roman" w:hAnsi="Times New Roman"/>
          <w:sz w:val="28"/>
          <w:szCs w:val="28"/>
        </w:rPr>
        <w:t>де этих исследований были уст</w:t>
      </w:r>
      <w:r w:rsidRPr="00F61FAF">
        <w:rPr>
          <w:rFonts w:ascii="Times New Roman" w:hAnsi="Times New Roman"/>
          <w:sz w:val="28"/>
          <w:szCs w:val="28"/>
        </w:rPr>
        <w:t>ановлены закономерности распределения попутных компонентов в оловянных рудах, включая литий, рубидий, цезий, тант</w:t>
      </w:r>
      <w:r w:rsidRPr="00F61FAF">
        <w:rPr>
          <w:rFonts w:ascii="Times New Roman" w:hAnsi="Times New Roman"/>
          <w:sz w:val="28"/>
          <w:szCs w:val="28"/>
        </w:rPr>
        <w:t>ал, ниобий, бериллий, иттрий и другие элементы. Полученные результаты позволили по-но</w:t>
      </w:r>
      <w:r w:rsidRPr="00F61FAF">
        <w:rPr>
          <w:rFonts w:ascii="Times New Roman" w:hAnsi="Times New Roman"/>
          <w:sz w:val="28"/>
          <w:szCs w:val="28"/>
        </w:rPr>
        <w:t>вому оценить рудный потенциал</w:t>
      </w:r>
      <w:r w:rsidRPr="00F61FAF">
        <w:rPr>
          <w:rFonts w:ascii="Times New Roman" w:hAnsi="Times New Roman"/>
          <w:sz w:val="28"/>
          <w:szCs w:val="28"/>
        </w:rPr>
        <w:t xml:space="preserve"> месторождения и обосновать в</w:t>
      </w:r>
      <w:r w:rsidRPr="00F61FAF">
        <w:rPr>
          <w:rFonts w:ascii="Times New Roman" w:hAnsi="Times New Roman"/>
          <w:sz w:val="28"/>
          <w:szCs w:val="28"/>
        </w:rPr>
        <w:t>озможность его комплексного использования, что существенно расширило представления о промышленной значимости Кара</w:t>
      </w:r>
      <w:r w:rsidRPr="00F61FAF">
        <w:rPr>
          <w:rFonts w:ascii="Times New Roman" w:hAnsi="Times New Roman"/>
          <w:sz w:val="28"/>
          <w:szCs w:val="28"/>
        </w:rPr>
        <w:t>гайлы-</w:t>
      </w:r>
      <w:r w:rsidRPr="00D5118E" w:rsidR="00D5118E">
        <w:rPr>
          <w:rFonts w:ascii="Times New Roman" w:hAnsi="Times New Roman"/>
          <w:sz w:val="28"/>
          <w:szCs w:val="28"/>
        </w:rPr>
        <w:t>[</w:t>
      </w:r>
      <w:r w:rsidRPr="00316ADF" w:rsidR="00316ADF">
        <w:rPr>
          <w:rFonts w:ascii="Times New Roman" w:hAnsi="Times New Roman"/>
          <w:sz w:val="28"/>
          <w:szCs w:val="28"/>
        </w:rPr>
        <w:t xml:space="preserve">35, </w:t>
      </w:r>
      <w:r w:rsidRPr="00D5118E" w:rsidR="00D5118E">
        <w:rPr>
          <w:rFonts w:ascii="Times New Roman" w:hAnsi="Times New Roman"/>
          <w:sz w:val="28"/>
          <w:szCs w:val="28"/>
        </w:rPr>
        <w:t>40, 100]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71014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Развитие представлений о комплексном характере оруденения послужило осн</w:t>
      </w:r>
      <w:r w:rsidRPr="00F61FAF">
        <w:rPr>
          <w:rFonts w:ascii="Times New Roman" w:hAnsi="Times New Roman"/>
          <w:sz w:val="28"/>
          <w:szCs w:val="28"/>
        </w:rPr>
        <w:t xml:space="preserve">овой для проведения в </w:t>
      </w:r>
      <w:r w:rsidRPr="00F61FAF">
        <w:rPr>
          <w:rFonts w:ascii="Times New Roman" w:hAnsi="Times New Roman"/>
          <w:sz w:val="28"/>
          <w:szCs w:val="28"/>
        </w:rPr>
        <w:t>1978 году геолого-экон</w:t>
      </w:r>
      <w:r w:rsidRPr="00F61FAF">
        <w:rPr>
          <w:rFonts w:ascii="Times New Roman" w:hAnsi="Times New Roman"/>
          <w:sz w:val="28"/>
          <w:szCs w:val="28"/>
        </w:rPr>
        <w:t>омической оценки месторождения (Салимбаев А.С. и др., 1978 г.). В материалах ТЭО-78 отмечено, что основным полезным компонентом</w:t>
      </w:r>
      <w:r w:rsidRPr="00F61FAF">
        <w:rPr>
          <w:rFonts w:ascii="Times New Roman" w:hAnsi="Times New Roman"/>
          <w:sz w:val="28"/>
          <w:szCs w:val="28"/>
        </w:rPr>
        <w:t xml:space="preserve"> руд является олово, содержание которого изменяется в пределах 0,01</w:t>
      </w:r>
      <w:r w:rsidRPr="00F61FAF" w:rsidR="00FF7045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0,5 %, при редком</w:t>
      </w:r>
      <w:r w:rsidRPr="00F61FAF">
        <w:rPr>
          <w:rFonts w:ascii="Times New Roman" w:hAnsi="Times New Roman"/>
          <w:sz w:val="28"/>
          <w:szCs w:val="28"/>
        </w:rPr>
        <w:t xml:space="preserve"> проявлении более высо</w:t>
      </w:r>
      <w:r w:rsidRPr="00F61FAF">
        <w:rPr>
          <w:rFonts w:ascii="Times New Roman" w:hAnsi="Times New Roman"/>
          <w:sz w:val="28"/>
          <w:szCs w:val="28"/>
        </w:rPr>
        <w:t>ких значений. Олово пр</w:t>
      </w:r>
      <w:r w:rsidRPr="00F61FAF">
        <w:rPr>
          <w:rFonts w:ascii="Times New Roman" w:hAnsi="Times New Roman"/>
          <w:sz w:val="28"/>
          <w:szCs w:val="28"/>
        </w:rPr>
        <w:t>едставлено преимущественно касситеритом. В качестве попутных компонентов выделены вольфрам, представленный вольфрамитом, и лити</w:t>
      </w:r>
      <w:r w:rsidRPr="00F61FAF">
        <w:rPr>
          <w:rFonts w:ascii="Times New Roman" w:hAnsi="Times New Roman"/>
          <w:sz w:val="28"/>
          <w:szCs w:val="28"/>
        </w:rPr>
        <w:t>й, концентрирующийся в цинвальдите и лепидолите. Среднее содержание трехокиси вольфра</w:t>
      </w:r>
      <w:r w:rsidRPr="00F61FAF">
        <w:rPr>
          <w:rFonts w:ascii="Times New Roman" w:hAnsi="Times New Roman"/>
          <w:sz w:val="28"/>
          <w:szCs w:val="28"/>
        </w:rPr>
        <w:t>ма составляет около 0,</w:t>
      </w:r>
      <w:r w:rsidRPr="00F61FAF">
        <w:rPr>
          <w:rFonts w:ascii="Times New Roman" w:hAnsi="Times New Roman"/>
          <w:sz w:val="28"/>
          <w:szCs w:val="28"/>
        </w:rPr>
        <w:t>1 %, а окиси лития</w:t>
      </w:r>
      <w:r w:rsidRPr="00F61FAF" w:rsidR="00FF7045">
        <w:rPr>
          <w:rFonts w:ascii="Times New Roman" w:hAnsi="Times New Roman"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>порядка 0,52 %. К числу других полезных компонентов отнесены тантал и ниобий, входящие в состав касситерита и вольфрамита (0,1</w:t>
      </w:r>
      <w:r w:rsidRPr="00F61FAF" w:rsidR="00FF7045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0</w:t>
      </w:r>
      <w:r w:rsidRPr="00F61FAF">
        <w:rPr>
          <w:rFonts w:ascii="Times New Roman" w:hAnsi="Times New Roman"/>
          <w:sz w:val="28"/>
          <w:szCs w:val="28"/>
        </w:rPr>
        <w:t>,5 %), а также иттрий, бериллий и редкоземельные элементы</w:t>
      </w:r>
      <w:r w:rsidRPr="00D5118E" w:rsidR="00D5118E">
        <w:rPr>
          <w:rFonts w:ascii="Times New Roman" w:hAnsi="Times New Roman"/>
          <w:sz w:val="28"/>
          <w:szCs w:val="28"/>
        </w:rPr>
        <w:t xml:space="preserve"> </w:t>
      </w:r>
      <w:r w:rsidRPr="00D5118E" w:rsidR="00D5118E">
        <w:rPr>
          <w:rFonts w:ascii="Times New Roman" w:hAnsi="Times New Roman"/>
          <w:sz w:val="28"/>
          <w:szCs w:val="28"/>
        </w:rPr>
        <w:t>[</w:t>
      </w:r>
      <w:r w:rsidRPr="00316ADF" w:rsidR="00316ADF">
        <w:rPr>
          <w:rFonts w:ascii="Times New Roman" w:hAnsi="Times New Roman"/>
          <w:sz w:val="28"/>
          <w:szCs w:val="28"/>
        </w:rPr>
        <w:t xml:space="preserve">35, </w:t>
      </w:r>
      <w:r w:rsidRPr="00D5118E" w:rsidR="00D5118E">
        <w:rPr>
          <w:rFonts w:ascii="Times New Roman" w:hAnsi="Times New Roman"/>
          <w:sz w:val="28"/>
          <w:szCs w:val="28"/>
        </w:rPr>
        <w:t>40, 100]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71014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Согласно выводам ТЭО-78, м</w:t>
      </w:r>
      <w:r w:rsidRPr="00F61FAF">
        <w:rPr>
          <w:rFonts w:ascii="Times New Roman" w:hAnsi="Times New Roman"/>
          <w:sz w:val="28"/>
          <w:szCs w:val="28"/>
        </w:rPr>
        <w:t xml:space="preserve">асштабы </w:t>
      </w:r>
      <w:r w:rsidRPr="00F61FAF">
        <w:rPr>
          <w:rFonts w:ascii="Times New Roman" w:hAnsi="Times New Roman"/>
          <w:sz w:val="28"/>
          <w:szCs w:val="28"/>
        </w:rPr>
        <w:t xml:space="preserve">запасов </w:t>
      </w:r>
      <w:r w:rsidRPr="00F61FAF">
        <w:rPr>
          <w:rFonts w:ascii="Times New Roman" w:hAnsi="Times New Roman"/>
          <w:sz w:val="28"/>
          <w:szCs w:val="28"/>
        </w:rPr>
        <w:t>руд и металлов позволяют отнести месторождение Карагайлыактас к крупным объектам с рядовыми содержаниями основных и попутных компонентов. Отмечена перспект</w:t>
      </w:r>
      <w:r w:rsidRPr="00F61FAF">
        <w:rPr>
          <w:rFonts w:ascii="Times New Roman" w:hAnsi="Times New Roman"/>
          <w:sz w:val="28"/>
          <w:szCs w:val="28"/>
        </w:rPr>
        <w:t>ивность комплексного, в дальнейшем практически безотходного использования руд, что пр</w:t>
      </w:r>
      <w:r w:rsidRPr="00F61FAF">
        <w:rPr>
          <w:rFonts w:ascii="Times New Roman" w:hAnsi="Times New Roman"/>
          <w:sz w:val="28"/>
          <w:szCs w:val="28"/>
        </w:rPr>
        <w:t>и высоко</w:t>
      </w:r>
      <w:r w:rsidRPr="00F61FAF">
        <w:rPr>
          <w:rFonts w:ascii="Times New Roman" w:hAnsi="Times New Roman"/>
          <w:sz w:val="28"/>
          <w:szCs w:val="28"/>
        </w:rPr>
        <w:t>й товарн</w:t>
      </w:r>
      <w:r w:rsidRPr="00F61FAF">
        <w:rPr>
          <w:rFonts w:ascii="Times New Roman" w:hAnsi="Times New Roman"/>
          <w:sz w:val="28"/>
          <w:szCs w:val="28"/>
        </w:rPr>
        <w:t>ой ценности продукции создаёт предпосылки для организации горнодобывающего предприятия с высокими экономическими показателями, несмотря на удалённость мест</w:t>
      </w:r>
      <w:r w:rsidRPr="00F61FAF">
        <w:rPr>
          <w:rFonts w:ascii="Times New Roman" w:hAnsi="Times New Roman"/>
          <w:sz w:val="28"/>
          <w:szCs w:val="28"/>
        </w:rPr>
        <w:t>орождения и сложные географо-экономические условия района.</w:t>
      </w:r>
      <w:r w:rsidR="00DA1CA6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Полученные в ходе геолого-</w:t>
      </w:r>
      <w:r w:rsidRPr="00F61FAF">
        <w:rPr>
          <w:rFonts w:ascii="Times New Roman" w:hAnsi="Times New Roman"/>
          <w:sz w:val="28"/>
          <w:szCs w:val="28"/>
        </w:rPr>
        <w:t>экономич</w:t>
      </w:r>
      <w:r w:rsidRPr="00F61FAF">
        <w:rPr>
          <w:rFonts w:ascii="Times New Roman" w:hAnsi="Times New Roman"/>
          <w:sz w:val="28"/>
          <w:szCs w:val="28"/>
        </w:rPr>
        <w:t>еской оц</w:t>
      </w:r>
      <w:r w:rsidRPr="00F61FAF">
        <w:rPr>
          <w:rFonts w:ascii="Times New Roman" w:hAnsi="Times New Roman"/>
          <w:sz w:val="28"/>
          <w:szCs w:val="28"/>
        </w:rPr>
        <w:t xml:space="preserve">енки выводы стали основанием для постановки предварительной разведки месторождения Карагайлыактас. Проект предварительной разведки был одобрен и утверждён </w:t>
      </w:r>
      <w:r w:rsidRPr="00F61FAF">
        <w:rPr>
          <w:rFonts w:ascii="Times New Roman" w:hAnsi="Times New Roman"/>
          <w:sz w:val="28"/>
          <w:szCs w:val="28"/>
        </w:rPr>
        <w:t>Министерством геологии Казахской ССР и Министерством геологии СССР в 1980 году. Геоло</w:t>
      </w:r>
      <w:r w:rsidRPr="00F61FAF">
        <w:rPr>
          <w:rFonts w:ascii="Times New Roman" w:hAnsi="Times New Roman"/>
          <w:sz w:val="28"/>
          <w:szCs w:val="28"/>
        </w:rPr>
        <w:t>горазвед</w:t>
      </w:r>
      <w:r w:rsidRPr="00F61FAF">
        <w:rPr>
          <w:rFonts w:ascii="Times New Roman" w:hAnsi="Times New Roman"/>
          <w:sz w:val="28"/>
          <w:szCs w:val="28"/>
        </w:rPr>
        <w:t>очные ра</w:t>
      </w:r>
      <w:r w:rsidRPr="00F61FAF">
        <w:rPr>
          <w:rFonts w:ascii="Times New Roman" w:hAnsi="Times New Roman"/>
          <w:sz w:val="28"/>
          <w:szCs w:val="28"/>
        </w:rPr>
        <w:t>боты по предварительной разведке Центрального участка проводились в период с 1980 года по июль 1983 года. По завершении данного этапа партией ТЭДов ЦКГТО П</w:t>
      </w:r>
      <w:r w:rsidRPr="00F61FAF">
        <w:rPr>
          <w:rFonts w:ascii="Times New Roman" w:hAnsi="Times New Roman"/>
          <w:sz w:val="28"/>
          <w:szCs w:val="28"/>
        </w:rPr>
        <w:t>ГО «Южказгеология» был выполнен повариантный подсчёт запасов</w:t>
      </w:r>
      <w:r w:rsidRPr="00D5118E" w:rsidR="00D5118E">
        <w:rPr>
          <w:rFonts w:ascii="Times New Roman" w:hAnsi="Times New Roman"/>
          <w:sz w:val="28"/>
          <w:szCs w:val="28"/>
        </w:rPr>
        <w:t xml:space="preserve"> </w:t>
      </w:r>
      <w:r w:rsidRPr="00D5118E" w:rsidR="00D5118E">
        <w:rPr>
          <w:rFonts w:ascii="Times New Roman" w:hAnsi="Times New Roman"/>
          <w:sz w:val="28"/>
          <w:szCs w:val="28"/>
        </w:rPr>
        <w:t>[</w:t>
      </w:r>
      <w:r w:rsidRPr="00D5118E" w:rsidR="00D5118E">
        <w:rPr>
          <w:rFonts w:ascii="Times New Roman" w:hAnsi="Times New Roman"/>
          <w:sz w:val="28"/>
          <w:szCs w:val="28"/>
        </w:rPr>
        <w:t>40, 100]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71014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рамках геологическо</w:t>
      </w:r>
      <w:r w:rsidRPr="00F61FAF">
        <w:rPr>
          <w:rFonts w:ascii="Times New Roman" w:hAnsi="Times New Roman"/>
          <w:sz w:val="28"/>
          <w:szCs w:val="28"/>
        </w:rPr>
        <w:t>го</w:t>
      </w:r>
      <w:r w:rsidRPr="00F61FAF">
        <w:rPr>
          <w:rFonts w:ascii="Times New Roman" w:hAnsi="Times New Roman"/>
          <w:sz w:val="28"/>
          <w:szCs w:val="28"/>
        </w:rPr>
        <w:t xml:space="preserve"> задания на предварительную разведку Центрального участка предусматривалось проведение опытно-методических работ по оценке возможностей применения ядерно-физических методо</w:t>
      </w:r>
      <w:r w:rsidRPr="00F61FAF">
        <w:rPr>
          <w:rFonts w:ascii="Times New Roman" w:hAnsi="Times New Roman"/>
          <w:sz w:val="28"/>
          <w:szCs w:val="28"/>
        </w:rPr>
        <w:t>в для определения содержаний олова, вольфрама и лития непосредственно в стенках гор</w:t>
      </w:r>
      <w:r w:rsidRPr="00F61FAF">
        <w:rPr>
          <w:rFonts w:ascii="Times New Roman" w:hAnsi="Times New Roman"/>
          <w:sz w:val="28"/>
          <w:szCs w:val="28"/>
        </w:rPr>
        <w:t>ны</w:t>
      </w:r>
      <w:r w:rsidRPr="00F61FAF">
        <w:rPr>
          <w:rFonts w:ascii="Times New Roman" w:hAnsi="Times New Roman"/>
          <w:sz w:val="28"/>
          <w:szCs w:val="28"/>
        </w:rPr>
        <w:t>х выработок и скважинах. Однако вследствие осложнённых горно-геологических условий при проходке подземных выработок и бурении горизонтальных скважин данные исследования ре</w:t>
      </w:r>
      <w:r w:rsidRPr="00F61FAF">
        <w:rPr>
          <w:rFonts w:ascii="Times New Roman" w:hAnsi="Times New Roman"/>
          <w:sz w:val="28"/>
          <w:szCs w:val="28"/>
        </w:rPr>
        <w:t>ализованы не были.</w:t>
      </w:r>
    </w:p>
    <w:p w:rsidR="0071014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Основными исполнителями разведочных работ в 1980</w:t>
      </w:r>
      <w:r w:rsidRPr="00F61FAF" w:rsidR="00FF7045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1983 гг. являл</w:t>
      </w:r>
      <w:r w:rsidRPr="00F61FAF">
        <w:rPr>
          <w:rFonts w:ascii="Times New Roman" w:hAnsi="Times New Roman"/>
          <w:sz w:val="28"/>
          <w:szCs w:val="28"/>
        </w:rPr>
        <w:t>и</w:t>
      </w:r>
      <w:r w:rsidRPr="00F61FAF">
        <w:rPr>
          <w:rFonts w:ascii="Times New Roman" w:hAnsi="Times New Roman"/>
          <w:sz w:val="28"/>
          <w:szCs w:val="28"/>
        </w:rPr>
        <w:t>сь</w:t>
      </w:r>
      <w:r w:rsidRPr="00F61FAF">
        <w:rPr>
          <w:rFonts w:ascii="Times New Roman" w:hAnsi="Times New Roman"/>
          <w:sz w:val="28"/>
          <w:szCs w:val="28"/>
        </w:rPr>
        <w:t xml:space="preserve"> начальники партий Донебаев Ы.Д. (1980</w:t>
      </w:r>
      <w:r w:rsidRPr="00F61FAF" w:rsidR="00FF7045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1982 гг.) и Ахметов М.А. (1983 г.), старшие геологи Зальцман В.Г., Сулыгин А.С. (1980</w:t>
      </w:r>
      <w:r w:rsidRPr="00F61FAF" w:rsidR="00FF7045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1983 гг.) и Чепчев С.Г. (1981</w:t>
      </w:r>
      <w:r w:rsidRPr="00F61FAF" w:rsidR="00FF7045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1983 гг.). Докум</w:t>
      </w:r>
      <w:r w:rsidRPr="00F61FAF">
        <w:rPr>
          <w:rFonts w:ascii="Times New Roman" w:hAnsi="Times New Roman"/>
          <w:sz w:val="28"/>
          <w:szCs w:val="28"/>
        </w:rPr>
        <w:t>ентация и опробо</w:t>
      </w:r>
      <w:r w:rsidRPr="00F61FAF">
        <w:rPr>
          <w:rFonts w:ascii="Times New Roman" w:hAnsi="Times New Roman"/>
          <w:sz w:val="28"/>
          <w:szCs w:val="28"/>
        </w:rPr>
        <w:t>вание горных выработок и буровых скважин выполнялись Тулаковым Т.М.</w:t>
      </w:r>
      <w:r w:rsidRPr="00F61FAF">
        <w:rPr>
          <w:rFonts w:ascii="Times New Roman" w:hAnsi="Times New Roman"/>
          <w:sz w:val="28"/>
          <w:szCs w:val="28"/>
        </w:rPr>
        <w:t xml:space="preserve">, </w:t>
      </w:r>
      <w:r w:rsidRPr="00F61FAF">
        <w:rPr>
          <w:rFonts w:ascii="Times New Roman" w:hAnsi="Times New Roman"/>
          <w:sz w:val="28"/>
          <w:szCs w:val="28"/>
        </w:rPr>
        <w:t>Корнеевым П.А. и Казаниным С.И. Петрографические исследования шлифов и минералогические определения проведены в Центральной химической лаборатории ПГО «Южказгеология», где</w:t>
      </w:r>
      <w:r w:rsidRPr="00F61FAF">
        <w:rPr>
          <w:rFonts w:ascii="Times New Roman" w:hAnsi="Times New Roman"/>
          <w:sz w:val="28"/>
          <w:szCs w:val="28"/>
        </w:rPr>
        <w:t xml:space="preserve"> также выполнены химические, спектральные и рентгенорадиометрические анализы. Метод</w:t>
      </w:r>
      <w:r w:rsidRPr="00F61FAF">
        <w:rPr>
          <w:rFonts w:ascii="Times New Roman" w:hAnsi="Times New Roman"/>
          <w:sz w:val="28"/>
          <w:szCs w:val="28"/>
        </w:rPr>
        <w:t>ич</w:t>
      </w:r>
      <w:r w:rsidRPr="00F61FAF">
        <w:rPr>
          <w:rFonts w:ascii="Times New Roman" w:hAnsi="Times New Roman"/>
          <w:sz w:val="28"/>
          <w:szCs w:val="28"/>
        </w:rPr>
        <w:t>ескую и научную поддержку оказывали главный геолог ПГО «Южказгеология» Б.И. Юнусов, начальник геологического отдела В.П. Стеценко, старший геолог Б.В. Ершов, главный геоло</w:t>
      </w:r>
      <w:r w:rsidRPr="00F61FAF">
        <w:rPr>
          <w:rFonts w:ascii="Times New Roman" w:hAnsi="Times New Roman"/>
          <w:sz w:val="28"/>
          <w:szCs w:val="28"/>
        </w:rPr>
        <w:t>г ЖГРЭ Данилов В.И., а также сотрудники ВИМСа М.П. Материков и Т.Н. Сирина</w:t>
      </w:r>
      <w:r w:rsidRPr="00D5118E" w:rsidR="00D5118E">
        <w:rPr>
          <w:rFonts w:ascii="Times New Roman" w:hAnsi="Times New Roman"/>
          <w:sz w:val="28"/>
          <w:szCs w:val="28"/>
        </w:rPr>
        <w:t xml:space="preserve"> </w:t>
      </w:r>
      <w:r w:rsidRPr="00D5118E" w:rsidR="00D5118E">
        <w:rPr>
          <w:rFonts w:ascii="Times New Roman" w:hAnsi="Times New Roman"/>
          <w:sz w:val="28"/>
          <w:szCs w:val="28"/>
        </w:rPr>
        <w:t>[</w:t>
      </w:r>
      <w:r w:rsidRPr="00316ADF" w:rsidR="00316ADF">
        <w:rPr>
          <w:rFonts w:ascii="Times New Roman" w:hAnsi="Times New Roman"/>
          <w:sz w:val="28"/>
          <w:szCs w:val="28"/>
        </w:rPr>
        <w:t xml:space="preserve">35, </w:t>
      </w:r>
      <w:r w:rsidRPr="00D5118E" w:rsidR="00D5118E">
        <w:rPr>
          <w:rFonts w:ascii="Times New Roman" w:hAnsi="Times New Roman"/>
          <w:sz w:val="28"/>
          <w:szCs w:val="28"/>
        </w:rPr>
        <w:t>40,</w:t>
      </w:r>
      <w:r w:rsidRPr="00D5118E" w:rsidR="00D5118E">
        <w:rPr>
          <w:rFonts w:ascii="Times New Roman" w:hAnsi="Times New Roman"/>
          <w:sz w:val="28"/>
          <w:szCs w:val="28"/>
        </w:rPr>
        <w:t xml:space="preserve"> 100]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B073A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710146" w:rsidP="00186CB1">
      <w:pPr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727D4" w:rsidR="00B073A9">
        <w:rPr>
          <w:rFonts w:ascii="Times New Roman" w:hAnsi="Times New Roman"/>
          <w:bCs/>
          <w:iCs/>
          <w:sz w:val="28"/>
          <w:szCs w:val="28"/>
        </w:rPr>
        <w:t xml:space="preserve">3.2 </w:t>
      </w:r>
      <w:r w:rsidRPr="00B727D4">
        <w:rPr>
          <w:rFonts w:ascii="Times New Roman" w:hAnsi="Times New Roman"/>
          <w:bCs/>
          <w:iCs/>
          <w:sz w:val="28"/>
          <w:szCs w:val="28"/>
        </w:rPr>
        <w:t>Совр</w:t>
      </w:r>
      <w:r w:rsidRPr="00B727D4">
        <w:rPr>
          <w:rFonts w:ascii="Times New Roman" w:hAnsi="Times New Roman"/>
          <w:bCs/>
          <w:iCs/>
          <w:sz w:val="28"/>
          <w:szCs w:val="28"/>
        </w:rPr>
        <w:t>еменный этап геологического изучения месторождения Карагайлы</w:t>
      </w:r>
      <w:r w:rsidRPr="00B727D4" w:rsidR="003D3A2F">
        <w:rPr>
          <w:rFonts w:ascii="Times New Roman" w:hAnsi="Times New Roman"/>
          <w:bCs/>
          <w:iCs/>
          <w:sz w:val="28"/>
          <w:szCs w:val="28"/>
        </w:rPr>
        <w:t>-</w:t>
      </w:r>
      <w:r w:rsidRPr="00B727D4">
        <w:rPr>
          <w:rFonts w:ascii="Times New Roman" w:hAnsi="Times New Roman"/>
          <w:bCs/>
          <w:iCs/>
          <w:sz w:val="28"/>
          <w:szCs w:val="28"/>
        </w:rPr>
        <w:t>Актас</w:t>
      </w:r>
    </w:p>
    <w:p w:rsidR="00B727D4" w:rsidRPr="00B727D4" w:rsidP="00186CB1">
      <w:pPr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71014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После длительного перерыва в геологоразведочных работах, связанного с экономическими и организационными</w:t>
      </w:r>
      <w:r w:rsidRPr="00F61FAF">
        <w:rPr>
          <w:rFonts w:ascii="Times New Roman" w:hAnsi="Times New Roman"/>
          <w:sz w:val="28"/>
          <w:szCs w:val="28"/>
        </w:rPr>
        <w:t xml:space="preserve"> факторами, интерес к месторождению Карагайлыактас возобновился в пос</w:t>
      </w:r>
      <w:r w:rsidRPr="00F61FAF">
        <w:rPr>
          <w:rFonts w:ascii="Times New Roman" w:hAnsi="Times New Roman"/>
          <w:sz w:val="28"/>
          <w:szCs w:val="28"/>
        </w:rPr>
        <w:t>тсоветский перио</w:t>
      </w:r>
      <w:r w:rsidRPr="00F61FAF">
        <w:rPr>
          <w:rFonts w:ascii="Times New Roman" w:hAnsi="Times New Roman"/>
          <w:sz w:val="28"/>
          <w:szCs w:val="28"/>
        </w:rPr>
        <w:t>д. Накопленные к этому времени материалы предыдущих этапов изучения, а также выводы о комплексном характере оруденения послужили основой для пересмотра перспектив промышле</w:t>
      </w:r>
      <w:r w:rsidRPr="00F61FAF">
        <w:rPr>
          <w:rFonts w:ascii="Times New Roman" w:hAnsi="Times New Roman"/>
          <w:sz w:val="28"/>
          <w:szCs w:val="28"/>
        </w:rPr>
        <w:t>нного освоения месторождения с учётом современных технологических и э</w:t>
      </w:r>
      <w:r w:rsidRPr="00F61FAF">
        <w:rPr>
          <w:rFonts w:ascii="Times New Roman" w:hAnsi="Times New Roman"/>
          <w:sz w:val="28"/>
          <w:szCs w:val="28"/>
        </w:rPr>
        <w:t>кономических усл</w:t>
      </w:r>
      <w:r w:rsidRPr="00F61FAF">
        <w:rPr>
          <w:rFonts w:ascii="Times New Roman" w:hAnsi="Times New Roman"/>
          <w:sz w:val="28"/>
          <w:szCs w:val="28"/>
        </w:rPr>
        <w:t>овий.</w:t>
      </w:r>
    </w:p>
    <w:p w:rsidR="0071014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 начала 2010-х годов изучение месторождения было направлено, прежде всего, на уточнение геологического строения рудных тел, вещественного состава руд и распределени</w:t>
      </w:r>
      <w:r w:rsidRPr="00F61FAF">
        <w:rPr>
          <w:rFonts w:ascii="Times New Roman" w:hAnsi="Times New Roman"/>
          <w:sz w:val="28"/>
          <w:szCs w:val="28"/>
        </w:rPr>
        <w:t>я основных и попутных компонентов. Особое внимание уделялось Централь</w:t>
      </w:r>
      <w:r w:rsidRPr="00F61FAF">
        <w:rPr>
          <w:rFonts w:ascii="Times New Roman" w:hAnsi="Times New Roman"/>
          <w:sz w:val="28"/>
          <w:szCs w:val="28"/>
        </w:rPr>
        <w:t>ному участку, ко</w:t>
      </w:r>
      <w:r w:rsidRPr="00F61FAF">
        <w:rPr>
          <w:rFonts w:ascii="Times New Roman" w:hAnsi="Times New Roman"/>
          <w:sz w:val="28"/>
          <w:szCs w:val="28"/>
        </w:rPr>
        <w:t>торый ранее рассматривался как наиболее перспективный в рудном отношении, но не получил промышленной оценки в силу ограниченных технологических возможностей прошлого перио</w:t>
      </w:r>
      <w:r w:rsidRPr="00F61FAF">
        <w:rPr>
          <w:rFonts w:ascii="Times New Roman" w:hAnsi="Times New Roman"/>
          <w:sz w:val="28"/>
          <w:szCs w:val="28"/>
        </w:rPr>
        <w:t>да.</w:t>
      </w:r>
      <w:r w:rsidR="00DA1CA6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В 2019–2022 гг. на участке Карагайлы</w:t>
      </w:r>
      <w:r w:rsidRPr="00F61FAF" w:rsidR="0027002C">
        <w:rPr>
          <w:rFonts w:ascii="Times New Roman" w:hAnsi="Times New Roman"/>
          <w:sz w:val="28"/>
          <w:szCs w:val="28"/>
        </w:rPr>
        <w:t>-А</w:t>
      </w:r>
      <w:r w:rsidRPr="00F61FAF">
        <w:rPr>
          <w:rFonts w:ascii="Times New Roman" w:hAnsi="Times New Roman"/>
          <w:sz w:val="28"/>
          <w:szCs w:val="28"/>
        </w:rPr>
        <w:t>ктас геологоразведочные раб</w:t>
      </w:r>
      <w:r w:rsidRPr="00F61FAF">
        <w:rPr>
          <w:rFonts w:ascii="Times New Roman" w:hAnsi="Times New Roman"/>
          <w:sz w:val="28"/>
          <w:szCs w:val="28"/>
        </w:rPr>
        <w:t xml:space="preserve">оты выполнялись </w:t>
      </w:r>
      <w:r w:rsidRPr="00F61FAF">
        <w:rPr>
          <w:rFonts w:ascii="Times New Roman" w:hAnsi="Times New Roman"/>
          <w:sz w:val="28"/>
          <w:szCs w:val="28"/>
        </w:rPr>
        <w:t>ТОО «QAZAQ GRANIT». В рамках данного этапа были проведены геологические исследования поверхности месторождения, включающие маршрутные наблюдения, детальное геологическое о</w:t>
      </w:r>
      <w:r w:rsidRPr="00F61FAF">
        <w:rPr>
          <w:rFonts w:ascii="Times New Roman" w:hAnsi="Times New Roman"/>
          <w:sz w:val="28"/>
          <w:szCs w:val="28"/>
        </w:rPr>
        <w:t>писание обнажений, а также опробование отдельных рудных тел и вмещающ</w:t>
      </w:r>
      <w:r w:rsidRPr="00F61FAF">
        <w:rPr>
          <w:rFonts w:ascii="Times New Roman" w:hAnsi="Times New Roman"/>
          <w:sz w:val="28"/>
          <w:szCs w:val="28"/>
        </w:rPr>
        <w:t>их пород. Отобра</w:t>
      </w:r>
      <w:r w:rsidRPr="00F61FAF">
        <w:rPr>
          <w:rFonts w:ascii="Times New Roman" w:hAnsi="Times New Roman"/>
          <w:sz w:val="28"/>
          <w:szCs w:val="28"/>
        </w:rPr>
        <w:t>нные пробы были пространственно привязаны, что позволило уточнить особенности размещения минерализации и локализацию перспективных зон</w:t>
      </w:r>
      <w:r w:rsidR="00DA1CA6">
        <w:rPr>
          <w:rFonts w:ascii="Times New Roman" w:hAnsi="Times New Roman"/>
          <w:sz w:val="28"/>
          <w:szCs w:val="28"/>
        </w:rPr>
        <w:t xml:space="preserve"> </w:t>
      </w:r>
      <w:r w:rsidRPr="00D5118E" w:rsidR="00DA1CA6">
        <w:rPr>
          <w:rFonts w:ascii="Times New Roman" w:hAnsi="Times New Roman"/>
          <w:sz w:val="28"/>
          <w:szCs w:val="28"/>
        </w:rPr>
        <w:t>[</w:t>
      </w:r>
      <w:r w:rsidRPr="00D5118E" w:rsidR="00DA1CA6">
        <w:rPr>
          <w:rFonts w:ascii="Times New Roman" w:hAnsi="Times New Roman"/>
          <w:sz w:val="28"/>
          <w:szCs w:val="28"/>
        </w:rPr>
        <w:t>40,</w:t>
      </w:r>
      <w:r w:rsidRPr="00D5118E" w:rsidR="00DA1CA6">
        <w:rPr>
          <w:rFonts w:ascii="Times New Roman" w:hAnsi="Times New Roman"/>
          <w:sz w:val="28"/>
          <w:szCs w:val="28"/>
        </w:rPr>
        <w:t xml:space="preserve"> 100]</w:t>
      </w:r>
      <w:r w:rsidRPr="00F61FAF" w:rsidR="00DA1CA6">
        <w:rPr>
          <w:rFonts w:ascii="Times New Roman" w:hAnsi="Times New Roman"/>
          <w:sz w:val="28"/>
          <w:szCs w:val="28"/>
        </w:rPr>
        <w:t>.</w:t>
      </w:r>
    </w:p>
    <w:p w:rsidR="0071014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Параллельно с геологическими исслед</w:t>
      </w:r>
      <w:r w:rsidRPr="00F61FAF">
        <w:rPr>
          <w:rFonts w:ascii="Times New Roman" w:hAnsi="Times New Roman"/>
          <w:sz w:val="28"/>
          <w:szCs w:val="28"/>
        </w:rPr>
        <w:t>ованиями выполнялись горные работы,</w:t>
      </w:r>
      <w:r w:rsidRPr="00F61FAF">
        <w:rPr>
          <w:rFonts w:ascii="Times New Roman" w:hAnsi="Times New Roman"/>
          <w:sz w:val="28"/>
          <w:szCs w:val="28"/>
        </w:rPr>
        <w:t xml:space="preserve"> направленные на обустро</w:t>
      </w:r>
      <w:r w:rsidRPr="00F61FAF">
        <w:rPr>
          <w:rFonts w:ascii="Times New Roman" w:hAnsi="Times New Roman"/>
          <w:sz w:val="28"/>
          <w:szCs w:val="28"/>
        </w:rPr>
        <w:t>йство терр</w:t>
      </w:r>
      <w:r w:rsidRPr="00F61FAF">
        <w:rPr>
          <w:rFonts w:ascii="Times New Roman" w:hAnsi="Times New Roman"/>
          <w:sz w:val="28"/>
          <w:szCs w:val="28"/>
        </w:rPr>
        <w:t>итории месторожд</w:t>
      </w:r>
      <w:r w:rsidRPr="00F61FAF">
        <w:rPr>
          <w:rFonts w:ascii="Times New Roman" w:hAnsi="Times New Roman"/>
          <w:sz w:val="28"/>
          <w:szCs w:val="28"/>
        </w:rPr>
        <w:t>ения, включая строительство и реконструкцию подъездных путей и дорог, что обеспечило доступ к ключевым участкам и создало условия для дальнейших детальных исследований. Пр</w:t>
      </w:r>
      <w:r w:rsidRPr="00F61FAF">
        <w:rPr>
          <w:rFonts w:ascii="Times New Roman" w:hAnsi="Times New Roman"/>
          <w:sz w:val="28"/>
          <w:szCs w:val="28"/>
        </w:rPr>
        <w:t>оведение данных работ позволило не только расширить фактиче</w:t>
      </w:r>
      <w:r w:rsidRPr="00F61FAF">
        <w:rPr>
          <w:rFonts w:ascii="Times New Roman" w:hAnsi="Times New Roman"/>
          <w:sz w:val="28"/>
          <w:szCs w:val="28"/>
        </w:rPr>
        <w:t xml:space="preserve">скую базу </w:t>
      </w:r>
      <w:r w:rsidRPr="00F61FAF">
        <w:rPr>
          <w:rFonts w:ascii="Times New Roman" w:hAnsi="Times New Roman"/>
          <w:sz w:val="28"/>
          <w:szCs w:val="28"/>
        </w:rPr>
        <w:t>по геологии мест</w:t>
      </w:r>
      <w:r w:rsidRPr="00F61FAF">
        <w:rPr>
          <w:rFonts w:ascii="Times New Roman" w:hAnsi="Times New Roman"/>
          <w:sz w:val="28"/>
          <w:szCs w:val="28"/>
        </w:rPr>
        <w:t>орождения, но и актуализировать ранее полученные материалы с учётом современных требований к геологоразведочной информации.</w:t>
      </w:r>
    </w:p>
    <w:p w:rsidR="0071014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Современный этап изученности характеризуется пр</w:t>
      </w:r>
      <w:r w:rsidRPr="00F61FAF">
        <w:rPr>
          <w:rFonts w:ascii="Times New Roman" w:hAnsi="Times New Roman"/>
          <w:sz w:val="28"/>
          <w:szCs w:val="28"/>
        </w:rPr>
        <w:t>именением более комплексного подхода к оценке р</w:t>
      </w:r>
      <w:r w:rsidRPr="00F61FAF">
        <w:rPr>
          <w:rFonts w:ascii="Times New Roman" w:hAnsi="Times New Roman"/>
          <w:sz w:val="28"/>
          <w:szCs w:val="28"/>
        </w:rPr>
        <w:t>удного п</w:t>
      </w:r>
      <w:r w:rsidRPr="00F61FAF">
        <w:rPr>
          <w:rFonts w:ascii="Times New Roman" w:hAnsi="Times New Roman"/>
          <w:sz w:val="28"/>
          <w:szCs w:val="28"/>
        </w:rPr>
        <w:t>отен</w:t>
      </w:r>
      <w:r w:rsidRPr="00F61FAF">
        <w:rPr>
          <w:rFonts w:ascii="Times New Roman" w:hAnsi="Times New Roman"/>
          <w:sz w:val="28"/>
          <w:szCs w:val="28"/>
        </w:rPr>
        <w:t>циала Кара</w:t>
      </w:r>
      <w:r w:rsidRPr="00F61FAF">
        <w:rPr>
          <w:rFonts w:ascii="Times New Roman" w:hAnsi="Times New Roman"/>
          <w:sz w:val="28"/>
          <w:szCs w:val="28"/>
        </w:rPr>
        <w:t>гайлы-Актаса, пр</w:t>
      </w:r>
      <w:r w:rsidRPr="00F61FAF">
        <w:rPr>
          <w:rFonts w:ascii="Times New Roman" w:hAnsi="Times New Roman"/>
          <w:sz w:val="28"/>
          <w:szCs w:val="28"/>
        </w:rPr>
        <w:t>и котором месторождение рассматривается не только как источник олова, но и как объект комплексного редкометального и редкоземельного оруденения. Это особенно важно с учёто</w:t>
      </w:r>
      <w:r w:rsidRPr="00F61FAF">
        <w:rPr>
          <w:rFonts w:ascii="Times New Roman" w:hAnsi="Times New Roman"/>
          <w:sz w:val="28"/>
          <w:szCs w:val="28"/>
        </w:rPr>
        <w:t xml:space="preserve">м ранее установленных концентраций лития, тантала, ниобия, </w:t>
      </w:r>
      <w:r w:rsidRPr="00F61FAF">
        <w:rPr>
          <w:rFonts w:ascii="Times New Roman" w:hAnsi="Times New Roman"/>
          <w:sz w:val="28"/>
          <w:szCs w:val="28"/>
        </w:rPr>
        <w:t xml:space="preserve">бериллия, </w:t>
      </w:r>
      <w:r w:rsidRPr="00F61FAF">
        <w:rPr>
          <w:rFonts w:ascii="Times New Roman" w:hAnsi="Times New Roman"/>
          <w:sz w:val="28"/>
          <w:szCs w:val="28"/>
        </w:rPr>
        <w:t xml:space="preserve">иттрия и других </w:t>
      </w:r>
      <w:r w:rsidRPr="00F61FAF">
        <w:rPr>
          <w:rFonts w:ascii="Times New Roman" w:hAnsi="Times New Roman"/>
          <w:sz w:val="28"/>
          <w:szCs w:val="28"/>
        </w:rPr>
        <w:t>ценных компонентов, промышленная значимость которых существенно возросла в последние десятилетия.</w:t>
      </w:r>
    </w:p>
    <w:p w:rsidR="0071014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D70A84">
        <w:rPr>
          <w:rFonts w:ascii="Times New Roman" w:hAnsi="Times New Roman"/>
          <w:sz w:val="28"/>
          <w:szCs w:val="28"/>
        </w:rPr>
        <w:t>Р</w:t>
      </w:r>
      <w:r w:rsidRPr="00F61FAF">
        <w:rPr>
          <w:rFonts w:ascii="Times New Roman" w:hAnsi="Times New Roman"/>
          <w:sz w:val="28"/>
          <w:szCs w:val="28"/>
        </w:rPr>
        <w:t>езультаты работ, выполненных после 2010 года, свидетельствуют о сохранен</w:t>
      </w:r>
      <w:r w:rsidRPr="00F61FAF">
        <w:rPr>
          <w:rFonts w:ascii="Times New Roman" w:hAnsi="Times New Roman"/>
          <w:sz w:val="28"/>
          <w:szCs w:val="28"/>
        </w:rPr>
        <w:t>ии высокой перспективности месторождения Карагайлыактас и н</w:t>
      </w:r>
      <w:r w:rsidRPr="00F61FAF">
        <w:rPr>
          <w:rFonts w:ascii="Times New Roman" w:hAnsi="Times New Roman"/>
          <w:sz w:val="28"/>
          <w:szCs w:val="28"/>
        </w:rPr>
        <w:t>еобходимос</w:t>
      </w:r>
      <w:r w:rsidRPr="00F61FAF">
        <w:rPr>
          <w:rFonts w:ascii="Times New Roman" w:hAnsi="Times New Roman"/>
          <w:sz w:val="28"/>
          <w:szCs w:val="28"/>
        </w:rPr>
        <w:t xml:space="preserve">ти </w:t>
      </w:r>
      <w:r w:rsidRPr="00F61FAF">
        <w:rPr>
          <w:rFonts w:ascii="Times New Roman" w:hAnsi="Times New Roman"/>
          <w:sz w:val="28"/>
          <w:szCs w:val="28"/>
        </w:rPr>
        <w:t>его дальнейше</w:t>
      </w:r>
      <w:r w:rsidRPr="00F61FAF">
        <w:rPr>
          <w:rFonts w:ascii="Times New Roman" w:hAnsi="Times New Roman"/>
          <w:sz w:val="28"/>
          <w:szCs w:val="28"/>
        </w:rPr>
        <w:t>го комплексного изучения с использованием современных методов геологоразведки, аналитических исследований и геолого-экономической оценки. Полученные материалы послужили ос</w:t>
      </w:r>
      <w:r w:rsidRPr="00F61FAF">
        <w:rPr>
          <w:rFonts w:ascii="Times New Roman" w:hAnsi="Times New Roman"/>
          <w:sz w:val="28"/>
          <w:szCs w:val="28"/>
        </w:rPr>
        <w:t>новой для настоящей диссертационной работы и используются д</w:t>
      </w:r>
      <w:r w:rsidRPr="00F61FAF">
        <w:rPr>
          <w:rFonts w:ascii="Times New Roman" w:hAnsi="Times New Roman"/>
          <w:sz w:val="28"/>
          <w:szCs w:val="28"/>
        </w:rPr>
        <w:t>ля уточнен</w:t>
      </w:r>
      <w:r w:rsidRPr="00F61FAF">
        <w:rPr>
          <w:rFonts w:ascii="Times New Roman" w:hAnsi="Times New Roman"/>
          <w:sz w:val="28"/>
          <w:szCs w:val="28"/>
        </w:rPr>
        <w:t>ия представлений</w:t>
      </w:r>
      <w:r w:rsidRPr="00F61FAF">
        <w:rPr>
          <w:rFonts w:ascii="Times New Roman" w:hAnsi="Times New Roman"/>
          <w:sz w:val="28"/>
          <w:szCs w:val="28"/>
        </w:rPr>
        <w:t xml:space="preserve"> о геологическом строении, рудоносности и перспективах промышленного освоения месторождения</w:t>
      </w:r>
      <w:r w:rsidR="00DA1CA6">
        <w:rPr>
          <w:rFonts w:ascii="Times New Roman" w:hAnsi="Times New Roman"/>
          <w:sz w:val="28"/>
          <w:szCs w:val="28"/>
        </w:rPr>
        <w:t xml:space="preserve"> </w:t>
      </w:r>
      <w:r w:rsidRPr="00D5118E" w:rsidR="00DA1CA6">
        <w:rPr>
          <w:rFonts w:ascii="Times New Roman" w:hAnsi="Times New Roman"/>
          <w:sz w:val="28"/>
          <w:szCs w:val="28"/>
        </w:rPr>
        <w:t>[</w:t>
      </w:r>
      <w:r w:rsidRPr="00D5118E" w:rsidR="00DA1CA6">
        <w:rPr>
          <w:rFonts w:ascii="Times New Roman" w:hAnsi="Times New Roman"/>
          <w:sz w:val="28"/>
          <w:szCs w:val="28"/>
        </w:rPr>
        <w:t>40,</w:t>
      </w:r>
      <w:r w:rsidRPr="00D5118E" w:rsidR="00DA1CA6">
        <w:rPr>
          <w:rFonts w:ascii="Times New Roman" w:hAnsi="Times New Roman"/>
          <w:sz w:val="28"/>
          <w:szCs w:val="28"/>
        </w:rPr>
        <w:t xml:space="preserve"> 100]</w:t>
      </w:r>
      <w:r w:rsidRPr="00F61FAF" w:rsidR="00DA1CA6">
        <w:rPr>
          <w:rFonts w:ascii="Times New Roman" w:hAnsi="Times New Roman"/>
          <w:sz w:val="28"/>
          <w:szCs w:val="28"/>
        </w:rPr>
        <w:t>.</w:t>
      </w:r>
    </w:p>
    <w:p w:rsidR="00710146" w:rsidRPr="00F61FAF" w:rsidP="00186CB1">
      <w:pPr>
        <w:jc w:val="both"/>
        <w:rPr>
          <w:rFonts w:ascii="Times New Roman" w:hAnsi="Times New Roman"/>
          <w:bCs/>
          <w:sz w:val="28"/>
          <w:szCs w:val="28"/>
        </w:rPr>
      </w:pPr>
    </w:p>
    <w:p w:rsidR="00710146" w:rsidRPr="00B727D4" w:rsidP="00186CB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727D4" w:rsidR="00B073A9">
        <w:rPr>
          <w:rFonts w:ascii="Times New Roman" w:hAnsi="Times New Roman"/>
          <w:sz w:val="28"/>
          <w:szCs w:val="28"/>
        </w:rPr>
        <w:t>3.</w:t>
      </w:r>
      <w:r w:rsidRPr="00B727D4" w:rsidR="00D42EB7">
        <w:rPr>
          <w:rFonts w:ascii="Times New Roman" w:hAnsi="Times New Roman"/>
          <w:sz w:val="28"/>
          <w:szCs w:val="28"/>
        </w:rPr>
        <w:t>3</w:t>
      </w:r>
      <w:r w:rsidRPr="00B727D4" w:rsidR="00B073A9">
        <w:rPr>
          <w:rFonts w:ascii="Times New Roman" w:hAnsi="Times New Roman"/>
          <w:sz w:val="28"/>
          <w:szCs w:val="28"/>
        </w:rPr>
        <w:t xml:space="preserve"> </w:t>
      </w:r>
      <w:r w:rsidRPr="00B727D4" w:rsidR="00F771AA">
        <w:rPr>
          <w:rFonts w:ascii="Times New Roman" w:hAnsi="Times New Roman"/>
          <w:sz w:val="28"/>
          <w:szCs w:val="28"/>
        </w:rPr>
        <w:t>Геолого-тектоническое строение и структурная позиция района исследований</w:t>
      </w:r>
    </w:p>
    <w:p w:rsidR="00710146" w:rsidRPr="00F61FAF" w:rsidP="00186CB1">
      <w:pPr>
        <w:jc w:val="both"/>
        <w:rPr>
          <w:rFonts w:ascii="Times New Roman" w:hAnsi="Times New Roman"/>
          <w:bCs/>
          <w:sz w:val="28"/>
          <w:szCs w:val="28"/>
        </w:rPr>
      </w:pPr>
    </w:p>
    <w:p w:rsidR="00F771AA" w:rsidRPr="00F61FAF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Район характеризуется весьма сложным геологическ</w:t>
      </w:r>
      <w:r w:rsidRPr="00F61FAF">
        <w:rPr>
          <w:rFonts w:ascii="Times New Roman" w:hAnsi="Times New Roman"/>
          <w:bCs/>
          <w:sz w:val="28"/>
          <w:szCs w:val="28"/>
        </w:rPr>
        <w:t>им строением, обусло</w:t>
      </w:r>
      <w:r w:rsidRPr="00F61FAF">
        <w:rPr>
          <w:rFonts w:ascii="Times New Roman" w:hAnsi="Times New Roman"/>
          <w:bCs/>
          <w:sz w:val="28"/>
          <w:szCs w:val="28"/>
        </w:rPr>
        <w:t>вленным наличием</w:t>
      </w:r>
      <w:r w:rsidRPr="00F61FAF">
        <w:rPr>
          <w:rFonts w:ascii="Times New Roman" w:hAnsi="Times New Roman"/>
          <w:bCs/>
          <w:sz w:val="28"/>
          <w:szCs w:val="28"/>
        </w:rPr>
        <w:t xml:space="preserve"> нескольких структурных этажей, каждый из которых отличается определённой степенью метаморфизма, типом складчатости, а также широким развитием пликативных и разрывных нару</w:t>
      </w:r>
      <w:r w:rsidRPr="00F61FAF">
        <w:rPr>
          <w:rFonts w:ascii="Times New Roman" w:hAnsi="Times New Roman"/>
          <w:bCs/>
          <w:sz w:val="28"/>
          <w:szCs w:val="28"/>
        </w:rPr>
        <w:t>шений. В региональном отношении исследуемая площа</w:t>
      </w:r>
      <w:r w:rsidRPr="00F61FAF">
        <w:rPr>
          <w:rFonts w:ascii="Times New Roman" w:hAnsi="Times New Roman"/>
          <w:bCs/>
          <w:sz w:val="28"/>
          <w:szCs w:val="28"/>
        </w:rPr>
        <w:t>дь приурочена к юго-</w:t>
      </w:r>
      <w:r w:rsidRPr="00F61FAF">
        <w:rPr>
          <w:rFonts w:ascii="Times New Roman" w:hAnsi="Times New Roman"/>
          <w:bCs/>
          <w:sz w:val="28"/>
          <w:szCs w:val="28"/>
        </w:rPr>
        <w:t>восточной оконеч</w:t>
      </w:r>
      <w:r w:rsidRPr="00F61FAF">
        <w:rPr>
          <w:rFonts w:ascii="Times New Roman" w:hAnsi="Times New Roman"/>
          <w:bCs/>
          <w:sz w:val="28"/>
          <w:szCs w:val="28"/>
        </w:rPr>
        <w:t>ности Казахстанско-Тяньшанского массива каледонской консолидации и располагается в пределах восточного фланга Терскейского антиклинория, ядро которого сложено венд-кембрий</w:t>
      </w:r>
      <w:r w:rsidRPr="00F61FAF">
        <w:rPr>
          <w:rFonts w:ascii="Times New Roman" w:hAnsi="Times New Roman"/>
          <w:bCs/>
          <w:sz w:val="28"/>
          <w:szCs w:val="28"/>
        </w:rPr>
        <w:t>скими образованиями, прорванными крупными гранито</w:t>
      </w:r>
      <w:r w:rsidRPr="00F61FAF">
        <w:rPr>
          <w:rFonts w:ascii="Times New Roman" w:hAnsi="Times New Roman"/>
          <w:bCs/>
          <w:sz w:val="28"/>
          <w:szCs w:val="28"/>
        </w:rPr>
        <w:t>идными интрузиями ба</w:t>
      </w:r>
      <w:r w:rsidRPr="00F61FAF">
        <w:rPr>
          <w:rFonts w:ascii="Times New Roman" w:hAnsi="Times New Roman"/>
          <w:bCs/>
          <w:sz w:val="28"/>
          <w:szCs w:val="28"/>
        </w:rPr>
        <w:t>толитового типа.</w:t>
      </w:r>
    </w:p>
    <w:p w:rsidR="00F771AA" w:rsidRPr="00F61FAF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Раннекаледонский (венд</w:t>
      </w:r>
      <w:r w:rsidRPr="00F61FAF" w:rsidR="00D70A84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среднекембрийский) структурный этаж представлен эффузивно-осадочными толщами баянкольской и койчинской свит, распространение которых ограничено с с</w:t>
      </w:r>
      <w:r w:rsidRPr="00F61FAF">
        <w:rPr>
          <w:rFonts w:ascii="Times New Roman" w:hAnsi="Times New Roman"/>
          <w:bCs/>
          <w:sz w:val="28"/>
          <w:szCs w:val="28"/>
        </w:rPr>
        <w:t>еверо-востока Актасским разломом, а с юго-запада</w:t>
      </w:r>
      <w:r w:rsidRPr="00F61FAF" w:rsidR="00D70A84">
        <w:rPr>
          <w:rFonts w:ascii="Times New Roman" w:hAnsi="Times New Roman"/>
          <w:bCs/>
          <w:sz w:val="28"/>
          <w:szCs w:val="28"/>
        </w:rPr>
        <w:t xml:space="preserve"> </w:t>
      </w:r>
      <w:r w:rsidRPr="00F61FAF" w:rsidR="00D70A84">
        <w:rPr>
          <w:rFonts w:ascii="Times New Roman" w:hAnsi="Times New Roman"/>
          <w:bCs/>
          <w:sz w:val="28"/>
          <w:szCs w:val="28"/>
        </w:rPr>
        <w:t xml:space="preserve">– </w:t>
      </w:r>
      <w:r w:rsidRPr="00F61FAF">
        <w:rPr>
          <w:rFonts w:ascii="Times New Roman" w:hAnsi="Times New Roman"/>
          <w:bCs/>
          <w:sz w:val="28"/>
          <w:szCs w:val="28"/>
        </w:rPr>
        <w:t>Игликсайским разло</w:t>
      </w:r>
      <w:r w:rsidRPr="00F61FAF">
        <w:rPr>
          <w:rFonts w:ascii="Times New Roman" w:hAnsi="Times New Roman"/>
          <w:bCs/>
          <w:sz w:val="28"/>
          <w:szCs w:val="28"/>
        </w:rPr>
        <w:t>мом. Развитие мн</w:t>
      </w:r>
      <w:r w:rsidRPr="00F61FAF">
        <w:rPr>
          <w:rFonts w:ascii="Times New Roman" w:hAnsi="Times New Roman"/>
          <w:bCs/>
          <w:sz w:val="28"/>
          <w:szCs w:val="28"/>
        </w:rPr>
        <w:t>огочисленных разрывных нарушений различных порядков обусловило расчленение пород данного этажа на мелкие тектонические блоки, что существенно затрудняет реконструкцию их п</w:t>
      </w:r>
      <w:r w:rsidRPr="00F61FAF">
        <w:rPr>
          <w:rFonts w:ascii="Times New Roman" w:hAnsi="Times New Roman"/>
          <w:bCs/>
          <w:sz w:val="28"/>
          <w:szCs w:val="28"/>
        </w:rPr>
        <w:t>ервоначальной складчатой структуры. Отложения бая</w:t>
      </w:r>
      <w:r w:rsidRPr="00F61FAF">
        <w:rPr>
          <w:rFonts w:ascii="Times New Roman" w:hAnsi="Times New Roman"/>
          <w:bCs/>
          <w:sz w:val="28"/>
          <w:szCs w:val="28"/>
        </w:rPr>
        <w:t>нкольской свиты форм</w:t>
      </w:r>
      <w:r w:rsidRPr="00F61FAF">
        <w:rPr>
          <w:rFonts w:ascii="Times New Roman" w:hAnsi="Times New Roman"/>
          <w:bCs/>
          <w:sz w:val="28"/>
          <w:szCs w:val="28"/>
        </w:rPr>
        <w:t>ируют нижнюю час</w:t>
      </w:r>
      <w:r w:rsidRPr="00F61FAF">
        <w:rPr>
          <w:rFonts w:ascii="Times New Roman" w:hAnsi="Times New Roman"/>
          <w:bCs/>
          <w:sz w:val="28"/>
          <w:szCs w:val="28"/>
        </w:rPr>
        <w:t xml:space="preserve">ть этажа. В центральной части Актас-Койчинского тектонического блока фиксируются фрагменты крупной синклинальной структуры </w:t>
      </w:r>
      <w:r w:rsidRPr="00F61FAF" w:rsidR="00D70A84">
        <w:rPr>
          <w:rFonts w:ascii="Times New Roman" w:hAnsi="Times New Roman"/>
          <w:bCs/>
          <w:sz w:val="28"/>
          <w:szCs w:val="28"/>
        </w:rPr>
        <w:t>–</w:t>
      </w:r>
      <w:r w:rsidRPr="00F61FAF">
        <w:rPr>
          <w:rFonts w:ascii="Times New Roman" w:hAnsi="Times New Roman"/>
          <w:bCs/>
          <w:sz w:val="28"/>
          <w:szCs w:val="28"/>
        </w:rPr>
        <w:t xml:space="preserve"> Карагайлинской синклинали. Сопряжённой с ней, </w:t>
      </w:r>
      <w:r w:rsidRPr="00F61FAF">
        <w:rPr>
          <w:rFonts w:ascii="Times New Roman" w:hAnsi="Times New Roman"/>
          <w:bCs/>
          <w:sz w:val="28"/>
          <w:szCs w:val="28"/>
        </w:rPr>
        <w:t>вероятно, является Байменсайская антиклиналь, ф</w:t>
      </w:r>
      <w:r w:rsidRPr="00F61FAF">
        <w:rPr>
          <w:rFonts w:ascii="Times New Roman" w:hAnsi="Times New Roman"/>
          <w:bCs/>
          <w:sz w:val="28"/>
          <w:szCs w:val="28"/>
        </w:rPr>
        <w:t>ра</w:t>
      </w:r>
      <w:r w:rsidRPr="00F61FAF">
        <w:rPr>
          <w:rFonts w:ascii="Times New Roman" w:hAnsi="Times New Roman"/>
          <w:bCs/>
          <w:sz w:val="28"/>
          <w:szCs w:val="28"/>
        </w:rPr>
        <w:t>гм</w:t>
      </w:r>
      <w:r w:rsidRPr="00F61FAF">
        <w:rPr>
          <w:rFonts w:ascii="Times New Roman" w:hAnsi="Times New Roman"/>
          <w:bCs/>
          <w:sz w:val="28"/>
          <w:szCs w:val="28"/>
        </w:rPr>
        <w:t>енты которой сохра</w:t>
      </w:r>
      <w:r w:rsidRPr="00F61FAF">
        <w:rPr>
          <w:rFonts w:ascii="Times New Roman" w:hAnsi="Times New Roman"/>
          <w:bCs/>
          <w:sz w:val="28"/>
          <w:szCs w:val="28"/>
        </w:rPr>
        <w:t>нились лишь в ус</w:t>
      </w:r>
      <w:r w:rsidRPr="00F61FAF">
        <w:rPr>
          <w:rFonts w:ascii="Times New Roman" w:hAnsi="Times New Roman"/>
          <w:bCs/>
          <w:sz w:val="28"/>
          <w:szCs w:val="28"/>
        </w:rPr>
        <w:t>тьевой части р. Байменсай, тогда как её восточная часть срезана Байменсай-Койчинским разломом</w:t>
      </w:r>
      <w:r w:rsidR="00DA1CA6">
        <w:rPr>
          <w:rFonts w:ascii="Times New Roman" w:hAnsi="Times New Roman"/>
          <w:bCs/>
          <w:sz w:val="28"/>
          <w:szCs w:val="28"/>
        </w:rPr>
        <w:t xml:space="preserve"> </w:t>
      </w:r>
      <w:r w:rsidRPr="00D5118E" w:rsidR="00DA1CA6">
        <w:rPr>
          <w:rFonts w:ascii="Times New Roman" w:hAnsi="Times New Roman"/>
          <w:sz w:val="28"/>
          <w:szCs w:val="28"/>
        </w:rPr>
        <w:t>[</w:t>
      </w:r>
      <w:r w:rsidRPr="00D5118E" w:rsidR="00DA1CA6">
        <w:rPr>
          <w:rFonts w:ascii="Times New Roman" w:hAnsi="Times New Roman"/>
          <w:sz w:val="28"/>
          <w:szCs w:val="28"/>
        </w:rPr>
        <w:t>40,</w:t>
      </w:r>
      <w:r w:rsidRPr="00D5118E" w:rsidR="00DA1CA6">
        <w:rPr>
          <w:rFonts w:ascii="Times New Roman" w:hAnsi="Times New Roman"/>
          <w:sz w:val="28"/>
          <w:szCs w:val="28"/>
        </w:rPr>
        <w:t xml:space="preserve"> 100]</w:t>
      </w:r>
      <w:r w:rsidRPr="00F61FAF" w:rsidR="00DA1CA6">
        <w:rPr>
          <w:rFonts w:ascii="Times New Roman" w:hAnsi="Times New Roman"/>
          <w:sz w:val="28"/>
          <w:szCs w:val="28"/>
        </w:rPr>
        <w:t>.</w:t>
      </w:r>
    </w:p>
    <w:p w:rsidR="00F771AA" w:rsidRPr="00F61FAF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 xml:space="preserve">Отложения койчинской свиты, составляющие верхнюю часть данного структурного </w:t>
      </w:r>
      <w:r w:rsidRPr="00F61FAF">
        <w:rPr>
          <w:rFonts w:ascii="Times New Roman" w:hAnsi="Times New Roman"/>
          <w:bCs/>
          <w:sz w:val="28"/>
          <w:szCs w:val="28"/>
        </w:rPr>
        <w:t xml:space="preserve">этажа, представлены в виде крупных (до </w:t>
      </w:r>
      <w:r w:rsidRPr="00F61FAF">
        <w:rPr>
          <w:rFonts w:ascii="Times New Roman" w:hAnsi="Times New Roman"/>
          <w:bCs/>
          <w:sz w:val="28"/>
          <w:szCs w:val="28"/>
        </w:rPr>
        <w:t>2</w:t>
      </w:r>
      <w:r w:rsidRPr="00F61FAF" w:rsidR="00D70A84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3 км в поперечнике) и мелких</w:t>
      </w:r>
      <w:r w:rsidRPr="00F61FAF">
        <w:rPr>
          <w:rFonts w:ascii="Times New Roman" w:hAnsi="Times New Roman"/>
          <w:bCs/>
          <w:sz w:val="28"/>
          <w:szCs w:val="28"/>
        </w:rPr>
        <w:t xml:space="preserve"> ксенолитов сред</w:t>
      </w:r>
      <w:r w:rsidRPr="00F61FAF">
        <w:rPr>
          <w:rFonts w:ascii="Times New Roman" w:hAnsi="Times New Roman"/>
          <w:bCs/>
          <w:sz w:val="28"/>
          <w:szCs w:val="28"/>
        </w:rPr>
        <w:t>и гранитоидов акташского и баянкольского комплексов. Они развиты преимущественно в юго-восточной и северо-западной частях Баянкольского блока, а также формируют центральну</w:t>
      </w:r>
      <w:r w:rsidRPr="00F61FAF">
        <w:rPr>
          <w:rFonts w:ascii="Times New Roman" w:hAnsi="Times New Roman"/>
          <w:bCs/>
          <w:sz w:val="28"/>
          <w:szCs w:val="28"/>
        </w:rPr>
        <w:t>ю часть Базунбайского блока. Центральна</w:t>
      </w:r>
      <w:r w:rsidRPr="00F61FAF">
        <w:rPr>
          <w:rFonts w:ascii="Times New Roman" w:hAnsi="Times New Roman"/>
          <w:bCs/>
          <w:sz w:val="28"/>
          <w:szCs w:val="28"/>
        </w:rPr>
        <w:t>я часть Баянкольского блока сл</w:t>
      </w:r>
      <w:r w:rsidRPr="00F61FAF">
        <w:rPr>
          <w:rFonts w:ascii="Times New Roman" w:hAnsi="Times New Roman"/>
          <w:bCs/>
          <w:sz w:val="28"/>
          <w:szCs w:val="28"/>
        </w:rPr>
        <w:t>ожена гранитоида</w:t>
      </w:r>
      <w:r w:rsidRPr="00F61FAF">
        <w:rPr>
          <w:rFonts w:ascii="Times New Roman" w:hAnsi="Times New Roman"/>
          <w:bCs/>
          <w:sz w:val="28"/>
          <w:szCs w:val="28"/>
        </w:rPr>
        <w:t>ми, в которых широко распространены ксенолиты койчинской свиты, вытянутые в виде узкой полосы северного простирания от перевала Широкого до верховьев р. Иринбай-Южный.</w:t>
      </w:r>
      <w:r w:rsidR="00B43D2B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К п</w:t>
      </w:r>
      <w:r w:rsidRPr="00F61FAF">
        <w:rPr>
          <w:rFonts w:ascii="Times New Roman" w:hAnsi="Times New Roman"/>
          <w:bCs/>
          <w:sz w:val="28"/>
          <w:szCs w:val="28"/>
        </w:rPr>
        <w:t>озд</w:t>
      </w:r>
      <w:r w:rsidRPr="00F61FAF">
        <w:rPr>
          <w:rFonts w:ascii="Times New Roman" w:hAnsi="Times New Roman"/>
          <w:bCs/>
          <w:sz w:val="28"/>
          <w:szCs w:val="28"/>
        </w:rPr>
        <w:t>некаледонскому (девонскому) структур</w:t>
      </w:r>
      <w:r w:rsidRPr="00F61FAF">
        <w:rPr>
          <w:rFonts w:ascii="Times New Roman" w:hAnsi="Times New Roman"/>
          <w:bCs/>
          <w:sz w:val="28"/>
          <w:szCs w:val="28"/>
        </w:rPr>
        <w:t>ному этажу относятся континент</w:t>
      </w:r>
      <w:r w:rsidRPr="00F61FAF">
        <w:rPr>
          <w:rFonts w:ascii="Times New Roman" w:hAnsi="Times New Roman"/>
          <w:bCs/>
          <w:sz w:val="28"/>
          <w:szCs w:val="28"/>
        </w:rPr>
        <w:t>альные и вулкано</w:t>
      </w:r>
      <w:r w:rsidRPr="00F61FAF">
        <w:rPr>
          <w:rFonts w:ascii="Times New Roman" w:hAnsi="Times New Roman"/>
          <w:bCs/>
          <w:sz w:val="28"/>
          <w:szCs w:val="28"/>
        </w:rPr>
        <w:t>генные образования, а также связанные с ними субвулканические тела. Они имеют ограниченное распространение и обнажаются преимущественно в северо-восточной части района, гл</w:t>
      </w:r>
      <w:r w:rsidRPr="00F61FAF">
        <w:rPr>
          <w:rFonts w:ascii="Times New Roman" w:hAnsi="Times New Roman"/>
          <w:bCs/>
          <w:sz w:val="28"/>
          <w:szCs w:val="28"/>
        </w:rPr>
        <w:t>авным образом в пределах Актас-Койчинск</w:t>
      </w:r>
      <w:r w:rsidRPr="00F61FAF">
        <w:rPr>
          <w:rFonts w:ascii="Times New Roman" w:hAnsi="Times New Roman"/>
          <w:bCs/>
          <w:sz w:val="28"/>
          <w:szCs w:val="28"/>
        </w:rPr>
        <w:t>ого блока.</w:t>
      </w:r>
    </w:p>
    <w:p w:rsidR="00F771AA" w:rsidRPr="00F61FAF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Раннегерцинский (ни</w:t>
      </w:r>
      <w:r w:rsidRPr="00F61FAF">
        <w:rPr>
          <w:rFonts w:ascii="Times New Roman" w:hAnsi="Times New Roman"/>
          <w:bCs/>
          <w:sz w:val="28"/>
          <w:szCs w:val="28"/>
        </w:rPr>
        <w:t>жне–среднекаменн</w:t>
      </w:r>
      <w:r w:rsidRPr="00F61FAF">
        <w:rPr>
          <w:rFonts w:ascii="Times New Roman" w:hAnsi="Times New Roman"/>
          <w:bCs/>
          <w:sz w:val="28"/>
          <w:szCs w:val="28"/>
        </w:rPr>
        <w:t>оугольный) структурный этаж представлен терригенно-карбонатными отложениями кунгейской и далашикской свит. К наиболее крупным наложенным структурам данного этапа относятся</w:t>
      </w:r>
      <w:r w:rsidRPr="00F61FAF">
        <w:rPr>
          <w:rFonts w:ascii="Times New Roman" w:hAnsi="Times New Roman"/>
          <w:bCs/>
          <w:sz w:val="28"/>
          <w:szCs w:val="28"/>
        </w:rPr>
        <w:t xml:space="preserve"> Кокпакская и Актасская синклинали, отр</w:t>
      </w:r>
      <w:r w:rsidRPr="00F61FAF">
        <w:rPr>
          <w:rFonts w:ascii="Times New Roman" w:hAnsi="Times New Roman"/>
          <w:bCs/>
          <w:sz w:val="28"/>
          <w:szCs w:val="28"/>
        </w:rPr>
        <w:t>ажающие последующую тектоничес</w:t>
      </w:r>
      <w:r w:rsidRPr="00F61FAF">
        <w:rPr>
          <w:rFonts w:ascii="Times New Roman" w:hAnsi="Times New Roman"/>
          <w:bCs/>
          <w:sz w:val="28"/>
          <w:szCs w:val="28"/>
        </w:rPr>
        <w:t xml:space="preserve">кую переработку </w:t>
      </w:r>
      <w:r w:rsidRPr="00F61FAF">
        <w:rPr>
          <w:rFonts w:ascii="Times New Roman" w:hAnsi="Times New Roman"/>
          <w:bCs/>
          <w:sz w:val="28"/>
          <w:szCs w:val="28"/>
        </w:rPr>
        <w:t>территории.</w:t>
      </w:r>
      <w:r w:rsidR="00B43D2B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Альпийский структурный этаж объединяет кайнозойские отложения, формирование которых связано с этапом интенсивного горообразования и развитием современных релье</w:t>
      </w:r>
      <w:r w:rsidRPr="00F61FAF">
        <w:rPr>
          <w:rFonts w:ascii="Times New Roman" w:hAnsi="Times New Roman"/>
          <w:bCs/>
          <w:sz w:val="28"/>
          <w:szCs w:val="28"/>
        </w:rPr>
        <w:t>фообразующих процессов.</w:t>
      </w:r>
      <w:r w:rsidR="00B43D2B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Разрывные нару</w:t>
      </w:r>
      <w:r w:rsidRPr="00F61FAF">
        <w:rPr>
          <w:rFonts w:ascii="Times New Roman" w:hAnsi="Times New Roman"/>
          <w:bCs/>
          <w:sz w:val="28"/>
          <w:szCs w:val="28"/>
        </w:rPr>
        <w:t>ш</w:t>
      </w:r>
      <w:r w:rsidRPr="00F61FAF">
        <w:rPr>
          <w:rFonts w:ascii="Times New Roman" w:hAnsi="Times New Roman"/>
          <w:bCs/>
          <w:sz w:val="28"/>
          <w:szCs w:val="28"/>
        </w:rPr>
        <w:t>ения играют клю</w:t>
      </w:r>
      <w:r w:rsidRPr="00F61FAF">
        <w:rPr>
          <w:rFonts w:ascii="Times New Roman" w:hAnsi="Times New Roman"/>
          <w:bCs/>
          <w:sz w:val="28"/>
          <w:szCs w:val="28"/>
        </w:rPr>
        <w:t>чевую роль в ст</w:t>
      </w:r>
      <w:r w:rsidRPr="00F61FAF">
        <w:rPr>
          <w:rFonts w:ascii="Times New Roman" w:hAnsi="Times New Roman"/>
          <w:bCs/>
          <w:sz w:val="28"/>
          <w:szCs w:val="28"/>
        </w:rPr>
        <w:t>роении района. К</w:t>
      </w:r>
      <w:r w:rsidRPr="00F61FAF">
        <w:rPr>
          <w:rFonts w:ascii="Times New Roman" w:hAnsi="Times New Roman"/>
          <w:bCs/>
          <w:sz w:val="28"/>
          <w:szCs w:val="28"/>
        </w:rPr>
        <w:t>рупные разломы имеют преимущественно северо-западное простирание и прослеживаются через всю территорию, выходя за её пределы. Они сопровождаются системой оперяющих и парал</w:t>
      </w:r>
      <w:r w:rsidRPr="00F61FAF">
        <w:rPr>
          <w:rFonts w:ascii="Times New Roman" w:hAnsi="Times New Roman"/>
          <w:bCs/>
          <w:sz w:val="28"/>
          <w:szCs w:val="28"/>
        </w:rPr>
        <w:t>лельных разломов более высоких порядков</w:t>
      </w:r>
      <w:r w:rsidRPr="00F61FAF">
        <w:rPr>
          <w:rFonts w:ascii="Times New Roman" w:hAnsi="Times New Roman"/>
          <w:bCs/>
          <w:sz w:val="28"/>
          <w:szCs w:val="28"/>
        </w:rPr>
        <w:t>, формируя сложную блоковую ст</w:t>
      </w:r>
      <w:r w:rsidRPr="00F61FAF">
        <w:rPr>
          <w:rFonts w:ascii="Times New Roman" w:hAnsi="Times New Roman"/>
          <w:bCs/>
          <w:sz w:val="28"/>
          <w:szCs w:val="28"/>
        </w:rPr>
        <w:t>руктуру</w:t>
      </w:r>
      <w:r w:rsidR="00B43D2B">
        <w:rPr>
          <w:rFonts w:ascii="Times New Roman" w:hAnsi="Times New Roman"/>
          <w:bCs/>
          <w:sz w:val="28"/>
          <w:szCs w:val="28"/>
        </w:rPr>
        <w:t xml:space="preserve"> </w:t>
      </w:r>
      <w:r w:rsidRPr="00D5118E" w:rsidR="00B43D2B">
        <w:rPr>
          <w:rFonts w:ascii="Times New Roman" w:hAnsi="Times New Roman"/>
          <w:sz w:val="28"/>
          <w:szCs w:val="28"/>
        </w:rPr>
        <w:t>[</w:t>
      </w:r>
      <w:r w:rsidRPr="00316ADF" w:rsidR="00B43D2B">
        <w:rPr>
          <w:rFonts w:ascii="Times New Roman" w:hAnsi="Times New Roman"/>
          <w:sz w:val="28"/>
          <w:szCs w:val="28"/>
        </w:rPr>
        <w:t xml:space="preserve"> </w:t>
      </w:r>
      <w:r w:rsidRPr="00D5118E" w:rsidR="00B43D2B">
        <w:rPr>
          <w:rFonts w:ascii="Times New Roman" w:hAnsi="Times New Roman"/>
          <w:sz w:val="28"/>
          <w:szCs w:val="28"/>
        </w:rPr>
        <w:t>40,</w:t>
      </w:r>
      <w:r w:rsidRPr="00D5118E" w:rsidR="00B43D2B">
        <w:rPr>
          <w:rFonts w:ascii="Times New Roman" w:hAnsi="Times New Roman"/>
          <w:sz w:val="28"/>
          <w:szCs w:val="28"/>
        </w:rPr>
        <w:t xml:space="preserve"> 100]</w:t>
      </w:r>
      <w:r w:rsidRPr="00F61FAF" w:rsidR="00B43D2B">
        <w:rPr>
          <w:rFonts w:ascii="Times New Roman" w:hAnsi="Times New Roman"/>
          <w:sz w:val="28"/>
          <w:szCs w:val="28"/>
        </w:rPr>
        <w:t>.</w:t>
      </w:r>
    </w:p>
    <w:p w:rsidR="00F771AA" w:rsidRPr="00F61FAF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Актасск</w:t>
      </w:r>
      <w:r w:rsidRPr="00F61FAF">
        <w:rPr>
          <w:rFonts w:ascii="Times New Roman" w:hAnsi="Times New Roman"/>
          <w:bCs/>
          <w:sz w:val="28"/>
          <w:szCs w:val="28"/>
        </w:rPr>
        <w:t>ий разлом прослеживается в северо-восточной части площади от перевала Койчибулак вдоль правого борта р. Актас и далее по её долине, уходя за пределы района. Он представляе</w:t>
      </w:r>
      <w:r w:rsidRPr="00F61FAF">
        <w:rPr>
          <w:rFonts w:ascii="Times New Roman" w:hAnsi="Times New Roman"/>
          <w:bCs/>
          <w:sz w:val="28"/>
          <w:szCs w:val="28"/>
        </w:rPr>
        <w:t>т собой границу между Койчиб</w:t>
      </w:r>
      <w:r w:rsidRPr="00F61FAF">
        <w:rPr>
          <w:rFonts w:ascii="Times New Roman" w:hAnsi="Times New Roman"/>
          <w:bCs/>
          <w:sz w:val="28"/>
          <w:szCs w:val="28"/>
        </w:rPr>
        <w:t xml:space="preserve">улакским и Актас-Койчинским </w:t>
      </w:r>
      <w:r w:rsidRPr="00F61FAF">
        <w:rPr>
          <w:rFonts w:ascii="Times New Roman" w:hAnsi="Times New Roman"/>
          <w:bCs/>
          <w:sz w:val="28"/>
          <w:szCs w:val="28"/>
        </w:rPr>
        <w:t>блоками и кла</w:t>
      </w:r>
      <w:r w:rsidRPr="00F61FAF">
        <w:rPr>
          <w:rFonts w:ascii="Times New Roman" w:hAnsi="Times New Roman"/>
          <w:bCs/>
          <w:sz w:val="28"/>
          <w:szCs w:val="28"/>
        </w:rPr>
        <w:t>ссифицируется ка</w:t>
      </w:r>
      <w:r w:rsidRPr="00F61FAF">
        <w:rPr>
          <w:rFonts w:ascii="Times New Roman" w:hAnsi="Times New Roman"/>
          <w:bCs/>
          <w:sz w:val="28"/>
          <w:szCs w:val="28"/>
        </w:rPr>
        <w:t>к крутой сдвиго-взброс с падением плоскости сместителя под углом 80–90° на северо-восток.</w:t>
      </w:r>
    </w:p>
    <w:p w:rsidR="00F771AA" w:rsidRPr="00F61FAF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Байменсай-Койчинский разлом имеет запад</w:t>
      </w:r>
      <w:r w:rsidRPr="00F61FAF" w:rsidR="00D70A84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северо-западное простирание и прослеживае</w:t>
      </w:r>
      <w:r w:rsidRPr="00F61FAF">
        <w:rPr>
          <w:rFonts w:ascii="Times New Roman" w:hAnsi="Times New Roman"/>
          <w:bCs/>
          <w:sz w:val="28"/>
          <w:szCs w:val="28"/>
        </w:rPr>
        <w:t>тся от верховьев р. Суласу ч</w:t>
      </w:r>
      <w:r w:rsidRPr="00F61FAF">
        <w:rPr>
          <w:rFonts w:ascii="Times New Roman" w:hAnsi="Times New Roman"/>
          <w:bCs/>
          <w:sz w:val="28"/>
          <w:szCs w:val="28"/>
        </w:rPr>
        <w:t>ерез долину р</w:t>
      </w:r>
      <w:r w:rsidRPr="00F61FAF">
        <w:rPr>
          <w:rFonts w:ascii="Times New Roman" w:hAnsi="Times New Roman"/>
          <w:bCs/>
          <w:sz w:val="28"/>
          <w:szCs w:val="28"/>
        </w:rPr>
        <w:t>. Байменсай, выходя за преде</w:t>
      </w:r>
      <w:r w:rsidRPr="00F61FAF">
        <w:rPr>
          <w:rFonts w:ascii="Times New Roman" w:hAnsi="Times New Roman"/>
          <w:bCs/>
          <w:sz w:val="28"/>
          <w:szCs w:val="28"/>
        </w:rPr>
        <w:t>лы района. Плоск</w:t>
      </w:r>
      <w:r w:rsidRPr="00F61FAF">
        <w:rPr>
          <w:rFonts w:ascii="Times New Roman" w:hAnsi="Times New Roman"/>
          <w:bCs/>
          <w:sz w:val="28"/>
          <w:szCs w:val="28"/>
        </w:rPr>
        <w:t>ость сместителя близка к вертикальной, при этом северо-восточный блок опущен относительно юго-западного не менее чем на 1 км. Совместно с Актасским разломом он ограничивае</w:t>
      </w:r>
      <w:r w:rsidRPr="00F61FAF">
        <w:rPr>
          <w:rFonts w:ascii="Times New Roman" w:hAnsi="Times New Roman"/>
          <w:bCs/>
          <w:sz w:val="28"/>
          <w:szCs w:val="28"/>
        </w:rPr>
        <w:t>т Актас-Койчинский блок, пре</w:t>
      </w:r>
      <w:r w:rsidRPr="00F61FAF">
        <w:rPr>
          <w:rFonts w:ascii="Times New Roman" w:hAnsi="Times New Roman"/>
          <w:bCs/>
          <w:sz w:val="28"/>
          <w:szCs w:val="28"/>
        </w:rPr>
        <w:t>дставляющий собой грабен, дл</w:t>
      </w:r>
      <w:r w:rsidRPr="00F61FAF">
        <w:rPr>
          <w:rFonts w:ascii="Times New Roman" w:hAnsi="Times New Roman"/>
          <w:bCs/>
          <w:sz w:val="28"/>
          <w:szCs w:val="28"/>
        </w:rPr>
        <w:t>я которого ха</w:t>
      </w:r>
      <w:r w:rsidRPr="00F61FAF">
        <w:rPr>
          <w:rFonts w:ascii="Times New Roman" w:hAnsi="Times New Roman"/>
          <w:bCs/>
          <w:sz w:val="28"/>
          <w:szCs w:val="28"/>
        </w:rPr>
        <w:t>рактерно более и</w:t>
      </w:r>
      <w:r w:rsidRPr="00F61FAF">
        <w:rPr>
          <w:rFonts w:ascii="Times New Roman" w:hAnsi="Times New Roman"/>
          <w:bCs/>
          <w:sz w:val="28"/>
          <w:szCs w:val="28"/>
        </w:rPr>
        <w:t>нтенсивное погружение северо-западной части.</w:t>
      </w:r>
      <w:r w:rsidR="00B43D2B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Базунбайский разлом прослеживается от устья р. Ашутор и ограничивает совместно с Байменсай-Койчинским разломом Баянкольский бл</w:t>
      </w:r>
      <w:r w:rsidRPr="00F61FAF">
        <w:rPr>
          <w:rFonts w:ascii="Times New Roman" w:hAnsi="Times New Roman"/>
          <w:bCs/>
          <w:sz w:val="28"/>
          <w:szCs w:val="28"/>
        </w:rPr>
        <w:t>ок, характеризующийся сложны</w:t>
      </w:r>
      <w:r w:rsidRPr="00F61FAF">
        <w:rPr>
          <w:rFonts w:ascii="Times New Roman" w:hAnsi="Times New Roman"/>
          <w:bCs/>
          <w:sz w:val="28"/>
          <w:szCs w:val="28"/>
        </w:rPr>
        <w:t>м строением и общим погружен</w:t>
      </w:r>
      <w:r w:rsidRPr="00F61FAF">
        <w:rPr>
          <w:rFonts w:ascii="Times New Roman" w:hAnsi="Times New Roman"/>
          <w:bCs/>
          <w:sz w:val="28"/>
          <w:szCs w:val="28"/>
        </w:rPr>
        <w:t>ием в северо-</w:t>
      </w:r>
      <w:r w:rsidRPr="00F61FAF">
        <w:rPr>
          <w:rFonts w:ascii="Times New Roman" w:hAnsi="Times New Roman"/>
          <w:bCs/>
          <w:sz w:val="28"/>
          <w:szCs w:val="28"/>
        </w:rPr>
        <w:t>западном направл</w:t>
      </w:r>
      <w:r w:rsidRPr="00F61FAF">
        <w:rPr>
          <w:rFonts w:ascii="Times New Roman" w:hAnsi="Times New Roman"/>
          <w:bCs/>
          <w:sz w:val="28"/>
          <w:szCs w:val="28"/>
        </w:rPr>
        <w:t>ении</w:t>
      </w:r>
      <w:r w:rsidRPr="00F61FAF" w:rsidR="00D2187B">
        <w:rPr>
          <w:rFonts w:ascii="Times New Roman" w:hAnsi="Times New Roman"/>
          <w:bCs/>
          <w:sz w:val="28"/>
          <w:szCs w:val="28"/>
        </w:rPr>
        <w:t xml:space="preserve"> (</w:t>
      </w:r>
      <w:r w:rsidRPr="000A45C7" w:rsidR="000A45C7">
        <w:rPr>
          <w:rFonts w:ascii="Times New Roman" w:hAnsi="Times New Roman"/>
          <w:bCs/>
          <w:sz w:val="28"/>
          <w:szCs w:val="28"/>
        </w:rPr>
        <w:t>рисунок 37</w:t>
      </w:r>
      <w:r w:rsidRPr="00F61FAF" w:rsidR="00D2187B">
        <w:rPr>
          <w:rFonts w:ascii="Times New Roman" w:hAnsi="Times New Roman"/>
          <w:bCs/>
          <w:sz w:val="28"/>
          <w:szCs w:val="28"/>
        </w:rPr>
        <w:t>)</w:t>
      </w:r>
      <w:r w:rsidRPr="00F61FAF">
        <w:rPr>
          <w:rFonts w:ascii="Times New Roman" w:hAnsi="Times New Roman"/>
          <w:bCs/>
          <w:sz w:val="28"/>
          <w:szCs w:val="28"/>
        </w:rPr>
        <w:t>.</w:t>
      </w:r>
      <w:r w:rsidR="00B43D2B">
        <w:rPr>
          <w:rFonts w:ascii="Times New Roman" w:hAnsi="Times New Roman"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Cs/>
          <w:sz w:val="28"/>
          <w:szCs w:val="28"/>
        </w:rPr>
        <w:t>Игликсайский разлом является одним из наиболее протяжённых разломов района и имеет северо-западное простирание. Плоскость сместителя круто падает (70</w:t>
      </w:r>
      <w:r w:rsidRPr="00F61FAF" w:rsidR="00D70A84">
        <w:rPr>
          <w:rFonts w:ascii="Times New Roman" w:hAnsi="Times New Roman"/>
          <w:bCs/>
          <w:sz w:val="28"/>
          <w:szCs w:val="28"/>
        </w:rPr>
        <w:t>-</w:t>
      </w:r>
      <w:r w:rsidRPr="00F61FAF">
        <w:rPr>
          <w:rFonts w:ascii="Times New Roman" w:hAnsi="Times New Roman"/>
          <w:bCs/>
          <w:sz w:val="28"/>
          <w:szCs w:val="28"/>
        </w:rPr>
        <w:t>80</w:t>
      </w:r>
      <w:r w:rsidRPr="00F61FAF">
        <w:rPr>
          <w:rFonts w:ascii="Times New Roman" w:hAnsi="Times New Roman"/>
          <w:bCs/>
          <w:sz w:val="28"/>
          <w:szCs w:val="28"/>
        </w:rPr>
        <w:t>°) на юг, местами занимая ве</w:t>
      </w:r>
      <w:r w:rsidRPr="00F61FAF">
        <w:rPr>
          <w:rFonts w:ascii="Times New Roman" w:hAnsi="Times New Roman"/>
          <w:bCs/>
          <w:sz w:val="28"/>
          <w:szCs w:val="28"/>
        </w:rPr>
        <w:t>ртикальное положение. По кин</w:t>
      </w:r>
      <w:r w:rsidRPr="00F61FAF">
        <w:rPr>
          <w:rFonts w:ascii="Times New Roman" w:hAnsi="Times New Roman"/>
          <w:bCs/>
          <w:sz w:val="28"/>
          <w:szCs w:val="28"/>
        </w:rPr>
        <w:t>ематике он от</w:t>
      </w:r>
      <w:r w:rsidRPr="00F61FAF">
        <w:rPr>
          <w:rFonts w:ascii="Times New Roman" w:hAnsi="Times New Roman"/>
          <w:bCs/>
          <w:sz w:val="28"/>
          <w:szCs w:val="28"/>
        </w:rPr>
        <w:t>носится к крутым</w:t>
      </w:r>
      <w:r w:rsidRPr="00F61FAF">
        <w:rPr>
          <w:rFonts w:ascii="Times New Roman" w:hAnsi="Times New Roman"/>
          <w:bCs/>
          <w:sz w:val="28"/>
          <w:szCs w:val="28"/>
        </w:rPr>
        <w:t xml:space="preserve"> взбросам</w:t>
      </w:r>
      <w:r w:rsidR="00B43D2B">
        <w:rPr>
          <w:rFonts w:ascii="Times New Roman" w:hAnsi="Times New Roman"/>
          <w:bCs/>
          <w:sz w:val="28"/>
          <w:szCs w:val="28"/>
        </w:rPr>
        <w:t xml:space="preserve"> </w:t>
      </w:r>
      <w:r w:rsidRPr="00D5118E" w:rsidR="00B43D2B">
        <w:rPr>
          <w:rFonts w:ascii="Times New Roman" w:hAnsi="Times New Roman"/>
          <w:sz w:val="28"/>
          <w:szCs w:val="28"/>
        </w:rPr>
        <w:t>[</w:t>
      </w:r>
      <w:r w:rsidRPr="00D5118E" w:rsidR="00B43D2B">
        <w:rPr>
          <w:rFonts w:ascii="Times New Roman" w:hAnsi="Times New Roman"/>
          <w:sz w:val="28"/>
          <w:szCs w:val="28"/>
        </w:rPr>
        <w:t>40,</w:t>
      </w:r>
      <w:r w:rsidRPr="00D5118E" w:rsidR="00B43D2B">
        <w:rPr>
          <w:rFonts w:ascii="Times New Roman" w:hAnsi="Times New Roman"/>
          <w:sz w:val="28"/>
          <w:szCs w:val="28"/>
        </w:rPr>
        <w:t xml:space="preserve"> 100]</w:t>
      </w:r>
      <w:r w:rsidRPr="00F61FAF" w:rsidR="00B43D2B">
        <w:rPr>
          <w:rFonts w:ascii="Times New Roman" w:hAnsi="Times New Roman"/>
          <w:sz w:val="28"/>
          <w:szCs w:val="28"/>
        </w:rPr>
        <w:t>.</w:t>
      </w:r>
    </w:p>
    <w:p w:rsidR="001F35F0" w:rsidRPr="00F61FAF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61FAF" w:rsidR="00F771AA">
        <w:rPr>
          <w:rFonts w:ascii="Times New Roman" w:hAnsi="Times New Roman"/>
          <w:bCs/>
          <w:sz w:val="28"/>
          <w:szCs w:val="28"/>
        </w:rPr>
        <w:t>Помимо указанных крупных разломов, широкое развитие получили внутриблоковые разрывные нарушения, представленные преимущественно сбросами и сбросо-сдвигами (чаще</w:t>
      </w:r>
      <w:r w:rsidRPr="00F61FAF" w:rsidR="00F771AA">
        <w:rPr>
          <w:rFonts w:ascii="Times New Roman" w:hAnsi="Times New Roman"/>
          <w:bCs/>
          <w:sz w:val="28"/>
          <w:szCs w:val="28"/>
        </w:rPr>
        <w:t xml:space="preserve"> правыми), реже </w:t>
      </w:r>
      <w:r w:rsidRPr="00F61FAF" w:rsidR="00D70A84">
        <w:rPr>
          <w:rFonts w:ascii="Times New Roman" w:hAnsi="Times New Roman"/>
          <w:bCs/>
          <w:sz w:val="28"/>
          <w:szCs w:val="28"/>
        </w:rPr>
        <w:t>–</w:t>
      </w:r>
      <w:r w:rsidRPr="00F61FAF" w:rsidR="00F771AA">
        <w:rPr>
          <w:rFonts w:ascii="Times New Roman" w:hAnsi="Times New Roman"/>
          <w:bCs/>
          <w:sz w:val="28"/>
          <w:szCs w:val="28"/>
        </w:rPr>
        <w:t xml:space="preserve"> </w:t>
      </w:r>
      <w:r w:rsidRPr="00F61FAF" w:rsidR="00F771AA">
        <w:rPr>
          <w:rFonts w:ascii="Times New Roman" w:hAnsi="Times New Roman"/>
          <w:bCs/>
          <w:sz w:val="28"/>
          <w:szCs w:val="28"/>
        </w:rPr>
        <w:t>крутыми надвигами. Их пересечение формирует мелкобл</w:t>
      </w:r>
      <w:r w:rsidRPr="00F61FAF" w:rsidR="00F771AA">
        <w:rPr>
          <w:rFonts w:ascii="Times New Roman" w:hAnsi="Times New Roman"/>
          <w:bCs/>
          <w:sz w:val="28"/>
          <w:szCs w:val="28"/>
        </w:rPr>
        <w:t>оковую тектониче</w:t>
      </w:r>
      <w:r w:rsidRPr="00F61FAF" w:rsidR="00F771AA">
        <w:rPr>
          <w:rFonts w:ascii="Times New Roman" w:hAnsi="Times New Roman"/>
          <w:bCs/>
          <w:sz w:val="28"/>
          <w:szCs w:val="28"/>
        </w:rPr>
        <w:t>скую структуру, играющую важную роль в локализации рудной минерализации.</w:t>
      </w:r>
    </w:p>
    <w:p w:rsidR="001F35F0" w:rsidRPr="00F61FAF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61FAF" w:rsidR="00F771AA">
        <w:rPr>
          <w:rFonts w:ascii="Times New Roman" w:hAnsi="Times New Roman"/>
          <w:bCs/>
          <w:sz w:val="28"/>
          <w:szCs w:val="28"/>
        </w:rPr>
        <w:t>Разрывные нарушения играют определяющую рудоконтролирующую роль в формировании редкометалльной (Li</w:t>
      </w:r>
      <w:r w:rsidRPr="00F61FAF" w:rsidR="00D70A84">
        <w:rPr>
          <w:rFonts w:ascii="Times New Roman" w:hAnsi="Times New Roman"/>
          <w:bCs/>
          <w:sz w:val="28"/>
          <w:szCs w:val="28"/>
        </w:rPr>
        <w:t>-</w:t>
      </w:r>
      <w:r w:rsidRPr="00F61FAF" w:rsidR="00F771AA">
        <w:rPr>
          <w:rFonts w:ascii="Times New Roman" w:hAnsi="Times New Roman"/>
          <w:bCs/>
          <w:sz w:val="28"/>
          <w:szCs w:val="28"/>
        </w:rPr>
        <w:t>Sn</w:t>
      </w:r>
      <w:r w:rsidRPr="00F61FAF" w:rsidR="00D70A84">
        <w:rPr>
          <w:rFonts w:ascii="Times New Roman" w:hAnsi="Times New Roman"/>
          <w:bCs/>
          <w:sz w:val="28"/>
          <w:szCs w:val="28"/>
        </w:rPr>
        <w:t>-</w:t>
      </w:r>
      <w:r w:rsidRPr="00F61FAF" w:rsidR="00F771AA">
        <w:rPr>
          <w:rFonts w:ascii="Times New Roman" w:hAnsi="Times New Roman"/>
          <w:bCs/>
          <w:sz w:val="28"/>
          <w:szCs w:val="28"/>
        </w:rPr>
        <w:t>W) минерализ</w:t>
      </w:r>
      <w:r w:rsidRPr="00F61FAF" w:rsidR="00F771AA">
        <w:rPr>
          <w:rFonts w:ascii="Times New Roman" w:hAnsi="Times New Roman"/>
          <w:bCs/>
          <w:sz w:val="28"/>
          <w:szCs w:val="28"/>
        </w:rPr>
        <w:t>ац</w:t>
      </w:r>
      <w:r w:rsidRPr="00F61FAF" w:rsidR="00F771AA">
        <w:rPr>
          <w:rFonts w:ascii="Times New Roman" w:hAnsi="Times New Roman"/>
          <w:bCs/>
          <w:sz w:val="28"/>
          <w:szCs w:val="28"/>
        </w:rPr>
        <w:t>ии района. Кру</w:t>
      </w:r>
      <w:r w:rsidRPr="00F61FAF" w:rsidR="00F771AA">
        <w:rPr>
          <w:rFonts w:ascii="Times New Roman" w:hAnsi="Times New Roman"/>
          <w:bCs/>
          <w:sz w:val="28"/>
          <w:szCs w:val="28"/>
        </w:rPr>
        <w:t>пные глубинные разломы, такие как Акт</w:t>
      </w:r>
      <w:r w:rsidRPr="00F61FAF" w:rsidR="00F771AA">
        <w:rPr>
          <w:rFonts w:ascii="Times New Roman" w:hAnsi="Times New Roman"/>
          <w:bCs/>
          <w:sz w:val="28"/>
          <w:szCs w:val="28"/>
        </w:rPr>
        <w:t>асский, Байменса</w:t>
      </w:r>
      <w:r w:rsidRPr="00F61FAF" w:rsidR="00F771AA">
        <w:rPr>
          <w:rFonts w:ascii="Times New Roman" w:hAnsi="Times New Roman"/>
          <w:bCs/>
          <w:sz w:val="28"/>
          <w:szCs w:val="28"/>
        </w:rPr>
        <w:t>й-Койчинский и Игликсайский, выступают в качестве магмоподводящих и флюидопроводящих каналов, обеспечивая поступление и перераспределение рудоносных компонентов из глубинн</w:t>
      </w:r>
      <w:r w:rsidRPr="00F61FAF" w:rsidR="00F771AA">
        <w:rPr>
          <w:rFonts w:ascii="Times New Roman" w:hAnsi="Times New Roman"/>
          <w:bCs/>
          <w:sz w:val="28"/>
          <w:szCs w:val="28"/>
        </w:rPr>
        <w:t>ых уровней литосфе</w:t>
      </w:r>
      <w:r w:rsidRPr="00F61FAF" w:rsidR="00F771AA">
        <w:rPr>
          <w:rFonts w:ascii="Times New Roman" w:hAnsi="Times New Roman"/>
          <w:bCs/>
          <w:sz w:val="28"/>
          <w:szCs w:val="28"/>
        </w:rPr>
        <w:t>ры. Зоны их пересе</w:t>
      </w:r>
      <w:r w:rsidRPr="00F61FAF" w:rsidR="00F771AA">
        <w:rPr>
          <w:rFonts w:ascii="Times New Roman" w:hAnsi="Times New Roman"/>
          <w:bCs/>
          <w:sz w:val="28"/>
          <w:szCs w:val="28"/>
        </w:rPr>
        <w:t>чения и сопряжения формируют учас</w:t>
      </w:r>
      <w:r w:rsidRPr="00F61FAF" w:rsidR="00F771AA">
        <w:rPr>
          <w:rFonts w:ascii="Times New Roman" w:hAnsi="Times New Roman"/>
          <w:bCs/>
          <w:sz w:val="28"/>
          <w:szCs w:val="28"/>
        </w:rPr>
        <w:t>тки повышенной т</w:t>
      </w:r>
      <w:r w:rsidRPr="00F61FAF" w:rsidR="00F771AA">
        <w:rPr>
          <w:rFonts w:ascii="Times New Roman" w:hAnsi="Times New Roman"/>
          <w:bCs/>
          <w:sz w:val="28"/>
          <w:szCs w:val="28"/>
        </w:rPr>
        <w:t>ектонической проницаемости, в пределах которых создаются благоприятные условия для локализации гранитоидных интрузий, пегматитовых тел и грейзеновых образований. Внутрибло</w:t>
      </w:r>
      <w:r w:rsidRPr="00F61FAF" w:rsidR="00F771AA">
        <w:rPr>
          <w:rFonts w:ascii="Times New Roman" w:hAnsi="Times New Roman"/>
          <w:bCs/>
          <w:sz w:val="28"/>
          <w:szCs w:val="28"/>
        </w:rPr>
        <w:t>ковые разрывные на</w:t>
      </w:r>
      <w:r w:rsidRPr="00F61FAF" w:rsidR="00F771AA">
        <w:rPr>
          <w:rFonts w:ascii="Times New Roman" w:hAnsi="Times New Roman"/>
          <w:bCs/>
          <w:sz w:val="28"/>
          <w:szCs w:val="28"/>
        </w:rPr>
        <w:t>рушения более высо</w:t>
      </w:r>
      <w:r w:rsidRPr="00F61FAF" w:rsidR="00F771AA">
        <w:rPr>
          <w:rFonts w:ascii="Times New Roman" w:hAnsi="Times New Roman"/>
          <w:bCs/>
          <w:sz w:val="28"/>
          <w:szCs w:val="28"/>
        </w:rPr>
        <w:t>ких порядков, представленные сист</w:t>
      </w:r>
      <w:r w:rsidRPr="00F61FAF" w:rsidR="00F771AA">
        <w:rPr>
          <w:rFonts w:ascii="Times New Roman" w:hAnsi="Times New Roman"/>
          <w:bCs/>
          <w:sz w:val="28"/>
          <w:szCs w:val="28"/>
        </w:rPr>
        <w:t>емой сбросов и с</w:t>
      </w:r>
      <w:r w:rsidRPr="00F61FAF" w:rsidR="00F771AA">
        <w:rPr>
          <w:rFonts w:ascii="Times New Roman" w:hAnsi="Times New Roman"/>
          <w:bCs/>
          <w:sz w:val="28"/>
          <w:szCs w:val="28"/>
        </w:rPr>
        <w:t>двигов, способствуют формированию мелкоблоковой структуры, контролируя размещение рудных тел, их морфологию и степень минерализации. Таким образом, совокупность региональн</w:t>
      </w:r>
      <w:r w:rsidRPr="00F61FAF" w:rsidR="00F771AA">
        <w:rPr>
          <w:rFonts w:ascii="Times New Roman" w:hAnsi="Times New Roman"/>
          <w:bCs/>
          <w:sz w:val="28"/>
          <w:szCs w:val="28"/>
        </w:rPr>
        <w:t>ых и локальных раз</w:t>
      </w:r>
      <w:r w:rsidRPr="00F61FAF" w:rsidR="00F771AA">
        <w:rPr>
          <w:rFonts w:ascii="Times New Roman" w:hAnsi="Times New Roman"/>
          <w:bCs/>
          <w:sz w:val="28"/>
          <w:szCs w:val="28"/>
        </w:rPr>
        <w:t>ломных структур оп</w:t>
      </w:r>
      <w:r w:rsidRPr="00F61FAF" w:rsidR="00F771AA">
        <w:rPr>
          <w:rFonts w:ascii="Times New Roman" w:hAnsi="Times New Roman"/>
          <w:bCs/>
          <w:sz w:val="28"/>
          <w:szCs w:val="28"/>
        </w:rPr>
        <w:t>ределяет пространственную приуроч</w:t>
      </w:r>
      <w:r w:rsidRPr="00F61FAF" w:rsidR="00F771AA">
        <w:rPr>
          <w:rFonts w:ascii="Times New Roman" w:hAnsi="Times New Roman"/>
          <w:bCs/>
          <w:sz w:val="28"/>
          <w:szCs w:val="28"/>
        </w:rPr>
        <w:t>енность и законо</w:t>
      </w:r>
      <w:r w:rsidRPr="00F61FAF" w:rsidR="00F771AA">
        <w:rPr>
          <w:rFonts w:ascii="Times New Roman" w:hAnsi="Times New Roman"/>
          <w:bCs/>
          <w:sz w:val="28"/>
          <w:szCs w:val="28"/>
        </w:rPr>
        <w:t>мерности распределения редкометалльного оруденения, что имеет принципиальное значение для прогноза и поисков месторождений Li</w:t>
      </w:r>
      <w:r w:rsidRPr="00F61FAF" w:rsidR="00D70A84">
        <w:rPr>
          <w:rFonts w:ascii="Times New Roman" w:hAnsi="Times New Roman"/>
          <w:bCs/>
          <w:sz w:val="28"/>
          <w:szCs w:val="28"/>
        </w:rPr>
        <w:t>-</w:t>
      </w:r>
      <w:r w:rsidRPr="00F61FAF" w:rsidR="00F771AA">
        <w:rPr>
          <w:rFonts w:ascii="Times New Roman" w:hAnsi="Times New Roman"/>
          <w:bCs/>
          <w:sz w:val="28"/>
          <w:szCs w:val="28"/>
        </w:rPr>
        <w:t>Sn</w:t>
      </w:r>
      <w:r w:rsidRPr="00F61FAF" w:rsidR="00D70A84">
        <w:rPr>
          <w:rFonts w:ascii="Times New Roman" w:hAnsi="Times New Roman"/>
          <w:bCs/>
          <w:sz w:val="28"/>
          <w:szCs w:val="28"/>
        </w:rPr>
        <w:t>-</w:t>
      </w:r>
      <w:r w:rsidRPr="00F61FAF" w:rsidR="00F771AA">
        <w:rPr>
          <w:rFonts w:ascii="Times New Roman" w:hAnsi="Times New Roman"/>
          <w:bCs/>
          <w:sz w:val="28"/>
          <w:szCs w:val="28"/>
        </w:rPr>
        <w:t>W типа, включая Карагайлы-Актас.</w:t>
      </w:r>
    </w:p>
    <w:p w:rsidR="009B1F66" w:rsidRPr="00F61FAF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1F35F0" w:rsidRPr="00F61FAF" w:rsidP="00186CB1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" w:hAnsi="Times New Roman"/>
          <w:noProof/>
          <w:color w:val="000000"/>
          <w:sz w:val="28"/>
          <w:szCs w:val="28"/>
        </w:rPr>
        <w:pict>
          <v:shape id="Рисунок 1" o:spid="_x0000_i1068" type="#_x0000_t75" style="height:372.78pt;visibility:visible;width:468.42pt" filled="f" stroked="f">
            <v:imagedata r:id="rId45" o:title="" cropbottom="13076f"/>
            <o:lock v:ext="edit" aspectratio="t"/>
          </v:shape>
        </w:pict>
      </w:r>
    </w:p>
    <w:p w:rsidR="00B90308" w:rsidRPr="00F61FAF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pict>
          <v:shape id="_x0000_i1069" type="#_x0000_t75" style="height:133.6pt;mso-position-horizontal-relative:char;mso-position-vertical-relative:line;width:441.6pt">
            <v:imagedata r:id="rId46" o:title=""/>
            <w10:wrap type="none"/>
            <w10:anchorlock/>
          </v:shape>
        </w:pict>
      </w:r>
    </w:p>
    <w:p w:rsidR="001F35F0" w:rsidRPr="00F61FAF" w:rsidP="00186CB1">
      <w:pPr>
        <w:widowControl w:val="0"/>
        <w:pBdr>
          <w:top w:val="nil"/>
          <w:left w:val="nil"/>
          <w:bottom w:val="nil"/>
          <w:right w:val="nil"/>
          <w:between w:val="nil"/>
        </w:pBdr>
        <w:ind w:right="-4"/>
        <w:jc w:val="center"/>
        <w:rPr>
          <w:rFonts w:ascii="Times New Roman" w:eastAsia="Times" w:hAnsi="Times New Roman"/>
          <w:color w:val="000000"/>
          <w:sz w:val="28"/>
          <w:szCs w:val="28"/>
        </w:rPr>
      </w:pPr>
      <w:r w:rsidRPr="000A45C7">
        <w:rPr>
          <w:rFonts w:ascii="Times New Roman" w:eastAsia="Times" w:hAnsi="Times New Roman"/>
          <w:color w:val="000000"/>
          <w:sz w:val="28"/>
          <w:szCs w:val="28"/>
          <w:lang w:val="kk-KZ"/>
        </w:rPr>
        <w:t xml:space="preserve">Рисунок </w:t>
      </w:r>
      <w:r w:rsidRPr="000A45C7" w:rsidR="000A45C7">
        <w:rPr>
          <w:rFonts w:ascii="Times New Roman" w:eastAsia="Times" w:hAnsi="Times New Roman"/>
          <w:color w:val="000000"/>
          <w:sz w:val="28"/>
          <w:szCs w:val="28"/>
        </w:rPr>
        <w:t>37</w:t>
      </w:r>
      <w:r w:rsidRPr="00F61FAF">
        <w:rPr>
          <w:rFonts w:ascii="Times New Roman" w:eastAsia="Times" w:hAnsi="Times New Roman"/>
          <w:color w:val="000000"/>
          <w:sz w:val="28"/>
          <w:szCs w:val="28"/>
          <w:lang w:val="kk-KZ"/>
        </w:rPr>
        <w:t xml:space="preserve"> – Геологическая карта месторождения</w:t>
      </w:r>
      <w:r w:rsidRPr="00F61FAF">
        <w:rPr>
          <w:rFonts w:ascii="Times New Roman" w:eastAsia="Times" w:hAnsi="Times New Roman"/>
          <w:color w:val="000000"/>
          <w:sz w:val="28"/>
          <w:szCs w:val="28"/>
          <w:lang w:val="kk-KZ"/>
        </w:rPr>
        <w:t xml:space="preserve"> Карагайлы-Актас</w:t>
      </w:r>
      <w:r w:rsidRPr="00F61FAF">
        <w:rPr>
          <w:rFonts w:ascii="Times New Roman" w:eastAsia="Times" w:hAnsi="Times New Roman"/>
          <w:color w:val="000000"/>
          <w:sz w:val="28"/>
          <w:szCs w:val="28"/>
        </w:rPr>
        <w:t xml:space="preserve"> </w:t>
      </w:r>
      <w:bookmarkStart w:id="14" w:name="_Hlk181006501"/>
      <w:r w:rsidRPr="00F61FAF">
        <w:rPr>
          <w:rFonts w:ascii="Times New Roman" w:eastAsia="Times" w:hAnsi="Times New Roman"/>
          <w:color w:val="000000"/>
          <w:sz w:val="28"/>
          <w:szCs w:val="28"/>
        </w:rPr>
        <w:t>[</w:t>
      </w:r>
      <w:r w:rsidR="00861EA7">
        <w:rPr>
          <w:rFonts w:ascii="Times New Roman" w:eastAsia="Times" w:hAnsi="Times New Roman"/>
          <w:color w:val="000000"/>
          <w:sz w:val="28"/>
          <w:szCs w:val="28"/>
        </w:rPr>
        <w:t>40</w:t>
      </w:r>
      <w:r w:rsidRPr="00F61FAF">
        <w:rPr>
          <w:rFonts w:ascii="Times New Roman" w:eastAsia="Times" w:hAnsi="Times New Roman"/>
          <w:color w:val="000000"/>
          <w:sz w:val="28"/>
          <w:szCs w:val="28"/>
        </w:rPr>
        <w:t>]</w:t>
      </w:r>
      <w:bookmarkEnd w:id="14"/>
      <w:r w:rsidRPr="00F61FAF" w:rsidR="00D2187B">
        <w:rPr>
          <w:rFonts w:ascii="Times New Roman" w:eastAsia="Times" w:hAnsi="Times New Roman"/>
          <w:color w:val="000000"/>
          <w:sz w:val="28"/>
          <w:szCs w:val="28"/>
        </w:rPr>
        <w:t>, Карта составлена по материалам Салимбаева А.С., Зальцмана  В.Г.</w:t>
      </w:r>
    </w:p>
    <w:p w:rsidR="00D70A84" w:rsidP="00186CB1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D3FDF" w:rsidP="00186CB1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D3FDF" w:rsidP="00186CB1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D3FDF" w:rsidRPr="00F61FAF" w:rsidP="00186CB1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A1D9A" w:rsidRPr="00B727D4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727D4" w:rsidR="00B073A9">
        <w:rPr>
          <w:rFonts w:ascii="Times New Roman" w:hAnsi="Times New Roman"/>
          <w:sz w:val="28"/>
          <w:szCs w:val="28"/>
        </w:rPr>
        <w:t>3.</w:t>
      </w:r>
      <w:r w:rsidRPr="00B727D4" w:rsidR="00D42EB7">
        <w:rPr>
          <w:rFonts w:ascii="Times New Roman" w:hAnsi="Times New Roman"/>
          <w:sz w:val="28"/>
          <w:szCs w:val="28"/>
        </w:rPr>
        <w:t>4</w:t>
      </w:r>
      <w:r w:rsidRPr="00B727D4">
        <w:rPr>
          <w:rFonts w:ascii="Times New Roman" w:hAnsi="Times New Roman"/>
          <w:sz w:val="28"/>
          <w:szCs w:val="28"/>
        </w:rPr>
        <w:tab/>
      </w:r>
      <w:r w:rsidRPr="00B727D4" w:rsidR="001321C6">
        <w:rPr>
          <w:rFonts w:ascii="Times New Roman" w:hAnsi="Times New Roman"/>
          <w:sz w:val="28"/>
          <w:szCs w:val="28"/>
        </w:rPr>
        <w:t>Стратиграфическое строение района</w:t>
      </w:r>
    </w:p>
    <w:p w:rsidR="001321C6" w:rsidRPr="00F61FAF" w:rsidP="00186CB1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11B47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пределах района стратифицированные отложения пользуются ши</w:t>
      </w:r>
      <w:r w:rsidRPr="00F61FAF">
        <w:rPr>
          <w:rFonts w:ascii="Times New Roman" w:hAnsi="Times New Roman"/>
          <w:sz w:val="28"/>
          <w:szCs w:val="28"/>
        </w:rPr>
        <w:t>роким распрост</w:t>
      </w:r>
      <w:r w:rsidRPr="00F61FAF">
        <w:rPr>
          <w:rFonts w:ascii="Times New Roman" w:hAnsi="Times New Roman"/>
          <w:sz w:val="28"/>
          <w:szCs w:val="28"/>
        </w:rPr>
        <w:t>р</w:t>
      </w:r>
      <w:r w:rsidRPr="00F61FAF">
        <w:rPr>
          <w:rFonts w:ascii="Times New Roman" w:hAnsi="Times New Roman"/>
          <w:sz w:val="28"/>
          <w:szCs w:val="28"/>
        </w:rPr>
        <w:t>анением и предс</w:t>
      </w:r>
      <w:r w:rsidRPr="00F61FAF">
        <w:rPr>
          <w:rFonts w:ascii="Times New Roman" w:hAnsi="Times New Roman"/>
          <w:sz w:val="28"/>
          <w:szCs w:val="28"/>
        </w:rPr>
        <w:t>тавлены разновозрастными геоло</w:t>
      </w:r>
      <w:r w:rsidRPr="00F61FAF">
        <w:rPr>
          <w:rFonts w:ascii="Times New Roman" w:hAnsi="Times New Roman"/>
          <w:sz w:val="28"/>
          <w:szCs w:val="28"/>
        </w:rPr>
        <w:t>гическими</w:t>
      </w:r>
      <w:r w:rsidRPr="00F61FAF">
        <w:rPr>
          <w:rFonts w:ascii="Times New Roman" w:hAnsi="Times New Roman"/>
          <w:sz w:val="28"/>
          <w:szCs w:val="28"/>
        </w:rPr>
        <w:t xml:space="preserve"> образова</w:t>
      </w:r>
      <w:r w:rsidRPr="00F61FAF">
        <w:rPr>
          <w:rFonts w:ascii="Times New Roman" w:hAnsi="Times New Roman"/>
          <w:sz w:val="28"/>
          <w:szCs w:val="28"/>
        </w:rPr>
        <w:t xml:space="preserve">ниями, </w:t>
      </w:r>
      <w:r w:rsidRPr="00F61FAF">
        <w:rPr>
          <w:rFonts w:ascii="Times New Roman" w:hAnsi="Times New Roman"/>
          <w:sz w:val="28"/>
          <w:szCs w:val="28"/>
        </w:rPr>
        <w:t>охватывающими интервал от венда до четвертичного времени. За исключением нижне-среднекембрийских толщ, большинство стратиграфических подразделений охарактеризовано органич</w:t>
      </w:r>
      <w:r w:rsidRPr="00F61FAF">
        <w:rPr>
          <w:rFonts w:ascii="Times New Roman" w:hAnsi="Times New Roman"/>
          <w:sz w:val="28"/>
          <w:szCs w:val="28"/>
        </w:rPr>
        <w:t>ескими остатка</w:t>
      </w:r>
      <w:r w:rsidRPr="00F61FAF">
        <w:rPr>
          <w:rFonts w:ascii="Times New Roman" w:hAnsi="Times New Roman"/>
          <w:sz w:val="28"/>
          <w:szCs w:val="28"/>
        </w:rPr>
        <w:t>м</w:t>
      </w:r>
      <w:r w:rsidRPr="00F61FAF">
        <w:rPr>
          <w:rFonts w:ascii="Times New Roman" w:hAnsi="Times New Roman"/>
          <w:sz w:val="28"/>
          <w:szCs w:val="28"/>
        </w:rPr>
        <w:t>и, что позволяе</w:t>
      </w:r>
      <w:r w:rsidRPr="00F61FAF">
        <w:rPr>
          <w:rFonts w:ascii="Times New Roman" w:hAnsi="Times New Roman"/>
          <w:sz w:val="28"/>
          <w:szCs w:val="28"/>
        </w:rPr>
        <w:t>т достаточно уверенно обосновывать их в</w:t>
      </w:r>
      <w:r w:rsidRPr="00F61FAF">
        <w:rPr>
          <w:rFonts w:ascii="Times New Roman" w:hAnsi="Times New Roman"/>
          <w:sz w:val="28"/>
          <w:szCs w:val="28"/>
        </w:rPr>
        <w:t>озрастную принад</w:t>
      </w:r>
      <w:r w:rsidRPr="00F61FAF">
        <w:rPr>
          <w:rFonts w:ascii="Times New Roman" w:hAnsi="Times New Roman"/>
          <w:sz w:val="28"/>
          <w:szCs w:val="28"/>
        </w:rPr>
        <w:t>лежность. Принятая схема стратиграфического расчленения основана на обобщении фондовых и опубликованных материалов и в настоящей работе рассматривается применительно к вос</w:t>
      </w:r>
      <w:r w:rsidRPr="00F61FAF">
        <w:rPr>
          <w:rFonts w:ascii="Times New Roman" w:hAnsi="Times New Roman"/>
          <w:sz w:val="28"/>
          <w:szCs w:val="28"/>
        </w:rPr>
        <w:t>точной части р</w:t>
      </w:r>
      <w:r w:rsidRPr="00F61FAF">
        <w:rPr>
          <w:rFonts w:ascii="Times New Roman" w:hAnsi="Times New Roman"/>
          <w:sz w:val="28"/>
          <w:szCs w:val="28"/>
        </w:rPr>
        <w:t>а</w:t>
      </w:r>
      <w:r w:rsidRPr="00F61FAF">
        <w:rPr>
          <w:rFonts w:ascii="Times New Roman" w:hAnsi="Times New Roman"/>
          <w:sz w:val="28"/>
          <w:szCs w:val="28"/>
        </w:rPr>
        <w:t>йона, непосредс</w:t>
      </w:r>
      <w:r w:rsidRPr="00F61FAF">
        <w:rPr>
          <w:rFonts w:ascii="Times New Roman" w:hAnsi="Times New Roman"/>
          <w:sz w:val="28"/>
          <w:szCs w:val="28"/>
        </w:rPr>
        <w:t>твенно примыкающей к рудному полю Караг</w:t>
      </w:r>
      <w:r w:rsidRPr="00F61FAF">
        <w:rPr>
          <w:rFonts w:ascii="Times New Roman" w:hAnsi="Times New Roman"/>
          <w:sz w:val="28"/>
          <w:szCs w:val="28"/>
        </w:rPr>
        <w:t>айлы-Актас.</w:t>
      </w:r>
    </w:p>
    <w:p w:rsidR="00611B47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Венд</w:t>
      </w:r>
      <w:r w:rsidRPr="00F61FAF">
        <w:rPr>
          <w:rFonts w:ascii="Times New Roman" w:hAnsi="Times New Roman"/>
          <w:sz w:val="28"/>
          <w:szCs w:val="28"/>
        </w:rPr>
        <w:t>-нижнекембрийские отложения представлены Баянкольской свитой (V-Є₁bn), сложенной графитистыми сланцами, алевролитами, доломитизированными и доломитовыми известняками, а та</w:t>
      </w:r>
      <w:r w:rsidRPr="00F61FAF">
        <w:rPr>
          <w:rFonts w:ascii="Times New Roman" w:hAnsi="Times New Roman"/>
          <w:sz w:val="28"/>
          <w:szCs w:val="28"/>
        </w:rPr>
        <w:t>кже базальтами</w:t>
      </w:r>
      <w:r w:rsidRPr="00F61FAF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и их туфами. По</w:t>
      </w:r>
      <w:r w:rsidRPr="00F61FAF">
        <w:rPr>
          <w:rFonts w:ascii="Times New Roman" w:hAnsi="Times New Roman"/>
          <w:sz w:val="28"/>
          <w:szCs w:val="28"/>
        </w:rPr>
        <w:t xml:space="preserve"> литологическому составу свита подразде</w:t>
      </w:r>
      <w:r w:rsidRPr="00F61FAF">
        <w:rPr>
          <w:rFonts w:ascii="Times New Roman" w:hAnsi="Times New Roman"/>
          <w:sz w:val="28"/>
          <w:szCs w:val="28"/>
        </w:rPr>
        <w:t>ляется на две по</w:t>
      </w:r>
      <w:r w:rsidRPr="00F61FAF">
        <w:rPr>
          <w:rFonts w:ascii="Times New Roman" w:hAnsi="Times New Roman"/>
          <w:sz w:val="28"/>
          <w:szCs w:val="28"/>
        </w:rPr>
        <w:t xml:space="preserve">дсвиты: нижнюю эффузивно-осадочную и верхнюю терригенно-карбонатную. В бассейнах рек Байменсай и Актас данные отложения локализованы в тектонически напряжённой зоне между </w:t>
      </w:r>
      <w:r w:rsidRPr="00F61FAF">
        <w:rPr>
          <w:rFonts w:ascii="Times New Roman" w:hAnsi="Times New Roman"/>
          <w:sz w:val="28"/>
          <w:szCs w:val="28"/>
        </w:rPr>
        <w:t>интрузивными м</w:t>
      </w:r>
      <w:r w:rsidRPr="00F61FAF">
        <w:rPr>
          <w:rFonts w:ascii="Times New Roman" w:hAnsi="Times New Roman"/>
          <w:sz w:val="28"/>
          <w:szCs w:val="28"/>
        </w:rPr>
        <w:t>а</w:t>
      </w:r>
      <w:r w:rsidRPr="00F61FAF">
        <w:rPr>
          <w:rFonts w:ascii="Times New Roman" w:hAnsi="Times New Roman"/>
          <w:sz w:val="28"/>
          <w:szCs w:val="28"/>
        </w:rPr>
        <w:t>ссивами и харак</w:t>
      </w:r>
      <w:r w:rsidRPr="00F61FAF">
        <w:rPr>
          <w:rFonts w:ascii="Times New Roman" w:hAnsi="Times New Roman"/>
          <w:sz w:val="28"/>
          <w:szCs w:val="28"/>
        </w:rPr>
        <w:t>теризуются интенсивной тектонической на</w:t>
      </w:r>
      <w:r w:rsidRPr="00F61FAF">
        <w:rPr>
          <w:rFonts w:ascii="Times New Roman" w:hAnsi="Times New Roman"/>
          <w:sz w:val="28"/>
          <w:szCs w:val="28"/>
        </w:rPr>
        <w:t>рушенностью. Мно</w:t>
      </w:r>
      <w:r w:rsidRPr="00F61FAF">
        <w:rPr>
          <w:rFonts w:ascii="Times New Roman" w:hAnsi="Times New Roman"/>
          <w:sz w:val="28"/>
          <w:szCs w:val="28"/>
        </w:rPr>
        <w:t>гочисленные разрывные нарушения формируют мелкоблоковую структуру с амплитудами смещений в десятки и сотни метров. В структурном отношении отложения приурочены к Байменсай</w:t>
      </w:r>
      <w:r w:rsidRPr="00F61FAF">
        <w:rPr>
          <w:rFonts w:ascii="Times New Roman" w:hAnsi="Times New Roman"/>
          <w:sz w:val="28"/>
          <w:szCs w:val="28"/>
        </w:rPr>
        <w:t>ской антиклина</w:t>
      </w:r>
      <w:r w:rsidRPr="00F61FAF">
        <w:rPr>
          <w:rFonts w:ascii="Times New Roman" w:hAnsi="Times New Roman"/>
          <w:sz w:val="28"/>
          <w:szCs w:val="28"/>
        </w:rPr>
        <w:t>л</w:t>
      </w:r>
      <w:r w:rsidRPr="00F61FAF">
        <w:rPr>
          <w:rFonts w:ascii="Times New Roman" w:hAnsi="Times New Roman"/>
          <w:sz w:val="28"/>
          <w:szCs w:val="28"/>
        </w:rPr>
        <w:t xml:space="preserve">ьной складке и </w:t>
      </w:r>
      <w:r w:rsidRPr="00F61FAF">
        <w:rPr>
          <w:rFonts w:ascii="Times New Roman" w:hAnsi="Times New Roman"/>
          <w:sz w:val="28"/>
          <w:szCs w:val="28"/>
        </w:rPr>
        <w:t>сопряжённой с ней Карагайлинской синкли</w:t>
      </w:r>
      <w:r w:rsidRPr="00F61FAF">
        <w:rPr>
          <w:rFonts w:ascii="Times New Roman" w:hAnsi="Times New Roman"/>
          <w:sz w:val="28"/>
          <w:szCs w:val="28"/>
        </w:rPr>
        <w:t>нали.</w:t>
      </w:r>
    </w:p>
    <w:p w:rsidR="00611B47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Нижняя под</w:t>
      </w:r>
      <w:r w:rsidRPr="00F61FAF">
        <w:rPr>
          <w:rFonts w:ascii="Times New Roman" w:hAnsi="Times New Roman"/>
          <w:sz w:val="28"/>
          <w:szCs w:val="28"/>
        </w:rPr>
        <w:t>свита (V-Є₁bn₁) имеет ограниченное распространение и развита преимущественно на правобережье р. Байменсай. Она характеризуется присутствием значительного количества основн</w:t>
      </w:r>
      <w:r w:rsidRPr="00F61FAF">
        <w:rPr>
          <w:rFonts w:ascii="Times New Roman" w:hAnsi="Times New Roman"/>
          <w:sz w:val="28"/>
          <w:szCs w:val="28"/>
        </w:rPr>
        <w:t xml:space="preserve">ых эффузивов, </w:t>
      </w:r>
      <w:r w:rsidRPr="00F61FAF">
        <w:rPr>
          <w:rFonts w:ascii="Times New Roman" w:hAnsi="Times New Roman"/>
          <w:sz w:val="28"/>
          <w:szCs w:val="28"/>
        </w:rPr>
        <w:t>а</w:t>
      </w:r>
      <w:r w:rsidRPr="00F61FAF">
        <w:rPr>
          <w:rFonts w:ascii="Times New Roman" w:hAnsi="Times New Roman"/>
          <w:sz w:val="28"/>
          <w:szCs w:val="28"/>
        </w:rPr>
        <w:t xml:space="preserve"> также графитис</w:t>
      </w:r>
      <w:r w:rsidRPr="00F61FAF">
        <w:rPr>
          <w:rFonts w:ascii="Times New Roman" w:hAnsi="Times New Roman"/>
          <w:sz w:val="28"/>
          <w:szCs w:val="28"/>
        </w:rPr>
        <w:t xml:space="preserve">тых алевролитов и сланцев; её мощность </w:t>
      </w:r>
      <w:r w:rsidRPr="00F61FAF">
        <w:rPr>
          <w:rFonts w:ascii="Times New Roman" w:hAnsi="Times New Roman"/>
          <w:sz w:val="28"/>
          <w:szCs w:val="28"/>
        </w:rPr>
        <w:t>составляет не ме</w:t>
      </w:r>
      <w:r w:rsidRPr="00F61FAF">
        <w:rPr>
          <w:rFonts w:ascii="Times New Roman" w:hAnsi="Times New Roman"/>
          <w:sz w:val="28"/>
          <w:szCs w:val="28"/>
        </w:rPr>
        <w:t>нее 400</w:t>
      </w:r>
      <w:r w:rsidRPr="00F61FAF" w:rsidR="00D2187B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450 м. Верхняя подсвита (V-Є₁bn₂) распространена более широко и согласно перекрывает нижнюю. Её разрез отличается отсутствием основных вулканитов и преобладанием к</w:t>
      </w:r>
      <w:r w:rsidRPr="00F61FAF">
        <w:rPr>
          <w:rFonts w:ascii="Times New Roman" w:hAnsi="Times New Roman"/>
          <w:sz w:val="28"/>
          <w:szCs w:val="28"/>
        </w:rPr>
        <w:t>арбонатных пор</w:t>
      </w:r>
      <w:r w:rsidRPr="00F61FAF">
        <w:rPr>
          <w:rFonts w:ascii="Times New Roman" w:hAnsi="Times New Roman"/>
          <w:sz w:val="28"/>
          <w:szCs w:val="28"/>
        </w:rPr>
        <w:t>о</w:t>
      </w:r>
      <w:r w:rsidRPr="00F61FAF">
        <w:rPr>
          <w:rFonts w:ascii="Times New Roman" w:hAnsi="Times New Roman"/>
          <w:sz w:val="28"/>
          <w:szCs w:val="28"/>
        </w:rPr>
        <w:t>д – доломитизир</w:t>
      </w:r>
      <w:r w:rsidRPr="00F61FAF">
        <w:rPr>
          <w:rFonts w:ascii="Times New Roman" w:hAnsi="Times New Roman"/>
          <w:sz w:val="28"/>
          <w:szCs w:val="28"/>
        </w:rPr>
        <w:t>ованных и мраморизованных известняков и доломитов. Обща</w:t>
      </w:r>
      <w:r w:rsidRPr="00F61FAF">
        <w:rPr>
          <w:rFonts w:ascii="Times New Roman" w:hAnsi="Times New Roman"/>
          <w:sz w:val="28"/>
          <w:szCs w:val="28"/>
        </w:rPr>
        <w:t>я видимая мощность Баянкольской свиты достигает не менее 900 м.</w:t>
      </w:r>
    </w:p>
    <w:p w:rsidR="00611B47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Нижне-среднекембрийские отложения представлены Койчинской свитой (Є₁-₂kc), которая залегает в виде крупных </w:t>
      </w:r>
      <w:r w:rsidRPr="00F61FAF">
        <w:rPr>
          <w:rFonts w:ascii="Times New Roman" w:hAnsi="Times New Roman"/>
          <w:sz w:val="28"/>
          <w:szCs w:val="28"/>
        </w:rPr>
        <w:t xml:space="preserve">(до 6-8 км) и </w:t>
      </w:r>
      <w:r w:rsidRPr="00F61FAF">
        <w:rPr>
          <w:rFonts w:ascii="Times New Roman" w:hAnsi="Times New Roman"/>
          <w:sz w:val="28"/>
          <w:szCs w:val="28"/>
        </w:rPr>
        <w:t>мелких ксенолито</w:t>
      </w:r>
      <w:r w:rsidRPr="00F61FAF">
        <w:rPr>
          <w:rFonts w:ascii="Times New Roman" w:hAnsi="Times New Roman"/>
          <w:sz w:val="28"/>
          <w:szCs w:val="28"/>
        </w:rPr>
        <w:t>в среди каледонских гранитоидов, а также образует отдел</w:t>
      </w:r>
      <w:r w:rsidRPr="00F61FAF">
        <w:rPr>
          <w:rFonts w:ascii="Times New Roman" w:hAnsi="Times New Roman"/>
          <w:sz w:val="28"/>
          <w:szCs w:val="28"/>
        </w:rPr>
        <w:t>ьные тектонические блоки. Общая мощность свиты составляет не мен</w:t>
      </w:r>
      <w:r w:rsidRPr="00F61FAF">
        <w:rPr>
          <w:rFonts w:ascii="Times New Roman" w:hAnsi="Times New Roman"/>
          <w:sz w:val="28"/>
          <w:szCs w:val="28"/>
        </w:rPr>
        <w:t>ее 3300 м. По литологическим признакам она подразделяется на две подсвиты: нижнюю эффузивно-осадочную и вер</w:t>
      </w:r>
      <w:r w:rsidRPr="00F61FAF">
        <w:rPr>
          <w:rFonts w:ascii="Times New Roman" w:hAnsi="Times New Roman"/>
          <w:sz w:val="28"/>
          <w:szCs w:val="28"/>
        </w:rPr>
        <w:t>хнюю карбонатно-терригенную. Нижняя подсвита включает конгломераты, гравелиты, песчан</w:t>
      </w:r>
      <w:r w:rsidRPr="00F61FAF">
        <w:rPr>
          <w:rFonts w:ascii="Times New Roman" w:hAnsi="Times New Roman"/>
          <w:sz w:val="28"/>
          <w:szCs w:val="28"/>
        </w:rPr>
        <w:t>ики, базальтовые порфириты и их туфы, спилиты, реже андезито-баз</w:t>
      </w:r>
      <w:r w:rsidRPr="00F61FAF">
        <w:rPr>
          <w:rFonts w:ascii="Times New Roman" w:hAnsi="Times New Roman"/>
          <w:sz w:val="28"/>
          <w:szCs w:val="28"/>
        </w:rPr>
        <w:t>альты, а также ороговикованные осадочные породы. Возраст свиты определяется по единичным находкам микрофаун</w:t>
      </w:r>
      <w:r w:rsidRPr="00F61FAF">
        <w:rPr>
          <w:rFonts w:ascii="Times New Roman" w:hAnsi="Times New Roman"/>
          <w:sz w:val="28"/>
          <w:szCs w:val="28"/>
        </w:rPr>
        <w:t>ы и по наличию гальки пород, сходных с образованиями баянкольской свиты.</w:t>
      </w:r>
    </w:p>
    <w:p w:rsidR="00611B47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Каменноугольные отложения представлены Кунгейской свитой (C₁v₂-₃kn), которая</w:t>
      </w:r>
      <w:r w:rsidRPr="00F61FAF">
        <w:rPr>
          <w:rFonts w:ascii="Times New Roman" w:hAnsi="Times New Roman"/>
          <w:sz w:val="28"/>
          <w:szCs w:val="28"/>
        </w:rPr>
        <w:t xml:space="preserve"> с несогласием перекрывает дислоцированные кембрийские образования. В основании свиты залегают грубообломоч</w:t>
      </w:r>
      <w:r w:rsidRPr="00F61FAF">
        <w:rPr>
          <w:rFonts w:ascii="Times New Roman" w:hAnsi="Times New Roman"/>
          <w:sz w:val="28"/>
          <w:szCs w:val="28"/>
        </w:rPr>
        <w:t>ные аркозовые песчаники с включениями гальки гранитов, выше – массивные и</w:t>
      </w:r>
      <w:r w:rsidRPr="00F61FAF">
        <w:rPr>
          <w:rFonts w:ascii="Times New Roman" w:hAnsi="Times New Roman"/>
          <w:sz w:val="28"/>
          <w:szCs w:val="28"/>
        </w:rPr>
        <w:t>звестняки с фауной брахиопод. Мощность свиты составляет 350-400 м. Возраст о</w:t>
      </w:r>
      <w:r w:rsidRPr="00F61FAF">
        <w:rPr>
          <w:rFonts w:ascii="Times New Roman" w:hAnsi="Times New Roman"/>
          <w:sz w:val="28"/>
          <w:szCs w:val="28"/>
        </w:rPr>
        <w:t>пределяется как средне–верхневизейский на основании стратиграфического положения и палеонтологических данны</w:t>
      </w:r>
      <w:r w:rsidRPr="00F61FAF">
        <w:rPr>
          <w:rFonts w:ascii="Times New Roman" w:hAnsi="Times New Roman"/>
          <w:sz w:val="28"/>
          <w:szCs w:val="28"/>
        </w:rPr>
        <w:t>х.</w:t>
      </w:r>
    </w:p>
    <w:p w:rsidR="00611B47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Далашикская свита (C₁bdl) серпуховского возраста подразделяется на тер</w:t>
      </w:r>
      <w:r w:rsidRPr="00F61FAF">
        <w:rPr>
          <w:rFonts w:ascii="Times New Roman" w:hAnsi="Times New Roman"/>
          <w:sz w:val="28"/>
          <w:szCs w:val="28"/>
        </w:rPr>
        <w:t>ригенную и карбонатную подсвиты. Она согласно залегает на кунгейской свите и</w:t>
      </w:r>
      <w:r w:rsidRPr="00F61FAF">
        <w:rPr>
          <w:rFonts w:ascii="Times New Roman" w:hAnsi="Times New Roman"/>
          <w:sz w:val="28"/>
          <w:szCs w:val="28"/>
        </w:rPr>
        <w:t xml:space="preserve"> перекрывается отложениями среднего карбона. В составе свиты преобладают песчаники, известковистые песчаник</w:t>
      </w:r>
      <w:r w:rsidRPr="00F61FAF">
        <w:rPr>
          <w:rFonts w:ascii="Times New Roman" w:hAnsi="Times New Roman"/>
          <w:sz w:val="28"/>
          <w:szCs w:val="28"/>
        </w:rPr>
        <w:t>и, глинистые и песчанистые известняки, содержащие фауну брахиопод и форам</w:t>
      </w:r>
      <w:r w:rsidRPr="00F61FAF">
        <w:rPr>
          <w:rFonts w:ascii="Times New Roman" w:hAnsi="Times New Roman"/>
          <w:sz w:val="28"/>
          <w:szCs w:val="28"/>
        </w:rPr>
        <w:t>инифер. Мощность свиты варьирует от 760 до 985 м.</w:t>
      </w:r>
    </w:p>
    <w:p w:rsidR="00611B47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Четвертичные отложения име</w:t>
      </w:r>
      <w:r w:rsidRPr="00F61FAF">
        <w:rPr>
          <w:rFonts w:ascii="Times New Roman" w:hAnsi="Times New Roman"/>
          <w:sz w:val="28"/>
          <w:szCs w:val="28"/>
        </w:rPr>
        <w:t>ют широкое распространение и представлены континентальными грубообломочными образованиями различного генези</w:t>
      </w:r>
      <w:r w:rsidRPr="00F61FAF">
        <w:rPr>
          <w:rFonts w:ascii="Times New Roman" w:hAnsi="Times New Roman"/>
          <w:sz w:val="28"/>
          <w:szCs w:val="28"/>
        </w:rPr>
        <w:t>са, сформированными в условиях активного горообразования. Они характеризу</w:t>
      </w:r>
      <w:r w:rsidRPr="00F61FAF">
        <w:rPr>
          <w:rFonts w:ascii="Times New Roman" w:hAnsi="Times New Roman"/>
          <w:sz w:val="28"/>
          <w:szCs w:val="28"/>
        </w:rPr>
        <w:t xml:space="preserve">ются однообразием литологического состава, высокой фациальной изменчивостью </w:t>
      </w:r>
      <w:r w:rsidRPr="00F61FAF">
        <w:rPr>
          <w:rFonts w:ascii="Times New Roman" w:hAnsi="Times New Roman"/>
          <w:sz w:val="28"/>
          <w:szCs w:val="28"/>
        </w:rPr>
        <w:t>и отсутствием органических остатков. Отложения сложены валунно-галечными материалами, песками, щебнем и суп</w:t>
      </w:r>
      <w:r w:rsidRPr="00F61FAF">
        <w:rPr>
          <w:rFonts w:ascii="Times New Roman" w:hAnsi="Times New Roman"/>
          <w:sz w:val="28"/>
          <w:szCs w:val="28"/>
        </w:rPr>
        <w:t>есями с глинисто-суглинистым заполнителем; их мощность составляет 30</w:t>
      </w:r>
      <w:r w:rsidRPr="00F61FAF" w:rsidR="00846B8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35 м</w:t>
      </w:r>
    </w:p>
    <w:p w:rsidR="004C2EC8" w:rsidRPr="00F61FAF" w:rsidP="00186CB1">
      <w:pPr>
        <w:ind w:firstLine="567"/>
        <w:rPr>
          <w:rFonts w:ascii="Times New Roman" w:hAnsi="Times New Roman"/>
          <w:sz w:val="28"/>
          <w:szCs w:val="28"/>
        </w:rPr>
      </w:pPr>
    </w:p>
    <w:p w:rsidR="00454C0E" w:rsidRPr="00226DCC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26DCC" w:rsidR="00A635B7">
        <w:rPr>
          <w:rFonts w:ascii="Times New Roman" w:hAnsi="Times New Roman"/>
          <w:sz w:val="28"/>
          <w:szCs w:val="28"/>
        </w:rPr>
        <w:t>3.</w:t>
      </w:r>
      <w:r w:rsidRPr="00226DCC" w:rsidR="00D42EB7">
        <w:rPr>
          <w:rFonts w:ascii="Times New Roman" w:hAnsi="Times New Roman"/>
          <w:sz w:val="28"/>
          <w:szCs w:val="28"/>
        </w:rPr>
        <w:t>5</w:t>
      </w:r>
      <w:r w:rsidRPr="00226DCC" w:rsidR="00B073A9">
        <w:rPr>
          <w:rFonts w:ascii="Times New Roman" w:hAnsi="Times New Roman"/>
          <w:sz w:val="28"/>
          <w:szCs w:val="28"/>
        </w:rPr>
        <w:t xml:space="preserve"> </w:t>
      </w:r>
      <w:r w:rsidRPr="00226DCC">
        <w:rPr>
          <w:rFonts w:ascii="Times New Roman" w:hAnsi="Times New Roman"/>
          <w:bCs/>
          <w:sz w:val="28"/>
          <w:szCs w:val="28"/>
        </w:rPr>
        <w:t>Магматические (интрузивные) и субвулканические образования района</w:t>
      </w:r>
    </w:p>
    <w:p w:rsidR="00AA1D9A" w:rsidRPr="00F61FAF" w:rsidP="00186CB1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E15F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Инт</w:t>
      </w:r>
      <w:r w:rsidRPr="00F61FAF">
        <w:rPr>
          <w:rFonts w:ascii="Times New Roman" w:hAnsi="Times New Roman"/>
          <w:sz w:val="28"/>
          <w:szCs w:val="28"/>
        </w:rPr>
        <w:t>рузивные породы занимают около 54% площади района и представлены преимущественно гранитоидами нижне</w:t>
      </w:r>
      <w:r w:rsidRPr="00F61FAF" w:rsidR="00454C0E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среднеп</w:t>
      </w:r>
      <w:r w:rsidRPr="00F61FAF">
        <w:rPr>
          <w:rFonts w:ascii="Times New Roman" w:hAnsi="Times New Roman"/>
          <w:sz w:val="28"/>
          <w:szCs w:val="28"/>
        </w:rPr>
        <w:t xml:space="preserve">алеозойского возраста, объединяемыми в два основных комплекса: акташский </w:t>
      </w:r>
      <w:r w:rsidRPr="00F61FAF">
        <w:rPr>
          <w:rFonts w:ascii="Times New Roman" w:hAnsi="Times New Roman"/>
          <w:sz w:val="28"/>
          <w:szCs w:val="28"/>
        </w:rPr>
        <w:t>(γδ</w:t>
      </w:r>
      <w:r w:rsidRPr="00F61FAF" w:rsidR="00D2187B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γ</w:t>
      </w:r>
      <w:r w:rsidRPr="00F61FAF" w:rsidR="00A228C5">
        <w:rPr>
          <w:rFonts w:ascii="Times New Roman" w:hAnsi="Times New Roman"/>
          <w:sz w:val="28"/>
          <w:szCs w:val="28"/>
          <w:lang w:val="en-US"/>
        </w:rPr>
        <w:t>O</w:t>
      </w:r>
      <w:r w:rsidRPr="00F61FAF">
        <w:rPr>
          <w:rFonts w:ascii="Times New Roman" w:hAnsi="Times New Roman"/>
          <w:sz w:val="28"/>
          <w:szCs w:val="28"/>
        </w:rPr>
        <w:t>₃</w:t>
      </w:r>
      <w:r w:rsidRPr="00F61FAF" w:rsidR="00D2187B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S) и баянкольский (γ</w:t>
      </w:r>
      <w:r w:rsidRPr="00F61FAF" w:rsidR="00A228C5">
        <w:rPr>
          <w:rFonts w:ascii="Times New Roman" w:hAnsi="Times New Roman"/>
          <w:sz w:val="28"/>
          <w:szCs w:val="28"/>
          <w:lang w:val="en-US"/>
        </w:rPr>
        <w:t>D</w:t>
      </w:r>
      <w:r w:rsidRPr="00F61FAF">
        <w:rPr>
          <w:rFonts w:ascii="Times New Roman" w:hAnsi="Times New Roman"/>
          <w:sz w:val="28"/>
          <w:szCs w:val="28"/>
        </w:rPr>
        <w:t>).</w:t>
      </w:r>
      <w:r w:rsidR="00B43D2B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Субвулканические интрузии условно среднего д</w:t>
      </w:r>
      <w:r w:rsidRPr="00F61FAF">
        <w:rPr>
          <w:rFonts w:ascii="Times New Roman" w:hAnsi="Times New Roman"/>
          <w:sz w:val="28"/>
          <w:szCs w:val="28"/>
        </w:rPr>
        <w:t>евона развиты значительно менее широко, однако играют важную роль в геологическом строении района. Основная</w:t>
      </w:r>
      <w:r w:rsidRPr="00F61FAF">
        <w:rPr>
          <w:rFonts w:ascii="Times New Roman" w:hAnsi="Times New Roman"/>
          <w:sz w:val="28"/>
          <w:szCs w:val="28"/>
        </w:rPr>
        <w:t xml:space="preserve"> зона их распространения приурочена к Байменсай-Койчинской зоне, где они </w:t>
      </w:r>
      <w:r w:rsidRPr="00F61FAF">
        <w:rPr>
          <w:rFonts w:ascii="Times New Roman" w:hAnsi="Times New Roman"/>
          <w:sz w:val="28"/>
          <w:szCs w:val="28"/>
        </w:rPr>
        <w:t>образуют вытянутую цепочку тел, прослеживающуюся вдоль глубинного разлома от</w:t>
      </w:r>
      <w:r w:rsidRPr="00F61FAF">
        <w:rPr>
          <w:rFonts w:ascii="Times New Roman" w:hAnsi="Times New Roman"/>
          <w:sz w:val="28"/>
          <w:szCs w:val="28"/>
        </w:rPr>
        <w:t xml:space="preserve"> р. Улькен-Коксак до верховьев р. Актас. Вмещающими породами для субвулканических тел служат разнообразные </w:t>
      </w:r>
      <w:r w:rsidRPr="00F61FAF">
        <w:rPr>
          <w:rFonts w:ascii="Times New Roman" w:hAnsi="Times New Roman"/>
          <w:sz w:val="28"/>
          <w:szCs w:val="28"/>
        </w:rPr>
        <w:t>образования: алевро-песчано-сланцевые толщи венд-кембрия, эффузивно-осадо</w:t>
      </w:r>
      <w:r w:rsidRPr="00F61FAF">
        <w:rPr>
          <w:rFonts w:ascii="Times New Roman" w:hAnsi="Times New Roman"/>
          <w:sz w:val="28"/>
          <w:szCs w:val="28"/>
        </w:rPr>
        <w:t>чные образования койчинской свиты, а также каледонские гранитоиды. Контрастн</w:t>
      </w:r>
      <w:r w:rsidRPr="00F61FAF">
        <w:rPr>
          <w:rFonts w:ascii="Times New Roman" w:hAnsi="Times New Roman"/>
          <w:sz w:val="28"/>
          <w:szCs w:val="28"/>
        </w:rPr>
        <w:t>ый характер девонского вулканизма нашёл отражение в разнообразии состава субвулканических тел.</w:t>
      </w:r>
      <w:r w:rsidR="00B43D2B">
        <w:rPr>
          <w:rFonts w:ascii="Times New Roman" w:hAnsi="Times New Roman"/>
          <w:sz w:val="28"/>
          <w:szCs w:val="28"/>
        </w:rPr>
        <w:t xml:space="preserve"> </w:t>
      </w:r>
    </w:p>
    <w:p w:rsidR="008E15F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По морфолог</w:t>
      </w:r>
      <w:r w:rsidRPr="00F61FAF">
        <w:rPr>
          <w:rFonts w:ascii="Times New Roman" w:hAnsi="Times New Roman"/>
          <w:sz w:val="28"/>
          <w:szCs w:val="28"/>
        </w:rPr>
        <w:t>и</w:t>
      </w:r>
      <w:r w:rsidRPr="00F61FAF">
        <w:rPr>
          <w:rFonts w:ascii="Times New Roman" w:hAnsi="Times New Roman"/>
          <w:sz w:val="28"/>
          <w:szCs w:val="28"/>
        </w:rPr>
        <w:t xml:space="preserve">и субвулканические образования представлены штокообразными, сравнительно </w:t>
      </w:r>
      <w:r w:rsidRPr="00F61FAF">
        <w:rPr>
          <w:rFonts w:ascii="Times New Roman" w:hAnsi="Times New Roman"/>
          <w:sz w:val="28"/>
          <w:szCs w:val="28"/>
        </w:rPr>
        <w:t>короткими телами, а также линзовидными и неправильными по форме интрузиями п</w:t>
      </w:r>
      <w:r w:rsidRPr="00F61FAF">
        <w:rPr>
          <w:rFonts w:ascii="Times New Roman" w:hAnsi="Times New Roman"/>
          <w:sz w:val="28"/>
          <w:szCs w:val="28"/>
        </w:rPr>
        <w:t>ротяжённостью до 7</w:t>
      </w:r>
      <w:r w:rsidRPr="00F61FAF" w:rsidR="00D2187B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8 км при ширине 500</w:t>
      </w:r>
      <w:r w:rsidRPr="00F61FAF" w:rsidR="00C60AEC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600 м. По вещественному составу они подразделяются на диабазовые по</w:t>
      </w:r>
      <w:r w:rsidRPr="00F61FAF">
        <w:rPr>
          <w:rFonts w:ascii="Times New Roman" w:hAnsi="Times New Roman"/>
          <w:sz w:val="28"/>
          <w:szCs w:val="28"/>
        </w:rPr>
        <w:t>р</w:t>
      </w:r>
      <w:r w:rsidRPr="00F61FAF">
        <w:rPr>
          <w:rFonts w:ascii="Times New Roman" w:hAnsi="Times New Roman"/>
          <w:sz w:val="28"/>
          <w:szCs w:val="28"/>
        </w:rPr>
        <w:t>фириты (βo</w:t>
      </w:r>
      <w:r w:rsidRPr="00F61FAF" w:rsidR="002611CF">
        <w:rPr>
          <w:rFonts w:ascii="Times New Roman" w:hAnsi="Times New Roman"/>
          <w:sz w:val="28"/>
          <w:szCs w:val="28"/>
        </w:rPr>
        <w:t>µ</w:t>
      </w:r>
      <w:r w:rsidRPr="00F61FAF" w:rsidR="002611CF">
        <w:rPr>
          <w:rFonts w:ascii="Times New Roman" w:hAnsi="Times New Roman"/>
          <w:sz w:val="28"/>
          <w:szCs w:val="28"/>
          <w:lang w:val="en-US"/>
        </w:rPr>
        <w:t>D</w:t>
      </w:r>
      <w:r w:rsidRPr="00F61FAF">
        <w:rPr>
          <w:rFonts w:ascii="Times New Roman" w:hAnsi="Times New Roman"/>
          <w:sz w:val="28"/>
          <w:szCs w:val="28"/>
        </w:rPr>
        <w:t>₂), андезитовые и андезит-дацитовые порфириты (</w:t>
      </w:r>
      <w:r w:rsidRPr="00F61FAF" w:rsidR="002611CF">
        <w:rPr>
          <w:rFonts w:ascii="Times New Roman" w:hAnsi="Times New Roman"/>
          <w:sz w:val="28"/>
          <w:szCs w:val="28"/>
        </w:rPr>
        <w:t>αɛ</w:t>
      </w:r>
      <w:r w:rsidRPr="00F61FAF">
        <w:rPr>
          <w:rFonts w:ascii="Times New Roman" w:hAnsi="Times New Roman"/>
          <w:sz w:val="28"/>
          <w:szCs w:val="28"/>
        </w:rPr>
        <w:t>₁</w:t>
      </w:r>
      <w:r w:rsidRPr="00F61FAF" w:rsidR="002611CF">
        <w:rPr>
          <w:rFonts w:ascii="Times New Roman" w:hAnsi="Times New Roman"/>
          <w:sz w:val="28"/>
          <w:szCs w:val="28"/>
          <w:lang w:val="en-US"/>
        </w:rPr>
        <w:t>D</w:t>
      </w:r>
      <w:r w:rsidRPr="00F61FAF">
        <w:rPr>
          <w:rFonts w:ascii="Times New Roman" w:hAnsi="Times New Roman"/>
          <w:sz w:val="28"/>
          <w:szCs w:val="28"/>
        </w:rPr>
        <w:t>₂), липари</w:t>
      </w:r>
      <w:r w:rsidRPr="00F61FAF">
        <w:rPr>
          <w:rFonts w:ascii="Times New Roman" w:hAnsi="Times New Roman"/>
          <w:sz w:val="28"/>
          <w:szCs w:val="28"/>
        </w:rPr>
        <w:t>то-дацитовые порфириты (λε₁</w:t>
      </w:r>
      <w:r w:rsidRPr="00F61FAF" w:rsidR="00A228C5">
        <w:rPr>
          <w:rFonts w:ascii="Times New Roman" w:hAnsi="Times New Roman"/>
          <w:sz w:val="28"/>
          <w:szCs w:val="28"/>
          <w:lang w:val="en-US"/>
        </w:rPr>
        <w:t>D</w:t>
      </w:r>
      <w:r w:rsidRPr="00F61FAF">
        <w:rPr>
          <w:rFonts w:ascii="Times New Roman" w:hAnsi="Times New Roman"/>
          <w:sz w:val="28"/>
          <w:szCs w:val="28"/>
        </w:rPr>
        <w:t>₂), а также кварцевые порфириты и гранит-порфиры</w:t>
      </w:r>
      <w:r w:rsidRPr="00F61FAF">
        <w:rPr>
          <w:rFonts w:ascii="Times New Roman" w:hAnsi="Times New Roman"/>
          <w:sz w:val="28"/>
          <w:szCs w:val="28"/>
        </w:rPr>
        <w:t xml:space="preserve"> (λπ</w:t>
      </w:r>
      <w:r w:rsidRPr="00F61FAF" w:rsidR="00A228C5">
        <w:rPr>
          <w:rFonts w:ascii="Times New Roman" w:hAnsi="Times New Roman"/>
          <w:sz w:val="28"/>
          <w:szCs w:val="28"/>
          <w:lang w:val="en-US"/>
        </w:rPr>
        <w:t>D</w:t>
      </w:r>
      <w:r w:rsidRPr="00F61FAF">
        <w:rPr>
          <w:rFonts w:ascii="Times New Roman" w:hAnsi="Times New Roman"/>
          <w:sz w:val="28"/>
          <w:szCs w:val="28"/>
        </w:rPr>
        <w:t>₂).</w:t>
      </w:r>
      <w:r w:rsidR="00B43D2B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Интрузивные породы рудного поля широко распространены и приурочены к крупным магматическим массив</w:t>
      </w:r>
      <w:r w:rsidRPr="00F61FAF">
        <w:rPr>
          <w:rFonts w:ascii="Times New Roman" w:hAnsi="Times New Roman"/>
          <w:sz w:val="28"/>
          <w:szCs w:val="28"/>
        </w:rPr>
        <w:t>а</w:t>
      </w:r>
      <w:r w:rsidRPr="00F61FAF">
        <w:rPr>
          <w:rFonts w:ascii="Times New Roman" w:hAnsi="Times New Roman"/>
          <w:sz w:val="28"/>
          <w:szCs w:val="28"/>
        </w:rPr>
        <w:t>м: с юга примыкает Баянкольский массив, с запада</w:t>
      </w:r>
      <w:r w:rsidRPr="00F61FAF" w:rsidR="00454C0E">
        <w:rPr>
          <w:rFonts w:ascii="Times New Roman" w:hAnsi="Times New Roman"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 xml:space="preserve">Иринбайский плутон, с </w:t>
      </w:r>
      <w:r w:rsidRPr="00F61FAF">
        <w:rPr>
          <w:rFonts w:ascii="Times New Roman" w:hAnsi="Times New Roman"/>
          <w:sz w:val="28"/>
          <w:szCs w:val="28"/>
        </w:rPr>
        <w:t xml:space="preserve">севера </w:t>
      </w:r>
      <w:r w:rsidRPr="00F61FAF" w:rsidR="00454C0E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Актасский массив. В восточной части рудного поля прослеживается неб</w:t>
      </w:r>
      <w:r w:rsidRPr="00F61FAF">
        <w:rPr>
          <w:rFonts w:ascii="Times New Roman" w:hAnsi="Times New Roman"/>
          <w:sz w:val="28"/>
          <w:szCs w:val="28"/>
        </w:rPr>
        <w:t>ольшое тело габбро-диоритов, а в юго-восточной части обнажаются гранодиориты. При этом непосредственные во</w:t>
      </w:r>
      <w:r w:rsidRPr="00F61FAF">
        <w:rPr>
          <w:rFonts w:ascii="Times New Roman" w:hAnsi="Times New Roman"/>
          <w:sz w:val="28"/>
          <w:szCs w:val="28"/>
        </w:rPr>
        <w:t>з</w:t>
      </w:r>
      <w:r w:rsidRPr="00F61FAF">
        <w:rPr>
          <w:rFonts w:ascii="Times New Roman" w:hAnsi="Times New Roman"/>
          <w:sz w:val="28"/>
          <w:szCs w:val="28"/>
        </w:rPr>
        <w:t>растные взаимоотношения интрузивных пород в пределах рудного поля выражен</w:t>
      </w:r>
      <w:r w:rsidRPr="00F61FAF">
        <w:rPr>
          <w:rFonts w:ascii="Times New Roman" w:hAnsi="Times New Roman"/>
          <w:sz w:val="28"/>
          <w:szCs w:val="28"/>
        </w:rPr>
        <w:t>ы недостаточно чётко</w:t>
      </w:r>
      <w:r w:rsidR="00B43D2B">
        <w:rPr>
          <w:rFonts w:ascii="Times New Roman" w:hAnsi="Times New Roman"/>
          <w:sz w:val="28"/>
          <w:szCs w:val="28"/>
        </w:rPr>
        <w:t xml:space="preserve"> </w:t>
      </w:r>
      <w:r w:rsidRPr="00D5118E" w:rsidR="00B43D2B">
        <w:rPr>
          <w:rFonts w:ascii="Times New Roman" w:hAnsi="Times New Roman"/>
          <w:sz w:val="28"/>
          <w:szCs w:val="28"/>
        </w:rPr>
        <w:t>[</w:t>
      </w:r>
      <w:r w:rsidRPr="00D5118E" w:rsidR="00B43D2B">
        <w:rPr>
          <w:rFonts w:ascii="Times New Roman" w:hAnsi="Times New Roman"/>
          <w:sz w:val="28"/>
          <w:szCs w:val="28"/>
        </w:rPr>
        <w:t>40,</w:t>
      </w:r>
      <w:r w:rsidRPr="00D5118E" w:rsidR="00B43D2B">
        <w:rPr>
          <w:rFonts w:ascii="Times New Roman" w:hAnsi="Times New Roman"/>
          <w:sz w:val="28"/>
          <w:szCs w:val="28"/>
        </w:rPr>
        <w:t xml:space="preserve"> 100]</w:t>
      </w:r>
      <w:r w:rsidRPr="00F61FAF" w:rsidR="00B43D2B">
        <w:rPr>
          <w:rFonts w:ascii="Times New Roman" w:hAnsi="Times New Roman"/>
          <w:sz w:val="28"/>
          <w:szCs w:val="28"/>
        </w:rPr>
        <w:t>.</w:t>
      </w:r>
    </w:p>
    <w:p w:rsidR="008E15F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Вопросы возрастной дифференциации и отнесения интрузив</w:t>
      </w:r>
      <w:r w:rsidRPr="00F61FAF">
        <w:rPr>
          <w:rFonts w:ascii="Times New Roman" w:hAnsi="Times New Roman"/>
          <w:sz w:val="28"/>
          <w:szCs w:val="28"/>
        </w:rPr>
        <w:t>ных пород к определённым магматическим комплексам остаются дискуссионными. Существующие данные р</w:t>
      </w:r>
      <w:r w:rsidRPr="00F61FAF">
        <w:rPr>
          <w:rFonts w:ascii="Times New Roman" w:hAnsi="Times New Roman"/>
          <w:sz w:val="28"/>
          <w:szCs w:val="28"/>
        </w:rPr>
        <w:t>азличных ис</w:t>
      </w:r>
      <w:r w:rsidRPr="00F61FAF">
        <w:rPr>
          <w:rFonts w:ascii="Times New Roman" w:hAnsi="Times New Roman"/>
          <w:sz w:val="28"/>
          <w:szCs w:val="28"/>
        </w:rPr>
        <w:t>следователей нередко противоречивы. Так, С.С. Шульц (1933) относил актасс</w:t>
      </w:r>
      <w:r w:rsidRPr="00F61FAF">
        <w:rPr>
          <w:rFonts w:ascii="Times New Roman" w:hAnsi="Times New Roman"/>
          <w:sz w:val="28"/>
          <w:szCs w:val="28"/>
        </w:rPr>
        <w:t>кие граниты к каледонскому циклу. Л.Н. Мозолев и др. (1961) датировали их ин</w:t>
      </w:r>
      <w:r w:rsidRPr="00F61FAF">
        <w:rPr>
          <w:rFonts w:ascii="Times New Roman" w:hAnsi="Times New Roman"/>
          <w:sz w:val="28"/>
          <w:szCs w:val="28"/>
        </w:rPr>
        <w:t>тервалом O₃</w:t>
      </w:r>
      <w:r w:rsidRPr="00F61FAF" w:rsidR="00454C0E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S, а баянкольские граниты </w:t>
      </w:r>
      <w:r w:rsidRPr="00F61FAF" w:rsidR="00454C0E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Є₃</w:t>
      </w:r>
      <w:r w:rsidRPr="00F61FAF" w:rsidR="00454C0E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O, связывая гранодиориты с пермским этапом. Ф.А. Стар</w:t>
      </w:r>
      <w:r w:rsidRPr="00F61FAF">
        <w:rPr>
          <w:rFonts w:ascii="Times New Roman" w:hAnsi="Times New Roman"/>
          <w:sz w:val="28"/>
          <w:szCs w:val="28"/>
        </w:rPr>
        <w:t>иченко (196</w:t>
      </w:r>
      <w:r w:rsidRPr="00F61FAF">
        <w:rPr>
          <w:rFonts w:ascii="Times New Roman" w:hAnsi="Times New Roman"/>
          <w:sz w:val="28"/>
          <w:szCs w:val="28"/>
        </w:rPr>
        <w:t>1) рассматривал актасские и баянкольские граниты как образования ордовикс</w:t>
      </w:r>
      <w:r w:rsidRPr="00F61FAF">
        <w:rPr>
          <w:rFonts w:ascii="Times New Roman" w:hAnsi="Times New Roman"/>
          <w:sz w:val="28"/>
          <w:szCs w:val="28"/>
        </w:rPr>
        <w:t xml:space="preserve">кого возраста (O₃), интерпретируя их как различные фазы внедрения, при этом </w:t>
      </w:r>
      <w:r w:rsidRPr="00F61FAF">
        <w:rPr>
          <w:rFonts w:ascii="Times New Roman" w:hAnsi="Times New Roman"/>
          <w:sz w:val="28"/>
          <w:szCs w:val="28"/>
        </w:rPr>
        <w:t>актасские граниты считались более ранними.</w:t>
      </w:r>
    </w:p>
    <w:p w:rsidR="008E15F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По данным П.М. Чумаченко и др. (1970), все интрузивны</w:t>
      </w:r>
      <w:r w:rsidRPr="00F61FAF">
        <w:rPr>
          <w:rFonts w:ascii="Times New Roman" w:hAnsi="Times New Roman"/>
          <w:sz w:val="28"/>
          <w:szCs w:val="28"/>
        </w:rPr>
        <w:t>е образован</w:t>
      </w:r>
      <w:r w:rsidRPr="00F61FAF">
        <w:rPr>
          <w:rFonts w:ascii="Times New Roman" w:hAnsi="Times New Roman"/>
          <w:sz w:val="28"/>
          <w:szCs w:val="28"/>
        </w:rPr>
        <w:t>ия объединяются в единый верхнеордовикский магматический комплекс с выдел</w:t>
      </w:r>
      <w:r w:rsidRPr="00F61FAF">
        <w:rPr>
          <w:rFonts w:ascii="Times New Roman" w:hAnsi="Times New Roman"/>
          <w:sz w:val="28"/>
          <w:szCs w:val="28"/>
        </w:rPr>
        <w:t xml:space="preserve">ением отдельных фаз внедрения. Наряду с этим, рядом исследователей (Мозолев </w:t>
      </w:r>
      <w:r w:rsidRPr="00F61FAF">
        <w:rPr>
          <w:rFonts w:ascii="Times New Roman" w:hAnsi="Times New Roman"/>
          <w:sz w:val="28"/>
          <w:szCs w:val="28"/>
        </w:rPr>
        <w:t>и др., 1962; Чумаченко и др., 1970) выделяется условный верхнепалеозойский комплекс, представлен</w:t>
      </w:r>
      <w:r w:rsidRPr="00F61FAF">
        <w:rPr>
          <w:rFonts w:ascii="Times New Roman" w:hAnsi="Times New Roman"/>
          <w:sz w:val="28"/>
          <w:szCs w:val="28"/>
        </w:rPr>
        <w:t>ный трещино</w:t>
      </w:r>
      <w:r w:rsidRPr="00F61FAF">
        <w:rPr>
          <w:rFonts w:ascii="Times New Roman" w:hAnsi="Times New Roman"/>
          <w:sz w:val="28"/>
          <w:szCs w:val="28"/>
        </w:rPr>
        <w:t>видными интрузиями гранодиоритов, локализованными в южной части рудного п</w:t>
      </w:r>
      <w:r w:rsidRPr="00F61FAF">
        <w:rPr>
          <w:rFonts w:ascii="Times New Roman" w:hAnsi="Times New Roman"/>
          <w:sz w:val="28"/>
          <w:szCs w:val="28"/>
        </w:rPr>
        <w:t xml:space="preserve">оля. Наиболее обобщённая схема предложена М.М. Гутермахером (1978), который </w:t>
      </w:r>
      <w:r w:rsidRPr="00F61FAF">
        <w:rPr>
          <w:rFonts w:ascii="Times New Roman" w:hAnsi="Times New Roman"/>
          <w:sz w:val="28"/>
          <w:szCs w:val="28"/>
        </w:rPr>
        <w:t>объединяет гранитоиды района в два комплекса: акташский (O₃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S) и баянкольский</w:t>
      </w:r>
      <w:r w:rsidRPr="00F61FAF" w:rsidR="002611CF">
        <w:rPr>
          <w:rFonts w:ascii="Times New Roman" w:hAnsi="Times New Roman"/>
          <w:sz w:val="28"/>
          <w:szCs w:val="28"/>
        </w:rPr>
        <w:t xml:space="preserve"> (</w:t>
      </w:r>
      <w:r w:rsidRPr="00F61FAF" w:rsidR="002611CF">
        <w:rPr>
          <w:rFonts w:ascii="Times New Roman" w:hAnsi="Times New Roman"/>
          <w:sz w:val="28"/>
          <w:szCs w:val="28"/>
          <w:lang w:val="en-US"/>
        </w:rPr>
        <w:t>D</w:t>
      </w:r>
      <w:r w:rsidRPr="00F61FAF" w:rsidR="002611CF">
        <w:rPr>
          <w:rFonts w:ascii="Times New Roman" w:hAnsi="Times New Roman"/>
          <w:sz w:val="28"/>
          <w:szCs w:val="28"/>
        </w:rPr>
        <w:t>)</w:t>
      </w:r>
      <w:r w:rsidRPr="00F61FAF">
        <w:rPr>
          <w:rFonts w:ascii="Times New Roman" w:hAnsi="Times New Roman"/>
          <w:sz w:val="28"/>
          <w:szCs w:val="28"/>
        </w:rPr>
        <w:t>.</w:t>
      </w:r>
      <w:r w:rsidR="00B43D2B">
        <w:rPr>
          <w:rFonts w:ascii="Times New Roman" w:hAnsi="Times New Roman"/>
          <w:sz w:val="28"/>
          <w:szCs w:val="28"/>
        </w:rPr>
        <w:t xml:space="preserve"> </w:t>
      </w:r>
      <w:r w:rsidRPr="00D5118E" w:rsidR="00B43D2B">
        <w:rPr>
          <w:rFonts w:ascii="Times New Roman" w:hAnsi="Times New Roman"/>
          <w:sz w:val="28"/>
          <w:szCs w:val="28"/>
        </w:rPr>
        <w:t>[</w:t>
      </w:r>
      <w:r w:rsidRPr="00D5118E" w:rsidR="00B43D2B">
        <w:rPr>
          <w:rFonts w:ascii="Times New Roman" w:hAnsi="Times New Roman"/>
          <w:sz w:val="28"/>
          <w:szCs w:val="28"/>
        </w:rPr>
        <w:t>100]</w:t>
      </w:r>
      <w:r w:rsidRPr="00F61FAF" w:rsidR="00B43D2B">
        <w:rPr>
          <w:rFonts w:ascii="Times New Roman" w:hAnsi="Times New Roman"/>
          <w:sz w:val="28"/>
          <w:szCs w:val="28"/>
        </w:rPr>
        <w:t>.</w:t>
      </w:r>
      <w:r w:rsidRPr="00F61FAF">
        <w:rPr>
          <w:rFonts w:ascii="Times New Roman" w:hAnsi="Times New Roman"/>
          <w:sz w:val="28"/>
          <w:szCs w:val="28"/>
        </w:rPr>
        <w:t xml:space="preserve"> Первый</w:t>
      </w:r>
      <w:r w:rsidRPr="00F61FAF">
        <w:rPr>
          <w:rFonts w:ascii="Times New Roman" w:hAnsi="Times New Roman"/>
          <w:sz w:val="28"/>
          <w:szCs w:val="28"/>
        </w:rPr>
        <w:t xml:space="preserve"> включает четыре ф</w:t>
      </w:r>
      <w:r w:rsidRPr="00F61FAF">
        <w:rPr>
          <w:rFonts w:ascii="Times New Roman" w:hAnsi="Times New Roman"/>
          <w:sz w:val="28"/>
          <w:szCs w:val="28"/>
        </w:rPr>
        <w:t>азы внедрения (диориты, гранодиориты, граниты и дайки аляскитов), тогда к</w:t>
      </w:r>
      <w:r w:rsidRPr="00F61FAF">
        <w:rPr>
          <w:rFonts w:ascii="Times New Roman" w:hAnsi="Times New Roman"/>
          <w:sz w:val="28"/>
          <w:szCs w:val="28"/>
        </w:rPr>
        <w:t xml:space="preserve">ак второй представлен двумя фазами </w:t>
      </w:r>
      <w:r w:rsidRPr="00F61FAF" w:rsidR="00025742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биотитовыми гранитами и дайками гранит-</w:t>
      </w:r>
      <w:r w:rsidRPr="00F61FAF">
        <w:rPr>
          <w:rFonts w:ascii="Times New Roman" w:hAnsi="Times New Roman"/>
          <w:sz w:val="28"/>
          <w:szCs w:val="28"/>
        </w:rPr>
        <w:t>порфиров.</w:t>
      </w:r>
    </w:p>
    <w:p w:rsidR="008E15F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Несмотря на различия в возрастных интерпретациях, большинство исследователей сх</w:t>
      </w:r>
      <w:r w:rsidRPr="00F61FAF">
        <w:rPr>
          <w:rFonts w:ascii="Times New Roman" w:hAnsi="Times New Roman"/>
          <w:sz w:val="28"/>
          <w:szCs w:val="28"/>
        </w:rPr>
        <w:t>одятся во мнении о</w:t>
      </w:r>
      <w:r w:rsidRPr="00F61FAF">
        <w:rPr>
          <w:rFonts w:ascii="Times New Roman" w:hAnsi="Times New Roman"/>
          <w:sz w:val="28"/>
          <w:szCs w:val="28"/>
        </w:rPr>
        <w:t xml:space="preserve"> каледонской природе магматизма района и его многофазной эволюции. Нижняя</w:t>
      </w:r>
      <w:r w:rsidRPr="00F61FAF">
        <w:rPr>
          <w:rFonts w:ascii="Times New Roman" w:hAnsi="Times New Roman"/>
          <w:sz w:val="28"/>
          <w:szCs w:val="28"/>
        </w:rPr>
        <w:t xml:space="preserve"> возрастная граница определяется внедрением гранитоидов в верхнекембрийские </w:t>
      </w:r>
      <w:r w:rsidRPr="00F61FAF">
        <w:rPr>
          <w:rFonts w:ascii="Times New Roman" w:hAnsi="Times New Roman"/>
          <w:sz w:val="28"/>
          <w:szCs w:val="28"/>
        </w:rPr>
        <w:t xml:space="preserve">и условно нижнеордовикские образования, тогда как верхняя </w:t>
      </w:r>
      <w:r w:rsidRPr="00F61FAF" w:rsidR="00025742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перекрытием их с размывом фау</w:t>
      </w:r>
      <w:r w:rsidRPr="00F61FAF">
        <w:rPr>
          <w:rFonts w:ascii="Times New Roman" w:hAnsi="Times New Roman"/>
          <w:sz w:val="28"/>
          <w:szCs w:val="28"/>
        </w:rPr>
        <w:t>нистически охаракт</w:t>
      </w:r>
      <w:r w:rsidRPr="00F61FAF">
        <w:rPr>
          <w:rFonts w:ascii="Times New Roman" w:hAnsi="Times New Roman"/>
          <w:sz w:val="28"/>
          <w:szCs w:val="28"/>
        </w:rPr>
        <w:t>еризованными известняками нижнего карбона.</w:t>
      </w:r>
    </w:p>
    <w:p w:rsidR="008E15F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15" w:name="_Hlk225356014"/>
      <w:r w:rsidRPr="00F61FAF">
        <w:rPr>
          <w:rFonts w:ascii="Times New Roman" w:hAnsi="Times New Roman"/>
          <w:sz w:val="28"/>
          <w:szCs w:val="28"/>
        </w:rPr>
        <w:t>Абсолютные возрастные данные т</w:t>
      </w:r>
      <w:r w:rsidRPr="00F61FAF">
        <w:rPr>
          <w:rFonts w:ascii="Times New Roman" w:hAnsi="Times New Roman"/>
          <w:sz w:val="28"/>
          <w:szCs w:val="28"/>
        </w:rPr>
        <w:t>акже подтверждают данную интерпретацию. Для баянкольских гранитов получены з</w:t>
      </w:r>
      <w:r w:rsidRPr="00F61FAF">
        <w:rPr>
          <w:rFonts w:ascii="Times New Roman" w:hAnsi="Times New Roman"/>
          <w:sz w:val="28"/>
          <w:szCs w:val="28"/>
        </w:rPr>
        <w:t>начения 482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502 млн лет, для актасских </w:t>
      </w:r>
      <w:r w:rsidRPr="00F61FAF" w:rsidR="00025742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около 466 млн лет (Иванов и др., 1974). Дополнит</w:t>
      </w:r>
      <w:r w:rsidRPr="00F61FAF">
        <w:rPr>
          <w:rFonts w:ascii="Times New Roman" w:hAnsi="Times New Roman"/>
          <w:sz w:val="28"/>
          <w:szCs w:val="28"/>
        </w:rPr>
        <w:t>ельные определения</w:t>
      </w:r>
      <w:r w:rsidRPr="00F61FAF">
        <w:rPr>
          <w:rFonts w:ascii="Times New Roman" w:hAnsi="Times New Roman"/>
          <w:sz w:val="28"/>
          <w:szCs w:val="28"/>
        </w:rPr>
        <w:t>, выполненные Е.М. Колесниковым (ВИМС), показали для баянкольских гранито</w:t>
      </w:r>
      <w:r w:rsidRPr="00F61FAF">
        <w:rPr>
          <w:rFonts w:ascii="Times New Roman" w:hAnsi="Times New Roman"/>
          <w:sz w:val="28"/>
          <w:szCs w:val="28"/>
        </w:rPr>
        <w:t>в возраст 424 ± 13 млн лет (по биотиту, калий-аргоновый метод), тогда как по</w:t>
      </w:r>
      <w:r w:rsidRPr="00F61FAF">
        <w:rPr>
          <w:rFonts w:ascii="Times New Roman" w:hAnsi="Times New Roman"/>
          <w:sz w:val="28"/>
          <w:szCs w:val="28"/>
        </w:rPr>
        <w:t xml:space="preserve"> калишпату получены более молодые значения </w:t>
      </w:r>
      <w:r w:rsidRPr="00F61FAF" w:rsidR="00025742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330 ± 13 – 306 ± 17 млн лет, что, вероятно, </w:t>
      </w:r>
      <w:r w:rsidRPr="00F61FAF">
        <w:rPr>
          <w:rFonts w:ascii="Times New Roman" w:hAnsi="Times New Roman"/>
          <w:sz w:val="28"/>
          <w:szCs w:val="28"/>
        </w:rPr>
        <w:t>отражает наложенны</w:t>
      </w:r>
      <w:r w:rsidRPr="00F61FAF">
        <w:rPr>
          <w:rFonts w:ascii="Times New Roman" w:hAnsi="Times New Roman"/>
          <w:sz w:val="28"/>
          <w:szCs w:val="28"/>
        </w:rPr>
        <w:t>е процессы</w:t>
      </w:r>
      <w:r w:rsidR="001D3FDF">
        <w:rPr>
          <w:rFonts w:ascii="Times New Roman" w:hAnsi="Times New Roman"/>
          <w:sz w:val="28"/>
          <w:szCs w:val="28"/>
        </w:rPr>
        <w:t xml:space="preserve"> </w:t>
      </w:r>
      <w:r w:rsidRPr="00D5118E" w:rsidR="001D3FDF">
        <w:rPr>
          <w:rFonts w:ascii="Times New Roman" w:hAnsi="Times New Roman"/>
          <w:sz w:val="28"/>
          <w:szCs w:val="28"/>
        </w:rPr>
        <w:t>[</w:t>
      </w:r>
      <w:r w:rsidRPr="00D5118E" w:rsidR="001D3FDF">
        <w:rPr>
          <w:rFonts w:ascii="Times New Roman" w:hAnsi="Times New Roman"/>
          <w:sz w:val="28"/>
          <w:szCs w:val="28"/>
        </w:rPr>
        <w:t>100]</w:t>
      </w:r>
      <w:r w:rsidRPr="00F61FAF" w:rsidR="001D3FDF">
        <w:rPr>
          <w:rFonts w:ascii="Times New Roman" w:hAnsi="Times New Roman"/>
          <w:sz w:val="28"/>
          <w:szCs w:val="28"/>
        </w:rPr>
        <w:t>.</w:t>
      </w:r>
      <w:r w:rsidRPr="00F61FAF">
        <w:rPr>
          <w:rFonts w:ascii="Times New Roman" w:hAnsi="Times New Roman"/>
          <w:sz w:val="28"/>
          <w:szCs w:val="28"/>
        </w:rPr>
        <w:t xml:space="preserve"> В целом возраст баянкольских гранитов можно оценивать как вер</w:t>
      </w:r>
      <w:r w:rsidRPr="00F61FAF">
        <w:rPr>
          <w:rFonts w:ascii="Times New Roman" w:hAnsi="Times New Roman"/>
          <w:sz w:val="28"/>
          <w:szCs w:val="28"/>
        </w:rPr>
        <w:t>хнеордовикско-девонский.</w:t>
      </w:r>
    </w:p>
    <w:p w:rsidR="008E15F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Данные по Иринбайскому массиву указывают на ордовик</w:t>
      </w:r>
      <w:r w:rsidRPr="00F61FAF">
        <w:rPr>
          <w:rFonts w:ascii="Times New Roman" w:hAnsi="Times New Roman"/>
          <w:sz w:val="28"/>
          <w:szCs w:val="28"/>
        </w:rPr>
        <w:t>ский возраст гранитов акташского комплекса (427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438 млн лет) (Степанов, 1969).</w:t>
      </w:r>
      <w:r w:rsidR="001D3FDF">
        <w:rPr>
          <w:rFonts w:ascii="Times New Roman" w:hAnsi="Times New Roman"/>
          <w:sz w:val="28"/>
          <w:szCs w:val="28"/>
        </w:rPr>
        <w:t xml:space="preserve"> </w:t>
      </w:r>
      <w:bookmarkEnd w:id="15"/>
      <w:r w:rsidRPr="00F61FAF">
        <w:rPr>
          <w:rFonts w:ascii="Times New Roman" w:hAnsi="Times New Roman"/>
          <w:sz w:val="28"/>
          <w:szCs w:val="28"/>
        </w:rPr>
        <w:t>Баян</w:t>
      </w:r>
      <w:r w:rsidRPr="00F61FAF">
        <w:rPr>
          <w:rFonts w:ascii="Times New Roman" w:hAnsi="Times New Roman"/>
          <w:sz w:val="28"/>
          <w:szCs w:val="28"/>
        </w:rPr>
        <w:t>кольский массив сложен с</w:t>
      </w:r>
      <w:r w:rsidRPr="00F61FAF">
        <w:rPr>
          <w:rFonts w:ascii="Times New Roman" w:hAnsi="Times New Roman"/>
          <w:sz w:val="28"/>
          <w:szCs w:val="28"/>
        </w:rPr>
        <w:t>редне- и крупнозернистыми, местами порфировидными биотит-роговообманковым</w:t>
      </w:r>
      <w:r w:rsidRPr="00F61FAF">
        <w:rPr>
          <w:rFonts w:ascii="Times New Roman" w:hAnsi="Times New Roman"/>
          <w:sz w:val="28"/>
          <w:szCs w:val="28"/>
        </w:rPr>
        <w:t>и гранитами, включающими плагиоклаз, микроклин-пертит, кварц, роговую обманк</w:t>
      </w:r>
      <w:r w:rsidRPr="00F61FAF">
        <w:rPr>
          <w:rFonts w:ascii="Times New Roman" w:hAnsi="Times New Roman"/>
          <w:sz w:val="28"/>
          <w:szCs w:val="28"/>
        </w:rPr>
        <w:t>у и биотит. Плагиоклаз составляет 20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25% породы и представлен олигоклазом (№ 25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27)</w:t>
      </w:r>
      <w:r w:rsidRPr="00F61FAF">
        <w:rPr>
          <w:rFonts w:ascii="Times New Roman" w:hAnsi="Times New Roman"/>
          <w:sz w:val="28"/>
          <w:szCs w:val="28"/>
        </w:rPr>
        <w:t>, образуя относительно и</w:t>
      </w:r>
      <w:r w:rsidRPr="00F61FAF">
        <w:rPr>
          <w:rFonts w:ascii="Times New Roman" w:hAnsi="Times New Roman"/>
          <w:sz w:val="28"/>
          <w:szCs w:val="28"/>
        </w:rPr>
        <w:t>диоморфные выделения. Калиевый полевой шпат (микроклин) составляет 30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40%</w:t>
      </w:r>
      <w:r w:rsidRPr="00F61FAF">
        <w:rPr>
          <w:rFonts w:ascii="Times New Roman" w:hAnsi="Times New Roman"/>
          <w:sz w:val="28"/>
          <w:szCs w:val="28"/>
        </w:rPr>
        <w:t>, иногда содержит вростки альбита. Кварц (25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30%) представлен ксеноморфными </w:t>
      </w:r>
      <w:r w:rsidRPr="00F61FAF">
        <w:rPr>
          <w:rFonts w:ascii="Times New Roman" w:hAnsi="Times New Roman"/>
          <w:sz w:val="28"/>
          <w:szCs w:val="28"/>
        </w:rPr>
        <w:t>зернами. Роговая обманка (2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3%) часто хлоритизирована и представлена разновидностью</w:t>
      </w:r>
      <w:r w:rsidRPr="00F61FAF">
        <w:rPr>
          <w:rFonts w:ascii="Times New Roman" w:hAnsi="Times New Roman"/>
          <w:sz w:val="28"/>
          <w:szCs w:val="28"/>
        </w:rPr>
        <w:t xml:space="preserve"> ферросчастингсита. Сред</w:t>
      </w:r>
      <w:r w:rsidRPr="00F61FAF">
        <w:rPr>
          <w:rFonts w:ascii="Times New Roman" w:hAnsi="Times New Roman"/>
          <w:sz w:val="28"/>
          <w:szCs w:val="28"/>
        </w:rPr>
        <w:t>и акцессорных минералов отмечаются апатит, ортит, циркон и магнетит.</w:t>
      </w:r>
    </w:p>
    <w:p w:rsidR="008E15F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Ирин</w:t>
      </w:r>
      <w:r w:rsidRPr="00F61FAF">
        <w:rPr>
          <w:rFonts w:ascii="Times New Roman" w:hAnsi="Times New Roman"/>
          <w:sz w:val="28"/>
          <w:szCs w:val="28"/>
        </w:rPr>
        <w:t>байский и Актасский массивы по петрографическому составу близки и сложены кр</w:t>
      </w:r>
      <w:r w:rsidRPr="00F61FAF">
        <w:rPr>
          <w:rFonts w:ascii="Times New Roman" w:hAnsi="Times New Roman"/>
          <w:sz w:val="28"/>
          <w:szCs w:val="28"/>
        </w:rPr>
        <w:t>упнозернистыми щелочными гранитами, отличающимися почти полным отсутствием плагиокл</w:t>
      </w:r>
      <w:r w:rsidRPr="00F61FAF">
        <w:rPr>
          <w:rFonts w:ascii="Times New Roman" w:hAnsi="Times New Roman"/>
          <w:sz w:val="28"/>
          <w:szCs w:val="28"/>
        </w:rPr>
        <w:t>аза. Последний встречает</w:t>
      </w:r>
      <w:r w:rsidRPr="00F61FAF">
        <w:rPr>
          <w:rFonts w:ascii="Times New Roman" w:hAnsi="Times New Roman"/>
          <w:sz w:val="28"/>
          <w:szCs w:val="28"/>
        </w:rPr>
        <w:t>ся лишь в единичных зернах и представлен альбитом. Основную массу пород с</w:t>
      </w:r>
      <w:r w:rsidRPr="00F61FAF">
        <w:rPr>
          <w:rFonts w:ascii="Times New Roman" w:hAnsi="Times New Roman"/>
          <w:sz w:val="28"/>
          <w:szCs w:val="28"/>
        </w:rPr>
        <w:t>оставляют кварц (30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40%) и микропертит (50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60%), причём соотношение альбитов</w:t>
      </w:r>
      <w:r w:rsidRPr="00F61FAF">
        <w:rPr>
          <w:rFonts w:ascii="Times New Roman" w:hAnsi="Times New Roman"/>
          <w:sz w:val="28"/>
          <w:szCs w:val="28"/>
        </w:rPr>
        <w:t xml:space="preserve">ой и калишпатовой составляющих в микропертитах примерно равное. Биотит практически </w:t>
      </w:r>
      <w:r w:rsidRPr="00F61FAF">
        <w:rPr>
          <w:rFonts w:ascii="Times New Roman" w:hAnsi="Times New Roman"/>
          <w:sz w:val="28"/>
          <w:szCs w:val="28"/>
        </w:rPr>
        <w:t>полностью замещён мусков</w:t>
      </w:r>
      <w:r w:rsidRPr="00F61FAF">
        <w:rPr>
          <w:rFonts w:ascii="Times New Roman" w:hAnsi="Times New Roman"/>
          <w:sz w:val="28"/>
          <w:szCs w:val="28"/>
        </w:rPr>
        <w:t>итом. В качестве акцессорных минералов присутствуют циркон и апатит. Гран</w:t>
      </w:r>
      <w:r w:rsidRPr="00F61FAF">
        <w:rPr>
          <w:rFonts w:ascii="Times New Roman" w:hAnsi="Times New Roman"/>
          <w:sz w:val="28"/>
          <w:szCs w:val="28"/>
        </w:rPr>
        <w:t>иты подвергнуты интенсивному катаклазу и грейзенизации, что имеет важное зна</w:t>
      </w:r>
      <w:r w:rsidRPr="00F61FAF">
        <w:rPr>
          <w:rFonts w:ascii="Times New Roman" w:hAnsi="Times New Roman"/>
          <w:sz w:val="28"/>
          <w:szCs w:val="28"/>
        </w:rPr>
        <w:t>чение для формирования редкометалльной минерализации</w:t>
      </w:r>
      <w:r w:rsidR="001D3FDF">
        <w:rPr>
          <w:rFonts w:ascii="Times New Roman" w:hAnsi="Times New Roman"/>
          <w:sz w:val="28"/>
          <w:szCs w:val="28"/>
        </w:rPr>
        <w:t xml:space="preserve"> </w:t>
      </w:r>
      <w:r w:rsidRPr="00D5118E" w:rsidR="001D3FDF">
        <w:rPr>
          <w:rFonts w:ascii="Times New Roman" w:hAnsi="Times New Roman"/>
          <w:sz w:val="28"/>
          <w:szCs w:val="28"/>
        </w:rPr>
        <w:t>[</w:t>
      </w:r>
      <w:r w:rsidRPr="00D5118E" w:rsidR="001D3FDF">
        <w:rPr>
          <w:rFonts w:ascii="Times New Roman" w:hAnsi="Times New Roman"/>
          <w:sz w:val="28"/>
          <w:szCs w:val="28"/>
        </w:rPr>
        <w:t>40,</w:t>
      </w:r>
      <w:r w:rsidRPr="00D5118E" w:rsidR="001D3FDF">
        <w:rPr>
          <w:rFonts w:ascii="Times New Roman" w:hAnsi="Times New Roman"/>
          <w:sz w:val="28"/>
          <w:szCs w:val="28"/>
        </w:rPr>
        <w:t xml:space="preserve"> 100]</w:t>
      </w:r>
      <w:r w:rsidRPr="00F61FAF" w:rsidR="001D3FDF">
        <w:rPr>
          <w:rFonts w:ascii="Times New Roman" w:hAnsi="Times New Roman"/>
          <w:sz w:val="28"/>
          <w:szCs w:val="28"/>
        </w:rPr>
        <w:t>.</w:t>
      </w:r>
    </w:p>
    <w:p w:rsidR="008E15F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Гранодиориты образу</w:t>
      </w:r>
      <w:r w:rsidRPr="00F61FAF">
        <w:rPr>
          <w:rFonts w:ascii="Times New Roman" w:hAnsi="Times New Roman"/>
          <w:sz w:val="28"/>
          <w:szCs w:val="28"/>
        </w:rPr>
        <w:t>ют тела, вытянутые вдоль минерализ</w:t>
      </w:r>
      <w:r w:rsidRPr="00F61FAF">
        <w:rPr>
          <w:rFonts w:ascii="Times New Roman" w:hAnsi="Times New Roman"/>
          <w:sz w:val="28"/>
          <w:szCs w:val="28"/>
        </w:rPr>
        <w:t xml:space="preserve">ованной зоны Параллельная в субширотном направлении. Макроскопически это </w:t>
      </w:r>
      <w:r w:rsidRPr="00F61FAF">
        <w:rPr>
          <w:rFonts w:ascii="Times New Roman" w:hAnsi="Times New Roman"/>
          <w:sz w:val="28"/>
          <w:szCs w:val="28"/>
        </w:rPr>
        <w:t>розовато-серые среднезернистые породы массивной, местами гнейсовидной структ</w:t>
      </w:r>
      <w:r w:rsidRPr="00F61FAF">
        <w:rPr>
          <w:rFonts w:ascii="Times New Roman" w:hAnsi="Times New Roman"/>
          <w:sz w:val="28"/>
          <w:szCs w:val="28"/>
        </w:rPr>
        <w:t>уры. Плагиоклаз представлен андезином (№ 35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40) и интенсивно серицитизиро</w:t>
      </w:r>
      <w:r w:rsidRPr="00F61FAF">
        <w:rPr>
          <w:rFonts w:ascii="Times New Roman" w:hAnsi="Times New Roman"/>
          <w:sz w:val="28"/>
          <w:szCs w:val="28"/>
        </w:rPr>
        <w:t>ван. Калиевый полевой шпат предста</w:t>
      </w:r>
      <w:r w:rsidRPr="00F61FAF">
        <w:rPr>
          <w:rFonts w:ascii="Times New Roman" w:hAnsi="Times New Roman"/>
          <w:sz w:val="28"/>
          <w:szCs w:val="28"/>
        </w:rPr>
        <w:t>влен триклинным ортоклазом. Кварц в значительной степени замещён флюорито</w:t>
      </w:r>
      <w:r w:rsidRPr="00F61FAF">
        <w:rPr>
          <w:rFonts w:ascii="Times New Roman" w:hAnsi="Times New Roman"/>
          <w:sz w:val="28"/>
          <w:szCs w:val="28"/>
        </w:rPr>
        <w:t>м, кальцитом, сфеном, магнетитом и эпидотом. Судя по вторичным минералам, пе</w:t>
      </w:r>
      <w:r w:rsidRPr="00F61FAF">
        <w:rPr>
          <w:rFonts w:ascii="Times New Roman" w:hAnsi="Times New Roman"/>
          <w:sz w:val="28"/>
          <w:szCs w:val="28"/>
        </w:rPr>
        <w:t>рвичным фемическим компонентом являлась роговая обманка.</w:t>
      </w:r>
    </w:p>
    <w:p w:rsidR="008E15F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Дайковые тела ди</w:t>
      </w:r>
      <w:r w:rsidRPr="00F61FAF">
        <w:rPr>
          <w:rFonts w:ascii="Times New Roman" w:hAnsi="Times New Roman"/>
          <w:sz w:val="28"/>
          <w:szCs w:val="28"/>
        </w:rPr>
        <w:t xml:space="preserve">абазовых и диоритовых порфиритов, </w:t>
      </w:r>
      <w:r w:rsidRPr="00F61FAF">
        <w:rPr>
          <w:rFonts w:ascii="Times New Roman" w:hAnsi="Times New Roman"/>
          <w:sz w:val="28"/>
          <w:szCs w:val="28"/>
        </w:rPr>
        <w:t>а также фельзитпорфиров широко развиты в пределах рудной зоны. Они характ</w:t>
      </w:r>
      <w:r w:rsidRPr="00F61FAF">
        <w:rPr>
          <w:rFonts w:ascii="Times New Roman" w:hAnsi="Times New Roman"/>
          <w:sz w:val="28"/>
          <w:szCs w:val="28"/>
        </w:rPr>
        <w:t>еризуются невыдержанностью по мощности и простиранию и представлены изменённ</w:t>
      </w:r>
      <w:r w:rsidRPr="00F61FAF">
        <w:rPr>
          <w:rFonts w:ascii="Times New Roman" w:hAnsi="Times New Roman"/>
          <w:sz w:val="28"/>
          <w:szCs w:val="28"/>
        </w:rPr>
        <w:t>ыми мелко- и тонкозернистыми породами серо-зелёного цвета. Вторичные изме</w:t>
      </w:r>
      <w:r w:rsidRPr="00F61FAF">
        <w:rPr>
          <w:rFonts w:ascii="Times New Roman" w:hAnsi="Times New Roman"/>
          <w:sz w:val="28"/>
          <w:szCs w:val="28"/>
        </w:rPr>
        <w:t>нения выражаются в замещении плаги</w:t>
      </w:r>
      <w:r w:rsidRPr="00F61FAF">
        <w:rPr>
          <w:rFonts w:ascii="Times New Roman" w:hAnsi="Times New Roman"/>
          <w:sz w:val="28"/>
          <w:szCs w:val="28"/>
        </w:rPr>
        <w:t xml:space="preserve">оклазов агрегатом альбита и кальцита, а темноцветных минералов </w:t>
      </w:r>
      <w:r w:rsidRPr="00F61FAF" w:rsidR="00D70A84">
        <w:rPr>
          <w:rFonts w:ascii="Times New Roman" w:hAnsi="Times New Roman"/>
          <w:bCs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хлоритом</w:t>
      </w:r>
      <w:r w:rsidRPr="00F61FAF">
        <w:rPr>
          <w:rFonts w:ascii="Times New Roman" w:hAnsi="Times New Roman"/>
          <w:sz w:val="28"/>
          <w:szCs w:val="28"/>
        </w:rPr>
        <w:t>, эпидотом и цоизитом.</w:t>
      </w:r>
    </w:p>
    <w:p w:rsidR="007149F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8E15FC">
        <w:rPr>
          <w:rFonts w:ascii="Times New Roman" w:hAnsi="Times New Roman"/>
          <w:sz w:val="28"/>
          <w:szCs w:val="28"/>
        </w:rPr>
        <w:t>Наибольшее количество даек сосредоточено в центрально</w:t>
      </w:r>
      <w:r w:rsidRPr="00F61FAF" w:rsidR="008E15FC">
        <w:rPr>
          <w:rFonts w:ascii="Times New Roman" w:hAnsi="Times New Roman"/>
          <w:sz w:val="28"/>
          <w:szCs w:val="28"/>
        </w:rPr>
        <w:t>й части рудного поля, где они, подобно карагайлинским гранитам, приурочен</w:t>
      </w:r>
      <w:r w:rsidRPr="00F61FAF" w:rsidR="008E15FC">
        <w:rPr>
          <w:rFonts w:ascii="Times New Roman" w:hAnsi="Times New Roman"/>
          <w:sz w:val="28"/>
          <w:szCs w:val="28"/>
        </w:rPr>
        <w:t>ы к субширотной зоне Карагайлинско</w:t>
      </w:r>
      <w:r w:rsidRPr="00F61FAF" w:rsidR="008E15FC">
        <w:rPr>
          <w:rFonts w:ascii="Times New Roman" w:hAnsi="Times New Roman"/>
          <w:sz w:val="28"/>
          <w:szCs w:val="28"/>
        </w:rPr>
        <w:t>го разлома. Их сплошность нарушена многочисленными разрывными нарушениями</w:t>
      </w:r>
      <w:r w:rsidRPr="00F61FAF" w:rsidR="008E15FC">
        <w:rPr>
          <w:rFonts w:ascii="Times New Roman" w:hAnsi="Times New Roman"/>
          <w:sz w:val="28"/>
          <w:szCs w:val="28"/>
        </w:rPr>
        <w:t xml:space="preserve">, вследствие чего среди известняков нередко наблюдаются изолированные блоки </w:t>
      </w:r>
      <w:r w:rsidRPr="00F61FAF" w:rsidR="008E15FC">
        <w:rPr>
          <w:rFonts w:ascii="Times New Roman" w:hAnsi="Times New Roman"/>
          <w:sz w:val="28"/>
          <w:szCs w:val="28"/>
        </w:rPr>
        <w:t xml:space="preserve">порфиритов. По отношению к карагайлинским гранитам данные дайки являются </w:t>
      </w:r>
      <w:r w:rsidRPr="00F61FAF" w:rsidR="008E15FC">
        <w:rPr>
          <w:rFonts w:ascii="Times New Roman" w:hAnsi="Times New Roman"/>
          <w:sz w:val="28"/>
          <w:szCs w:val="28"/>
        </w:rPr>
        <w:t>рвущими, при этом их контакты имею</w:t>
      </w:r>
      <w:r w:rsidRPr="00F61FAF" w:rsidR="008E15FC">
        <w:rPr>
          <w:rFonts w:ascii="Times New Roman" w:hAnsi="Times New Roman"/>
          <w:sz w:val="28"/>
          <w:szCs w:val="28"/>
        </w:rPr>
        <w:t>т чётко выраженный интрузивный характер.</w:t>
      </w:r>
    </w:p>
    <w:p w:rsidR="00106222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13156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E13156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861EA7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E13156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1A3532" w:rsidRPr="00226DCC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26DCC" w:rsidR="00B073A9">
        <w:rPr>
          <w:rFonts w:ascii="Times New Roman" w:hAnsi="Times New Roman"/>
          <w:bCs/>
          <w:sz w:val="28"/>
          <w:szCs w:val="28"/>
        </w:rPr>
        <w:t>3.</w:t>
      </w:r>
      <w:r w:rsidRPr="00226DCC" w:rsidR="00A258B1">
        <w:rPr>
          <w:rFonts w:ascii="Times New Roman" w:hAnsi="Times New Roman"/>
          <w:bCs/>
          <w:sz w:val="28"/>
          <w:szCs w:val="28"/>
        </w:rPr>
        <w:t>6</w:t>
      </w:r>
      <w:r w:rsidRPr="00226DCC" w:rsidR="00AA1D9A">
        <w:rPr>
          <w:rFonts w:ascii="Times New Roman" w:hAnsi="Times New Roman"/>
          <w:bCs/>
          <w:sz w:val="28"/>
          <w:szCs w:val="28"/>
        </w:rPr>
        <w:t xml:space="preserve"> </w:t>
        <w:tab/>
      </w:r>
      <w:r w:rsidRPr="00226DCC">
        <w:rPr>
          <w:rFonts w:ascii="Times New Roman" w:hAnsi="Times New Roman"/>
          <w:bCs/>
          <w:sz w:val="28"/>
          <w:szCs w:val="28"/>
        </w:rPr>
        <w:t>Структурно-тектоническое с</w:t>
      </w:r>
      <w:r w:rsidRPr="00226DCC">
        <w:rPr>
          <w:rFonts w:ascii="Times New Roman" w:hAnsi="Times New Roman"/>
          <w:bCs/>
          <w:sz w:val="28"/>
          <w:szCs w:val="28"/>
        </w:rPr>
        <w:t>троение рудного поля месторождения Карагайлы-Актас</w:t>
      </w:r>
    </w:p>
    <w:p w:rsidR="001A3532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3532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Современная структура</w:t>
      </w:r>
      <w:r w:rsidRPr="00F61FAF">
        <w:rPr>
          <w:rFonts w:ascii="Times New Roman" w:hAnsi="Times New Roman"/>
          <w:sz w:val="28"/>
          <w:szCs w:val="28"/>
        </w:rPr>
        <w:t xml:space="preserve"> рудного поля сформировалась в результате длительной и сложной геологиче</w:t>
      </w:r>
      <w:r w:rsidRPr="00F61FAF">
        <w:rPr>
          <w:rFonts w:ascii="Times New Roman" w:hAnsi="Times New Roman"/>
          <w:sz w:val="28"/>
          <w:szCs w:val="28"/>
        </w:rPr>
        <w:t>ской эволюции, охватывающей интерва</w:t>
      </w:r>
      <w:r w:rsidRPr="00F61FAF">
        <w:rPr>
          <w:rFonts w:ascii="Times New Roman" w:hAnsi="Times New Roman"/>
          <w:sz w:val="28"/>
          <w:szCs w:val="28"/>
        </w:rPr>
        <w:t>л от раннего палеозоя до новейшего времени. Начальный этап связан с заложени</w:t>
      </w:r>
      <w:r w:rsidRPr="00F61FAF">
        <w:rPr>
          <w:rFonts w:ascii="Times New Roman" w:hAnsi="Times New Roman"/>
          <w:sz w:val="28"/>
          <w:szCs w:val="28"/>
        </w:rPr>
        <w:t>ем крупных глубинных разломов, определивших формирование Кунгей-Баянкольс</w:t>
      </w:r>
      <w:r w:rsidRPr="00F61FAF">
        <w:rPr>
          <w:rFonts w:ascii="Times New Roman" w:hAnsi="Times New Roman"/>
          <w:sz w:val="28"/>
          <w:szCs w:val="28"/>
        </w:rPr>
        <w:t>кой структурно-металлогенической зоны, которая, по данным Дерба и др. (1</w:t>
      </w:r>
      <w:r w:rsidRPr="00F61FAF">
        <w:rPr>
          <w:rFonts w:ascii="Times New Roman" w:hAnsi="Times New Roman"/>
          <w:sz w:val="28"/>
          <w:szCs w:val="28"/>
        </w:rPr>
        <w:t>968), выделяется по поясу гранитоид</w:t>
      </w:r>
      <w:r w:rsidRPr="00F61FAF">
        <w:rPr>
          <w:rFonts w:ascii="Times New Roman" w:hAnsi="Times New Roman"/>
          <w:sz w:val="28"/>
          <w:szCs w:val="28"/>
        </w:rPr>
        <w:t>ов преимущественно силуро-девонского возраста, окаймляющему с севера оз. Исс</w:t>
      </w:r>
      <w:r w:rsidRPr="00F61FAF">
        <w:rPr>
          <w:rFonts w:ascii="Times New Roman" w:hAnsi="Times New Roman"/>
          <w:sz w:val="28"/>
          <w:szCs w:val="28"/>
        </w:rPr>
        <w:t>ык-Куль в пределах Кунгей-Алатау и прослеживающемуся в широтном направлен</w:t>
      </w:r>
      <w:r w:rsidRPr="00F61FAF">
        <w:rPr>
          <w:rFonts w:ascii="Times New Roman" w:hAnsi="Times New Roman"/>
          <w:sz w:val="28"/>
          <w:szCs w:val="28"/>
        </w:rPr>
        <w:t>ии в Нарынкольском районе. В последующем, в течение верхнего палеозоя, т</w:t>
      </w:r>
      <w:r w:rsidRPr="00F61FAF">
        <w:rPr>
          <w:rFonts w:ascii="Times New Roman" w:hAnsi="Times New Roman"/>
          <w:sz w:val="28"/>
          <w:szCs w:val="28"/>
        </w:rPr>
        <w:t>ектоническая деятельность проявилас</w:t>
      </w:r>
      <w:r w:rsidRPr="00F61FAF">
        <w:rPr>
          <w:rFonts w:ascii="Times New Roman" w:hAnsi="Times New Roman"/>
          <w:sz w:val="28"/>
          <w:szCs w:val="28"/>
        </w:rPr>
        <w:t>ь в реактивации ранее заложенных нарушений, при этом тектонические движения,</w:t>
      </w:r>
      <w:r w:rsidRPr="00F61FAF">
        <w:rPr>
          <w:rFonts w:ascii="Times New Roman" w:hAnsi="Times New Roman"/>
          <w:sz w:val="28"/>
          <w:szCs w:val="28"/>
        </w:rPr>
        <w:t xml:space="preserve"> несомненно, продолжались и в более поздние этапы геологической истории</w:t>
      </w:r>
      <w:r w:rsidRPr="00F61FAF" w:rsidR="00EE707D">
        <w:rPr>
          <w:rFonts w:ascii="Times New Roman" w:hAnsi="Times New Roman"/>
          <w:sz w:val="28"/>
          <w:szCs w:val="28"/>
        </w:rPr>
        <w:t xml:space="preserve"> (</w:t>
      </w:r>
      <w:r w:rsidRPr="00F61FAF" w:rsidR="00EE707D">
        <w:rPr>
          <w:rFonts w:ascii="Times New Roman" w:hAnsi="Times New Roman"/>
          <w:sz w:val="28"/>
          <w:szCs w:val="28"/>
        </w:rPr>
        <w:t>рисунок-3) [</w:t>
      </w:r>
      <w:r w:rsidR="00861EA7">
        <w:rPr>
          <w:rFonts w:ascii="Times New Roman" w:hAnsi="Times New Roman"/>
          <w:sz w:val="28"/>
          <w:szCs w:val="28"/>
        </w:rPr>
        <w:t>100</w:t>
      </w:r>
      <w:r w:rsidRPr="00F61FAF" w:rsidR="00EE707D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1A3532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В пределах рудного поля наиболее отчётливо выделяются </w:t>
      </w:r>
      <w:r w:rsidRPr="00F61FAF">
        <w:rPr>
          <w:rFonts w:ascii="Times New Roman" w:hAnsi="Times New Roman"/>
          <w:sz w:val="28"/>
          <w:szCs w:val="28"/>
        </w:rPr>
        <w:t>два структурных этажа. Нижний этаж п</w:t>
      </w:r>
      <w:r w:rsidRPr="00F61FAF">
        <w:rPr>
          <w:rFonts w:ascii="Times New Roman" w:hAnsi="Times New Roman"/>
          <w:sz w:val="28"/>
          <w:szCs w:val="28"/>
        </w:rPr>
        <w:t xml:space="preserve">редставлен образованиями Баянкольской свиты, слагающими южное крыло крупной </w:t>
      </w:r>
      <w:r w:rsidRPr="00F61FAF">
        <w:rPr>
          <w:rFonts w:ascii="Times New Roman" w:hAnsi="Times New Roman"/>
          <w:sz w:val="28"/>
          <w:szCs w:val="28"/>
        </w:rPr>
        <w:t>антиклинальной складки с крутым падением слоёв в южном направлении. Пород</w:t>
      </w:r>
      <w:r w:rsidRPr="00F61FAF">
        <w:rPr>
          <w:rFonts w:ascii="Times New Roman" w:hAnsi="Times New Roman"/>
          <w:sz w:val="28"/>
          <w:szCs w:val="28"/>
        </w:rPr>
        <w:t>ы данного этажа характеризуются значительной степенью метаморфизма и по</w:t>
      </w:r>
      <w:r w:rsidRPr="00F61FAF">
        <w:rPr>
          <w:rFonts w:ascii="Times New Roman" w:hAnsi="Times New Roman"/>
          <w:sz w:val="28"/>
          <w:szCs w:val="28"/>
        </w:rPr>
        <w:t xml:space="preserve">всеместным проявлением каледонского </w:t>
      </w:r>
      <w:r w:rsidRPr="00F61FAF">
        <w:rPr>
          <w:rFonts w:ascii="Times New Roman" w:hAnsi="Times New Roman"/>
          <w:sz w:val="28"/>
          <w:szCs w:val="28"/>
        </w:rPr>
        <w:t>магматизма. Верхний структурный этаж сложен карбонатными и туфогенно-эффузив</w:t>
      </w:r>
      <w:r w:rsidRPr="00F61FAF">
        <w:rPr>
          <w:rFonts w:ascii="Times New Roman" w:hAnsi="Times New Roman"/>
          <w:sz w:val="28"/>
          <w:szCs w:val="28"/>
        </w:rPr>
        <w:t>ными образованиями нижнего карбона, которые трансгрессивно, с угловым нес</w:t>
      </w:r>
      <w:r w:rsidRPr="00F61FAF">
        <w:rPr>
          <w:rFonts w:ascii="Times New Roman" w:hAnsi="Times New Roman"/>
          <w:sz w:val="28"/>
          <w:szCs w:val="28"/>
        </w:rPr>
        <w:t xml:space="preserve">огласием перекрывают нижнепалеозойские образования. Для этих отложений </w:t>
      </w:r>
      <w:r w:rsidRPr="00F61FAF">
        <w:rPr>
          <w:rFonts w:ascii="Times New Roman" w:hAnsi="Times New Roman"/>
          <w:sz w:val="28"/>
          <w:szCs w:val="28"/>
        </w:rPr>
        <w:t>характерно интенсивное развитие эффу</w:t>
      </w:r>
      <w:r w:rsidRPr="00F61FAF">
        <w:rPr>
          <w:rFonts w:ascii="Times New Roman" w:hAnsi="Times New Roman"/>
          <w:sz w:val="28"/>
          <w:szCs w:val="28"/>
        </w:rPr>
        <w:t>зивного вулканизма.</w:t>
      </w:r>
    </w:p>
    <w:p w:rsidR="001A3532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Наиболее крупными разрывными нарушениями в пределах рудн</w:t>
      </w:r>
      <w:r w:rsidRPr="00F61FAF">
        <w:rPr>
          <w:rFonts w:ascii="Times New Roman" w:hAnsi="Times New Roman"/>
          <w:sz w:val="28"/>
          <w:szCs w:val="28"/>
        </w:rPr>
        <w:t>ого поля являются Карагайлинский, Байменсайский и Актасский разломы). Кар</w:t>
      </w:r>
      <w:r w:rsidRPr="00F61FAF">
        <w:rPr>
          <w:rFonts w:ascii="Times New Roman" w:hAnsi="Times New Roman"/>
          <w:sz w:val="28"/>
          <w:szCs w:val="28"/>
        </w:rPr>
        <w:t>агайлинский разлом выступает в качестве основной рудоконтролирующей стр</w:t>
      </w:r>
      <w:r w:rsidRPr="00F61FAF">
        <w:rPr>
          <w:rFonts w:ascii="Times New Roman" w:hAnsi="Times New Roman"/>
          <w:sz w:val="28"/>
          <w:szCs w:val="28"/>
        </w:rPr>
        <w:t>уктуры, тогда как Байменсайский и Ак</w:t>
      </w:r>
      <w:r w:rsidRPr="00F61FAF">
        <w:rPr>
          <w:rFonts w:ascii="Times New Roman" w:hAnsi="Times New Roman"/>
          <w:sz w:val="28"/>
          <w:szCs w:val="28"/>
        </w:rPr>
        <w:t>тасский разломы обусловили формирование грабенной структуры рудного поля, те</w:t>
      </w:r>
      <w:r w:rsidRPr="00F61FAF">
        <w:rPr>
          <w:rFonts w:ascii="Times New Roman" w:hAnsi="Times New Roman"/>
          <w:sz w:val="28"/>
          <w:szCs w:val="28"/>
        </w:rPr>
        <w:t>м самым обеспечив сохранность рудовмещающих нижнепалеозойских образований</w:t>
      </w:r>
      <w:r w:rsidRPr="00F61FAF">
        <w:rPr>
          <w:rFonts w:ascii="Times New Roman" w:hAnsi="Times New Roman"/>
          <w:sz w:val="28"/>
          <w:szCs w:val="28"/>
        </w:rPr>
        <w:t>. Между крупными разломами широтного простирания развиты системы наруше</w:t>
      </w:r>
      <w:r w:rsidRPr="00F61FAF">
        <w:rPr>
          <w:rFonts w:ascii="Times New Roman" w:hAnsi="Times New Roman"/>
          <w:sz w:val="28"/>
          <w:szCs w:val="28"/>
        </w:rPr>
        <w:t>ний субмеридионального и северо-вост</w:t>
      </w:r>
      <w:r w:rsidRPr="00F61FAF">
        <w:rPr>
          <w:rFonts w:ascii="Times New Roman" w:hAnsi="Times New Roman"/>
          <w:sz w:val="28"/>
          <w:szCs w:val="28"/>
        </w:rPr>
        <w:t>очного направлений, движения по которым привели к формированию блоковой стру</w:t>
      </w:r>
      <w:r w:rsidRPr="00F61FAF">
        <w:rPr>
          <w:rFonts w:ascii="Times New Roman" w:hAnsi="Times New Roman"/>
          <w:sz w:val="28"/>
          <w:szCs w:val="28"/>
        </w:rPr>
        <w:t>ктуры и ступенчатому поднятию одних участков относительно других</w:t>
      </w:r>
      <w:r w:rsidR="00861EA7">
        <w:rPr>
          <w:rFonts w:ascii="Times New Roman" w:hAnsi="Times New Roman"/>
          <w:sz w:val="28"/>
          <w:szCs w:val="28"/>
        </w:rPr>
        <w:t xml:space="preserve"> </w:t>
      </w:r>
      <w:r w:rsidRPr="00D5118E" w:rsidR="00861EA7">
        <w:rPr>
          <w:rFonts w:ascii="Times New Roman" w:hAnsi="Times New Roman"/>
          <w:sz w:val="28"/>
          <w:szCs w:val="28"/>
        </w:rPr>
        <w:t>[</w:t>
      </w:r>
      <w:r w:rsidRPr="00D5118E" w:rsidR="00861EA7">
        <w:rPr>
          <w:rFonts w:ascii="Times New Roman" w:hAnsi="Times New Roman"/>
          <w:sz w:val="28"/>
          <w:szCs w:val="28"/>
        </w:rPr>
        <w:t>40,</w:t>
      </w:r>
      <w:r w:rsidRPr="00D5118E" w:rsidR="00861EA7">
        <w:rPr>
          <w:rFonts w:ascii="Times New Roman" w:hAnsi="Times New Roman"/>
          <w:sz w:val="28"/>
          <w:szCs w:val="28"/>
        </w:rPr>
        <w:t xml:space="preserve"> 100]</w:t>
      </w:r>
      <w:r w:rsidRPr="00F61FAF" w:rsidR="00861EA7">
        <w:rPr>
          <w:rFonts w:ascii="Times New Roman" w:hAnsi="Times New Roman"/>
          <w:sz w:val="28"/>
          <w:szCs w:val="28"/>
        </w:rPr>
        <w:t>.</w:t>
      </w:r>
    </w:p>
    <w:p w:rsidR="001A3532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Карагай</w:t>
      </w:r>
      <w:r w:rsidRPr="00F61FAF">
        <w:rPr>
          <w:rFonts w:ascii="Times New Roman" w:hAnsi="Times New Roman"/>
          <w:sz w:val="28"/>
          <w:szCs w:val="28"/>
        </w:rPr>
        <w:t>линский разлом прослеживается через центральную часть рудного</w:t>
      </w:r>
      <w:r w:rsidRPr="00F61FAF">
        <w:rPr>
          <w:rFonts w:ascii="Times New Roman" w:hAnsi="Times New Roman"/>
          <w:sz w:val="28"/>
          <w:szCs w:val="28"/>
        </w:rPr>
        <w:t xml:space="preserve"> поля и контролируется дайками и апофизами аля</w:t>
      </w:r>
      <w:r w:rsidRPr="00F61FAF">
        <w:rPr>
          <w:rFonts w:ascii="Times New Roman" w:hAnsi="Times New Roman"/>
          <w:sz w:val="28"/>
          <w:szCs w:val="28"/>
        </w:rPr>
        <w:t>скитовых гранитов, а также зонами интенсивного дробления, рассланцевания, ок</w:t>
      </w:r>
      <w:r w:rsidRPr="00F61FAF">
        <w:rPr>
          <w:rFonts w:ascii="Times New Roman" w:hAnsi="Times New Roman"/>
          <w:sz w:val="28"/>
          <w:szCs w:val="28"/>
        </w:rPr>
        <w:t>варцевания, графитизации и пиритизации. Актасский разлом проходит в север</w:t>
      </w:r>
      <w:r w:rsidRPr="00F61FAF">
        <w:rPr>
          <w:rFonts w:ascii="Times New Roman" w:hAnsi="Times New Roman"/>
          <w:sz w:val="28"/>
          <w:szCs w:val="28"/>
        </w:rPr>
        <w:t>ной части района и фиксируется зонами интенсивного катаклаза,</w:t>
      </w:r>
      <w:r w:rsidRPr="00F61FAF">
        <w:rPr>
          <w:rFonts w:ascii="Times New Roman" w:hAnsi="Times New Roman"/>
          <w:sz w:val="28"/>
          <w:szCs w:val="28"/>
        </w:rPr>
        <w:t xml:space="preserve"> контактами разновозрастных пород, сопровождаю</w:t>
      </w:r>
      <w:r w:rsidRPr="00F61FAF">
        <w:rPr>
          <w:rFonts w:ascii="Times New Roman" w:hAnsi="Times New Roman"/>
          <w:sz w:val="28"/>
          <w:szCs w:val="28"/>
        </w:rPr>
        <w:t>щимися дроблением и рассланцеванием. Байменсайский разлом, проходящий в южно</w:t>
      </w:r>
      <w:r w:rsidRPr="00F61FAF">
        <w:rPr>
          <w:rFonts w:ascii="Times New Roman" w:hAnsi="Times New Roman"/>
          <w:sz w:val="28"/>
          <w:szCs w:val="28"/>
        </w:rPr>
        <w:t>й части, характеризуется мощной зоной катаклаза и интенсивным окварцевани</w:t>
      </w:r>
      <w:r w:rsidRPr="00F61FAF">
        <w:rPr>
          <w:rFonts w:ascii="Times New Roman" w:hAnsi="Times New Roman"/>
          <w:sz w:val="28"/>
          <w:szCs w:val="28"/>
        </w:rPr>
        <w:t>ем. Все перечисленные разломы имеют преимущественно близширот</w:t>
      </w:r>
      <w:r w:rsidRPr="00F61FAF">
        <w:rPr>
          <w:rFonts w:ascii="Times New Roman" w:hAnsi="Times New Roman"/>
          <w:sz w:val="28"/>
          <w:szCs w:val="28"/>
        </w:rPr>
        <w:t>ное простирание</w:t>
      </w:r>
      <w:r w:rsidRPr="00F61FAF" w:rsidR="00EE707D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0A45C7" w:rsidR="000A45C7">
        <w:rPr>
          <w:rFonts w:ascii="Times New Roman" w:hAnsi="Times New Roman"/>
          <w:sz w:val="28"/>
          <w:szCs w:val="28"/>
        </w:rPr>
        <w:t>рисунок</w:t>
      </w:r>
      <w:r w:rsidRPr="000A45C7" w:rsidR="000A45C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A45C7" w:rsidR="00EE707D">
        <w:rPr>
          <w:rFonts w:ascii="Times New Roman" w:hAnsi="Times New Roman"/>
          <w:sz w:val="28"/>
          <w:szCs w:val="28"/>
        </w:rPr>
        <w:t>3</w:t>
      </w:r>
      <w:r w:rsidRPr="000A45C7" w:rsidR="000A45C7">
        <w:rPr>
          <w:rFonts w:ascii="Times New Roman" w:hAnsi="Times New Roman"/>
          <w:sz w:val="28"/>
          <w:szCs w:val="28"/>
          <w:lang w:val="en-US"/>
        </w:rPr>
        <w:t>8</w:t>
      </w:r>
      <w:r w:rsidRPr="00F61FAF" w:rsidR="00EE707D">
        <w:rPr>
          <w:rFonts w:ascii="Times New Roman" w:hAnsi="Times New Roman"/>
          <w:sz w:val="28"/>
          <w:szCs w:val="28"/>
          <w:lang w:val="en-US"/>
        </w:rPr>
        <w:t>)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1A3532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Основная роль в </w:t>
      </w:r>
      <w:r w:rsidRPr="00F61FAF">
        <w:rPr>
          <w:rFonts w:ascii="Times New Roman" w:hAnsi="Times New Roman"/>
          <w:sz w:val="28"/>
          <w:szCs w:val="28"/>
        </w:rPr>
        <w:t>локализации рудных тел принадлежит системе трещин преимущественно северо-зап</w:t>
      </w:r>
      <w:r w:rsidRPr="00F61FAF">
        <w:rPr>
          <w:rFonts w:ascii="Times New Roman" w:hAnsi="Times New Roman"/>
          <w:sz w:val="28"/>
          <w:szCs w:val="28"/>
        </w:rPr>
        <w:t>адного направления, развитых в пределах зоны Карагайлинского разлома. В г</w:t>
      </w:r>
      <w:r w:rsidRPr="00F61FAF">
        <w:rPr>
          <w:rFonts w:ascii="Times New Roman" w:hAnsi="Times New Roman"/>
          <w:sz w:val="28"/>
          <w:szCs w:val="28"/>
        </w:rPr>
        <w:t>енетическом отношении данные трещины относятся к трещинам отр</w:t>
      </w:r>
      <w:r w:rsidRPr="00F61FAF">
        <w:rPr>
          <w:rFonts w:ascii="Times New Roman" w:hAnsi="Times New Roman"/>
          <w:sz w:val="28"/>
          <w:szCs w:val="28"/>
        </w:rPr>
        <w:t>ыва, что обусловливает сложную морфологию рудн</w:t>
      </w:r>
      <w:r w:rsidRPr="00F61FAF">
        <w:rPr>
          <w:rFonts w:ascii="Times New Roman" w:hAnsi="Times New Roman"/>
          <w:sz w:val="28"/>
          <w:szCs w:val="28"/>
        </w:rPr>
        <w:t>ых тел, заполняющих их полости. Протяжённость трещин по простиранию, как пра</w:t>
      </w:r>
      <w:r w:rsidRPr="00F61FAF">
        <w:rPr>
          <w:rFonts w:ascii="Times New Roman" w:hAnsi="Times New Roman"/>
          <w:sz w:val="28"/>
          <w:szCs w:val="28"/>
        </w:rPr>
        <w:t>вило, не превышает 40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50 м, при крутом падении (60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90°) в юго-западном на</w:t>
      </w:r>
      <w:r w:rsidRPr="00F61FAF">
        <w:rPr>
          <w:rFonts w:ascii="Times New Roman" w:hAnsi="Times New Roman"/>
          <w:sz w:val="28"/>
          <w:szCs w:val="28"/>
        </w:rPr>
        <w:t>правлении. Роль пликативных дислокаций в локализации редкомет</w:t>
      </w:r>
      <w:r w:rsidRPr="00F61FAF">
        <w:rPr>
          <w:rFonts w:ascii="Times New Roman" w:hAnsi="Times New Roman"/>
          <w:sz w:val="28"/>
          <w:szCs w:val="28"/>
        </w:rPr>
        <w:t xml:space="preserve">алльного оруденения выражена менее отчётливо, </w:t>
      </w:r>
      <w:r w:rsidRPr="00F61FAF">
        <w:rPr>
          <w:rFonts w:ascii="Times New Roman" w:hAnsi="Times New Roman"/>
          <w:sz w:val="28"/>
          <w:szCs w:val="28"/>
        </w:rPr>
        <w:t>однако следует отметить, что значительная часть рудоконтролирующих трещин ор</w:t>
      </w:r>
      <w:r w:rsidRPr="00F61FAF">
        <w:rPr>
          <w:rFonts w:ascii="Times New Roman" w:hAnsi="Times New Roman"/>
          <w:sz w:val="28"/>
          <w:szCs w:val="28"/>
        </w:rPr>
        <w:t>иентирована вкрест простирания вмещающих пород. Это позволяет предположит</w:t>
      </w:r>
      <w:r w:rsidRPr="00F61FAF">
        <w:rPr>
          <w:rFonts w:ascii="Times New Roman" w:hAnsi="Times New Roman"/>
          <w:sz w:val="28"/>
          <w:szCs w:val="28"/>
        </w:rPr>
        <w:t>ь, что формирование данных структур связано не только с дизъю</w:t>
      </w:r>
      <w:r w:rsidRPr="00F61FAF">
        <w:rPr>
          <w:rFonts w:ascii="Times New Roman" w:hAnsi="Times New Roman"/>
          <w:sz w:val="28"/>
          <w:szCs w:val="28"/>
        </w:rPr>
        <w:t>нктивными нарушениями, но и с развитием складч</w:t>
      </w:r>
      <w:r w:rsidRPr="00F61FAF">
        <w:rPr>
          <w:rFonts w:ascii="Times New Roman" w:hAnsi="Times New Roman"/>
          <w:sz w:val="28"/>
          <w:szCs w:val="28"/>
        </w:rPr>
        <w:t>атости.</w:t>
      </w:r>
    </w:p>
    <w:p w:rsidR="000A45C7" w:rsidRPr="00F61FAF" w:rsidP="00482AC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70" type="#_x0000_t75" style="height:412.35pt;mso-position-horizontal-relative:char;mso-position-vertical-relative:line;width:399.05pt">
            <v:imagedata r:id="rId47" o:title=""/>
            <w10:wrap type="none"/>
            <w10:anchorlock/>
          </v:shape>
        </w:pict>
      </w:r>
    </w:p>
    <w:p w:rsidR="00482AC9" w:rsidP="000A45C7">
      <w:pPr>
        <w:ind w:firstLine="567"/>
        <w:jc w:val="center"/>
        <w:rPr>
          <w:rFonts w:ascii="Times New Roman" w:hAnsi="Times New Roman"/>
        </w:rPr>
      </w:pPr>
    </w:p>
    <w:p w:rsidR="000A45C7" w:rsidRPr="00482AC9" w:rsidP="000A45C7">
      <w:pPr>
        <w:ind w:firstLine="567"/>
        <w:jc w:val="center"/>
        <w:rPr>
          <w:rFonts w:ascii="Times New Roman" w:hAnsi="Times New Roman"/>
        </w:rPr>
      </w:pPr>
      <w:r w:rsidRPr="00482AC9">
        <w:rPr>
          <w:rFonts w:ascii="Times New Roman" w:hAnsi="Times New Roman"/>
        </w:rPr>
        <w:t>Рисунок 3</w:t>
      </w:r>
      <w:r w:rsidRPr="00482AC9">
        <w:rPr>
          <w:rFonts w:ascii="Times New Roman" w:hAnsi="Times New Roman"/>
        </w:rPr>
        <w:t>8</w:t>
      </w:r>
      <w:r w:rsidRPr="00482AC9">
        <w:rPr>
          <w:rFonts w:ascii="Times New Roman" w:hAnsi="Times New Roman"/>
        </w:rPr>
        <w:t xml:space="preserve"> – Геол</w:t>
      </w:r>
      <w:r w:rsidRPr="00482AC9">
        <w:rPr>
          <w:rFonts w:ascii="Times New Roman" w:hAnsi="Times New Roman"/>
        </w:rPr>
        <w:t xml:space="preserve">огическая карта месторождения Карагайлы-Актас </w:t>
      </w:r>
      <w:r w:rsidRPr="00482AC9" w:rsidR="003D5499">
        <w:rPr>
          <w:rFonts w:ascii="Times New Roman" w:eastAsia="Times" w:hAnsi="Times New Roman"/>
          <w:color w:val="000000"/>
        </w:rPr>
        <w:t>[</w:t>
      </w:r>
      <w:r w:rsidR="00EA7705">
        <w:rPr>
          <w:rFonts w:ascii="Times New Roman" w:eastAsia="Times" w:hAnsi="Times New Roman"/>
          <w:color w:val="000000"/>
        </w:rPr>
        <w:t>100</w:t>
      </w:r>
      <w:r w:rsidRPr="00482AC9" w:rsidR="003D5499">
        <w:rPr>
          <w:rFonts w:ascii="Times New Roman" w:eastAsia="Times" w:hAnsi="Times New Roman"/>
          <w:color w:val="000000"/>
        </w:rPr>
        <w:t>]</w:t>
      </w:r>
    </w:p>
    <w:p w:rsidR="003D5499" w:rsidRPr="00F61FAF" w:rsidP="000A45C7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A3532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Общий план формирования структуры рудного п</w:t>
      </w:r>
      <w:r w:rsidRPr="00F61FAF">
        <w:rPr>
          <w:rFonts w:ascii="Times New Roman" w:hAnsi="Times New Roman"/>
          <w:sz w:val="28"/>
          <w:szCs w:val="28"/>
        </w:rPr>
        <w:t>оля представляется в следующей последовательности. На перво</w:t>
      </w:r>
      <w:r w:rsidRPr="00F61FAF">
        <w:rPr>
          <w:rFonts w:ascii="Times New Roman" w:hAnsi="Times New Roman"/>
          <w:sz w:val="28"/>
          <w:szCs w:val="28"/>
        </w:rPr>
        <w:t>м этапе (нижнепалеозойском) происходило смятие к</w:t>
      </w:r>
      <w:r w:rsidRPr="00F61FAF">
        <w:rPr>
          <w:rFonts w:ascii="Times New Roman" w:hAnsi="Times New Roman"/>
          <w:sz w:val="28"/>
          <w:szCs w:val="28"/>
        </w:rPr>
        <w:t>ембрийских отложени</w:t>
      </w:r>
      <w:r w:rsidRPr="00F61FAF">
        <w:rPr>
          <w:rFonts w:ascii="Times New Roman" w:hAnsi="Times New Roman"/>
          <w:sz w:val="28"/>
          <w:szCs w:val="28"/>
        </w:rPr>
        <w:t>й в крупные складки широтного простирания, одновременно с этим закладывались основные тектонические нарушения, ориентированные пар</w:t>
      </w:r>
      <w:r w:rsidRPr="00F61FAF">
        <w:rPr>
          <w:rFonts w:ascii="Times New Roman" w:hAnsi="Times New Roman"/>
          <w:sz w:val="28"/>
          <w:szCs w:val="28"/>
        </w:rPr>
        <w:t>аллельно осям складок, среди которых ведущую роль играл Кар</w:t>
      </w:r>
      <w:r w:rsidRPr="00F61FAF">
        <w:rPr>
          <w:rFonts w:ascii="Times New Roman" w:hAnsi="Times New Roman"/>
          <w:sz w:val="28"/>
          <w:szCs w:val="28"/>
        </w:rPr>
        <w:t>агайлинский разлом. Второй этап связан с проявле</w:t>
      </w:r>
      <w:r w:rsidRPr="00F61FAF">
        <w:rPr>
          <w:rFonts w:ascii="Times New Roman" w:hAnsi="Times New Roman"/>
          <w:sz w:val="28"/>
          <w:szCs w:val="28"/>
        </w:rPr>
        <w:t>нием каледонского м</w:t>
      </w:r>
      <w:r w:rsidRPr="00F61FAF">
        <w:rPr>
          <w:rFonts w:ascii="Times New Roman" w:hAnsi="Times New Roman"/>
          <w:sz w:val="28"/>
          <w:szCs w:val="28"/>
        </w:rPr>
        <w:t>агматизма, в ходе которого происходило внедрение гранитоидов вдоль разломных зон, в первую очередь по основной трещине Карагайлинс</w:t>
      </w:r>
      <w:r w:rsidRPr="00F61FAF">
        <w:rPr>
          <w:rFonts w:ascii="Times New Roman" w:hAnsi="Times New Roman"/>
          <w:sz w:val="28"/>
          <w:szCs w:val="28"/>
        </w:rPr>
        <w:t>кого разлома. На завершающей стадии данного этапа продолжал</w:t>
      </w:r>
      <w:r w:rsidRPr="00F61FAF">
        <w:rPr>
          <w:rFonts w:ascii="Times New Roman" w:hAnsi="Times New Roman"/>
          <w:sz w:val="28"/>
          <w:szCs w:val="28"/>
        </w:rPr>
        <w:t>ись тектонические движения, субпараллельные осно</w:t>
      </w:r>
      <w:r w:rsidRPr="00F61FAF">
        <w:rPr>
          <w:rFonts w:ascii="Times New Roman" w:hAnsi="Times New Roman"/>
          <w:sz w:val="28"/>
          <w:szCs w:val="28"/>
        </w:rPr>
        <w:t xml:space="preserve">вным разломам, что </w:t>
      </w:r>
      <w:r w:rsidRPr="00F61FAF">
        <w:rPr>
          <w:rFonts w:ascii="Times New Roman" w:hAnsi="Times New Roman"/>
          <w:sz w:val="28"/>
          <w:szCs w:val="28"/>
        </w:rPr>
        <w:t>привело к формированию грабенной структуры рудного поля.</w:t>
      </w:r>
      <w:r w:rsidR="00EA7705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На третьем этапе активизация разломов, в частности Байменсайского и Актас</w:t>
      </w:r>
      <w:r w:rsidRPr="00F61FAF">
        <w:rPr>
          <w:rFonts w:ascii="Times New Roman" w:hAnsi="Times New Roman"/>
          <w:sz w:val="28"/>
          <w:szCs w:val="28"/>
        </w:rPr>
        <w:t>ского, обусловила развитие системы субмеридиональных и севе</w:t>
      </w:r>
      <w:r w:rsidRPr="00F61FAF">
        <w:rPr>
          <w:rFonts w:ascii="Times New Roman" w:hAnsi="Times New Roman"/>
          <w:sz w:val="28"/>
          <w:szCs w:val="28"/>
        </w:rPr>
        <w:t>ро-восточных нарушений, что привело к расчленени</w:t>
      </w:r>
      <w:r w:rsidRPr="00F61FAF">
        <w:rPr>
          <w:rFonts w:ascii="Times New Roman" w:hAnsi="Times New Roman"/>
          <w:sz w:val="28"/>
          <w:szCs w:val="28"/>
        </w:rPr>
        <w:t>ю территории на кру</w:t>
      </w:r>
      <w:r w:rsidRPr="00F61FAF">
        <w:rPr>
          <w:rFonts w:ascii="Times New Roman" w:hAnsi="Times New Roman"/>
          <w:sz w:val="28"/>
          <w:szCs w:val="28"/>
        </w:rPr>
        <w:t>пные блоки и их взаимным перемещениям. Четвёртый этап сопровождался формированием системы сопряжённых трещин отрыва преимущественн</w:t>
      </w:r>
      <w:r w:rsidRPr="00F61FAF">
        <w:rPr>
          <w:rFonts w:ascii="Times New Roman" w:hAnsi="Times New Roman"/>
          <w:sz w:val="28"/>
          <w:szCs w:val="28"/>
        </w:rPr>
        <w:t>о северо-западного направления, к которым приурочено основн</w:t>
      </w:r>
      <w:r w:rsidRPr="00F61FAF">
        <w:rPr>
          <w:rFonts w:ascii="Times New Roman" w:hAnsi="Times New Roman"/>
          <w:sz w:val="28"/>
          <w:szCs w:val="28"/>
        </w:rPr>
        <w:t>ое количество жильных рудных тел</w:t>
      </w:r>
      <w:r w:rsidR="00EA7705">
        <w:rPr>
          <w:rFonts w:ascii="Times New Roman" w:hAnsi="Times New Roman"/>
          <w:sz w:val="28"/>
          <w:szCs w:val="28"/>
        </w:rPr>
        <w:t xml:space="preserve"> </w:t>
      </w:r>
      <w:r w:rsidRPr="00D5118E" w:rsidR="00EA7705">
        <w:rPr>
          <w:rFonts w:ascii="Times New Roman" w:hAnsi="Times New Roman"/>
          <w:sz w:val="28"/>
          <w:szCs w:val="28"/>
        </w:rPr>
        <w:t>[</w:t>
      </w:r>
      <w:r w:rsidRPr="00D5118E" w:rsidR="00EA7705">
        <w:rPr>
          <w:rFonts w:ascii="Times New Roman" w:hAnsi="Times New Roman"/>
          <w:sz w:val="28"/>
          <w:szCs w:val="28"/>
        </w:rPr>
        <w:t>40,</w:t>
      </w:r>
      <w:r w:rsidRPr="00D5118E" w:rsidR="00EA7705">
        <w:rPr>
          <w:rFonts w:ascii="Times New Roman" w:hAnsi="Times New Roman"/>
          <w:sz w:val="28"/>
          <w:szCs w:val="28"/>
        </w:rPr>
        <w:t xml:space="preserve"> 100]</w:t>
      </w:r>
      <w:r w:rsidRPr="00F61FAF" w:rsidR="00EA7705">
        <w:rPr>
          <w:rFonts w:ascii="Times New Roman" w:hAnsi="Times New Roman"/>
          <w:sz w:val="28"/>
          <w:szCs w:val="28"/>
        </w:rPr>
        <w:t>.</w:t>
      </w:r>
    </w:p>
    <w:p w:rsidR="001A3532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Внутриминерали</w:t>
      </w:r>
      <w:r w:rsidRPr="00F61FAF">
        <w:rPr>
          <w:rFonts w:ascii="Times New Roman" w:hAnsi="Times New Roman"/>
          <w:sz w:val="28"/>
          <w:szCs w:val="28"/>
        </w:rPr>
        <w:t>зационный этап хара</w:t>
      </w:r>
      <w:r w:rsidRPr="00F61FAF">
        <w:rPr>
          <w:rFonts w:ascii="Times New Roman" w:hAnsi="Times New Roman"/>
          <w:sz w:val="28"/>
          <w:szCs w:val="28"/>
        </w:rPr>
        <w:t xml:space="preserve">ктеризовался последовательным раскрытием рудолокализующих трещин: на ранних стадиях минерализация формировалась преимущественно в </w:t>
      </w:r>
      <w:r w:rsidRPr="00F61FAF">
        <w:rPr>
          <w:rFonts w:ascii="Times New Roman" w:hAnsi="Times New Roman"/>
          <w:sz w:val="28"/>
          <w:szCs w:val="28"/>
        </w:rPr>
        <w:t>апофизах грейзенизированных гранитов, тогда как н</w:t>
      </w:r>
      <w:r w:rsidRPr="00F61FAF">
        <w:rPr>
          <w:rFonts w:ascii="Times New Roman" w:hAnsi="Times New Roman"/>
          <w:sz w:val="28"/>
          <w:szCs w:val="28"/>
        </w:rPr>
        <w:t>а более поздних стадиях рудообразование распространялось н</w:t>
      </w:r>
      <w:r w:rsidRPr="00F61FAF">
        <w:rPr>
          <w:rFonts w:ascii="Times New Roman" w:hAnsi="Times New Roman"/>
          <w:sz w:val="28"/>
          <w:szCs w:val="28"/>
        </w:rPr>
        <w:t>а карбонатные пород</w:t>
      </w:r>
      <w:r w:rsidRPr="00F61FAF">
        <w:rPr>
          <w:rFonts w:ascii="Times New Roman" w:hAnsi="Times New Roman"/>
          <w:sz w:val="28"/>
          <w:szCs w:val="28"/>
        </w:rPr>
        <w:t>ы. Последующие тектонические движения привели к относительным смещениям блоков и ступенчатому поднятию отдельных участков.</w:t>
      </w:r>
      <w:r w:rsidR="00EA7705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На закл</w:t>
      </w:r>
      <w:r w:rsidRPr="00F61FAF">
        <w:rPr>
          <w:rFonts w:ascii="Times New Roman" w:hAnsi="Times New Roman"/>
          <w:sz w:val="28"/>
          <w:szCs w:val="28"/>
        </w:rPr>
        <w:t>ючительном этапе внутриблоковые пострудные подвиж</w:t>
      </w:r>
      <w:r w:rsidRPr="00F61FAF">
        <w:rPr>
          <w:rFonts w:ascii="Times New Roman" w:hAnsi="Times New Roman"/>
          <w:sz w:val="28"/>
          <w:szCs w:val="28"/>
        </w:rPr>
        <w:t>ки проявились в незначительных смещениях вдоль рудолокализ</w:t>
      </w:r>
      <w:r w:rsidRPr="00F61FAF">
        <w:rPr>
          <w:rFonts w:ascii="Times New Roman" w:hAnsi="Times New Roman"/>
          <w:sz w:val="28"/>
          <w:szCs w:val="28"/>
        </w:rPr>
        <w:t>ующих трещин, о чём</w:t>
      </w:r>
      <w:r w:rsidRPr="00F61FAF">
        <w:rPr>
          <w:rFonts w:ascii="Times New Roman" w:hAnsi="Times New Roman"/>
          <w:sz w:val="28"/>
          <w:szCs w:val="28"/>
        </w:rPr>
        <w:t xml:space="preserve"> свидетельствуют наличие рудных брекчий и глинок трения в пределах рудных жил. Структура рудного поля представляет собой результат</w:t>
      </w:r>
      <w:r w:rsidRPr="00F61FAF">
        <w:rPr>
          <w:rFonts w:ascii="Times New Roman" w:hAnsi="Times New Roman"/>
          <w:sz w:val="28"/>
          <w:szCs w:val="28"/>
        </w:rPr>
        <w:t xml:space="preserve"> сложного взаимодействия складчатых и разрывных д</w:t>
      </w:r>
      <w:r w:rsidRPr="00F61FAF">
        <w:rPr>
          <w:rFonts w:ascii="Times New Roman" w:hAnsi="Times New Roman"/>
          <w:sz w:val="28"/>
          <w:szCs w:val="28"/>
        </w:rPr>
        <w:t>еформаций, магматических и постмагматических процессов, пр</w:t>
      </w:r>
      <w:r w:rsidRPr="00F61FAF">
        <w:rPr>
          <w:rFonts w:ascii="Times New Roman" w:hAnsi="Times New Roman"/>
          <w:sz w:val="28"/>
          <w:szCs w:val="28"/>
        </w:rPr>
        <w:t>и этом решающая рол</w:t>
      </w:r>
      <w:r w:rsidRPr="00F61FAF">
        <w:rPr>
          <w:rFonts w:ascii="Times New Roman" w:hAnsi="Times New Roman"/>
          <w:sz w:val="28"/>
          <w:szCs w:val="28"/>
        </w:rPr>
        <w:t>ь в локализации редкометалльного (Li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Sn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W) оруденения принадлежит системе глубинных разломов и сопряжённых с ними трещин. </w:t>
      </w:r>
    </w:p>
    <w:p w:rsidR="001A3532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Это поз</w:t>
      </w:r>
      <w:r w:rsidRPr="00F61FAF">
        <w:rPr>
          <w:rFonts w:ascii="Times New Roman" w:hAnsi="Times New Roman"/>
          <w:sz w:val="28"/>
          <w:szCs w:val="28"/>
        </w:rPr>
        <w:t>воляет рассматривать систему Карагайлинского, Акт</w:t>
      </w:r>
      <w:r w:rsidRPr="00F61FAF">
        <w:rPr>
          <w:rFonts w:ascii="Times New Roman" w:hAnsi="Times New Roman"/>
          <w:sz w:val="28"/>
          <w:szCs w:val="28"/>
        </w:rPr>
        <w:t>асского и Байменсайского разломов, а также сопряжённые с н</w:t>
      </w:r>
      <w:r w:rsidRPr="00F61FAF">
        <w:rPr>
          <w:rFonts w:ascii="Times New Roman" w:hAnsi="Times New Roman"/>
          <w:sz w:val="28"/>
          <w:szCs w:val="28"/>
        </w:rPr>
        <w:t>ими трещины отрыва,</w:t>
      </w:r>
      <w:r w:rsidRPr="00F61FAF">
        <w:rPr>
          <w:rFonts w:ascii="Times New Roman" w:hAnsi="Times New Roman"/>
          <w:sz w:val="28"/>
          <w:szCs w:val="28"/>
        </w:rPr>
        <w:t xml:space="preserve"> как ключевой рудоконтролирующий фактор, определяющий пространственную локализацию, морфологию и степень развития редкометалльной </w:t>
      </w:r>
      <w:r w:rsidRPr="00F61FAF">
        <w:rPr>
          <w:rFonts w:ascii="Times New Roman" w:hAnsi="Times New Roman"/>
          <w:sz w:val="28"/>
          <w:szCs w:val="28"/>
        </w:rPr>
        <w:t>(Li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Sn</w:t>
      </w:r>
      <w:r w:rsidRPr="00F61FAF" w:rsidR="0002574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W) минерализации. Следовательно, выявленны</w:t>
      </w:r>
      <w:r w:rsidRPr="00F61FAF">
        <w:rPr>
          <w:rFonts w:ascii="Times New Roman" w:hAnsi="Times New Roman"/>
          <w:sz w:val="28"/>
          <w:szCs w:val="28"/>
        </w:rPr>
        <w:t>е закономерности структурной организации рудного поля могу</w:t>
      </w:r>
      <w:r w:rsidRPr="00F61FAF">
        <w:rPr>
          <w:rFonts w:ascii="Times New Roman" w:hAnsi="Times New Roman"/>
          <w:sz w:val="28"/>
          <w:szCs w:val="28"/>
        </w:rPr>
        <w:t>т быть использованы</w:t>
      </w:r>
      <w:r w:rsidRPr="00F61FAF">
        <w:rPr>
          <w:rFonts w:ascii="Times New Roman" w:hAnsi="Times New Roman"/>
          <w:sz w:val="28"/>
          <w:szCs w:val="28"/>
        </w:rPr>
        <w:t xml:space="preserve"> в качестве прогностических критериев при поисках и оценке месторождений аналогичного типа</w:t>
      </w:r>
      <w:r w:rsidR="00EA7705">
        <w:rPr>
          <w:rFonts w:ascii="Times New Roman" w:hAnsi="Times New Roman"/>
          <w:sz w:val="28"/>
          <w:szCs w:val="28"/>
        </w:rPr>
        <w:t xml:space="preserve"> </w:t>
      </w:r>
      <w:r w:rsidRPr="00D5118E" w:rsidR="00EA7705">
        <w:rPr>
          <w:rFonts w:ascii="Times New Roman" w:hAnsi="Times New Roman"/>
          <w:sz w:val="28"/>
          <w:szCs w:val="28"/>
        </w:rPr>
        <w:t>[</w:t>
      </w:r>
      <w:r w:rsidRPr="00D5118E" w:rsidR="00EA7705">
        <w:rPr>
          <w:rFonts w:ascii="Times New Roman" w:hAnsi="Times New Roman"/>
          <w:sz w:val="28"/>
          <w:szCs w:val="28"/>
        </w:rPr>
        <w:t>40,</w:t>
      </w:r>
      <w:r w:rsidRPr="00D5118E" w:rsidR="00EA7705">
        <w:rPr>
          <w:rFonts w:ascii="Times New Roman" w:hAnsi="Times New Roman"/>
          <w:sz w:val="28"/>
          <w:szCs w:val="28"/>
        </w:rPr>
        <w:t xml:space="preserve"> 100]</w:t>
      </w:r>
      <w:r w:rsidRPr="00F61FAF" w:rsidR="00EA7705">
        <w:rPr>
          <w:rFonts w:ascii="Times New Roman" w:hAnsi="Times New Roman"/>
          <w:sz w:val="28"/>
          <w:szCs w:val="28"/>
        </w:rPr>
        <w:t>.</w:t>
      </w:r>
    </w:p>
    <w:p w:rsidR="006D6492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D6492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D2388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  <w:sectPr w:rsidSect="00244024">
          <w:type w:val="continuous"/>
          <w:pgSz w:w="11900" w:h="16820"/>
          <w:pgMar w:top="851" w:right="851" w:bottom="851" w:left="1701" w:header="0" w:footer="720" w:gutter="0"/>
          <w:cols w:space="720"/>
          <w:docGrid w:linePitch="326"/>
        </w:sectPr>
      </w:pPr>
    </w:p>
    <w:p w:rsidR="00C56B8C" w:rsidP="00226DCC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61FAF" w:rsidR="004F27D6">
        <w:rPr>
          <w:rFonts w:ascii="Times New Roman" w:hAnsi="Times New Roman"/>
          <w:b/>
          <w:bCs/>
          <w:sz w:val="28"/>
          <w:szCs w:val="28"/>
        </w:rPr>
        <w:t>4</w:t>
      </w:r>
      <w:r w:rsidRPr="00F61FAF">
        <w:rPr>
          <w:rFonts w:ascii="Times New Roman" w:hAnsi="Times New Roman"/>
          <w:b/>
          <w:bCs/>
          <w:sz w:val="28"/>
          <w:szCs w:val="28"/>
        </w:rPr>
        <w:tab/>
        <w:t xml:space="preserve"> ВЕЩЕСТВЕННЫЙ</w:t>
      </w:r>
      <w:r w:rsidRPr="00F61FAF" w:rsidR="004F27D6">
        <w:rPr>
          <w:rFonts w:ascii="Times New Roman" w:hAnsi="Times New Roman"/>
          <w:b/>
          <w:bCs/>
          <w:sz w:val="28"/>
          <w:szCs w:val="28"/>
        </w:rPr>
        <w:t xml:space="preserve"> СОСТАВ МЕСТОРОЖДЕНИ</w:t>
      </w:r>
      <w:r w:rsidRPr="00F61FAF" w:rsidR="004F27D6">
        <w:rPr>
          <w:rFonts w:ascii="Times New Roman" w:hAnsi="Times New Roman"/>
          <w:b/>
          <w:bCs/>
          <w:sz w:val="28"/>
          <w:szCs w:val="28"/>
        </w:rPr>
        <w:t>Я КАРАГАЙЛЫ-АКТАС</w:t>
      </w:r>
    </w:p>
    <w:p w:rsidR="00226DCC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278C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Петрографические исс</w:t>
      </w:r>
      <w:r w:rsidRPr="00F61FAF">
        <w:rPr>
          <w:rFonts w:ascii="Times New Roman" w:hAnsi="Times New Roman"/>
          <w:sz w:val="28"/>
          <w:szCs w:val="28"/>
        </w:rPr>
        <w:t>ледования показывают, что интрузивные породы месторождения Карагайлы</w:t>
      </w:r>
      <w:r w:rsidRPr="00F61FAF" w:rsidR="00A42C9D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Актас характеризую</w:t>
      </w:r>
      <w:r w:rsidRPr="00F61FAF">
        <w:rPr>
          <w:rFonts w:ascii="Times New Roman" w:hAnsi="Times New Roman"/>
          <w:sz w:val="28"/>
          <w:szCs w:val="28"/>
        </w:rPr>
        <w:t xml:space="preserve">тся значительным разнообразием и представлены широким спектром литологических разностей – от кислых до более основных по составу. </w:t>
      </w:r>
      <w:r w:rsidRPr="00F61FAF">
        <w:rPr>
          <w:rFonts w:ascii="Times New Roman" w:hAnsi="Times New Roman"/>
          <w:sz w:val="28"/>
          <w:szCs w:val="28"/>
        </w:rPr>
        <w:t>В пределах массива установлено развитие</w:t>
      </w:r>
      <w:r w:rsidRPr="00F61FAF">
        <w:rPr>
          <w:rFonts w:ascii="Times New Roman" w:hAnsi="Times New Roman"/>
          <w:sz w:val="28"/>
          <w:szCs w:val="28"/>
        </w:rPr>
        <w:t xml:space="preserve"> гранитоидов различного состава, а также пород, подвергшихся интенси</w:t>
      </w:r>
      <w:r w:rsidRPr="00F61FAF">
        <w:rPr>
          <w:rFonts w:ascii="Times New Roman" w:hAnsi="Times New Roman"/>
          <w:sz w:val="28"/>
          <w:szCs w:val="28"/>
        </w:rPr>
        <w:t>вным постмагматичес</w:t>
      </w:r>
      <w:r w:rsidRPr="00F61FAF">
        <w:rPr>
          <w:rFonts w:ascii="Times New Roman" w:hAnsi="Times New Roman"/>
          <w:sz w:val="28"/>
          <w:szCs w:val="28"/>
        </w:rPr>
        <w:t>ким преобразованиям.</w:t>
      </w:r>
    </w:p>
    <w:p w:rsidR="005278C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Наряду с первичными гранитоидными образованиями в пределах месторождения широко развиты вторично изменённые р</w:t>
      </w:r>
      <w:r w:rsidRPr="00F61FAF">
        <w:rPr>
          <w:rFonts w:ascii="Times New Roman" w:hAnsi="Times New Roman"/>
          <w:sz w:val="28"/>
          <w:szCs w:val="28"/>
        </w:rPr>
        <w:t>азности, включая грейзенизированные и а</w:t>
      </w:r>
      <w:r w:rsidRPr="00F61FAF">
        <w:rPr>
          <w:rFonts w:ascii="Times New Roman" w:hAnsi="Times New Roman"/>
          <w:sz w:val="28"/>
          <w:szCs w:val="28"/>
        </w:rPr>
        <w:t>льбитизированные граниты, метасоматически переработанные карбонатные</w:t>
      </w:r>
      <w:r w:rsidRPr="00F61FAF">
        <w:rPr>
          <w:rFonts w:ascii="Times New Roman" w:hAnsi="Times New Roman"/>
          <w:sz w:val="28"/>
          <w:szCs w:val="28"/>
        </w:rPr>
        <w:t xml:space="preserve"> породы (известняки</w:t>
      </w:r>
      <w:r w:rsidRPr="00F61FAF">
        <w:rPr>
          <w:rFonts w:ascii="Times New Roman" w:hAnsi="Times New Roman"/>
          <w:sz w:val="28"/>
          <w:szCs w:val="28"/>
        </w:rPr>
        <w:t xml:space="preserve"> и доломиты), а также жильные пегматиты, что отражает сложную эволюцию рудно-магматической системы</w:t>
      </w:r>
      <w:r w:rsidR="00957B72">
        <w:rPr>
          <w:rFonts w:ascii="Times New Roman" w:hAnsi="Times New Roman"/>
          <w:sz w:val="28"/>
          <w:szCs w:val="28"/>
        </w:rPr>
        <w:t xml:space="preserve">. </w:t>
      </w:r>
      <w:r w:rsidRPr="00F61FAF">
        <w:rPr>
          <w:rFonts w:ascii="Times New Roman" w:hAnsi="Times New Roman"/>
          <w:sz w:val="28"/>
          <w:szCs w:val="28"/>
        </w:rPr>
        <w:t>Подобное сочетание магматическ</w:t>
      </w:r>
      <w:r w:rsidRPr="00F61FAF">
        <w:rPr>
          <w:rFonts w:ascii="Times New Roman" w:hAnsi="Times New Roman"/>
          <w:sz w:val="28"/>
          <w:szCs w:val="28"/>
        </w:rPr>
        <w:t>их и постмагматических образований явля</w:t>
      </w:r>
      <w:r w:rsidRPr="00F61FAF">
        <w:rPr>
          <w:rFonts w:ascii="Times New Roman" w:hAnsi="Times New Roman"/>
          <w:sz w:val="28"/>
          <w:szCs w:val="28"/>
        </w:rPr>
        <w:t>ется характерной особенностью редкометалльных систем, связанных с вы</w:t>
      </w:r>
      <w:r w:rsidRPr="00F61FAF">
        <w:rPr>
          <w:rFonts w:ascii="Times New Roman" w:hAnsi="Times New Roman"/>
          <w:sz w:val="28"/>
          <w:szCs w:val="28"/>
        </w:rPr>
        <w:t>со</w:t>
      </w:r>
      <w:r w:rsidRPr="00F61FAF">
        <w:rPr>
          <w:rFonts w:ascii="Times New Roman" w:hAnsi="Times New Roman"/>
          <w:sz w:val="28"/>
          <w:szCs w:val="28"/>
        </w:rPr>
        <w:t>кодифференцированными гранитоидными интрузиями.</w:t>
      </w:r>
    </w:p>
    <w:p w:rsidR="005278C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Современные представления о формировании редкометалльных месторождений свидетельствуют о том, что т</w:t>
      </w:r>
      <w:r w:rsidRPr="00F61FAF">
        <w:rPr>
          <w:rFonts w:ascii="Times New Roman" w:hAnsi="Times New Roman"/>
          <w:sz w:val="28"/>
          <w:szCs w:val="28"/>
        </w:rPr>
        <w:t xml:space="preserve">олько комплексное изучение интрузивных </w:t>
      </w:r>
      <w:r w:rsidRPr="00F61FAF">
        <w:rPr>
          <w:rFonts w:ascii="Times New Roman" w:hAnsi="Times New Roman"/>
          <w:sz w:val="28"/>
          <w:szCs w:val="28"/>
        </w:rPr>
        <w:t>комплексов, включающее геологические, минералого-петрографические, г</w:t>
      </w:r>
      <w:r w:rsidRPr="00F61FAF">
        <w:rPr>
          <w:rFonts w:ascii="Times New Roman" w:hAnsi="Times New Roman"/>
          <w:sz w:val="28"/>
          <w:szCs w:val="28"/>
        </w:rPr>
        <w:t>ео</w:t>
      </w:r>
      <w:r w:rsidRPr="00F61FAF">
        <w:rPr>
          <w:rFonts w:ascii="Times New Roman" w:hAnsi="Times New Roman"/>
          <w:sz w:val="28"/>
          <w:szCs w:val="28"/>
        </w:rPr>
        <w:t>химические и геохронологические исследования, позволяет обоснованно решать вопросы генетической связи металлогении с магматизмом. В этом аспекте ме</w:t>
      </w:r>
      <w:r w:rsidRPr="00F61FAF">
        <w:rPr>
          <w:rFonts w:ascii="Times New Roman" w:hAnsi="Times New Roman"/>
          <w:sz w:val="28"/>
          <w:szCs w:val="28"/>
        </w:rPr>
        <w:t>сторождение Карагайлы</w:t>
      </w:r>
      <w:r w:rsidRPr="00F61FAF" w:rsidR="006A102F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Актас представляе</w:t>
      </w:r>
      <w:r w:rsidRPr="00F61FAF">
        <w:rPr>
          <w:rFonts w:ascii="Times New Roman" w:hAnsi="Times New Roman"/>
          <w:sz w:val="28"/>
          <w:szCs w:val="28"/>
        </w:rPr>
        <w:t>т особый интерес как типичный объект редкометалльной гранитоидной си</w:t>
      </w:r>
      <w:r w:rsidRPr="00F61FAF">
        <w:rPr>
          <w:rFonts w:ascii="Times New Roman" w:hAnsi="Times New Roman"/>
          <w:sz w:val="28"/>
          <w:szCs w:val="28"/>
        </w:rPr>
        <w:t>ст</w:t>
      </w:r>
      <w:r w:rsidRPr="00F61FAF">
        <w:rPr>
          <w:rFonts w:ascii="Times New Roman" w:hAnsi="Times New Roman"/>
          <w:sz w:val="28"/>
          <w:szCs w:val="28"/>
        </w:rPr>
        <w:t>емы, в которой проявлены процессы магматической дифференциации, флюидно-метасоматической переработки и рудогенеза.</w:t>
      </w:r>
    </w:p>
    <w:p w:rsidR="005278C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Комплексное изучение вещественно</w:t>
      </w:r>
      <w:r w:rsidRPr="00F61FAF">
        <w:rPr>
          <w:rFonts w:ascii="Times New Roman" w:hAnsi="Times New Roman"/>
          <w:sz w:val="28"/>
          <w:szCs w:val="28"/>
        </w:rPr>
        <w:t>го состава пород месторождения имеет ва</w:t>
      </w:r>
      <w:r w:rsidRPr="00F61FAF">
        <w:rPr>
          <w:rFonts w:ascii="Times New Roman" w:hAnsi="Times New Roman"/>
          <w:sz w:val="28"/>
          <w:szCs w:val="28"/>
        </w:rPr>
        <w:t>жное научное и практическое значение для понимания условий формирова</w:t>
      </w:r>
      <w:r w:rsidRPr="00F61FAF">
        <w:rPr>
          <w:rFonts w:ascii="Times New Roman" w:hAnsi="Times New Roman"/>
          <w:sz w:val="28"/>
          <w:szCs w:val="28"/>
        </w:rPr>
        <w:t>ни</w:t>
      </w:r>
      <w:r w:rsidRPr="00F61FAF">
        <w:rPr>
          <w:rFonts w:ascii="Times New Roman" w:hAnsi="Times New Roman"/>
          <w:sz w:val="28"/>
          <w:szCs w:val="28"/>
        </w:rPr>
        <w:t>я редкометалльной минерализации, а также для разработки критериев прогноза и поисков аналогичных объектов в пределах Южного Казахстана и сопредельн</w:t>
      </w:r>
      <w:r w:rsidRPr="00F61FAF">
        <w:rPr>
          <w:rFonts w:ascii="Times New Roman" w:hAnsi="Times New Roman"/>
          <w:sz w:val="28"/>
          <w:szCs w:val="28"/>
        </w:rPr>
        <w:t>ых территорий.</w:t>
      </w:r>
    </w:p>
    <w:p w:rsidR="00D51D6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5278C5">
        <w:rPr>
          <w:rFonts w:ascii="Times New Roman" w:hAnsi="Times New Roman"/>
          <w:sz w:val="28"/>
          <w:szCs w:val="28"/>
        </w:rPr>
        <w:t>В рамках настоящего разд</w:t>
      </w:r>
      <w:r w:rsidRPr="00F61FAF" w:rsidR="005278C5">
        <w:rPr>
          <w:rFonts w:ascii="Times New Roman" w:hAnsi="Times New Roman"/>
          <w:sz w:val="28"/>
          <w:szCs w:val="28"/>
        </w:rPr>
        <w:t>ела основное внимание уделено детальному изучению минералого-петрогр</w:t>
      </w:r>
      <w:r w:rsidRPr="00F61FAF" w:rsidR="005278C5">
        <w:rPr>
          <w:rFonts w:ascii="Times New Roman" w:hAnsi="Times New Roman"/>
          <w:sz w:val="28"/>
          <w:szCs w:val="28"/>
        </w:rPr>
        <w:t>аф</w:t>
      </w:r>
      <w:r w:rsidRPr="00F61FAF" w:rsidR="005278C5">
        <w:rPr>
          <w:rFonts w:ascii="Times New Roman" w:hAnsi="Times New Roman"/>
          <w:sz w:val="28"/>
          <w:szCs w:val="28"/>
        </w:rPr>
        <w:t>ических особенностей гранитоидов, редкометалльных грейзенов, пегматитов и метасоматически изменённых пород, а также их вещественного состава и рудн</w:t>
      </w:r>
      <w:r w:rsidRPr="00F61FAF" w:rsidR="005278C5">
        <w:rPr>
          <w:rFonts w:ascii="Times New Roman" w:hAnsi="Times New Roman"/>
          <w:sz w:val="28"/>
          <w:szCs w:val="28"/>
        </w:rPr>
        <w:t>ой специализации (</w:t>
      </w:r>
      <w:r w:rsidRPr="00236803" w:rsidR="005278C5">
        <w:rPr>
          <w:rFonts w:ascii="Times New Roman" w:hAnsi="Times New Roman"/>
          <w:sz w:val="28"/>
          <w:szCs w:val="28"/>
        </w:rPr>
        <w:t xml:space="preserve">таблица </w:t>
      </w:r>
      <w:r w:rsidR="00236803">
        <w:rPr>
          <w:rFonts w:ascii="Times New Roman" w:hAnsi="Times New Roman"/>
          <w:sz w:val="28"/>
          <w:szCs w:val="28"/>
        </w:rPr>
        <w:t>7</w:t>
      </w:r>
      <w:r w:rsidRPr="00F61FAF" w:rsidR="005278C5">
        <w:rPr>
          <w:rFonts w:ascii="Times New Roman" w:hAnsi="Times New Roman"/>
          <w:sz w:val="28"/>
          <w:szCs w:val="28"/>
        </w:rPr>
        <w:t>).</w:t>
      </w:r>
      <w:r w:rsidRPr="00F61FAF">
        <w:rPr>
          <w:rFonts w:ascii="Times New Roman" w:hAnsi="Times New Roman"/>
          <w:sz w:val="28"/>
          <w:szCs w:val="28"/>
        </w:rPr>
        <w:t xml:space="preserve"> </w:t>
      </w:r>
    </w:p>
    <w:p w:rsidR="00236803" w:rsidRPr="00F61FAF" w:rsidP="0023680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таблиц</w:t>
      </w:r>
      <w:r w:rsidRPr="00F61FAF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7</w:t>
      </w:r>
      <w:r w:rsidRPr="00F61FAF">
        <w:rPr>
          <w:rFonts w:ascii="Times New Roman" w:hAnsi="Times New Roman"/>
          <w:sz w:val="28"/>
          <w:szCs w:val="28"/>
        </w:rPr>
        <w:t xml:space="preserve"> приведены сведения об исследованных образцах (представлен частич</w:t>
      </w:r>
      <w:r w:rsidRPr="00F61FAF">
        <w:rPr>
          <w:rFonts w:ascii="Times New Roman" w:hAnsi="Times New Roman"/>
          <w:sz w:val="28"/>
          <w:szCs w:val="28"/>
        </w:rPr>
        <w:t>ны</w:t>
      </w:r>
      <w:r w:rsidRPr="00F61FAF">
        <w:rPr>
          <w:rFonts w:ascii="Times New Roman" w:hAnsi="Times New Roman"/>
          <w:sz w:val="28"/>
          <w:szCs w:val="28"/>
        </w:rPr>
        <w:t>й перечень), включая их координаты, полевое описание, данные об отборе проб для геохронологического анализа (циркон), массу образцов, фотоматериалы</w:t>
      </w:r>
      <w:r w:rsidRPr="00F61FAF">
        <w:rPr>
          <w:rFonts w:ascii="Times New Roman" w:hAnsi="Times New Roman"/>
          <w:sz w:val="28"/>
          <w:szCs w:val="28"/>
        </w:rPr>
        <w:t xml:space="preserve"> и минеральный состав.</w:t>
      </w:r>
    </w:p>
    <w:p w:rsidR="0027002C" w:rsidP="00186CB1">
      <w:pPr>
        <w:jc w:val="both"/>
        <w:rPr>
          <w:rFonts w:ascii="Times New Roman" w:hAnsi="Times New Roman"/>
          <w:sz w:val="28"/>
          <w:szCs w:val="28"/>
        </w:rPr>
      </w:pPr>
    </w:p>
    <w:p w:rsidR="00236803" w:rsidP="00186CB1">
      <w:pPr>
        <w:jc w:val="both"/>
        <w:rPr>
          <w:rFonts w:ascii="Times New Roman" w:hAnsi="Times New Roman"/>
          <w:sz w:val="28"/>
          <w:szCs w:val="28"/>
        </w:rPr>
      </w:pPr>
    </w:p>
    <w:p w:rsidR="00EA7705" w:rsidP="00186CB1">
      <w:pPr>
        <w:jc w:val="both"/>
        <w:rPr>
          <w:rFonts w:ascii="Times New Roman" w:hAnsi="Times New Roman"/>
          <w:sz w:val="28"/>
          <w:szCs w:val="28"/>
        </w:rPr>
      </w:pPr>
    </w:p>
    <w:p w:rsidR="00236803" w:rsidRPr="00F61FAF" w:rsidP="00186CB1">
      <w:pPr>
        <w:jc w:val="both"/>
        <w:rPr>
          <w:rFonts w:ascii="Times New Roman" w:hAnsi="Times New Roman"/>
          <w:sz w:val="28"/>
          <w:szCs w:val="28"/>
        </w:rPr>
      </w:pPr>
    </w:p>
    <w:p w:rsidR="00D51D6E" w:rsidRPr="00F61FAF" w:rsidP="00226D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61FAF" w:rsidR="0027002C">
        <w:rPr>
          <w:rFonts w:ascii="Times New Roman" w:hAnsi="Times New Roman"/>
          <w:sz w:val="28"/>
          <w:szCs w:val="28"/>
        </w:rPr>
        <w:t xml:space="preserve">Таблица </w:t>
      </w:r>
      <w:r w:rsidR="00236803">
        <w:rPr>
          <w:rFonts w:ascii="Times New Roman" w:hAnsi="Times New Roman"/>
          <w:sz w:val="28"/>
          <w:szCs w:val="28"/>
        </w:rPr>
        <w:t>7</w:t>
      </w:r>
      <w:r w:rsidRPr="00F61FAF" w:rsidR="0027002C">
        <w:rPr>
          <w:rFonts w:ascii="Times New Roman" w:hAnsi="Times New Roman"/>
          <w:sz w:val="28"/>
          <w:szCs w:val="28"/>
        </w:rPr>
        <w:t xml:space="preserve"> - </w:t>
      </w:r>
      <w:r w:rsidRPr="00F61FAF" w:rsidR="0027002C">
        <w:rPr>
          <w:rFonts w:ascii="Times New Roman" w:hAnsi="Times New Roman"/>
          <w:sz w:val="28"/>
          <w:szCs w:val="28"/>
        </w:rPr>
        <w:t>Геологические данные, макроописание и макроизображение полевых образц</w:t>
      </w:r>
      <w:r w:rsidRPr="00F61FAF" w:rsidR="0027002C">
        <w:rPr>
          <w:rFonts w:ascii="Times New Roman" w:hAnsi="Times New Roman"/>
          <w:sz w:val="28"/>
          <w:szCs w:val="28"/>
        </w:rPr>
        <w:t>ов</w:t>
      </w:r>
      <w:r w:rsidRPr="00F61FAF" w:rsidR="0027002C">
        <w:rPr>
          <w:rFonts w:ascii="Times New Roman" w:hAnsi="Times New Roman"/>
          <w:sz w:val="28"/>
          <w:szCs w:val="28"/>
        </w:rPr>
        <w:t xml:space="preserve"> из месторождении Карагайлы-Актас</w:t>
      </w:r>
      <w:r w:rsidR="00EA7705">
        <w:rPr>
          <w:rFonts w:ascii="Times New Roman" w:hAnsi="Times New Roman"/>
          <w:sz w:val="28"/>
          <w:szCs w:val="28"/>
        </w:rPr>
        <w:t xml:space="preserve"> </w:t>
      </w:r>
      <w:r w:rsidRPr="00D5118E" w:rsidR="00EA7705">
        <w:rPr>
          <w:rFonts w:ascii="Times New Roman" w:hAnsi="Times New Roman"/>
          <w:sz w:val="28"/>
          <w:szCs w:val="28"/>
        </w:rPr>
        <w:t>[</w:t>
      </w:r>
      <w:r w:rsidRPr="00316ADF" w:rsidR="00EA7705">
        <w:rPr>
          <w:rFonts w:ascii="Times New Roman" w:hAnsi="Times New Roman"/>
          <w:sz w:val="28"/>
          <w:szCs w:val="28"/>
        </w:rPr>
        <w:t xml:space="preserve"> </w:t>
      </w:r>
      <w:r w:rsidRPr="00D5118E" w:rsidR="00EA7705">
        <w:rPr>
          <w:rFonts w:ascii="Times New Roman" w:hAnsi="Times New Roman"/>
          <w:sz w:val="28"/>
          <w:szCs w:val="28"/>
        </w:rPr>
        <w:t>40</w:t>
      </w:r>
      <w:r w:rsidRPr="00D5118E" w:rsidR="00EA7705">
        <w:rPr>
          <w:rFonts w:ascii="Times New Roman" w:hAnsi="Times New Roman"/>
          <w:sz w:val="28"/>
          <w:szCs w:val="28"/>
        </w:rPr>
        <w:t>]</w:t>
      </w:r>
      <w:r w:rsidRPr="00F61FAF" w:rsidR="00EA7705">
        <w:rPr>
          <w:rFonts w:ascii="Times New Roman" w:hAnsi="Times New Roman"/>
          <w:sz w:val="28"/>
          <w:szCs w:val="28"/>
        </w:rPr>
        <w:t>.</w:t>
      </w:r>
    </w:p>
    <w:p w:rsidR="0027002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3"/>
        <w:gridCol w:w="1098"/>
        <w:gridCol w:w="1789"/>
        <w:gridCol w:w="2233"/>
        <w:gridCol w:w="924"/>
        <w:gridCol w:w="977"/>
        <w:gridCol w:w="1949"/>
      </w:tblGrid>
      <w:tr w:rsidTr="00F07963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84"/>
          <w:jc w:val="center"/>
        </w:trPr>
        <w:tc>
          <w:tcPr>
            <w:tcW w:w="74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1098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Номер образцов</w:t>
            </w:r>
          </w:p>
        </w:tc>
        <w:tc>
          <w:tcPr>
            <w:tcW w:w="178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Месторождение</w:t>
            </w:r>
          </w:p>
        </w:tc>
        <w:tc>
          <w:tcPr>
            <w:tcW w:w="2232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Полевое описание</w:t>
            </w:r>
          </w:p>
        </w:tc>
        <w:tc>
          <w:tcPr>
            <w:tcW w:w="92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На циркон</w:t>
            </w:r>
          </w:p>
        </w:tc>
        <w:tc>
          <w:tcPr>
            <w:tcW w:w="97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Вес образца</w:t>
            </w:r>
          </w:p>
        </w:tc>
        <w:tc>
          <w:tcPr>
            <w:tcW w:w="2236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Фото</w:t>
            </w:r>
          </w:p>
        </w:tc>
      </w:tr>
      <w:tr w:rsidTr="00F07963">
        <w:tblPrEx>
          <w:tblW w:w="0" w:type="auto"/>
          <w:jc w:val="center"/>
          <w:tblLook w:val="04A0"/>
        </w:tblPrEx>
        <w:trPr>
          <w:trHeight w:val="784"/>
          <w:jc w:val="center"/>
        </w:trPr>
        <w:tc>
          <w:tcPr>
            <w:tcW w:w="74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16" w:name="_Hlk225504195"/>
            <w:r w:rsidRPr="00F61FA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98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hAnsi="Times New Roman"/>
                <w:sz w:val="28"/>
                <w:szCs w:val="28"/>
                <w:lang w:val="en-US"/>
              </w:rPr>
              <w:t>Kar-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21</w:t>
            </w:r>
            <w:r w:rsidRPr="00F61FAF">
              <w:rPr>
                <w:rFonts w:ascii="Times New Roman" w:hAnsi="Times New Roman"/>
                <w:sz w:val="28"/>
                <w:szCs w:val="28"/>
                <w:lang w:val="en-US"/>
              </w:rPr>
              <w:t>-23</w:t>
            </w:r>
          </w:p>
        </w:tc>
        <w:tc>
          <w:tcPr>
            <w:tcW w:w="178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Карагайлы-Актас</w:t>
            </w:r>
          </w:p>
        </w:tc>
        <w:tc>
          <w:tcPr>
            <w:tcW w:w="2232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Крупн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озернистый грейзенизированый гр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анит</w:t>
            </w:r>
          </w:p>
        </w:tc>
        <w:tc>
          <w:tcPr>
            <w:tcW w:w="92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97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4 кг</w:t>
            </w:r>
          </w:p>
        </w:tc>
        <w:tc>
          <w:tcPr>
            <w:tcW w:w="2236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8" o:spid="_x0000_i1071" type="#_x0000_t75" style="height:66.84pt;visibility:visible;width:102.55pt" filled="f" stroked="f">
                  <v:imagedata r:id="rId48" o:title=""/>
                  <o:lock v:ext="edit" aspectratio="t"/>
                </v:shape>
              </w:pict>
            </w:r>
          </w:p>
        </w:tc>
      </w:tr>
      <w:tr w:rsidTr="00F07963">
        <w:tblPrEx>
          <w:tblW w:w="0" w:type="auto"/>
          <w:jc w:val="center"/>
          <w:tblLook w:val="04A0"/>
        </w:tblPrEx>
        <w:trPr>
          <w:trHeight w:val="1067"/>
          <w:jc w:val="center"/>
        </w:trPr>
        <w:tc>
          <w:tcPr>
            <w:tcW w:w="74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98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  <w:lang w:val="en-US"/>
              </w:rPr>
              <w:t>Kar-23-23</w:t>
            </w:r>
          </w:p>
        </w:tc>
        <w:tc>
          <w:tcPr>
            <w:tcW w:w="178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Карагайлы-Актас</w:t>
            </w:r>
          </w:p>
        </w:tc>
        <w:tc>
          <w:tcPr>
            <w:tcW w:w="2232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Среднезернистый альбитизирован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ый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 xml:space="preserve"> гранит (флюорит, слюда)</w:t>
            </w:r>
          </w:p>
        </w:tc>
        <w:tc>
          <w:tcPr>
            <w:tcW w:w="92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97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4 кг</w:t>
            </w:r>
          </w:p>
        </w:tc>
        <w:tc>
          <w:tcPr>
            <w:tcW w:w="2236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6" o:spid="_x0000_i1072" type="#_x0000_t75" alt="C:\Users\User1\Downloads\WhatsApp Image 2023-06-22 at 15.02.33.jpeg" style="height:76.47pt;visibility:visible;width:97.51pt" filled="f" stroked="f">
                  <v:imagedata r:id="rId49" o:title="WhatsApp Image 2023-06-22 at 15"/>
                  <o:lock v:ext="edit" aspectratio="t"/>
                </v:shape>
              </w:pict>
            </w:r>
          </w:p>
        </w:tc>
      </w:tr>
      <w:tr w:rsidTr="00F07963">
        <w:tblPrEx>
          <w:tblW w:w="0" w:type="auto"/>
          <w:jc w:val="center"/>
          <w:tblLook w:val="04A0"/>
        </w:tblPrEx>
        <w:trPr>
          <w:trHeight w:val="251"/>
          <w:jc w:val="center"/>
        </w:trPr>
        <w:tc>
          <w:tcPr>
            <w:tcW w:w="74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98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Kar-26-23</w:t>
            </w:r>
          </w:p>
        </w:tc>
        <w:tc>
          <w:tcPr>
            <w:tcW w:w="178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Карагайлы-Актас</w:t>
            </w:r>
          </w:p>
        </w:tc>
        <w:tc>
          <w:tcPr>
            <w:tcW w:w="2232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 xml:space="preserve">Альбитизированный гранит </w:t>
            </w:r>
          </w:p>
        </w:tc>
        <w:tc>
          <w:tcPr>
            <w:tcW w:w="92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97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4,5 кг</w:t>
            </w:r>
          </w:p>
        </w:tc>
        <w:tc>
          <w:tcPr>
            <w:tcW w:w="2236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6" o:spid="_x0000_i1073" type="#_x0000_t75" style="height:75.45pt;visibility:visible;width:93.97pt" filled="f" stroked="f">
                  <v:imagedata r:id="rId50" o:title=""/>
                  <o:lock v:ext="edit" aspectratio="t"/>
                </v:shape>
              </w:pict>
            </w:r>
          </w:p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Tr="00F07963">
        <w:tblPrEx>
          <w:tblW w:w="0" w:type="auto"/>
          <w:jc w:val="center"/>
          <w:tblLook w:val="04A0"/>
        </w:tblPrEx>
        <w:trPr>
          <w:trHeight w:val="267"/>
          <w:jc w:val="center"/>
        </w:trPr>
        <w:tc>
          <w:tcPr>
            <w:tcW w:w="74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98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Kar-28-23</w:t>
            </w:r>
          </w:p>
        </w:tc>
        <w:tc>
          <w:tcPr>
            <w:tcW w:w="178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Карагайлы-Актас</w:t>
            </w:r>
          </w:p>
        </w:tc>
        <w:tc>
          <w:tcPr>
            <w:tcW w:w="2232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Грано-диорит</w:t>
            </w:r>
          </w:p>
        </w:tc>
        <w:tc>
          <w:tcPr>
            <w:tcW w:w="92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97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3,5 кг</w:t>
            </w:r>
          </w:p>
        </w:tc>
        <w:tc>
          <w:tcPr>
            <w:tcW w:w="2236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8" o:spid="_x0000_i1074" type="#_x0000_t75" style="height:86.78pt;visibility:visible;width:106.04pt" filled="f" stroked="f">
                  <v:imagedata r:id="rId51" o:title=""/>
                  <o:lock v:ext="edit" aspectratio="t"/>
                </v:shape>
              </w:pict>
            </w:r>
          </w:p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Tr="00F07963">
        <w:tblPrEx>
          <w:tblW w:w="0" w:type="auto"/>
          <w:jc w:val="center"/>
          <w:tblLook w:val="04A0"/>
        </w:tblPrEx>
        <w:trPr>
          <w:trHeight w:val="251"/>
          <w:jc w:val="center"/>
        </w:trPr>
        <w:tc>
          <w:tcPr>
            <w:tcW w:w="74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98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Kar-30-23</w:t>
            </w:r>
          </w:p>
        </w:tc>
        <w:tc>
          <w:tcPr>
            <w:tcW w:w="178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Карага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йлы-Актас</w:t>
            </w:r>
          </w:p>
        </w:tc>
        <w:tc>
          <w:tcPr>
            <w:tcW w:w="2232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Биотитовый гранит</w:t>
            </w:r>
          </w:p>
        </w:tc>
        <w:tc>
          <w:tcPr>
            <w:tcW w:w="92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97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1 кг</w:t>
            </w:r>
          </w:p>
        </w:tc>
        <w:tc>
          <w:tcPr>
            <w:tcW w:w="2236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0" o:spid="_x0000_i1075" type="#_x0000_t75" style="height:79.61pt;visibility:visible;width:99.05pt" filled="f" stroked="f">
                  <v:imagedata r:id="rId52" o:title=""/>
                  <o:lock v:ext="edit" aspectratio="t"/>
                </v:shape>
              </w:pict>
            </w:r>
          </w:p>
        </w:tc>
      </w:tr>
      <w:tr w:rsidTr="00F07963">
        <w:tblPrEx>
          <w:tblW w:w="0" w:type="auto"/>
          <w:jc w:val="center"/>
          <w:tblLook w:val="04A0"/>
        </w:tblPrEx>
        <w:trPr>
          <w:trHeight w:val="784"/>
          <w:jc w:val="center"/>
        </w:trPr>
        <w:tc>
          <w:tcPr>
            <w:tcW w:w="74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98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hAnsi="Times New Roman"/>
                <w:sz w:val="28"/>
                <w:szCs w:val="28"/>
                <w:lang w:val="en-US"/>
              </w:rPr>
              <w:t>Kar-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31</w:t>
            </w:r>
            <w:r w:rsidRPr="00F61FAF">
              <w:rPr>
                <w:rFonts w:ascii="Times New Roman" w:hAnsi="Times New Roman"/>
                <w:sz w:val="28"/>
                <w:szCs w:val="28"/>
                <w:lang w:val="en-US"/>
              </w:rPr>
              <w:t>-23</w:t>
            </w:r>
          </w:p>
        </w:tc>
        <w:tc>
          <w:tcPr>
            <w:tcW w:w="178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Карагайлы-Актас</w:t>
            </w:r>
          </w:p>
        </w:tc>
        <w:tc>
          <w:tcPr>
            <w:tcW w:w="2232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Кварц-м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он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цонит-аляскит (сиенит)</w:t>
            </w:r>
          </w:p>
        </w:tc>
        <w:tc>
          <w:tcPr>
            <w:tcW w:w="92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97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4,5 кг</w:t>
            </w:r>
          </w:p>
        </w:tc>
        <w:tc>
          <w:tcPr>
            <w:tcW w:w="2236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2" o:spid="_x0000_i1076" type="#_x0000_t75" style="height:75.5pt;visibility:visible;width:98.53pt" filled="f" stroked="f">
                  <v:imagedata r:id="rId53" o:title=""/>
                  <o:lock v:ext="edit" aspectratio="t"/>
                </v:shape>
              </w:pict>
            </w:r>
          </w:p>
        </w:tc>
      </w:tr>
      <w:tr w:rsidTr="00F07963">
        <w:tblPrEx>
          <w:tblW w:w="0" w:type="auto"/>
          <w:jc w:val="center"/>
          <w:tblLook w:val="04A0"/>
        </w:tblPrEx>
        <w:trPr>
          <w:trHeight w:val="282"/>
          <w:jc w:val="center"/>
        </w:trPr>
        <w:tc>
          <w:tcPr>
            <w:tcW w:w="74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98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Kar-32-23</w:t>
            </w:r>
          </w:p>
        </w:tc>
        <w:tc>
          <w:tcPr>
            <w:tcW w:w="178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Карагайлы-Актас</w:t>
            </w:r>
          </w:p>
        </w:tc>
        <w:tc>
          <w:tcPr>
            <w:tcW w:w="2232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Монцо-грано-диорит</w:t>
            </w:r>
          </w:p>
        </w:tc>
        <w:tc>
          <w:tcPr>
            <w:tcW w:w="923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977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5 кг</w:t>
            </w:r>
          </w:p>
        </w:tc>
        <w:tc>
          <w:tcPr>
            <w:tcW w:w="2236" w:type="dxa"/>
            <w:shd w:val="clear" w:color="auto" w:fill="auto"/>
          </w:tcPr>
          <w:p w:rsidR="00D51D6E" w:rsidRPr="00F61FAF" w:rsidP="00186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4" o:spid="_x0000_i1077" type="#_x0000_t75" style="height:71.99pt;visibility:visible;width:94.22pt" filled="f" stroked="f">
                  <v:imagedata r:id="rId54" o:title=""/>
                  <o:lock v:ext="edit" aspectratio="t"/>
                </v:shape>
              </w:pict>
            </w:r>
          </w:p>
        </w:tc>
      </w:tr>
    </w:tbl>
    <w:p w:rsidR="00D51D6E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bookmarkEnd w:id="16"/>
    </w:p>
    <w:p w:rsidR="00BA2374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5278C5">
        <w:rPr>
          <w:rFonts w:ascii="Times New Roman" w:hAnsi="Times New Roman"/>
          <w:sz w:val="28"/>
          <w:szCs w:val="28"/>
        </w:rPr>
        <w:t>Для проведения исследований использовались образцы, от</w:t>
      </w:r>
      <w:r w:rsidRPr="00F61FAF" w:rsidR="005278C5">
        <w:rPr>
          <w:rFonts w:ascii="Times New Roman" w:hAnsi="Times New Roman"/>
          <w:sz w:val="28"/>
          <w:szCs w:val="28"/>
        </w:rPr>
        <w:t>обранные в полевых условиях. На</w:t>
      </w:r>
      <w:r w:rsidRPr="00F61FAF" w:rsidR="005278C5">
        <w:rPr>
          <w:rFonts w:ascii="Times New Roman" w:hAnsi="Times New Roman"/>
          <w:sz w:val="28"/>
          <w:szCs w:val="28"/>
        </w:rPr>
        <w:t xml:space="preserve"> их основе были изготовлены прозрачные и полированные шлифы, предназначенные</w:t>
      </w:r>
      <w:r w:rsidRPr="00F61FAF" w:rsidR="005278C5">
        <w:rPr>
          <w:rFonts w:ascii="Times New Roman" w:hAnsi="Times New Roman"/>
          <w:sz w:val="28"/>
          <w:szCs w:val="28"/>
        </w:rPr>
        <w:t xml:space="preserve"> д</w:t>
      </w:r>
      <w:r w:rsidRPr="00F61FAF" w:rsidR="005278C5">
        <w:rPr>
          <w:rFonts w:ascii="Times New Roman" w:hAnsi="Times New Roman"/>
          <w:sz w:val="28"/>
          <w:szCs w:val="28"/>
        </w:rPr>
        <w:t>ля выполнения петрографических, минералогических и геохимических исследований. Изготовление шлифов осуществлялось в отделе минералогии Музея естест</w:t>
      </w:r>
      <w:r w:rsidRPr="00F61FAF" w:rsidR="005278C5">
        <w:rPr>
          <w:rFonts w:ascii="Times New Roman" w:hAnsi="Times New Roman"/>
          <w:sz w:val="28"/>
          <w:szCs w:val="28"/>
        </w:rPr>
        <w:t>венной истории (г. Лондон), а т</w:t>
      </w:r>
      <w:r w:rsidRPr="00F61FAF" w:rsidR="005278C5">
        <w:rPr>
          <w:rFonts w:ascii="Times New Roman" w:hAnsi="Times New Roman"/>
          <w:sz w:val="28"/>
          <w:szCs w:val="28"/>
        </w:rPr>
        <w:t>акже в секторе минералогии Института геологических наук им. К.И. Сатпаева (г</w:t>
      </w:r>
      <w:r w:rsidRPr="00F61FAF" w:rsidR="005278C5">
        <w:rPr>
          <w:rFonts w:ascii="Times New Roman" w:hAnsi="Times New Roman"/>
          <w:sz w:val="28"/>
          <w:szCs w:val="28"/>
        </w:rPr>
        <w:t xml:space="preserve">. </w:t>
      </w:r>
      <w:r w:rsidRPr="00F61FAF" w:rsidR="005278C5">
        <w:rPr>
          <w:rFonts w:ascii="Times New Roman" w:hAnsi="Times New Roman"/>
          <w:sz w:val="28"/>
          <w:szCs w:val="28"/>
        </w:rPr>
        <w:t>Алматы), что обеспечило высокое качество аналитических работ.</w:t>
      </w:r>
    </w:p>
    <w:p w:rsidR="009C485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765C6A">
        <w:rPr>
          <w:rFonts w:ascii="Times New Roman" w:hAnsi="Times New Roman"/>
          <w:sz w:val="28"/>
          <w:szCs w:val="28"/>
        </w:rPr>
        <w:t>В соответствии с поставленными задачами в данной главе последовательно рассматриваютс</w:t>
      </w:r>
      <w:r w:rsidRPr="00F61FAF" w:rsidR="00765C6A">
        <w:rPr>
          <w:rFonts w:ascii="Times New Roman" w:hAnsi="Times New Roman"/>
          <w:sz w:val="28"/>
          <w:szCs w:val="28"/>
        </w:rPr>
        <w:t>я минералого-петрографические о</w:t>
      </w:r>
      <w:r w:rsidRPr="00F61FAF" w:rsidR="00765C6A">
        <w:rPr>
          <w:rFonts w:ascii="Times New Roman" w:hAnsi="Times New Roman"/>
          <w:sz w:val="28"/>
          <w:szCs w:val="28"/>
        </w:rPr>
        <w:t>собенности гранитоидов Карагайлы</w:t>
      </w:r>
      <w:r w:rsidRPr="00F61FAF" w:rsidR="00F07963">
        <w:rPr>
          <w:rFonts w:ascii="Times New Roman" w:hAnsi="Times New Roman"/>
          <w:sz w:val="28"/>
          <w:szCs w:val="28"/>
        </w:rPr>
        <w:t>-</w:t>
      </w:r>
      <w:r w:rsidRPr="00F61FAF" w:rsidR="00765C6A">
        <w:rPr>
          <w:rFonts w:ascii="Times New Roman" w:hAnsi="Times New Roman"/>
          <w:sz w:val="28"/>
          <w:szCs w:val="28"/>
        </w:rPr>
        <w:t>Актасского массива, характер постмагматичес</w:t>
      </w:r>
      <w:r w:rsidRPr="00F61FAF" w:rsidR="00765C6A">
        <w:rPr>
          <w:rFonts w:ascii="Times New Roman" w:hAnsi="Times New Roman"/>
          <w:sz w:val="28"/>
          <w:szCs w:val="28"/>
        </w:rPr>
        <w:t>ки</w:t>
      </w:r>
      <w:r w:rsidRPr="00F61FAF" w:rsidR="00765C6A">
        <w:rPr>
          <w:rFonts w:ascii="Times New Roman" w:hAnsi="Times New Roman"/>
          <w:sz w:val="28"/>
          <w:szCs w:val="28"/>
        </w:rPr>
        <w:t>х преобразований, а также вещественный и рудный состав пород, определяющих редкометалльную специализацию месторождения.</w:t>
      </w:r>
    </w:p>
    <w:p w:rsidR="005278C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C485F" w:rsidRPr="00226DCC" w:rsidP="00186CB1">
      <w:pPr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226DCC">
        <w:rPr>
          <w:rFonts w:ascii="Times New Roman" w:hAnsi="Times New Roman"/>
          <w:bCs/>
          <w:iCs/>
          <w:sz w:val="28"/>
          <w:szCs w:val="28"/>
        </w:rPr>
        <w:t>4.1 Петрография гранитов К</w:t>
      </w:r>
      <w:r w:rsidRPr="00226DCC">
        <w:rPr>
          <w:rFonts w:ascii="Times New Roman" w:hAnsi="Times New Roman"/>
          <w:bCs/>
          <w:iCs/>
          <w:sz w:val="28"/>
          <w:szCs w:val="28"/>
        </w:rPr>
        <w:t>арагайлы-Актасского массива</w:t>
      </w:r>
    </w:p>
    <w:p w:rsidR="009C485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09A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b/>
          <w:bCs/>
          <w:i/>
          <w:iCs/>
          <w:sz w:val="28"/>
          <w:szCs w:val="28"/>
        </w:rPr>
        <w:t>Ка</w:t>
      </w:r>
      <w:r w:rsidRPr="00F61FAF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рагайлы–Актасские </w:t>
      </w:r>
      <w:r w:rsidRPr="00F61FAF">
        <w:rPr>
          <w:rFonts w:ascii="Times New Roman" w:hAnsi="Times New Roman"/>
          <w:sz w:val="28"/>
          <w:szCs w:val="28"/>
        </w:rPr>
        <w:t xml:space="preserve">граниты представляют особый интерес в связи с развитием в </w:t>
      </w:r>
      <w:r w:rsidRPr="00F61FAF">
        <w:rPr>
          <w:rFonts w:ascii="Times New Roman" w:hAnsi="Times New Roman"/>
          <w:sz w:val="28"/>
          <w:szCs w:val="28"/>
        </w:rPr>
        <w:t>их</w:t>
      </w:r>
      <w:r w:rsidRPr="00F61FAF">
        <w:rPr>
          <w:rFonts w:ascii="Times New Roman" w:hAnsi="Times New Roman"/>
          <w:sz w:val="28"/>
          <w:szCs w:val="28"/>
        </w:rPr>
        <w:t xml:space="preserve"> пределах редкометалльно-вольфрамо-оловянной минерализации. Гранитоидные тела имеют дайкообразную форму, протягиваются в субширотном направлении на</w:t>
      </w:r>
      <w:r w:rsidRPr="00F61FAF">
        <w:rPr>
          <w:rFonts w:ascii="Times New Roman" w:hAnsi="Times New Roman"/>
          <w:sz w:val="28"/>
          <w:szCs w:val="28"/>
        </w:rPr>
        <w:t xml:space="preserve"> расстояние до 12 км и приуроче</w:t>
      </w:r>
      <w:r w:rsidRPr="00F61FAF">
        <w:rPr>
          <w:rFonts w:ascii="Times New Roman" w:hAnsi="Times New Roman"/>
          <w:sz w:val="28"/>
          <w:szCs w:val="28"/>
        </w:rPr>
        <w:t>ны к центральной части грабеновой структуры</w:t>
      </w:r>
      <w:r w:rsidRPr="00F61FAF" w:rsidR="00B80094">
        <w:rPr>
          <w:rFonts w:ascii="Times New Roman" w:hAnsi="Times New Roman"/>
          <w:sz w:val="28"/>
          <w:szCs w:val="28"/>
        </w:rPr>
        <w:t xml:space="preserve"> (</w:t>
      </w:r>
      <w:r w:rsidRPr="000A45C7" w:rsidR="000A45C7">
        <w:rPr>
          <w:rFonts w:ascii="Times New Roman" w:hAnsi="Times New Roman"/>
          <w:sz w:val="28"/>
          <w:szCs w:val="28"/>
        </w:rPr>
        <w:t>рисунок 39</w:t>
      </w:r>
      <w:r w:rsidRPr="00F61FAF" w:rsidR="00B80094">
        <w:rPr>
          <w:rFonts w:ascii="Times New Roman" w:hAnsi="Times New Roman"/>
          <w:sz w:val="28"/>
          <w:szCs w:val="28"/>
        </w:rPr>
        <w:t>)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B009A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Морфология гранитн</w:t>
      </w:r>
      <w:r w:rsidRPr="00F61FAF">
        <w:rPr>
          <w:rFonts w:ascii="Times New Roman" w:hAnsi="Times New Roman"/>
          <w:sz w:val="28"/>
          <w:szCs w:val="28"/>
        </w:rPr>
        <w:t>ых</w:t>
      </w:r>
      <w:r w:rsidRPr="00F61FAF">
        <w:rPr>
          <w:rFonts w:ascii="Times New Roman" w:hAnsi="Times New Roman"/>
          <w:sz w:val="28"/>
          <w:szCs w:val="28"/>
        </w:rPr>
        <w:t xml:space="preserve"> тел сложная. Мощность даек варьирует от нескольких метров до десятков метров, а в восточной части рудного поля достигает 400 м. По простиранию и п</w:t>
      </w:r>
      <w:r w:rsidRPr="00F61FAF">
        <w:rPr>
          <w:rFonts w:ascii="Times New Roman" w:hAnsi="Times New Roman"/>
          <w:sz w:val="28"/>
          <w:szCs w:val="28"/>
        </w:rPr>
        <w:t>адению они характеризуются нали</w:t>
      </w:r>
      <w:r w:rsidRPr="00F61FAF">
        <w:rPr>
          <w:rFonts w:ascii="Times New Roman" w:hAnsi="Times New Roman"/>
          <w:sz w:val="28"/>
          <w:szCs w:val="28"/>
        </w:rPr>
        <w:t>чием пережимов, ступенчатых изгибов и разветвлений. Падение даек преимуществ</w:t>
      </w:r>
      <w:r w:rsidRPr="00F61FAF">
        <w:rPr>
          <w:rFonts w:ascii="Times New Roman" w:hAnsi="Times New Roman"/>
          <w:sz w:val="28"/>
          <w:szCs w:val="28"/>
        </w:rPr>
        <w:t>ен</w:t>
      </w:r>
      <w:r w:rsidRPr="00F61FAF">
        <w:rPr>
          <w:rFonts w:ascii="Times New Roman" w:hAnsi="Times New Roman"/>
          <w:sz w:val="28"/>
          <w:szCs w:val="28"/>
        </w:rPr>
        <w:t>но южное, углы наклона изменяются от субвертикальных до 50</w:t>
      </w:r>
      <w:r w:rsidRPr="00F61FAF" w:rsidR="00C60AEC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60°.</w:t>
      </w:r>
    </w:p>
    <w:p w:rsidR="004E0037" w:rsidRPr="00F61FAF" w:rsidP="00226DCC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78" type="#_x0000_t75" style="height:223.64pt;width:319.14pt" stroked="f">
            <v:imagedata r:id="rId55" o:title=""/>
          </v:shape>
        </w:pict>
      </w:r>
    </w:p>
    <w:p w:rsidR="00236803" w:rsidP="00226DCC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E0037" w:rsidRPr="00F61FAF" w:rsidP="00226DCC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Pr="000A45C7" w:rsidR="000A45C7">
        <w:rPr>
          <w:rFonts w:ascii="Times New Roman" w:hAnsi="Times New Roman"/>
          <w:sz w:val="28"/>
          <w:szCs w:val="28"/>
        </w:rPr>
        <w:t>39</w:t>
      </w:r>
      <w:r w:rsidRPr="00F61FAF">
        <w:rPr>
          <w:rFonts w:ascii="Times New Roman" w:hAnsi="Times New Roman"/>
          <w:sz w:val="28"/>
          <w:szCs w:val="28"/>
        </w:rPr>
        <w:t xml:space="preserve"> – </w:t>
      </w:r>
      <w:r w:rsidRPr="00F61FAF" w:rsidR="008B3A9E">
        <w:rPr>
          <w:rFonts w:ascii="Times New Roman" w:hAnsi="Times New Roman"/>
          <w:sz w:val="28"/>
          <w:szCs w:val="28"/>
        </w:rPr>
        <w:t>Гранитоидная дайка центральной части Карагайлы-Актасского массива</w:t>
      </w:r>
      <w:r w:rsidRPr="00F61FAF" w:rsidR="00846B82">
        <w:rPr>
          <w:rFonts w:ascii="Times New Roman" w:hAnsi="Times New Roman"/>
          <w:sz w:val="28"/>
          <w:szCs w:val="28"/>
        </w:rPr>
        <w:t xml:space="preserve"> [</w:t>
      </w:r>
      <w:r w:rsidR="00EA7705">
        <w:rPr>
          <w:rFonts w:ascii="Times New Roman" w:hAnsi="Times New Roman"/>
          <w:sz w:val="28"/>
          <w:szCs w:val="28"/>
        </w:rPr>
        <w:t>100</w:t>
      </w:r>
      <w:r w:rsidRPr="00F61FAF" w:rsidR="00846B82">
        <w:rPr>
          <w:rFonts w:ascii="Times New Roman" w:hAnsi="Times New Roman"/>
          <w:sz w:val="28"/>
          <w:szCs w:val="28"/>
        </w:rPr>
        <w:t>]</w:t>
      </w:r>
      <w:r w:rsidRPr="00F61FAF" w:rsidR="008B3A9E">
        <w:rPr>
          <w:rFonts w:ascii="Times New Roman" w:hAnsi="Times New Roman"/>
          <w:sz w:val="28"/>
          <w:szCs w:val="28"/>
        </w:rPr>
        <w:t>.</w:t>
      </w:r>
    </w:p>
    <w:p w:rsidR="004E0037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09A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Породы, слагающие дайки,</w:t>
      </w:r>
      <w:r w:rsidRPr="00F61FAF">
        <w:rPr>
          <w:rFonts w:ascii="Times New Roman" w:hAnsi="Times New Roman"/>
          <w:sz w:val="28"/>
          <w:szCs w:val="28"/>
        </w:rPr>
        <w:t xml:space="preserve"> представлены </w:t>
      </w:r>
      <w:r w:rsidRPr="00F61FAF" w:rsidR="00C60AEC">
        <w:rPr>
          <w:rFonts w:ascii="Times New Roman" w:hAnsi="Times New Roman"/>
          <w:sz w:val="28"/>
          <w:szCs w:val="28"/>
        </w:rPr>
        <w:t xml:space="preserve">в основном </w:t>
      </w:r>
      <w:r w:rsidRPr="00F61FAF">
        <w:rPr>
          <w:rFonts w:ascii="Times New Roman" w:hAnsi="Times New Roman"/>
          <w:sz w:val="28"/>
          <w:szCs w:val="28"/>
        </w:rPr>
        <w:t>лейкократовыми гранитами, интенсивно подвергшимися м</w:t>
      </w:r>
      <w:r w:rsidRPr="00F61FAF">
        <w:rPr>
          <w:rFonts w:ascii="Times New Roman" w:hAnsi="Times New Roman"/>
          <w:sz w:val="28"/>
          <w:szCs w:val="28"/>
        </w:rPr>
        <w:t>ет</w:t>
      </w:r>
      <w:r w:rsidRPr="00F61FAF">
        <w:rPr>
          <w:rFonts w:ascii="Times New Roman" w:hAnsi="Times New Roman"/>
          <w:sz w:val="28"/>
          <w:szCs w:val="28"/>
        </w:rPr>
        <w:t>асоматическим преобразованиям, главным образом альбитизации и грейзенизации. Макроскопически они характеризуются серовато-белой окраской и равномер</w:t>
      </w:r>
      <w:r w:rsidRPr="00F61FAF">
        <w:rPr>
          <w:rFonts w:ascii="Times New Roman" w:hAnsi="Times New Roman"/>
          <w:sz w:val="28"/>
          <w:szCs w:val="28"/>
        </w:rPr>
        <w:t>нозернистой структурой</w:t>
      </w:r>
      <w:r w:rsidR="000A45C7">
        <w:rPr>
          <w:rFonts w:ascii="Times New Roman" w:hAnsi="Times New Roman"/>
          <w:sz w:val="28"/>
          <w:szCs w:val="28"/>
        </w:rPr>
        <w:t xml:space="preserve"> (рисуно</w:t>
      </w:r>
      <w:r w:rsidR="000A45C7">
        <w:rPr>
          <w:rFonts w:ascii="Times New Roman" w:hAnsi="Times New Roman"/>
          <w:sz w:val="28"/>
          <w:szCs w:val="28"/>
        </w:rPr>
        <w:t>к</w:t>
      </w:r>
      <w:r w:rsidRPr="000A45C7" w:rsidR="000A45C7">
        <w:rPr>
          <w:rFonts w:ascii="Times New Roman" w:hAnsi="Times New Roman"/>
          <w:sz w:val="28"/>
          <w:szCs w:val="28"/>
        </w:rPr>
        <w:t xml:space="preserve"> 40</w:t>
      </w:r>
      <w:r w:rsidRPr="00F61FAF" w:rsidR="001369FB">
        <w:rPr>
          <w:rFonts w:ascii="Times New Roman" w:hAnsi="Times New Roman"/>
          <w:sz w:val="28"/>
          <w:szCs w:val="28"/>
        </w:rPr>
        <w:t>)</w:t>
      </w:r>
      <w:r w:rsidRPr="00F61FAF">
        <w:rPr>
          <w:rFonts w:ascii="Times New Roman" w:hAnsi="Times New Roman"/>
          <w:sz w:val="28"/>
          <w:szCs w:val="28"/>
        </w:rPr>
        <w:t xml:space="preserve">. В их составе отмечаются пегматоидные образования в виде шлиров и жил, </w:t>
      </w:r>
      <w:r w:rsidRPr="00F61FAF">
        <w:rPr>
          <w:rFonts w:ascii="Times New Roman" w:hAnsi="Times New Roman"/>
          <w:sz w:val="28"/>
          <w:szCs w:val="28"/>
        </w:rPr>
        <w:t>сл</w:t>
      </w:r>
      <w:r w:rsidRPr="00F61FAF">
        <w:rPr>
          <w:rFonts w:ascii="Times New Roman" w:hAnsi="Times New Roman"/>
          <w:sz w:val="28"/>
          <w:szCs w:val="28"/>
        </w:rPr>
        <w:t>оженных микроклином и кварцем.</w:t>
      </w:r>
    </w:p>
    <w:p w:rsidR="001700C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700C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4E6B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79" type="#_x0000_t75" style="height:233.95pt;mso-position-horizontal-relative:char;mso-position-vertical-relative:line;width:449.2pt">
            <v:imagedata r:id="rId56" o:title=""/>
            <w10:wrap type="none"/>
            <w10:anchorlock/>
          </v:shape>
        </w:pict>
      </w:r>
    </w:p>
    <w:p w:rsidR="00344E6B" w:rsidRPr="00F61FAF" w:rsidP="00186CB1">
      <w:pPr>
        <w:jc w:val="center"/>
        <w:rPr>
          <w:rFonts w:ascii="Times New Roman" w:hAnsi="Times New Roman"/>
          <w:sz w:val="28"/>
          <w:szCs w:val="28"/>
        </w:rPr>
      </w:pPr>
    </w:p>
    <w:p w:rsidR="00344E6B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Pr="000A45C7" w:rsidR="000A45C7">
        <w:rPr>
          <w:rFonts w:ascii="Times New Roman" w:hAnsi="Times New Roman"/>
          <w:sz w:val="28"/>
          <w:szCs w:val="28"/>
        </w:rPr>
        <w:t>40</w:t>
      </w:r>
      <w:r w:rsidRPr="00F61FAF">
        <w:rPr>
          <w:rFonts w:ascii="Times New Roman" w:hAnsi="Times New Roman"/>
          <w:sz w:val="28"/>
          <w:szCs w:val="28"/>
        </w:rPr>
        <w:t xml:space="preserve"> – Среднезернистый меланократовый диорит (а); карбонатная порода (б); сред</w:t>
      </w:r>
      <w:r w:rsidRPr="00F61FAF">
        <w:rPr>
          <w:rFonts w:ascii="Times New Roman" w:hAnsi="Times New Roman"/>
          <w:sz w:val="28"/>
          <w:szCs w:val="28"/>
        </w:rPr>
        <w:t xml:space="preserve">не-мелкозернистый гранит (в); </w:t>
      </w:r>
      <w:r w:rsidRPr="00F61FAF">
        <w:rPr>
          <w:rFonts w:ascii="Times New Roman" w:hAnsi="Times New Roman"/>
          <w:sz w:val="28"/>
          <w:szCs w:val="28"/>
        </w:rPr>
        <w:t>щелочной сиенит (г); биотитовый гранит (д); слабоальбитизированный гранит (ж)</w:t>
      </w:r>
      <w:r w:rsidRPr="00F61FAF">
        <w:rPr>
          <w:rFonts w:ascii="Times New Roman" w:hAnsi="Times New Roman"/>
          <w:sz w:val="28"/>
          <w:szCs w:val="28"/>
        </w:rPr>
        <w:t xml:space="preserve">, </w:t>
      </w:r>
      <w:r w:rsidRPr="00F61FAF">
        <w:rPr>
          <w:rFonts w:ascii="Times New Roman" w:hAnsi="Times New Roman"/>
          <w:sz w:val="28"/>
          <w:szCs w:val="28"/>
        </w:rPr>
        <w:t>месторождение Карагайлы-Актас (ЮКО) (образцы KAR-25, KAR-05, KAR-17, KAR-30, KAR-33, KAR-28)</w:t>
      </w:r>
      <w:r w:rsidR="00EA7705">
        <w:rPr>
          <w:rFonts w:ascii="Times New Roman" w:hAnsi="Times New Roman"/>
          <w:sz w:val="28"/>
          <w:szCs w:val="28"/>
        </w:rPr>
        <w:t xml:space="preserve"> </w:t>
      </w:r>
      <w:r w:rsidRPr="00D5118E" w:rsidR="00EA7705">
        <w:rPr>
          <w:rFonts w:ascii="Times New Roman" w:hAnsi="Times New Roman"/>
          <w:sz w:val="28"/>
          <w:szCs w:val="28"/>
        </w:rPr>
        <w:t>[</w:t>
      </w:r>
      <w:r w:rsidR="00E35238">
        <w:rPr>
          <w:rFonts w:ascii="Times New Roman" w:hAnsi="Times New Roman"/>
          <w:sz w:val="28"/>
          <w:szCs w:val="28"/>
        </w:rPr>
        <w:t>4</w:t>
      </w:r>
      <w:r w:rsidRPr="00D5118E" w:rsidR="00EA7705">
        <w:rPr>
          <w:rFonts w:ascii="Times New Roman" w:hAnsi="Times New Roman"/>
          <w:sz w:val="28"/>
          <w:szCs w:val="28"/>
        </w:rPr>
        <w:t>0</w:t>
      </w:r>
      <w:r w:rsidRPr="00D5118E" w:rsidR="00EA7705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D70A84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B009A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Первично неизменённые разности гранитов практически </w:t>
      </w:r>
      <w:r w:rsidRPr="00F61FAF">
        <w:rPr>
          <w:rFonts w:ascii="Times New Roman" w:hAnsi="Times New Roman"/>
          <w:sz w:val="28"/>
          <w:szCs w:val="28"/>
        </w:rPr>
        <w:t>не сохранились. В зависим</w:t>
      </w:r>
      <w:r w:rsidRPr="00F61FAF">
        <w:rPr>
          <w:rFonts w:ascii="Times New Roman" w:hAnsi="Times New Roman"/>
          <w:sz w:val="28"/>
          <w:szCs w:val="28"/>
        </w:rPr>
        <w:t>ости от степени и характера метасоматических процессов минеральный состав пород ва</w:t>
      </w:r>
      <w:r w:rsidRPr="00F61FAF">
        <w:rPr>
          <w:rFonts w:ascii="Times New Roman" w:hAnsi="Times New Roman"/>
          <w:sz w:val="28"/>
          <w:szCs w:val="28"/>
        </w:rPr>
        <w:t>рь</w:t>
      </w:r>
      <w:r w:rsidRPr="00F61FAF">
        <w:rPr>
          <w:rFonts w:ascii="Times New Roman" w:hAnsi="Times New Roman"/>
          <w:sz w:val="28"/>
          <w:szCs w:val="28"/>
        </w:rPr>
        <w:t xml:space="preserve">ирует в широких пределах. В слабоизменённых гранитах содержание полевых шпатов </w:t>
      </w:r>
      <w:r w:rsidRPr="00F61FAF" w:rsidR="00C60AEC">
        <w:rPr>
          <w:rFonts w:ascii="Times New Roman" w:hAnsi="Times New Roman"/>
          <w:sz w:val="28"/>
          <w:szCs w:val="28"/>
        </w:rPr>
        <w:t xml:space="preserve">(плагиоклазы, ортоклаз, микроклин, микропертит) </w:t>
      </w:r>
      <w:r w:rsidRPr="00F61FAF">
        <w:rPr>
          <w:rFonts w:ascii="Times New Roman" w:hAnsi="Times New Roman"/>
          <w:sz w:val="28"/>
          <w:szCs w:val="28"/>
        </w:rPr>
        <w:t>составляет 50</w:t>
      </w:r>
      <w:r w:rsidRPr="00F61FAF" w:rsidR="002A1CCA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60 %, </w:t>
      </w:r>
      <w:r w:rsidRPr="00F61FAF">
        <w:rPr>
          <w:rFonts w:ascii="Times New Roman" w:hAnsi="Times New Roman"/>
          <w:sz w:val="28"/>
          <w:szCs w:val="28"/>
        </w:rPr>
        <w:t>кварца</w:t>
      </w:r>
      <w:r w:rsidRPr="00F61FAF" w:rsidR="002A1CCA">
        <w:rPr>
          <w:rFonts w:ascii="Times New Roman" w:hAnsi="Times New Roman"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>30</w:t>
      </w:r>
      <w:r w:rsidRPr="00F61FAF" w:rsidR="002A1CCA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35 %, мускови</w:t>
      </w:r>
      <w:r w:rsidRPr="00F61FAF">
        <w:rPr>
          <w:rFonts w:ascii="Times New Roman" w:hAnsi="Times New Roman"/>
          <w:sz w:val="28"/>
          <w:szCs w:val="28"/>
        </w:rPr>
        <w:t>та</w:t>
      </w:r>
      <w:r w:rsidRPr="00F61FAF" w:rsidR="002A1CCA">
        <w:rPr>
          <w:rFonts w:ascii="Times New Roman" w:hAnsi="Times New Roman"/>
          <w:sz w:val="28"/>
          <w:szCs w:val="28"/>
        </w:rPr>
        <w:t xml:space="preserve"> –</w:t>
      </w:r>
      <w:r w:rsidRPr="00F61FAF">
        <w:rPr>
          <w:rFonts w:ascii="Times New Roman" w:hAnsi="Times New Roman"/>
          <w:sz w:val="28"/>
          <w:szCs w:val="28"/>
        </w:rPr>
        <w:t xml:space="preserve"> 3</w:t>
      </w:r>
      <w:r w:rsidRPr="00F61FAF" w:rsidR="002A1CCA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5 %. В более интенсивно изменённых разностях наблюдается увеличение содержа</w:t>
      </w:r>
      <w:r w:rsidRPr="00F61FAF">
        <w:rPr>
          <w:rFonts w:ascii="Times New Roman" w:hAnsi="Times New Roman"/>
          <w:sz w:val="28"/>
          <w:szCs w:val="28"/>
        </w:rPr>
        <w:t>ни</w:t>
      </w:r>
      <w:r w:rsidRPr="00F61FAF">
        <w:rPr>
          <w:rFonts w:ascii="Times New Roman" w:hAnsi="Times New Roman"/>
          <w:sz w:val="28"/>
          <w:szCs w:val="28"/>
        </w:rPr>
        <w:t>я слюд до 12</w:t>
      </w:r>
      <w:r w:rsidRPr="00F61FAF" w:rsidR="002A1CCA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15 % и развитие топаза, содержание которого может достигать </w:t>
      </w:r>
      <w:r w:rsidRPr="00F61FAF" w:rsidR="00C85916">
        <w:rPr>
          <w:rFonts w:ascii="Times New Roman" w:hAnsi="Times New Roman"/>
          <w:sz w:val="28"/>
          <w:szCs w:val="28"/>
        </w:rPr>
        <w:t>25-30</w:t>
      </w:r>
      <w:r w:rsidRPr="00F61FAF">
        <w:rPr>
          <w:rFonts w:ascii="Times New Roman" w:hAnsi="Times New Roman"/>
          <w:sz w:val="28"/>
          <w:szCs w:val="28"/>
        </w:rPr>
        <w:t xml:space="preserve"> %, что отражает высокую степень флюидно-метасоматической переработки</w:t>
      </w:r>
      <w:r w:rsidRPr="00F61FAF">
        <w:rPr>
          <w:rFonts w:ascii="Times New Roman" w:hAnsi="Times New Roman"/>
          <w:sz w:val="28"/>
          <w:szCs w:val="28"/>
        </w:rPr>
        <w:t xml:space="preserve"> пород</w:t>
      </w:r>
      <w:r w:rsidRPr="00F61FAF" w:rsidR="00C85916">
        <w:rPr>
          <w:rFonts w:ascii="Times New Roman" w:hAnsi="Times New Roman"/>
          <w:sz w:val="28"/>
          <w:szCs w:val="28"/>
        </w:rPr>
        <w:t xml:space="preserve"> (рисунок </w:t>
      </w:r>
      <w:r w:rsidRPr="00F61FAF" w:rsidR="00364A65">
        <w:rPr>
          <w:rFonts w:ascii="Times New Roman" w:hAnsi="Times New Roman"/>
          <w:sz w:val="28"/>
          <w:szCs w:val="28"/>
        </w:rPr>
        <w:t>5</w:t>
      </w:r>
      <w:r w:rsidRPr="00F61FAF" w:rsidR="00C85916">
        <w:rPr>
          <w:rFonts w:ascii="Times New Roman" w:hAnsi="Times New Roman"/>
          <w:sz w:val="28"/>
          <w:szCs w:val="28"/>
        </w:rPr>
        <w:t>-</w:t>
      </w:r>
      <w:r w:rsidRPr="00F61FAF" w:rsidR="00C85916">
        <w:rPr>
          <w:rFonts w:ascii="Times New Roman" w:hAnsi="Times New Roman"/>
          <w:sz w:val="28"/>
          <w:szCs w:val="28"/>
          <w:lang w:val="en-US"/>
        </w:rPr>
        <w:t>KAR</w:t>
      </w:r>
      <w:r w:rsidRPr="00F61FAF" w:rsidR="00C85916">
        <w:rPr>
          <w:rFonts w:ascii="Times New Roman" w:hAnsi="Times New Roman"/>
          <w:sz w:val="28"/>
          <w:szCs w:val="28"/>
        </w:rPr>
        <w:t>-28)</w:t>
      </w:r>
      <w:r w:rsidRPr="00F61FAF">
        <w:rPr>
          <w:rFonts w:ascii="Times New Roman" w:hAnsi="Times New Roman"/>
          <w:sz w:val="28"/>
          <w:szCs w:val="28"/>
        </w:rPr>
        <w:t>.</w:t>
      </w:r>
      <w:r w:rsidR="00E35238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Кварц в породе образует относительно крупные (до 4</w:t>
      </w:r>
      <w:r w:rsidRPr="00F61FAF" w:rsidR="002A1CCA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5 мм) изометричные зерна. Его</w:t>
      </w:r>
      <w:r w:rsidRPr="00F61FAF">
        <w:rPr>
          <w:rFonts w:ascii="Times New Roman" w:hAnsi="Times New Roman"/>
          <w:sz w:val="28"/>
          <w:szCs w:val="28"/>
        </w:rPr>
        <w:t xml:space="preserve"> с</w:t>
      </w:r>
      <w:r w:rsidRPr="00F61FAF">
        <w:rPr>
          <w:rFonts w:ascii="Times New Roman" w:hAnsi="Times New Roman"/>
          <w:sz w:val="28"/>
          <w:szCs w:val="28"/>
        </w:rPr>
        <w:t>одержание, в зависимости от степени метасоматического изменения пород, варьирует в пределах 20</w:t>
      </w:r>
      <w:r w:rsidRPr="00F61FAF" w:rsidR="002A1CCA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30 %. В кварце нередко наблюдаются реликтовые включе</w:t>
      </w:r>
      <w:r w:rsidRPr="00F61FAF">
        <w:rPr>
          <w:rFonts w:ascii="Times New Roman" w:hAnsi="Times New Roman"/>
          <w:sz w:val="28"/>
          <w:szCs w:val="28"/>
        </w:rPr>
        <w:t>ния плагиоклаза, калиевог</w:t>
      </w:r>
      <w:r w:rsidRPr="00F61FAF">
        <w:rPr>
          <w:rFonts w:ascii="Times New Roman" w:hAnsi="Times New Roman"/>
          <w:sz w:val="28"/>
          <w:szCs w:val="28"/>
        </w:rPr>
        <w:t>о полевого шпата и мусковита, что свидетельствует о более позднем характере окварц</w:t>
      </w:r>
      <w:r w:rsidRPr="00F61FAF">
        <w:rPr>
          <w:rFonts w:ascii="Times New Roman" w:hAnsi="Times New Roman"/>
          <w:sz w:val="28"/>
          <w:szCs w:val="28"/>
        </w:rPr>
        <w:t>ев</w:t>
      </w:r>
      <w:r w:rsidRPr="00F61FAF">
        <w:rPr>
          <w:rFonts w:ascii="Times New Roman" w:hAnsi="Times New Roman"/>
          <w:sz w:val="28"/>
          <w:szCs w:val="28"/>
        </w:rPr>
        <w:t>ания по отношению к первичным гранитоидным ассоциациям</w:t>
      </w:r>
      <w:r w:rsidR="00E35238">
        <w:rPr>
          <w:rFonts w:ascii="Times New Roman" w:hAnsi="Times New Roman"/>
          <w:sz w:val="28"/>
          <w:szCs w:val="28"/>
        </w:rPr>
        <w:t xml:space="preserve"> </w:t>
      </w:r>
      <w:r w:rsidRPr="00D5118E" w:rsidR="00E35238">
        <w:rPr>
          <w:rFonts w:ascii="Times New Roman" w:hAnsi="Times New Roman"/>
          <w:sz w:val="28"/>
          <w:szCs w:val="28"/>
        </w:rPr>
        <w:t>[</w:t>
      </w:r>
      <w:r w:rsidRPr="00D5118E" w:rsidR="00E35238">
        <w:rPr>
          <w:rFonts w:ascii="Times New Roman" w:hAnsi="Times New Roman"/>
          <w:sz w:val="28"/>
          <w:szCs w:val="28"/>
        </w:rPr>
        <w:t>40</w:t>
      </w:r>
      <w:r w:rsidRPr="00D5118E" w:rsidR="00E35238">
        <w:rPr>
          <w:rFonts w:ascii="Times New Roman" w:hAnsi="Times New Roman"/>
          <w:sz w:val="28"/>
          <w:szCs w:val="28"/>
        </w:rPr>
        <w:t>]</w:t>
      </w:r>
      <w:r w:rsidRPr="00F61FAF" w:rsidR="00E35238">
        <w:rPr>
          <w:rFonts w:ascii="Times New Roman" w:hAnsi="Times New Roman"/>
          <w:sz w:val="28"/>
          <w:szCs w:val="28"/>
        </w:rPr>
        <w:t>.</w:t>
      </w:r>
    </w:p>
    <w:p w:rsidR="00B009A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Калиевый полевой шпат в исходных гранитах составляет от 0 до 40 %, что сближает граниты дае</w:t>
      </w:r>
      <w:r w:rsidRPr="00F61FAF">
        <w:rPr>
          <w:rFonts w:ascii="Times New Roman" w:hAnsi="Times New Roman"/>
          <w:sz w:val="28"/>
          <w:szCs w:val="28"/>
        </w:rPr>
        <w:t>к с гранитами Баянко</w:t>
      </w:r>
      <w:r w:rsidRPr="00F61FAF">
        <w:rPr>
          <w:rFonts w:ascii="Times New Roman" w:hAnsi="Times New Roman"/>
          <w:sz w:val="28"/>
          <w:szCs w:val="28"/>
        </w:rPr>
        <w:t>льского массива. Он представлен преимущественно микроклином, образующим зерна неправиль</w:t>
      </w:r>
      <w:r w:rsidRPr="00F61FAF">
        <w:rPr>
          <w:rFonts w:ascii="Times New Roman" w:hAnsi="Times New Roman"/>
          <w:sz w:val="28"/>
          <w:szCs w:val="28"/>
        </w:rPr>
        <w:t>но</w:t>
      </w:r>
      <w:r w:rsidRPr="00F61FAF">
        <w:rPr>
          <w:rFonts w:ascii="Times New Roman" w:hAnsi="Times New Roman"/>
          <w:sz w:val="28"/>
          <w:szCs w:val="28"/>
        </w:rPr>
        <w:t>й формы</w:t>
      </w:r>
      <w:r w:rsidRPr="00F61FAF" w:rsidR="00C85916">
        <w:rPr>
          <w:rFonts w:ascii="Times New Roman" w:hAnsi="Times New Roman"/>
          <w:sz w:val="28"/>
          <w:szCs w:val="28"/>
        </w:rPr>
        <w:t>.</w:t>
      </w:r>
      <w:r w:rsidRPr="00F61FAF">
        <w:rPr>
          <w:rFonts w:ascii="Times New Roman" w:hAnsi="Times New Roman"/>
          <w:sz w:val="28"/>
          <w:szCs w:val="28"/>
        </w:rPr>
        <w:t xml:space="preserve"> </w:t>
      </w:r>
      <w:r w:rsidRPr="00F61FAF" w:rsidR="00C2012E">
        <w:rPr>
          <w:rFonts w:ascii="Times New Roman" w:hAnsi="Times New Roman"/>
          <w:sz w:val="28"/>
          <w:szCs w:val="28"/>
        </w:rPr>
        <w:t>Для микроклина характерно развитие чётко выраженной решётчатой структуры. В его пределах фиксируются процессы замещения калиевого компонен</w:t>
      </w:r>
      <w:r w:rsidRPr="00F61FAF" w:rsidR="00C2012E">
        <w:rPr>
          <w:rFonts w:ascii="Times New Roman" w:hAnsi="Times New Roman"/>
          <w:sz w:val="28"/>
          <w:szCs w:val="28"/>
        </w:rPr>
        <w:t>та натриевым, сопров</w:t>
      </w:r>
      <w:r w:rsidRPr="00F61FAF" w:rsidR="00C2012E">
        <w:rPr>
          <w:rFonts w:ascii="Times New Roman" w:hAnsi="Times New Roman"/>
          <w:sz w:val="28"/>
          <w:szCs w:val="28"/>
        </w:rPr>
        <w:t>ождающиеся образованием пертитовых сростков. Широкое развитие короткопризматических выд</w:t>
      </w:r>
      <w:r w:rsidRPr="00F61FAF" w:rsidR="00C2012E">
        <w:rPr>
          <w:rFonts w:ascii="Times New Roman" w:hAnsi="Times New Roman"/>
          <w:sz w:val="28"/>
          <w:szCs w:val="28"/>
        </w:rPr>
        <w:t>ел</w:t>
      </w:r>
      <w:r w:rsidRPr="00F61FAF" w:rsidR="00C2012E">
        <w:rPr>
          <w:rFonts w:ascii="Times New Roman" w:hAnsi="Times New Roman"/>
          <w:sz w:val="28"/>
          <w:szCs w:val="28"/>
        </w:rPr>
        <w:t>ений альбита свидетельствует о протекании процессов альбитизации</w:t>
      </w:r>
      <w:r w:rsidRPr="00F61FAF" w:rsidR="00A84C39">
        <w:rPr>
          <w:rFonts w:ascii="Times New Roman" w:hAnsi="Times New Roman"/>
          <w:sz w:val="28"/>
          <w:szCs w:val="28"/>
        </w:rPr>
        <w:t xml:space="preserve"> (рисунок</w:t>
      </w:r>
      <w:r w:rsidRPr="00F61FAF" w:rsidR="00364A65">
        <w:rPr>
          <w:rFonts w:ascii="Times New Roman" w:hAnsi="Times New Roman"/>
          <w:sz w:val="28"/>
          <w:szCs w:val="28"/>
        </w:rPr>
        <w:t xml:space="preserve"> 8</w:t>
      </w:r>
      <w:r w:rsidRPr="00F61FAF" w:rsidR="00A84C39">
        <w:rPr>
          <w:rFonts w:ascii="Times New Roman" w:hAnsi="Times New Roman"/>
          <w:sz w:val="28"/>
          <w:szCs w:val="28"/>
        </w:rPr>
        <w:t>)</w:t>
      </w:r>
      <w:r w:rsidRPr="00F61FAF" w:rsidR="00C2012E">
        <w:rPr>
          <w:rFonts w:ascii="Times New Roman" w:hAnsi="Times New Roman"/>
          <w:sz w:val="28"/>
          <w:szCs w:val="28"/>
        </w:rPr>
        <w:t>.</w:t>
      </w:r>
      <w:r w:rsidRPr="00F61FAF">
        <w:rPr>
          <w:rFonts w:ascii="Times New Roman" w:hAnsi="Times New Roman"/>
          <w:sz w:val="28"/>
          <w:szCs w:val="28"/>
        </w:rPr>
        <w:t xml:space="preserve"> </w:t>
      </w:r>
      <w:r w:rsidRPr="00F61FAF" w:rsidR="00A84C39">
        <w:rPr>
          <w:rFonts w:ascii="Times New Roman" w:hAnsi="Times New Roman"/>
          <w:sz w:val="28"/>
          <w:szCs w:val="28"/>
        </w:rPr>
        <w:t>В условиях грейзенизации калиевые полевые шпаты подвергаются интенсив</w:t>
      </w:r>
      <w:r w:rsidRPr="00F61FAF" w:rsidR="00A84C39">
        <w:rPr>
          <w:rFonts w:ascii="Times New Roman" w:hAnsi="Times New Roman"/>
          <w:sz w:val="28"/>
          <w:szCs w:val="28"/>
        </w:rPr>
        <w:t>ному замещению муско</w:t>
      </w:r>
      <w:r w:rsidRPr="00F61FAF" w:rsidR="00A84C39">
        <w:rPr>
          <w:rFonts w:ascii="Times New Roman" w:hAnsi="Times New Roman"/>
          <w:sz w:val="28"/>
          <w:szCs w:val="28"/>
        </w:rPr>
        <w:t>витом, в результате чего формируются кварц-мусковитовые грейзены, являющиеся характерны</w:t>
      </w:r>
      <w:r w:rsidRPr="00F61FAF" w:rsidR="00A84C39">
        <w:rPr>
          <w:rFonts w:ascii="Times New Roman" w:hAnsi="Times New Roman"/>
          <w:sz w:val="28"/>
          <w:szCs w:val="28"/>
        </w:rPr>
        <w:t>ми</w:t>
      </w:r>
      <w:r w:rsidRPr="00F61FAF" w:rsidR="00A84C39">
        <w:rPr>
          <w:rFonts w:ascii="Times New Roman" w:hAnsi="Times New Roman"/>
          <w:sz w:val="28"/>
          <w:szCs w:val="28"/>
        </w:rPr>
        <w:t xml:space="preserve"> продуктами постмагматических метасоматических процессов.</w:t>
      </w:r>
    </w:p>
    <w:p w:rsidR="00B009A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Плагиоклаз в слабоизменённых гранитах образует крупные таблитчатые зерна размером до 4</w:t>
      </w:r>
      <w:r w:rsidRPr="00F61FAF" w:rsidR="002A1CCA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5 </w:t>
      </w:r>
      <w:r w:rsidRPr="00F61FAF">
        <w:rPr>
          <w:rFonts w:ascii="Times New Roman" w:hAnsi="Times New Roman"/>
          <w:sz w:val="28"/>
          <w:szCs w:val="28"/>
        </w:rPr>
        <w:t>мм, его содержание д</w:t>
      </w:r>
      <w:r w:rsidRPr="00F61FAF">
        <w:rPr>
          <w:rFonts w:ascii="Times New Roman" w:hAnsi="Times New Roman"/>
          <w:sz w:val="28"/>
          <w:szCs w:val="28"/>
        </w:rPr>
        <w:t>остигает 30 %. Первично-магматический плагиоклаз соответствует олигоклазу (№ 12</w:t>
      </w:r>
      <w:r w:rsidRPr="00F61FAF" w:rsidR="002A1CCA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19). По</w:t>
      </w:r>
      <w:r w:rsidRPr="00F61FAF">
        <w:rPr>
          <w:rFonts w:ascii="Times New Roman" w:hAnsi="Times New Roman"/>
          <w:sz w:val="28"/>
          <w:szCs w:val="28"/>
        </w:rPr>
        <w:t xml:space="preserve"> п</w:t>
      </w:r>
      <w:r w:rsidRPr="00F61FAF">
        <w:rPr>
          <w:rFonts w:ascii="Times New Roman" w:hAnsi="Times New Roman"/>
          <w:sz w:val="28"/>
          <w:szCs w:val="28"/>
        </w:rPr>
        <w:t>лагиоклазу широко развиваются процессы</w:t>
      </w:r>
      <w:r w:rsidRPr="00F61FAF" w:rsidR="00A84C39">
        <w:rPr>
          <w:rFonts w:ascii="Times New Roman" w:hAnsi="Times New Roman"/>
          <w:sz w:val="28"/>
          <w:szCs w:val="28"/>
        </w:rPr>
        <w:t xml:space="preserve"> пелитизации,</w:t>
      </w:r>
      <w:r w:rsidRPr="00F61FAF">
        <w:rPr>
          <w:rFonts w:ascii="Times New Roman" w:hAnsi="Times New Roman"/>
          <w:sz w:val="28"/>
          <w:szCs w:val="28"/>
        </w:rPr>
        <w:t xml:space="preserve"> серицитизации</w:t>
      </w:r>
      <w:r w:rsidRPr="00F61FAF" w:rsidR="00A84C39">
        <w:rPr>
          <w:rFonts w:ascii="Times New Roman" w:hAnsi="Times New Roman"/>
          <w:sz w:val="28"/>
          <w:szCs w:val="28"/>
        </w:rPr>
        <w:t xml:space="preserve"> и</w:t>
      </w:r>
      <w:r w:rsidRPr="00F61FAF">
        <w:rPr>
          <w:rFonts w:ascii="Times New Roman" w:hAnsi="Times New Roman"/>
          <w:sz w:val="28"/>
          <w:szCs w:val="28"/>
        </w:rPr>
        <w:t xml:space="preserve"> мусковитизации. В результате метасоматических преобразований вторичный альбит н</w:t>
      </w:r>
      <w:r w:rsidRPr="00F61FAF">
        <w:rPr>
          <w:rFonts w:ascii="Times New Roman" w:hAnsi="Times New Roman"/>
          <w:sz w:val="28"/>
          <w:szCs w:val="28"/>
        </w:rPr>
        <w:t>ередко преобладает н</w:t>
      </w:r>
      <w:r w:rsidRPr="00F61FAF">
        <w:rPr>
          <w:rFonts w:ascii="Times New Roman" w:hAnsi="Times New Roman"/>
          <w:sz w:val="28"/>
          <w:szCs w:val="28"/>
        </w:rPr>
        <w:t>ад первичным плагиоклазом, образуя лейстовидные выделения, которые, срастаясь, формирую</w:t>
      </w:r>
      <w:r w:rsidRPr="00F61FAF">
        <w:rPr>
          <w:rFonts w:ascii="Times New Roman" w:hAnsi="Times New Roman"/>
          <w:sz w:val="28"/>
          <w:szCs w:val="28"/>
        </w:rPr>
        <w:t xml:space="preserve">т </w:t>
      </w:r>
      <w:r w:rsidRPr="00F61FAF">
        <w:rPr>
          <w:rFonts w:ascii="Times New Roman" w:hAnsi="Times New Roman"/>
          <w:sz w:val="28"/>
          <w:szCs w:val="28"/>
        </w:rPr>
        <w:t>более крупные агрегаты.</w:t>
      </w:r>
    </w:p>
    <w:p w:rsidR="00B009A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Среди тёмноцветных минералов в исходной породе, по-видимому, присутствовал биотит, о чём свидетельствуют его реликты, сохра</w:t>
      </w:r>
      <w:r w:rsidRPr="00F61FAF">
        <w:rPr>
          <w:rFonts w:ascii="Times New Roman" w:hAnsi="Times New Roman"/>
          <w:sz w:val="28"/>
          <w:szCs w:val="28"/>
        </w:rPr>
        <w:t>нившиеся в мусковите</w:t>
      </w:r>
      <w:r w:rsidRPr="00F61FAF">
        <w:rPr>
          <w:rFonts w:ascii="Times New Roman" w:hAnsi="Times New Roman"/>
          <w:sz w:val="28"/>
          <w:szCs w:val="28"/>
        </w:rPr>
        <w:t>. Дополнительными признаками его первичного присутствия являются плеохроизм мусковита в</w:t>
      </w:r>
      <w:r w:rsidRPr="00F61FAF">
        <w:rPr>
          <w:rFonts w:ascii="Times New Roman" w:hAnsi="Times New Roman"/>
          <w:sz w:val="28"/>
          <w:szCs w:val="28"/>
        </w:rPr>
        <w:t xml:space="preserve"> б</w:t>
      </w:r>
      <w:r w:rsidRPr="00F61FAF">
        <w:rPr>
          <w:rFonts w:ascii="Times New Roman" w:hAnsi="Times New Roman"/>
          <w:sz w:val="28"/>
          <w:szCs w:val="28"/>
        </w:rPr>
        <w:t>ледно-зелёных тонах, а также наличие включений гематита и лимонита, представляющих продукты разложения биотита. Содержание биотита в исходной пород</w:t>
      </w:r>
      <w:r w:rsidRPr="00F61FAF">
        <w:rPr>
          <w:rFonts w:ascii="Times New Roman" w:hAnsi="Times New Roman"/>
          <w:sz w:val="28"/>
          <w:szCs w:val="28"/>
        </w:rPr>
        <w:t>е, по-видимому, не п</w:t>
      </w:r>
      <w:r w:rsidRPr="00F61FAF">
        <w:rPr>
          <w:rFonts w:ascii="Times New Roman" w:hAnsi="Times New Roman"/>
          <w:sz w:val="28"/>
          <w:szCs w:val="28"/>
        </w:rPr>
        <w:t>ревышало 3</w:t>
      </w:r>
      <w:r w:rsidRPr="00F61FAF" w:rsidR="002A1CCA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5 %.</w:t>
      </w:r>
      <w:r w:rsidR="00E35238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В качестве акцессорных минералов отмечаются флюорит, торит, монацит, кс</w:t>
      </w:r>
      <w:r w:rsidRPr="00F61FAF">
        <w:rPr>
          <w:rFonts w:ascii="Times New Roman" w:hAnsi="Times New Roman"/>
          <w:sz w:val="28"/>
          <w:szCs w:val="28"/>
        </w:rPr>
        <w:t>ен</w:t>
      </w:r>
      <w:r w:rsidRPr="00F61FAF">
        <w:rPr>
          <w:rFonts w:ascii="Times New Roman" w:hAnsi="Times New Roman"/>
          <w:sz w:val="28"/>
          <w:szCs w:val="28"/>
        </w:rPr>
        <w:t>отим, циркон, колумбит, бастнезит и касситерит, что свидетельствует о редкометальной специализации гранитоидов.</w:t>
      </w:r>
    </w:p>
    <w:p w:rsidR="001369FB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B009AE">
        <w:rPr>
          <w:rFonts w:ascii="Times New Roman" w:hAnsi="Times New Roman"/>
          <w:sz w:val="28"/>
          <w:szCs w:val="28"/>
        </w:rPr>
        <w:t>В целом породы характеризуются свет</w:t>
      </w:r>
      <w:r w:rsidRPr="00F61FAF" w:rsidR="00B009AE">
        <w:rPr>
          <w:rFonts w:ascii="Times New Roman" w:hAnsi="Times New Roman"/>
          <w:sz w:val="28"/>
          <w:szCs w:val="28"/>
        </w:rPr>
        <w:t>лой окраской и преоб</w:t>
      </w:r>
      <w:r w:rsidRPr="00F61FAF" w:rsidR="00B009AE">
        <w:rPr>
          <w:rFonts w:ascii="Times New Roman" w:hAnsi="Times New Roman"/>
          <w:sz w:val="28"/>
          <w:szCs w:val="28"/>
        </w:rPr>
        <w:t>ладанием лейкократовых минералов</w:t>
      </w:r>
      <w:r w:rsidRPr="00F61FAF" w:rsidR="00194344">
        <w:rPr>
          <w:rFonts w:ascii="Times New Roman" w:hAnsi="Times New Roman"/>
          <w:sz w:val="28"/>
          <w:szCs w:val="28"/>
        </w:rPr>
        <w:t>, такие как: кварц, калиевые и натриевые полевые шпаты,</w:t>
      </w:r>
      <w:r w:rsidRPr="00F61FAF" w:rsidR="00194344">
        <w:rPr>
          <w:rFonts w:ascii="Times New Roman" w:hAnsi="Times New Roman"/>
          <w:sz w:val="28"/>
          <w:szCs w:val="28"/>
        </w:rPr>
        <w:t xml:space="preserve"> м</w:t>
      </w:r>
      <w:r w:rsidRPr="00F61FAF" w:rsidR="00194344">
        <w:rPr>
          <w:rFonts w:ascii="Times New Roman" w:hAnsi="Times New Roman"/>
          <w:sz w:val="28"/>
          <w:szCs w:val="28"/>
        </w:rPr>
        <w:t>учковит, серицит и т.д</w:t>
      </w:r>
      <w:r w:rsidRPr="00F61FAF" w:rsidR="00B009AE">
        <w:rPr>
          <w:rFonts w:ascii="Times New Roman" w:hAnsi="Times New Roman"/>
          <w:sz w:val="28"/>
          <w:szCs w:val="28"/>
        </w:rPr>
        <w:t>.</w:t>
      </w:r>
      <w:r w:rsidRPr="00F61FAF" w:rsidR="0007074E">
        <w:rPr>
          <w:rFonts w:ascii="Times New Roman" w:hAnsi="Times New Roman"/>
          <w:sz w:val="28"/>
          <w:szCs w:val="28"/>
        </w:rPr>
        <w:t xml:space="preserve"> </w:t>
      </w:r>
      <w:r w:rsidRPr="00F61FAF" w:rsidR="00194344">
        <w:rPr>
          <w:rFonts w:ascii="Times New Roman" w:hAnsi="Times New Roman"/>
          <w:sz w:val="28"/>
          <w:szCs w:val="28"/>
        </w:rPr>
        <w:t>Характерная с</w:t>
      </w:r>
      <w:r w:rsidRPr="00F61FAF" w:rsidR="00B009AE">
        <w:rPr>
          <w:rFonts w:ascii="Times New Roman" w:hAnsi="Times New Roman"/>
          <w:sz w:val="28"/>
          <w:szCs w:val="28"/>
        </w:rPr>
        <w:t>труктура гранитная, полнокристаллическая, варьирует от мелко- до крупнозернистой, часто неравномернозернистая,</w:t>
      </w:r>
      <w:r w:rsidRPr="00F61FAF" w:rsidR="00B009AE">
        <w:rPr>
          <w:rFonts w:ascii="Times New Roman" w:hAnsi="Times New Roman"/>
          <w:sz w:val="28"/>
          <w:szCs w:val="28"/>
        </w:rPr>
        <w:t xml:space="preserve"> местами с порфирови</w:t>
      </w:r>
      <w:r w:rsidRPr="00F61FAF" w:rsidR="00B009AE">
        <w:rPr>
          <w:rFonts w:ascii="Times New Roman" w:hAnsi="Times New Roman"/>
          <w:sz w:val="28"/>
          <w:szCs w:val="28"/>
        </w:rPr>
        <w:t>дными признаками</w:t>
      </w:r>
      <w:r w:rsidRPr="0020697D" w:rsidR="00B009AE">
        <w:rPr>
          <w:rFonts w:ascii="Times New Roman" w:hAnsi="Times New Roman"/>
          <w:sz w:val="28"/>
          <w:szCs w:val="28"/>
        </w:rPr>
        <w:t>.</w:t>
      </w:r>
      <w:r w:rsidRPr="00F61FAF" w:rsidR="00B009AE">
        <w:rPr>
          <w:rFonts w:ascii="Times New Roman" w:hAnsi="Times New Roman"/>
          <w:sz w:val="28"/>
          <w:szCs w:val="28"/>
        </w:rPr>
        <w:t xml:space="preserve"> </w:t>
      </w:r>
    </w:p>
    <w:p w:rsidR="001369FB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Структурные особенности и минеральный состав также проана</w:t>
      </w:r>
      <w:r w:rsidRPr="00F61FAF">
        <w:rPr>
          <w:rFonts w:ascii="Times New Roman" w:hAnsi="Times New Roman"/>
          <w:sz w:val="28"/>
          <w:szCs w:val="28"/>
        </w:rPr>
        <w:t xml:space="preserve">лизированы </w:t>
      </w:r>
      <w:r w:rsidRPr="00F61FAF">
        <w:rPr>
          <w:rFonts w:ascii="Times New Roman" w:hAnsi="Times New Roman"/>
          <w:sz w:val="28"/>
          <w:szCs w:val="28"/>
        </w:rPr>
        <w:t xml:space="preserve">с использованием </w:t>
      </w:r>
      <w:r w:rsidRPr="00F61FAF" w:rsidR="00194344">
        <w:rPr>
          <w:rFonts w:ascii="Times New Roman" w:hAnsi="Times New Roman"/>
          <w:sz w:val="28"/>
          <w:szCs w:val="28"/>
        </w:rPr>
        <w:t xml:space="preserve">автоматизированного минералогического анализатора TIMA (TESCAN Integrated Mineral Analyzer). Исследования выполнены на полированных </w:t>
      </w:r>
      <w:r w:rsidRPr="00F61FAF" w:rsidR="00194344">
        <w:rPr>
          <w:rFonts w:ascii="Times New Roman" w:hAnsi="Times New Roman"/>
          <w:sz w:val="28"/>
          <w:szCs w:val="28"/>
        </w:rPr>
        <w:t>брусках, изготовленн</w:t>
      </w:r>
      <w:r w:rsidRPr="00F61FAF" w:rsidR="00194344">
        <w:rPr>
          <w:rFonts w:ascii="Times New Roman" w:hAnsi="Times New Roman"/>
          <w:sz w:val="28"/>
          <w:szCs w:val="28"/>
        </w:rPr>
        <w:t>ых из указанных образцов</w:t>
      </w:r>
      <w:r w:rsidRPr="00F61FAF" w:rsidR="00F743A5">
        <w:rPr>
          <w:rFonts w:ascii="Times New Roman" w:hAnsi="Times New Roman"/>
          <w:sz w:val="28"/>
          <w:szCs w:val="28"/>
        </w:rPr>
        <w:t xml:space="preserve"> и п</w:t>
      </w:r>
      <w:r w:rsidRPr="00F61FAF" w:rsidR="00194344">
        <w:rPr>
          <w:rFonts w:ascii="Times New Roman" w:hAnsi="Times New Roman"/>
          <w:sz w:val="28"/>
          <w:szCs w:val="28"/>
        </w:rPr>
        <w:t>олученные минералогические карты (рисунок</w:t>
      </w:r>
      <w:r w:rsidRPr="00F61FAF" w:rsidR="00F743A5">
        <w:rPr>
          <w:rFonts w:ascii="Times New Roman" w:hAnsi="Times New Roman"/>
          <w:sz w:val="28"/>
          <w:szCs w:val="28"/>
        </w:rPr>
        <w:t xml:space="preserve"> </w:t>
      </w:r>
      <w:r w:rsidR="0020697D">
        <w:rPr>
          <w:rFonts w:ascii="Times New Roman" w:hAnsi="Times New Roman"/>
          <w:sz w:val="28"/>
          <w:szCs w:val="28"/>
        </w:rPr>
        <w:t>41</w:t>
      </w:r>
      <w:r w:rsidRPr="00F61FAF" w:rsidR="00194344">
        <w:rPr>
          <w:rFonts w:ascii="Times New Roman" w:hAnsi="Times New Roman"/>
          <w:sz w:val="28"/>
          <w:szCs w:val="28"/>
        </w:rPr>
        <w:t>) наг</w:t>
      </w:r>
      <w:r w:rsidRPr="00F61FAF" w:rsidR="00194344">
        <w:rPr>
          <w:rFonts w:ascii="Times New Roman" w:hAnsi="Times New Roman"/>
          <w:sz w:val="28"/>
          <w:szCs w:val="28"/>
        </w:rPr>
        <w:t>лядно отра</w:t>
      </w:r>
      <w:r w:rsidRPr="00F61FAF" w:rsidR="00194344">
        <w:rPr>
          <w:rFonts w:ascii="Times New Roman" w:hAnsi="Times New Roman"/>
          <w:sz w:val="28"/>
          <w:szCs w:val="28"/>
        </w:rPr>
        <w:t>жают форму, количественное соотношение и пространственное распределение минералов: каждый минерал выделен индивидуальным цветом с указанием его химич</w:t>
      </w:r>
      <w:r w:rsidRPr="00F61FAF" w:rsidR="00194344">
        <w:rPr>
          <w:rFonts w:ascii="Times New Roman" w:hAnsi="Times New Roman"/>
          <w:sz w:val="28"/>
          <w:szCs w:val="28"/>
        </w:rPr>
        <w:t>еского состава и наи</w:t>
      </w:r>
      <w:r w:rsidRPr="00F61FAF" w:rsidR="00194344">
        <w:rPr>
          <w:rFonts w:ascii="Times New Roman" w:hAnsi="Times New Roman"/>
          <w:sz w:val="28"/>
          <w:szCs w:val="28"/>
        </w:rPr>
        <w:t>менования в легенде. Методика также позволяет фиксировать взаимосвязи между м</w:t>
      </w:r>
      <w:r w:rsidRPr="00F61FAF" w:rsidR="00194344">
        <w:rPr>
          <w:rFonts w:ascii="Times New Roman" w:hAnsi="Times New Roman"/>
          <w:sz w:val="28"/>
          <w:szCs w:val="28"/>
        </w:rPr>
        <w:t>инералами,</w:t>
      </w:r>
      <w:r w:rsidRPr="00F61FAF" w:rsidR="00194344">
        <w:rPr>
          <w:rFonts w:ascii="Times New Roman" w:hAnsi="Times New Roman"/>
          <w:sz w:val="28"/>
          <w:szCs w:val="28"/>
        </w:rPr>
        <w:t xml:space="preserve"> включая текстурно-структурные отношения, процессы замещения и абсолютные размеры минеральных зёрен. </w:t>
      </w:r>
    </w:p>
    <w:p w:rsidR="00226DC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69FB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80" type="#_x0000_t75" style="height:273.5pt;mso-position-horizontal-relative:char;mso-position-vertical-relative:line;width:468.35pt">
            <v:imagedata r:id="rId57" o:title=""/>
            <w10:wrap type="none"/>
            <w10:anchorlock/>
          </v:shape>
        </w:pict>
      </w:r>
    </w:p>
    <w:p w:rsidR="001369FB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369FB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Pr="000A45C7" w:rsidR="000A45C7">
        <w:rPr>
          <w:rFonts w:ascii="Times New Roman" w:hAnsi="Times New Roman"/>
          <w:sz w:val="28"/>
          <w:szCs w:val="28"/>
        </w:rPr>
        <w:t>41</w:t>
      </w:r>
      <w:r w:rsidRPr="00F61FAF" w:rsidR="00FF70E9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– Мин</w:t>
      </w:r>
      <w:r w:rsidRPr="00F61FAF">
        <w:rPr>
          <w:rFonts w:ascii="Times New Roman" w:hAnsi="Times New Roman"/>
          <w:sz w:val="28"/>
          <w:szCs w:val="28"/>
        </w:rPr>
        <w:t>еральный состав горн</w:t>
      </w:r>
      <w:r w:rsidRPr="00F61FAF">
        <w:rPr>
          <w:rFonts w:ascii="Times New Roman" w:hAnsi="Times New Roman"/>
          <w:sz w:val="28"/>
          <w:szCs w:val="28"/>
        </w:rPr>
        <w:t>ых пород различных классов (KAR-05, KAR-17, KAR-3</w:t>
      </w:r>
      <w:r w:rsidRPr="00F61FAF" w:rsidR="00382B58">
        <w:rPr>
          <w:rFonts w:ascii="Times New Roman" w:hAnsi="Times New Roman"/>
          <w:sz w:val="28"/>
          <w:szCs w:val="28"/>
        </w:rPr>
        <w:t>1</w:t>
      </w:r>
      <w:r w:rsidRPr="00F61FAF">
        <w:rPr>
          <w:rFonts w:ascii="Times New Roman" w:hAnsi="Times New Roman"/>
          <w:sz w:val="28"/>
          <w:szCs w:val="28"/>
        </w:rPr>
        <w:t>, KAR-28). Структурные особ</w:t>
      </w:r>
      <w:r w:rsidRPr="00F61FAF">
        <w:rPr>
          <w:rFonts w:ascii="Times New Roman" w:hAnsi="Times New Roman"/>
          <w:sz w:val="28"/>
          <w:szCs w:val="28"/>
        </w:rPr>
        <w:t>енности пр</w:t>
      </w:r>
      <w:r w:rsidRPr="00F61FAF">
        <w:rPr>
          <w:rFonts w:ascii="Times New Roman" w:hAnsi="Times New Roman"/>
          <w:sz w:val="28"/>
          <w:szCs w:val="28"/>
        </w:rPr>
        <w:t>оанализированы с использованием анализатора TIMA-TESCAN (г. Лондон, Великобритания)</w:t>
      </w:r>
      <w:r w:rsidR="00340C1F">
        <w:rPr>
          <w:rFonts w:ascii="Times New Roman" w:hAnsi="Times New Roman"/>
          <w:sz w:val="28"/>
          <w:szCs w:val="28"/>
        </w:rPr>
        <w:t xml:space="preserve"> </w:t>
      </w:r>
      <w:r w:rsidRPr="00D5118E" w:rsidR="00340C1F">
        <w:rPr>
          <w:rFonts w:ascii="Times New Roman" w:hAnsi="Times New Roman"/>
          <w:sz w:val="28"/>
          <w:szCs w:val="28"/>
        </w:rPr>
        <w:t>[</w:t>
      </w:r>
      <w:r w:rsidRPr="00D5118E" w:rsidR="00340C1F">
        <w:rPr>
          <w:rFonts w:ascii="Times New Roman" w:hAnsi="Times New Roman"/>
          <w:sz w:val="28"/>
          <w:szCs w:val="28"/>
        </w:rPr>
        <w:t>40</w:t>
      </w:r>
      <w:r w:rsidRPr="00D5118E" w:rsidR="00340C1F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1369FB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2270B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исследуемом образце (</w:t>
      </w:r>
      <w:r w:rsidRPr="000A45C7">
        <w:rPr>
          <w:rFonts w:ascii="Times New Roman" w:hAnsi="Times New Roman"/>
          <w:sz w:val="28"/>
          <w:szCs w:val="28"/>
        </w:rPr>
        <w:t xml:space="preserve">рисунок </w:t>
      </w:r>
      <w:r w:rsidRPr="000A45C7" w:rsidR="000A45C7">
        <w:rPr>
          <w:rFonts w:ascii="Times New Roman" w:hAnsi="Times New Roman"/>
          <w:sz w:val="28"/>
          <w:szCs w:val="28"/>
        </w:rPr>
        <w:t>41</w:t>
      </w:r>
      <w:r w:rsidRPr="00F61FAF" w:rsidR="00382B58">
        <w:rPr>
          <w:rFonts w:ascii="Times New Roman" w:hAnsi="Times New Roman"/>
          <w:sz w:val="28"/>
          <w:szCs w:val="28"/>
        </w:rPr>
        <w:t xml:space="preserve">, </w:t>
      </w:r>
      <w:r w:rsidRPr="00F61FAF" w:rsidR="00382B58">
        <w:rPr>
          <w:rFonts w:ascii="Times New Roman" w:hAnsi="Times New Roman"/>
          <w:sz w:val="28"/>
          <w:szCs w:val="28"/>
          <w:lang w:val="en-US"/>
        </w:rPr>
        <w:t>KAR</w:t>
      </w:r>
      <w:r w:rsidRPr="00FD02A8" w:rsidR="000A45C7">
        <w:rPr>
          <w:rFonts w:ascii="Times New Roman" w:hAnsi="Times New Roman"/>
          <w:sz w:val="28"/>
          <w:szCs w:val="28"/>
        </w:rPr>
        <w:t>-</w:t>
      </w:r>
      <w:r w:rsidRPr="00F61FAF" w:rsidR="00382B58">
        <w:rPr>
          <w:rFonts w:ascii="Times New Roman" w:hAnsi="Times New Roman"/>
          <w:sz w:val="28"/>
          <w:szCs w:val="28"/>
        </w:rPr>
        <w:t>31</w:t>
      </w:r>
      <w:r w:rsidRPr="00F61FAF">
        <w:rPr>
          <w:rFonts w:ascii="Times New Roman" w:hAnsi="Times New Roman"/>
          <w:sz w:val="28"/>
          <w:szCs w:val="28"/>
        </w:rPr>
        <w:t>) установлена полнокри</w:t>
      </w:r>
      <w:r w:rsidRPr="00F61FAF">
        <w:rPr>
          <w:rFonts w:ascii="Times New Roman" w:hAnsi="Times New Roman"/>
          <w:sz w:val="28"/>
          <w:szCs w:val="28"/>
        </w:rPr>
        <w:t>сталлическая, г</w:t>
      </w:r>
      <w:r w:rsidRPr="00F61FAF">
        <w:rPr>
          <w:rFonts w:ascii="Times New Roman" w:hAnsi="Times New Roman"/>
          <w:sz w:val="28"/>
          <w:szCs w:val="28"/>
        </w:rPr>
        <w:t>ипидиоморфнозернистая, преимущественно крупнозернистая структура. Порода</w:t>
      </w:r>
      <w:r w:rsidRPr="00F61FAF" w:rsidR="00DD4F82">
        <w:rPr>
          <w:rFonts w:ascii="Times New Roman" w:hAnsi="Times New Roman"/>
          <w:sz w:val="28"/>
          <w:szCs w:val="28"/>
        </w:rPr>
        <w:t xml:space="preserve"> сиенит </w:t>
      </w:r>
      <w:r w:rsidRPr="00F61FAF">
        <w:rPr>
          <w:rFonts w:ascii="Times New Roman" w:hAnsi="Times New Roman"/>
          <w:sz w:val="28"/>
          <w:szCs w:val="28"/>
        </w:rPr>
        <w:t>сл</w:t>
      </w:r>
      <w:r w:rsidRPr="00F61FAF">
        <w:rPr>
          <w:rFonts w:ascii="Times New Roman" w:hAnsi="Times New Roman"/>
          <w:sz w:val="28"/>
          <w:szCs w:val="28"/>
        </w:rPr>
        <w:t>ожена глав</w:t>
      </w:r>
      <w:r w:rsidRPr="00F61FAF">
        <w:rPr>
          <w:rFonts w:ascii="Times New Roman" w:hAnsi="Times New Roman"/>
          <w:sz w:val="28"/>
          <w:szCs w:val="28"/>
        </w:rPr>
        <w:t xml:space="preserve">ным образом полевыми шпатами (около 70%), кварцем (13%) и биотитом (10%), при участии акцессорных, рудных и вторичных минералов (до 7%). Минеральный </w:t>
      </w:r>
      <w:r w:rsidRPr="00F61FAF">
        <w:rPr>
          <w:rFonts w:ascii="Times New Roman" w:hAnsi="Times New Roman"/>
          <w:sz w:val="28"/>
          <w:szCs w:val="28"/>
        </w:rPr>
        <w:t>состав представ</w:t>
      </w:r>
      <w:r w:rsidRPr="00F61FAF">
        <w:rPr>
          <w:rFonts w:ascii="Times New Roman" w:hAnsi="Times New Roman"/>
          <w:sz w:val="28"/>
          <w:szCs w:val="28"/>
        </w:rPr>
        <w:t>лен микроклином, микропертитом, плагиоклазом, кварцем, биотитом, мусковитом, хлори</w:t>
      </w:r>
      <w:r w:rsidRPr="00F61FAF">
        <w:rPr>
          <w:rFonts w:ascii="Times New Roman" w:hAnsi="Times New Roman"/>
          <w:sz w:val="28"/>
          <w:szCs w:val="28"/>
        </w:rPr>
        <w:t>том, сериц</w:t>
      </w:r>
      <w:r w:rsidRPr="00F61FAF">
        <w:rPr>
          <w:rFonts w:ascii="Times New Roman" w:hAnsi="Times New Roman"/>
          <w:sz w:val="28"/>
          <w:szCs w:val="28"/>
        </w:rPr>
        <w:t>итом, а также апатитом, цирконом, рутилом и рудными минералами.</w:t>
      </w:r>
    </w:p>
    <w:p w:rsidR="00E2270B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Характерной особенностью образца является широкое развитие процессов вторичных преобр</w:t>
      </w:r>
      <w:r w:rsidRPr="00F61FAF">
        <w:rPr>
          <w:rFonts w:ascii="Times New Roman" w:hAnsi="Times New Roman"/>
          <w:sz w:val="28"/>
          <w:szCs w:val="28"/>
        </w:rPr>
        <w:t>азований, выраж</w:t>
      </w:r>
      <w:r w:rsidRPr="00F61FAF">
        <w:rPr>
          <w:rFonts w:ascii="Times New Roman" w:hAnsi="Times New Roman"/>
          <w:sz w:val="28"/>
          <w:szCs w:val="28"/>
        </w:rPr>
        <w:t>енных в серицитизации, хлоритизации и альбитизации полевых шпатов, а также в части</w:t>
      </w:r>
      <w:r w:rsidRPr="00F61FAF">
        <w:rPr>
          <w:rFonts w:ascii="Times New Roman" w:hAnsi="Times New Roman"/>
          <w:sz w:val="28"/>
          <w:szCs w:val="28"/>
        </w:rPr>
        <w:t>чной катак</w:t>
      </w:r>
      <w:r w:rsidRPr="00F61FAF">
        <w:rPr>
          <w:rFonts w:ascii="Times New Roman" w:hAnsi="Times New Roman"/>
          <w:sz w:val="28"/>
          <w:szCs w:val="28"/>
        </w:rPr>
        <w:t>лазированности зерен.</w:t>
      </w:r>
    </w:p>
    <w:p w:rsidR="0007074E" w:rsidRPr="000A45C7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E2270B">
        <w:rPr>
          <w:rFonts w:ascii="Times New Roman" w:hAnsi="Times New Roman"/>
          <w:sz w:val="28"/>
          <w:szCs w:val="28"/>
        </w:rPr>
        <w:t>Более детальные текстурно-структурные особенности и взаимоотношения минералов, включая процессы замещения и распределение акцес</w:t>
      </w:r>
      <w:r w:rsidRPr="00F61FAF" w:rsidR="00E2270B">
        <w:rPr>
          <w:rFonts w:ascii="Times New Roman" w:hAnsi="Times New Roman"/>
          <w:sz w:val="28"/>
          <w:szCs w:val="28"/>
        </w:rPr>
        <w:t>сорных фаз, наг</w:t>
      </w:r>
      <w:r w:rsidRPr="00F61FAF" w:rsidR="00E2270B">
        <w:rPr>
          <w:rFonts w:ascii="Times New Roman" w:hAnsi="Times New Roman"/>
          <w:sz w:val="28"/>
          <w:szCs w:val="28"/>
        </w:rPr>
        <w:t xml:space="preserve">лядно отражены на минералогических картах, представленных на </w:t>
      </w:r>
      <w:r w:rsidRPr="000A45C7" w:rsidR="00E2270B">
        <w:rPr>
          <w:rFonts w:ascii="Times New Roman" w:hAnsi="Times New Roman"/>
          <w:sz w:val="28"/>
          <w:szCs w:val="28"/>
        </w:rPr>
        <w:t>рисунке</w:t>
      </w:r>
      <w:r w:rsidRPr="00F61FAF" w:rsidR="00E2270B">
        <w:rPr>
          <w:rFonts w:ascii="Times New Roman" w:hAnsi="Times New Roman"/>
          <w:sz w:val="28"/>
          <w:szCs w:val="28"/>
        </w:rPr>
        <w:t xml:space="preserve"> </w:t>
      </w:r>
      <w:r w:rsidRPr="000A45C7" w:rsidR="000A45C7">
        <w:rPr>
          <w:rFonts w:ascii="Times New Roman" w:hAnsi="Times New Roman"/>
          <w:sz w:val="28"/>
          <w:szCs w:val="28"/>
        </w:rPr>
        <w:t>41.</w:t>
      </w:r>
    </w:p>
    <w:p w:rsidR="00DD4F82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480965">
        <w:rPr>
          <w:rFonts w:ascii="Times New Roman" w:hAnsi="Times New Roman"/>
          <w:i/>
          <w:iCs/>
          <w:sz w:val="28"/>
          <w:szCs w:val="28"/>
        </w:rPr>
        <w:t>Образец K</w:t>
      </w:r>
      <w:r w:rsidRPr="00F61FAF" w:rsidR="00480965">
        <w:rPr>
          <w:rFonts w:ascii="Times New Roman" w:hAnsi="Times New Roman"/>
          <w:i/>
          <w:iCs/>
          <w:sz w:val="28"/>
          <w:szCs w:val="28"/>
        </w:rPr>
        <w:t>AR-5</w:t>
      </w:r>
      <w:r w:rsidRPr="00F61FAF" w:rsidR="00480965">
        <w:rPr>
          <w:rFonts w:ascii="Times New Roman" w:hAnsi="Times New Roman"/>
          <w:sz w:val="28"/>
          <w:szCs w:val="28"/>
        </w:rPr>
        <w:t xml:space="preserve"> предс</w:t>
      </w:r>
      <w:r w:rsidRPr="00F61FAF" w:rsidR="00480965">
        <w:rPr>
          <w:rFonts w:ascii="Times New Roman" w:hAnsi="Times New Roman"/>
          <w:sz w:val="28"/>
          <w:szCs w:val="28"/>
        </w:rPr>
        <w:t>тавлен карбонатной породой, сложенной преимущественно кальцитом и доломитом. В незначительных количествах отмечаются касситерит и рудные минералы. На</w:t>
      </w:r>
      <w:r w:rsidRPr="00F61FAF" w:rsidR="00480965">
        <w:rPr>
          <w:rFonts w:ascii="Times New Roman" w:hAnsi="Times New Roman"/>
          <w:sz w:val="28"/>
          <w:szCs w:val="28"/>
        </w:rPr>
        <w:t>личие редкомета</w:t>
      </w:r>
      <w:r w:rsidRPr="00F61FAF" w:rsidR="00480965">
        <w:rPr>
          <w:rFonts w:ascii="Times New Roman" w:hAnsi="Times New Roman"/>
          <w:sz w:val="28"/>
          <w:szCs w:val="28"/>
        </w:rPr>
        <w:t>лльной минерализации в карбонатной матрице свидетельствует о том, что вмещающие по</w:t>
      </w:r>
      <w:r w:rsidRPr="00F61FAF" w:rsidR="00480965">
        <w:rPr>
          <w:rFonts w:ascii="Times New Roman" w:hAnsi="Times New Roman"/>
          <w:sz w:val="28"/>
          <w:szCs w:val="28"/>
        </w:rPr>
        <w:t>роды также</w:t>
      </w:r>
      <w:r w:rsidRPr="00F61FAF" w:rsidR="00480965">
        <w:rPr>
          <w:rFonts w:ascii="Times New Roman" w:hAnsi="Times New Roman"/>
          <w:sz w:val="28"/>
          <w:szCs w:val="28"/>
        </w:rPr>
        <w:t xml:space="preserve"> подверглись метасоматическим изменениям и вовлечены в процессы рудообразования.</w:t>
      </w:r>
    </w:p>
    <w:p w:rsidR="0048096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i/>
          <w:iCs/>
          <w:sz w:val="28"/>
          <w:szCs w:val="28"/>
        </w:rPr>
        <w:t>Порода KAR-17</w:t>
      </w:r>
      <w:r w:rsidRPr="00F61FAF">
        <w:rPr>
          <w:rFonts w:ascii="Times New Roman" w:hAnsi="Times New Roman"/>
          <w:sz w:val="28"/>
          <w:szCs w:val="28"/>
        </w:rPr>
        <w:t xml:space="preserve"> характеризуется полнокристаллической, крупно- и средне</w:t>
      </w:r>
      <w:r w:rsidRPr="00F61FAF">
        <w:rPr>
          <w:rFonts w:ascii="Times New Roman" w:hAnsi="Times New Roman"/>
          <w:sz w:val="28"/>
          <w:szCs w:val="28"/>
        </w:rPr>
        <w:t>зернистой струк</w:t>
      </w:r>
      <w:r w:rsidRPr="00F61FAF">
        <w:rPr>
          <w:rFonts w:ascii="Times New Roman" w:hAnsi="Times New Roman"/>
          <w:sz w:val="28"/>
          <w:szCs w:val="28"/>
        </w:rPr>
        <w:t>турой и сложена преимущественно плагиоклазом (около 60%), кварцем (25–30%), мусков</w:t>
      </w:r>
      <w:r w:rsidRPr="00F61FAF">
        <w:rPr>
          <w:rFonts w:ascii="Times New Roman" w:hAnsi="Times New Roman"/>
          <w:sz w:val="28"/>
          <w:szCs w:val="28"/>
        </w:rPr>
        <w:t>итом (до 1</w:t>
      </w:r>
      <w:r w:rsidRPr="00F61FAF">
        <w:rPr>
          <w:rFonts w:ascii="Times New Roman" w:hAnsi="Times New Roman"/>
          <w:sz w:val="28"/>
          <w:szCs w:val="28"/>
        </w:rPr>
        <w:t>0%), а также акцессорными и рудными минералами.</w:t>
      </w:r>
      <w:r w:rsidRPr="00F61FAF" w:rsidR="00956FA5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 xml:space="preserve">Плагиоклаз представлен двумя генерациями: первая </w:t>
      </w:r>
      <w:r w:rsidRPr="00F61FAF" w:rsidR="00956FA5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длиннопризматические кристаллы размером 0,5</w:t>
      </w:r>
      <w:r w:rsidRPr="00F61FAF" w:rsidR="00956FA5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2 мм, </w:t>
      </w:r>
      <w:r w:rsidRPr="00F61FAF">
        <w:rPr>
          <w:rFonts w:ascii="Times New Roman" w:hAnsi="Times New Roman"/>
          <w:sz w:val="28"/>
          <w:szCs w:val="28"/>
        </w:rPr>
        <w:t>подвергнутые ин</w:t>
      </w:r>
      <w:r w:rsidRPr="00F61FAF">
        <w:rPr>
          <w:rFonts w:ascii="Times New Roman" w:hAnsi="Times New Roman"/>
          <w:sz w:val="28"/>
          <w:szCs w:val="28"/>
        </w:rPr>
        <w:t>тенсивной серицитизации и пелитизации; вторая</w:t>
      </w:r>
      <w:r w:rsidRPr="00F61FAF" w:rsidR="00956FA5">
        <w:rPr>
          <w:rFonts w:ascii="Times New Roman" w:hAnsi="Times New Roman"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>короткопризматические, более свежи</w:t>
      </w:r>
      <w:r w:rsidRPr="00F61FAF">
        <w:rPr>
          <w:rFonts w:ascii="Times New Roman" w:hAnsi="Times New Roman"/>
          <w:sz w:val="28"/>
          <w:szCs w:val="28"/>
        </w:rPr>
        <w:t xml:space="preserve">е зерна с </w:t>
      </w:r>
      <w:r w:rsidRPr="00F61FAF">
        <w:rPr>
          <w:rFonts w:ascii="Times New Roman" w:hAnsi="Times New Roman"/>
          <w:sz w:val="28"/>
          <w:szCs w:val="28"/>
        </w:rPr>
        <w:t>хорошо выраженными полисинтетическими двойниками, формирующиеся в постмагматических условиях за счёт замещения калиевых полевых шпатов. Зерна плагиок</w:t>
      </w:r>
      <w:r w:rsidRPr="00F61FAF">
        <w:rPr>
          <w:rFonts w:ascii="Times New Roman" w:hAnsi="Times New Roman"/>
          <w:sz w:val="28"/>
          <w:szCs w:val="28"/>
        </w:rPr>
        <w:t>лаза часто дефо</w:t>
      </w:r>
      <w:r w:rsidRPr="00F61FAF">
        <w:rPr>
          <w:rFonts w:ascii="Times New Roman" w:hAnsi="Times New Roman"/>
          <w:sz w:val="28"/>
          <w:szCs w:val="28"/>
        </w:rPr>
        <w:t>рмированы и рассечены трещинами, заполненными серицитом и глинистыми минералами</w:t>
      </w:r>
      <w:r w:rsidR="00340C1F">
        <w:rPr>
          <w:rFonts w:ascii="Times New Roman" w:hAnsi="Times New Roman"/>
          <w:sz w:val="28"/>
          <w:szCs w:val="28"/>
        </w:rPr>
        <w:t xml:space="preserve"> </w:t>
      </w:r>
      <w:r w:rsidRPr="00D5118E" w:rsidR="00340C1F">
        <w:rPr>
          <w:rFonts w:ascii="Times New Roman" w:hAnsi="Times New Roman"/>
          <w:sz w:val="28"/>
          <w:szCs w:val="28"/>
        </w:rPr>
        <w:t>[</w:t>
      </w:r>
      <w:r w:rsidRPr="00D5118E" w:rsidR="00340C1F">
        <w:rPr>
          <w:rFonts w:ascii="Times New Roman" w:hAnsi="Times New Roman"/>
          <w:sz w:val="28"/>
          <w:szCs w:val="28"/>
        </w:rPr>
        <w:t>40</w:t>
      </w:r>
      <w:r w:rsidRPr="00D5118E" w:rsidR="00340C1F">
        <w:rPr>
          <w:rFonts w:ascii="Times New Roman" w:hAnsi="Times New Roman"/>
          <w:sz w:val="28"/>
          <w:szCs w:val="28"/>
        </w:rPr>
        <w:t>]</w:t>
      </w:r>
      <w:r w:rsidRPr="00F61FAF" w:rsidR="00340C1F">
        <w:rPr>
          <w:rFonts w:ascii="Times New Roman" w:hAnsi="Times New Roman"/>
          <w:sz w:val="28"/>
          <w:szCs w:val="28"/>
        </w:rPr>
        <w:t>.</w:t>
      </w:r>
    </w:p>
    <w:p w:rsidR="0048096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</w:t>
      </w:r>
      <w:r w:rsidRPr="00F61FAF">
        <w:rPr>
          <w:rFonts w:ascii="Times New Roman" w:hAnsi="Times New Roman"/>
          <w:sz w:val="28"/>
          <w:szCs w:val="28"/>
        </w:rPr>
        <w:t>алиевые по</w:t>
      </w:r>
      <w:r w:rsidRPr="00F61FAF">
        <w:rPr>
          <w:rFonts w:ascii="Times New Roman" w:hAnsi="Times New Roman"/>
          <w:sz w:val="28"/>
          <w:szCs w:val="28"/>
        </w:rPr>
        <w:t>левые шпаты (ортоклаз) представлены ксеноморфными зернами размером 0,1</w:t>
      </w:r>
      <w:r w:rsidRPr="00F61FAF" w:rsidR="00956FA5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1,5 мм, интенсивно серицитизированными и пелитизированными.</w:t>
      </w:r>
      <w:r w:rsidRPr="00F61FAF" w:rsidR="00956FA5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Кварц образует выт</w:t>
      </w:r>
      <w:r w:rsidRPr="00F61FAF">
        <w:rPr>
          <w:rFonts w:ascii="Times New Roman" w:hAnsi="Times New Roman"/>
          <w:sz w:val="28"/>
          <w:szCs w:val="28"/>
        </w:rPr>
        <w:t>янутые и н</w:t>
      </w:r>
      <w:r w:rsidRPr="00F61FAF">
        <w:rPr>
          <w:rFonts w:ascii="Times New Roman" w:hAnsi="Times New Roman"/>
          <w:sz w:val="28"/>
          <w:szCs w:val="28"/>
        </w:rPr>
        <w:t>еправильные зерна с признаками волнистого погасания.</w:t>
      </w:r>
      <w:r w:rsidRPr="00F61FAF" w:rsidR="00956FA5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Касситерит встречается в виде мелк</w:t>
      </w:r>
      <w:r w:rsidRPr="00F61FAF">
        <w:rPr>
          <w:rFonts w:ascii="Times New Roman" w:hAnsi="Times New Roman"/>
          <w:sz w:val="28"/>
          <w:szCs w:val="28"/>
        </w:rPr>
        <w:t>ой вкрапле</w:t>
      </w:r>
      <w:r w:rsidRPr="00F61FAF">
        <w:rPr>
          <w:rFonts w:ascii="Times New Roman" w:hAnsi="Times New Roman"/>
          <w:sz w:val="28"/>
          <w:szCs w:val="28"/>
        </w:rPr>
        <w:t>нности, преимущественно в ассоциации со слюдами (мусковит, циннвальдит), образуя короткопризматические и дипирамидальные кристаллы размером 0,01</w:t>
      </w:r>
      <w:r w:rsidRPr="00F61FAF" w:rsidR="00985A60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0,2 </w:t>
      </w:r>
      <w:r w:rsidRPr="00F61FAF">
        <w:rPr>
          <w:rFonts w:ascii="Times New Roman" w:hAnsi="Times New Roman"/>
          <w:sz w:val="28"/>
          <w:szCs w:val="28"/>
        </w:rPr>
        <w:t>мм.</w:t>
      </w:r>
      <w:r w:rsidRPr="00F61FAF" w:rsidR="00956FA5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Мусков</w:t>
      </w:r>
      <w:r w:rsidRPr="00F61FAF">
        <w:rPr>
          <w:rFonts w:ascii="Times New Roman" w:hAnsi="Times New Roman"/>
          <w:sz w:val="28"/>
          <w:szCs w:val="28"/>
        </w:rPr>
        <w:t>ит представлен чешуйчатыми агрегатами, в которых концентрируются редкие элементы, что у</w:t>
      </w:r>
      <w:r w:rsidRPr="00F61FAF">
        <w:rPr>
          <w:rFonts w:ascii="Times New Roman" w:hAnsi="Times New Roman"/>
          <w:sz w:val="28"/>
          <w:szCs w:val="28"/>
        </w:rPr>
        <w:t>казывает н</w:t>
      </w:r>
      <w:r w:rsidRPr="00F61FAF">
        <w:rPr>
          <w:rFonts w:ascii="Times New Roman" w:hAnsi="Times New Roman"/>
          <w:sz w:val="28"/>
          <w:szCs w:val="28"/>
        </w:rPr>
        <w:t>а его формирование в стадии редкометалльного минералообразования.</w:t>
      </w:r>
    </w:p>
    <w:p w:rsidR="00956FA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i/>
          <w:iCs/>
          <w:sz w:val="28"/>
          <w:szCs w:val="28"/>
        </w:rPr>
        <w:t>KAR-28</w:t>
      </w:r>
      <w:r w:rsidRPr="00F61FAF">
        <w:rPr>
          <w:rFonts w:ascii="Times New Roman" w:hAnsi="Times New Roman"/>
          <w:sz w:val="28"/>
          <w:szCs w:val="28"/>
        </w:rPr>
        <w:t xml:space="preserve"> Порода характеризуется полнокристаллической, среднезернистой структурой и сл</w:t>
      </w:r>
      <w:r w:rsidRPr="00F61FAF">
        <w:rPr>
          <w:rFonts w:ascii="Times New Roman" w:hAnsi="Times New Roman"/>
          <w:sz w:val="28"/>
          <w:szCs w:val="28"/>
        </w:rPr>
        <w:t>ожным мине</w:t>
      </w:r>
      <w:r w:rsidRPr="00F61FAF">
        <w:rPr>
          <w:rFonts w:ascii="Times New Roman" w:hAnsi="Times New Roman"/>
          <w:sz w:val="28"/>
          <w:szCs w:val="28"/>
        </w:rPr>
        <w:t>ральным составом: кварц, плагиоклаз, ортоклаз, микроклин, мусковит, серицит, биотит, хл</w:t>
      </w:r>
      <w:r w:rsidRPr="00F61FAF">
        <w:rPr>
          <w:rFonts w:ascii="Times New Roman" w:hAnsi="Times New Roman"/>
          <w:sz w:val="28"/>
          <w:szCs w:val="28"/>
        </w:rPr>
        <w:t>орит, а та</w:t>
      </w:r>
      <w:r w:rsidRPr="00F61FAF">
        <w:rPr>
          <w:rFonts w:ascii="Times New Roman" w:hAnsi="Times New Roman"/>
          <w:sz w:val="28"/>
          <w:szCs w:val="28"/>
        </w:rPr>
        <w:t>кже акцессорные минералы (апатит, сфен, циркон, монацит, ксенотим, бастнезит) и рудные минералы.</w:t>
      </w:r>
    </w:p>
    <w:p w:rsidR="00956FA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Образец представлен среднегрейзенизированным гранито</w:t>
      </w:r>
      <w:r w:rsidRPr="00F61FAF">
        <w:rPr>
          <w:rFonts w:ascii="Times New Roman" w:hAnsi="Times New Roman"/>
          <w:sz w:val="28"/>
          <w:szCs w:val="28"/>
        </w:rPr>
        <w:t>м, в котор</w:t>
      </w:r>
      <w:r w:rsidRPr="00F61FAF">
        <w:rPr>
          <w:rFonts w:ascii="Times New Roman" w:hAnsi="Times New Roman"/>
          <w:sz w:val="28"/>
          <w:szCs w:val="28"/>
        </w:rPr>
        <w:t>ом широко проявлены процессы метасоматической переработки.</w:t>
      </w:r>
    </w:p>
    <w:p w:rsidR="00956FA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Плагиоклаз (около 35%) сильн</w:t>
      </w:r>
      <w:r w:rsidRPr="00F61FAF">
        <w:rPr>
          <w:rFonts w:ascii="Times New Roman" w:hAnsi="Times New Roman"/>
          <w:sz w:val="28"/>
          <w:szCs w:val="28"/>
        </w:rPr>
        <w:t xml:space="preserve">о изменён </w:t>
      </w:r>
      <w:r w:rsidRPr="00F61FAF">
        <w:rPr>
          <w:rFonts w:ascii="Times New Roman" w:hAnsi="Times New Roman"/>
          <w:sz w:val="28"/>
          <w:szCs w:val="28"/>
        </w:rPr>
        <w:t>и замещается серицитом и мусковитом. Все полевые шпаты подвергнуты замещению кварцем и слюдистыми минералами (мусковит, серицит, хлорит), что отражае</w:t>
      </w:r>
      <w:r w:rsidRPr="00F61FAF">
        <w:rPr>
          <w:rFonts w:ascii="Times New Roman" w:hAnsi="Times New Roman"/>
          <w:sz w:val="28"/>
          <w:szCs w:val="28"/>
        </w:rPr>
        <w:t>т развитие</w:t>
      </w:r>
      <w:r w:rsidRPr="00F61FAF">
        <w:rPr>
          <w:rFonts w:ascii="Times New Roman" w:hAnsi="Times New Roman"/>
          <w:sz w:val="28"/>
          <w:szCs w:val="28"/>
        </w:rPr>
        <w:t xml:space="preserve"> процессов грейзенизации.</w:t>
      </w:r>
    </w:p>
    <w:p w:rsidR="00FA20D2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A20D2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81" type="#_x0000_t75" style="height:242.45pt;mso-position-horizontal-relative:char;mso-position-vertical-relative:line;width:425.6pt">
            <v:imagedata r:id="rId58" o:title=""/>
            <w10:wrap type="none"/>
            <w10:anchorlock/>
          </v:shape>
        </w:pict>
      </w:r>
    </w:p>
    <w:p w:rsidR="00FA20D2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A20D2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Pr="00FD02A8" w:rsidR="00FD02A8">
        <w:rPr>
          <w:rFonts w:ascii="Times New Roman" w:hAnsi="Times New Roman"/>
          <w:sz w:val="28"/>
          <w:szCs w:val="28"/>
        </w:rPr>
        <w:t>42</w:t>
      </w:r>
      <w:r w:rsidRPr="00F61FAF">
        <w:rPr>
          <w:rFonts w:ascii="Times New Roman" w:hAnsi="Times New Roman"/>
          <w:sz w:val="28"/>
          <w:szCs w:val="28"/>
        </w:rPr>
        <w:t xml:space="preserve"> – Замещение полевых</w:t>
      </w:r>
      <w:r w:rsidRPr="00F61FAF">
        <w:rPr>
          <w:rFonts w:ascii="Times New Roman" w:hAnsi="Times New Roman"/>
          <w:sz w:val="28"/>
          <w:szCs w:val="28"/>
        </w:rPr>
        <w:t xml:space="preserve"> шпатов вт</w:t>
      </w:r>
      <w:r w:rsidRPr="00F61FAF">
        <w:rPr>
          <w:rFonts w:ascii="Times New Roman" w:hAnsi="Times New Roman"/>
          <w:sz w:val="28"/>
          <w:szCs w:val="28"/>
        </w:rPr>
        <w:t>оричными минералами (мусковит, серицит, хлорит), (pl), (cl), (src),</w:t>
      </w:r>
      <w:r w:rsidRPr="00F61FAF" w:rsidR="00C713E7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(mi), (bt) (q)-кварц, Николи скрещенные, увеличение 10х</w:t>
      </w:r>
    </w:p>
    <w:p w:rsidR="00FA20D2" w:rsidRPr="00F61FAF" w:rsidP="00186CB1">
      <w:pPr>
        <w:jc w:val="center"/>
        <w:rPr>
          <w:rFonts w:ascii="Times New Roman" w:hAnsi="Times New Roman"/>
          <w:sz w:val="28"/>
          <w:szCs w:val="28"/>
        </w:rPr>
      </w:pPr>
    </w:p>
    <w:p w:rsidR="00956FA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Калиевые полевые шпаты (</w:t>
      </w:r>
      <w:r w:rsidRPr="00F61FAF">
        <w:rPr>
          <w:rFonts w:ascii="Times New Roman" w:hAnsi="Times New Roman"/>
          <w:sz w:val="28"/>
          <w:szCs w:val="28"/>
        </w:rPr>
        <w:t xml:space="preserve">ортоклаз, </w:t>
      </w:r>
      <w:r w:rsidRPr="00F61FAF">
        <w:rPr>
          <w:rFonts w:ascii="Times New Roman" w:hAnsi="Times New Roman"/>
          <w:sz w:val="28"/>
          <w:szCs w:val="28"/>
        </w:rPr>
        <w:t xml:space="preserve">микроклин) представлены таблитчатыми кристаллами с двойниковым и решётчатым строением, </w:t>
      </w:r>
      <w:r w:rsidRPr="00F61FAF">
        <w:rPr>
          <w:rFonts w:ascii="Times New Roman" w:hAnsi="Times New Roman"/>
          <w:sz w:val="28"/>
          <w:szCs w:val="28"/>
        </w:rPr>
        <w:t>интенсивно</w:t>
      </w:r>
      <w:r w:rsidRPr="00F61FAF">
        <w:rPr>
          <w:rFonts w:ascii="Times New Roman" w:hAnsi="Times New Roman"/>
          <w:sz w:val="28"/>
          <w:szCs w:val="28"/>
        </w:rPr>
        <w:t xml:space="preserve"> серицитизированными и пелитизированными. Они замещаются кварцем второй генерации.</w:t>
      </w:r>
      <w:r w:rsidR="00635B6A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Кварц представлен двумя генерациями: ранней – в виде крупных ксено</w:t>
      </w:r>
      <w:r w:rsidRPr="00F61FAF">
        <w:rPr>
          <w:rFonts w:ascii="Times New Roman" w:hAnsi="Times New Roman"/>
          <w:sz w:val="28"/>
          <w:szCs w:val="28"/>
        </w:rPr>
        <w:t>морфных зе</w:t>
      </w:r>
      <w:r w:rsidRPr="00F61FAF">
        <w:rPr>
          <w:rFonts w:ascii="Times New Roman" w:hAnsi="Times New Roman"/>
          <w:sz w:val="28"/>
          <w:szCs w:val="28"/>
        </w:rPr>
        <w:t>рен (0,5-1,2 мм), и поздней – мелкозернистыми округлыми выделениями. Его содержание дос</w:t>
      </w:r>
      <w:r w:rsidRPr="00F61FAF">
        <w:rPr>
          <w:rFonts w:ascii="Times New Roman" w:hAnsi="Times New Roman"/>
          <w:sz w:val="28"/>
          <w:szCs w:val="28"/>
        </w:rPr>
        <w:t>тигает 45-</w:t>
      </w:r>
      <w:r w:rsidRPr="00F61FAF">
        <w:rPr>
          <w:rFonts w:ascii="Times New Roman" w:hAnsi="Times New Roman"/>
          <w:sz w:val="28"/>
          <w:szCs w:val="28"/>
        </w:rPr>
        <w:t>50%.</w:t>
      </w:r>
      <w:r w:rsidR="00635B6A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Биотит частично или полностью замещён хлоритом, сохраняясь в виде реликтов. Хлорит характеризуется зелёной окраской и является носителем новообр</w:t>
      </w:r>
      <w:r w:rsidRPr="00F61FAF">
        <w:rPr>
          <w:rFonts w:ascii="Times New Roman" w:hAnsi="Times New Roman"/>
          <w:sz w:val="28"/>
          <w:szCs w:val="28"/>
        </w:rPr>
        <w:t xml:space="preserve">азованных </w:t>
      </w:r>
      <w:r w:rsidRPr="00F61FAF">
        <w:rPr>
          <w:rFonts w:ascii="Times New Roman" w:hAnsi="Times New Roman"/>
          <w:sz w:val="28"/>
          <w:szCs w:val="28"/>
        </w:rPr>
        <w:t>редкометалльных и редкоземельных минералов</w:t>
      </w:r>
      <w:r w:rsidR="00635B6A">
        <w:rPr>
          <w:rFonts w:ascii="Times New Roman" w:hAnsi="Times New Roman"/>
          <w:sz w:val="28"/>
          <w:szCs w:val="28"/>
        </w:rPr>
        <w:t xml:space="preserve"> </w:t>
      </w:r>
      <w:r w:rsidRPr="00D5118E" w:rsidR="00635B6A">
        <w:rPr>
          <w:rFonts w:ascii="Times New Roman" w:hAnsi="Times New Roman"/>
          <w:sz w:val="28"/>
          <w:szCs w:val="28"/>
        </w:rPr>
        <w:t>[</w:t>
      </w:r>
      <w:r w:rsidRPr="00D5118E" w:rsidR="00635B6A">
        <w:rPr>
          <w:rFonts w:ascii="Times New Roman" w:hAnsi="Times New Roman"/>
          <w:sz w:val="28"/>
          <w:szCs w:val="28"/>
        </w:rPr>
        <w:t>40</w:t>
      </w:r>
      <w:r w:rsidRPr="00D5118E" w:rsidR="00635B6A">
        <w:rPr>
          <w:rFonts w:ascii="Times New Roman" w:hAnsi="Times New Roman"/>
          <w:sz w:val="28"/>
          <w:szCs w:val="28"/>
        </w:rPr>
        <w:t>]</w:t>
      </w:r>
      <w:r w:rsidRPr="00F61FAF" w:rsidR="00635B6A">
        <w:rPr>
          <w:rFonts w:ascii="Times New Roman" w:hAnsi="Times New Roman"/>
          <w:sz w:val="28"/>
          <w:szCs w:val="28"/>
        </w:rPr>
        <w:t>.</w:t>
      </w:r>
    </w:p>
    <w:p w:rsidR="00956FA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Мусковит образует чешуйчатые агрегаты, в ко</w:t>
      </w:r>
      <w:r w:rsidRPr="00F61FAF">
        <w:rPr>
          <w:rFonts w:ascii="Times New Roman" w:hAnsi="Times New Roman"/>
          <w:sz w:val="28"/>
          <w:szCs w:val="28"/>
        </w:rPr>
        <w:t>торых лока</w:t>
      </w:r>
      <w:r w:rsidRPr="00F61FAF">
        <w:rPr>
          <w:rFonts w:ascii="Times New Roman" w:hAnsi="Times New Roman"/>
          <w:sz w:val="28"/>
          <w:szCs w:val="28"/>
        </w:rPr>
        <w:t>лизуются редкие минералы, что свидетельствует о его формировании на стадии редкометалльного минералообразования.</w:t>
      </w:r>
    </w:p>
    <w:p w:rsidR="0048096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956FA5">
        <w:rPr>
          <w:rFonts w:ascii="Times New Roman" w:hAnsi="Times New Roman"/>
          <w:sz w:val="28"/>
          <w:szCs w:val="28"/>
        </w:rPr>
        <w:t>Касситерит присутствует в виде мелко</w:t>
      </w:r>
      <w:r w:rsidRPr="00F61FAF" w:rsidR="00956FA5">
        <w:rPr>
          <w:rFonts w:ascii="Times New Roman" w:hAnsi="Times New Roman"/>
          <w:sz w:val="28"/>
          <w:szCs w:val="28"/>
        </w:rPr>
        <w:t>й вкр</w:t>
      </w:r>
      <w:r w:rsidRPr="00F61FAF" w:rsidR="00956FA5">
        <w:rPr>
          <w:rFonts w:ascii="Times New Roman" w:hAnsi="Times New Roman"/>
          <w:sz w:val="28"/>
          <w:szCs w:val="28"/>
        </w:rPr>
        <w:t>апленности, преимущественно в слюдах, и представлен короткопризматическими и дипирамидальным</w:t>
      </w:r>
      <w:r w:rsidRPr="00F61FAF" w:rsidR="00956FA5">
        <w:rPr>
          <w:rFonts w:ascii="Times New Roman" w:hAnsi="Times New Roman"/>
          <w:sz w:val="28"/>
          <w:szCs w:val="28"/>
        </w:rPr>
        <w:t>и кристалл</w:t>
      </w:r>
      <w:r w:rsidRPr="00F61FAF" w:rsidR="00956FA5">
        <w:rPr>
          <w:rFonts w:ascii="Times New Roman" w:hAnsi="Times New Roman"/>
          <w:sz w:val="28"/>
          <w:szCs w:val="28"/>
        </w:rPr>
        <w:t xml:space="preserve">ами. Монацит и ксенотим образуют мелкие дипирамидальные кристаллы с характерными плеохроичными ореолами, что указывает на их обогащенность редкими и </w:t>
      </w:r>
      <w:r w:rsidRPr="00F61FAF" w:rsidR="00956FA5">
        <w:rPr>
          <w:rFonts w:ascii="Times New Roman" w:hAnsi="Times New Roman"/>
          <w:sz w:val="28"/>
          <w:szCs w:val="28"/>
        </w:rPr>
        <w:t>радио</w:t>
      </w:r>
      <w:r w:rsidRPr="00F61FAF" w:rsidR="00956FA5">
        <w:rPr>
          <w:rFonts w:ascii="Times New Roman" w:hAnsi="Times New Roman"/>
          <w:sz w:val="28"/>
          <w:szCs w:val="28"/>
        </w:rPr>
        <w:t>активными элементами.</w:t>
      </w:r>
    </w:p>
    <w:p w:rsidR="00FA20D2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513A87">
        <w:rPr>
          <w:rFonts w:ascii="Times New Roman" w:hAnsi="Times New Roman"/>
          <w:sz w:val="28"/>
          <w:szCs w:val="28"/>
        </w:rPr>
        <w:t>В результате</w:t>
      </w:r>
      <w:r w:rsidRPr="00F61FAF">
        <w:rPr>
          <w:rFonts w:ascii="Times New Roman" w:hAnsi="Times New Roman"/>
          <w:sz w:val="28"/>
          <w:szCs w:val="28"/>
        </w:rPr>
        <w:t xml:space="preserve"> проведённые петрографические и минералогические исследова</w:t>
      </w:r>
      <w:r w:rsidRPr="00F61FAF">
        <w:rPr>
          <w:rFonts w:ascii="Times New Roman" w:hAnsi="Times New Roman"/>
          <w:sz w:val="28"/>
          <w:szCs w:val="28"/>
        </w:rPr>
        <w:t>ния образц</w:t>
      </w:r>
      <w:r w:rsidRPr="00F61FAF">
        <w:rPr>
          <w:rFonts w:ascii="Times New Roman" w:hAnsi="Times New Roman"/>
          <w:sz w:val="28"/>
          <w:szCs w:val="28"/>
        </w:rPr>
        <w:t>ов KAR-5, KAR-17 и KAR-28 показывают, что породы рудного поля характеризуются значительной вариабельностью состава и степени преобразования, отражающ</w:t>
      </w:r>
      <w:r w:rsidRPr="00F61FAF">
        <w:rPr>
          <w:rFonts w:ascii="Times New Roman" w:hAnsi="Times New Roman"/>
          <w:sz w:val="28"/>
          <w:szCs w:val="28"/>
        </w:rPr>
        <w:t>ей мн</w:t>
      </w:r>
      <w:r w:rsidRPr="00F61FAF">
        <w:rPr>
          <w:rFonts w:ascii="Times New Roman" w:hAnsi="Times New Roman"/>
          <w:sz w:val="28"/>
          <w:szCs w:val="28"/>
        </w:rPr>
        <w:t>огостадийную эволюцию магмато-гидротермальных процессов. Установлено, что наряду с гранитоид</w:t>
      </w:r>
      <w:r w:rsidRPr="00F61FAF">
        <w:rPr>
          <w:rFonts w:ascii="Times New Roman" w:hAnsi="Times New Roman"/>
          <w:sz w:val="28"/>
          <w:szCs w:val="28"/>
        </w:rPr>
        <w:t>ными пород</w:t>
      </w:r>
      <w:r w:rsidRPr="00F61FAF">
        <w:rPr>
          <w:rFonts w:ascii="Times New Roman" w:hAnsi="Times New Roman"/>
          <w:sz w:val="28"/>
          <w:szCs w:val="28"/>
        </w:rPr>
        <w:t>ами, подвергнутыми интенсивной грейзенизации и метасоматической переработке, в процесс рудообразования вовлечены также вмещающие карбонатные толщи, ч</w:t>
      </w:r>
      <w:r w:rsidRPr="00F61FAF">
        <w:rPr>
          <w:rFonts w:ascii="Times New Roman" w:hAnsi="Times New Roman"/>
          <w:sz w:val="28"/>
          <w:szCs w:val="28"/>
        </w:rPr>
        <w:t>то по</w:t>
      </w:r>
      <w:r w:rsidRPr="00F61FAF">
        <w:rPr>
          <w:rFonts w:ascii="Times New Roman" w:hAnsi="Times New Roman"/>
          <w:sz w:val="28"/>
          <w:szCs w:val="28"/>
        </w:rPr>
        <w:t>дтверждается наличием касситерита и сопутствующих рудных минералов в образце KAR-5.</w:t>
      </w:r>
    </w:p>
    <w:p w:rsidR="0048096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FA20D2">
        <w:rPr>
          <w:rFonts w:ascii="Times New Roman" w:hAnsi="Times New Roman"/>
          <w:sz w:val="28"/>
          <w:szCs w:val="28"/>
        </w:rPr>
        <w:t>Для гран</w:t>
      </w:r>
      <w:r w:rsidRPr="00F61FAF" w:rsidR="00FA20D2">
        <w:rPr>
          <w:rFonts w:ascii="Times New Roman" w:hAnsi="Times New Roman"/>
          <w:sz w:val="28"/>
          <w:szCs w:val="28"/>
        </w:rPr>
        <w:t>итоидных о</w:t>
      </w:r>
      <w:r w:rsidRPr="00F61FAF" w:rsidR="00FA20D2">
        <w:rPr>
          <w:rFonts w:ascii="Times New Roman" w:hAnsi="Times New Roman"/>
          <w:sz w:val="28"/>
          <w:szCs w:val="28"/>
        </w:rPr>
        <w:t xml:space="preserve">бразцов (KAR-17, KAR-28) характерны процессы альбитизации, серицитизации, хлоритизации и грейзенизации, сопровождающиеся перераспределением вещества </w:t>
      </w:r>
      <w:r w:rsidRPr="00F61FAF" w:rsidR="00FA20D2">
        <w:rPr>
          <w:rFonts w:ascii="Times New Roman" w:hAnsi="Times New Roman"/>
          <w:sz w:val="28"/>
          <w:szCs w:val="28"/>
        </w:rPr>
        <w:t>и фор</w:t>
      </w:r>
      <w:r w:rsidRPr="00F61FAF" w:rsidR="00FA20D2">
        <w:rPr>
          <w:rFonts w:ascii="Times New Roman" w:hAnsi="Times New Roman"/>
          <w:sz w:val="28"/>
          <w:szCs w:val="28"/>
        </w:rPr>
        <w:t>мированием кварц-слюдистых ассоциаций. Особое значение имеет развитие мусковита и хлорита ка</w:t>
      </w:r>
      <w:r w:rsidRPr="00F61FAF" w:rsidR="00FA20D2">
        <w:rPr>
          <w:rFonts w:ascii="Times New Roman" w:hAnsi="Times New Roman"/>
          <w:sz w:val="28"/>
          <w:szCs w:val="28"/>
        </w:rPr>
        <w:t>к минерало</w:t>
      </w:r>
      <w:r w:rsidRPr="00F61FAF" w:rsidR="00FA20D2">
        <w:rPr>
          <w:rFonts w:ascii="Times New Roman" w:hAnsi="Times New Roman"/>
          <w:sz w:val="28"/>
          <w:szCs w:val="28"/>
        </w:rPr>
        <w:t>в-концентраторов редких и редкоземельных элементов, а также локализация касситерита, монацита и ксенотима преимущественно в слюдистых агрегатах. Нали</w:t>
      </w:r>
      <w:r w:rsidRPr="00F61FAF" w:rsidR="00FA20D2">
        <w:rPr>
          <w:rFonts w:ascii="Times New Roman" w:hAnsi="Times New Roman"/>
          <w:sz w:val="28"/>
          <w:szCs w:val="28"/>
        </w:rPr>
        <w:t>чие н</w:t>
      </w:r>
      <w:r w:rsidRPr="00F61FAF" w:rsidR="00FA20D2">
        <w:rPr>
          <w:rFonts w:ascii="Times New Roman" w:hAnsi="Times New Roman"/>
          <w:sz w:val="28"/>
          <w:szCs w:val="28"/>
        </w:rPr>
        <w:t>ескольких генераций полевых шпатов и кварца, а также их интенсивная вторичная переработка св</w:t>
      </w:r>
      <w:r w:rsidRPr="00F61FAF" w:rsidR="00FA20D2">
        <w:rPr>
          <w:rFonts w:ascii="Times New Roman" w:hAnsi="Times New Roman"/>
          <w:sz w:val="28"/>
          <w:szCs w:val="28"/>
        </w:rPr>
        <w:t>идетельств</w:t>
      </w:r>
      <w:r w:rsidRPr="00F61FAF" w:rsidR="00FA20D2">
        <w:rPr>
          <w:rFonts w:ascii="Times New Roman" w:hAnsi="Times New Roman"/>
          <w:sz w:val="28"/>
          <w:szCs w:val="28"/>
        </w:rPr>
        <w:t>уют о многостадийности минералообразования и наложенном характере редкометалльной минерализации.</w:t>
      </w:r>
      <w:r w:rsidR="00635B6A">
        <w:rPr>
          <w:rFonts w:ascii="Times New Roman" w:hAnsi="Times New Roman"/>
          <w:sz w:val="28"/>
          <w:szCs w:val="28"/>
        </w:rPr>
        <w:t xml:space="preserve"> </w:t>
      </w:r>
      <w:r w:rsidRPr="00F61FAF" w:rsidR="00FA20D2">
        <w:rPr>
          <w:rFonts w:ascii="Times New Roman" w:hAnsi="Times New Roman"/>
          <w:sz w:val="28"/>
          <w:szCs w:val="28"/>
        </w:rPr>
        <w:t>Совокупность установленных минералогических и тексту</w:t>
      </w:r>
      <w:r w:rsidRPr="00F61FAF" w:rsidR="00FA20D2">
        <w:rPr>
          <w:rFonts w:ascii="Times New Roman" w:hAnsi="Times New Roman"/>
          <w:sz w:val="28"/>
          <w:szCs w:val="28"/>
        </w:rPr>
        <w:t>рно-с</w:t>
      </w:r>
      <w:r w:rsidRPr="00F61FAF" w:rsidR="00FA20D2">
        <w:rPr>
          <w:rFonts w:ascii="Times New Roman" w:hAnsi="Times New Roman"/>
          <w:sz w:val="28"/>
          <w:szCs w:val="28"/>
        </w:rPr>
        <w:t>труктурных особенностей позволяет сделать вывод о том, что формирование редкометалльной (Li</w:t>
      </w:r>
      <w:r w:rsidRPr="00F61FAF" w:rsidR="00985A60">
        <w:rPr>
          <w:rFonts w:ascii="Times New Roman" w:hAnsi="Times New Roman"/>
          <w:sz w:val="28"/>
          <w:szCs w:val="28"/>
        </w:rPr>
        <w:t>-</w:t>
      </w:r>
      <w:r w:rsidRPr="00F61FAF" w:rsidR="00FA20D2">
        <w:rPr>
          <w:rFonts w:ascii="Times New Roman" w:hAnsi="Times New Roman"/>
          <w:sz w:val="28"/>
          <w:szCs w:val="28"/>
        </w:rPr>
        <w:t>Sn</w:t>
      </w:r>
      <w:r w:rsidRPr="00F61FAF" w:rsidR="00985A60">
        <w:rPr>
          <w:rFonts w:ascii="Times New Roman" w:hAnsi="Times New Roman"/>
          <w:sz w:val="28"/>
          <w:szCs w:val="28"/>
        </w:rPr>
        <w:t>-</w:t>
      </w:r>
      <w:r w:rsidRPr="00F61FAF" w:rsidR="00FA20D2">
        <w:rPr>
          <w:rFonts w:ascii="Times New Roman" w:hAnsi="Times New Roman"/>
          <w:sz w:val="28"/>
          <w:szCs w:val="28"/>
        </w:rPr>
        <w:t>W) мине</w:t>
      </w:r>
      <w:r w:rsidRPr="00F61FAF" w:rsidR="00FA20D2">
        <w:rPr>
          <w:rFonts w:ascii="Times New Roman" w:hAnsi="Times New Roman"/>
          <w:sz w:val="28"/>
          <w:szCs w:val="28"/>
        </w:rPr>
        <w:t>рализации происходило в условиях постмагматической эволюции гранитоидных систем с активным участием флюидов, приуроченных к зонам тектонической прони</w:t>
      </w:r>
      <w:r w:rsidRPr="00F61FAF" w:rsidR="00FA20D2">
        <w:rPr>
          <w:rFonts w:ascii="Times New Roman" w:hAnsi="Times New Roman"/>
          <w:sz w:val="28"/>
          <w:szCs w:val="28"/>
        </w:rPr>
        <w:t>цаемо</w:t>
      </w:r>
      <w:r w:rsidRPr="00F61FAF" w:rsidR="00FA20D2">
        <w:rPr>
          <w:rFonts w:ascii="Times New Roman" w:hAnsi="Times New Roman"/>
          <w:sz w:val="28"/>
          <w:szCs w:val="28"/>
        </w:rPr>
        <w:t>сти. Это определяет как состав, так и пространственную локализацию рудных тел и может быть и</w:t>
      </w:r>
      <w:r w:rsidRPr="00F61FAF" w:rsidR="00FA20D2">
        <w:rPr>
          <w:rFonts w:ascii="Times New Roman" w:hAnsi="Times New Roman"/>
          <w:sz w:val="28"/>
          <w:szCs w:val="28"/>
        </w:rPr>
        <w:t>спользован</w:t>
      </w:r>
      <w:r w:rsidRPr="00F61FAF" w:rsidR="00FA20D2">
        <w:rPr>
          <w:rFonts w:ascii="Times New Roman" w:hAnsi="Times New Roman"/>
          <w:sz w:val="28"/>
          <w:szCs w:val="28"/>
        </w:rPr>
        <w:t>о в качестве важного критерия при прогнозировании и оценке аналогичных месторождений.</w:t>
      </w:r>
    </w:p>
    <w:p w:rsidR="005A1D0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687806">
        <w:rPr>
          <w:rFonts w:ascii="Times New Roman" w:hAnsi="Times New Roman"/>
          <w:b/>
          <w:bCs/>
          <w:i/>
          <w:iCs/>
          <w:sz w:val="28"/>
          <w:szCs w:val="28"/>
        </w:rPr>
        <w:t>Гранодиориты</w:t>
      </w:r>
      <w:r w:rsidRPr="00F61FAF" w:rsidR="00687806">
        <w:rPr>
          <w:rFonts w:ascii="Times New Roman" w:hAnsi="Times New Roman"/>
          <w:sz w:val="28"/>
          <w:szCs w:val="28"/>
        </w:rPr>
        <w:t xml:space="preserve"> </w:t>
      </w:r>
      <w:r w:rsidRPr="00F61FAF" w:rsidR="00FD3078">
        <w:rPr>
          <w:rFonts w:ascii="Times New Roman" w:hAnsi="Times New Roman"/>
          <w:sz w:val="28"/>
          <w:szCs w:val="28"/>
        </w:rPr>
        <w:t xml:space="preserve">развиты в </w:t>
      </w:r>
      <w:r w:rsidRPr="00F61FAF" w:rsidR="00852DA6">
        <w:rPr>
          <w:rFonts w:ascii="Times New Roman" w:hAnsi="Times New Roman"/>
          <w:sz w:val="28"/>
          <w:szCs w:val="28"/>
        </w:rPr>
        <w:t xml:space="preserve">северо-западной </w:t>
      </w:r>
      <w:r w:rsidRPr="00F61FAF" w:rsidR="00FD3078">
        <w:rPr>
          <w:rFonts w:ascii="Times New Roman" w:hAnsi="Times New Roman"/>
          <w:sz w:val="28"/>
          <w:szCs w:val="28"/>
        </w:rPr>
        <w:t xml:space="preserve">части </w:t>
      </w:r>
      <w:r w:rsidRPr="00F61FAF" w:rsidR="00852DA6">
        <w:rPr>
          <w:rFonts w:ascii="Times New Roman" w:hAnsi="Times New Roman"/>
          <w:sz w:val="28"/>
          <w:szCs w:val="28"/>
        </w:rPr>
        <w:t>Карагайлы-Актаског</w:t>
      </w:r>
      <w:r w:rsidRPr="00F61FAF" w:rsidR="00852DA6">
        <w:rPr>
          <w:rFonts w:ascii="Times New Roman" w:hAnsi="Times New Roman"/>
          <w:sz w:val="28"/>
          <w:szCs w:val="28"/>
        </w:rPr>
        <w:t>о</w:t>
      </w:r>
      <w:r w:rsidRPr="00F61FAF" w:rsidR="00FD3078">
        <w:rPr>
          <w:rFonts w:ascii="Times New Roman" w:hAnsi="Times New Roman"/>
          <w:sz w:val="28"/>
          <w:szCs w:val="28"/>
        </w:rPr>
        <w:t xml:space="preserve"> гра</w:t>
      </w:r>
      <w:r w:rsidRPr="00F61FAF" w:rsidR="00FD3078">
        <w:rPr>
          <w:rFonts w:ascii="Times New Roman" w:hAnsi="Times New Roman"/>
          <w:sz w:val="28"/>
          <w:szCs w:val="28"/>
        </w:rPr>
        <w:t>нитного</w:t>
      </w:r>
      <w:r w:rsidRPr="00F61FAF" w:rsidR="00852DA6">
        <w:rPr>
          <w:rFonts w:ascii="Times New Roman" w:hAnsi="Times New Roman"/>
          <w:sz w:val="28"/>
          <w:szCs w:val="28"/>
        </w:rPr>
        <w:t xml:space="preserve"> </w:t>
      </w:r>
      <w:r w:rsidRPr="00F61FAF" w:rsidR="00FD3078">
        <w:rPr>
          <w:rFonts w:ascii="Times New Roman" w:hAnsi="Times New Roman"/>
          <w:sz w:val="28"/>
          <w:szCs w:val="28"/>
        </w:rPr>
        <w:t>массива, где в них локализуются рудные тела на участках Зарница, Аскаралы.</w:t>
      </w:r>
      <w:r w:rsidRPr="00F61FAF" w:rsidR="00883BD2">
        <w:rPr>
          <w:rFonts w:ascii="Times New Roman" w:hAnsi="Times New Roman"/>
          <w:sz w:val="28"/>
          <w:szCs w:val="28"/>
        </w:rPr>
        <w:t xml:space="preserve"> </w:t>
      </w:r>
      <w:r w:rsidRPr="00F61FAF" w:rsidR="000F3858">
        <w:rPr>
          <w:rFonts w:ascii="Times New Roman" w:hAnsi="Times New Roman"/>
          <w:sz w:val="28"/>
          <w:szCs w:val="28"/>
        </w:rPr>
        <w:t>Гранодиор</w:t>
      </w:r>
      <w:r w:rsidRPr="00F61FAF" w:rsidR="000F3858">
        <w:rPr>
          <w:rFonts w:ascii="Times New Roman" w:hAnsi="Times New Roman"/>
          <w:sz w:val="28"/>
          <w:szCs w:val="28"/>
        </w:rPr>
        <w:t>иты данног</w:t>
      </w:r>
      <w:r w:rsidRPr="00F61FAF" w:rsidR="000F3858">
        <w:rPr>
          <w:rFonts w:ascii="Times New Roman" w:hAnsi="Times New Roman"/>
          <w:sz w:val="28"/>
          <w:szCs w:val="28"/>
        </w:rPr>
        <w:t>о комплекса среднезернистые, равномернозернистые буровато-серого и коричневого цвета с пологой отдельностью, часто насыщенные ксенолитами гибридизиро</w:t>
      </w:r>
      <w:r w:rsidRPr="00F61FAF" w:rsidR="000F3858">
        <w:rPr>
          <w:rFonts w:ascii="Times New Roman" w:hAnsi="Times New Roman"/>
          <w:sz w:val="28"/>
          <w:szCs w:val="28"/>
        </w:rPr>
        <w:t>ванны</w:t>
      </w:r>
      <w:r w:rsidRPr="00F61FAF" w:rsidR="000F3858">
        <w:rPr>
          <w:rFonts w:ascii="Times New Roman" w:hAnsi="Times New Roman"/>
          <w:sz w:val="28"/>
          <w:szCs w:val="28"/>
        </w:rPr>
        <w:t xml:space="preserve">х вмещающих пород. </w:t>
      </w:r>
      <w:r w:rsidRPr="00F61FAF">
        <w:rPr>
          <w:rFonts w:ascii="Times New Roman" w:hAnsi="Times New Roman"/>
          <w:sz w:val="28"/>
          <w:szCs w:val="28"/>
        </w:rPr>
        <w:t>Макроскопически в породе чётко выделяется вкрапленность биотита и роговой</w:t>
      </w:r>
      <w:r w:rsidRPr="00F61FAF">
        <w:rPr>
          <w:rFonts w:ascii="Times New Roman" w:hAnsi="Times New Roman"/>
          <w:sz w:val="28"/>
          <w:szCs w:val="28"/>
        </w:rPr>
        <w:t xml:space="preserve"> обманки. </w:t>
      </w:r>
      <w:r w:rsidRPr="00F61FAF">
        <w:rPr>
          <w:rFonts w:ascii="Times New Roman" w:hAnsi="Times New Roman"/>
          <w:sz w:val="28"/>
          <w:szCs w:val="28"/>
        </w:rPr>
        <w:t>Порода массивная, характеризуется порфировидной гипидиоморфнозернистой структурой. Минералогический состав непостоянен и отличается неравномерным рас</w:t>
      </w:r>
      <w:r w:rsidRPr="00F61FAF">
        <w:rPr>
          <w:rFonts w:ascii="Times New Roman" w:hAnsi="Times New Roman"/>
          <w:sz w:val="28"/>
          <w:szCs w:val="28"/>
        </w:rPr>
        <w:t>преде</w:t>
      </w:r>
      <w:r w:rsidRPr="00F61FAF">
        <w:rPr>
          <w:rFonts w:ascii="Times New Roman" w:hAnsi="Times New Roman"/>
          <w:sz w:val="28"/>
          <w:szCs w:val="28"/>
        </w:rPr>
        <w:t>лением породообразующих минералов</w:t>
      </w:r>
      <w:r w:rsidRPr="00F61FAF" w:rsidR="00B56739">
        <w:rPr>
          <w:rFonts w:ascii="Times New Roman" w:hAnsi="Times New Roman"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>плагиоклаза среднего и кислого состава, кварца и калиево</w:t>
      </w:r>
      <w:r w:rsidRPr="00F61FAF">
        <w:rPr>
          <w:rFonts w:ascii="Times New Roman" w:hAnsi="Times New Roman"/>
          <w:sz w:val="28"/>
          <w:szCs w:val="28"/>
        </w:rPr>
        <w:t>го полевог</w:t>
      </w:r>
      <w:r w:rsidRPr="00F61FAF">
        <w:rPr>
          <w:rFonts w:ascii="Times New Roman" w:hAnsi="Times New Roman"/>
          <w:sz w:val="28"/>
          <w:szCs w:val="28"/>
        </w:rPr>
        <w:t>о шпата; среди меланократовых минералов присутствуют роговая обманка (горнбленд) и биотит.</w:t>
      </w:r>
    </w:p>
    <w:p w:rsidR="005A1D0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Микроскопическое изучение позволило установить следующие п</w:t>
      </w:r>
      <w:r w:rsidRPr="00F61FAF">
        <w:rPr>
          <w:rFonts w:ascii="Times New Roman" w:hAnsi="Times New Roman"/>
          <w:sz w:val="28"/>
          <w:szCs w:val="28"/>
        </w:rPr>
        <w:t>редел</w:t>
      </w:r>
      <w:r w:rsidRPr="00F61FAF">
        <w:rPr>
          <w:rFonts w:ascii="Times New Roman" w:hAnsi="Times New Roman"/>
          <w:sz w:val="28"/>
          <w:szCs w:val="28"/>
        </w:rPr>
        <w:t xml:space="preserve">ы содержаний основных минералов: калиевый шпат </w:t>
      </w:r>
      <w:r w:rsidRPr="00F61FAF" w:rsidR="00B56739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29</w:t>
      </w:r>
      <w:r w:rsidRPr="00F61FAF" w:rsidR="00B56739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30 %, плагиоклаз </w:t>
      </w:r>
      <w:r w:rsidRPr="00F61FAF" w:rsidR="00B56739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28</w:t>
      </w:r>
      <w:r w:rsidRPr="00F61FAF" w:rsidR="00B56739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32 %, кварц </w:t>
      </w:r>
      <w:r w:rsidRPr="00F61FAF" w:rsidR="00B56739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27</w:t>
      </w:r>
      <w:r w:rsidRPr="00F61FAF" w:rsidR="00B56739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3</w:t>
      </w:r>
      <w:r w:rsidRPr="00F61FAF">
        <w:rPr>
          <w:rFonts w:ascii="Times New Roman" w:hAnsi="Times New Roman"/>
          <w:sz w:val="28"/>
          <w:szCs w:val="28"/>
        </w:rPr>
        <w:t>0 %, биоти</w:t>
      </w:r>
      <w:r w:rsidRPr="00F61FAF">
        <w:rPr>
          <w:rFonts w:ascii="Times New Roman" w:hAnsi="Times New Roman"/>
          <w:sz w:val="28"/>
          <w:szCs w:val="28"/>
        </w:rPr>
        <w:t xml:space="preserve">т </w:t>
      </w:r>
      <w:r w:rsidRPr="00F61FAF" w:rsidR="00B56739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8</w:t>
      </w:r>
      <w:r w:rsidRPr="00F61FAF" w:rsidR="00B56739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9 % (рисунок 32). К акцессорным минералам относятся титанит, циркон, рутил, апатит, флюорит и рудные минералы. Вторичные изменения выражены раз</w:t>
      </w:r>
      <w:r w:rsidRPr="00F61FAF">
        <w:rPr>
          <w:rFonts w:ascii="Times New Roman" w:hAnsi="Times New Roman"/>
          <w:sz w:val="28"/>
          <w:szCs w:val="28"/>
        </w:rPr>
        <w:t>витие</w:t>
      </w:r>
      <w:r w:rsidRPr="00F61FAF">
        <w:rPr>
          <w:rFonts w:ascii="Times New Roman" w:hAnsi="Times New Roman"/>
          <w:sz w:val="28"/>
          <w:szCs w:val="28"/>
        </w:rPr>
        <w:t>м по роговой обманке биотита и хлорита, а по плагиоклазу - серицита, цоизита, эпидота и каль</w:t>
      </w:r>
      <w:r w:rsidRPr="00F61FAF">
        <w:rPr>
          <w:rFonts w:ascii="Times New Roman" w:hAnsi="Times New Roman"/>
          <w:sz w:val="28"/>
          <w:szCs w:val="28"/>
        </w:rPr>
        <w:t>цита.</w:t>
      </w:r>
    </w:p>
    <w:p w:rsidR="00A1534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5A1D08">
        <w:rPr>
          <w:rFonts w:ascii="Times New Roman" w:hAnsi="Times New Roman"/>
          <w:sz w:val="28"/>
          <w:szCs w:val="28"/>
        </w:rPr>
        <w:t>Кали</w:t>
      </w:r>
      <w:r w:rsidRPr="00F61FAF" w:rsidR="005A1D08">
        <w:rPr>
          <w:rFonts w:ascii="Times New Roman" w:hAnsi="Times New Roman"/>
          <w:sz w:val="28"/>
          <w:szCs w:val="28"/>
        </w:rPr>
        <w:t>евый полевой шпат представлен порфировыми выделениями и зёрнами основной массы таблитчатой, удлинённой формы, местами слабо пелитизирован.</w:t>
      </w:r>
      <w:r w:rsidRPr="00F61FAF" w:rsidR="00FD3078">
        <w:rPr>
          <w:rFonts w:ascii="Times New Roman" w:hAnsi="Times New Roman"/>
          <w:sz w:val="28"/>
          <w:szCs w:val="28"/>
        </w:rPr>
        <w:t xml:space="preserve"> Иногда наб</w:t>
      </w:r>
      <w:r w:rsidRPr="00F61FAF" w:rsidR="00FD3078">
        <w:rPr>
          <w:rFonts w:ascii="Times New Roman" w:hAnsi="Times New Roman"/>
          <w:sz w:val="28"/>
          <w:szCs w:val="28"/>
        </w:rPr>
        <w:t>людае</w:t>
      </w:r>
      <w:r w:rsidRPr="00F61FAF" w:rsidR="00FD3078">
        <w:rPr>
          <w:rFonts w:ascii="Times New Roman" w:hAnsi="Times New Roman"/>
          <w:sz w:val="28"/>
          <w:szCs w:val="28"/>
        </w:rPr>
        <w:t>тся двойникование,</w:t>
      </w:r>
      <w:r w:rsidRPr="00F61FAF" w:rsidR="00B06E97">
        <w:rPr>
          <w:rFonts w:ascii="Times New Roman" w:hAnsi="Times New Roman"/>
          <w:sz w:val="28"/>
          <w:szCs w:val="28"/>
        </w:rPr>
        <w:t xml:space="preserve"> </w:t>
      </w:r>
      <w:r w:rsidRPr="00F61FAF" w:rsidR="00FD3078">
        <w:rPr>
          <w:rFonts w:ascii="Times New Roman" w:hAnsi="Times New Roman"/>
          <w:sz w:val="28"/>
          <w:szCs w:val="28"/>
        </w:rPr>
        <w:t xml:space="preserve">что больше характерно для крупных кристаллов. </w:t>
      </w:r>
      <w:r w:rsidRPr="00F61FAF">
        <w:rPr>
          <w:rFonts w:ascii="Times New Roman" w:hAnsi="Times New Roman"/>
          <w:sz w:val="28"/>
          <w:szCs w:val="28"/>
        </w:rPr>
        <w:t>Наблюдаются пертиты распада</w:t>
      </w:r>
      <w:r w:rsidRPr="00F61FAF">
        <w:rPr>
          <w:rFonts w:ascii="Times New Roman" w:hAnsi="Times New Roman"/>
          <w:sz w:val="28"/>
          <w:szCs w:val="28"/>
        </w:rPr>
        <w:t xml:space="preserve"> в виде то</w:t>
      </w:r>
      <w:r w:rsidRPr="00F61FAF">
        <w:rPr>
          <w:rFonts w:ascii="Times New Roman" w:hAnsi="Times New Roman"/>
          <w:sz w:val="28"/>
          <w:szCs w:val="28"/>
        </w:rPr>
        <w:t>нких прерывистых параллельных ленточек, представленных альбит-олигоклазом.</w:t>
      </w:r>
    </w:p>
    <w:p w:rsidR="00A1534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Плагиоклаз образует зёрна таблитчатой и призматически-таблитчатой формы; в</w:t>
      </w:r>
      <w:r w:rsidRPr="00F61FAF">
        <w:rPr>
          <w:rFonts w:ascii="Times New Roman" w:hAnsi="Times New Roman"/>
          <w:sz w:val="28"/>
          <w:szCs w:val="28"/>
        </w:rPr>
        <w:t xml:space="preserve"> скре</w:t>
      </w:r>
      <w:r w:rsidRPr="00F61FAF">
        <w:rPr>
          <w:rFonts w:ascii="Times New Roman" w:hAnsi="Times New Roman"/>
          <w:sz w:val="28"/>
          <w:szCs w:val="28"/>
        </w:rPr>
        <w:t>щённых николях обычно фиксируется полисинтетическое двойникование. Зёрна минерала слабо пели</w:t>
      </w:r>
      <w:r w:rsidRPr="00F61FAF">
        <w:rPr>
          <w:rFonts w:ascii="Times New Roman" w:hAnsi="Times New Roman"/>
          <w:sz w:val="28"/>
          <w:szCs w:val="28"/>
        </w:rPr>
        <w:t>тизированы</w:t>
      </w:r>
      <w:r w:rsidRPr="00F61FAF">
        <w:rPr>
          <w:rFonts w:ascii="Times New Roman" w:hAnsi="Times New Roman"/>
          <w:sz w:val="28"/>
          <w:szCs w:val="28"/>
        </w:rPr>
        <w:t xml:space="preserve"> и серицитизированы; местами отмечается процесс соссюритизации.</w:t>
      </w:r>
    </w:p>
    <w:p w:rsidR="00B0798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A1534A">
        <w:rPr>
          <w:rFonts w:ascii="Times New Roman" w:hAnsi="Times New Roman"/>
          <w:sz w:val="28"/>
          <w:szCs w:val="28"/>
        </w:rPr>
        <w:t>Вторичные изменения преимущественно затрагивают центральные части зёрен. Размеры зёре</w:t>
      </w:r>
      <w:r w:rsidRPr="00F61FAF" w:rsidR="00A1534A">
        <w:rPr>
          <w:rFonts w:ascii="Times New Roman" w:hAnsi="Times New Roman"/>
          <w:sz w:val="28"/>
          <w:szCs w:val="28"/>
        </w:rPr>
        <w:t>н сос</w:t>
      </w:r>
      <w:r w:rsidRPr="00F61FAF" w:rsidR="00A1534A">
        <w:rPr>
          <w:rFonts w:ascii="Times New Roman" w:hAnsi="Times New Roman"/>
          <w:sz w:val="28"/>
          <w:szCs w:val="28"/>
        </w:rPr>
        <w:t>тавляют в среднем 0,29 × 0,23 мм, реже достигают 1,3 × 0,65 мм.</w:t>
      </w:r>
      <w:r w:rsidRPr="00F61FAF">
        <w:rPr>
          <w:rFonts w:ascii="Times New Roman" w:hAnsi="Times New Roman"/>
          <w:sz w:val="28"/>
          <w:szCs w:val="28"/>
        </w:rPr>
        <w:t xml:space="preserve"> </w:t>
      </w:r>
      <w:r w:rsidRPr="00F61FAF" w:rsidR="00FD3078">
        <w:rPr>
          <w:rFonts w:ascii="Times New Roman" w:hAnsi="Times New Roman"/>
          <w:sz w:val="28"/>
          <w:szCs w:val="28"/>
        </w:rPr>
        <w:t>Кварц</w:t>
      </w:r>
      <w:r w:rsidRPr="00F61FAF" w:rsidR="00B06E97">
        <w:rPr>
          <w:rFonts w:ascii="Times New Roman" w:hAnsi="Times New Roman"/>
          <w:sz w:val="28"/>
          <w:szCs w:val="28"/>
        </w:rPr>
        <w:t xml:space="preserve"> </w:t>
      </w:r>
      <w:r w:rsidRPr="00F61FAF" w:rsidR="00FD3078">
        <w:rPr>
          <w:rFonts w:ascii="Times New Roman" w:hAnsi="Times New Roman"/>
          <w:sz w:val="28"/>
          <w:szCs w:val="28"/>
        </w:rPr>
        <w:t>представлен ксеноморфн</w:t>
      </w:r>
      <w:r w:rsidRPr="00F61FAF" w:rsidR="00FD3078">
        <w:rPr>
          <w:rFonts w:ascii="Times New Roman" w:hAnsi="Times New Roman"/>
          <w:sz w:val="28"/>
          <w:szCs w:val="28"/>
        </w:rPr>
        <w:t>ыми</w:t>
      </w:r>
      <w:r w:rsidRPr="00F61FAF" w:rsidR="00A1534A">
        <w:rPr>
          <w:rFonts w:ascii="Times New Roman" w:hAnsi="Times New Roman"/>
          <w:sz w:val="28"/>
          <w:szCs w:val="28"/>
        </w:rPr>
        <w:t xml:space="preserve"> </w:t>
      </w:r>
      <w:r w:rsidRPr="00F61FAF" w:rsidR="00FD3078">
        <w:rPr>
          <w:rFonts w:ascii="Times New Roman" w:hAnsi="Times New Roman"/>
          <w:sz w:val="28"/>
          <w:szCs w:val="28"/>
        </w:rPr>
        <w:t>зернам</w:t>
      </w:r>
      <w:r w:rsidRPr="00F61FAF" w:rsidR="00FD3078">
        <w:rPr>
          <w:rFonts w:ascii="Times New Roman" w:hAnsi="Times New Roman"/>
          <w:sz w:val="28"/>
          <w:szCs w:val="28"/>
        </w:rPr>
        <w:t>и</w:t>
      </w:r>
      <w:r w:rsidRPr="00F61FAF">
        <w:rPr>
          <w:rFonts w:ascii="Times New Roman" w:hAnsi="Times New Roman"/>
          <w:sz w:val="28"/>
          <w:szCs w:val="28"/>
        </w:rPr>
        <w:t xml:space="preserve">. </w:t>
      </w:r>
    </w:p>
    <w:p w:rsidR="0068780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B0798E">
        <w:rPr>
          <w:rFonts w:ascii="Times New Roman" w:hAnsi="Times New Roman"/>
          <w:sz w:val="28"/>
          <w:szCs w:val="28"/>
        </w:rPr>
        <w:t>П</w:t>
      </w:r>
      <w:r w:rsidRPr="00F61FAF">
        <w:rPr>
          <w:rFonts w:ascii="Times New Roman" w:hAnsi="Times New Roman"/>
          <w:sz w:val="28"/>
          <w:szCs w:val="28"/>
        </w:rPr>
        <w:t>лагиограниты слагают небольшие тела вытянутые в субширотном направлении, на расстоянии 5-7 км при ширине до 1 км. Они связаны между собой посте</w:t>
      </w:r>
      <w:r w:rsidRPr="00F61FAF">
        <w:rPr>
          <w:rFonts w:ascii="Times New Roman" w:hAnsi="Times New Roman"/>
          <w:sz w:val="28"/>
          <w:szCs w:val="28"/>
        </w:rPr>
        <w:t>пенным</w:t>
      </w:r>
      <w:r w:rsidRPr="00F61FAF">
        <w:rPr>
          <w:rFonts w:ascii="Times New Roman" w:hAnsi="Times New Roman"/>
          <w:sz w:val="28"/>
          <w:szCs w:val="28"/>
        </w:rPr>
        <w:t>и взаимопереходами</w:t>
      </w:r>
      <w:r w:rsidRPr="00F61FAF" w:rsidR="00364704">
        <w:rPr>
          <w:rFonts w:ascii="Times New Roman" w:hAnsi="Times New Roman"/>
          <w:sz w:val="28"/>
          <w:szCs w:val="28"/>
        </w:rPr>
        <w:t xml:space="preserve"> (</w:t>
      </w:r>
      <w:r w:rsidRPr="00FD02A8" w:rsidR="00364704">
        <w:rPr>
          <w:rFonts w:ascii="Times New Roman" w:hAnsi="Times New Roman"/>
          <w:sz w:val="28"/>
          <w:szCs w:val="28"/>
        </w:rPr>
        <w:t xml:space="preserve">рисунок </w:t>
      </w:r>
      <w:r w:rsidRPr="00635B6A" w:rsidR="00FD02A8">
        <w:rPr>
          <w:rFonts w:ascii="Times New Roman" w:hAnsi="Times New Roman"/>
          <w:sz w:val="28"/>
          <w:szCs w:val="28"/>
        </w:rPr>
        <w:t>43</w:t>
      </w:r>
      <w:r w:rsidRPr="00F61FAF" w:rsidR="00364704">
        <w:rPr>
          <w:rFonts w:ascii="Times New Roman" w:hAnsi="Times New Roman"/>
          <w:sz w:val="28"/>
          <w:szCs w:val="28"/>
        </w:rPr>
        <w:t>)</w:t>
      </w:r>
      <w:r w:rsidRPr="00F61FAF">
        <w:rPr>
          <w:rFonts w:ascii="Times New Roman" w:hAnsi="Times New Roman"/>
          <w:sz w:val="28"/>
          <w:szCs w:val="28"/>
        </w:rPr>
        <w:t xml:space="preserve">. Макроскопически, представляют собой породы от пестрого до </w:t>
      </w:r>
      <w:r w:rsidRPr="00F61FAF">
        <w:rPr>
          <w:rFonts w:ascii="Times New Roman" w:hAnsi="Times New Roman"/>
          <w:sz w:val="28"/>
          <w:szCs w:val="28"/>
        </w:rPr>
        <w:t>светлоокра</w:t>
      </w:r>
      <w:r w:rsidRPr="00F61FAF">
        <w:rPr>
          <w:rFonts w:ascii="Times New Roman" w:hAnsi="Times New Roman"/>
          <w:sz w:val="28"/>
          <w:szCs w:val="28"/>
        </w:rPr>
        <w:t xml:space="preserve">шенного цвета, мелко-и среднезернистые, иногда гнейсовидные. Плагиоклаз имеет состав олигоклаз-андезина, олигоклаза и до альбита. По ним развиваются </w:t>
      </w:r>
      <w:r w:rsidRPr="00F61FAF">
        <w:rPr>
          <w:rFonts w:ascii="Times New Roman" w:hAnsi="Times New Roman"/>
          <w:sz w:val="28"/>
          <w:szCs w:val="28"/>
        </w:rPr>
        <w:t>серици</w:t>
      </w:r>
      <w:r w:rsidRPr="00F61FAF">
        <w:rPr>
          <w:rFonts w:ascii="Times New Roman" w:hAnsi="Times New Roman"/>
          <w:sz w:val="28"/>
          <w:szCs w:val="28"/>
        </w:rPr>
        <w:t xml:space="preserve">т, цоизит, эпидот и кальцит, образуя процессы серицитизации и соссюритизации. </w:t>
      </w:r>
    </w:p>
    <w:p w:rsidR="0043614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9E2E8B">
        <w:rPr>
          <w:rFonts w:ascii="Times New Roman" w:hAnsi="Times New Roman"/>
          <w:sz w:val="28"/>
          <w:szCs w:val="28"/>
        </w:rPr>
        <w:t>Макроскопиче</w:t>
      </w:r>
      <w:r w:rsidRPr="00F61FAF" w:rsidR="009E2E8B">
        <w:rPr>
          <w:rFonts w:ascii="Times New Roman" w:hAnsi="Times New Roman"/>
          <w:sz w:val="28"/>
          <w:szCs w:val="28"/>
        </w:rPr>
        <w:t>ски</w:t>
      </w:r>
      <w:r w:rsidRPr="00F61FAF" w:rsidR="00B56739">
        <w:rPr>
          <w:rFonts w:ascii="Times New Roman" w:hAnsi="Times New Roman"/>
          <w:sz w:val="28"/>
          <w:szCs w:val="28"/>
        </w:rPr>
        <w:t xml:space="preserve"> – </w:t>
      </w:r>
      <w:r w:rsidRPr="00F61FAF" w:rsidR="009E2E8B">
        <w:rPr>
          <w:rFonts w:ascii="Times New Roman" w:hAnsi="Times New Roman"/>
          <w:sz w:val="28"/>
          <w:szCs w:val="28"/>
        </w:rPr>
        <w:t xml:space="preserve">это </w:t>
      </w:r>
      <w:r w:rsidRPr="00F61FAF" w:rsidR="009E2E8B">
        <w:rPr>
          <w:rFonts w:ascii="Times New Roman" w:hAnsi="Times New Roman"/>
          <w:sz w:val="28"/>
          <w:szCs w:val="28"/>
        </w:rPr>
        <w:t>резко порфировидные крупнозернистые породы,</w:t>
      </w:r>
      <w:r w:rsidRPr="00F61FAF" w:rsidR="003A5CE4">
        <w:rPr>
          <w:rFonts w:ascii="Times New Roman" w:hAnsi="Times New Roman"/>
          <w:sz w:val="28"/>
          <w:szCs w:val="28"/>
        </w:rPr>
        <w:t xml:space="preserve"> </w:t>
      </w:r>
      <w:r w:rsidRPr="00F61FAF" w:rsidR="009E2E8B">
        <w:rPr>
          <w:rFonts w:ascii="Times New Roman" w:hAnsi="Times New Roman"/>
          <w:sz w:val="28"/>
          <w:szCs w:val="28"/>
        </w:rPr>
        <w:t>невыдержанной структуры, с четко выделяющимися порфировыми</w:t>
      </w:r>
      <w:r w:rsidRPr="00F61FAF" w:rsidR="003A5CE4">
        <w:rPr>
          <w:rFonts w:ascii="Times New Roman" w:hAnsi="Times New Roman"/>
          <w:sz w:val="28"/>
          <w:szCs w:val="28"/>
        </w:rPr>
        <w:t xml:space="preserve"> </w:t>
      </w:r>
      <w:r w:rsidRPr="00F61FAF" w:rsidR="009E2E8B">
        <w:rPr>
          <w:rFonts w:ascii="Times New Roman" w:hAnsi="Times New Roman"/>
          <w:sz w:val="28"/>
          <w:szCs w:val="28"/>
        </w:rPr>
        <w:t>вкрапленниками кварца, плагиоклаза, микроклина</w:t>
      </w:r>
      <w:r w:rsidRPr="00F61FAF" w:rsidR="009E2E8B">
        <w:rPr>
          <w:rFonts w:ascii="Times New Roman" w:hAnsi="Times New Roman"/>
          <w:sz w:val="28"/>
          <w:szCs w:val="28"/>
        </w:rPr>
        <w:t xml:space="preserve"> и тем</w:t>
      </w:r>
      <w:r w:rsidRPr="00F61FAF" w:rsidR="009E2E8B">
        <w:rPr>
          <w:rFonts w:ascii="Times New Roman" w:hAnsi="Times New Roman"/>
          <w:sz w:val="28"/>
          <w:szCs w:val="28"/>
        </w:rPr>
        <w:t>ноцветных минералов</w:t>
      </w:r>
      <w:r w:rsidRPr="00F61FAF" w:rsidR="003A5CE4">
        <w:rPr>
          <w:rFonts w:ascii="Times New Roman" w:hAnsi="Times New Roman"/>
          <w:sz w:val="28"/>
          <w:szCs w:val="28"/>
        </w:rPr>
        <w:t xml:space="preserve"> </w:t>
      </w:r>
      <w:r w:rsidRPr="00F61FAF" w:rsidR="009E2E8B">
        <w:rPr>
          <w:rFonts w:ascii="Times New Roman" w:hAnsi="Times New Roman"/>
          <w:sz w:val="28"/>
          <w:szCs w:val="28"/>
        </w:rPr>
        <w:t>(размером от 1-3 мм до 1-1,5 см)</w:t>
      </w:r>
      <w:r w:rsidR="00635B6A">
        <w:rPr>
          <w:rFonts w:ascii="Times New Roman" w:hAnsi="Times New Roman"/>
          <w:sz w:val="28"/>
          <w:szCs w:val="28"/>
        </w:rPr>
        <w:t xml:space="preserve"> </w:t>
      </w:r>
      <w:r w:rsidRPr="00D5118E" w:rsidR="00635B6A">
        <w:rPr>
          <w:rFonts w:ascii="Times New Roman" w:hAnsi="Times New Roman"/>
          <w:sz w:val="28"/>
          <w:szCs w:val="28"/>
        </w:rPr>
        <w:t>[</w:t>
      </w:r>
      <w:r w:rsidRPr="00D5118E" w:rsidR="00635B6A">
        <w:rPr>
          <w:rFonts w:ascii="Times New Roman" w:hAnsi="Times New Roman"/>
          <w:sz w:val="28"/>
          <w:szCs w:val="28"/>
        </w:rPr>
        <w:t>40</w:t>
      </w:r>
      <w:r w:rsidRPr="00D5118E" w:rsidR="00635B6A">
        <w:rPr>
          <w:rFonts w:ascii="Times New Roman" w:hAnsi="Times New Roman"/>
          <w:sz w:val="28"/>
          <w:szCs w:val="28"/>
        </w:rPr>
        <w:t>]</w:t>
      </w:r>
      <w:r w:rsidRPr="00F61FAF" w:rsidR="00635B6A">
        <w:rPr>
          <w:rFonts w:ascii="Times New Roman" w:hAnsi="Times New Roman"/>
          <w:sz w:val="28"/>
          <w:szCs w:val="28"/>
        </w:rPr>
        <w:t>.</w:t>
      </w:r>
    </w:p>
    <w:p w:rsidR="0068780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Биотитовые, роговообманковые и аляски</w:t>
      </w:r>
      <w:r w:rsidRPr="00F61FAF">
        <w:rPr>
          <w:rFonts w:ascii="Times New Roman" w:hAnsi="Times New Roman"/>
          <w:sz w:val="28"/>
          <w:szCs w:val="28"/>
        </w:rPr>
        <w:t>товые гран</w:t>
      </w:r>
      <w:r w:rsidRPr="00F61FAF">
        <w:rPr>
          <w:rFonts w:ascii="Times New Roman" w:hAnsi="Times New Roman"/>
          <w:sz w:val="28"/>
          <w:szCs w:val="28"/>
        </w:rPr>
        <w:t>иты широко распространены на месторождении и слагают единный Баянкольский массив. Макроскопически розовато-серые породы со средне-крупнозернистой стр</w:t>
      </w:r>
      <w:r w:rsidRPr="00F61FAF">
        <w:rPr>
          <w:rFonts w:ascii="Times New Roman" w:hAnsi="Times New Roman"/>
          <w:sz w:val="28"/>
          <w:szCs w:val="28"/>
        </w:rPr>
        <w:t>у</w:t>
      </w:r>
      <w:r w:rsidRPr="00F61FAF">
        <w:rPr>
          <w:rFonts w:ascii="Times New Roman" w:hAnsi="Times New Roman"/>
          <w:sz w:val="28"/>
          <w:szCs w:val="28"/>
        </w:rPr>
        <w:t>ктурой, часто порфировидные</w:t>
      </w:r>
      <w:r w:rsidRPr="00F61FAF">
        <w:rPr>
          <w:rFonts w:ascii="Times New Roman" w:hAnsi="Times New Roman"/>
          <w:sz w:val="28"/>
          <w:szCs w:val="28"/>
        </w:rPr>
        <w:t>. Состоят из микроклина, плагиоклаза, кварца, биотита. В</w:t>
      </w:r>
      <w:r w:rsidRPr="00F61FAF">
        <w:rPr>
          <w:rFonts w:ascii="Times New Roman" w:hAnsi="Times New Roman"/>
          <w:sz w:val="28"/>
          <w:szCs w:val="28"/>
        </w:rPr>
        <w:t xml:space="preserve"> виде рудных и акцессор</w:t>
      </w:r>
      <w:r w:rsidRPr="00F61FAF">
        <w:rPr>
          <w:rFonts w:ascii="Times New Roman" w:hAnsi="Times New Roman"/>
          <w:sz w:val="28"/>
          <w:szCs w:val="28"/>
        </w:rPr>
        <w:t>ных минералов присутствуют касситерит, вольфрамит, монацит, ксенотим, бастнезит, флюорит, циркон, апатит, сфен, рутил, ортит. Полевые шпаты (плагиокл</w:t>
      </w:r>
      <w:r w:rsidRPr="00F61FAF">
        <w:rPr>
          <w:rFonts w:ascii="Times New Roman" w:hAnsi="Times New Roman"/>
          <w:sz w:val="28"/>
          <w:szCs w:val="28"/>
        </w:rPr>
        <w:t>а</w:t>
      </w:r>
      <w:r w:rsidRPr="00F61FAF">
        <w:rPr>
          <w:rFonts w:ascii="Times New Roman" w:hAnsi="Times New Roman"/>
          <w:sz w:val="28"/>
          <w:szCs w:val="28"/>
        </w:rPr>
        <w:t>з, микроклин, ортоклаз) образуют изометричные таблитчатые и более призматические фо</w:t>
      </w:r>
      <w:r w:rsidRPr="00F61FAF">
        <w:rPr>
          <w:rFonts w:ascii="Times New Roman" w:hAnsi="Times New Roman"/>
          <w:sz w:val="28"/>
          <w:szCs w:val="28"/>
        </w:rPr>
        <w:t>рмы с размерами до 15 м</w:t>
      </w:r>
      <w:r w:rsidRPr="00F61FAF">
        <w:rPr>
          <w:rFonts w:ascii="Times New Roman" w:hAnsi="Times New Roman"/>
          <w:sz w:val="28"/>
          <w:szCs w:val="28"/>
        </w:rPr>
        <w:t>м, минералы слабо пелитизированы и серицитизированы (</w:t>
      </w:r>
      <w:r w:rsidRPr="0020697D">
        <w:rPr>
          <w:rFonts w:ascii="Times New Roman" w:hAnsi="Times New Roman"/>
          <w:sz w:val="28"/>
          <w:szCs w:val="28"/>
        </w:rPr>
        <w:t>рисунок</w:t>
      </w:r>
      <w:r w:rsidRPr="0020697D" w:rsidR="008D04F1">
        <w:rPr>
          <w:rFonts w:ascii="Times New Roman" w:hAnsi="Times New Roman"/>
          <w:sz w:val="28"/>
          <w:szCs w:val="28"/>
        </w:rPr>
        <w:t>-</w:t>
      </w:r>
      <w:r w:rsidRPr="0020697D" w:rsidR="0020697D">
        <w:rPr>
          <w:rFonts w:ascii="Times New Roman" w:hAnsi="Times New Roman"/>
          <w:sz w:val="28"/>
          <w:szCs w:val="28"/>
        </w:rPr>
        <w:t>45</w:t>
      </w:r>
      <w:r w:rsidRPr="00F61FAF">
        <w:rPr>
          <w:rFonts w:ascii="Times New Roman" w:hAnsi="Times New Roman"/>
          <w:sz w:val="28"/>
          <w:szCs w:val="28"/>
        </w:rPr>
        <w:t>).</w:t>
      </w:r>
    </w:p>
    <w:p w:rsidR="002C2B1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="00635B6A">
        <w:rPr>
          <w:rFonts w:ascii="Times New Roman" w:hAnsi="Times New Roman"/>
          <w:sz w:val="28"/>
          <w:szCs w:val="28"/>
        </w:rPr>
        <w:t>В</w:t>
      </w:r>
      <w:r w:rsidRPr="00F61FAF">
        <w:rPr>
          <w:rFonts w:ascii="Times New Roman" w:hAnsi="Times New Roman"/>
          <w:sz w:val="28"/>
          <w:szCs w:val="28"/>
        </w:rPr>
        <w:t xml:space="preserve"> пределах Карагайлы-Актасского массива прослеживается значительное </w:t>
      </w:r>
      <w:r w:rsidRPr="00F61FAF">
        <w:rPr>
          <w:rFonts w:ascii="Times New Roman" w:hAnsi="Times New Roman"/>
          <w:sz w:val="28"/>
          <w:szCs w:val="28"/>
        </w:rPr>
        <w:t>разнообразие гор</w:t>
      </w:r>
      <w:r w:rsidRPr="00F61FAF">
        <w:rPr>
          <w:rFonts w:ascii="Times New Roman" w:hAnsi="Times New Roman"/>
          <w:sz w:val="28"/>
          <w:szCs w:val="28"/>
        </w:rPr>
        <w:t>ных пород, включающее как вмещающие метаморфизованные образования, т</w:t>
      </w:r>
      <w:r w:rsidRPr="00F61FAF">
        <w:rPr>
          <w:rFonts w:ascii="Times New Roman" w:hAnsi="Times New Roman"/>
          <w:sz w:val="28"/>
          <w:szCs w:val="28"/>
        </w:rPr>
        <w:t>ак и различные типы инт</w:t>
      </w:r>
      <w:r w:rsidRPr="00F61FAF">
        <w:rPr>
          <w:rFonts w:ascii="Times New Roman" w:hAnsi="Times New Roman"/>
          <w:sz w:val="28"/>
          <w:szCs w:val="28"/>
        </w:rPr>
        <w:t>рузивных пород. Наряду с гранитоидными разностями широко представлены грейзенизированные породы, отражающие интенсивные постмагматические преобразова</w:t>
      </w:r>
      <w:r w:rsidRPr="00F61FAF">
        <w:rPr>
          <w:rFonts w:ascii="Times New Roman" w:hAnsi="Times New Roman"/>
          <w:sz w:val="28"/>
          <w:szCs w:val="28"/>
        </w:rPr>
        <w:t xml:space="preserve">ния. В пределах </w:t>
      </w:r>
      <w:r w:rsidRPr="00F61FAF">
        <w:rPr>
          <w:rFonts w:ascii="Times New Roman" w:hAnsi="Times New Roman"/>
          <w:sz w:val="28"/>
          <w:szCs w:val="28"/>
        </w:rPr>
        <w:t>массива также локально развиты сиениты и гранодиориты, что свидетель</w:t>
      </w:r>
      <w:r w:rsidRPr="00F61FAF">
        <w:rPr>
          <w:rFonts w:ascii="Times New Roman" w:hAnsi="Times New Roman"/>
          <w:sz w:val="28"/>
          <w:szCs w:val="28"/>
        </w:rPr>
        <w:t>ствует о сложной и мног</w:t>
      </w:r>
      <w:r w:rsidRPr="00F61FAF">
        <w:rPr>
          <w:rFonts w:ascii="Times New Roman" w:hAnsi="Times New Roman"/>
          <w:sz w:val="28"/>
          <w:szCs w:val="28"/>
        </w:rPr>
        <w:t>остадийной эволюции магматической системы.</w:t>
      </w:r>
    </w:p>
    <w:p w:rsidR="002C2B1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Выявленное разнообразие петрографических типов и степень их преобразования обусловливают необходимость дет</w:t>
      </w:r>
      <w:r w:rsidRPr="00F61FAF">
        <w:rPr>
          <w:rFonts w:ascii="Times New Roman" w:hAnsi="Times New Roman"/>
          <w:sz w:val="28"/>
          <w:szCs w:val="28"/>
        </w:rPr>
        <w:t>ального рассмотр</w:t>
      </w:r>
      <w:r w:rsidRPr="00F61FAF">
        <w:rPr>
          <w:rFonts w:ascii="Times New Roman" w:hAnsi="Times New Roman"/>
          <w:sz w:val="28"/>
          <w:szCs w:val="28"/>
        </w:rPr>
        <w:t>ения гранитоидных разностей и продуктов их метасоматической перерабо</w:t>
      </w:r>
      <w:r w:rsidRPr="00F61FAF">
        <w:rPr>
          <w:rFonts w:ascii="Times New Roman" w:hAnsi="Times New Roman"/>
          <w:sz w:val="28"/>
          <w:szCs w:val="28"/>
        </w:rPr>
        <w:t>тки, в первую очередь г</w:t>
      </w:r>
      <w:r w:rsidRPr="00F61FAF">
        <w:rPr>
          <w:rFonts w:ascii="Times New Roman" w:hAnsi="Times New Roman"/>
          <w:sz w:val="28"/>
          <w:szCs w:val="28"/>
        </w:rPr>
        <w:t>рейзенизированных пород, играющих ключевую роль в формировании редкометалльной минерализации.</w:t>
      </w:r>
    </w:p>
    <w:p w:rsidR="001700C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700CF" w:rsidRPr="00F61FAF" w:rsidP="00186C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82" type="#_x0000_t75" style="height:130.85pt;mso-position-horizontal-relative:char;mso-position-vertical-relative:line;width:470.2pt">
            <v:imagedata r:id="rId59" o:title=""/>
            <w10:wrap type="none"/>
            <w10:anchorlock/>
          </v:shape>
        </w:pict>
      </w:r>
    </w:p>
    <w:p w:rsidR="009E5FAE" w:rsidRPr="00F61FAF" w:rsidP="00186CB1">
      <w:pPr>
        <w:jc w:val="center"/>
        <w:rPr>
          <w:rFonts w:ascii="Times New Roman" w:hAnsi="Times New Roman"/>
          <w:sz w:val="28"/>
          <w:szCs w:val="28"/>
        </w:rPr>
      </w:pPr>
      <w:bookmarkStart w:id="17" w:name="_Hlk221804902"/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Pr="00FD02A8" w:rsidR="00FD02A8">
        <w:rPr>
          <w:rFonts w:ascii="Times New Roman" w:hAnsi="Times New Roman"/>
          <w:sz w:val="28"/>
          <w:szCs w:val="28"/>
        </w:rPr>
        <w:t>43</w:t>
      </w:r>
      <w:r w:rsidRPr="00F61FAF">
        <w:rPr>
          <w:rFonts w:ascii="Times New Roman" w:hAnsi="Times New Roman"/>
          <w:sz w:val="28"/>
          <w:szCs w:val="28"/>
        </w:rPr>
        <w:t xml:space="preserve"> – Среднезернис</w:t>
      </w:r>
      <w:r w:rsidRPr="00F61FAF">
        <w:rPr>
          <w:rFonts w:ascii="Times New Roman" w:hAnsi="Times New Roman"/>
          <w:sz w:val="28"/>
          <w:szCs w:val="28"/>
        </w:rPr>
        <w:t>тый альбитизиров</w:t>
      </w:r>
      <w:r w:rsidRPr="00F61FAF">
        <w:rPr>
          <w:rFonts w:ascii="Times New Roman" w:hAnsi="Times New Roman"/>
          <w:sz w:val="28"/>
          <w:szCs w:val="28"/>
        </w:rPr>
        <w:t>анный гранит (а) KAR-12; мелкозернистый альбитизированный гранит (б)</w:t>
      </w:r>
      <w:r w:rsidRPr="00F61FAF">
        <w:rPr>
          <w:rFonts w:ascii="Times New Roman" w:hAnsi="Times New Roman"/>
          <w:sz w:val="28"/>
          <w:szCs w:val="28"/>
        </w:rPr>
        <w:t xml:space="preserve"> KAR-17; плагиогранит (</w:t>
      </w:r>
      <w:r w:rsidRPr="00F61FAF">
        <w:rPr>
          <w:rFonts w:ascii="Times New Roman" w:hAnsi="Times New Roman"/>
          <w:sz w:val="28"/>
          <w:szCs w:val="28"/>
        </w:rPr>
        <w:t xml:space="preserve">в) KAR-34 месторождения </w:t>
      </w:r>
      <w:r w:rsidRPr="00F61FAF">
        <w:rPr>
          <w:rFonts w:ascii="Times New Roman" w:hAnsi="Times New Roman"/>
          <w:sz w:val="28"/>
          <w:szCs w:val="28"/>
        </w:rPr>
        <w:t>Карагайлы-Актас</w:t>
      </w:r>
      <w:r w:rsidR="00C25B40">
        <w:rPr>
          <w:rFonts w:ascii="Times New Roman" w:hAnsi="Times New Roman"/>
          <w:sz w:val="28"/>
          <w:szCs w:val="28"/>
        </w:rPr>
        <w:t xml:space="preserve"> </w:t>
      </w:r>
      <w:r w:rsidRPr="00D5118E" w:rsidR="00C25B40">
        <w:rPr>
          <w:rFonts w:ascii="Times New Roman" w:hAnsi="Times New Roman"/>
          <w:sz w:val="28"/>
          <w:szCs w:val="28"/>
        </w:rPr>
        <w:t>[</w:t>
      </w:r>
      <w:r w:rsidRPr="00D5118E" w:rsidR="00C25B40">
        <w:rPr>
          <w:rFonts w:ascii="Times New Roman" w:hAnsi="Times New Roman"/>
          <w:sz w:val="28"/>
          <w:szCs w:val="28"/>
        </w:rPr>
        <w:t>40</w:t>
      </w:r>
      <w:r w:rsidRPr="00D5118E" w:rsidR="00C25B40">
        <w:rPr>
          <w:rFonts w:ascii="Times New Roman" w:hAnsi="Times New Roman"/>
          <w:sz w:val="28"/>
          <w:szCs w:val="28"/>
        </w:rPr>
        <w:t>]</w:t>
      </w:r>
      <w:r w:rsidRPr="00F61FAF" w:rsidR="00C25B40">
        <w:rPr>
          <w:rFonts w:ascii="Times New Roman" w:hAnsi="Times New Roman"/>
          <w:sz w:val="28"/>
          <w:szCs w:val="28"/>
        </w:rPr>
        <w:t>.</w:t>
      </w:r>
    </w:p>
    <w:p w:rsidR="009E5FAE" w:rsidRPr="00F61FAF" w:rsidP="00186CB1">
      <w:pPr>
        <w:jc w:val="center"/>
        <w:rPr>
          <w:rFonts w:ascii="Times New Roman" w:hAnsi="Times New Roman"/>
          <w:sz w:val="28"/>
          <w:szCs w:val="28"/>
        </w:rPr>
      </w:pPr>
    </w:p>
    <w:p w:rsidR="001700C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83" type="#_x0000_t75" style="height:222.75pt;mso-position-horizontal-relative:char;mso-position-vertical-relative:line;width:476.65pt">
            <v:imagedata r:id="rId60" o:title=""/>
            <w10:wrap type="none"/>
            <w10:anchorlock/>
          </v:shape>
        </w:pict>
      </w:r>
    </w:p>
    <w:p w:rsidR="00C25B40" w:rsidRPr="00F61FAF" w:rsidP="00186CB1">
      <w:pPr>
        <w:jc w:val="center"/>
        <w:rPr>
          <w:rFonts w:ascii="Times New Roman" w:hAnsi="Times New Roman"/>
          <w:sz w:val="28"/>
          <w:szCs w:val="28"/>
        </w:rPr>
      </w:pPr>
    </w:p>
    <w:p w:rsidR="00DB651B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bookmarkEnd w:id="17"/>
      <w:r w:rsidRPr="00F61FAF" w:rsidR="009E5FAE">
        <w:rPr>
          <w:rFonts w:ascii="Times New Roman" w:hAnsi="Times New Roman"/>
          <w:sz w:val="28"/>
          <w:szCs w:val="28"/>
        </w:rPr>
        <w:t xml:space="preserve">Рисунок </w:t>
      </w:r>
      <w:r w:rsidRPr="00FD02A8" w:rsidR="00FD02A8">
        <w:rPr>
          <w:rFonts w:ascii="Times New Roman" w:hAnsi="Times New Roman"/>
          <w:sz w:val="28"/>
          <w:szCs w:val="28"/>
        </w:rPr>
        <w:t>44</w:t>
      </w:r>
      <w:r w:rsidRPr="00F61FAF" w:rsidR="009E5FAE">
        <w:rPr>
          <w:rFonts w:ascii="Times New Roman" w:hAnsi="Times New Roman"/>
          <w:sz w:val="28"/>
          <w:szCs w:val="28"/>
        </w:rPr>
        <w:t xml:space="preserve"> – Структурно-минералогические особенности альбитизированных пород п</w:t>
      </w:r>
      <w:r w:rsidRPr="00F61FAF" w:rsidR="009E5FAE">
        <w:rPr>
          <w:rFonts w:ascii="Times New Roman" w:hAnsi="Times New Roman"/>
          <w:sz w:val="28"/>
          <w:szCs w:val="28"/>
        </w:rPr>
        <w:t>о данным а</w:t>
      </w:r>
      <w:r w:rsidRPr="00F61FAF" w:rsidR="009E5FAE">
        <w:rPr>
          <w:rFonts w:ascii="Times New Roman" w:hAnsi="Times New Roman"/>
          <w:sz w:val="28"/>
          <w:szCs w:val="28"/>
        </w:rPr>
        <w:t>нализатора TIMA (TESCAN): (а) KAR-12; (б) KAR-17; (в) KAR-28</w:t>
      </w:r>
      <w:r w:rsidR="00635B6A">
        <w:rPr>
          <w:rFonts w:ascii="Times New Roman" w:hAnsi="Times New Roman"/>
          <w:sz w:val="28"/>
          <w:szCs w:val="28"/>
        </w:rPr>
        <w:t xml:space="preserve"> </w:t>
      </w:r>
      <w:r w:rsidRPr="00D5118E" w:rsidR="00635B6A">
        <w:rPr>
          <w:rFonts w:ascii="Times New Roman" w:hAnsi="Times New Roman"/>
          <w:sz w:val="28"/>
          <w:szCs w:val="28"/>
        </w:rPr>
        <w:t>[</w:t>
      </w:r>
      <w:r w:rsidRPr="00D5118E" w:rsidR="00635B6A">
        <w:rPr>
          <w:rFonts w:ascii="Times New Roman" w:hAnsi="Times New Roman"/>
          <w:sz w:val="28"/>
          <w:szCs w:val="28"/>
        </w:rPr>
        <w:t>40</w:t>
      </w:r>
      <w:r w:rsidRPr="00D5118E" w:rsidR="00635B6A">
        <w:rPr>
          <w:rFonts w:ascii="Times New Roman" w:hAnsi="Times New Roman"/>
          <w:sz w:val="28"/>
          <w:szCs w:val="28"/>
        </w:rPr>
        <w:t>]</w:t>
      </w:r>
      <w:r w:rsidRPr="00F61FAF" w:rsidR="00635B6A">
        <w:rPr>
          <w:rFonts w:ascii="Times New Roman" w:hAnsi="Times New Roman"/>
          <w:sz w:val="28"/>
          <w:szCs w:val="28"/>
        </w:rPr>
        <w:t>.</w:t>
      </w:r>
    </w:p>
    <w:p w:rsidR="009E5FA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8780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Аляскитовые </w:t>
      </w:r>
      <w:r w:rsidRPr="00F61FAF">
        <w:rPr>
          <w:rFonts w:ascii="Times New Roman" w:hAnsi="Times New Roman"/>
          <w:sz w:val="28"/>
          <w:szCs w:val="28"/>
        </w:rPr>
        <w:t>граниты образуют отдель</w:t>
      </w:r>
      <w:r w:rsidRPr="00F61FAF">
        <w:rPr>
          <w:rFonts w:ascii="Times New Roman" w:hAnsi="Times New Roman"/>
          <w:sz w:val="28"/>
          <w:szCs w:val="28"/>
        </w:rPr>
        <w:t>ные выходы, прослеживаемые в центральной части площади месторождения Карагайлы-Актас. Морфология выходов сложная, мощность меняется от 100-120 м до п</w:t>
      </w:r>
      <w:r w:rsidRPr="00F61FAF">
        <w:rPr>
          <w:rFonts w:ascii="Times New Roman" w:hAnsi="Times New Roman"/>
          <w:sz w:val="28"/>
          <w:szCs w:val="28"/>
        </w:rPr>
        <w:t>олно</w:t>
      </w:r>
      <w:r w:rsidRPr="00F61FAF">
        <w:rPr>
          <w:rFonts w:ascii="Times New Roman" w:hAnsi="Times New Roman"/>
          <w:sz w:val="28"/>
          <w:szCs w:val="28"/>
        </w:rPr>
        <w:t>го выклинивания; часто ветвятся. Состоят из преобладающего количества кварца и п</w:t>
      </w:r>
      <w:r w:rsidRPr="00F61FAF">
        <w:rPr>
          <w:rFonts w:ascii="Times New Roman" w:hAnsi="Times New Roman"/>
          <w:sz w:val="28"/>
          <w:szCs w:val="28"/>
        </w:rPr>
        <w:t>лагиоклаза, а также КПШ</w:t>
      </w:r>
      <w:r w:rsidRPr="00F61FAF">
        <w:rPr>
          <w:rFonts w:ascii="Times New Roman" w:hAnsi="Times New Roman"/>
          <w:sz w:val="28"/>
          <w:szCs w:val="28"/>
        </w:rPr>
        <w:t>, мусковитизированного биотита и акцессорного апатита, и циркона.</w:t>
      </w:r>
    </w:p>
    <w:p w:rsidR="004F372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Проведённый анализ образцов Kar-12-23, KAR-17 и K</w:t>
      </w:r>
      <w:r w:rsidRPr="00F61FAF" w:rsidR="00FD02A8">
        <w:rPr>
          <w:rFonts w:ascii="Times New Roman" w:hAnsi="Times New Roman"/>
          <w:sz w:val="28"/>
          <w:szCs w:val="28"/>
        </w:rPr>
        <w:t>AR-</w:t>
      </w:r>
      <w:r w:rsidRPr="00F61FAF">
        <w:rPr>
          <w:rFonts w:ascii="Times New Roman" w:hAnsi="Times New Roman"/>
          <w:sz w:val="28"/>
          <w:szCs w:val="28"/>
        </w:rPr>
        <w:t>23-23 показывает, что все иссле</w:t>
      </w:r>
      <w:r w:rsidRPr="00F61FAF">
        <w:rPr>
          <w:rFonts w:ascii="Times New Roman" w:hAnsi="Times New Roman"/>
          <w:sz w:val="28"/>
          <w:szCs w:val="28"/>
        </w:rPr>
        <w:t>дова</w:t>
      </w:r>
      <w:r w:rsidRPr="00F61FAF">
        <w:rPr>
          <w:rFonts w:ascii="Times New Roman" w:hAnsi="Times New Roman"/>
          <w:sz w:val="28"/>
          <w:szCs w:val="28"/>
        </w:rPr>
        <w:t>нные породы относятся к группе альбитизированных гранитов, однако отличаются сте</w:t>
      </w:r>
      <w:r w:rsidRPr="00F61FAF">
        <w:rPr>
          <w:rFonts w:ascii="Times New Roman" w:hAnsi="Times New Roman"/>
          <w:sz w:val="28"/>
          <w:szCs w:val="28"/>
        </w:rPr>
        <w:t xml:space="preserve">пенью метасоматической </w:t>
      </w:r>
      <w:r w:rsidRPr="00F61FAF">
        <w:rPr>
          <w:rFonts w:ascii="Times New Roman" w:hAnsi="Times New Roman"/>
          <w:sz w:val="28"/>
          <w:szCs w:val="28"/>
        </w:rPr>
        <w:t>переработки и характером редкометалльной минерализации (</w:t>
      </w:r>
      <w:r w:rsidRPr="0020697D">
        <w:rPr>
          <w:rFonts w:ascii="Times New Roman" w:hAnsi="Times New Roman"/>
          <w:sz w:val="28"/>
          <w:szCs w:val="28"/>
        </w:rPr>
        <w:t>рисун</w:t>
      </w:r>
      <w:r w:rsidRPr="0020697D" w:rsidR="001642D0">
        <w:rPr>
          <w:rFonts w:ascii="Times New Roman" w:hAnsi="Times New Roman"/>
          <w:sz w:val="28"/>
          <w:szCs w:val="28"/>
        </w:rPr>
        <w:t>ки-</w:t>
      </w:r>
      <w:r w:rsidRPr="0020697D">
        <w:rPr>
          <w:rFonts w:ascii="Times New Roman" w:hAnsi="Times New Roman"/>
          <w:sz w:val="28"/>
          <w:szCs w:val="28"/>
        </w:rPr>
        <w:t xml:space="preserve"> </w:t>
      </w:r>
      <w:r w:rsidR="0020697D">
        <w:rPr>
          <w:rFonts w:ascii="Times New Roman" w:hAnsi="Times New Roman"/>
          <w:sz w:val="28"/>
          <w:szCs w:val="28"/>
        </w:rPr>
        <w:t>44</w:t>
      </w:r>
      <w:r w:rsidRPr="00F61FAF" w:rsidR="001642D0">
        <w:rPr>
          <w:rFonts w:ascii="Times New Roman" w:hAnsi="Times New Roman"/>
          <w:sz w:val="28"/>
          <w:szCs w:val="28"/>
        </w:rPr>
        <w:t xml:space="preserve"> (KAR-17)</w:t>
      </w:r>
      <w:r w:rsidRPr="00F61FAF">
        <w:rPr>
          <w:rFonts w:ascii="Times New Roman" w:hAnsi="Times New Roman"/>
          <w:sz w:val="28"/>
          <w:szCs w:val="28"/>
        </w:rPr>
        <w:t>,</w:t>
      </w:r>
      <w:r w:rsidRPr="00F61FAF" w:rsidR="001642D0">
        <w:rPr>
          <w:rFonts w:ascii="Times New Roman" w:hAnsi="Times New Roman"/>
          <w:sz w:val="28"/>
          <w:szCs w:val="28"/>
        </w:rPr>
        <w:t xml:space="preserve"> </w:t>
      </w:r>
      <w:r w:rsidRPr="00F61FAF" w:rsidR="001642D0">
        <w:rPr>
          <w:rFonts w:ascii="Times New Roman" w:hAnsi="Times New Roman"/>
          <w:sz w:val="28"/>
          <w:szCs w:val="28"/>
        </w:rPr>
        <w:t>(</w:t>
      </w:r>
      <w:r w:rsidRPr="00F61FAF">
        <w:rPr>
          <w:rFonts w:ascii="Times New Roman" w:hAnsi="Times New Roman"/>
          <w:sz w:val="28"/>
          <w:szCs w:val="28"/>
        </w:rPr>
        <w:t>KAR-</w:t>
      </w:r>
      <w:r w:rsidR="002548C1">
        <w:rPr>
          <w:rFonts w:ascii="Times New Roman" w:hAnsi="Times New Roman"/>
          <w:sz w:val="28"/>
          <w:szCs w:val="28"/>
        </w:rPr>
        <w:t>28</w:t>
      </w:r>
      <w:r w:rsidRPr="00F61FAF">
        <w:rPr>
          <w:rFonts w:ascii="Times New Roman" w:hAnsi="Times New Roman"/>
          <w:sz w:val="28"/>
          <w:szCs w:val="28"/>
        </w:rPr>
        <w:t>).</w:t>
      </w:r>
    </w:p>
    <w:p w:rsidR="004F372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Образец </w:t>
      </w:r>
      <w:r w:rsidRPr="00F61FAF" w:rsidR="008D6758">
        <w:rPr>
          <w:rFonts w:ascii="Times New Roman" w:hAnsi="Times New Roman"/>
          <w:i/>
          <w:sz w:val="28"/>
          <w:szCs w:val="28"/>
        </w:rPr>
        <w:t>KAR-</w:t>
      </w:r>
      <w:r w:rsidRPr="00F61FAF">
        <w:rPr>
          <w:rFonts w:ascii="Times New Roman" w:hAnsi="Times New Roman"/>
          <w:i/>
          <w:sz w:val="28"/>
          <w:szCs w:val="28"/>
        </w:rPr>
        <w:t>12-23</w:t>
      </w:r>
      <w:r w:rsidRPr="00F61FAF">
        <w:rPr>
          <w:rFonts w:ascii="Times New Roman" w:hAnsi="Times New Roman"/>
          <w:sz w:val="28"/>
          <w:szCs w:val="28"/>
        </w:rPr>
        <w:t xml:space="preserve"> характеризуется наиболее интенсивной альбит</w:t>
      </w:r>
      <w:r w:rsidRPr="00F61FAF">
        <w:rPr>
          <w:rFonts w:ascii="Times New Roman" w:hAnsi="Times New Roman"/>
          <w:sz w:val="28"/>
          <w:szCs w:val="28"/>
        </w:rPr>
        <w:t>изац</w:t>
      </w:r>
      <w:r w:rsidRPr="00F61FAF">
        <w:rPr>
          <w:rFonts w:ascii="Times New Roman" w:hAnsi="Times New Roman"/>
          <w:sz w:val="28"/>
          <w:szCs w:val="28"/>
        </w:rPr>
        <w:t>ией, что выражается в преобладании вторичного альбита над первичными полевым</w:t>
      </w:r>
      <w:r w:rsidRPr="00F61FAF">
        <w:rPr>
          <w:rFonts w:ascii="Times New Roman" w:hAnsi="Times New Roman"/>
          <w:sz w:val="28"/>
          <w:szCs w:val="28"/>
        </w:rPr>
        <w:t>и шпатами, развитии лейстов</w:t>
      </w:r>
      <w:r w:rsidRPr="00F61FAF">
        <w:rPr>
          <w:rFonts w:ascii="Times New Roman" w:hAnsi="Times New Roman"/>
          <w:sz w:val="28"/>
          <w:szCs w:val="28"/>
        </w:rPr>
        <w:t>атых и мелкозернистых агрегатов альбита, а также широком распространении флюорита и топаза. Для него характерна насыщенность редкометалльными и редко</w:t>
      </w:r>
      <w:r w:rsidRPr="00F61FAF">
        <w:rPr>
          <w:rFonts w:ascii="Times New Roman" w:hAnsi="Times New Roman"/>
          <w:sz w:val="28"/>
          <w:szCs w:val="28"/>
        </w:rPr>
        <w:t>земе</w:t>
      </w:r>
      <w:r w:rsidRPr="00F61FAF">
        <w:rPr>
          <w:rFonts w:ascii="Times New Roman" w:hAnsi="Times New Roman"/>
          <w:sz w:val="28"/>
          <w:szCs w:val="28"/>
        </w:rPr>
        <w:t>льными минералами (монацит, ксенотим, циркон, бастнезит), что указывает на в</w:t>
      </w:r>
      <w:r w:rsidRPr="00F61FAF">
        <w:rPr>
          <w:rFonts w:ascii="Times New Roman" w:hAnsi="Times New Roman"/>
          <w:sz w:val="28"/>
          <w:szCs w:val="28"/>
        </w:rPr>
        <w:t>ысокую степень флюидной пер</w:t>
      </w:r>
      <w:r w:rsidRPr="00F61FAF">
        <w:rPr>
          <w:rFonts w:ascii="Times New Roman" w:hAnsi="Times New Roman"/>
          <w:sz w:val="28"/>
          <w:szCs w:val="28"/>
        </w:rPr>
        <w:t>еработки и специализированный характер гранита.</w:t>
      </w:r>
    </w:p>
    <w:p w:rsidR="00226DC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642D0" w:rsidRPr="00F61FAF" w:rsidP="00186C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84" type="#_x0000_t75" style="height:151.7pt;mso-position-horizontal-relative:char;mso-position-vertical-relative:line;width:467.55pt">
            <v:imagedata r:id="rId61" o:title=""/>
            <w10:wrap type="none"/>
            <w10:anchorlock/>
          </v:shape>
        </w:pict>
      </w:r>
    </w:p>
    <w:p w:rsidR="001642D0" w:rsidRPr="00F61FAF" w:rsidP="00186CB1">
      <w:pPr>
        <w:jc w:val="center"/>
        <w:rPr>
          <w:rFonts w:ascii="Times New Roman" w:hAnsi="Times New Roman"/>
          <w:sz w:val="28"/>
          <w:szCs w:val="28"/>
        </w:rPr>
      </w:pPr>
    </w:p>
    <w:p w:rsidR="001642D0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Pr="00FD02A8" w:rsidR="00FD02A8">
        <w:rPr>
          <w:rFonts w:ascii="Times New Roman" w:hAnsi="Times New Roman"/>
          <w:sz w:val="28"/>
          <w:szCs w:val="28"/>
        </w:rPr>
        <w:t>45</w:t>
      </w:r>
      <w:r w:rsidRPr="00F61FAF">
        <w:rPr>
          <w:rFonts w:ascii="Times New Roman" w:hAnsi="Times New Roman"/>
          <w:sz w:val="28"/>
          <w:szCs w:val="28"/>
        </w:rPr>
        <w:t xml:space="preserve"> –</w:t>
      </w:r>
      <w:r w:rsidRPr="00F61FAF" w:rsidR="001B0E25">
        <w:rPr>
          <w:rFonts w:ascii="Times New Roman" w:hAnsi="Times New Roman"/>
          <w:sz w:val="28"/>
          <w:szCs w:val="28"/>
        </w:rPr>
        <w:t xml:space="preserve"> Образец K</w:t>
      </w:r>
      <w:r w:rsidRPr="00F61FAF" w:rsidR="00FD02A8">
        <w:rPr>
          <w:rFonts w:ascii="Times New Roman" w:hAnsi="Times New Roman"/>
          <w:sz w:val="28"/>
          <w:szCs w:val="28"/>
        </w:rPr>
        <w:t>AR</w:t>
      </w:r>
      <w:r w:rsidRPr="00F61FAF" w:rsidR="001B0E25">
        <w:rPr>
          <w:rFonts w:ascii="Times New Roman" w:hAnsi="Times New Roman"/>
          <w:sz w:val="28"/>
          <w:szCs w:val="28"/>
        </w:rPr>
        <w:t>-23-23</w:t>
      </w:r>
      <w:r w:rsidRPr="00F61FAF">
        <w:rPr>
          <w:rFonts w:ascii="Times New Roman" w:hAnsi="Times New Roman"/>
          <w:sz w:val="28"/>
          <w:szCs w:val="28"/>
        </w:rPr>
        <w:t xml:space="preserve"> </w:t>
      </w:r>
      <w:r w:rsidRPr="00F61FAF" w:rsidR="001B0E25">
        <w:rPr>
          <w:rFonts w:ascii="Times New Roman" w:hAnsi="Times New Roman"/>
          <w:sz w:val="28"/>
          <w:szCs w:val="28"/>
        </w:rPr>
        <w:t>альбитизированный гранит и его минераль</w:t>
      </w:r>
      <w:r w:rsidRPr="00F61FAF" w:rsidR="001B0E25">
        <w:rPr>
          <w:rFonts w:ascii="Times New Roman" w:hAnsi="Times New Roman"/>
          <w:sz w:val="28"/>
          <w:szCs w:val="28"/>
        </w:rPr>
        <w:t xml:space="preserve">ный </w:t>
      </w:r>
      <w:r w:rsidRPr="00F61FAF" w:rsidR="001B0E25">
        <w:rPr>
          <w:rFonts w:ascii="Times New Roman" w:hAnsi="Times New Roman"/>
          <w:sz w:val="28"/>
          <w:szCs w:val="28"/>
        </w:rPr>
        <w:t xml:space="preserve">состав </w:t>
      </w:r>
      <w:r w:rsidRPr="00F61FAF">
        <w:rPr>
          <w:rFonts w:ascii="Times New Roman" w:hAnsi="Times New Roman"/>
          <w:sz w:val="28"/>
          <w:szCs w:val="28"/>
        </w:rPr>
        <w:t>(мусковит, серицит, хлорит), (pl), (cl), (src),(mi), (bt) (q)-кварц</w:t>
      </w:r>
      <w:r w:rsidRPr="00F61FAF" w:rsidR="001B0E25">
        <w:rPr>
          <w:rFonts w:ascii="Times New Roman" w:hAnsi="Times New Roman"/>
          <w:sz w:val="28"/>
          <w:szCs w:val="28"/>
        </w:rPr>
        <w:t xml:space="preserve">, </w:t>
      </w:r>
      <w:r w:rsidRPr="00F61FAF" w:rsidR="001B0E25">
        <w:rPr>
          <w:rFonts w:ascii="Times New Roman" w:hAnsi="Times New Roman"/>
          <w:sz w:val="28"/>
          <w:szCs w:val="28"/>
        </w:rPr>
        <w:t xml:space="preserve">цинвальит. </w:t>
      </w:r>
      <w:r w:rsidRPr="00F61FAF">
        <w:rPr>
          <w:rFonts w:ascii="Times New Roman" w:hAnsi="Times New Roman"/>
          <w:sz w:val="28"/>
          <w:szCs w:val="28"/>
        </w:rPr>
        <w:t>Николи скрещенны</w:t>
      </w:r>
      <w:r w:rsidRPr="00F61FAF">
        <w:rPr>
          <w:rFonts w:ascii="Times New Roman" w:hAnsi="Times New Roman"/>
          <w:sz w:val="28"/>
          <w:szCs w:val="28"/>
        </w:rPr>
        <w:t>е, увеличение 10х</w:t>
      </w:r>
      <w:r w:rsidR="00C25B40">
        <w:rPr>
          <w:rFonts w:ascii="Times New Roman" w:hAnsi="Times New Roman"/>
          <w:sz w:val="28"/>
          <w:szCs w:val="28"/>
        </w:rPr>
        <w:t xml:space="preserve">, </w:t>
      </w:r>
      <w:r w:rsidRPr="00D5118E" w:rsidR="00C25B40">
        <w:rPr>
          <w:rFonts w:ascii="Times New Roman" w:hAnsi="Times New Roman"/>
          <w:sz w:val="28"/>
          <w:szCs w:val="28"/>
        </w:rPr>
        <w:t>[</w:t>
      </w:r>
      <w:r w:rsidRPr="00D5118E" w:rsidR="00C25B40">
        <w:rPr>
          <w:rFonts w:ascii="Times New Roman" w:hAnsi="Times New Roman"/>
          <w:sz w:val="28"/>
          <w:szCs w:val="28"/>
        </w:rPr>
        <w:t>40</w:t>
      </w:r>
      <w:r w:rsidRPr="00D5118E" w:rsidR="00C25B40">
        <w:rPr>
          <w:rFonts w:ascii="Times New Roman" w:hAnsi="Times New Roman"/>
          <w:sz w:val="28"/>
          <w:szCs w:val="28"/>
        </w:rPr>
        <w:t>]</w:t>
      </w:r>
      <w:r w:rsidRPr="00F61FAF" w:rsidR="00C25B40">
        <w:rPr>
          <w:rFonts w:ascii="Times New Roman" w:hAnsi="Times New Roman"/>
          <w:sz w:val="28"/>
          <w:szCs w:val="28"/>
        </w:rPr>
        <w:t>.</w:t>
      </w:r>
    </w:p>
    <w:p w:rsidR="008D675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F372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Образец </w:t>
      </w:r>
      <w:r w:rsidRPr="00F61FAF">
        <w:rPr>
          <w:rFonts w:ascii="Times New Roman" w:hAnsi="Times New Roman"/>
          <w:i/>
          <w:sz w:val="28"/>
          <w:szCs w:val="28"/>
        </w:rPr>
        <w:t>KAR-17</w:t>
      </w:r>
      <w:r w:rsidRPr="00F61FAF">
        <w:rPr>
          <w:rFonts w:ascii="Times New Roman" w:hAnsi="Times New Roman"/>
          <w:sz w:val="28"/>
          <w:szCs w:val="28"/>
        </w:rPr>
        <w:t xml:space="preserve"> также относится к альбитизированным гранитам, однако степень преобразования здесь несколько ниже. Альбитизация п</w:t>
      </w:r>
      <w:r w:rsidRPr="00F61FAF">
        <w:rPr>
          <w:rFonts w:ascii="Times New Roman" w:hAnsi="Times New Roman"/>
          <w:sz w:val="28"/>
          <w:szCs w:val="28"/>
        </w:rPr>
        <w:t>роя</w:t>
      </w:r>
      <w:r w:rsidRPr="00F61FAF">
        <w:rPr>
          <w:rFonts w:ascii="Times New Roman" w:hAnsi="Times New Roman"/>
          <w:sz w:val="28"/>
          <w:szCs w:val="28"/>
        </w:rPr>
        <w:t>вляется в развитии второй генерации плагиоклаза, замещающей калиевые полевые шпа</w:t>
      </w:r>
      <w:r w:rsidRPr="00F61FAF">
        <w:rPr>
          <w:rFonts w:ascii="Times New Roman" w:hAnsi="Times New Roman"/>
          <w:sz w:val="28"/>
          <w:szCs w:val="28"/>
        </w:rPr>
        <w:t>ты. При этом хорошо выражен</w:t>
      </w:r>
      <w:r w:rsidRPr="00F61FAF">
        <w:rPr>
          <w:rFonts w:ascii="Times New Roman" w:hAnsi="Times New Roman"/>
          <w:sz w:val="28"/>
          <w:szCs w:val="28"/>
        </w:rPr>
        <w:t>ы процессы серицитизации и пелитизации. Наличие касситерита, ксенотима и ассоциации редких элементов в слюдах свидетельствует о развитии редкомета</w:t>
      </w:r>
      <w:r w:rsidRPr="00F61FAF">
        <w:rPr>
          <w:rFonts w:ascii="Times New Roman" w:hAnsi="Times New Roman"/>
          <w:sz w:val="28"/>
          <w:szCs w:val="28"/>
        </w:rPr>
        <w:t>лль</w:t>
      </w:r>
      <w:r w:rsidRPr="00F61FAF">
        <w:rPr>
          <w:rFonts w:ascii="Times New Roman" w:hAnsi="Times New Roman"/>
          <w:sz w:val="28"/>
          <w:szCs w:val="28"/>
        </w:rPr>
        <w:t>ной минерализации, однако её интенсивность уступает образцу K</w:t>
      </w:r>
      <w:r w:rsidRPr="00F61FAF" w:rsidR="00FD02A8">
        <w:rPr>
          <w:rFonts w:ascii="Times New Roman" w:hAnsi="Times New Roman"/>
          <w:sz w:val="28"/>
          <w:szCs w:val="28"/>
        </w:rPr>
        <w:t>AR</w:t>
      </w:r>
      <w:r w:rsidRPr="00F61FAF">
        <w:rPr>
          <w:rFonts w:ascii="Times New Roman" w:hAnsi="Times New Roman"/>
          <w:sz w:val="28"/>
          <w:szCs w:val="28"/>
        </w:rPr>
        <w:t>-12-23.</w:t>
      </w:r>
    </w:p>
    <w:p w:rsidR="004F372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Образец </w:t>
      </w:r>
      <w:r w:rsidRPr="00F61FAF">
        <w:rPr>
          <w:rFonts w:ascii="Times New Roman" w:hAnsi="Times New Roman"/>
          <w:i/>
          <w:sz w:val="28"/>
          <w:szCs w:val="28"/>
        </w:rPr>
        <w:t>K</w:t>
      </w:r>
      <w:r w:rsidRPr="00F61FAF" w:rsidR="008D6758">
        <w:rPr>
          <w:rFonts w:ascii="Times New Roman" w:hAnsi="Times New Roman"/>
          <w:i/>
          <w:sz w:val="28"/>
          <w:szCs w:val="28"/>
        </w:rPr>
        <w:t>AR</w:t>
      </w:r>
      <w:r w:rsidRPr="00F61FAF">
        <w:rPr>
          <w:rFonts w:ascii="Times New Roman" w:hAnsi="Times New Roman"/>
          <w:i/>
          <w:sz w:val="28"/>
          <w:szCs w:val="28"/>
        </w:rPr>
        <w:t>-23-23</w:t>
      </w:r>
      <w:r w:rsidRPr="00F61FAF">
        <w:rPr>
          <w:rFonts w:ascii="Times New Roman" w:hAnsi="Times New Roman"/>
          <w:sz w:val="28"/>
          <w:szCs w:val="28"/>
        </w:rPr>
        <w:t xml:space="preserve"> представляет собой</w:t>
      </w:r>
      <w:r w:rsidRPr="00F61FAF">
        <w:rPr>
          <w:rFonts w:ascii="Times New Roman" w:hAnsi="Times New Roman"/>
          <w:sz w:val="28"/>
          <w:szCs w:val="28"/>
        </w:rPr>
        <w:t xml:space="preserve"> слабоизменённый слюдяной гранит, в котором альбитизация выражена менее интенсивно и носит локальный характер. Несмотря на это, в породе фиксируют</w:t>
      </w:r>
      <w:r w:rsidRPr="00F61FAF">
        <w:rPr>
          <w:rFonts w:ascii="Times New Roman" w:hAnsi="Times New Roman"/>
          <w:sz w:val="28"/>
          <w:szCs w:val="28"/>
        </w:rPr>
        <w:t xml:space="preserve">ся </w:t>
      </w:r>
      <w:r w:rsidRPr="00F61FAF">
        <w:rPr>
          <w:rFonts w:ascii="Times New Roman" w:hAnsi="Times New Roman"/>
          <w:sz w:val="28"/>
          <w:szCs w:val="28"/>
        </w:rPr>
        <w:t>признаки редкометалльной специализации, такие как присутствие топаза, касситерит</w:t>
      </w:r>
      <w:r w:rsidRPr="00F61FAF">
        <w:rPr>
          <w:rFonts w:ascii="Times New Roman" w:hAnsi="Times New Roman"/>
          <w:sz w:val="28"/>
          <w:szCs w:val="28"/>
        </w:rPr>
        <w:t>а, ниобиевых минералов и ре</w:t>
      </w:r>
      <w:r w:rsidRPr="00F61FAF">
        <w:rPr>
          <w:rFonts w:ascii="Times New Roman" w:hAnsi="Times New Roman"/>
          <w:sz w:val="28"/>
          <w:szCs w:val="28"/>
        </w:rPr>
        <w:t xml:space="preserve">дкоземельных фаз. Альбит преобладает над калиевыми полевыми шпатами, однако сохраняются признаки первичной магматической структуры, что указывает </w:t>
      </w:r>
      <w:r w:rsidRPr="00F61FAF">
        <w:rPr>
          <w:rFonts w:ascii="Times New Roman" w:hAnsi="Times New Roman"/>
          <w:sz w:val="28"/>
          <w:szCs w:val="28"/>
        </w:rPr>
        <w:t xml:space="preserve">на </w:t>
      </w:r>
      <w:r w:rsidRPr="00F61FAF">
        <w:rPr>
          <w:rFonts w:ascii="Times New Roman" w:hAnsi="Times New Roman"/>
          <w:sz w:val="28"/>
          <w:szCs w:val="28"/>
        </w:rPr>
        <w:t>раннюю стадию метасоматической переработки.</w:t>
      </w:r>
    </w:p>
    <w:p w:rsidR="0068780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4F372F">
        <w:rPr>
          <w:rFonts w:ascii="Times New Roman" w:hAnsi="Times New Roman"/>
          <w:sz w:val="28"/>
          <w:szCs w:val="28"/>
        </w:rPr>
        <w:t>Все исследованные образцы отражают е</w:t>
      </w:r>
      <w:r w:rsidRPr="00F61FAF" w:rsidR="004F372F">
        <w:rPr>
          <w:rFonts w:ascii="Times New Roman" w:hAnsi="Times New Roman"/>
          <w:sz w:val="28"/>
          <w:szCs w:val="28"/>
        </w:rPr>
        <w:t>диную эволюционную последов</w:t>
      </w:r>
      <w:r w:rsidRPr="00F61FAF" w:rsidR="004F372F">
        <w:rPr>
          <w:rFonts w:ascii="Times New Roman" w:hAnsi="Times New Roman"/>
          <w:sz w:val="28"/>
          <w:szCs w:val="28"/>
        </w:rPr>
        <w:t>ательность преобразования гранитов – от слабо изменённых слюдяных разностей (K</w:t>
      </w:r>
      <w:r w:rsidRPr="00F61FAF" w:rsidR="008D6758">
        <w:rPr>
          <w:rFonts w:ascii="Times New Roman" w:hAnsi="Times New Roman"/>
          <w:sz w:val="28"/>
          <w:szCs w:val="28"/>
        </w:rPr>
        <w:t>AR</w:t>
      </w:r>
      <w:r w:rsidRPr="00F61FAF" w:rsidR="004F372F">
        <w:rPr>
          <w:rFonts w:ascii="Times New Roman" w:hAnsi="Times New Roman"/>
          <w:sz w:val="28"/>
          <w:szCs w:val="28"/>
        </w:rPr>
        <w:t>-23-23) к более интенсивно альбитизированным (KAR-17) и далее к си</w:t>
      </w:r>
      <w:r w:rsidRPr="00F61FAF" w:rsidR="004F372F">
        <w:rPr>
          <w:rFonts w:ascii="Times New Roman" w:hAnsi="Times New Roman"/>
          <w:sz w:val="28"/>
          <w:szCs w:val="28"/>
        </w:rPr>
        <w:t>льн</w:t>
      </w:r>
      <w:r w:rsidRPr="00F61FAF" w:rsidR="004F372F">
        <w:rPr>
          <w:rFonts w:ascii="Times New Roman" w:hAnsi="Times New Roman"/>
          <w:sz w:val="28"/>
          <w:szCs w:val="28"/>
        </w:rPr>
        <w:t>о переработанным, флюидонасыщенным альбитизированным гранитам (K</w:t>
      </w:r>
      <w:r w:rsidRPr="00F61FAF" w:rsidR="008D6758">
        <w:rPr>
          <w:rFonts w:ascii="Times New Roman" w:hAnsi="Times New Roman"/>
          <w:sz w:val="28"/>
          <w:szCs w:val="28"/>
        </w:rPr>
        <w:t>AR</w:t>
      </w:r>
      <w:r w:rsidRPr="00F61FAF" w:rsidR="004F372F">
        <w:rPr>
          <w:rFonts w:ascii="Times New Roman" w:hAnsi="Times New Roman"/>
          <w:sz w:val="28"/>
          <w:szCs w:val="28"/>
        </w:rPr>
        <w:t>-12-23), обога</w:t>
      </w:r>
      <w:r w:rsidRPr="00F61FAF" w:rsidR="004F372F">
        <w:rPr>
          <w:rFonts w:ascii="Times New Roman" w:hAnsi="Times New Roman"/>
          <w:sz w:val="28"/>
          <w:szCs w:val="28"/>
        </w:rPr>
        <w:t>щённым редкометалльной мине</w:t>
      </w:r>
      <w:r w:rsidRPr="00F61FAF" w:rsidR="004F372F">
        <w:rPr>
          <w:rFonts w:ascii="Times New Roman" w:hAnsi="Times New Roman"/>
          <w:sz w:val="28"/>
          <w:szCs w:val="28"/>
        </w:rPr>
        <w:t>рализацией. Это позволяет рассматривать альбитизацию как один из ключевых процессов, контролирующих формирование редкометалльных (Li-Sn-W) минерал</w:t>
      </w:r>
      <w:r w:rsidRPr="00F61FAF" w:rsidR="004F372F">
        <w:rPr>
          <w:rFonts w:ascii="Times New Roman" w:hAnsi="Times New Roman"/>
          <w:sz w:val="28"/>
          <w:szCs w:val="28"/>
        </w:rPr>
        <w:t>иза</w:t>
      </w:r>
      <w:r w:rsidRPr="00F61FAF" w:rsidR="004F372F">
        <w:rPr>
          <w:rFonts w:ascii="Times New Roman" w:hAnsi="Times New Roman"/>
          <w:sz w:val="28"/>
          <w:szCs w:val="28"/>
        </w:rPr>
        <w:t>ций в пределах Карагайлы-Актасского массива.</w:t>
      </w:r>
    </w:p>
    <w:p w:rsidR="00A41197" w:rsidRPr="00226DCC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26DCC" w:rsidR="004F27D6">
        <w:rPr>
          <w:rFonts w:ascii="Times New Roman" w:hAnsi="Times New Roman"/>
          <w:bCs/>
          <w:sz w:val="28"/>
          <w:szCs w:val="28"/>
        </w:rPr>
        <w:t xml:space="preserve">4.2 Особенности гидротермальных </w:t>
      </w:r>
      <w:r w:rsidRPr="00226DCC" w:rsidR="004F27D6">
        <w:rPr>
          <w:rFonts w:ascii="Times New Roman" w:hAnsi="Times New Roman"/>
          <w:bCs/>
          <w:sz w:val="28"/>
          <w:szCs w:val="28"/>
        </w:rPr>
        <w:t>изменений массива</w:t>
      </w:r>
    </w:p>
    <w:p w:rsidR="001B0E2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344B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Морфолог</w:t>
      </w:r>
      <w:r w:rsidRPr="00F61FAF">
        <w:rPr>
          <w:rFonts w:ascii="Times New Roman" w:hAnsi="Times New Roman"/>
          <w:sz w:val="28"/>
          <w:szCs w:val="28"/>
        </w:rPr>
        <w:t>ия зон грейзенизации характеризуется высокой сложностью и неоднородностью, что существенно затрудняет их чёткое разграничение. Дополнительные труднос</w:t>
      </w:r>
      <w:r w:rsidRPr="00F61FAF">
        <w:rPr>
          <w:rFonts w:ascii="Times New Roman" w:hAnsi="Times New Roman"/>
          <w:sz w:val="28"/>
          <w:szCs w:val="28"/>
        </w:rPr>
        <w:t>ти обусловлены наличием постепенных переходов между различными типами пород, всл</w:t>
      </w:r>
      <w:r w:rsidRPr="00F61FAF">
        <w:rPr>
          <w:rFonts w:ascii="Times New Roman" w:hAnsi="Times New Roman"/>
          <w:sz w:val="28"/>
          <w:szCs w:val="28"/>
        </w:rPr>
        <w:t>едствие чего проведение стр</w:t>
      </w:r>
      <w:r w:rsidRPr="00F61FAF">
        <w:rPr>
          <w:rFonts w:ascii="Times New Roman" w:hAnsi="Times New Roman"/>
          <w:sz w:val="28"/>
          <w:szCs w:val="28"/>
        </w:rPr>
        <w:t>огого картирования отдельных разностей затруднено.</w:t>
      </w:r>
    </w:p>
    <w:p w:rsidR="007A0173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E344B6">
        <w:rPr>
          <w:rFonts w:ascii="Times New Roman" w:hAnsi="Times New Roman"/>
          <w:sz w:val="28"/>
          <w:szCs w:val="28"/>
        </w:rPr>
        <w:t>Первичные, неизменённые граниты в пределах исследуемого участка не установлены, поскольку они в ра</w:t>
      </w:r>
      <w:r w:rsidRPr="00F61FAF" w:rsidR="00E344B6">
        <w:rPr>
          <w:rFonts w:ascii="Times New Roman" w:hAnsi="Times New Roman"/>
          <w:sz w:val="28"/>
          <w:szCs w:val="28"/>
        </w:rPr>
        <w:t>зличной степени подверглись грейзенизации в результате автометасоматических проц</w:t>
      </w:r>
      <w:r w:rsidRPr="00F61FAF" w:rsidR="00E344B6">
        <w:rPr>
          <w:rFonts w:ascii="Times New Roman" w:hAnsi="Times New Roman"/>
          <w:sz w:val="28"/>
          <w:szCs w:val="28"/>
        </w:rPr>
        <w:t>ессов. В эволюции пород выд</w:t>
      </w:r>
      <w:r w:rsidRPr="00F61FAF" w:rsidR="00E344B6">
        <w:rPr>
          <w:rFonts w:ascii="Times New Roman" w:hAnsi="Times New Roman"/>
          <w:sz w:val="28"/>
          <w:szCs w:val="28"/>
        </w:rPr>
        <w:t>еляются три основные стадии (группы), отражающие последовательное усиление метасоматической переработки.</w:t>
      </w:r>
    </w:p>
    <w:p w:rsidR="00E344B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4945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85" type="#_x0000_t75" style="height:278.4pt;mso-position-horizontal-relative:char;mso-position-vertical-relative:line;width:484.7pt">
            <v:imagedata r:id="rId62" o:title=""/>
            <w10:wrap type="none"/>
            <w10:anchorlock/>
          </v:shape>
        </w:pict>
      </w:r>
    </w:p>
    <w:p w:rsidR="00D7494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18" w:name="_Hlk221801289"/>
    </w:p>
    <w:p w:rsidR="00B46628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Pr="00FD02A8" w:rsidR="00FD02A8">
        <w:rPr>
          <w:rFonts w:ascii="Times New Roman" w:hAnsi="Times New Roman"/>
          <w:sz w:val="28"/>
          <w:szCs w:val="28"/>
        </w:rPr>
        <w:t xml:space="preserve">46 </w:t>
      </w:r>
      <w:r w:rsidRPr="00F61FAF">
        <w:rPr>
          <w:rFonts w:ascii="Times New Roman" w:hAnsi="Times New Roman"/>
          <w:sz w:val="28"/>
          <w:szCs w:val="28"/>
        </w:rPr>
        <w:t xml:space="preserve">– </w:t>
      </w:r>
      <w:r w:rsidRPr="00F61FAF">
        <w:rPr>
          <w:rFonts w:ascii="Times New Roman" w:hAnsi="Times New Roman"/>
          <w:sz w:val="28"/>
          <w:szCs w:val="28"/>
        </w:rPr>
        <w:t>Неизмененные граниты и их минеральный состав. (шлифы – 22,23) TIMA-TESCAN</w:t>
      </w:r>
      <w:r w:rsidR="00C25B40">
        <w:rPr>
          <w:rFonts w:ascii="Times New Roman" w:hAnsi="Times New Roman"/>
          <w:sz w:val="28"/>
          <w:szCs w:val="28"/>
        </w:rPr>
        <w:t xml:space="preserve"> </w:t>
      </w:r>
      <w:r w:rsidRPr="00D5118E" w:rsidR="00C25B40">
        <w:rPr>
          <w:rFonts w:ascii="Times New Roman" w:hAnsi="Times New Roman"/>
          <w:sz w:val="28"/>
          <w:szCs w:val="28"/>
        </w:rPr>
        <w:t>[</w:t>
      </w:r>
      <w:r w:rsidRPr="00D5118E" w:rsidR="00C25B40">
        <w:rPr>
          <w:rFonts w:ascii="Times New Roman" w:hAnsi="Times New Roman"/>
          <w:sz w:val="28"/>
          <w:szCs w:val="28"/>
        </w:rPr>
        <w:t>40</w:t>
      </w:r>
      <w:r w:rsidRPr="00D5118E" w:rsidR="00C25B40">
        <w:rPr>
          <w:rFonts w:ascii="Times New Roman" w:hAnsi="Times New Roman"/>
          <w:sz w:val="28"/>
          <w:szCs w:val="28"/>
        </w:rPr>
        <w:t>]</w:t>
      </w:r>
      <w:r w:rsidRPr="00F61FAF" w:rsidR="00C25B40">
        <w:rPr>
          <w:rFonts w:ascii="Times New Roman" w:hAnsi="Times New Roman"/>
          <w:sz w:val="28"/>
          <w:szCs w:val="28"/>
        </w:rPr>
        <w:t>.</w:t>
      </w:r>
    </w:p>
    <w:p w:rsidR="00E344B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End w:id="18"/>
    </w:p>
    <w:p w:rsidR="00E344B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На р</w:t>
      </w:r>
      <w:r w:rsidRPr="00F61FAF">
        <w:rPr>
          <w:rFonts w:ascii="Times New Roman" w:hAnsi="Times New Roman"/>
          <w:sz w:val="28"/>
          <w:szCs w:val="28"/>
        </w:rPr>
        <w:t>анней стадии (слабо грейзени</w:t>
      </w:r>
      <w:r w:rsidRPr="00F61FAF">
        <w:rPr>
          <w:rFonts w:ascii="Times New Roman" w:hAnsi="Times New Roman"/>
          <w:sz w:val="28"/>
          <w:szCs w:val="28"/>
        </w:rPr>
        <w:t>зированные граниты) породы в целом сохраняют первичную структуру и минеральный состав. Для них характерно ограниченное развитие вторичных минер</w:t>
      </w:r>
      <w:r w:rsidRPr="00F61FAF">
        <w:rPr>
          <w:rFonts w:ascii="Times New Roman" w:hAnsi="Times New Roman"/>
          <w:sz w:val="28"/>
          <w:szCs w:val="28"/>
        </w:rPr>
        <w:t>алов</w:t>
      </w:r>
      <w:r w:rsidRPr="00F61FAF" w:rsidR="00414882">
        <w:rPr>
          <w:rFonts w:ascii="Times New Roman" w:hAnsi="Times New Roman"/>
          <w:sz w:val="28"/>
          <w:szCs w:val="28"/>
        </w:rPr>
        <w:t xml:space="preserve"> –</w:t>
      </w:r>
      <w:r w:rsidRPr="00F61FAF" w:rsidR="00414882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мусковита, топаза и флюорита, а также появление первых признаков редкометалльн</w:t>
      </w:r>
      <w:r w:rsidRPr="00F61FAF">
        <w:rPr>
          <w:rFonts w:ascii="Times New Roman" w:hAnsi="Times New Roman"/>
          <w:sz w:val="28"/>
          <w:szCs w:val="28"/>
        </w:rPr>
        <w:t>ой минерализации (касситерит</w:t>
      </w:r>
      <w:r w:rsidRPr="00F61FAF">
        <w:rPr>
          <w:rFonts w:ascii="Times New Roman" w:hAnsi="Times New Roman"/>
          <w:sz w:val="28"/>
          <w:szCs w:val="28"/>
        </w:rPr>
        <w:t xml:space="preserve">) (шлифы 22, 24, 26). К данной группе относятся образцы </w:t>
      </w:r>
      <w:r w:rsidRPr="00F61FAF" w:rsidR="00FD02A8">
        <w:rPr>
          <w:rFonts w:ascii="Times New Roman" w:hAnsi="Times New Roman"/>
          <w:sz w:val="28"/>
          <w:szCs w:val="28"/>
        </w:rPr>
        <w:t>KAR-</w:t>
      </w:r>
      <w:r w:rsidRPr="00F61FAF">
        <w:rPr>
          <w:rFonts w:ascii="Times New Roman" w:hAnsi="Times New Roman"/>
          <w:sz w:val="28"/>
          <w:szCs w:val="28"/>
        </w:rPr>
        <w:t>21-23 и K</w:t>
      </w:r>
      <w:r w:rsidRPr="00F61FAF" w:rsidR="00FD02A8">
        <w:rPr>
          <w:rFonts w:ascii="Times New Roman" w:hAnsi="Times New Roman"/>
          <w:sz w:val="28"/>
          <w:szCs w:val="28"/>
        </w:rPr>
        <w:t>AR</w:t>
      </w:r>
      <w:r w:rsidRPr="00F61FAF">
        <w:rPr>
          <w:rFonts w:ascii="Times New Roman" w:hAnsi="Times New Roman"/>
          <w:sz w:val="28"/>
          <w:szCs w:val="28"/>
        </w:rPr>
        <w:t>-18-23, в которых сохраняются реликты кварц</w:t>
      </w:r>
      <w:r w:rsidRPr="00F61FAF" w:rsidR="0041488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полевошпатовых ассоциаций пр</w:t>
      </w:r>
      <w:r w:rsidRPr="00F61FAF">
        <w:rPr>
          <w:rFonts w:ascii="Times New Roman" w:hAnsi="Times New Roman"/>
          <w:sz w:val="28"/>
          <w:szCs w:val="28"/>
        </w:rPr>
        <w:t>и нача</w:t>
      </w:r>
      <w:r w:rsidRPr="00F61FAF">
        <w:rPr>
          <w:rFonts w:ascii="Times New Roman" w:hAnsi="Times New Roman"/>
          <w:sz w:val="28"/>
          <w:szCs w:val="28"/>
        </w:rPr>
        <w:t>льном развитии грейзеновых минералов и редких элементов (касситерит, колумбит-т</w:t>
      </w:r>
      <w:r w:rsidRPr="00F61FAF">
        <w:rPr>
          <w:rFonts w:ascii="Times New Roman" w:hAnsi="Times New Roman"/>
          <w:sz w:val="28"/>
          <w:szCs w:val="28"/>
        </w:rPr>
        <w:t>анталит).</w:t>
      </w:r>
    </w:p>
    <w:p w:rsidR="00E344B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На стадии развитой</w:t>
      </w:r>
      <w:r w:rsidRPr="00F61FAF">
        <w:rPr>
          <w:rFonts w:ascii="Times New Roman" w:hAnsi="Times New Roman"/>
          <w:sz w:val="28"/>
          <w:szCs w:val="28"/>
        </w:rPr>
        <w:t xml:space="preserve"> грейзенизации (грейзенизированные граниты) наблюдаются существенные изменения минерального состава, выражающиеся в увеличении содержания кварц</w:t>
      </w:r>
      <w:r w:rsidRPr="00F61FAF">
        <w:rPr>
          <w:rFonts w:ascii="Times New Roman" w:hAnsi="Times New Roman"/>
          <w:sz w:val="28"/>
          <w:szCs w:val="28"/>
        </w:rPr>
        <w:t>а, мус</w:t>
      </w:r>
      <w:r w:rsidRPr="00F61FAF">
        <w:rPr>
          <w:rFonts w:ascii="Times New Roman" w:hAnsi="Times New Roman"/>
          <w:sz w:val="28"/>
          <w:szCs w:val="28"/>
        </w:rPr>
        <w:t>ковита и топаза. Породы приобретают реликтовую гипидиоморфнозернистую структуру</w:t>
      </w:r>
      <w:r w:rsidRPr="00F61FAF">
        <w:rPr>
          <w:rFonts w:ascii="Times New Roman" w:hAnsi="Times New Roman"/>
          <w:sz w:val="28"/>
          <w:szCs w:val="28"/>
        </w:rPr>
        <w:t>, отражающую частичное сохра</w:t>
      </w:r>
      <w:r w:rsidRPr="00F61FAF">
        <w:rPr>
          <w:rFonts w:ascii="Times New Roman" w:hAnsi="Times New Roman"/>
          <w:sz w:val="28"/>
          <w:szCs w:val="28"/>
        </w:rPr>
        <w:t>нение первичных текстур при интенсивной метасоматической переработке (шлифы 14, 15, 16). Данная стадия характеризуется активным воздействием фл</w:t>
      </w:r>
      <w:r w:rsidRPr="00F61FAF">
        <w:rPr>
          <w:rFonts w:ascii="Times New Roman" w:hAnsi="Times New Roman"/>
          <w:sz w:val="28"/>
          <w:szCs w:val="28"/>
        </w:rPr>
        <w:t>юидной</w:t>
      </w:r>
      <w:r w:rsidRPr="00F61FAF">
        <w:rPr>
          <w:rFonts w:ascii="Times New Roman" w:hAnsi="Times New Roman"/>
          <w:sz w:val="28"/>
          <w:szCs w:val="28"/>
        </w:rPr>
        <w:t xml:space="preserve"> фазы, перераспределением вещества и усилением редкометалльной минерализации.</w:t>
      </w:r>
    </w:p>
    <w:p w:rsidR="00E344B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</w:t>
      </w:r>
      <w:r w:rsidRPr="00F61FAF">
        <w:rPr>
          <w:rFonts w:ascii="Times New Roman" w:hAnsi="Times New Roman"/>
          <w:sz w:val="28"/>
          <w:szCs w:val="28"/>
        </w:rPr>
        <w:t>оздняя стадия (интенсивная г</w:t>
      </w:r>
      <w:r w:rsidRPr="00F61FAF">
        <w:rPr>
          <w:rFonts w:ascii="Times New Roman" w:hAnsi="Times New Roman"/>
          <w:sz w:val="28"/>
          <w:szCs w:val="28"/>
        </w:rPr>
        <w:t>рейзенизация) сопровождается практически полной переработкой исходных гранитов и формированием типичных грейзенов. В этих породах (K</w:t>
      </w:r>
      <w:r w:rsidRPr="00F61FAF" w:rsidR="00DA6974">
        <w:rPr>
          <w:rFonts w:ascii="Times New Roman" w:hAnsi="Times New Roman"/>
          <w:sz w:val="28"/>
          <w:szCs w:val="28"/>
        </w:rPr>
        <w:t>AR</w:t>
      </w:r>
      <w:r w:rsidRPr="00F61FAF">
        <w:rPr>
          <w:rFonts w:ascii="Times New Roman" w:hAnsi="Times New Roman"/>
          <w:sz w:val="28"/>
          <w:szCs w:val="28"/>
        </w:rPr>
        <w:t>-16-23, K</w:t>
      </w:r>
      <w:r w:rsidRPr="00F61FAF" w:rsidR="00DA6974">
        <w:rPr>
          <w:rFonts w:ascii="Times New Roman" w:hAnsi="Times New Roman"/>
          <w:sz w:val="28"/>
          <w:szCs w:val="28"/>
        </w:rPr>
        <w:t>AR</w:t>
      </w:r>
      <w:r w:rsidRPr="00F61FAF">
        <w:rPr>
          <w:rFonts w:ascii="Times New Roman" w:hAnsi="Times New Roman"/>
          <w:sz w:val="28"/>
          <w:szCs w:val="28"/>
        </w:rPr>
        <w:t>-24-</w:t>
      </w:r>
      <w:r w:rsidRPr="00F61FAF">
        <w:rPr>
          <w:rFonts w:ascii="Times New Roman" w:hAnsi="Times New Roman"/>
          <w:sz w:val="28"/>
          <w:szCs w:val="28"/>
        </w:rPr>
        <w:t>23) первичная структура почти полностью разрушена, а минеральный состав предста</w:t>
      </w:r>
      <w:r w:rsidRPr="00F61FAF">
        <w:rPr>
          <w:rFonts w:ascii="Times New Roman" w:hAnsi="Times New Roman"/>
          <w:sz w:val="28"/>
          <w:szCs w:val="28"/>
        </w:rPr>
        <w:t>влен кварц</w:t>
      </w:r>
      <w:r w:rsidRPr="00F61FAF" w:rsidR="0041488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слюдистыми (циннв</w:t>
      </w:r>
      <w:r w:rsidRPr="00F61FAF">
        <w:rPr>
          <w:rFonts w:ascii="Times New Roman" w:hAnsi="Times New Roman"/>
          <w:sz w:val="28"/>
          <w:szCs w:val="28"/>
        </w:rPr>
        <w:t>альдит, мусковит) и кварц</w:t>
      </w:r>
      <w:r w:rsidRPr="00F61FAF" w:rsidR="0041488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топаз</w:t>
      </w:r>
      <w:r w:rsidRPr="00F61FAF" w:rsidR="0041488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флюоритовыми ассоциациями. Отмечается перекристаллизация кварца и альбита (шлифы 13, 17), развитие двух генерац</w:t>
      </w:r>
      <w:r w:rsidRPr="00F61FAF">
        <w:rPr>
          <w:rFonts w:ascii="Times New Roman" w:hAnsi="Times New Roman"/>
          <w:sz w:val="28"/>
          <w:szCs w:val="28"/>
        </w:rPr>
        <w:t>ий ква</w:t>
      </w:r>
      <w:r w:rsidRPr="00F61FAF">
        <w:rPr>
          <w:rFonts w:ascii="Times New Roman" w:hAnsi="Times New Roman"/>
          <w:sz w:val="28"/>
          <w:szCs w:val="28"/>
        </w:rPr>
        <w:t>рца и широкое распространение литиевой слюды</w:t>
      </w:r>
      <w:r w:rsidRPr="00F61FAF" w:rsidR="00414882">
        <w:rPr>
          <w:rFonts w:ascii="Times New Roman" w:hAnsi="Times New Roman"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>циннвальдита, выступающего основ</w:t>
      </w:r>
      <w:r w:rsidRPr="00F61FAF">
        <w:rPr>
          <w:rFonts w:ascii="Times New Roman" w:hAnsi="Times New Roman"/>
          <w:sz w:val="28"/>
          <w:szCs w:val="28"/>
        </w:rPr>
        <w:t>ным носителем лития. В соста</w:t>
      </w:r>
      <w:r w:rsidRPr="00F61FAF">
        <w:rPr>
          <w:rFonts w:ascii="Times New Roman" w:hAnsi="Times New Roman"/>
          <w:sz w:val="28"/>
          <w:szCs w:val="28"/>
        </w:rPr>
        <w:t>ве рудных минералов присутствуют касситерит, вольфрамит и сульфиды, что указывает на формирование комплексной редкометалльной (Li</w:t>
      </w:r>
      <w:r w:rsidRPr="00F61FAF" w:rsidR="0041488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Sn</w:t>
      </w:r>
      <w:r w:rsidRPr="00F61FAF" w:rsidR="00414882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W) минерал</w:t>
      </w:r>
      <w:r w:rsidRPr="00F61FAF">
        <w:rPr>
          <w:rFonts w:ascii="Times New Roman" w:hAnsi="Times New Roman"/>
          <w:sz w:val="28"/>
          <w:szCs w:val="28"/>
        </w:rPr>
        <w:t>изации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E344B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Наиболее интенсивные проявления грейзенизации приурочены к западной и централ</w:t>
      </w:r>
      <w:r w:rsidRPr="00F61FAF">
        <w:rPr>
          <w:rFonts w:ascii="Times New Roman" w:hAnsi="Times New Roman"/>
          <w:sz w:val="28"/>
          <w:szCs w:val="28"/>
        </w:rPr>
        <w:t>ьной частям месторождения, г</w:t>
      </w:r>
      <w:r w:rsidRPr="00F61FAF">
        <w:rPr>
          <w:rFonts w:ascii="Times New Roman" w:hAnsi="Times New Roman"/>
          <w:sz w:val="28"/>
          <w:szCs w:val="28"/>
        </w:rPr>
        <w:t>де грейзены являются основными концентраторами полезных компонентов. По генетическим признакам выделяются автометасоматические и околожильные г</w:t>
      </w:r>
      <w:r w:rsidRPr="00F61FAF">
        <w:rPr>
          <w:rFonts w:ascii="Times New Roman" w:hAnsi="Times New Roman"/>
          <w:sz w:val="28"/>
          <w:szCs w:val="28"/>
        </w:rPr>
        <w:t>рейзен</w:t>
      </w:r>
      <w:r w:rsidRPr="00F61FAF">
        <w:rPr>
          <w:rFonts w:ascii="Times New Roman" w:hAnsi="Times New Roman"/>
          <w:sz w:val="28"/>
          <w:szCs w:val="28"/>
        </w:rPr>
        <w:t>ы. Автометасоматические разновидности развиваются по апофизам аляскитовых грани</w:t>
      </w:r>
      <w:r w:rsidRPr="00F61FAF">
        <w:rPr>
          <w:rFonts w:ascii="Times New Roman" w:hAnsi="Times New Roman"/>
          <w:sz w:val="28"/>
          <w:szCs w:val="28"/>
        </w:rPr>
        <w:t>тов с постепенными переходам</w:t>
      </w:r>
      <w:r w:rsidRPr="00F61FAF">
        <w:rPr>
          <w:rFonts w:ascii="Times New Roman" w:hAnsi="Times New Roman"/>
          <w:sz w:val="28"/>
          <w:szCs w:val="28"/>
        </w:rPr>
        <w:t>и к менее изменённым породам.</w:t>
      </w:r>
    </w:p>
    <w:p w:rsidR="00B4662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E344B6">
        <w:rPr>
          <w:rFonts w:ascii="Times New Roman" w:hAnsi="Times New Roman"/>
          <w:sz w:val="28"/>
          <w:szCs w:val="28"/>
        </w:rPr>
        <w:t>Таким образом, установлена последовательная эволюция пород от слабо изменённых гранитоидов к интенсивно грейзениз</w:t>
      </w:r>
      <w:r w:rsidRPr="00F61FAF" w:rsidR="00E344B6">
        <w:rPr>
          <w:rFonts w:ascii="Times New Roman" w:hAnsi="Times New Roman"/>
          <w:sz w:val="28"/>
          <w:szCs w:val="28"/>
        </w:rPr>
        <w:t>ирован</w:t>
      </w:r>
      <w:r w:rsidRPr="00F61FAF" w:rsidR="00E344B6">
        <w:rPr>
          <w:rFonts w:ascii="Times New Roman" w:hAnsi="Times New Roman"/>
          <w:sz w:val="28"/>
          <w:szCs w:val="28"/>
        </w:rPr>
        <w:t>ным образованиям, сопровождающаяся разрушением первичной структуры, развитием к</w:t>
      </w:r>
      <w:r w:rsidRPr="00F61FAF" w:rsidR="00E344B6">
        <w:rPr>
          <w:rFonts w:ascii="Times New Roman" w:hAnsi="Times New Roman"/>
          <w:sz w:val="28"/>
          <w:szCs w:val="28"/>
        </w:rPr>
        <w:t>варц</w:t>
      </w:r>
      <w:r w:rsidRPr="00F61FAF" w:rsidR="00414882">
        <w:rPr>
          <w:rFonts w:ascii="Times New Roman" w:hAnsi="Times New Roman"/>
          <w:sz w:val="28"/>
          <w:szCs w:val="28"/>
        </w:rPr>
        <w:t>-</w:t>
      </w:r>
      <w:r w:rsidRPr="00F61FAF" w:rsidR="00E344B6">
        <w:rPr>
          <w:rFonts w:ascii="Times New Roman" w:hAnsi="Times New Roman"/>
          <w:sz w:val="28"/>
          <w:szCs w:val="28"/>
        </w:rPr>
        <w:t>слюдистых парагенезисов</w:t>
      </w:r>
      <w:r w:rsidRPr="00F61FAF" w:rsidR="00E344B6">
        <w:rPr>
          <w:rFonts w:ascii="Times New Roman" w:hAnsi="Times New Roman"/>
          <w:sz w:val="28"/>
          <w:szCs w:val="28"/>
        </w:rPr>
        <w:t xml:space="preserve"> и концентрацией редкометалльной минерализации (Li</w:t>
      </w:r>
      <w:r w:rsidRPr="00F61FAF" w:rsidR="00414882">
        <w:rPr>
          <w:rFonts w:ascii="Times New Roman" w:hAnsi="Times New Roman"/>
          <w:sz w:val="28"/>
          <w:szCs w:val="28"/>
        </w:rPr>
        <w:t>-</w:t>
      </w:r>
      <w:r w:rsidRPr="00F61FAF" w:rsidR="00E344B6">
        <w:rPr>
          <w:rFonts w:ascii="Times New Roman" w:hAnsi="Times New Roman"/>
          <w:sz w:val="28"/>
          <w:szCs w:val="28"/>
        </w:rPr>
        <w:t>Sn</w:t>
      </w:r>
      <w:r w:rsidRPr="00F61FAF" w:rsidR="00414882">
        <w:rPr>
          <w:rFonts w:ascii="Times New Roman" w:hAnsi="Times New Roman"/>
          <w:sz w:val="28"/>
          <w:szCs w:val="28"/>
        </w:rPr>
        <w:t>-</w:t>
      </w:r>
      <w:r w:rsidRPr="00F61FAF" w:rsidR="00E344B6">
        <w:rPr>
          <w:rFonts w:ascii="Times New Roman" w:hAnsi="Times New Roman"/>
          <w:sz w:val="28"/>
          <w:szCs w:val="28"/>
        </w:rPr>
        <w:t>W</w:t>
      </w:r>
      <w:r w:rsidRPr="00F61FAF" w:rsidR="00414882">
        <w:rPr>
          <w:rFonts w:ascii="Times New Roman" w:hAnsi="Times New Roman"/>
          <w:sz w:val="28"/>
          <w:szCs w:val="28"/>
        </w:rPr>
        <w:t>-</w:t>
      </w:r>
      <w:r w:rsidRPr="00F61FAF" w:rsidR="00E344B6">
        <w:rPr>
          <w:rFonts w:ascii="Times New Roman" w:hAnsi="Times New Roman"/>
          <w:sz w:val="28"/>
          <w:szCs w:val="28"/>
        </w:rPr>
        <w:t>Ta</w:t>
      </w:r>
      <w:r w:rsidRPr="00F61FAF" w:rsidR="00414882">
        <w:rPr>
          <w:rFonts w:ascii="Times New Roman" w:hAnsi="Times New Roman"/>
          <w:sz w:val="28"/>
          <w:szCs w:val="28"/>
        </w:rPr>
        <w:t>-</w:t>
      </w:r>
      <w:r w:rsidRPr="00F61FAF" w:rsidR="00E344B6">
        <w:rPr>
          <w:rFonts w:ascii="Times New Roman" w:hAnsi="Times New Roman"/>
          <w:sz w:val="28"/>
          <w:szCs w:val="28"/>
        </w:rPr>
        <w:t>REE). Это позволяет рассматривать грейзенизацию как ключевой рудоконтролирующий проц</w:t>
      </w:r>
      <w:r w:rsidRPr="00F61FAF" w:rsidR="00E344B6">
        <w:rPr>
          <w:rFonts w:ascii="Times New Roman" w:hAnsi="Times New Roman"/>
          <w:sz w:val="28"/>
          <w:szCs w:val="28"/>
        </w:rPr>
        <w:t>есс, о</w:t>
      </w:r>
      <w:r w:rsidRPr="00F61FAF" w:rsidR="00E344B6">
        <w:rPr>
          <w:rFonts w:ascii="Times New Roman" w:hAnsi="Times New Roman"/>
          <w:sz w:val="28"/>
          <w:szCs w:val="28"/>
        </w:rPr>
        <w:t>пределяющий локализацию и степень обогащения редкометалльного оруденения в пред</w:t>
      </w:r>
      <w:r w:rsidRPr="00F61FAF" w:rsidR="00E344B6">
        <w:rPr>
          <w:rFonts w:ascii="Times New Roman" w:hAnsi="Times New Roman"/>
          <w:sz w:val="28"/>
          <w:szCs w:val="28"/>
        </w:rPr>
        <w:t>елах Карагайлы-Актасского ме</w:t>
      </w:r>
      <w:r w:rsidRPr="00F61FAF" w:rsidR="00E344B6">
        <w:rPr>
          <w:rFonts w:ascii="Times New Roman" w:hAnsi="Times New Roman"/>
          <w:sz w:val="28"/>
          <w:szCs w:val="28"/>
        </w:rPr>
        <w:t>сторождения.</w:t>
      </w:r>
    </w:p>
    <w:p w:rsidR="00E344B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E7DD9" w:rsidRPr="00F61FAF" w:rsidP="00FD02A8">
      <w:r>
        <w:pict>
          <v:shape id="_x0000_i1086" type="#_x0000_t75" style="height:169.85pt;mso-position-horizontal-relative:char;mso-position-vertical-relative:line;width:441.75pt">
            <v:imagedata r:id="rId63" o:title=""/>
            <w10:wrap type="none"/>
            <w10:anchorlock/>
          </v:shape>
        </w:pict>
      </w:r>
    </w:p>
    <w:p w:rsidR="005E7DD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D5A4C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="00FD02A8">
        <w:rPr>
          <w:rFonts w:ascii="Times New Roman" w:hAnsi="Times New Roman"/>
          <w:sz w:val="28"/>
          <w:szCs w:val="28"/>
        </w:rPr>
        <w:t xml:space="preserve">Рисунок </w:t>
      </w:r>
      <w:r w:rsidRPr="00FD02A8" w:rsidR="00FD02A8">
        <w:rPr>
          <w:rFonts w:ascii="Times New Roman" w:hAnsi="Times New Roman"/>
          <w:sz w:val="28"/>
          <w:szCs w:val="28"/>
        </w:rPr>
        <w:t>47</w:t>
      </w:r>
      <w:r w:rsidRPr="00F61FAF" w:rsidR="005E7DD9">
        <w:rPr>
          <w:rFonts w:ascii="Times New Roman" w:hAnsi="Times New Roman"/>
          <w:sz w:val="28"/>
          <w:szCs w:val="28"/>
        </w:rPr>
        <w:t xml:space="preserve"> –</w:t>
      </w:r>
      <w:r w:rsidRPr="00F61FAF" w:rsidR="00241BA7">
        <w:rPr>
          <w:rFonts w:ascii="Times New Roman" w:hAnsi="Times New Roman"/>
          <w:sz w:val="28"/>
          <w:szCs w:val="28"/>
        </w:rPr>
        <w:t xml:space="preserve"> Циннвальдит-флюорит-топазовые грейзены месторождения </w:t>
      </w:r>
    </w:p>
    <w:p w:rsidR="005E7DD9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 w:rsidR="00241BA7">
        <w:rPr>
          <w:rFonts w:ascii="Times New Roman" w:hAnsi="Times New Roman"/>
          <w:sz w:val="28"/>
          <w:szCs w:val="28"/>
        </w:rPr>
        <w:t>Карагайлы-Актас</w:t>
      </w:r>
      <w:r w:rsidRPr="00F61FAF" w:rsidR="007D5A4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61FAF" w:rsidR="007D5A4C">
        <w:rPr>
          <w:rFonts w:ascii="Times New Roman" w:hAnsi="Times New Roman"/>
          <w:sz w:val="28"/>
          <w:szCs w:val="28"/>
        </w:rPr>
        <w:t>(образцы 13, 14,</w:t>
      </w:r>
      <w:r w:rsidRPr="00F61FAF" w:rsidR="007D5A4C">
        <w:rPr>
          <w:rFonts w:ascii="Times New Roman" w:hAnsi="Times New Roman"/>
          <w:sz w:val="28"/>
          <w:szCs w:val="28"/>
        </w:rPr>
        <w:t>15)</w:t>
      </w:r>
      <w:r w:rsidR="00C25B40">
        <w:rPr>
          <w:rFonts w:ascii="Times New Roman" w:hAnsi="Times New Roman"/>
          <w:sz w:val="28"/>
          <w:szCs w:val="28"/>
        </w:rPr>
        <w:t xml:space="preserve"> </w:t>
      </w:r>
      <w:r w:rsidRPr="00D5118E" w:rsidR="00C25B40">
        <w:rPr>
          <w:rFonts w:ascii="Times New Roman" w:hAnsi="Times New Roman"/>
          <w:sz w:val="28"/>
          <w:szCs w:val="28"/>
        </w:rPr>
        <w:t>[</w:t>
      </w:r>
      <w:r w:rsidRPr="00D5118E" w:rsidR="00C25B40">
        <w:rPr>
          <w:rFonts w:ascii="Times New Roman" w:hAnsi="Times New Roman"/>
          <w:sz w:val="28"/>
          <w:szCs w:val="28"/>
        </w:rPr>
        <w:t>40</w:t>
      </w:r>
      <w:r w:rsidRPr="00D5118E" w:rsidR="00C25B40">
        <w:rPr>
          <w:rFonts w:ascii="Times New Roman" w:hAnsi="Times New Roman"/>
          <w:sz w:val="28"/>
          <w:szCs w:val="28"/>
        </w:rPr>
        <w:t>]</w:t>
      </w:r>
      <w:r w:rsidRPr="00F61FAF" w:rsidR="00C25B40">
        <w:rPr>
          <w:rFonts w:ascii="Times New Roman" w:hAnsi="Times New Roman"/>
          <w:sz w:val="28"/>
          <w:szCs w:val="28"/>
        </w:rPr>
        <w:t>.</w:t>
      </w:r>
    </w:p>
    <w:p w:rsidR="00D74945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87" type="#_x0000_t75" style="height:348.7pt;mso-position-horizontal-relative:char;mso-position-vertical-relative:line;width:384.9pt">
            <v:imagedata r:id="rId64" o:title=""/>
            <w10:wrap type="none"/>
            <w10:anchorlock/>
          </v:shape>
        </w:pict>
      </w:r>
    </w:p>
    <w:p w:rsidR="00BB3BFC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BB3BFC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 w:rsidR="007F55AB">
        <w:rPr>
          <w:rFonts w:ascii="Times New Roman" w:hAnsi="Times New Roman"/>
          <w:sz w:val="28"/>
          <w:szCs w:val="28"/>
        </w:rPr>
        <w:t>Рисунок</w:t>
      </w:r>
      <w:r w:rsidR="00FD02A8">
        <w:rPr>
          <w:rFonts w:ascii="Times New Roman" w:hAnsi="Times New Roman"/>
          <w:sz w:val="28"/>
          <w:szCs w:val="28"/>
        </w:rPr>
        <w:t xml:space="preserve"> </w:t>
      </w:r>
      <w:r w:rsidRPr="00FD02A8" w:rsidR="00FD02A8">
        <w:rPr>
          <w:rFonts w:ascii="Times New Roman" w:hAnsi="Times New Roman"/>
          <w:sz w:val="28"/>
          <w:szCs w:val="28"/>
        </w:rPr>
        <w:t xml:space="preserve">48 </w:t>
      </w:r>
      <w:r w:rsidR="00FD02A8">
        <w:rPr>
          <w:rFonts w:ascii="Times New Roman" w:hAnsi="Times New Roman"/>
          <w:sz w:val="28"/>
          <w:szCs w:val="28"/>
        </w:rPr>
        <w:t xml:space="preserve">– </w:t>
      </w:r>
      <w:r w:rsidRPr="00F61FAF">
        <w:rPr>
          <w:rFonts w:ascii="Times New Roman" w:hAnsi="Times New Roman"/>
          <w:sz w:val="28"/>
          <w:szCs w:val="28"/>
        </w:rPr>
        <w:t>Грейзенизированный гранит, минеральный</w:t>
      </w:r>
      <w:r w:rsidRPr="00F61FAF">
        <w:rPr>
          <w:rFonts w:ascii="Times New Roman" w:hAnsi="Times New Roman"/>
          <w:sz w:val="28"/>
          <w:szCs w:val="28"/>
        </w:rPr>
        <w:t xml:space="preserve"> состав циннвальдит, мускови</w:t>
      </w:r>
      <w:r w:rsidRPr="00F61FAF">
        <w:rPr>
          <w:rFonts w:ascii="Times New Roman" w:hAnsi="Times New Roman"/>
          <w:sz w:val="28"/>
          <w:szCs w:val="28"/>
        </w:rPr>
        <w:t>т, флюорит, топаз кальцит и малом количестве глинистых минералов. (шлифы – 13) TIMA-TESCAN</w:t>
      </w:r>
      <w:r w:rsidR="00C25B40">
        <w:rPr>
          <w:rFonts w:ascii="Times New Roman" w:hAnsi="Times New Roman"/>
          <w:sz w:val="28"/>
          <w:szCs w:val="28"/>
        </w:rPr>
        <w:t xml:space="preserve"> </w:t>
      </w:r>
      <w:r w:rsidRPr="00D5118E" w:rsidR="00C25B40">
        <w:rPr>
          <w:rFonts w:ascii="Times New Roman" w:hAnsi="Times New Roman"/>
          <w:sz w:val="28"/>
          <w:szCs w:val="28"/>
        </w:rPr>
        <w:t>[</w:t>
      </w:r>
      <w:r w:rsidRPr="00D5118E" w:rsidR="00C25B40">
        <w:rPr>
          <w:rFonts w:ascii="Times New Roman" w:hAnsi="Times New Roman"/>
          <w:sz w:val="28"/>
          <w:szCs w:val="28"/>
        </w:rPr>
        <w:t>40</w:t>
      </w:r>
      <w:r w:rsidRPr="00D5118E" w:rsidR="00C25B40">
        <w:rPr>
          <w:rFonts w:ascii="Times New Roman" w:hAnsi="Times New Roman"/>
          <w:sz w:val="28"/>
          <w:szCs w:val="28"/>
        </w:rPr>
        <w:t>]</w:t>
      </w:r>
      <w:r w:rsidRPr="00F61FAF" w:rsidR="00C25B40">
        <w:rPr>
          <w:rFonts w:ascii="Times New Roman" w:hAnsi="Times New Roman"/>
          <w:sz w:val="28"/>
          <w:szCs w:val="28"/>
        </w:rPr>
        <w:t>.</w:t>
      </w:r>
    </w:p>
    <w:p w:rsidR="008B15A9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B15A9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F55AB" w:rsidRPr="00F61FAF" w:rsidP="00186C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88" type="#_x0000_t75" style="height:177.25pt;mso-position-horizontal-relative:char;mso-position-vertical-relative:line;width:445.35pt">
            <v:imagedata r:id="rId65" o:title=""/>
            <w10:wrap type="none"/>
            <w10:anchorlock/>
          </v:shape>
        </w:pict>
      </w:r>
    </w:p>
    <w:p w:rsidR="00AA40D0" w:rsidRPr="00F61FAF" w:rsidP="00186CB1">
      <w:pPr>
        <w:ind w:left="2124" w:firstLine="708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а</w:t>
        <w:tab/>
        <w:tab/>
        <w:tab/>
        <w:tab/>
        <w:tab/>
        <w:tab/>
        <w:tab/>
        <w:t>б</w:t>
      </w:r>
    </w:p>
    <w:p w:rsidR="00AA40D0" w:rsidRPr="00F61FAF" w:rsidP="00186CB1">
      <w:pPr>
        <w:ind w:left="2124" w:firstLine="708"/>
        <w:jc w:val="both"/>
        <w:rPr>
          <w:rFonts w:ascii="Times New Roman" w:hAnsi="Times New Roman"/>
          <w:sz w:val="28"/>
          <w:szCs w:val="28"/>
        </w:rPr>
      </w:pPr>
    </w:p>
    <w:p w:rsidR="00AA40D0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="00FD02A8">
        <w:rPr>
          <w:rFonts w:ascii="Times New Roman" w:hAnsi="Times New Roman"/>
          <w:sz w:val="28"/>
          <w:szCs w:val="28"/>
        </w:rPr>
        <w:t xml:space="preserve">Рисунок </w:t>
      </w:r>
      <w:r w:rsidRPr="00FD02A8" w:rsidR="00FD02A8">
        <w:rPr>
          <w:rFonts w:ascii="Times New Roman" w:hAnsi="Times New Roman"/>
          <w:sz w:val="28"/>
          <w:szCs w:val="28"/>
        </w:rPr>
        <w:t>49</w:t>
      </w:r>
      <w:r w:rsidRPr="00F61FAF">
        <w:rPr>
          <w:rFonts w:ascii="Times New Roman" w:hAnsi="Times New Roman"/>
          <w:sz w:val="28"/>
          <w:szCs w:val="28"/>
        </w:rPr>
        <w:t xml:space="preserve"> – Ква</w:t>
      </w:r>
      <w:r w:rsidRPr="00F61FAF">
        <w:rPr>
          <w:rFonts w:ascii="Times New Roman" w:hAnsi="Times New Roman"/>
          <w:sz w:val="28"/>
          <w:szCs w:val="28"/>
        </w:rPr>
        <w:t xml:space="preserve">рц двуслюдяной грейзен, минеральный состав: </w:t>
      </w:r>
      <w:r w:rsidRPr="00F61FAF" w:rsidR="00437BB7">
        <w:rPr>
          <w:rFonts w:ascii="Times New Roman" w:hAnsi="Times New Roman"/>
          <w:sz w:val="28"/>
          <w:szCs w:val="28"/>
        </w:rPr>
        <w:t xml:space="preserve">а) </w:t>
      </w:r>
      <w:r w:rsidRPr="00F61FAF">
        <w:rPr>
          <w:rFonts w:ascii="Times New Roman" w:hAnsi="Times New Roman"/>
          <w:sz w:val="28"/>
          <w:szCs w:val="28"/>
        </w:rPr>
        <w:t>циннвальдит, флюорит, топаз, ква</w:t>
      </w:r>
      <w:r w:rsidRPr="00F61FAF">
        <w:rPr>
          <w:rFonts w:ascii="Times New Roman" w:hAnsi="Times New Roman"/>
          <w:sz w:val="28"/>
          <w:szCs w:val="28"/>
        </w:rPr>
        <w:t>рц, серицит</w:t>
      </w:r>
      <w:r w:rsidRPr="00F61FAF" w:rsidR="00437BB7">
        <w:rPr>
          <w:rFonts w:ascii="Times New Roman" w:hAnsi="Times New Roman"/>
          <w:sz w:val="28"/>
          <w:szCs w:val="28"/>
        </w:rPr>
        <w:t xml:space="preserve">, б) </w:t>
      </w:r>
      <w:r w:rsidRPr="00F61FAF">
        <w:rPr>
          <w:rFonts w:ascii="Times New Roman" w:hAnsi="Times New Roman"/>
          <w:sz w:val="28"/>
          <w:szCs w:val="28"/>
        </w:rPr>
        <w:t>циннвальдит-</w:t>
      </w:r>
      <w:r w:rsidRPr="00F61FAF">
        <w:rPr>
          <w:rFonts w:ascii="Times New Roman" w:hAnsi="Times New Roman"/>
          <w:sz w:val="28"/>
          <w:szCs w:val="28"/>
        </w:rPr>
        <w:t>кварцевый грейзен из месторождении Карагайлы-Актас</w:t>
      </w:r>
      <w:r w:rsidRPr="00F61FAF" w:rsidR="00437BB7">
        <w:rPr>
          <w:rFonts w:ascii="Times New Roman" w:hAnsi="Times New Roman"/>
          <w:sz w:val="28"/>
          <w:szCs w:val="28"/>
        </w:rPr>
        <w:t xml:space="preserve"> (горные породы)</w:t>
      </w:r>
    </w:p>
    <w:p w:rsidR="00AA40D0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55AB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89" type="#_x0000_t75" style="height:219.6pt;mso-position-horizontal-relative:char;mso-position-vertical-relative:line;width:428.2pt">
            <v:imagedata r:id="rId66" o:title=""/>
            <w10:wrap type="none"/>
            <w10:anchorlock/>
          </v:shape>
        </w:pict>
      </w:r>
    </w:p>
    <w:p w:rsidR="00C25B40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bookmarkStart w:id="19" w:name="_Hlk221801559"/>
    </w:p>
    <w:p w:rsidR="007F55AB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="00FD02A8">
        <w:rPr>
          <w:rFonts w:ascii="Times New Roman" w:hAnsi="Times New Roman"/>
          <w:sz w:val="28"/>
          <w:szCs w:val="28"/>
        </w:rPr>
        <w:t>Рисунок</w:t>
      </w:r>
      <w:r w:rsidRPr="00FD02A8" w:rsidR="00FD02A8">
        <w:rPr>
          <w:rFonts w:ascii="Times New Roman" w:hAnsi="Times New Roman"/>
          <w:sz w:val="28"/>
          <w:szCs w:val="28"/>
        </w:rPr>
        <w:t xml:space="preserve"> 50</w:t>
      </w:r>
      <w:r w:rsidR="00FD02A8">
        <w:rPr>
          <w:rFonts w:ascii="Times New Roman" w:hAnsi="Times New Roman"/>
          <w:sz w:val="28"/>
          <w:szCs w:val="28"/>
        </w:rPr>
        <w:t xml:space="preserve"> –</w:t>
      </w:r>
      <w:r w:rsidRPr="00F61FAF">
        <w:rPr>
          <w:rFonts w:ascii="Times New Roman" w:hAnsi="Times New Roman"/>
          <w:sz w:val="28"/>
          <w:szCs w:val="28"/>
        </w:rPr>
        <w:t xml:space="preserve"> Кварц -слюдяной грей</w:t>
      </w:r>
      <w:r w:rsidRPr="00F61FAF">
        <w:rPr>
          <w:rFonts w:ascii="Times New Roman" w:hAnsi="Times New Roman"/>
          <w:sz w:val="28"/>
          <w:szCs w:val="28"/>
        </w:rPr>
        <w:t>зен и их минеральн</w:t>
      </w:r>
      <w:r w:rsidRPr="00F61FAF">
        <w:rPr>
          <w:rFonts w:ascii="Times New Roman" w:hAnsi="Times New Roman"/>
          <w:sz w:val="28"/>
          <w:szCs w:val="28"/>
        </w:rPr>
        <w:t>ый состав. (шлиф – 15) TIMA-TESCAN</w:t>
      </w:r>
      <w:r w:rsidR="00C25B40">
        <w:rPr>
          <w:rFonts w:ascii="Times New Roman" w:hAnsi="Times New Roman"/>
          <w:sz w:val="28"/>
          <w:szCs w:val="28"/>
        </w:rPr>
        <w:t xml:space="preserve"> </w:t>
      </w:r>
      <w:r w:rsidRPr="00D5118E" w:rsidR="00C25B40">
        <w:rPr>
          <w:rFonts w:ascii="Times New Roman" w:hAnsi="Times New Roman"/>
          <w:sz w:val="28"/>
          <w:szCs w:val="28"/>
        </w:rPr>
        <w:t>[</w:t>
      </w:r>
      <w:r w:rsidRPr="00D5118E" w:rsidR="00C25B40">
        <w:rPr>
          <w:rFonts w:ascii="Times New Roman" w:hAnsi="Times New Roman"/>
          <w:sz w:val="28"/>
          <w:szCs w:val="28"/>
        </w:rPr>
        <w:t>40</w:t>
      </w:r>
      <w:r w:rsidRPr="00D5118E" w:rsidR="00C25B40">
        <w:rPr>
          <w:rFonts w:ascii="Times New Roman" w:hAnsi="Times New Roman"/>
          <w:sz w:val="28"/>
          <w:szCs w:val="28"/>
        </w:rPr>
        <w:t>]</w:t>
      </w:r>
      <w:r w:rsidRPr="00F61FAF" w:rsidR="00C25B40">
        <w:rPr>
          <w:rFonts w:ascii="Times New Roman" w:hAnsi="Times New Roman"/>
          <w:sz w:val="28"/>
          <w:szCs w:val="28"/>
        </w:rPr>
        <w:t>.</w:t>
      </w:r>
    </w:p>
    <w:p w:rsidR="007F55AB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End w:id="19"/>
    </w:p>
    <w:p w:rsidR="008B15A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Околожильные грейзены развиваются преимущес</w:t>
      </w:r>
      <w:r w:rsidRPr="00F61FAF">
        <w:rPr>
          <w:rFonts w:ascii="Times New Roman" w:hAnsi="Times New Roman"/>
          <w:sz w:val="28"/>
          <w:szCs w:val="28"/>
        </w:rPr>
        <w:t>твенно в приконтактовых част</w:t>
      </w:r>
      <w:r w:rsidRPr="00F61FAF">
        <w:rPr>
          <w:rFonts w:ascii="Times New Roman" w:hAnsi="Times New Roman"/>
          <w:sz w:val="28"/>
          <w:szCs w:val="28"/>
        </w:rPr>
        <w:t>ях рудных жил и по времени образования являются более поздними по сравнению с автометасоматическими разностями. Их формирован</w:t>
      </w:r>
      <w:r w:rsidRPr="00F61FAF">
        <w:rPr>
          <w:rFonts w:ascii="Times New Roman" w:hAnsi="Times New Roman"/>
          <w:sz w:val="28"/>
          <w:szCs w:val="28"/>
        </w:rPr>
        <w:t>ие связано с воздействие</w:t>
      </w:r>
      <w:r w:rsidRPr="00F61FAF">
        <w:rPr>
          <w:rFonts w:ascii="Times New Roman" w:hAnsi="Times New Roman"/>
          <w:sz w:val="28"/>
          <w:szCs w:val="28"/>
        </w:rPr>
        <w:t>м флюидов в условиях уже сформированной трещинно-жильной системы.</w:t>
      </w:r>
    </w:p>
    <w:p w:rsidR="008B15A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зависимости</w:t>
      </w:r>
      <w:r w:rsidRPr="00F61FAF">
        <w:rPr>
          <w:rFonts w:ascii="Times New Roman" w:hAnsi="Times New Roman"/>
          <w:sz w:val="28"/>
          <w:szCs w:val="28"/>
        </w:rPr>
        <w:t xml:space="preserve"> от состава вмещающих пород </w:t>
      </w:r>
      <w:r w:rsidRPr="00F61FAF">
        <w:rPr>
          <w:rFonts w:ascii="Times New Roman" w:hAnsi="Times New Roman"/>
          <w:sz w:val="28"/>
          <w:szCs w:val="28"/>
        </w:rPr>
        <w:t>выделяются два основных типа околожильных грейзенов: грейзены по гранитам и другим алюмосиликатным породам; грейзены по карбо</w:t>
      </w:r>
      <w:r w:rsidRPr="00F61FAF">
        <w:rPr>
          <w:rFonts w:ascii="Times New Roman" w:hAnsi="Times New Roman"/>
          <w:sz w:val="28"/>
          <w:szCs w:val="28"/>
        </w:rPr>
        <w:t>натным породам.</w:t>
      </w:r>
    </w:p>
    <w:p w:rsidR="008B15A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Околожил</w:t>
      </w:r>
      <w:r w:rsidRPr="00F61FAF">
        <w:rPr>
          <w:rFonts w:ascii="Times New Roman" w:hAnsi="Times New Roman"/>
          <w:sz w:val="28"/>
          <w:szCs w:val="28"/>
        </w:rPr>
        <w:t>ьные грейзены по алюмосиликатным породам приурочены к гранитным дайкам и характ</w:t>
      </w:r>
      <w:r w:rsidRPr="00F61FAF">
        <w:rPr>
          <w:rFonts w:ascii="Times New Roman" w:hAnsi="Times New Roman"/>
          <w:sz w:val="28"/>
          <w:szCs w:val="28"/>
        </w:rPr>
        <w:t>еризуются развитием кварц–сл</w:t>
      </w:r>
      <w:r w:rsidRPr="00F61FAF">
        <w:rPr>
          <w:rFonts w:ascii="Times New Roman" w:hAnsi="Times New Roman"/>
          <w:sz w:val="28"/>
          <w:szCs w:val="28"/>
        </w:rPr>
        <w:t>юдяных, кварц–слюдяно</w:t>
      </w:r>
      <w:r w:rsidR="002E03FB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топазовых и слюдяно</w:t>
      </w:r>
      <w:r w:rsidR="002E03FB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топазовых ассоциаций. Геохимические данные свидетельствуют, что в процессе грейзени</w:t>
      </w:r>
      <w:r w:rsidRPr="00F61FAF">
        <w:rPr>
          <w:rFonts w:ascii="Times New Roman" w:hAnsi="Times New Roman"/>
          <w:sz w:val="28"/>
          <w:szCs w:val="28"/>
        </w:rPr>
        <w:t>зации происходил вынос S</w:t>
      </w:r>
      <w:r w:rsidRPr="00F61FAF">
        <w:rPr>
          <w:rFonts w:ascii="Times New Roman" w:hAnsi="Times New Roman"/>
          <w:sz w:val="28"/>
          <w:szCs w:val="28"/>
        </w:rPr>
        <w:t>i, Na и O при одновременном привносе F, Al, Li, Sn и W, что отражает активную р</w:t>
      </w:r>
      <w:r w:rsidRPr="00F61FAF">
        <w:rPr>
          <w:rFonts w:ascii="Times New Roman" w:hAnsi="Times New Roman"/>
          <w:sz w:val="28"/>
          <w:szCs w:val="28"/>
        </w:rPr>
        <w:t>оль фторсодержащих флюидов в</w:t>
      </w:r>
      <w:r w:rsidRPr="00F61FAF">
        <w:rPr>
          <w:rFonts w:ascii="Times New Roman" w:hAnsi="Times New Roman"/>
          <w:sz w:val="28"/>
          <w:szCs w:val="28"/>
        </w:rPr>
        <w:t xml:space="preserve"> перераспределении вещества и формировании редкометалльной минерализации.</w:t>
      </w:r>
    </w:p>
    <w:p w:rsidR="008B15A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Околожильные грейзены по карбонатным породам сопров</w:t>
      </w:r>
      <w:r w:rsidRPr="00F61FAF">
        <w:rPr>
          <w:rFonts w:ascii="Times New Roman" w:hAnsi="Times New Roman"/>
          <w:sz w:val="28"/>
          <w:szCs w:val="28"/>
        </w:rPr>
        <w:t>ождают рудные жилы и про</w:t>
      </w:r>
      <w:r w:rsidRPr="00F61FAF">
        <w:rPr>
          <w:rFonts w:ascii="Times New Roman" w:hAnsi="Times New Roman"/>
          <w:sz w:val="28"/>
          <w:szCs w:val="28"/>
        </w:rPr>
        <w:t>жилки, залегающие в известняках и доломитах. В приконтактовых зонах формируются</w:t>
      </w:r>
      <w:r w:rsidRPr="00F61FAF">
        <w:rPr>
          <w:rFonts w:ascii="Times New Roman" w:hAnsi="Times New Roman"/>
          <w:sz w:val="28"/>
          <w:szCs w:val="28"/>
        </w:rPr>
        <w:t xml:space="preserve"> слюдяно-флюоритовые и слюдя</w:t>
      </w:r>
      <w:r w:rsidRPr="00F61FAF">
        <w:rPr>
          <w:rFonts w:ascii="Times New Roman" w:hAnsi="Times New Roman"/>
          <w:sz w:val="28"/>
          <w:szCs w:val="28"/>
        </w:rPr>
        <w:t>но-флюорито-турмалиновые разности мощностью от 2–3 до 5–7 см. Независимо от степени грейзенизации, во всех типах пород отмеча</w:t>
      </w:r>
      <w:r w:rsidRPr="00F61FAF">
        <w:rPr>
          <w:rFonts w:ascii="Times New Roman" w:hAnsi="Times New Roman"/>
          <w:sz w:val="28"/>
          <w:szCs w:val="28"/>
        </w:rPr>
        <w:t>ется рассеянная вкраплен</w:t>
      </w:r>
      <w:r w:rsidRPr="00F61FAF">
        <w:rPr>
          <w:rFonts w:ascii="Times New Roman" w:hAnsi="Times New Roman"/>
          <w:sz w:val="28"/>
          <w:szCs w:val="28"/>
        </w:rPr>
        <w:t>ность касситерита, а также присутствие шеелита и вольфрамита, при этом содержан</w:t>
      </w:r>
      <w:r w:rsidRPr="00F61FAF">
        <w:rPr>
          <w:rFonts w:ascii="Times New Roman" w:hAnsi="Times New Roman"/>
          <w:sz w:val="28"/>
          <w:szCs w:val="28"/>
        </w:rPr>
        <w:t>ие рудных минералов не всегд</w:t>
      </w:r>
      <w:r w:rsidRPr="00F61FAF">
        <w:rPr>
          <w:rFonts w:ascii="Times New Roman" w:hAnsi="Times New Roman"/>
          <w:sz w:val="28"/>
          <w:szCs w:val="28"/>
        </w:rPr>
        <w:t>а прямо коррелирует со степенью метасоматической переработки.</w:t>
      </w:r>
    </w:p>
    <w:p w:rsidR="008B15A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Карбонатные вмещающие породы (образцы K</w:t>
      </w:r>
      <w:r w:rsidRPr="00F61FAF" w:rsidR="00DA6974">
        <w:rPr>
          <w:rFonts w:ascii="Times New Roman" w:hAnsi="Times New Roman"/>
          <w:sz w:val="28"/>
          <w:szCs w:val="28"/>
        </w:rPr>
        <w:t>AR</w:t>
      </w:r>
      <w:r w:rsidRPr="00F61FAF">
        <w:rPr>
          <w:rFonts w:ascii="Times New Roman" w:hAnsi="Times New Roman"/>
          <w:sz w:val="28"/>
          <w:szCs w:val="28"/>
        </w:rPr>
        <w:t>-07-23, K</w:t>
      </w:r>
      <w:r w:rsidRPr="00F61FAF" w:rsidR="00DA6974">
        <w:rPr>
          <w:rFonts w:ascii="Times New Roman" w:hAnsi="Times New Roman"/>
          <w:sz w:val="28"/>
          <w:szCs w:val="28"/>
        </w:rPr>
        <w:t>AR</w:t>
      </w:r>
      <w:r w:rsidRPr="00F61FAF">
        <w:rPr>
          <w:rFonts w:ascii="Times New Roman" w:hAnsi="Times New Roman"/>
          <w:sz w:val="28"/>
          <w:szCs w:val="28"/>
        </w:rPr>
        <w:t>-09-23) пре</w:t>
      </w:r>
      <w:r w:rsidRPr="00F61FAF">
        <w:rPr>
          <w:rFonts w:ascii="Times New Roman" w:hAnsi="Times New Roman"/>
          <w:sz w:val="28"/>
          <w:szCs w:val="28"/>
        </w:rPr>
        <w:t>дставлены известняками и</w:t>
      </w:r>
      <w:r w:rsidRPr="00F61FAF">
        <w:rPr>
          <w:rFonts w:ascii="Times New Roman" w:hAnsi="Times New Roman"/>
          <w:sz w:val="28"/>
          <w:szCs w:val="28"/>
        </w:rPr>
        <w:t xml:space="preserve"> доломитами с полнокристаллической средне-мелкозернистой структурой, и слоистой</w:t>
      </w:r>
      <w:r w:rsidRPr="00F61FAF">
        <w:rPr>
          <w:rFonts w:ascii="Times New Roman" w:hAnsi="Times New Roman"/>
          <w:sz w:val="28"/>
          <w:szCs w:val="28"/>
        </w:rPr>
        <w:t xml:space="preserve"> текстурой. Они в различной </w:t>
      </w:r>
      <w:r w:rsidRPr="00F61FAF">
        <w:rPr>
          <w:rFonts w:ascii="Times New Roman" w:hAnsi="Times New Roman"/>
          <w:sz w:val="28"/>
          <w:szCs w:val="28"/>
        </w:rPr>
        <w:t>степени катаклазированы и пронизаны системой трещин, по которым развиваются гидротермальные минералы – флюорит, кварц, серици</w:t>
      </w:r>
      <w:r w:rsidRPr="00F61FAF">
        <w:rPr>
          <w:rFonts w:ascii="Times New Roman" w:hAnsi="Times New Roman"/>
          <w:sz w:val="28"/>
          <w:szCs w:val="28"/>
        </w:rPr>
        <w:t>т, мусковит и рудные фаз</w:t>
      </w:r>
      <w:r w:rsidRPr="00F61FAF">
        <w:rPr>
          <w:rFonts w:ascii="Times New Roman" w:hAnsi="Times New Roman"/>
          <w:sz w:val="28"/>
          <w:szCs w:val="28"/>
        </w:rPr>
        <w:t>ы. Минеральный состав представлен кальцитом (до 70-85%), доломитом и магнезитом</w:t>
      </w:r>
      <w:r w:rsidRPr="00F61FAF">
        <w:rPr>
          <w:rFonts w:ascii="Times New Roman" w:hAnsi="Times New Roman"/>
          <w:sz w:val="28"/>
          <w:szCs w:val="28"/>
        </w:rPr>
        <w:t xml:space="preserve"> с участием акцессорных и ру</w:t>
      </w:r>
      <w:r w:rsidRPr="00F61FAF">
        <w:rPr>
          <w:rFonts w:ascii="Times New Roman" w:hAnsi="Times New Roman"/>
          <w:sz w:val="28"/>
          <w:szCs w:val="28"/>
        </w:rPr>
        <w:t>дных минералов (касситерит, пирит, магнетит, монацит и др.). Характерно развитие метасоматических процессов, выраженных в пер</w:t>
      </w:r>
      <w:r w:rsidRPr="00F61FAF">
        <w:rPr>
          <w:rFonts w:ascii="Times New Roman" w:hAnsi="Times New Roman"/>
          <w:sz w:val="28"/>
          <w:szCs w:val="28"/>
        </w:rPr>
        <w:t>екристаллизации карбонат</w:t>
      </w:r>
      <w:r w:rsidRPr="00F61FAF">
        <w:rPr>
          <w:rFonts w:ascii="Times New Roman" w:hAnsi="Times New Roman"/>
          <w:sz w:val="28"/>
          <w:szCs w:val="28"/>
        </w:rPr>
        <w:t>ов, образовании флюорит-кварцевых прожилков и локализации редкометалльной минер</w:t>
      </w:r>
      <w:r w:rsidRPr="00F61FAF">
        <w:rPr>
          <w:rFonts w:ascii="Times New Roman" w:hAnsi="Times New Roman"/>
          <w:sz w:val="28"/>
          <w:szCs w:val="28"/>
        </w:rPr>
        <w:t>ализации в трещинных зонах.</w:t>
      </w:r>
    </w:p>
    <w:p w:rsidR="008B15A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E75179">
        <w:rPr>
          <w:rFonts w:ascii="Times New Roman" w:hAnsi="Times New Roman"/>
          <w:sz w:val="28"/>
          <w:szCs w:val="28"/>
        </w:rPr>
        <w:t>О</w:t>
      </w:r>
      <w:r w:rsidRPr="00F61FAF">
        <w:rPr>
          <w:rFonts w:ascii="Times New Roman" w:hAnsi="Times New Roman"/>
          <w:sz w:val="28"/>
          <w:szCs w:val="28"/>
        </w:rPr>
        <w:t>коложильные изменения отражают позднюю стадию эволюции рудообразующей системы, связанную с интенсивной циркуляцией флюидов п</w:t>
      </w:r>
      <w:r w:rsidRPr="00F61FAF">
        <w:rPr>
          <w:rFonts w:ascii="Times New Roman" w:hAnsi="Times New Roman"/>
          <w:sz w:val="28"/>
          <w:szCs w:val="28"/>
        </w:rPr>
        <w:t>о зонам повышенной прони</w:t>
      </w:r>
      <w:r w:rsidRPr="00F61FAF">
        <w:rPr>
          <w:rFonts w:ascii="Times New Roman" w:hAnsi="Times New Roman"/>
          <w:sz w:val="28"/>
          <w:szCs w:val="28"/>
        </w:rPr>
        <w:t>цаемости. Это приводит к формированию слюдяно-флюоритовых и кварц-слюдяных ассо</w:t>
      </w:r>
      <w:r w:rsidRPr="00F61FAF">
        <w:rPr>
          <w:rFonts w:ascii="Times New Roman" w:hAnsi="Times New Roman"/>
          <w:sz w:val="28"/>
          <w:szCs w:val="28"/>
        </w:rPr>
        <w:t>циаций, сопровождающихся раз</w:t>
      </w:r>
      <w:r w:rsidRPr="00F61FAF">
        <w:rPr>
          <w:rFonts w:ascii="Times New Roman" w:hAnsi="Times New Roman"/>
          <w:sz w:val="28"/>
          <w:szCs w:val="28"/>
        </w:rPr>
        <w:t>витием редкометалльной минерализации (Li-Sn-W), приуроченной к трещинным и контактным зонам.</w:t>
      </w:r>
    </w:p>
    <w:p w:rsidR="00DA6974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8B15A9">
        <w:rPr>
          <w:rFonts w:ascii="Times New Roman" w:hAnsi="Times New Roman"/>
          <w:sz w:val="28"/>
          <w:szCs w:val="28"/>
        </w:rPr>
        <w:t xml:space="preserve"> Это позволяет рассматривать око</w:t>
      </w:r>
      <w:r w:rsidRPr="00F61FAF" w:rsidR="008B15A9">
        <w:rPr>
          <w:rFonts w:ascii="Times New Roman" w:hAnsi="Times New Roman"/>
          <w:sz w:val="28"/>
          <w:szCs w:val="28"/>
        </w:rPr>
        <w:t>ложильные грейзены как в</w:t>
      </w:r>
      <w:r w:rsidRPr="00F61FAF" w:rsidR="008B15A9">
        <w:rPr>
          <w:rFonts w:ascii="Times New Roman" w:hAnsi="Times New Roman"/>
          <w:sz w:val="28"/>
          <w:szCs w:val="28"/>
        </w:rPr>
        <w:t>ажный рудоконтролирующий фактор, определяющий локализацию и перераспределение р</w:t>
      </w:r>
      <w:r w:rsidRPr="00F61FAF" w:rsidR="008B15A9">
        <w:rPr>
          <w:rFonts w:ascii="Times New Roman" w:hAnsi="Times New Roman"/>
          <w:sz w:val="28"/>
          <w:szCs w:val="28"/>
        </w:rPr>
        <w:t>едкометалльного оруденения в</w:t>
      </w:r>
      <w:r w:rsidRPr="00F61FAF" w:rsidR="008B15A9">
        <w:rPr>
          <w:rFonts w:ascii="Times New Roman" w:hAnsi="Times New Roman"/>
          <w:sz w:val="28"/>
          <w:szCs w:val="28"/>
        </w:rPr>
        <w:t xml:space="preserve"> пределах месторождения Карагайлы-Актас.</w:t>
      </w:r>
    </w:p>
    <w:p w:rsidR="006C7EB1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AA40D0">
        <w:rPr>
          <w:rFonts w:ascii="Times New Roman" w:hAnsi="Times New Roman"/>
          <w:sz w:val="28"/>
          <w:szCs w:val="28"/>
        </w:rPr>
        <w:tab/>
        <w:tab/>
      </w:r>
    </w:p>
    <w:p w:rsidR="001830C0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90" type="#_x0000_t75" style="height:198.7pt;mso-position-horizontal-relative:char;mso-position-vertical-relative:line;width:381.4pt">
            <v:imagedata r:id="rId67" o:title=""/>
            <w10:wrap type="none"/>
            <w10:anchorlock/>
          </v:shape>
        </w:pict>
      </w:r>
    </w:p>
    <w:p w:rsidR="001830C0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C4AB6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="00FD02A8">
        <w:rPr>
          <w:rFonts w:ascii="Times New Roman" w:hAnsi="Times New Roman"/>
          <w:sz w:val="28"/>
          <w:szCs w:val="28"/>
        </w:rPr>
        <w:t xml:space="preserve">Рисунок </w:t>
      </w:r>
      <w:r w:rsidRPr="00FD02A8" w:rsidR="00FD02A8">
        <w:rPr>
          <w:rFonts w:ascii="Times New Roman" w:hAnsi="Times New Roman"/>
          <w:sz w:val="28"/>
          <w:szCs w:val="28"/>
        </w:rPr>
        <w:t xml:space="preserve">51 </w:t>
      </w:r>
      <w:r w:rsidR="00FD02A8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Кварц -слюдяной грейзен и их минеральн</w:t>
      </w:r>
      <w:r w:rsidRPr="00F61FAF">
        <w:rPr>
          <w:rFonts w:ascii="Times New Roman" w:hAnsi="Times New Roman"/>
          <w:sz w:val="28"/>
          <w:szCs w:val="28"/>
        </w:rPr>
        <w:t>ый состав. (шлиф – 1</w:t>
      </w:r>
      <w:r w:rsidRPr="00F61FAF" w:rsidR="003A22B6">
        <w:rPr>
          <w:rFonts w:ascii="Times New Roman" w:hAnsi="Times New Roman"/>
          <w:sz w:val="28"/>
          <w:szCs w:val="28"/>
        </w:rPr>
        <w:t>4</w:t>
      </w:r>
      <w:r w:rsidRPr="00F61FAF">
        <w:rPr>
          <w:rFonts w:ascii="Times New Roman" w:hAnsi="Times New Roman"/>
          <w:sz w:val="28"/>
          <w:szCs w:val="28"/>
        </w:rPr>
        <w:t>) T</w:t>
      </w:r>
      <w:r w:rsidRPr="00F61FAF">
        <w:rPr>
          <w:rFonts w:ascii="Times New Roman" w:hAnsi="Times New Roman"/>
          <w:sz w:val="28"/>
          <w:szCs w:val="28"/>
        </w:rPr>
        <w:t>IMA-TESCAN</w:t>
      </w:r>
      <w:r w:rsidR="002E03FB">
        <w:rPr>
          <w:rFonts w:ascii="Times New Roman" w:hAnsi="Times New Roman"/>
          <w:sz w:val="28"/>
          <w:szCs w:val="28"/>
        </w:rPr>
        <w:t xml:space="preserve"> </w:t>
      </w:r>
      <w:r w:rsidRPr="00D5118E" w:rsidR="002E03FB">
        <w:rPr>
          <w:rFonts w:ascii="Times New Roman" w:hAnsi="Times New Roman"/>
          <w:sz w:val="28"/>
          <w:szCs w:val="28"/>
        </w:rPr>
        <w:t>[</w:t>
      </w:r>
      <w:r w:rsidRPr="00D5118E" w:rsidR="002E03FB">
        <w:rPr>
          <w:rFonts w:ascii="Times New Roman" w:hAnsi="Times New Roman"/>
          <w:sz w:val="28"/>
          <w:szCs w:val="28"/>
        </w:rPr>
        <w:t>40</w:t>
      </w:r>
      <w:r w:rsidRPr="00D5118E" w:rsidR="002E03FB">
        <w:rPr>
          <w:rFonts w:ascii="Times New Roman" w:hAnsi="Times New Roman"/>
          <w:sz w:val="28"/>
          <w:szCs w:val="28"/>
        </w:rPr>
        <w:t>]</w:t>
      </w:r>
      <w:r w:rsidRPr="00F61FAF" w:rsidR="002E03FB">
        <w:rPr>
          <w:rFonts w:ascii="Times New Roman" w:hAnsi="Times New Roman"/>
          <w:sz w:val="28"/>
          <w:szCs w:val="28"/>
        </w:rPr>
        <w:t>.</w:t>
      </w:r>
    </w:p>
    <w:p w:rsidR="007F6304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108B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noProof/>
          <w:sz w:val="28"/>
          <w:szCs w:val="28"/>
        </w:rPr>
      </w:pPr>
      <w:r w:rsidRPr="00F61FAF">
        <w:rPr>
          <w:noProof/>
          <w:sz w:val="28"/>
          <w:szCs w:val="28"/>
        </w:rPr>
        <w:t xml:space="preserve">Анализ образцов </w:t>
      </w:r>
      <w:r w:rsidRPr="00F61FAF" w:rsidR="00DA6974">
        <w:rPr>
          <w:noProof/>
          <w:sz w:val="28"/>
          <w:szCs w:val="28"/>
        </w:rPr>
        <w:t>KAR</w:t>
      </w:r>
      <w:r w:rsidRPr="00F61FAF">
        <w:rPr>
          <w:noProof/>
          <w:sz w:val="28"/>
          <w:szCs w:val="28"/>
        </w:rPr>
        <w:t xml:space="preserve">-13-23 и </w:t>
      </w:r>
      <w:r w:rsidRPr="00F61FAF" w:rsidR="00DA6974">
        <w:rPr>
          <w:noProof/>
          <w:sz w:val="28"/>
          <w:szCs w:val="28"/>
        </w:rPr>
        <w:t>KAR</w:t>
      </w:r>
      <w:r w:rsidRPr="00F61FAF">
        <w:rPr>
          <w:noProof/>
          <w:sz w:val="28"/>
          <w:szCs w:val="28"/>
        </w:rPr>
        <w:t xml:space="preserve">-15-23 показывает, что они отражают </w:t>
      </w:r>
      <w:r w:rsidRPr="00F61FAF">
        <w:rPr>
          <w:noProof/>
          <w:sz w:val="28"/>
          <w:szCs w:val="28"/>
        </w:rPr>
        <w:t>различные стадии преобразова</w:t>
      </w:r>
      <w:r w:rsidRPr="00F61FAF">
        <w:rPr>
          <w:noProof/>
          <w:sz w:val="28"/>
          <w:szCs w:val="28"/>
        </w:rPr>
        <w:t xml:space="preserve">ния редкометалльных пегматитов. Образец </w:t>
      </w:r>
      <w:r w:rsidRPr="00F61FAF" w:rsidR="00DA6974">
        <w:rPr>
          <w:noProof/>
          <w:sz w:val="28"/>
          <w:szCs w:val="28"/>
        </w:rPr>
        <w:t>KAR</w:t>
      </w:r>
      <w:r w:rsidRPr="00F61FAF">
        <w:rPr>
          <w:noProof/>
          <w:sz w:val="28"/>
          <w:szCs w:val="28"/>
        </w:rPr>
        <w:t>-15-23 представлен циннвальдит-кварцевым пегматитом с крупнозернистой структ</w:t>
      </w:r>
      <w:r w:rsidRPr="00F61FAF">
        <w:rPr>
          <w:noProof/>
          <w:sz w:val="28"/>
          <w:szCs w:val="28"/>
        </w:rPr>
        <w:t>урой, содержащим кварц, циннва</w:t>
      </w:r>
      <w:r w:rsidRPr="00F61FAF">
        <w:rPr>
          <w:noProof/>
          <w:sz w:val="28"/>
          <w:szCs w:val="28"/>
        </w:rPr>
        <w:t>льдит, мусковит, топаз и касситерит, что свидетельствует о его первичной магмат</w:t>
      </w:r>
      <w:r w:rsidRPr="00F61FAF">
        <w:rPr>
          <w:noProof/>
          <w:sz w:val="28"/>
          <w:szCs w:val="28"/>
        </w:rPr>
        <w:t>ической природе и редкометал</w:t>
      </w:r>
      <w:r w:rsidRPr="00F61FAF">
        <w:rPr>
          <w:noProof/>
          <w:sz w:val="28"/>
          <w:szCs w:val="28"/>
        </w:rPr>
        <w:t>льной специализации.</w:t>
      </w:r>
    </w:p>
    <w:p w:rsidR="009C108B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noProof/>
          <w:sz w:val="28"/>
          <w:szCs w:val="28"/>
        </w:rPr>
      </w:pPr>
      <w:r w:rsidRPr="00F61FAF">
        <w:rPr>
          <w:noProof/>
          <w:sz w:val="28"/>
          <w:szCs w:val="28"/>
        </w:rPr>
        <w:t>В результате катаклаза и последующего воздействия флюидов происходит разрушение первичной структур</w:t>
      </w:r>
      <w:r w:rsidRPr="00F61FAF">
        <w:rPr>
          <w:noProof/>
          <w:sz w:val="28"/>
          <w:szCs w:val="28"/>
        </w:rPr>
        <w:t>ы и развитие трещинных зон, по</w:t>
      </w:r>
      <w:r w:rsidRPr="00F61FAF">
        <w:rPr>
          <w:noProof/>
          <w:sz w:val="28"/>
          <w:szCs w:val="28"/>
        </w:rPr>
        <w:t xml:space="preserve"> которым формируются слюдисто-флюоритовые агрегаты. Наиболее интенсивная перера</w:t>
      </w:r>
      <w:r w:rsidRPr="00F61FAF">
        <w:rPr>
          <w:noProof/>
          <w:sz w:val="28"/>
          <w:szCs w:val="28"/>
        </w:rPr>
        <w:t xml:space="preserve">ботка проявлена в образце </w:t>
      </w:r>
      <w:r w:rsidRPr="00F61FAF" w:rsidR="00DA6974">
        <w:rPr>
          <w:noProof/>
          <w:sz w:val="28"/>
          <w:szCs w:val="28"/>
        </w:rPr>
        <w:t>KA</w:t>
      </w:r>
      <w:r w:rsidRPr="00F61FAF" w:rsidR="00DA6974">
        <w:rPr>
          <w:noProof/>
          <w:sz w:val="28"/>
          <w:szCs w:val="28"/>
        </w:rPr>
        <w:t>R</w:t>
      </w:r>
      <w:r w:rsidRPr="00F61FAF">
        <w:rPr>
          <w:noProof/>
          <w:sz w:val="28"/>
          <w:szCs w:val="28"/>
        </w:rPr>
        <w:t>-13-23, представленном грейзеном с циннвальдитовой жилой, где наблюдается полная метасоматическая переработка с формир</w:t>
      </w:r>
      <w:r w:rsidRPr="00F61FAF">
        <w:rPr>
          <w:noProof/>
          <w:sz w:val="28"/>
          <w:szCs w:val="28"/>
        </w:rPr>
        <w:t>ованием кварц–слюдистых и квар</w:t>
      </w:r>
      <w:r w:rsidRPr="00F61FAF">
        <w:rPr>
          <w:noProof/>
          <w:sz w:val="28"/>
          <w:szCs w:val="28"/>
        </w:rPr>
        <w:t>ц-карбонатных ассоциаций.</w:t>
      </w:r>
    </w:p>
    <w:p w:rsidR="007F6304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noProof/>
          <w:sz w:val="28"/>
          <w:szCs w:val="28"/>
        </w:rPr>
      </w:pPr>
      <w:r w:rsidRPr="00F61FAF" w:rsidR="009C108B">
        <w:rPr>
          <w:noProof/>
          <w:sz w:val="28"/>
          <w:szCs w:val="28"/>
        </w:rPr>
        <w:t>Установлена последовательная эволюция от пегматитов к</w:t>
      </w:r>
      <w:r w:rsidRPr="00F61FAF" w:rsidR="009C108B">
        <w:rPr>
          <w:noProof/>
          <w:sz w:val="28"/>
          <w:szCs w:val="28"/>
        </w:rPr>
        <w:t xml:space="preserve"> грейзенам, сопровождающаяся</w:t>
      </w:r>
      <w:r w:rsidRPr="00F61FAF" w:rsidR="009C108B">
        <w:rPr>
          <w:noProof/>
          <w:sz w:val="28"/>
          <w:szCs w:val="28"/>
        </w:rPr>
        <w:t xml:space="preserve"> перераспределением вещества и концентрацией редкометалльной (Li</w:t>
      </w:r>
      <w:r w:rsidRPr="00F61FAF" w:rsidR="00414882">
        <w:rPr>
          <w:noProof/>
          <w:sz w:val="28"/>
          <w:szCs w:val="28"/>
        </w:rPr>
        <w:t>-</w:t>
      </w:r>
      <w:r w:rsidRPr="00F61FAF" w:rsidR="009C108B">
        <w:rPr>
          <w:noProof/>
          <w:sz w:val="28"/>
          <w:szCs w:val="28"/>
        </w:rPr>
        <w:t>Sn</w:t>
      </w:r>
      <w:r w:rsidRPr="00F61FAF" w:rsidR="00414882">
        <w:rPr>
          <w:noProof/>
          <w:sz w:val="28"/>
          <w:szCs w:val="28"/>
        </w:rPr>
        <w:t>-</w:t>
      </w:r>
      <w:r w:rsidRPr="00F61FAF" w:rsidR="009C108B">
        <w:rPr>
          <w:noProof/>
          <w:sz w:val="28"/>
          <w:szCs w:val="28"/>
        </w:rPr>
        <w:t xml:space="preserve">REE) минерализации, при этом циннвальдит выступает </w:t>
      </w:r>
      <w:r w:rsidRPr="00F61FAF" w:rsidR="009C108B">
        <w:rPr>
          <w:noProof/>
          <w:sz w:val="28"/>
          <w:szCs w:val="28"/>
        </w:rPr>
        <w:t>основным носителем лития.</w:t>
      </w:r>
    </w:p>
    <w:p w:rsidR="00F5438F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noProof/>
          <w:sz w:val="28"/>
          <w:szCs w:val="28"/>
        </w:rPr>
      </w:pPr>
    </w:p>
    <w:p w:rsidR="0090762B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b/>
          <w:bCs/>
          <w:i/>
          <w:iCs/>
          <w:noProof/>
          <w:sz w:val="28"/>
          <w:szCs w:val="28"/>
        </w:rPr>
      </w:pPr>
      <w:r w:rsidRPr="00F61FAF" w:rsidR="00F5438F">
        <w:rPr>
          <w:b/>
          <w:bCs/>
          <w:i/>
          <w:iCs/>
          <w:noProof/>
          <w:sz w:val="28"/>
          <w:szCs w:val="28"/>
        </w:rPr>
        <w:t>Гео</w:t>
      </w:r>
      <w:r w:rsidRPr="00F61FAF" w:rsidR="00F5438F">
        <w:rPr>
          <w:b/>
          <w:bCs/>
          <w:i/>
          <w:iCs/>
          <w:noProof/>
          <w:sz w:val="28"/>
          <w:szCs w:val="28"/>
        </w:rPr>
        <w:t>химические и петрографические критерии стадий редкометалльной грейзенизации</w:t>
      </w:r>
    </w:p>
    <w:p w:rsidR="0090762B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noProof/>
          <w:sz w:val="28"/>
          <w:szCs w:val="28"/>
        </w:rPr>
      </w:pPr>
      <w:r w:rsidRPr="00F61FAF">
        <w:rPr>
          <w:noProof/>
          <w:sz w:val="28"/>
          <w:szCs w:val="28"/>
        </w:rPr>
        <w:t>Гео</w:t>
      </w:r>
      <w:r w:rsidRPr="00F61FAF">
        <w:rPr>
          <w:noProof/>
          <w:sz w:val="28"/>
          <w:szCs w:val="28"/>
        </w:rPr>
        <w:t>химические данные по исследо</w:t>
      </w:r>
      <w:r w:rsidRPr="00F61FAF">
        <w:rPr>
          <w:noProof/>
          <w:sz w:val="28"/>
          <w:szCs w:val="28"/>
        </w:rPr>
        <w:t>ванным образцам подтверждают установленную по петрографическим наблюдениям последовательность метасоматических преобраз</w:t>
      </w:r>
      <w:r w:rsidRPr="00F61FAF">
        <w:rPr>
          <w:noProof/>
          <w:sz w:val="28"/>
          <w:szCs w:val="28"/>
        </w:rPr>
        <w:t>ований пород и отражают поэтап</w:t>
      </w:r>
      <w:r w:rsidRPr="00F61FAF">
        <w:rPr>
          <w:noProof/>
          <w:sz w:val="28"/>
          <w:szCs w:val="28"/>
        </w:rPr>
        <w:t>ную эволюцию редкометалльной минерализации месторождения Карагайлы-Актас .</w:t>
      </w:r>
    </w:p>
    <w:p w:rsidR="0090762B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noProof/>
          <w:sz w:val="28"/>
          <w:szCs w:val="28"/>
        </w:rPr>
      </w:pPr>
      <w:r w:rsidRPr="00F61FAF">
        <w:rPr>
          <w:noProof/>
          <w:sz w:val="28"/>
          <w:szCs w:val="28"/>
        </w:rPr>
        <w:t>На с</w:t>
      </w:r>
      <w:r w:rsidRPr="00F61FAF">
        <w:rPr>
          <w:noProof/>
          <w:sz w:val="28"/>
          <w:szCs w:val="28"/>
        </w:rPr>
        <w:t>тадии альбитизации и начальн</w:t>
      </w:r>
      <w:r w:rsidRPr="00F61FAF">
        <w:rPr>
          <w:noProof/>
          <w:sz w:val="28"/>
          <w:szCs w:val="28"/>
        </w:rPr>
        <w:t>ой грейзенизации (образцы KAR-12, KAR-17, KAR-18, KAR-23) фиксируется резкое увеличение содержания лития (до 1000</w:t>
      </w:r>
      <w:r w:rsidRPr="00F61FAF" w:rsidR="00F5438F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 xml:space="preserve">1350 </w:t>
      </w:r>
      <w:r w:rsidRPr="00F61FAF">
        <w:rPr>
          <w:noProof/>
          <w:sz w:val="28"/>
          <w:szCs w:val="28"/>
        </w:rPr>
        <w:t>ppm), рубидия (до 1400</w:t>
      </w:r>
      <w:r w:rsidRPr="00F61FAF" w:rsidR="00F5438F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>1500 pp</w:t>
      </w:r>
      <w:r w:rsidRPr="00F61FAF">
        <w:rPr>
          <w:noProof/>
          <w:sz w:val="28"/>
          <w:szCs w:val="28"/>
        </w:rPr>
        <w:t>m), ниобия (до 40 ppm) и тантала (до 15</w:t>
      </w:r>
      <w:r w:rsidRPr="00F61FAF" w:rsidR="00F5438F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 xml:space="preserve">20 ppm), а также рост содержания фтора </w:t>
      </w:r>
      <w:r w:rsidRPr="00F61FAF">
        <w:rPr>
          <w:noProof/>
          <w:sz w:val="28"/>
          <w:szCs w:val="28"/>
        </w:rPr>
        <w:t>(до 6000</w:t>
      </w:r>
      <w:r w:rsidRPr="00F61FAF" w:rsidR="00F5438F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>11000 ppm). Одновре</w:t>
      </w:r>
      <w:r w:rsidRPr="00F61FAF">
        <w:rPr>
          <w:noProof/>
          <w:sz w:val="28"/>
          <w:szCs w:val="28"/>
        </w:rPr>
        <w:t>менно наблюдается снижение содержания кальция и магния и увеличение Na₂O, что отражает процессы альбитизации и интенсив</w:t>
      </w:r>
      <w:r w:rsidRPr="00F61FAF">
        <w:rPr>
          <w:noProof/>
          <w:sz w:val="28"/>
          <w:szCs w:val="28"/>
        </w:rPr>
        <w:t xml:space="preserve">ного натриевого метасоматоза. </w:t>
      </w:r>
      <w:r w:rsidRPr="00F61FAF">
        <w:rPr>
          <w:noProof/>
          <w:sz w:val="28"/>
          <w:szCs w:val="28"/>
        </w:rPr>
        <w:t>Эти изменения хорошо согласуются с петрографическими наблюдениями, фиксирующими</w:t>
      </w:r>
      <w:r w:rsidRPr="00F61FAF">
        <w:rPr>
          <w:noProof/>
          <w:sz w:val="28"/>
          <w:szCs w:val="28"/>
        </w:rPr>
        <w:t xml:space="preserve"> развитие вторичного альбита</w:t>
      </w:r>
      <w:r w:rsidRPr="00F61FAF">
        <w:rPr>
          <w:noProof/>
          <w:sz w:val="28"/>
          <w:szCs w:val="28"/>
        </w:rPr>
        <w:t>, мусковита и топаза.</w:t>
      </w:r>
    </w:p>
    <w:p w:rsidR="0090762B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noProof/>
          <w:sz w:val="28"/>
          <w:szCs w:val="28"/>
        </w:rPr>
      </w:pPr>
      <w:r w:rsidRPr="00F61FAF">
        <w:rPr>
          <w:noProof/>
          <w:sz w:val="28"/>
          <w:szCs w:val="28"/>
        </w:rPr>
        <w:t>Максимальные концентрации редких элементов приурочены к стадии интенсивной грейзенизации (образцы</w:t>
      </w:r>
      <w:r w:rsidRPr="00F61FAF">
        <w:rPr>
          <w:noProof/>
          <w:sz w:val="28"/>
          <w:szCs w:val="28"/>
        </w:rPr>
        <w:t xml:space="preserve"> KAR-13, KAR-15, KAR-16, KAR-2</w:t>
      </w:r>
      <w:r w:rsidRPr="00F61FAF">
        <w:rPr>
          <w:noProof/>
          <w:sz w:val="28"/>
          <w:szCs w:val="28"/>
        </w:rPr>
        <w:t>0, KAR-21, KAR-24), где содержание лития достигает 4000</w:t>
      </w:r>
      <w:r w:rsidRPr="00F61FAF" w:rsidR="00F5438F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 xml:space="preserve">11000 ppm, олова </w:t>
      </w:r>
      <w:r w:rsidRPr="00F61FAF" w:rsidR="00F5438F">
        <w:rPr>
          <w:noProof/>
          <w:sz w:val="28"/>
          <w:szCs w:val="28"/>
        </w:rPr>
        <w:t>–</w:t>
      </w:r>
      <w:r w:rsidRPr="00F61FAF">
        <w:rPr>
          <w:noProof/>
          <w:sz w:val="28"/>
          <w:szCs w:val="28"/>
        </w:rPr>
        <w:t xml:space="preserve"> до 3</w:t>
      </w:r>
      <w:r w:rsidRPr="00F61FAF">
        <w:rPr>
          <w:noProof/>
          <w:sz w:val="28"/>
          <w:szCs w:val="28"/>
        </w:rPr>
        <w:t>640</w:t>
      </w:r>
      <w:r w:rsidRPr="00F61FAF" w:rsidR="00F5438F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 xml:space="preserve">4210 ppm, тантала </w:t>
      </w:r>
      <w:r w:rsidRPr="00F61FAF" w:rsidR="00F5438F">
        <w:rPr>
          <w:noProof/>
          <w:sz w:val="28"/>
          <w:szCs w:val="28"/>
        </w:rPr>
        <w:t>–</w:t>
      </w:r>
      <w:r w:rsidRPr="00F61FAF">
        <w:rPr>
          <w:noProof/>
          <w:sz w:val="28"/>
          <w:szCs w:val="28"/>
        </w:rPr>
        <w:t xml:space="preserve"> до 4</w:t>
      </w:r>
      <w:r w:rsidRPr="00F61FAF">
        <w:rPr>
          <w:noProof/>
          <w:sz w:val="28"/>
          <w:szCs w:val="28"/>
        </w:rPr>
        <w:t>0</w:t>
      </w:r>
      <w:r w:rsidRPr="00F61FAF" w:rsidR="00F5438F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>50 ppm, а фтора превышает 20000 ppm. Для этих пород характерны также высокие значения Rb (до 4900 ppm), Nb (до 88 ppm</w:t>
      </w:r>
      <w:r w:rsidRPr="00F61FAF">
        <w:rPr>
          <w:noProof/>
          <w:sz w:val="28"/>
          <w:szCs w:val="28"/>
        </w:rPr>
        <w:t xml:space="preserve">) и редкоземельных элементов. </w:t>
      </w:r>
      <w:r w:rsidRPr="00F61FAF">
        <w:rPr>
          <w:noProof/>
          <w:sz w:val="28"/>
          <w:szCs w:val="28"/>
        </w:rPr>
        <w:t>Геохимическая специализация этих образцов полностью соответствует их минералоги</w:t>
      </w:r>
      <w:r w:rsidRPr="00F61FAF">
        <w:rPr>
          <w:noProof/>
          <w:sz w:val="28"/>
          <w:szCs w:val="28"/>
        </w:rPr>
        <w:t>ческому составу</w:t>
      </w:r>
      <w:r w:rsidRPr="00F61FAF" w:rsidR="002C49D3">
        <w:rPr>
          <w:noProof/>
          <w:sz w:val="28"/>
          <w:szCs w:val="28"/>
        </w:rPr>
        <w:t xml:space="preserve"> </w:t>
      </w:r>
      <w:bookmarkStart w:id="20" w:name="_Hlk225275651"/>
      <w:r w:rsidRPr="00F61FAF" w:rsidR="002C49D3">
        <w:rPr>
          <w:noProof/>
          <w:sz w:val="28"/>
          <w:szCs w:val="28"/>
        </w:rPr>
        <w:t>–</w:t>
      </w:r>
      <w:bookmarkEnd w:id="20"/>
      <w:r w:rsidRPr="00F61FAF" w:rsidR="002C49D3">
        <w:rPr>
          <w:noProof/>
          <w:sz w:val="28"/>
          <w:szCs w:val="28"/>
        </w:rPr>
        <w:t xml:space="preserve"> </w:t>
      </w:r>
      <w:r w:rsidRPr="00F61FAF">
        <w:rPr>
          <w:noProof/>
          <w:sz w:val="28"/>
          <w:szCs w:val="28"/>
        </w:rPr>
        <w:t>развитию к</w:t>
      </w:r>
      <w:r w:rsidRPr="00F61FAF">
        <w:rPr>
          <w:noProof/>
          <w:sz w:val="28"/>
          <w:szCs w:val="28"/>
        </w:rPr>
        <w:t>варц–циннвальдит</w:t>
      </w:r>
      <w:r w:rsidRPr="00F61FAF" w:rsidR="002C49D3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>топаз</w:t>
      </w:r>
      <w:r w:rsidRPr="00F61FAF" w:rsidR="002C49D3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>флюоритовых ассоциаций с касситеритом и редкометалльными минералами.</w:t>
      </w:r>
    </w:p>
    <w:p w:rsidR="0090762B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noProof/>
          <w:sz w:val="28"/>
          <w:szCs w:val="28"/>
        </w:rPr>
      </w:pPr>
      <w:r w:rsidRPr="00F61FAF">
        <w:rPr>
          <w:noProof/>
          <w:sz w:val="28"/>
          <w:szCs w:val="28"/>
        </w:rPr>
        <w:t>Особо следует отметить обра</w:t>
      </w:r>
      <w:r w:rsidRPr="00F61FAF">
        <w:rPr>
          <w:noProof/>
          <w:sz w:val="28"/>
          <w:szCs w:val="28"/>
        </w:rPr>
        <w:t>зцы KAR-13 и KAR-24, характери</w:t>
      </w:r>
      <w:r w:rsidRPr="00F61FAF">
        <w:rPr>
          <w:noProof/>
          <w:sz w:val="28"/>
          <w:szCs w:val="28"/>
        </w:rPr>
        <w:t>зующиеся аномально высокими содержаниями Sn (до 445–811 ppm и выше) и Li (до 11</w:t>
      </w:r>
      <w:r w:rsidRPr="00F61FAF">
        <w:rPr>
          <w:noProof/>
          <w:sz w:val="28"/>
          <w:szCs w:val="28"/>
        </w:rPr>
        <w:t>000 ppm), что отражает локал</w:t>
      </w:r>
      <w:r w:rsidRPr="00F61FAF">
        <w:rPr>
          <w:noProof/>
          <w:sz w:val="28"/>
          <w:szCs w:val="28"/>
        </w:rPr>
        <w:t>изацию наиболее продуктивных рудных зон, связанных с флюидонасыщенными грейзеновыми системами.</w:t>
      </w:r>
      <w:r w:rsidRPr="00F61FAF" w:rsidR="002C49D3">
        <w:rPr>
          <w:noProof/>
          <w:sz w:val="28"/>
          <w:szCs w:val="28"/>
        </w:rPr>
        <w:t xml:space="preserve"> В результате </w:t>
      </w:r>
      <w:r w:rsidRPr="00F61FAF">
        <w:rPr>
          <w:noProof/>
          <w:sz w:val="28"/>
          <w:szCs w:val="28"/>
        </w:rPr>
        <w:t>геохимическ</w:t>
      </w:r>
      <w:r w:rsidRPr="00F61FAF">
        <w:rPr>
          <w:noProof/>
          <w:sz w:val="28"/>
          <w:szCs w:val="28"/>
        </w:rPr>
        <w:t>ие данные демонстрируют чёткую</w:t>
      </w:r>
      <w:r w:rsidRPr="00F61FAF">
        <w:rPr>
          <w:noProof/>
          <w:sz w:val="28"/>
          <w:szCs w:val="28"/>
        </w:rPr>
        <w:t xml:space="preserve"> эволюционную направленность процессов:</w:t>
      </w:r>
      <w:r w:rsidRPr="00F61FAF" w:rsidR="002C49D3">
        <w:rPr>
          <w:noProof/>
          <w:sz w:val="28"/>
          <w:szCs w:val="28"/>
        </w:rPr>
        <w:t xml:space="preserve"> </w:t>
      </w:r>
      <w:r w:rsidRPr="00F61FAF">
        <w:rPr>
          <w:noProof/>
          <w:sz w:val="28"/>
          <w:szCs w:val="28"/>
        </w:rPr>
        <w:t>от бедных по редким элементам первичных</w:t>
      </w:r>
      <w:r w:rsidRPr="00F61FAF">
        <w:rPr>
          <w:noProof/>
          <w:sz w:val="28"/>
          <w:szCs w:val="28"/>
        </w:rPr>
        <w:t xml:space="preserve"> пород</w:t>
      </w:r>
      <w:r w:rsidRPr="00F61FAF" w:rsidR="002C49D3">
        <w:rPr>
          <w:noProof/>
          <w:sz w:val="28"/>
          <w:szCs w:val="28"/>
        </w:rPr>
        <w:t xml:space="preserve"> </w:t>
      </w:r>
      <w:r w:rsidRPr="00F61FAF">
        <w:rPr>
          <w:noProof/>
          <w:sz w:val="28"/>
          <w:szCs w:val="28"/>
        </w:rPr>
        <w:t>к альбитизированным г</w:t>
      </w:r>
      <w:r w:rsidRPr="00F61FAF">
        <w:rPr>
          <w:noProof/>
          <w:sz w:val="28"/>
          <w:szCs w:val="28"/>
        </w:rPr>
        <w:t>ранитам с накоплением Li</w:t>
      </w:r>
      <w:r w:rsidRPr="00F61FAF" w:rsidR="00F5438F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>Rb</w:t>
      </w:r>
      <w:r w:rsidRPr="00F61FAF" w:rsidR="00F5438F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>Nb</w:t>
      </w:r>
      <w:r w:rsidRPr="00F61FAF" w:rsidR="00F5438F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>Ta</w:t>
      </w:r>
      <w:r w:rsidRPr="00F61FAF" w:rsidR="002C49D3">
        <w:rPr>
          <w:noProof/>
          <w:sz w:val="28"/>
          <w:szCs w:val="28"/>
        </w:rPr>
        <w:t xml:space="preserve"> </w:t>
      </w:r>
      <w:r w:rsidRPr="00F61FAF">
        <w:rPr>
          <w:noProof/>
          <w:sz w:val="28"/>
          <w:szCs w:val="28"/>
        </w:rPr>
        <w:t>и далее к высокообогащённым грейзенам с максимальными концентрациями Li</w:t>
      </w:r>
      <w:r w:rsidRPr="00F61FAF" w:rsidR="00F5438F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>Sn</w:t>
      </w:r>
      <w:r w:rsidRPr="00F61FAF" w:rsidR="00F5438F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>W</w:t>
      </w:r>
      <w:r w:rsidRPr="00F61FAF" w:rsidR="00F5438F">
        <w:rPr>
          <w:noProof/>
          <w:sz w:val="28"/>
          <w:szCs w:val="28"/>
        </w:rPr>
        <w:t>-</w:t>
      </w:r>
      <w:r w:rsidRPr="00F61FAF">
        <w:rPr>
          <w:noProof/>
          <w:sz w:val="28"/>
          <w:szCs w:val="28"/>
        </w:rPr>
        <w:t>Ta и F</w:t>
      </w:r>
      <w:r w:rsidRPr="00F61FAF" w:rsidR="00DA6974">
        <w:rPr>
          <w:noProof/>
          <w:sz w:val="28"/>
          <w:szCs w:val="28"/>
        </w:rPr>
        <w:t>.</w:t>
      </w:r>
    </w:p>
    <w:p w:rsidR="009C108B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noProof/>
          <w:sz w:val="28"/>
          <w:szCs w:val="28"/>
        </w:rPr>
      </w:pPr>
      <w:r w:rsidRPr="00F61FAF" w:rsidR="0090762B">
        <w:rPr>
          <w:noProof/>
          <w:sz w:val="28"/>
          <w:szCs w:val="28"/>
        </w:rPr>
        <w:t>Это подтверждает, что формиров</w:t>
      </w:r>
      <w:r w:rsidRPr="00F61FAF" w:rsidR="0090762B">
        <w:rPr>
          <w:noProof/>
          <w:sz w:val="28"/>
          <w:szCs w:val="28"/>
        </w:rPr>
        <w:t>ание редкометалльной минерализации происходило в условиях прогрессивного развит</w:t>
      </w:r>
      <w:r w:rsidRPr="00F61FAF" w:rsidR="0090762B">
        <w:rPr>
          <w:noProof/>
          <w:sz w:val="28"/>
          <w:szCs w:val="28"/>
        </w:rPr>
        <w:t xml:space="preserve">ия флюидно-метасоматических </w:t>
      </w:r>
      <w:r w:rsidRPr="00F61FAF" w:rsidR="0090762B">
        <w:rPr>
          <w:noProof/>
          <w:sz w:val="28"/>
          <w:szCs w:val="28"/>
        </w:rPr>
        <w:t>процессов с возрастающей ролью фторсодержащих растворов.</w:t>
      </w:r>
    </w:p>
    <w:p w:rsidR="0090762B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noProof/>
          <w:sz w:val="28"/>
          <w:szCs w:val="28"/>
        </w:rPr>
      </w:pPr>
      <w:r w:rsidRPr="00F61FAF" w:rsidR="00435F3B">
        <w:rPr>
          <w:noProof/>
          <w:sz w:val="28"/>
          <w:szCs w:val="28"/>
        </w:rPr>
        <w:t>Таблица</w:t>
      </w:r>
      <w:r w:rsidRPr="00F61FAF" w:rsidR="009632FF">
        <w:rPr>
          <w:noProof/>
          <w:sz w:val="28"/>
          <w:szCs w:val="28"/>
        </w:rPr>
        <w:t xml:space="preserve"> </w:t>
      </w:r>
      <w:r w:rsidR="00236803">
        <w:rPr>
          <w:noProof/>
          <w:sz w:val="28"/>
          <w:szCs w:val="28"/>
        </w:rPr>
        <w:t>8</w:t>
      </w:r>
      <w:r w:rsidRPr="00F61FAF" w:rsidR="00435F3B">
        <w:rPr>
          <w:noProof/>
          <w:sz w:val="28"/>
          <w:szCs w:val="28"/>
        </w:rPr>
        <w:t xml:space="preserve"> – Стадийность грейзенизации и редкометалльной минера</w:t>
      </w:r>
      <w:r w:rsidRPr="00F61FAF" w:rsidR="00435F3B">
        <w:rPr>
          <w:noProof/>
          <w:sz w:val="28"/>
          <w:szCs w:val="28"/>
        </w:rPr>
        <w:t>лизации месторождения Карагайл</w:t>
      </w:r>
      <w:r w:rsidRPr="00F61FAF" w:rsidR="00435F3B">
        <w:rPr>
          <w:noProof/>
          <w:sz w:val="28"/>
          <w:szCs w:val="28"/>
        </w:rPr>
        <w:t>ы-Актас</w:t>
      </w:r>
    </w:p>
    <w:p w:rsidR="00435F3B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noProof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1"/>
        <w:gridCol w:w="1584"/>
        <w:gridCol w:w="1704"/>
        <w:gridCol w:w="1851"/>
        <w:gridCol w:w="2083"/>
      </w:tblGrid>
      <w:tr w:rsidTr="002C49D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416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Стадия</w:t>
            </w:r>
          </w:p>
        </w:tc>
        <w:tc>
          <w:tcPr>
            <w:tcW w:w="1538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Тип пород (образцы)</w:t>
            </w:r>
          </w:p>
        </w:tc>
        <w:tc>
          <w:tcPr>
            <w:tcW w:w="1921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Минеральные ассоциации</w:t>
            </w:r>
          </w:p>
        </w:tc>
        <w:tc>
          <w:tcPr>
            <w:tcW w:w="2033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Геохимические особен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ности</w:t>
            </w:r>
          </w:p>
        </w:tc>
        <w:tc>
          <w:tcPr>
            <w:tcW w:w="2021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Процессы</w:t>
            </w:r>
          </w:p>
        </w:tc>
      </w:tr>
      <w:tr w:rsidTr="002C49D3">
        <w:tblPrEx>
          <w:tblW w:w="0" w:type="auto"/>
          <w:tblLook w:val="04A0"/>
        </w:tblPrEx>
        <w:tc>
          <w:tcPr>
            <w:tcW w:w="2416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I. Предрудна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я (слабая метасоматическая)</w:t>
            </w:r>
          </w:p>
        </w:tc>
        <w:tc>
          <w:tcPr>
            <w:tcW w:w="1538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KAR-05, KAR-07, KAR-09</w:t>
            </w:r>
          </w:p>
        </w:tc>
        <w:tc>
          <w:tcPr>
            <w:tcW w:w="1921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Кальцит, доломит, кварц, плагиоклаз, мусковит</w:t>
            </w:r>
          </w:p>
        </w:tc>
        <w:tc>
          <w:tcPr>
            <w:tcW w:w="2033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Li &lt; 10–30 ppm; Sn &lt; 3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 xml:space="preserve"> ppm; Ta &lt; 1 ppm; высокие CaO,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 xml:space="preserve"> MgO</w:t>
            </w:r>
          </w:p>
        </w:tc>
        <w:tc>
          <w:tcPr>
            <w:tcW w:w="2021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Слабые гидротермальные изменения</w:t>
            </w:r>
          </w:p>
        </w:tc>
      </w:tr>
      <w:tr w:rsidTr="002C49D3">
        <w:tblPrEx>
          <w:tblW w:w="0" w:type="auto"/>
          <w:tblLook w:val="04A0"/>
        </w:tblPrEx>
        <w:tc>
          <w:tcPr>
            <w:tcW w:w="2416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II. Альбитизация (ранняя рудная)</w:t>
            </w:r>
          </w:p>
        </w:tc>
        <w:tc>
          <w:tcPr>
            <w:tcW w:w="1538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KAR-12,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 xml:space="preserve"> KAR-17, KAR-18, KAR-23</w:t>
            </w:r>
          </w:p>
        </w:tc>
        <w:tc>
          <w:tcPr>
            <w:tcW w:w="1921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Альб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ит, кварц, мусковит, топаз, флюорит</w:t>
            </w:r>
          </w:p>
        </w:tc>
        <w:tc>
          <w:tcPr>
            <w:tcW w:w="2033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Li до 1000–1350 ppm; Rb до 1500 ppm; Nb, Ta; F до 11000 ppm</w:t>
            </w:r>
          </w:p>
        </w:tc>
        <w:tc>
          <w:tcPr>
            <w:tcW w:w="2021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Альбитизация, натриевый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 xml:space="preserve"> метасоматоз</w:t>
            </w:r>
          </w:p>
        </w:tc>
      </w:tr>
      <w:tr w:rsidTr="002C49D3">
        <w:tblPrEx>
          <w:tblW w:w="0" w:type="auto"/>
          <w:tblLook w:val="04A0"/>
        </w:tblPrEx>
        <w:tc>
          <w:tcPr>
            <w:tcW w:w="2416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 xml:space="preserve">III. Переходная 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(грейзенизированные граниты)</w:t>
            </w:r>
          </w:p>
        </w:tc>
        <w:tc>
          <w:tcPr>
            <w:tcW w:w="1538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KAR-21, KAR-18</w:t>
            </w:r>
          </w:p>
        </w:tc>
        <w:tc>
          <w:tcPr>
            <w:tcW w:w="1921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Кварц, мусковит, топаз, циннвальдит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, флюорит</w:t>
            </w:r>
          </w:p>
        </w:tc>
        <w:tc>
          <w:tcPr>
            <w:tcW w:w="2033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Li до 4000–5000 pp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m; Sn до 300 ppm; рост Nb, Ta, F</w:t>
            </w:r>
          </w:p>
        </w:tc>
        <w:tc>
          <w:tcPr>
            <w:tcW w:w="2021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Разрушение полевых шпатов</w:t>
            </w:r>
          </w:p>
        </w:tc>
      </w:tr>
      <w:tr w:rsidTr="002C49D3">
        <w:tblPrEx>
          <w:tblW w:w="0" w:type="auto"/>
          <w:tblLook w:val="04A0"/>
        </w:tblPrEx>
        <w:tc>
          <w:tcPr>
            <w:tcW w:w="2416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IV. Основная рудная (интенсивная грейзенизация)</w:t>
            </w:r>
          </w:p>
        </w:tc>
        <w:tc>
          <w:tcPr>
            <w:tcW w:w="1538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hAnsi="Times New Roman"/>
                <w:sz w:val="28"/>
                <w:szCs w:val="28"/>
                <w:lang w:val="en-US"/>
              </w:rPr>
              <w:t>KAR-13, KAR</w:t>
            </w:r>
            <w:r w:rsidRPr="00F61FAF">
              <w:rPr>
                <w:rFonts w:ascii="Times New Roman" w:hAnsi="Times New Roman"/>
                <w:sz w:val="28"/>
                <w:szCs w:val="28"/>
                <w:lang w:val="en-US"/>
              </w:rPr>
              <w:t>-15, KAR-16, KAR-20, KAR-24</w:t>
            </w:r>
          </w:p>
        </w:tc>
        <w:tc>
          <w:tcPr>
            <w:tcW w:w="1921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Кв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арц–циннвальдит–топаз–флюорит, касситерит</w:t>
            </w:r>
          </w:p>
        </w:tc>
        <w:tc>
          <w:tcPr>
            <w:tcW w:w="2033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Li до 11000 ppm; Sn до 4000 ppm; Ta д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о 50 ppm; F &gt; 20000 ppm</w:t>
            </w:r>
          </w:p>
        </w:tc>
        <w:tc>
          <w:tcPr>
            <w:tcW w:w="2021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Флюи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дная стадия, концентрация Li–Sn–Ta–W</w:t>
            </w:r>
          </w:p>
        </w:tc>
      </w:tr>
      <w:tr w:rsidTr="002C49D3">
        <w:tblPrEx>
          <w:tblW w:w="0" w:type="auto"/>
          <w:tblLook w:val="04A0"/>
        </w:tblPrEx>
        <w:tc>
          <w:tcPr>
            <w:tcW w:w="2416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V. Поздняя околожильная</w:t>
            </w:r>
          </w:p>
        </w:tc>
        <w:tc>
          <w:tcPr>
            <w:tcW w:w="1538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карбонатные породы</w:t>
            </w:r>
          </w:p>
        </w:tc>
        <w:tc>
          <w:tcPr>
            <w:tcW w:w="1921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Кальцит, флюорит, слюды, касситерит, в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ольфрамит</w:t>
            </w:r>
          </w:p>
        </w:tc>
        <w:tc>
          <w:tcPr>
            <w:tcW w:w="2033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Низкие Li, локальные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 xml:space="preserve"> Sn и W</w:t>
            </w:r>
          </w:p>
        </w:tc>
        <w:tc>
          <w:tcPr>
            <w:tcW w:w="2021" w:type="dxa"/>
          </w:tcPr>
          <w:p w:rsidR="00435F3B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Околожильный метасоматоз</w:t>
            </w:r>
          </w:p>
        </w:tc>
      </w:tr>
    </w:tbl>
    <w:p w:rsidR="002C49D3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noProof/>
          <w:sz w:val="28"/>
          <w:szCs w:val="28"/>
        </w:rPr>
      </w:pPr>
    </w:p>
    <w:p w:rsidR="00435F3B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noProof/>
          <w:sz w:val="28"/>
          <w:szCs w:val="28"/>
        </w:rPr>
      </w:pPr>
      <w:r w:rsidRPr="00F61FAF" w:rsidR="002C49D3">
        <w:rPr>
          <w:noProof/>
          <w:sz w:val="28"/>
          <w:szCs w:val="28"/>
        </w:rPr>
        <w:t>Выделенная стадийность отражает направленную</w:t>
      </w:r>
      <w:r w:rsidRPr="00F61FAF" w:rsidR="002C49D3">
        <w:rPr>
          <w:noProof/>
          <w:sz w:val="28"/>
          <w:szCs w:val="28"/>
        </w:rPr>
        <w:t xml:space="preserve"> эволюцию системы от слабо и</w:t>
      </w:r>
      <w:r w:rsidRPr="00F61FAF" w:rsidR="002C49D3">
        <w:rPr>
          <w:noProof/>
          <w:sz w:val="28"/>
          <w:szCs w:val="28"/>
        </w:rPr>
        <w:t>зменённых пород к высокообогащённым грейзенам, сопровождающуюся прогрессивным накоплением Li-Sn-Ta-W и увеличением роли</w:t>
      </w:r>
      <w:r w:rsidRPr="00F61FAF" w:rsidR="002C49D3">
        <w:rPr>
          <w:noProof/>
          <w:sz w:val="28"/>
          <w:szCs w:val="28"/>
        </w:rPr>
        <w:t xml:space="preserve"> фторсодержащих флюидов. Это п</w:t>
      </w:r>
      <w:r w:rsidRPr="00F61FAF" w:rsidR="002C49D3">
        <w:rPr>
          <w:noProof/>
          <w:sz w:val="28"/>
          <w:szCs w:val="28"/>
        </w:rPr>
        <w:t>озволяет рассматривать интенсивную грейзенизацию как главный рудообразующий про</w:t>
      </w:r>
      <w:r w:rsidRPr="00F61FAF" w:rsidR="002C49D3">
        <w:rPr>
          <w:noProof/>
          <w:sz w:val="28"/>
          <w:szCs w:val="28"/>
        </w:rPr>
        <w:t>цесс, а зоны её максимальног</w:t>
      </w:r>
      <w:r w:rsidRPr="00F61FAF" w:rsidR="002C49D3">
        <w:rPr>
          <w:noProof/>
          <w:sz w:val="28"/>
          <w:szCs w:val="28"/>
        </w:rPr>
        <w:t>о проявления</w:t>
      </w:r>
      <w:r w:rsidR="002E03FB">
        <w:rPr>
          <w:noProof/>
          <w:sz w:val="28"/>
          <w:szCs w:val="28"/>
        </w:rPr>
        <w:t xml:space="preserve"> </w:t>
      </w:r>
      <w:r w:rsidR="002E03FB">
        <w:rPr>
          <w:noProof/>
          <w:sz w:val="28"/>
          <w:szCs w:val="28"/>
        </w:rPr>
        <w:t>–</w:t>
      </w:r>
      <w:r w:rsidR="002E03FB">
        <w:rPr>
          <w:noProof/>
          <w:sz w:val="28"/>
          <w:szCs w:val="28"/>
        </w:rPr>
        <w:t xml:space="preserve"> </w:t>
      </w:r>
      <w:r w:rsidRPr="00F61FAF" w:rsidR="002C49D3">
        <w:rPr>
          <w:noProof/>
          <w:sz w:val="28"/>
          <w:szCs w:val="28"/>
        </w:rPr>
        <w:t>как основные рудоконтролирующие элементы месторождения.</w:t>
      </w:r>
    </w:p>
    <w:p w:rsidR="00435F3B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noProof/>
          <w:sz w:val="28"/>
          <w:szCs w:val="28"/>
        </w:rPr>
      </w:pPr>
    </w:p>
    <w:p w:rsidR="00EA2C03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26DCC" w:rsidR="004F27D6">
        <w:rPr>
          <w:rFonts w:ascii="Times New Roman" w:hAnsi="Times New Roman"/>
          <w:bCs/>
          <w:sz w:val="28"/>
          <w:szCs w:val="28"/>
        </w:rPr>
        <w:t>4.3 Минералогические особенности вмещающих поро</w:t>
      </w:r>
      <w:r w:rsidRPr="00226DCC" w:rsidR="004F27D6">
        <w:rPr>
          <w:rFonts w:ascii="Times New Roman" w:hAnsi="Times New Roman"/>
          <w:bCs/>
          <w:sz w:val="28"/>
          <w:szCs w:val="28"/>
        </w:rPr>
        <w:t>д</w:t>
      </w:r>
    </w:p>
    <w:p w:rsidR="00226DCC" w:rsidRPr="00226DCC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D5EA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Автором диссертационной </w:t>
      </w:r>
      <w:r w:rsidRPr="00F61FAF">
        <w:rPr>
          <w:rFonts w:ascii="Times New Roman" w:hAnsi="Times New Roman"/>
          <w:sz w:val="28"/>
          <w:szCs w:val="28"/>
        </w:rPr>
        <w:t>работы дополнительно изучался вещественный состав рудовмещающих гранитоидов и с</w:t>
      </w:r>
      <w:r w:rsidRPr="00F61FAF">
        <w:rPr>
          <w:rFonts w:ascii="Times New Roman" w:hAnsi="Times New Roman"/>
          <w:sz w:val="28"/>
          <w:szCs w:val="28"/>
        </w:rPr>
        <w:t>опровождающих их метасоматит</w:t>
      </w:r>
      <w:r w:rsidRPr="00F61FAF">
        <w:rPr>
          <w:rFonts w:ascii="Times New Roman" w:hAnsi="Times New Roman"/>
          <w:sz w:val="28"/>
          <w:szCs w:val="28"/>
        </w:rPr>
        <w:t>ов и рудных тел на макро- и микроуровне. На растровом электронном микроскопе обнаружена большая группа минералов в виде то</w:t>
      </w:r>
      <w:r w:rsidRPr="00F61FAF">
        <w:rPr>
          <w:rFonts w:ascii="Times New Roman" w:hAnsi="Times New Roman"/>
          <w:sz w:val="28"/>
          <w:szCs w:val="28"/>
        </w:rPr>
        <w:t>нкодисперсной вкрапленности</w:t>
      </w:r>
      <w:r w:rsidRPr="00F61FAF">
        <w:rPr>
          <w:rFonts w:ascii="Times New Roman" w:hAnsi="Times New Roman"/>
          <w:sz w:val="28"/>
          <w:szCs w:val="28"/>
        </w:rPr>
        <w:t xml:space="preserve"> и микровключений размером в первые единицы и десятки мкм.</w:t>
      </w:r>
    </w:p>
    <w:p w:rsidR="008A3031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Породообразующие мин</w:t>
      </w:r>
      <w:r w:rsidRPr="00F61FAF">
        <w:rPr>
          <w:rFonts w:ascii="Times New Roman" w:hAnsi="Times New Roman"/>
          <w:sz w:val="28"/>
          <w:szCs w:val="28"/>
        </w:rPr>
        <w:t>ералы месторождения характер</w:t>
      </w:r>
      <w:r w:rsidRPr="00F61FAF">
        <w:rPr>
          <w:rFonts w:ascii="Times New Roman" w:hAnsi="Times New Roman"/>
          <w:sz w:val="28"/>
          <w:szCs w:val="28"/>
        </w:rPr>
        <w:t>изуются значительным разнообразием при отчетливом преобладании лейкократовой ассоциации, что отражает эволюцию магматическ</w:t>
      </w:r>
      <w:r w:rsidRPr="00F61FAF">
        <w:rPr>
          <w:rFonts w:ascii="Times New Roman" w:hAnsi="Times New Roman"/>
          <w:sz w:val="28"/>
          <w:szCs w:val="28"/>
        </w:rPr>
        <w:t xml:space="preserve">ого расплава и последующие </w:t>
      </w:r>
      <w:r w:rsidRPr="00F61FAF">
        <w:rPr>
          <w:rFonts w:ascii="Times New Roman" w:hAnsi="Times New Roman"/>
          <w:sz w:val="28"/>
          <w:szCs w:val="28"/>
        </w:rPr>
        <w:t>постмагматические преобразования. Основной объем пород (90–93 %) формируют квар</w:t>
      </w:r>
      <w:r w:rsidRPr="00F61FAF">
        <w:rPr>
          <w:rFonts w:ascii="Times New Roman" w:hAnsi="Times New Roman"/>
          <w:sz w:val="28"/>
          <w:szCs w:val="28"/>
        </w:rPr>
        <w:t xml:space="preserve">ц и полевые шпаты кислого и </w:t>
      </w:r>
      <w:r w:rsidRPr="00F61FAF">
        <w:rPr>
          <w:rFonts w:ascii="Times New Roman" w:hAnsi="Times New Roman"/>
          <w:sz w:val="28"/>
          <w:szCs w:val="28"/>
        </w:rPr>
        <w:t>щелочного состава</w:t>
      </w:r>
      <w:r w:rsidR="002E03FB">
        <w:rPr>
          <w:rFonts w:ascii="Times New Roman" w:hAnsi="Times New Roman"/>
          <w:sz w:val="28"/>
          <w:szCs w:val="28"/>
        </w:rPr>
        <w:t xml:space="preserve"> </w:t>
      </w:r>
      <w:r w:rsidR="002E03FB">
        <w:rPr>
          <w:rFonts w:ascii="Times New Roman" w:hAnsi="Times New Roman"/>
          <w:sz w:val="28"/>
          <w:szCs w:val="28"/>
        </w:rPr>
        <w:t>–</w:t>
      </w:r>
      <w:r w:rsidR="002E03FB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микроклин, альбит и ортоклаз. Доминирование этих минералов свидетельствует о кислой специализации исхо</w:t>
      </w:r>
      <w:r w:rsidRPr="00F61FAF">
        <w:rPr>
          <w:rFonts w:ascii="Times New Roman" w:hAnsi="Times New Roman"/>
          <w:sz w:val="28"/>
          <w:szCs w:val="28"/>
        </w:rPr>
        <w:t>дных гранитоидных расплавов</w:t>
      </w:r>
      <w:r w:rsidRPr="00F61FAF">
        <w:rPr>
          <w:rFonts w:ascii="Times New Roman" w:hAnsi="Times New Roman"/>
          <w:sz w:val="28"/>
          <w:szCs w:val="28"/>
        </w:rPr>
        <w:t xml:space="preserve"> и их высокой степени дифференциации.</w:t>
      </w:r>
    </w:p>
    <w:p w:rsidR="008A3031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Соотношение альбита и микроклина демонстр</w:t>
      </w:r>
      <w:r w:rsidRPr="00F61FAF">
        <w:rPr>
          <w:rFonts w:ascii="Times New Roman" w:hAnsi="Times New Roman"/>
          <w:sz w:val="28"/>
          <w:szCs w:val="28"/>
        </w:rPr>
        <w:t>ирует закономерную пространс</w:t>
      </w:r>
      <w:r w:rsidRPr="00F61FAF">
        <w:rPr>
          <w:rFonts w:ascii="Times New Roman" w:hAnsi="Times New Roman"/>
          <w:sz w:val="28"/>
          <w:szCs w:val="28"/>
        </w:rPr>
        <w:t>твенную изменчивость, обусловленную процессами метасоматической переработки пород. Повышенное содержание альбита в апикаль</w:t>
      </w:r>
      <w:r w:rsidRPr="00F61FAF">
        <w:rPr>
          <w:rFonts w:ascii="Times New Roman" w:hAnsi="Times New Roman"/>
          <w:sz w:val="28"/>
          <w:szCs w:val="28"/>
        </w:rPr>
        <w:t>ной части массива указывает</w:t>
      </w:r>
      <w:r w:rsidRPr="00F61FAF">
        <w:rPr>
          <w:rFonts w:ascii="Times New Roman" w:hAnsi="Times New Roman"/>
          <w:sz w:val="28"/>
          <w:szCs w:val="28"/>
        </w:rPr>
        <w:t xml:space="preserve"> на развитие интенсивной альбитизации, связанной с воздействием позднемагматиче</w:t>
      </w:r>
      <w:r w:rsidRPr="00F61FAF">
        <w:rPr>
          <w:rFonts w:ascii="Times New Roman" w:hAnsi="Times New Roman"/>
          <w:sz w:val="28"/>
          <w:szCs w:val="28"/>
        </w:rPr>
        <w:t>ских флюидов щелочного соста</w:t>
      </w:r>
      <w:r w:rsidRPr="00F61FAF">
        <w:rPr>
          <w:rFonts w:ascii="Times New Roman" w:hAnsi="Times New Roman"/>
          <w:sz w:val="28"/>
          <w:szCs w:val="28"/>
        </w:rPr>
        <w:t>ва. В приконтактовых и центральных зонах, а также в жильных телах метасоматитов отмечается увеличение доли микроклина, что</w:t>
      </w:r>
      <w:r w:rsidRPr="00F61FAF">
        <w:rPr>
          <w:rFonts w:ascii="Times New Roman" w:hAnsi="Times New Roman"/>
          <w:sz w:val="28"/>
          <w:szCs w:val="28"/>
        </w:rPr>
        <w:t xml:space="preserve"> отражает перераспределение</w:t>
      </w:r>
      <w:r w:rsidRPr="00F61FAF">
        <w:rPr>
          <w:rFonts w:ascii="Times New Roman" w:hAnsi="Times New Roman"/>
          <w:sz w:val="28"/>
          <w:szCs w:val="28"/>
        </w:rPr>
        <w:t xml:space="preserve"> щелочей и кристаллизацию калиевых фаз в условиях флюидно-магматической активно</w:t>
      </w:r>
      <w:r w:rsidRPr="00F61FAF">
        <w:rPr>
          <w:rFonts w:ascii="Times New Roman" w:hAnsi="Times New Roman"/>
          <w:sz w:val="28"/>
          <w:szCs w:val="28"/>
        </w:rPr>
        <w:t>сти.</w:t>
      </w:r>
    </w:p>
    <w:p w:rsidR="008A3031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Слюдяные минералы предс</w:t>
      </w:r>
      <w:r w:rsidRPr="00F61FAF">
        <w:rPr>
          <w:rFonts w:ascii="Times New Roman" w:hAnsi="Times New Roman"/>
          <w:sz w:val="28"/>
          <w:szCs w:val="28"/>
        </w:rPr>
        <w:t>тавлены преимущественно циннвальдитом и лепидолитом, что является характерным признаком редкометалльной специализации гран</w:t>
      </w:r>
      <w:r w:rsidRPr="00F61FAF">
        <w:rPr>
          <w:rFonts w:ascii="Times New Roman" w:hAnsi="Times New Roman"/>
          <w:sz w:val="28"/>
          <w:szCs w:val="28"/>
        </w:rPr>
        <w:t>итоидов. Их формирование св</w:t>
      </w:r>
      <w:r w:rsidRPr="00F61FAF">
        <w:rPr>
          <w:rFonts w:ascii="Times New Roman" w:hAnsi="Times New Roman"/>
          <w:sz w:val="28"/>
          <w:szCs w:val="28"/>
        </w:rPr>
        <w:t>язано с флюидно-метасоматическими процессами, сопровождавшими грейзенизацию и о</w:t>
      </w:r>
      <w:r w:rsidRPr="00F61FAF">
        <w:rPr>
          <w:rFonts w:ascii="Times New Roman" w:hAnsi="Times New Roman"/>
          <w:sz w:val="28"/>
          <w:szCs w:val="28"/>
        </w:rPr>
        <w:t>богащение пород литий- и фто</w:t>
      </w:r>
      <w:r w:rsidRPr="00F61FAF">
        <w:rPr>
          <w:rFonts w:ascii="Times New Roman" w:hAnsi="Times New Roman"/>
          <w:sz w:val="28"/>
          <w:szCs w:val="28"/>
        </w:rPr>
        <w:t>рсодержащими компонентами. Мусковит и биотит развиты подчиненно и, как правило, отражают более ранние стадии кристаллизаци</w:t>
      </w:r>
      <w:r w:rsidRPr="00F61FAF">
        <w:rPr>
          <w:rFonts w:ascii="Times New Roman" w:hAnsi="Times New Roman"/>
          <w:sz w:val="28"/>
          <w:szCs w:val="28"/>
        </w:rPr>
        <w:t>и или локальные метасоматич</w:t>
      </w:r>
      <w:r w:rsidRPr="00F61FAF">
        <w:rPr>
          <w:rFonts w:ascii="Times New Roman" w:hAnsi="Times New Roman"/>
          <w:sz w:val="28"/>
          <w:szCs w:val="28"/>
        </w:rPr>
        <w:t>еские преобразования.</w:t>
      </w:r>
    </w:p>
    <w:p w:rsidR="008A3031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Среди меланократовых минералов наиболее распространены го</w:t>
      </w:r>
      <w:r w:rsidRPr="00F61FAF">
        <w:rPr>
          <w:rFonts w:ascii="Times New Roman" w:hAnsi="Times New Roman"/>
          <w:sz w:val="28"/>
          <w:szCs w:val="28"/>
        </w:rPr>
        <w:t xml:space="preserve">рнбленд, биотит и турмалин. </w:t>
      </w:r>
      <w:r w:rsidRPr="00F61FAF">
        <w:rPr>
          <w:rFonts w:ascii="Times New Roman" w:hAnsi="Times New Roman"/>
          <w:sz w:val="28"/>
          <w:szCs w:val="28"/>
        </w:rPr>
        <w:t>Появление турмалина, а также берилла, топаза и флюорита, приуроченных к изменённым гранитам, грейзенам и метасоматитам, св</w:t>
      </w:r>
      <w:r w:rsidRPr="00F61FAF">
        <w:rPr>
          <w:rFonts w:ascii="Times New Roman" w:hAnsi="Times New Roman"/>
          <w:sz w:val="28"/>
          <w:szCs w:val="28"/>
        </w:rPr>
        <w:t xml:space="preserve">идетельствует о роли боро- </w:t>
      </w:r>
      <w:r w:rsidRPr="00F61FAF">
        <w:rPr>
          <w:rFonts w:ascii="Times New Roman" w:hAnsi="Times New Roman"/>
          <w:sz w:val="28"/>
          <w:szCs w:val="28"/>
        </w:rPr>
        <w:t>и фторсодержащих флюидов в поздних стадиях эволюции массива. Эти минералы являю</w:t>
      </w:r>
      <w:r w:rsidRPr="00F61FAF">
        <w:rPr>
          <w:rFonts w:ascii="Times New Roman" w:hAnsi="Times New Roman"/>
          <w:sz w:val="28"/>
          <w:szCs w:val="28"/>
        </w:rPr>
        <w:t>тся индикаторами грейзенизац</w:t>
      </w:r>
      <w:r w:rsidRPr="00F61FAF">
        <w:rPr>
          <w:rFonts w:ascii="Times New Roman" w:hAnsi="Times New Roman"/>
          <w:sz w:val="28"/>
          <w:szCs w:val="28"/>
        </w:rPr>
        <w:t>ии и отражают переработку первичных гранитов в условиях интенсивного флюидного воздействия.</w:t>
      </w:r>
    </w:p>
    <w:p w:rsidR="008A3031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071CAC">
        <w:rPr>
          <w:rFonts w:ascii="Times New Roman" w:hAnsi="Times New Roman"/>
          <w:sz w:val="28"/>
          <w:szCs w:val="28"/>
        </w:rPr>
        <w:t>М</w:t>
      </w:r>
      <w:r w:rsidRPr="00F61FAF">
        <w:rPr>
          <w:rFonts w:ascii="Times New Roman" w:hAnsi="Times New Roman"/>
          <w:sz w:val="28"/>
          <w:szCs w:val="28"/>
        </w:rPr>
        <w:t>инеральный состав пород фикси</w:t>
      </w:r>
      <w:r w:rsidRPr="00F61FAF">
        <w:rPr>
          <w:rFonts w:ascii="Times New Roman" w:hAnsi="Times New Roman"/>
          <w:sz w:val="28"/>
          <w:szCs w:val="28"/>
        </w:rPr>
        <w:t>рует последовательную смену</w:t>
      </w:r>
      <w:r w:rsidRPr="00F61FAF">
        <w:rPr>
          <w:rFonts w:ascii="Times New Roman" w:hAnsi="Times New Roman"/>
          <w:sz w:val="28"/>
          <w:szCs w:val="28"/>
        </w:rPr>
        <w:t xml:space="preserve"> магматических и постмагматических процессов</w:t>
      </w:r>
      <w:r w:rsidRPr="00F61FAF" w:rsidR="00071CAC">
        <w:rPr>
          <w:rFonts w:ascii="Times New Roman" w:hAnsi="Times New Roman"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>от кристаллизации кислых гранито</w:t>
      </w:r>
      <w:r w:rsidRPr="00F61FAF">
        <w:rPr>
          <w:rFonts w:ascii="Times New Roman" w:hAnsi="Times New Roman"/>
          <w:sz w:val="28"/>
          <w:szCs w:val="28"/>
        </w:rPr>
        <w:t xml:space="preserve">идов до их метасоматической </w:t>
      </w:r>
      <w:r w:rsidRPr="00F61FAF">
        <w:rPr>
          <w:rFonts w:ascii="Times New Roman" w:hAnsi="Times New Roman"/>
          <w:sz w:val="28"/>
          <w:szCs w:val="28"/>
        </w:rPr>
        <w:t>переработки с развитием альбитизации и грейзенизации, что обусловило формирование редкометалльной минерализации.</w:t>
      </w:r>
    </w:p>
    <w:p w:rsidR="008A3031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Минералог</w:t>
      </w:r>
      <w:r w:rsidRPr="00F61FAF">
        <w:rPr>
          <w:rFonts w:ascii="Times New Roman" w:hAnsi="Times New Roman"/>
          <w:sz w:val="28"/>
          <w:szCs w:val="28"/>
        </w:rPr>
        <w:t>ический (фазовый) анализ на</w:t>
      </w:r>
      <w:r w:rsidRPr="00F61FAF">
        <w:rPr>
          <w:rFonts w:ascii="Times New Roman" w:hAnsi="Times New Roman"/>
          <w:sz w:val="28"/>
          <w:szCs w:val="28"/>
        </w:rPr>
        <w:t>правлен на диагностику минеральных фаз, определение их количественных соотношен</w:t>
      </w:r>
      <w:r w:rsidRPr="00F61FAF">
        <w:rPr>
          <w:rFonts w:ascii="Times New Roman" w:hAnsi="Times New Roman"/>
          <w:sz w:val="28"/>
          <w:szCs w:val="28"/>
        </w:rPr>
        <w:t>ий и установление структурно</w:t>
      </w:r>
      <w:r w:rsidRPr="00F61FAF">
        <w:rPr>
          <w:rFonts w:ascii="Times New Roman" w:hAnsi="Times New Roman"/>
          <w:sz w:val="28"/>
          <w:szCs w:val="28"/>
        </w:rPr>
        <w:t xml:space="preserve">-текстурных особенностей агрегатов. Полученные данные позволяют реконструировать генетические взаимоотношения минералов и </w:t>
      </w:r>
      <w:r w:rsidRPr="00F61FAF">
        <w:rPr>
          <w:rFonts w:ascii="Times New Roman" w:hAnsi="Times New Roman"/>
          <w:sz w:val="28"/>
          <w:szCs w:val="28"/>
        </w:rPr>
        <w:t>установить последовательнос</w:t>
      </w:r>
      <w:r w:rsidRPr="00F61FAF">
        <w:rPr>
          <w:rFonts w:ascii="Times New Roman" w:hAnsi="Times New Roman"/>
          <w:sz w:val="28"/>
          <w:szCs w:val="28"/>
        </w:rPr>
        <w:t>ть их образования в ходе магматической и постмагматической эволюции массива.</w:t>
      </w:r>
    </w:p>
    <w:p w:rsidR="002248FD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8A3031">
        <w:rPr>
          <w:rFonts w:ascii="Times New Roman" w:hAnsi="Times New Roman"/>
          <w:sz w:val="28"/>
          <w:szCs w:val="28"/>
        </w:rPr>
        <w:t>Ре</w:t>
      </w:r>
      <w:r w:rsidRPr="00F61FAF" w:rsidR="008A3031">
        <w:rPr>
          <w:rFonts w:ascii="Times New Roman" w:hAnsi="Times New Roman"/>
          <w:sz w:val="28"/>
          <w:szCs w:val="28"/>
        </w:rPr>
        <w:t>нтгеноструктурный анализ при</w:t>
      </w:r>
      <w:r w:rsidRPr="00F61FAF" w:rsidR="008A3031">
        <w:rPr>
          <w:rFonts w:ascii="Times New Roman" w:hAnsi="Times New Roman"/>
          <w:sz w:val="28"/>
          <w:szCs w:val="28"/>
        </w:rPr>
        <w:t>меняется для детального изучения кристаллической структуры минералов, включая определение сингонии, пространственной групп</w:t>
      </w:r>
      <w:r w:rsidRPr="00F61FAF" w:rsidR="008A3031">
        <w:rPr>
          <w:rFonts w:ascii="Times New Roman" w:hAnsi="Times New Roman"/>
          <w:sz w:val="28"/>
          <w:szCs w:val="28"/>
        </w:rPr>
        <w:t>ы и параметров элементарной</w:t>
      </w:r>
      <w:r w:rsidRPr="00F61FAF" w:rsidR="008A3031">
        <w:rPr>
          <w:rFonts w:ascii="Times New Roman" w:hAnsi="Times New Roman"/>
          <w:sz w:val="28"/>
          <w:szCs w:val="28"/>
        </w:rPr>
        <w:t xml:space="preserve"> ячейки. Метод особенно эффективен при диагностике трудноопределяемых фаз, форм</w:t>
      </w:r>
      <w:r w:rsidRPr="00F61FAF" w:rsidR="008A3031">
        <w:rPr>
          <w:rFonts w:ascii="Times New Roman" w:hAnsi="Times New Roman"/>
          <w:sz w:val="28"/>
          <w:szCs w:val="28"/>
        </w:rPr>
        <w:t>ирующихся в условиях тонкоди</w:t>
      </w:r>
      <w:r w:rsidRPr="00F61FAF" w:rsidR="008A3031">
        <w:rPr>
          <w:rFonts w:ascii="Times New Roman" w:hAnsi="Times New Roman"/>
          <w:sz w:val="28"/>
          <w:szCs w:val="28"/>
        </w:rPr>
        <w:t>сперсной грейзеновой минерализации, а также при полуколичественном анализе многофазных агрегатов, возникающих в результате</w:t>
      </w:r>
      <w:r w:rsidRPr="00F61FAF" w:rsidR="008A3031">
        <w:rPr>
          <w:rFonts w:ascii="Times New Roman" w:hAnsi="Times New Roman"/>
          <w:sz w:val="28"/>
          <w:szCs w:val="28"/>
        </w:rPr>
        <w:t xml:space="preserve"> метасоматической переработ</w:t>
      </w:r>
      <w:r w:rsidRPr="00F61FAF" w:rsidR="008A3031">
        <w:rPr>
          <w:rFonts w:ascii="Times New Roman" w:hAnsi="Times New Roman"/>
          <w:sz w:val="28"/>
          <w:szCs w:val="28"/>
        </w:rPr>
        <w:t>ки пород</w:t>
      </w:r>
      <w:r w:rsidRPr="00F61FAF" w:rsidR="006D5015">
        <w:rPr>
          <w:rFonts w:ascii="Times New Roman" w:hAnsi="Times New Roman"/>
          <w:sz w:val="28"/>
          <w:szCs w:val="28"/>
        </w:rPr>
        <w:t>.</w:t>
      </w:r>
    </w:p>
    <w:p w:rsidR="008A3031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b/>
          <w:bCs/>
          <w:i/>
          <w:iCs/>
          <w:sz w:val="28"/>
          <w:szCs w:val="28"/>
        </w:rPr>
        <w:t>Минеральный состав</w:t>
      </w:r>
      <w:r w:rsidRPr="00F61FAF">
        <w:rPr>
          <w:rFonts w:ascii="Times New Roman" w:hAnsi="Times New Roman"/>
          <w:sz w:val="28"/>
          <w:szCs w:val="28"/>
        </w:rPr>
        <w:t xml:space="preserve"> пород представлен преимущественно кварцем, плагиок</w:t>
      </w:r>
      <w:r w:rsidRPr="00F61FAF">
        <w:rPr>
          <w:rFonts w:ascii="Times New Roman" w:hAnsi="Times New Roman"/>
          <w:sz w:val="28"/>
          <w:szCs w:val="28"/>
        </w:rPr>
        <w:t>лазами, ортоклазом, микрокли</w:t>
      </w:r>
      <w:r w:rsidRPr="00F61FAF">
        <w:rPr>
          <w:rFonts w:ascii="Times New Roman" w:hAnsi="Times New Roman"/>
          <w:sz w:val="28"/>
          <w:szCs w:val="28"/>
        </w:rPr>
        <w:t>ном, микропертитом, мусковитом и биотитом, суммарное содержание которых превышает 90 % объёма породы. Данная ассоциация оп</w:t>
      </w:r>
      <w:r w:rsidRPr="00F61FAF">
        <w:rPr>
          <w:rFonts w:ascii="Times New Roman" w:hAnsi="Times New Roman"/>
          <w:sz w:val="28"/>
          <w:szCs w:val="28"/>
        </w:rPr>
        <w:t>ределяет лейкократовый хара</w:t>
      </w:r>
      <w:r w:rsidRPr="00F61FAF">
        <w:rPr>
          <w:rFonts w:ascii="Times New Roman" w:hAnsi="Times New Roman"/>
          <w:sz w:val="28"/>
          <w:szCs w:val="28"/>
        </w:rPr>
        <w:t>ктер гранитоидов и отражает их кислую магматическую специализацию.</w:t>
      </w:r>
    </w:p>
    <w:p w:rsidR="008A3031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Помимо основ</w:t>
      </w:r>
      <w:r w:rsidRPr="00F61FAF">
        <w:rPr>
          <w:rFonts w:ascii="Times New Roman" w:hAnsi="Times New Roman"/>
          <w:sz w:val="28"/>
          <w:szCs w:val="28"/>
        </w:rPr>
        <w:t>ных породообразующих минерал</w:t>
      </w:r>
      <w:r w:rsidRPr="00F61FAF">
        <w:rPr>
          <w:rFonts w:ascii="Times New Roman" w:hAnsi="Times New Roman"/>
          <w:sz w:val="28"/>
          <w:szCs w:val="28"/>
        </w:rPr>
        <w:t>ов, в породах широко развиты второстепенные, акцессорные и рудные фазы. К ним относятся циннвальдит, лепидолит, касситерит</w:t>
      </w:r>
      <w:r w:rsidRPr="00F61FAF">
        <w:rPr>
          <w:rFonts w:ascii="Times New Roman" w:hAnsi="Times New Roman"/>
          <w:sz w:val="28"/>
          <w:szCs w:val="28"/>
        </w:rPr>
        <w:t>, вольфрамит, берилл, топаз</w:t>
      </w:r>
      <w:r w:rsidRPr="00F61FAF">
        <w:rPr>
          <w:rFonts w:ascii="Times New Roman" w:hAnsi="Times New Roman"/>
          <w:sz w:val="28"/>
          <w:szCs w:val="28"/>
        </w:rPr>
        <w:t>, турмалин, петалит, циркон, сфен (титанит), рутил, апатит, пирит, кальцит и фл</w:t>
      </w:r>
      <w:r w:rsidRPr="00F61FAF">
        <w:rPr>
          <w:rFonts w:ascii="Times New Roman" w:hAnsi="Times New Roman"/>
          <w:sz w:val="28"/>
          <w:szCs w:val="28"/>
        </w:rPr>
        <w:t>юорит. Присутствие литий-, ф</w:t>
      </w:r>
      <w:r w:rsidRPr="00F61FAF">
        <w:rPr>
          <w:rFonts w:ascii="Times New Roman" w:hAnsi="Times New Roman"/>
          <w:sz w:val="28"/>
          <w:szCs w:val="28"/>
        </w:rPr>
        <w:t>тор-, олово- и вольфрамсодержащих минералов свидетельствует о редкометалльной специализации массива и его флюидно-метасома</w:t>
      </w:r>
      <w:r w:rsidRPr="00F61FAF">
        <w:rPr>
          <w:rFonts w:ascii="Times New Roman" w:hAnsi="Times New Roman"/>
          <w:sz w:val="28"/>
          <w:szCs w:val="28"/>
        </w:rPr>
        <w:t>тической переработке, связа</w:t>
      </w:r>
      <w:r w:rsidRPr="00F61FAF">
        <w:rPr>
          <w:rFonts w:ascii="Times New Roman" w:hAnsi="Times New Roman"/>
          <w:sz w:val="28"/>
          <w:szCs w:val="28"/>
        </w:rPr>
        <w:t>нной с процессами грейзенизации и альбитизации.</w:t>
      </w:r>
    </w:p>
    <w:p w:rsidR="000E063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2248FD">
        <w:rPr>
          <w:rFonts w:ascii="Times New Roman" w:hAnsi="Times New Roman"/>
          <w:i/>
          <w:iCs/>
          <w:sz w:val="28"/>
          <w:szCs w:val="28"/>
        </w:rPr>
        <w:t xml:space="preserve">Кварц </w:t>
      </w:r>
      <w:r w:rsidRPr="00F61FAF">
        <w:rPr>
          <w:rFonts w:ascii="Times New Roman" w:hAnsi="Times New Roman"/>
          <w:i/>
          <w:iCs/>
          <w:sz w:val="28"/>
          <w:szCs w:val="28"/>
        </w:rPr>
        <w:t>является</w:t>
      </w:r>
      <w:r w:rsidRPr="00F61FAF">
        <w:rPr>
          <w:rFonts w:ascii="Times New Roman" w:hAnsi="Times New Roman"/>
          <w:sz w:val="28"/>
          <w:szCs w:val="28"/>
        </w:rPr>
        <w:t xml:space="preserve"> наиболее широко </w:t>
      </w:r>
      <w:r w:rsidRPr="00F61FAF">
        <w:rPr>
          <w:rFonts w:ascii="Times New Roman" w:hAnsi="Times New Roman"/>
          <w:sz w:val="28"/>
          <w:szCs w:val="28"/>
        </w:rPr>
        <w:t>распространённым минералом р</w:t>
      </w:r>
      <w:r w:rsidRPr="00F61FAF">
        <w:rPr>
          <w:rFonts w:ascii="Times New Roman" w:hAnsi="Times New Roman"/>
          <w:sz w:val="28"/>
          <w:szCs w:val="28"/>
        </w:rPr>
        <w:t>удных тел месторождения. Он развит в слюдяно-кварцевых, топаз-слюдяно-кварцевых и кварц-слюдяных жилах, где формирует преи</w:t>
      </w:r>
      <w:r w:rsidRPr="00F61FAF">
        <w:rPr>
          <w:rFonts w:ascii="Times New Roman" w:hAnsi="Times New Roman"/>
          <w:sz w:val="28"/>
          <w:szCs w:val="28"/>
        </w:rPr>
        <w:t>мущественно крупнокристалли</w:t>
      </w:r>
      <w:r w:rsidRPr="00F61FAF">
        <w:rPr>
          <w:rFonts w:ascii="Times New Roman" w:hAnsi="Times New Roman"/>
          <w:sz w:val="28"/>
          <w:szCs w:val="28"/>
        </w:rPr>
        <w:t>ческие агрегаты сплошного строения, местами с незначительным количеством газово</w:t>
      </w:r>
      <w:r w:rsidRPr="00F61FAF">
        <w:rPr>
          <w:rFonts w:ascii="Times New Roman" w:hAnsi="Times New Roman"/>
          <w:sz w:val="28"/>
          <w:szCs w:val="28"/>
        </w:rPr>
        <w:t>-жидких включений. Окраска к</w:t>
      </w:r>
      <w:r w:rsidRPr="00F61FAF">
        <w:rPr>
          <w:rFonts w:ascii="Times New Roman" w:hAnsi="Times New Roman"/>
          <w:sz w:val="28"/>
          <w:szCs w:val="28"/>
        </w:rPr>
        <w:t>варца варьирует от серовато-белой до молочно-белой.</w:t>
      </w:r>
    </w:p>
    <w:p w:rsidR="000E063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строении жил кварц, как правило, занимает их центральную часть, тогд</w:t>
      </w:r>
      <w:r w:rsidRPr="00F61FAF">
        <w:rPr>
          <w:rFonts w:ascii="Times New Roman" w:hAnsi="Times New Roman"/>
          <w:sz w:val="28"/>
          <w:szCs w:val="28"/>
        </w:rPr>
        <w:t>а как зальбанды сложены слю</w:t>
      </w:r>
      <w:r w:rsidRPr="00F61FAF">
        <w:rPr>
          <w:rFonts w:ascii="Times New Roman" w:hAnsi="Times New Roman"/>
          <w:sz w:val="28"/>
          <w:szCs w:val="28"/>
        </w:rPr>
        <w:t>дяными и слюдяно-топазовыми агрегатами. Такая зональность отражает последовател</w:t>
      </w:r>
      <w:r w:rsidRPr="00F61FAF">
        <w:rPr>
          <w:rFonts w:ascii="Times New Roman" w:hAnsi="Times New Roman"/>
          <w:sz w:val="28"/>
          <w:szCs w:val="28"/>
        </w:rPr>
        <w:t>ьность минералообразования и</w:t>
      </w:r>
      <w:r w:rsidRPr="00F61FAF">
        <w:rPr>
          <w:rFonts w:ascii="Times New Roman" w:hAnsi="Times New Roman"/>
          <w:sz w:val="28"/>
          <w:szCs w:val="28"/>
        </w:rPr>
        <w:t xml:space="preserve"> указывает на кристаллизацию кварца из остаточных флюидно-магматических растворов на поздних стадиях формирования рудных т</w:t>
      </w:r>
      <w:r w:rsidRPr="00F61FAF">
        <w:rPr>
          <w:rFonts w:ascii="Times New Roman" w:hAnsi="Times New Roman"/>
          <w:sz w:val="28"/>
          <w:szCs w:val="28"/>
        </w:rPr>
        <w:t>ел.</w:t>
      </w:r>
    </w:p>
    <w:p w:rsidR="00A5673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0E063C">
        <w:rPr>
          <w:rFonts w:ascii="Times New Roman" w:hAnsi="Times New Roman"/>
          <w:sz w:val="28"/>
          <w:szCs w:val="28"/>
        </w:rPr>
        <w:t xml:space="preserve">По химическому составу </w:t>
      </w:r>
      <w:r w:rsidRPr="00F61FAF" w:rsidR="000E063C">
        <w:rPr>
          <w:rFonts w:ascii="Times New Roman" w:hAnsi="Times New Roman"/>
          <w:sz w:val="28"/>
          <w:szCs w:val="28"/>
        </w:rPr>
        <w:t xml:space="preserve">и физическим свойствам кварц рудных жил существенно не отличается от типичного </w:t>
      </w:r>
      <w:r w:rsidRPr="00F61FAF" w:rsidR="000E063C">
        <w:rPr>
          <w:rFonts w:ascii="Times New Roman" w:hAnsi="Times New Roman"/>
          <w:sz w:val="28"/>
          <w:szCs w:val="28"/>
        </w:rPr>
        <w:t>гидротермального кварца. Сре</w:t>
      </w:r>
      <w:r w:rsidRPr="00F61FAF" w:rsidR="000E063C">
        <w:rPr>
          <w:rFonts w:ascii="Times New Roman" w:hAnsi="Times New Roman"/>
          <w:sz w:val="28"/>
          <w:szCs w:val="28"/>
        </w:rPr>
        <w:t xml:space="preserve">ди характерных элементов-примесей отмечаются щелочные компоненты, прежде всего литий, содержание которого достигает 0,007 </w:t>
      </w:r>
      <w:r w:rsidRPr="00F61FAF" w:rsidR="000E063C">
        <w:rPr>
          <w:rFonts w:ascii="Times New Roman" w:hAnsi="Times New Roman"/>
          <w:sz w:val="28"/>
          <w:szCs w:val="28"/>
        </w:rPr>
        <w:t>%. Присутствие лития подтве</w:t>
      </w:r>
      <w:r w:rsidRPr="00F61FAF" w:rsidR="000E063C">
        <w:rPr>
          <w:rFonts w:ascii="Times New Roman" w:hAnsi="Times New Roman"/>
          <w:sz w:val="28"/>
          <w:szCs w:val="28"/>
        </w:rPr>
        <w:t>рждает участие литийсодержащих флюидов в формировании жил и согласуется с общей</w:t>
      </w:r>
      <w:r w:rsidRPr="00F61FAF" w:rsidR="000E063C">
        <w:rPr>
          <w:rFonts w:ascii="Times New Roman" w:hAnsi="Times New Roman"/>
          <w:sz w:val="28"/>
          <w:szCs w:val="28"/>
        </w:rPr>
        <w:t xml:space="preserve"> редкометалльной специализац</w:t>
      </w:r>
      <w:r w:rsidRPr="00F61FAF" w:rsidR="000E063C">
        <w:rPr>
          <w:rFonts w:ascii="Times New Roman" w:hAnsi="Times New Roman"/>
          <w:sz w:val="28"/>
          <w:szCs w:val="28"/>
        </w:rPr>
        <w:t>ией массива.</w:t>
      </w:r>
    </w:p>
    <w:p w:rsidR="000E063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E44FA8">
        <w:rPr>
          <w:rFonts w:ascii="Times New Roman" w:hAnsi="Times New Roman"/>
          <w:b/>
          <w:bCs/>
          <w:sz w:val="28"/>
          <w:szCs w:val="28"/>
        </w:rPr>
        <w:t>Слюды</w:t>
      </w:r>
      <w:r w:rsidRPr="00F61FAF" w:rsidR="00E2418D">
        <w:rPr>
          <w:rFonts w:ascii="Times New Roman" w:hAnsi="Times New Roman"/>
          <w:b/>
          <w:bCs/>
          <w:sz w:val="28"/>
          <w:szCs w:val="28"/>
        </w:rPr>
        <w:t>.</w:t>
      </w:r>
      <w:r w:rsidRPr="00F61F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61FAF" w:rsidR="00E2418D">
        <w:rPr>
          <w:rFonts w:ascii="Times New Roman" w:hAnsi="Times New Roman"/>
          <w:sz w:val="28"/>
          <w:szCs w:val="28"/>
        </w:rPr>
        <w:t>В</w:t>
      </w:r>
      <w:r w:rsidRPr="00F61FAF">
        <w:rPr>
          <w:rFonts w:ascii="Times New Roman" w:hAnsi="Times New Roman"/>
          <w:sz w:val="28"/>
          <w:szCs w:val="28"/>
        </w:rPr>
        <w:t xml:space="preserve"> пределах грейзенизированных гранитов рудные тела характеризуются значительным развитием слюдяной мин</w:t>
      </w:r>
      <w:r w:rsidRPr="00F61FAF">
        <w:rPr>
          <w:rFonts w:ascii="Times New Roman" w:hAnsi="Times New Roman"/>
          <w:sz w:val="28"/>
          <w:szCs w:val="28"/>
        </w:rPr>
        <w:t>ерализации, суммарное содер</w:t>
      </w:r>
      <w:r w:rsidRPr="00F61FAF">
        <w:rPr>
          <w:rFonts w:ascii="Times New Roman" w:hAnsi="Times New Roman"/>
          <w:sz w:val="28"/>
          <w:szCs w:val="28"/>
        </w:rPr>
        <w:t>жание которой достигает 10–15 %. Слюды представлены циннвальдитом, лепидолитом,</w:t>
      </w:r>
      <w:r w:rsidRPr="00F61FAF">
        <w:rPr>
          <w:rFonts w:ascii="Times New Roman" w:hAnsi="Times New Roman"/>
          <w:sz w:val="28"/>
          <w:szCs w:val="28"/>
        </w:rPr>
        <w:t xml:space="preserve"> мусковитом, биотитом и сери</w:t>
      </w:r>
      <w:r w:rsidRPr="00F61FAF">
        <w:rPr>
          <w:rFonts w:ascii="Times New Roman" w:hAnsi="Times New Roman"/>
          <w:sz w:val="28"/>
          <w:szCs w:val="28"/>
        </w:rPr>
        <w:t>цитом. Среди них основными концентраторами лития являются циннвальдит и лепидолит; содержание лития в рудных телах варьиру</w:t>
      </w:r>
      <w:r w:rsidRPr="00F61FAF">
        <w:rPr>
          <w:rFonts w:ascii="Times New Roman" w:hAnsi="Times New Roman"/>
          <w:sz w:val="28"/>
          <w:szCs w:val="28"/>
        </w:rPr>
        <w:t>ет от 0,1 до 2 %, в отдельн</w:t>
      </w:r>
      <w:r w:rsidRPr="00F61FAF">
        <w:rPr>
          <w:rFonts w:ascii="Times New Roman" w:hAnsi="Times New Roman"/>
          <w:sz w:val="28"/>
          <w:szCs w:val="28"/>
        </w:rPr>
        <w:t>ых случаях фиксируются и более высокие значения.</w:t>
      </w:r>
    </w:p>
    <w:p w:rsidR="000E063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Морфология слюд относительно о</w:t>
      </w:r>
      <w:r w:rsidRPr="00F61FAF">
        <w:rPr>
          <w:rFonts w:ascii="Times New Roman" w:hAnsi="Times New Roman"/>
          <w:sz w:val="28"/>
          <w:szCs w:val="28"/>
        </w:rPr>
        <w:t>днотипна: они образуют пласт</w:t>
      </w:r>
      <w:r w:rsidRPr="00F61FAF">
        <w:rPr>
          <w:rFonts w:ascii="Times New Roman" w:hAnsi="Times New Roman"/>
          <w:sz w:val="28"/>
          <w:szCs w:val="28"/>
        </w:rPr>
        <w:t>инчатые, чешуйчатые и листоватые агрегаты, различающиеся по окраске и интерференционным цветам в шлифах. Биотит преимущест</w:t>
      </w:r>
      <w:r w:rsidRPr="00F61FAF">
        <w:rPr>
          <w:rFonts w:ascii="Times New Roman" w:hAnsi="Times New Roman"/>
          <w:sz w:val="28"/>
          <w:szCs w:val="28"/>
        </w:rPr>
        <w:t>венно замещён мусковитом</w:t>
      </w:r>
      <w:r w:rsidRPr="00F61FAF" w:rsidR="00E2418D">
        <w:rPr>
          <w:rFonts w:ascii="Times New Roman" w:hAnsi="Times New Roman"/>
          <w:sz w:val="28"/>
          <w:szCs w:val="28"/>
        </w:rPr>
        <w:t>, х</w:t>
      </w:r>
      <w:r w:rsidRPr="00F61FAF" w:rsidR="00E2418D">
        <w:rPr>
          <w:rFonts w:ascii="Times New Roman" w:hAnsi="Times New Roman"/>
          <w:sz w:val="28"/>
          <w:szCs w:val="28"/>
        </w:rPr>
        <w:t>лоритом</w:t>
      </w:r>
      <w:r w:rsidRPr="00F61FAF">
        <w:rPr>
          <w:rFonts w:ascii="Times New Roman" w:hAnsi="Times New Roman"/>
          <w:sz w:val="28"/>
          <w:szCs w:val="28"/>
        </w:rPr>
        <w:t xml:space="preserve"> и циннвальдитом, при этом местами сохраняются его реликтовые участки с </w:t>
      </w:r>
      <w:r w:rsidRPr="00F61FAF">
        <w:rPr>
          <w:rFonts w:ascii="Times New Roman" w:hAnsi="Times New Roman"/>
          <w:sz w:val="28"/>
          <w:szCs w:val="28"/>
        </w:rPr>
        <w:t>характерным буровато-коричне</w:t>
      </w:r>
      <w:r w:rsidRPr="00F61FAF">
        <w:rPr>
          <w:rFonts w:ascii="Times New Roman" w:hAnsi="Times New Roman"/>
          <w:sz w:val="28"/>
          <w:szCs w:val="28"/>
        </w:rPr>
        <w:t>вым оттенком. Серицит широко развит по трещинам и межзерновым пространствам, заполняя микрополости и зоны разрушения минер</w:t>
      </w:r>
      <w:r w:rsidRPr="00F61FAF">
        <w:rPr>
          <w:rFonts w:ascii="Times New Roman" w:hAnsi="Times New Roman"/>
          <w:sz w:val="28"/>
          <w:szCs w:val="28"/>
        </w:rPr>
        <w:t>алов; по плагиоклазу и топа</w:t>
      </w:r>
      <w:r w:rsidRPr="00F61FAF">
        <w:rPr>
          <w:rFonts w:ascii="Times New Roman" w:hAnsi="Times New Roman"/>
          <w:sz w:val="28"/>
          <w:szCs w:val="28"/>
        </w:rPr>
        <w:t xml:space="preserve">зу он нередко формирует более крупные листоватые агрегаты, что свидетельствует </w:t>
      </w:r>
      <w:r w:rsidRPr="00F61FAF">
        <w:rPr>
          <w:rFonts w:ascii="Times New Roman" w:hAnsi="Times New Roman"/>
          <w:sz w:val="28"/>
          <w:szCs w:val="28"/>
        </w:rPr>
        <w:t>о его вторичном метасоматиче</w:t>
      </w:r>
      <w:r w:rsidRPr="00F61FAF">
        <w:rPr>
          <w:rFonts w:ascii="Times New Roman" w:hAnsi="Times New Roman"/>
          <w:sz w:val="28"/>
          <w:szCs w:val="28"/>
        </w:rPr>
        <w:t>ском происхождении.</w:t>
      </w:r>
    </w:p>
    <w:p w:rsidR="000E063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b/>
          <w:bCs/>
          <w:sz w:val="28"/>
          <w:szCs w:val="28"/>
        </w:rPr>
        <w:t>Мусковит</w:t>
      </w:r>
      <w:r w:rsidRPr="00F61FAF">
        <w:rPr>
          <w:rFonts w:ascii="Times New Roman" w:hAnsi="Times New Roman"/>
          <w:sz w:val="28"/>
          <w:szCs w:val="28"/>
        </w:rPr>
        <w:t xml:space="preserve"> является одним из распространённых минералов рудных тел и представлен двумя генетическими раз</w:t>
      </w:r>
      <w:r w:rsidRPr="00F61FAF">
        <w:rPr>
          <w:rFonts w:ascii="Times New Roman" w:hAnsi="Times New Roman"/>
          <w:sz w:val="28"/>
          <w:szCs w:val="28"/>
        </w:rPr>
        <w:t>ностями.</w:t>
      </w:r>
    </w:p>
    <w:p w:rsidR="000E063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Первая разновиднос</w:t>
      </w:r>
      <w:r w:rsidRPr="00F61FAF">
        <w:rPr>
          <w:rFonts w:ascii="Times New Roman" w:hAnsi="Times New Roman"/>
          <w:sz w:val="28"/>
          <w:szCs w:val="28"/>
        </w:rPr>
        <w:t>ть — среднечешуйчатый, хорошо кристаллизованный мусковит, сформировавшийся на о</w:t>
      </w:r>
      <w:r w:rsidRPr="00F61FAF">
        <w:rPr>
          <w:rFonts w:ascii="Times New Roman" w:hAnsi="Times New Roman"/>
          <w:sz w:val="28"/>
          <w:szCs w:val="28"/>
        </w:rPr>
        <w:t>сновной стадии редкометалльн</w:t>
      </w:r>
      <w:r w:rsidRPr="00F61FAF">
        <w:rPr>
          <w:rFonts w:ascii="Times New Roman" w:hAnsi="Times New Roman"/>
          <w:sz w:val="28"/>
          <w:szCs w:val="28"/>
        </w:rPr>
        <w:t>ого минералообразования. Он приурочен к мелким метасоматическим прожилкам мощностью 1</w:t>
      </w:r>
      <w:r w:rsidR="002E03FB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2 см и характеризуется светло-розово</w:t>
      </w:r>
      <w:r w:rsidRPr="00F61FAF">
        <w:rPr>
          <w:rFonts w:ascii="Times New Roman" w:hAnsi="Times New Roman"/>
          <w:sz w:val="28"/>
          <w:szCs w:val="28"/>
        </w:rPr>
        <w:t xml:space="preserve">й окраской. По химическому </w:t>
      </w:r>
      <w:r w:rsidRPr="00F61FAF">
        <w:rPr>
          <w:rFonts w:ascii="Times New Roman" w:hAnsi="Times New Roman"/>
          <w:sz w:val="28"/>
          <w:szCs w:val="28"/>
        </w:rPr>
        <w:t>составу данный мусковит относится к литийсодержащим разновидностям: K₂O</w:t>
      </w:r>
      <w:r w:rsidR="002E03FB">
        <w:rPr>
          <w:rFonts w:ascii="Times New Roman" w:hAnsi="Times New Roman"/>
          <w:sz w:val="28"/>
          <w:szCs w:val="28"/>
        </w:rPr>
        <w:t xml:space="preserve"> </w:t>
      </w:r>
      <w:r w:rsidR="002E03FB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11,0 </w:t>
      </w:r>
      <w:r w:rsidRPr="00F61FAF">
        <w:rPr>
          <w:rFonts w:ascii="Times New Roman" w:hAnsi="Times New Roman"/>
          <w:sz w:val="28"/>
          <w:szCs w:val="28"/>
        </w:rPr>
        <w:t xml:space="preserve">%; Na₂O </w:t>
      </w:r>
      <w:r w:rsidR="002E03FB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0,50 %; Li₂O </w:t>
      </w:r>
      <w:r w:rsidR="002E03FB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0,3</w:t>
      </w:r>
      <w:r w:rsidRPr="00F61FAF">
        <w:rPr>
          <w:rFonts w:ascii="Times New Roman" w:hAnsi="Times New Roman"/>
          <w:sz w:val="28"/>
          <w:szCs w:val="28"/>
        </w:rPr>
        <w:t xml:space="preserve">2 %; Rb₂O </w:t>
      </w:r>
      <w:r w:rsidR="002E03FB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0,45 %; Cs₂O </w:t>
      </w:r>
      <w:r w:rsidR="002E03FB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0,024 %. Повышенные содержания рубидия и цезия отражают редкометалльную специализацию флюидной </w:t>
      </w:r>
      <w:r w:rsidRPr="00F61FAF">
        <w:rPr>
          <w:rFonts w:ascii="Times New Roman" w:hAnsi="Times New Roman"/>
          <w:sz w:val="28"/>
          <w:szCs w:val="28"/>
        </w:rPr>
        <w:t>системы.</w:t>
      </w:r>
    </w:p>
    <w:p w:rsidR="00C24FD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24FDE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91" type="#_x0000_t75" style="height:220pt;mso-position-horizontal-relative:char;mso-position-vertical-relative:line;width:482.45pt">
            <v:imagedata r:id="rId68" o:title=""/>
            <w10:wrap type="none"/>
            <w10:anchorlock/>
          </v:shape>
        </w:pict>
      </w:r>
    </w:p>
    <w:p w:rsidR="00C24FD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693D6C">
        <w:rPr>
          <w:rFonts w:ascii="Times New Roman" w:hAnsi="Times New Roman"/>
          <w:sz w:val="28"/>
          <w:szCs w:val="28"/>
        </w:rPr>
        <w:tab/>
        <w:tab/>
        <w:tab/>
        <w:t>а</w:t>
        <w:tab/>
        <w:tab/>
        <w:tab/>
        <w:tab/>
        <w:tab/>
        <w:tab/>
        <w:t>б</w:t>
      </w:r>
    </w:p>
    <w:p w:rsidR="004C012D" w:rsidRPr="00BC5A76" w:rsidP="00226DCC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Pr="00FD02A8" w:rsidR="00FD02A8">
        <w:rPr>
          <w:rFonts w:ascii="Times New Roman" w:hAnsi="Times New Roman"/>
          <w:sz w:val="28"/>
          <w:szCs w:val="28"/>
        </w:rPr>
        <w:t>52</w:t>
      </w:r>
      <w:r w:rsidRPr="00F61FAF">
        <w:rPr>
          <w:rFonts w:ascii="Times New Roman" w:hAnsi="Times New Roman"/>
          <w:sz w:val="28"/>
          <w:szCs w:val="28"/>
        </w:rPr>
        <w:t xml:space="preserve"> – </w:t>
      </w:r>
      <w:r w:rsidRPr="00F61FAF" w:rsidR="00693D6C">
        <w:rPr>
          <w:rFonts w:ascii="Times New Roman" w:hAnsi="Times New Roman"/>
          <w:sz w:val="28"/>
          <w:szCs w:val="28"/>
        </w:rPr>
        <w:t>Гидротермально изменённая порода с вкрапле</w:t>
      </w:r>
      <w:r w:rsidRPr="00F61FAF" w:rsidR="00693D6C">
        <w:rPr>
          <w:rFonts w:ascii="Times New Roman" w:hAnsi="Times New Roman"/>
          <w:sz w:val="28"/>
          <w:szCs w:val="28"/>
        </w:rPr>
        <w:t>нниками касситерита и колумб</w:t>
      </w:r>
      <w:r w:rsidRPr="00F61FAF" w:rsidR="00693D6C">
        <w:rPr>
          <w:rFonts w:ascii="Times New Roman" w:hAnsi="Times New Roman"/>
          <w:sz w:val="28"/>
          <w:szCs w:val="28"/>
        </w:rPr>
        <w:t xml:space="preserve">ит-танталита в мусковите (а- параллельных </w:t>
      </w:r>
      <w:r w:rsidRPr="00F61FAF" w:rsidR="009E011A">
        <w:rPr>
          <w:rFonts w:ascii="Times New Roman" w:hAnsi="Times New Roman"/>
          <w:sz w:val="28"/>
          <w:szCs w:val="28"/>
        </w:rPr>
        <w:t>николях,</w:t>
      </w:r>
      <w:r w:rsidRPr="00F61FAF" w:rsidR="00693D6C">
        <w:rPr>
          <w:rFonts w:ascii="Times New Roman" w:hAnsi="Times New Roman"/>
          <w:sz w:val="28"/>
          <w:szCs w:val="28"/>
        </w:rPr>
        <w:t xml:space="preserve"> б</w:t>
      </w:r>
      <w:r w:rsidRPr="00F61FAF" w:rsidR="009E011A">
        <w:rPr>
          <w:rFonts w:ascii="Times New Roman" w:hAnsi="Times New Roman"/>
          <w:sz w:val="28"/>
          <w:szCs w:val="28"/>
        </w:rPr>
        <w:t>-скрещенных николях</w:t>
      </w:r>
      <w:r w:rsidRPr="00F61FAF" w:rsidR="00693D6C">
        <w:rPr>
          <w:rFonts w:ascii="Times New Roman" w:hAnsi="Times New Roman"/>
          <w:sz w:val="28"/>
          <w:szCs w:val="28"/>
        </w:rPr>
        <w:t>)</w:t>
      </w:r>
      <w:r w:rsidR="002E03FB">
        <w:rPr>
          <w:rFonts w:ascii="Times New Roman" w:hAnsi="Times New Roman"/>
          <w:sz w:val="28"/>
          <w:szCs w:val="28"/>
        </w:rPr>
        <w:t xml:space="preserve"> </w:t>
      </w:r>
      <w:r w:rsidRPr="00BC5A76" w:rsidR="00BC5A76">
        <w:rPr>
          <w:rFonts w:ascii="Times New Roman" w:hAnsi="Times New Roman"/>
          <w:sz w:val="28"/>
          <w:szCs w:val="28"/>
        </w:rPr>
        <w:t>[40</w:t>
      </w:r>
      <w:r w:rsidRPr="00BC5A76" w:rsidR="00BC5A76">
        <w:rPr>
          <w:rFonts w:ascii="Times New Roman" w:hAnsi="Times New Roman"/>
          <w:sz w:val="28"/>
          <w:szCs w:val="28"/>
        </w:rPr>
        <w:t>]</w:t>
      </w:r>
    </w:p>
    <w:p w:rsidR="00DA78F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063C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Вторая разновидность</w:t>
      </w:r>
      <w:r w:rsidRPr="00F61FAF" w:rsidR="00C24FDE">
        <w:rPr>
          <w:rFonts w:ascii="Times New Roman" w:hAnsi="Times New Roman"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>тонкочешуйчатый муск</w:t>
      </w:r>
      <w:r w:rsidRPr="00F61FAF">
        <w:rPr>
          <w:rFonts w:ascii="Times New Roman" w:hAnsi="Times New Roman"/>
          <w:sz w:val="28"/>
          <w:szCs w:val="28"/>
        </w:rPr>
        <w:t xml:space="preserve">овит («жильбертит»), образующий </w:t>
      </w:r>
      <w:r w:rsidRPr="00F61FAF">
        <w:rPr>
          <w:rFonts w:ascii="Times New Roman" w:hAnsi="Times New Roman"/>
          <w:sz w:val="28"/>
          <w:szCs w:val="28"/>
        </w:rPr>
        <w:t>сплошные пластинчатые агрегаты по трещинам, цементирующий брекчии и развивающий</w:t>
      </w:r>
      <w:r w:rsidRPr="00F61FAF">
        <w:rPr>
          <w:rFonts w:ascii="Times New Roman" w:hAnsi="Times New Roman"/>
          <w:sz w:val="28"/>
          <w:szCs w:val="28"/>
        </w:rPr>
        <w:t>ся в зонах скольжения. Он вс</w:t>
      </w:r>
      <w:r w:rsidRPr="00F61FAF">
        <w:rPr>
          <w:rFonts w:ascii="Times New Roman" w:hAnsi="Times New Roman"/>
          <w:sz w:val="28"/>
          <w:szCs w:val="28"/>
        </w:rPr>
        <w:t>тречается преимущественно в гранитной дайке и рассматривается как более позднее образование. По химическому составу д</w:t>
      </w:r>
      <w:r w:rsidRPr="00F61FAF">
        <w:rPr>
          <w:rFonts w:ascii="Times New Roman" w:hAnsi="Times New Roman"/>
          <w:sz w:val="28"/>
          <w:szCs w:val="28"/>
        </w:rPr>
        <w:t xml:space="preserve">анные мономинеральные выделения </w:t>
      </w:r>
      <w:r w:rsidRPr="00F61FAF">
        <w:rPr>
          <w:rFonts w:ascii="Times New Roman" w:hAnsi="Times New Roman"/>
          <w:sz w:val="28"/>
          <w:szCs w:val="28"/>
        </w:rPr>
        <w:t>соответствуют типичному мусковиту и не демонстрируют существенного литиевого об</w:t>
      </w:r>
      <w:r w:rsidRPr="00F61FAF">
        <w:rPr>
          <w:rFonts w:ascii="Times New Roman" w:hAnsi="Times New Roman"/>
          <w:sz w:val="28"/>
          <w:szCs w:val="28"/>
        </w:rPr>
        <w:t>огащения.</w:t>
      </w:r>
    </w:p>
    <w:p w:rsidR="00226DC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24FDE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92" type="#_x0000_t75" style="height:210.6pt;mso-position-horizontal-relative:char;mso-position-vertical-relative:line;width:476.55pt">
            <v:imagedata r:id="rId69" o:title="" cropright="2006f"/>
            <w10:wrap type="none"/>
            <w10:anchorlock/>
          </v:shape>
        </w:pict>
      </w:r>
    </w:p>
    <w:p w:rsidR="00C24FD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24FDE" w:rsidRPr="00BC5A76" w:rsidP="00226DCC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 w:rsidR="00693D6C">
        <w:rPr>
          <w:rFonts w:ascii="Times New Roman" w:hAnsi="Times New Roman"/>
          <w:sz w:val="28"/>
          <w:szCs w:val="28"/>
        </w:rPr>
        <w:t xml:space="preserve">Рисунок </w:t>
      </w:r>
      <w:r w:rsidRPr="00FD02A8" w:rsidR="00FD02A8">
        <w:rPr>
          <w:rFonts w:ascii="Times New Roman" w:hAnsi="Times New Roman"/>
          <w:sz w:val="28"/>
          <w:szCs w:val="28"/>
        </w:rPr>
        <w:t>53</w:t>
      </w:r>
      <w:r w:rsidRPr="00F61FAF" w:rsidR="00693D6C">
        <w:rPr>
          <w:rFonts w:ascii="Times New Roman" w:hAnsi="Times New Roman"/>
          <w:sz w:val="28"/>
          <w:szCs w:val="28"/>
        </w:rPr>
        <w:t xml:space="preserve"> – Серицитизация плагиоклаза с образованием</w:t>
      </w:r>
      <w:r w:rsidRPr="00FD02A8" w:rsidR="00FD02A8">
        <w:rPr>
          <w:rFonts w:ascii="Times New Roman" w:hAnsi="Times New Roman"/>
          <w:sz w:val="28"/>
          <w:szCs w:val="28"/>
        </w:rPr>
        <w:t xml:space="preserve"> </w:t>
      </w:r>
      <w:r w:rsidRPr="00F61FAF" w:rsidR="00693D6C">
        <w:rPr>
          <w:rFonts w:ascii="Times New Roman" w:hAnsi="Times New Roman"/>
          <w:sz w:val="28"/>
          <w:szCs w:val="28"/>
        </w:rPr>
        <w:t>мелкочешуйчатого мусковита («жильбертит»); кристал</w:t>
      </w:r>
      <w:r w:rsidRPr="00F61FAF" w:rsidR="00693D6C">
        <w:rPr>
          <w:rFonts w:ascii="Times New Roman" w:hAnsi="Times New Roman"/>
          <w:sz w:val="28"/>
          <w:szCs w:val="28"/>
        </w:rPr>
        <w:t>лы плагиоклаза I и II генерации</w:t>
      </w:r>
      <w:r w:rsidRPr="00BC5A76" w:rsidR="00BC5A76">
        <w:rPr>
          <w:rFonts w:ascii="Times New Roman" w:hAnsi="Times New Roman"/>
          <w:sz w:val="28"/>
          <w:szCs w:val="28"/>
        </w:rPr>
        <w:t xml:space="preserve"> </w:t>
      </w:r>
      <w:r w:rsidRPr="00BC5A76" w:rsidR="00BC5A76">
        <w:rPr>
          <w:rFonts w:ascii="Times New Roman" w:hAnsi="Times New Roman"/>
          <w:sz w:val="28"/>
          <w:szCs w:val="28"/>
        </w:rPr>
        <w:t>[40</w:t>
      </w:r>
      <w:r w:rsidRPr="00BC5A76" w:rsidR="00BC5A76">
        <w:rPr>
          <w:rFonts w:ascii="Times New Roman" w:hAnsi="Times New Roman"/>
          <w:sz w:val="28"/>
          <w:szCs w:val="28"/>
        </w:rPr>
        <w:t>]</w:t>
      </w:r>
      <w:r w:rsidRPr="00BC5A76" w:rsidR="00BC5A76">
        <w:rPr>
          <w:rFonts w:ascii="Times New Roman" w:hAnsi="Times New Roman"/>
          <w:sz w:val="28"/>
          <w:szCs w:val="28"/>
        </w:rPr>
        <w:t>.</w:t>
      </w:r>
    </w:p>
    <w:p w:rsidR="00C24FD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2418D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E725FB">
        <w:rPr>
          <w:rFonts w:ascii="Times New Roman" w:hAnsi="Times New Roman"/>
          <w:sz w:val="28"/>
          <w:szCs w:val="28"/>
        </w:rPr>
        <w:t>Р</w:t>
      </w:r>
      <w:r w:rsidRPr="00F61FAF" w:rsidR="000E063C">
        <w:rPr>
          <w:rFonts w:ascii="Times New Roman" w:hAnsi="Times New Roman"/>
          <w:sz w:val="28"/>
          <w:szCs w:val="28"/>
        </w:rPr>
        <w:t>азнообразие слюдяных минералов и их текстурно-структурные особенности отража</w:t>
      </w:r>
      <w:r w:rsidRPr="00F61FAF" w:rsidR="000E063C">
        <w:rPr>
          <w:rFonts w:ascii="Times New Roman" w:hAnsi="Times New Roman"/>
          <w:sz w:val="28"/>
          <w:szCs w:val="28"/>
        </w:rPr>
        <w:t>ют многостадийность флюидно-</w:t>
      </w:r>
      <w:r w:rsidRPr="00F61FAF" w:rsidR="000E063C">
        <w:rPr>
          <w:rFonts w:ascii="Times New Roman" w:hAnsi="Times New Roman"/>
          <w:sz w:val="28"/>
          <w:szCs w:val="28"/>
        </w:rPr>
        <w:t>метасоматических процессов, сопровождавших грейзенизацию гранитов и формирование редкометалльной минерализации.</w:t>
      </w:r>
    </w:p>
    <w:p w:rsidR="00325110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E44FA8">
        <w:rPr>
          <w:rFonts w:ascii="Times New Roman" w:hAnsi="Times New Roman"/>
          <w:sz w:val="28"/>
          <w:szCs w:val="28"/>
        </w:rPr>
        <w:t>Цин</w:t>
      </w:r>
      <w:r w:rsidRPr="00F61FAF" w:rsidR="004E3F6B">
        <w:rPr>
          <w:rFonts w:ascii="Times New Roman" w:hAnsi="Times New Roman"/>
          <w:sz w:val="28"/>
          <w:szCs w:val="28"/>
        </w:rPr>
        <w:t>н</w:t>
      </w:r>
      <w:r w:rsidRPr="00F61FAF" w:rsidR="00E44FA8">
        <w:rPr>
          <w:rFonts w:ascii="Times New Roman" w:hAnsi="Times New Roman"/>
          <w:sz w:val="28"/>
          <w:szCs w:val="28"/>
        </w:rPr>
        <w:t>вальдит</w:t>
      </w:r>
      <w:r w:rsidRPr="00F61FAF" w:rsidR="00E44F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61FAF" w:rsidR="00E44FA8">
        <w:rPr>
          <w:rFonts w:ascii="Times New Roman" w:hAnsi="Times New Roman"/>
          <w:sz w:val="28"/>
          <w:szCs w:val="28"/>
        </w:rPr>
        <w:t xml:space="preserve">- </w:t>
      </w:r>
      <w:r w:rsidRPr="00F61FAF">
        <w:rPr>
          <w:rFonts w:ascii="Times New Roman" w:hAnsi="Times New Roman"/>
          <w:sz w:val="28"/>
          <w:szCs w:val="28"/>
        </w:rPr>
        <w:t>является наиболее распр</w:t>
      </w:r>
      <w:r w:rsidRPr="00F61FAF">
        <w:rPr>
          <w:rFonts w:ascii="Times New Roman" w:hAnsi="Times New Roman"/>
          <w:sz w:val="28"/>
          <w:szCs w:val="28"/>
        </w:rPr>
        <w:t>остранённой литиевой слюдой месторождения и главным литийсодержащим минералом в</w:t>
      </w:r>
      <w:r w:rsidRPr="00F61FAF">
        <w:rPr>
          <w:rFonts w:ascii="Times New Roman" w:hAnsi="Times New Roman"/>
          <w:sz w:val="28"/>
          <w:szCs w:val="28"/>
        </w:rPr>
        <w:t xml:space="preserve"> пределах грейзенизированных</w:t>
      </w:r>
      <w:r w:rsidRPr="00F61FAF">
        <w:rPr>
          <w:rFonts w:ascii="Times New Roman" w:hAnsi="Times New Roman"/>
          <w:sz w:val="28"/>
          <w:szCs w:val="28"/>
        </w:rPr>
        <w:t xml:space="preserve"> гранитов и жильных образований. Он широко развит в грейзенах по гранитам, рудных и прожилково-жильных телах, не</w:t>
      </w:r>
      <w:r w:rsidRPr="00F61FAF">
        <w:rPr>
          <w:rFonts w:ascii="Times New Roman" w:hAnsi="Times New Roman"/>
          <w:sz w:val="28"/>
          <w:szCs w:val="28"/>
        </w:rPr>
        <w:t>редко образуя самостоятельные жилы мо</w:t>
      </w:r>
      <w:r w:rsidRPr="00F61FAF">
        <w:rPr>
          <w:rFonts w:ascii="Times New Roman" w:hAnsi="Times New Roman"/>
          <w:sz w:val="28"/>
          <w:szCs w:val="28"/>
        </w:rPr>
        <w:t>щностью до 4-5 см. В отдельных случаях жилы практически полностью сложены циннв</w:t>
      </w:r>
      <w:r w:rsidRPr="00F61FAF">
        <w:rPr>
          <w:rFonts w:ascii="Times New Roman" w:hAnsi="Times New Roman"/>
          <w:sz w:val="28"/>
          <w:szCs w:val="28"/>
        </w:rPr>
        <w:t>альдитом.</w:t>
      </w:r>
    </w:p>
    <w:p w:rsidR="00325110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Минерал кристаллиз</w:t>
      </w:r>
      <w:r w:rsidRPr="00F61FAF">
        <w:rPr>
          <w:rFonts w:ascii="Times New Roman" w:hAnsi="Times New Roman"/>
          <w:sz w:val="28"/>
          <w:szCs w:val="28"/>
        </w:rPr>
        <w:t>уется в виде листоватых и таблитчатых выделений, формируя плотные агрегаты в тесной ассоциации с кварцем, топазо</w:t>
      </w:r>
      <w:r w:rsidRPr="00F61FAF">
        <w:rPr>
          <w:rFonts w:ascii="Times New Roman" w:hAnsi="Times New Roman"/>
          <w:sz w:val="28"/>
          <w:szCs w:val="28"/>
        </w:rPr>
        <w:t>м и другими рудными минералами. Пласт</w:t>
      </w:r>
      <w:r w:rsidRPr="00F61FAF">
        <w:rPr>
          <w:rFonts w:ascii="Times New Roman" w:hAnsi="Times New Roman"/>
          <w:sz w:val="28"/>
          <w:szCs w:val="28"/>
        </w:rPr>
        <w:t>инки часто ориентированы перпендикулярно стенкам жил и нередко растут от зальба</w:t>
      </w:r>
      <w:r w:rsidRPr="00F61FAF">
        <w:rPr>
          <w:rFonts w:ascii="Times New Roman" w:hAnsi="Times New Roman"/>
          <w:sz w:val="28"/>
          <w:szCs w:val="28"/>
        </w:rPr>
        <w:t>ндов к центральной части жил</w:t>
      </w:r>
      <w:r w:rsidRPr="00F61FAF">
        <w:rPr>
          <w:rFonts w:ascii="Times New Roman" w:hAnsi="Times New Roman"/>
          <w:sz w:val="28"/>
          <w:szCs w:val="28"/>
        </w:rPr>
        <w:t>ы. Встречаются также веерообразные агрегаты. Размеры кристаллических выделений варьируют от долей миллиметра в т</w:t>
      </w:r>
      <w:r w:rsidRPr="00F61FAF">
        <w:rPr>
          <w:rFonts w:ascii="Times New Roman" w:hAnsi="Times New Roman"/>
          <w:sz w:val="28"/>
          <w:szCs w:val="28"/>
        </w:rPr>
        <w:t xml:space="preserve">опаз-слюдяных грейзенах до 3-5 мм, а </w:t>
      </w:r>
      <w:r w:rsidRPr="00F61FAF">
        <w:rPr>
          <w:rFonts w:ascii="Times New Roman" w:hAnsi="Times New Roman"/>
          <w:sz w:val="28"/>
          <w:szCs w:val="28"/>
        </w:rPr>
        <w:t>в слюдяных жилах достигают 5-7 см.</w:t>
      </w:r>
    </w:p>
    <w:p w:rsidR="00A34EF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3F6B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93" type="#_x0000_t75" style="height:209.6pt;width:304.04pt" stroked="f">
            <v:imagedata r:id="rId70" o:title="" croptop="6114f" cropbottom="8019f" cropleft="2042f" cropright="34173f"/>
          </v:shape>
        </w:pict>
      </w:r>
    </w:p>
    <w:p w:rsidR="004E3F6B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94" type="#_x0000_t75" style="height:171.1pt;mso-position-horizontal-relative:char;mso-position-vertical-relative:line;width:480.75pt">
            <v:imagedata r:id="rId71" o:title=""/>
            <w10:wrap type="none"/>
            <w10:anchorlock/>
          </v:shape>
        </w:pict>
      </w:r>
    </w:p>
    <w:p w:rsidR="00FD02A8" w:rsidP="00186CB1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752A5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 w:rsidRPr="00F61FAF" w:rsidR="00137670">
        <w:rPr>
          <w:rFonts w:ascii="Times New Roman" w:hAnsi="Times New Roman"/>
          <w:sz w:val="28"/>
          <w:szCs w:val="28"/>
        </w:rPr>
        <w:t xml:space="preserve">Рисунок </w:t>
      </w:r>
      <w:r w:rsidRPr="00FD02A8" w:rsidR="00FD02A8">
        <w:rPr>
          <w:rFonts w:ascii="Times New Roman" w:hAnsi="Times New Roman"/>
          <w:sz w:val="28"/>
          <w:szCs w:val="28"/>
        </w:rPr>
        <w:t>54</w:t>
      </w:r>
      <w:r w:rsidRPr="00F61FAF" w:rsidR="00137670">
        <w:rPr>
          <w:rFonts w:ascii="Times New Roman" w:hAnsi="Times New Roman"/>
          <w:sz w:val="28"/>
          <w:szCs w:val="28"/>
        </w:rPr>
        <w:t xml:space="preserve"> </w:t>
      </w:r>
      <w:r w:rsidRPr="00F61FAF" w:rsidR="00137670">
        <w:rPr>
          <w:rFonts w:ascii="Times New Roman" w:hAnsi="Times New Roman"/>
          <w:sz w:val="28"/>
          <w:szCs w:val="28"/>
        </w:rPr>
        <w:t xml:space="preserve">– </w:t>
      </w:r>
      <w:r w:rsidRPr="00F61FAF">
        <w:rPr>
          <w:rFonts w:ascii="Times New Roman" w:hAnsi="Times New Roman"/>
          <w:sz w:val="28"/>
          <w:szCs w:val="28"/>
          <w:lang w:val="kk-KZ"/>
        </w:rPr>
        <w:t xml:space="preserve">образец </w:t>
      </w:r>
      <w:r w:rsidRPr="00F61FAF">
        <w:rPr>
          <w:rFonts w:ascii="Times New Roman" w:hAnsi="Times New Roman"/>
          <w:sz w:val="28"/>
          <w:szCs w:val="28"/>
          <w:lang w:val="en-US"/>
        </w:rPr>
        <w:t>KAR</w:t>
      </w:r>
      <w:r w:rsidRPr="00F61FAF">
        <w:rPr>
          <w:rFonts w:ascii="Times New Roman" w:hAnsi="Times New Roman"/>
          <w:sz w:val="28"/>
          <w:szCs w:val="28"/>
        </w:rPr>
        <w:t xml:space="preserve"> 13</w:t>
      </w:r>
      <w:r w:rsidRPr="00F61FAF">
        <w:rPr>
          <w:rFonts w:ascii="Times New Roman" w:hAnsi="Times New Roman"/>
          <w:sz w:val="28"/>
          <w:szCs w:val="28"/>
          <w:lang w:val="kk-KZ"/>
        </w:rPr>
        <w:t>,</w:t>
      </w:r>
      <w:r w:rsidRPr="00F61FAF">
        <w:rPr>
          <w:rFonts w:ascii="Times New Roman" w:hAnsi="Times New Roman"/>
          <w:sz w:val="28"/>
          <w:szCs w:val="28"/>
        </w:rPr>
        <w:t xml:space="preserve"> </w:t>
      </w:r>
      <w:r w:rsidRPr="00F61FAF" w:rsidR="00137670">
        <w:rPr>
          <w:rFonts w:ascii="Times New Roman" w:hAnsi="Times New Roman"/>
          <w:sz w:val="28"/>
          <w:szCs w:val="28"/>
        </w:rPr>
        <w:t>Крупные пл</w:t>
      </w:r>
      <w:r w:rsidRPr="00F61FAF" w:rsidR="00137670">
        <w:rPr>
          <w:rFonts w:ascii="Times New Roman" w:hAnsi="Times New Roman"/>
          <w:sz w:val="28"/>
          <w:szCs w:val="28"/>
        </w:rPr>
        <w:t>астинки кристаллы циннвальдита</w:t>
      </w:r>
      <w:r w:rsidRPr="00F61FAF">
        <w:rPr>
          <w:rFonts w:ascii="Times New Roman" w:hAnsi="Times New Roman"/>
          <w:sz w:val="28"/>
          <w:szCs w:val="28"/>
        </w:rPr>
        <w:t xml:space="preserve">, </w:t>
      </w:r>
    </w:p>
    <w:p w:rsidR="00137670" w:rsidRPr="00BC5A76" w:rsidP="00186CB1">
      <w:pPr>
        <w:jc w:val="center"/>
        <w:rPr>
          <w:rFonts w:ascii="Times New Roman" w:hAnsi="Times New Roman"/>
          <w:sz w:val="28"/>
          <w:szCs w:val="28"/>
          <w:lang w:val="en-US"/>
        </w:rPr>
      </w:pPr>
      <w:r w:rsidRPr="00F61FAF" w:rsidR="00B55728">
        <w:rPr>
          <w:rFonts w:ascii="Times New Roman" w:hAnsi="Times New Roman"/>
          <w:sz w:val="28"/>
          <w:szCs w:val="28"/>
          <w:lang w:val="en-US"/>
        </w:rPr>
        <w:t>BEI Zeiss EVO</w:t>
      </w:r>
      <w:r w:rsidR="00BC5A7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C5A76" w:rsidR="00BC5A76">
        <w:rPr>
          <w:rFonts w:ascii="Times New Roman" w:hAnsi="Times New Roman"/>
          <w:sz w:val="28"/>
          <w:szCs w:val="28"/>
        </w:rPr>
        <w:t>[40</w:t>
      </w:r>
      <w:r w:rsidRPr="00BC5A76" w:rsidR="00BC5A76">
        <w:rPr>
          <w:rFonts w:ascii="Times New Roman" w:hAnsi="Times New Roman"/>
          <w:sz w:val="28"/>
          <w:szCs w:val="28"/>
        </w:rPr>
        <w:t>]</w:t>
      </w:r>
      <w:r w:rsidR="00BC5A76">
        <w:rPr>
          <w:rFonts w:ascii="Times New Roman" w:hAnsi="Times New Roman"/>
          <w:sz w:val="28"/>
          <w:szCs w:val="28"/>
          <w:lang w:val="en-US"/>
        </w:rPr>
        <w:t>,</w:t>
      </w:r>
    </w:p>
    <w:p w:rsidR="009752A5" w:rsidRPr="00F61FAF" w:rsidP="00186CB1">
      <w:pPr>
        <w:jc w:val="center"/>
        <w:rPr>
          <w:rFonts w:ascii="Times New Roman" w:hAnsi="Times New Roman"/>
          <w:sz w:val="28"/>
          <w:szCs w:val="28"/>
        </w:rPr>
      </w:pPr>
    </w:p>
    <w:p w:rsidR="00325110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Циннвальдит характеризуется серебристой светло-серой окрас</w:t>
      </w:r>
      <w:r w:rsidRPr="00F61FAF">
        <w:rPr>
          <w:rFonts w:ascii="Times New Roman" w:hAnsi="Times New Roman"/>
          <w:sz w:val="28"/>
          <w:szCs w:val="28"/>
        </w:rPr>
        <w:t>кой с зеленоватым, фиолетовым или сиреневым</w:t>
      </w:r>
      <w:r w:rsidRPr="00F61FAF">
        <w:rPr>
          <w:rFonts w:ascii="Times New Roman" w:hAnsi="Times New Roman"/>
          <w:sz w:val="28"/>
          <w:szCs w:val="28"/>
        </w:rPr>
        <w:t xml:space="preserve"> оттенком. В шлифах минерал бесцветный, с чётким рельефом и характерной шагрене</w:t>
      </w:r>
      <w:r w:rsidRPr="00F61FAF">
        <w:rPr>
          <w:rFonts w:ascii="Times New Roman" w:hAnsi="Times New Roman"/>
          <w:sz w:val="28"/>
          <w:szCs w:val="28"/>
        </w:rPr>
        <w:t>вой поверхностью; обладает с</w:t>
      </w:r>
      <w:r w:rsidRPr="00F61FAF">
        <w:rPr>
          <w:rFonts w:ascii="Times New Roman" w:hAnsi="Times New Roman"/>
          <w:sz w:val="28"/>
          <w:szCs w:val="28"/>
        </w:rPr>
        <w:t>овершенной спайностью и легко расщепляется на тонкие пластинки.</w:t>
      </w:r>
    </w:p>
    <w:p w:rsidR="00B5572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325110">
        <w:rPr>
          <w:rFonts w:ascii="Times New Roman" w:hAnsi="Times New Roman"/>
          <w:sz w:val="28"/>
          <w:szCs w:val="28"/>
        </w:rPr>
        <w:t xml:space="preserve">Циннвальдиты из различных типов грейзенов </w:t>
      </w:r>
      <w:r w:rsidRPr="00F61FAF" w:rsidR="00325110">
        <w:rPr>
          <w:rFonts w:ascii="Times New Roman" w:hAnsi="Times New Roman"/>
          <w:sz w:val="28"/>
          <w:szCs w:val="28"/>
        </w:rPr>
        <w:t>и жил не демонстрируют существенных различи</w:t>
      </w:r>
      <w:r w:rsidRPr="00F61FAF" w:rsidR="00325110">
        <w:rPr>
          <w:rFonts w:ascii="Times New Roman" w:hAnsi="Times New Roman"/>
          <w:sz w:val="28"/>
          <w:szCs w:val="28"/>
        </w:rPr>
        <w:t>й по физическим и химическим свойствам. Их состав характеризуется высокими соде</w:t>
      </w:r>
      <w:r w:rsidRPr="00F61FAF" w:rsidR="00325110">
        <w:rPr>
          <w:rFonts w:ascii="Times New Roman" w:hAnsi="Times New Roman"/>
          <w:sz w:val="28"/>
          <w:szCs w:val="28"/>
        </w:rPr>
        <w:t>ржаниями лития, рубидия и фт</w:t>
      </w:r>
      <w:r w:rsidRPr="00F61FAF" w:rsidR="00325110">
        <w:rPr>
          <w:rFonts w:ascii="Times New Roman" w:hAnsi="Times New Roman"/>
          <w:sz w:val="28"/>
          <w:szCs w:val="28"/>
        </w:rPr>
        <w:t>ора, повышенными концентрациями закисного железа и магния при пониженных содержаниях натрия. От лепидолита</w:t>
      </w:r>
      <w:r w:rsidRPr="00F61FAF" w:rsidR="00325110">
        <w:rPr>
          <w:rFonts w:ascii="Times New Roman" w:hAnsi="Times New Roman"/>
          <w:sz w:val="28"/>
          <w:szCs w:val="28"/>
        </w:rPr>
        <w:t xml:space="preserve"> и мусковита, с которыми он образует изомор</w:t>
      </w:r>
      <w:r w:rsidRPr="00F61FAF" w:rsidR="00325110">
        <w:rPr>
          <w:rFonts w:ascii="Times New Roman" w:hAnsi="Times New Roman"/>
          <w:sz w:val="28"/>
          <w:szCs w:val="28"/>
        </w:rPr>
        <w:t>фный ряд, циннвальдит отличается более</w:t>
      </w:r>
      <w:r w:rsidRPr="00F61FAF">
        <w:rPr>
          <w:rFonts w:ascii="Times New Roman" w:hAnsi="Times New Roman"/>
          <w:sz w:val="28"/>
          <w:szCs w:val="28"/>
        </w:rPr>
        <w:t xml:space="preserve"> высоким содержанием железа.</w:t>
      </w:r>
    </w:p>
    <w:p w:rsidR="004E3F6B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325110">
        <w:rPr>
          <w:rFonts w:ascii="Times New Roman" w:hAnsi="Times New Roman"/>
          <w:sz w:val="28"/>
          <w:szCs w:val="28"/>
        </w:rPr>
        <w:t>Минерал част</w:t>
      </w:r>
      <w:r w:rsidRPr="00F61FAF" w:rsidR="00325110">
        <w:rPr>
          <w:rFonts w:ascii="Times New Roman" w:hAnsi="Times New Roman"/>
          <w:sz w:val="28"/>
          <w:szCs w:val="28"/>
        </w:rPr>
        <w:t>о содержит включения кассите</w:t>
      </w:r>
      <w:r w:rsidRPr="00F61FAF" w:rsidR="00325110">
        <w:rPr>
          <w:rFonts w:ascii="Times New Roman" w:hAnsi="Times New Roman"/>
          <w:sz w:val="28"/>
          <w:szCs w:val="28"/>
        </w:rPr>
        <w:t>рита, реже – редкоземельных фосфатов, таких как моноцит и ксенотим, что подчёркивает его генетическую связ</w:t>
      </w:r>
      <w:r w:rsidRPr="00F61FAF" w:rsidR="00325110">
        <w:rPr>
          <w:rFonts w:ascii="Times New Roman" w:hAnsi="Times New Roman"/>
          <w:sz w:val="28"/>
          <w:szCs w:val="28"/>
        </w:rPr>
        <w:t>ь с редкометалльной минерализацией и флюидн</w:t>
      </w:r>
      <w:r w:rsidRPr="00F61FAF" w:rsidR="00325110">
        <w:rPr>
          <w:rFonts w:ascii="Times New Roman" w:hAnsi="Times New Roman"/>
          <w:sz w:val="28"/>
          <w:szCs w:val="28"/>
        </w:rPr>
        <w:t>о-метасоматическими процессами грейзенизации</w:t>
      </w:r>
      <w:r w:rsidRPr="00F61FAF" w:rsidR="00B55728">
        <w:rPr>
          <w:rFonts w:ascii="Times New Roman" w:hAnsi="Times New Roman"/>
          <w:sz w:val="28"/>
          <w:szCs w:val="28"/>
        </w:rPr>
        <w:t>.</w:t>
      </w:r>
    </w:p>
    <w:p w:rsidR="00325110" w:rsidRPr="00F61FAF" w:rsidP="00186CB1">
      <w:pPr>
        <w:jc w:val="both"/>
        <w:rPr>
          <w:rFonts w:ascii="Times New Roman" w:hAnsi="Times New Roman"/>
          <w:sz w:val="28"/>
          <w:szCs w:val="28"/>
        </w:rPr>
      </w:pPr>
    </w:p>
    <w:p w:rsidR="007F3CE3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95" type="#_x0000_t75" style="height:308.45pt;mso-position-horizontal-relative:char;mso-position-vertical-relative:line;width:316.15pt">
            <v:imagedata r:id="rId72" o:title=""/>
            <w10:wrap type="none"/>
            <w10:anchorlock/>
          </v:shape>
        </w:pict>
      </w:r>
    </w:p>
    <w:p w:rsidR="00BC5A76" w:rsidP="00186CB1">
      <w:pPr>
        <w:spacing w:after="160"/>
        <w:jc w:val="center"/>
        <w:rPr>
          <w:rFonts w:ascii="Times New Roman" w:hAnsi="Times New Roman"/>
          <w:bCs/>
          <w:sz w:val="28"/>
          <w:szCs w:val="28"/>
        </w:rPr>
      </w:pPr>
      <w:r w:rsidRPr="00F61FAF" w:rsidR="00FB58B3">
        <w:rPr>
          <w:rFonts w:ascii="Times New Roman" w:eastAsia="Times" w:hAnsi="Times New Roman"/>
          <w:bCs/>
          <w:color w:val="000000"/>
          <w:sz w:val="28"/>
          <w:szCs w:val="28"/>
          <w:lang w:val="kk-KZ"/>
        </w:rPr>
        <w:t>Рис</w:t>
      </w:r>
      <w:r w:rsidRPr="00F61FAF" w:rsidR="00FB58B3">
        <w:rPr>
          <w:rFonts w:ascii="Times New Roman" w:eastAsia="Times" w:hAnsi="Times New Roman"/>
          <w:bCs/>
          <w:color w:val="000000"/>
          <w:sz w:val="28"/>
          <w:szCs w:val="28"/>
          <w:lang w:val="kk-KZ"/>
        </w:rPr>
        <w:t xml:space="preserve">унок </w:t>
      </w:r>
      <w:r w:rsidRPr="00FD02A8" w:rsidR="00FD02A8">
        <w:rPr>
          <w:rFonts w:ascii="Times New Roman" w:eastAsia="Times" w:hAnsi="Times New Roman"/>
          <w:bCs/>
          <w:color w:val="000000"/>
          <w:sz w:val="28"/>
          <w:szCs w:val="28"/>
        </w:rPr>
        <w:t>55</w:t>
      </w:r>
      <w:r w:rsidRPr="00F61FAF" w:rsidR="00FB58B3">
        <w:rPr>
          <w:rFonts w:ascii="Times New Roman" w:eastAsia="Times" w:hAnsi="Times New Roman"/>
          <w:bCs/>
          <w:color w:val="000000"/>
          <w:sz w:val="28"/>
          <w:szCs w:val="28"/>
        </w:rPr>
        <w:t xml:space="preserve"> -  </w:t>
      </w:r>
      <w:r w:rsidRPr="00F61FAF" w:rsidR="00FB58B3">
        <w:rPr>
          <w:rFonts w:ascii="Times New Roman" w:hAnsi="Times New Roman"/>
          <w:bCs/>
          <w:sz w:val="28"/>
          <w:szCs w:val="28"/>
        </w:rPr>
        <w:t>Идиоморфные крист</w:t>
      </w:r>
      <w:r w:rsidRPr="00F61FAF" w:rsidR="00FB58B3">
        <w:rPr>
          <w:rFonts w:ascii="Times New Roman" w:hAnsi="Times New Roman"/>
          <w:bCs/>
          <w:sz w:val="28"/>
          <w:szCs w:val="28"/>
        </w:rPr>
        <w:t xml:space="preserve">аллы касситерита в циннвальдите </w:t>
      </w:r>
    </w:p>
    <w:p w:rsidR="00FB58B3" w:rsidRPr="00F61FAF" w:rsidP="00186CB1">
      <w:pPr>
        <w:spacing w:after="160"/>
        <w:jc w:val="center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  <w:lang w:val="en-US"/>
        </w:rPr>
        <w:t>KAR</w:t>
      </w:r>
      <w:r w:rsidRPr="00F61FAF">
        <w:rPr>
          <w:rFonts w:ascii="Times New Roman" w:hAnsi="Times New Roman"/>
          <w:bCs/>
          <w:sz w:val="28"/>
          <w:szCs w:val="28"/>
        </w:rPr>
        <w:t>-16-06</w:t>
      </w:r>
    </w:p>
    <w:p w:rsidR="00C1673A" w:rsidRPr="00F61FAF" w:rsidP="00186CB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48122D" w:rsidRPr="00F61FAF" w:rsidP="00186C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96" type="#_x0000_t75" style="height:186.25pt;mso-position-horizontal-relative:char;mso-position-vertical-relative:line;width:492.45pt">
            <v:imagedata r:id="rId73" o:title=""/>
            <w10:wrap type="none"/>
            <w10:anchorlock/>
          </v:shape>
        </w:pict>
      </w:r>
    </w:p>
    <w:p w:rsidR="00E2418D" w:rsidRPr="00F61FAF" w:rsidP="00186CB1">
      <w:pPr>
        <w:jc w:val="center"/>
        <w:rPr>
          <w:rFonts w:ascii="Times New Roman" w:hAnsi="Times New Roman"/>
          <w:noProof/>
          <w:sz w:val="28"/>
          <w:szCs w:val="28"/>
        </w:rPr>
      </w:pPr>
    </w:p>
    <w:p w:rsidR="0048122D" w:rsidRPr="00F61FAF" w:rsidP="00186CB1">
      <w:pPr>
        <w:jc w:val="center"/>
        <w:rPr>
          <w:rFonts w:ascii="Times New Roman" w:hAnsi="Times New Roman"/>
          <w:noProof/>
          <w:sz w:val="28"/>
          <w:szCs w:val="28"/>
          <w:vertAlign w:val="superscript"/>
        </w:rPr>
      </w:pPr>
      <w:r w:rsidRPr="00F61FAF">
        <w:rPr>
          <w:rFonts w:ascii="Times New Roman" w:hAnsi="Times New Roman"/>
          <w:noProof/>
          <w:sz w:val="28"/>
          <w:szCs w:val="28"/>
        </w:rPr>
        <w:t xml:space="preserve">Рисунок </w:t>
      </w:r>
      <w:r w:rsidRPr="00FD02A8" w:rsidR="00FD02A8">
        <w:rPr>
          <w:rFonts w:ascii="Times New Roman" w:hAnsi="Times New Roman"/>
          <w:noProof/>
          <w:sz w:val="28"/>
          <w:szCs w:val="28"/>
        </w:rPr>
        <w:t>56</w:t>
      </w:r>
      <w:r w:rsidRPr="00F61FAF">
        <w:rPr>
          <w:rFonts w:ascii="Times New Roman" w:hAnsi="Times New Roman"/>
          <w:noProof/>
          <w:sz w:val="28"/>
          <w:szCs w:val="28"/>
        </w:rPr>
        <w:t xml:space="preserve"> – Крупные кристаллы ц</w:t>
      </w:r>
      <w:r w:rsidRPr="00F61FAF">
        <w:rPr>
          <w:rFonts w:ascii="Times New Roman" w:hAnsi="Times New Roman"/>
          <w:noProof/>
          <w:sz w:val="28"/>
          <w:szCs w:val="28"/>
        </w:rPr>
        <w:t>иннвальдита (</w:t>
      </w:r>
      <w:r w:rsidRPr="00F61FAF">
        <w:rPr>
          <w:rFonts w:ascii="Times New Roman" w:hAnsi="Times New Roman"/>
          <w:noProof/>
          <w:sz w:val="28"/>
          <w:szCs w:val="28"/>
          <w:lang w:val="en-US"/>
        </w:rPr>
        <w:t>zw</w:t>
      </w:r>
      <w:r w:rsidRPr="00F61FAF">
        <w:rPr>
          <w:rFonts w:ascii="Times New Roman" w:hAnsi="Times New Roman"/>
          <w:noProof/>
          <w:sz w:val="28"/>
          <w:szCs w:val="28"/>
        </w:rPr>
        <w:t>), мелкие чещуйчатые зерны се</w:t>
      </w:r>
      <w:r w:rsidRPr="00F61FAF">
        <w:rPr>
          <w:rFonts w:ascii="Times New Roman" w:hAnsi="Times New Roman"/>
          <w:noProof/>
          <w:sz w:val="28"/>
          <w:szCs w:val="28"/>
        </w:rPr>
        <w:t>рицита (</w:t>
      </w:r>
      <w:r w:rsidRPr="00F61FAF">
        <w:rPr>
          <w:rFonts w:ascii="Times New Roman" w:hAnsi="Times New Roman"/>
          <w:noProof/>
          <w:sz w:val="28"/>
          <w:szCs w:val="28"/>
          <w:lang w:val="en-US"/>
        </w:rPr>
        <w:t>src</w:t>
      </w:r>
      <w:r w:rsidRPr="00F61FAF">
        <w:rPr>
          <w:rFonts w:ascii="Times New Roman" w:hAnsi="Times New Roman"/>
          <w:noProof/>
          <w:sz w:val="28"/>
          <w:szCs w:val="28"/>
        </w:rPr>
        <w:t>),  бочонкообразные кристаллы топаза (</w:t>
      </w:r>
      <w:r w:rsidRPr="00F61FAF">
        <w:rPr>
          <w:rFonts w:ascii="Times New Roman" w:hAnsi="Times New Roman"/>
          <w:noProof/>
          <w:sz w:val="28"/>
          <w:szCs w:val="28"/>
          <w:lang w:val="en-US"/>
        </w:rPr>
        <w:t>to</w:t>
      </w:r>
      <w:r w:rsidRPr="00F61FAF">
        <w:rPr>
          <w:rFonts w:ascii="Times New Roman" w:hAnsi="Times New Roman"/>
          <w:noProof/>
          <w:sz w:val="28"/>
          <w:szCs w:val="28"/>
        </w:rPr>
        <w:t xml:space="preserve">) и рудные минералы (черные </w:t>
      </w:r>
      <w:r w:rsidRPr="00F61FAF">
        <w:rPr>
          <w:rFonts w:ascii="Times New Roman" w:hAnsi="Times New Roman"/>
          <w:noProof/>
          <w:sz w:val="28"/>
          <w:szCs w:val="28"/>
        </w:rPr>
        <w:t>точки, скопление) николи скр</w:t>
      </w:r>
      <w:r w:rsidRPr="00F61FAF">
        <w:rPr>
          <w:rFonts w:ascii="Times New Roman" w:hAnsi="Times New Roman"/>
          <w:noProof/>
          <w:sz w:val="28"/>
          <w:szCs w:val="28"/>
        </w:rPr>
        <w:t>ещены, увеличение – 10</w:t>
      </w:r>
      <w:r w:rsidRPr="00F61FAF">
        <w:rPr>
          <w:rFonts w:ascii="Times New Roman" w:hAnsi="Times New Roman"/>
          <w:noProof/>
          <w:sz w:val="28"/>
          <w:szCs w:val="28"/>
          <w:vertAlign w:val="superscript"/>
        </w:rPr>
        <w:t>х</w:t>
      </w:r>
    </w:p>
    <w:p w:rsidR="00C1673A" w:rsidRPr="00F61FAF" w:rsidP="00186CB1">
      <w:pPr>
        <w:jc w:val="center"/>
        <w:rPr>
          <w:rFonts w:ascii="Times New Roman" w:hAnsi="Times New Roman"/>
          <w:noProof/>
          <w:sz w:val="28"/>
          <w:szCs w:val="28"/>
          <w:vertAlign w:val="superscript"/>
        </w:rPr>
      </w:pPr>
    </w:p>
    <w:p w:rsidR="00C1673A" w:rsidRPr="00F61FAF" w:rsidP="00186CB1">
      <w:pPr>
        <w:ind w:firstLine="680"/>
        <w:jc w:val="both"/>
        <w:rPr>
          <w:rFonts w:ascii="Times New Roman" w:hAnsi="Times New Roman"/>
          <w:noProof/>
          <w:sz w:val="28"/>
          <w:szCs w:val="28"/>
        </w:rPr>
      </w:pPr>
      <w:r w:rsidRPr="00F61FAF">
        <w:rPr>
          <w:rFonts w:ascii="Times New Roman" w:hAnsi="Times New Roman"/>
          <w:noProof/>
          <w:sz w:val="28"/>
          <w:szCs w:val="28"/>
        </w:rPr>
        <w:t xml:space="preserve">Повышенные содержания лития приурочены к наиболее интенсивно грейзенизированным </w:t>
      </w:r>
      <w:r w:rsidRPr="00F61FAF">
        <w:rPr>
          <w:rFonts w:ascii="Times New Roman" w:hAnsi="Times New Roman"/>
          <w:noProof/>
          <w:sz w:val="28"/>
          <w:szCs w:val="28"/>
        </w:rPr>
        <w:t>породам, в которых широко развит циннвальдит</w:t>
      </w:r>
      <w:r w:rsidRPr="00F61FAF">
        <w:rPr>
          <w:rFonts w:ascii="Times New Roman" w:hAnsi="Times New Roman"/>
          <w:noProof/>
          <w:sz w:val="28"/>
          <w:szCs w:val="28"/>
        </w:rPr>
        <w:t xml:space="preserve"> – основной литийсодержащий минерал месторождения. Максимальные концентрации Li</w:t>
      </w:r>
      <w:r w:rsidRPr="00F61FAF">
        <w:rPr>
          <w:rFonts w:ascii="Times New Roman" w:hAnsi="Times New Roman"/>
          <w:noProof/>
          <w:sz w:val="28"/>
          <w:szCs w:val="28"/>
        </w:rPr>
        <w:t xml:space="preserve"> зафиксированы в образцах KA</w:t>
      </w:r>
      <w:r w:rsidRPr="00F61FAF">
        <w:rPr>
          <w:rFonts w:ascii="Times New Roman" w:hAnsi="Times New Roman"/>
          <w:noProof/>
          <w:sz w:val="28"/>
          <w:szCs w:val="28"/>
        </w:rPr>
        <w:t>R-13 (до 11 000 ppm), KAR-24 (8960 ppm), KAR-20 (6090 ppm), KAR-16 (5430 ppm) и KAR-15 (4220 ppm), что со</w:t>
      </w:r>
      <w:r w:rsidRPr="00F61FAF">
        <w:rPr>
          <w:rFonts w:ascii="Times New Roman" w:hAnsi="Times New Roman"/>
          <w:noProof/>
          <w:sz w:val="28"/>
          <w:szCs w:val="28"/>
        </w:rPr>
        <w:t>ответствует зонам развития кварц-циннвальдит</w:t>
      </w:r>
      <w:r w:rsidRPr="00F61FAF">
        <w:rPr>
          <w:rFonts w:ascii="Times New Roman" w:hAnsi="Times New Roman"/>
          <w:noProof/>
          <w:sz w:val="28"/>
          <w:szCs w:val="28"/>
        </w:rPr>
        <w:t>-топаз-флюоритовых грейзенов.</w:t>
      </w:r>
    </w:p>
    <w:p w:rsidR="00C1673A" w:rsidRPr="00F61FAF" w:rsidP="00186CB1">
      <w:pPr>
        <w:ind w:firstLine="680"/>
        <w:jc w:val="both"/>
        <w:rPr>
          <w:rFonts w:ascii="Times New Roman" w:hAnsi="Times New Roman"/>
          <w:noProof/>
          <w:sz w:val="28"/>
          <w:szCs w:val="28"/>
        </w:rPr>
      </w:pPr>
      <w:r w:rsidRPr="00F61FAF">
        <w:rPr>
          <w:rFonts w:ascii="Times New Roman" w:hAnsi="Times New Roman"/>
          <w:noProof/>
          <w:sz w:val="28"/>
          <w:szCs w:val="28"/>
        </w:rPr>
        <w:t>В слабо грейзенизированных породах (образец KAR-2</w:t>
      </w:r>
      <w:r w:rsidRPr="00F61FAF">
        <w:rPr>
          <w:rFonts w:ascii="Times New Roman" w:hAnsi="Times New Roman"/>
          <w:noProof/>
          <w:sz w:val="28"/>
          <w:szCs w:val="28"/>
        </w:rPr>
        <w:t xml:space="preserve">1) содержание лития заметно </w:t>
      </w:r>
      <w:r w:rsidRPr="00F61FAF">
        <w:rPr>
          <w:rFonts w:ascii="Times New Roman" w:hAnsi="Times New Roman"/>
          <w:noProof/>
          <w:sz w:val="28"/>
          <w:szCs w:val="28"/>
        </w:rPr>
        <w:t>ниже и составляет около 4940 ppm, что отражает начальные стадии накопления лития в процессе метасоматичес</w:t>
      </w:r>
      <w:r w:rsidRPr="00F61FAF">
        <w:rPr>
          <w:rFonts w:ascii="Times New Roman" w:hAnsi="Times New Roman"/>
          <w:noProof/>
          <w:sz w:val="28"/>
          <w:szCs w:val="28"/>
        </w:rPr>
        <w:t>кой переработки гранитоидов.</w:t>
      </w:r>
    </w:p>
    <w:p w:rsidR="00C1673A" w:rsidRPr="00F61FAF" w:rsidP="00186CB1">
      <w:pPr>
        <w:ind w:firstLine="680"/>
        <w:jc w:val="both"/>
        <w:rPr>
          <w:rFonts w:ascii="Times New Roman" w:hAnsi="Times New Roman"/>
          <w:noProof/>
          <w:sz w:val="28"/>
          <w:szCs w:val="28"/>
        </w:rPr>
      </w:pPr>
    </w:p>
    <w:p w:rsidR="00EC4123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 w:rsidRPr="00F61FAF" w:rsidR="00C1673A">
        <w:rPr>
          <w:rFonts w:ascii="Times New Roman" w:hAnsi="Times New Roman"/>
          <w:noProof/>
          <w:sz w:val="28"/>
          <w:szCs w:val="28"/>
        </w:rPr>
        <w:t>.</w:t>
      </w:r>
      <w:r>
        <w:rPr>
          <w:rFonts w:ascii="Times New Roman" w:hAnsi="Times New Roman"/>
          <w:noProof/>
          <w:sz w:val="28"/>
          <w:szCs w:val="28"/>
        </w:rPr>
        <w:pict>
          <v:shape id="_x0000_i1097" type="#_x0000_t75" style="height:251.4pt;mso-position-horizontal-relative:char;mso-position-vertical-relative:line;width:327.7pt">
            <v:imagedata r:id="rId74" o:title=""/>
            <w10:wrap type="none"/>
            <w10:anchorlock/>
          </v:shape>
        </w:pict>
      </w:r>
    </w:p>
    <w:p w:rsidR="00EC4123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C4123" w:rsidRPr="00F61FAF" w:rsidP="00186CB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61FAF">
        <w:rPr>
          <w:rFonts w:ascii="Times New Roman" w:hAnsi="Times New Roman"/>
          <w:noProof/>
          <w:sz w:val="28"/>
          <w:szCs w:val="28"/>
        </w:rPr>
        <w:t xml:space="preserve">Рисунок </w:t>
      </w:r>
      <w:r w:rsidRPr="00FD02A8" w:rsidR="00FD02A8">
        <w:rPr>
          <w:rFonts w:ascii="Times New Roman" w:hAnsi="Times New Roman"/>
          <w:noProof/>
          <w:sz w:val="28"/>
          <w:szCs w:val="28"/>
        </w:rPr>
        <w:t>57</w:t>
      </w:r>
      <w:r w:rsidRPr="00F61FAF">
        <w:rPr>
          <w:rFonts w:ascii="Times New Roman" w:hAnsi="Times New Roman"/>
          <w:noProof/>
          <w:sz w:val="28"/>
          <w:szCs w:val="28"/>
        </w:rPr>
        <w:t xml:space="preserve"> – Зерно циннвальдита с четко выраженной спайностью,</w:t>
      </w:r>
      <w:r w:rsidRPr="00F61FAF">
        <w:rPr>
          <w:rFonts w:ascii="Times New Roman" w:hAnsi="Times New Roman"/>
          <w:noProof/>
          <w:sz w:val="28"/>
          <w:szCs w:val="28"/>
        </w:rPr>
        <w:t xml:space="preserve"> </w:t>
      </w:r>
      <w:r w:rsidRPr="00F61FAF">
        <w:rPr>
          <w:rFonts w:ascii="Times New Roman" w:hAnsi="Times New Roman"/>
          <w:noProof/>
          <w:sz w:val="28"/>
          <w:szCs w:val="28"/>
          <w:lang w:val="en-US"/>
        </w:rPr>
        <w:t>BEI</w:t>
      </w:r>
      <w:r w:rsidRPr="00F61FAF">
        <w:rPr>
          <w:rFonts w:ascii="Times New Roman" w:hAnsi="Times New Roman"/>
          <w:noProof/>
          <w:sz w:val="28"/>
          <w:szCs w:val="28"/>
        </w:rPr>
        <w:t>-</w:t>
      </w:r>
      <w:r w:rsidRPr="00F61FAF">
        <w:rPr>
          <w:rFonts w:ascii="Times New Roman" w:hAnsi="Times New Roman"/>
          <w:noProof/>
          <w:sz w:val="28"/>
          <w:szCs w:val="28"/>
          <w:lang w:val="en-US"/>
        </w:rPr>
        <w:t>como</w:t>
      </w:r>
      <w:r w:rsidRPr="00F61FAF">
        <w:rPr>
          <w:rFonts w:ascii="Times New Roman" w:hAnsi="Times New Roman"/>
          <w:noProof/>
          <w:sz w:val="28"/>
          <w:szCs w:val="28"/>
        </w:rPr>
        <w:t xml:space="preserve"> </w:t>
      </w:r>
      <w:r w:rsidRPr="002548C1">
        <w:rPr>
          <w:rFonts w:ascii="Times New Roman" w:hAnsi="Times New Roman"/>
          <w:noProof/>
          <w:sz w:val="28"/>
          <w:szCs w:val="28"/>
        </w:rPr>
        <w:t>(</w:t>
      </w:r>
      <w:r w:rsidRPr="002548C1">
        <w:rPr>
          <w:rFonts w:ascii="Times New Roman" w:hAnsi="Times New Roman"/>
          <w:noProof/>
          <w:sz w:val="28"/>
          <w:szCs w:val="28"/>
        </w:rPr>
        <w:t xml:space="preserve">таблица </w:t>
      </w:r>
      <w:r w:rsidRPr="002548C1" w:rsidR="002548C1">
        <w:rPr>
          <w:rFonts w:ascii="Times New Roman" w:hAnsi="Times New Roman"/>
          <w:noProof/>
          <w:sz w:val="28"/>
          <w:szCs w:val="28"/>
        </w:rPr>
        <w:t>9</w:t>
      </w:r>
      <w:r w:rsidRPr="002548C1">
        <w:rPr>
          <w:rFonts w:ascii="Times New Roman" w:hAnsi="Times New Roman"/>
          <w:noProof/>
          <w:sz w:val="28"/>
          <w:szCs w:val="28"/>
        </w:rPr>
        <w:t>)</w:t>
      </w:r>
    </w:p>
    <w:p w:rsidR="00EC4123" w:rsidRPr="00F61FAF" w:rsidP="00186CB1">
      <w:pPr>
        <w:rPr>
          <w:rFonts w:ascii="Times New Roman" w:hAnsi="Times New Roman"/>
          <w:sz w:val="28"/>
          <w:szCs w:val="28"/>
        </w:rPr>
      </w:pPr>
    </w:p>
    <w:p w:rsidR="00EC4123" w:rsidRPr="00BC5A76" w:rsidP="00186CB1">
      <w:pPr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Табли</w:t>
      </w:r>
      <w:r w:rsidRPr="00F61FAF">
        <w:rPr>
          <w:rFonts w:ascii="Times New Roman" w:hAnsi="Times New Roman"/>
          <w:sz w:val="28"/>
          <w:szCs w:val="28"/>
        </w:rPr>
        <w:t xml:space="preserve">ца </w:t>
      </w:r>
      <w:r w:rsidR="00236803">
        <w:rPr>
          <w:rFonts w:ascii="Times New Roman" w:hAnsi="Times New Roman"/>
          <w:sz w:val="28"/>
          <w:szCs w:val="28"/>
        </w:rPr>
        <w:t>9</w:t>
      </w:r>
      <w:r w:rsidRPr="00F61FAF">
        <w:rPr>
          <w:rFonts w:ascii="Times New Roman" w:hAnsi="Times New Roman"/>
          <w:sz w:val="28"/>
          <w:szCs w:val="28"/>
          <w:lang w:val="kk-KZ"/>
        </w:rPr>
        <w:t xml:space="preserve"> – Химический состав (мас. %) циннвальдита</w:t>
      </w:r>
      <w:r w:rsidRPr="00F61FAF" w:rsidR="0093106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Все результаты в весовых %</w:t>
      </w:r>
      <w:r w:rsidRPr="00BC5A76" w:rsidR="00BC5A76">
        <w:rPr>
          <w:rFonts w:ascii="Times New Roman" w:hAnsi="Times New Roman"/>
          <w:sz w:val="28"/>
          <w:szCs w:val="28"/>
        </w:rPr>
        <w:t xml:space="preserve"> </w:t>
      </w:r>
      <w:r w:rsidRPr="00BC5A76" w:rsidR="00BC5A76">
        <w:rPr>
          <w:rFonts w:ascii="Times New Roman" w:hAnsi="Times New Roman"/>
          <w:sz w:val="28"/>
          <w:szCs w:val="28"/>
        </w:rPr>
        <w:t>[40</w:t>
      </w:r>
      <w:r w:rsidRPr="00BC5A76" w:rsidR="00BC5A76">
        <w:rPr>
          <w:rFonts w:ascii="Times New Roman" w:hAnsi="Times New Roman"/>
          <w:sz w:val="28"/>
          <w:szCs w:val="28"/>
        </w:rPr>
        <w:t>]</w:t>
      </w:r>
    </w:p>
    <w:p w:rsidR="00BC5A76" w:rsidRPr="00F61FAF" w:rsidP="00186CB1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0"/>
        <w:gridCol w:w="1112"/>
        <w:gridCol w:w="1112"/>
        <w:gridCol w:w="1112"/>
        <w:gridCol w:w="1112"/>
        <w:gridCol w:w="1112"/>
        <w:gridCol w:w="1112"/>
        <w:gridCol w:w="1112"/>
      </w:tblGrid>
      <w:tr w:rsidTr="0014347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52"/>
          <w:jc w:val="center"/>
        </w:trPr>
        <w:tc>
          <w:tcPr>
            <w:tcW w:w="1260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Спектр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O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Al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Si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K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Mn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Fe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Ит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ог</w:t>
            </w:r>
          </w:p>
        </w:tc>
      </w:tr>
      <w:tr w:rsidTr="0014347D">
        <w:tblPrEx>
          <w:tblW w:w="0" w:type="auto"/>
          <w:jc w:val="center"/>
          <w:tblLook w:val="04A0"/>
        </w:tblPrEx>
        <w:trPr>
          <w:trHeight w:val="252"/>
          <w:jc w:val="center"/>
        </w:trPr>
        <w:tc>
          <w:tcPr>
            <w:tcW w:w="1260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Спектр 1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41,52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12,22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23,69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10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,94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</w:tr>
      <w:tr w:rsidTr="0014347D">
        <w:tblPrEx>
          <w:tblW w:w="0" w:type="auto"/>
          <w:jc w:val="center"/>
          <w:tblLook w:val="04A0"/>
        </w:tblPrEx>
        <w:trPr>
          <w:trHeight w:val="243"/>
          <w:jc w:val="center"/>
        </w:trPr>
        <w:tc>
          <w:tcPr>
            <w:tcW w:w="9044" w:type="dxa"/>
            <w:gridSpan w:val="8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Параметры обработки: Oxygen по стехиометрии (Нормализован)</w:t>
            </w:r>
          </w:p>
        </w:tc>
      </w:tr>
      <w:tr w:rsidTr="0014347D">
        <w:tblPrEx>
          <w:tblW w:w="0" w:type="auto"/>
          <w:jc w:val="center"/>
          <w:tblLook w:val="04A0"/>
        </w:tblPrEx>
        <w:trPr>
          <w:trHeight w:val="243"/>
          <w:jc w:val="center"/>
        </w:trPr>
        <w:tc>
          <w:tcPr>
            <w:tcW w:w="9044" w:type="dxa"/>
            <w:gridSpan w:val="8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Все рез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ультаты в соединениях %</w:t>
            </w:r>
          </w:p>
        </w:tc>
      </w:tr>
      <w:tr w:rsidTr="0014347D">
        <w:tblPrEx>
          <w:tblW w:w="0" w:type="auto"/>
          <w:jc w:val="center"/>
          <w:tblLook w:val="04A0"/>
        </w:tblPrEx>
        <w:trPr>
          <w:trHeight w:val="243"/>
          <w:jc w:val="center"/>
        </w:trPr>
        <w:tc>
          <w:tcPr>
            <w:tcW w:w="1260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Спе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ктр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Al</w:t>
            </w:r>
            <w:r w:rsidRPr="00F61FAF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O</w:t>
            </w:r>
            <w:r w:rsidRPr="00F61FAF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SiO</w:t>
            </w:r>
            <w:r w:rsidRPr="00F61FAF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K</w:t>
            </w:r>
            <w:r w:rsidRPr="00F61FAF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O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MnO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FeO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Итог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Tr="0014347D">
        <w:tblPrEx>
          <w:tblW w:w="0" w:type="auto"/>
          <w:jc w:val="center"/>
          <w:tblLook w:val="04A0"/>
        </w:tblPrEx>
        <w:trPr>
          <w:trHeight w:val="243"/>
          <w:jc w:val="center"/>
        </w:trPr>
        <w:tc>
          <w:tcPr>
            <w:tcW w:w="1260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Спектр 1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22,69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49,66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11,99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1,85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13,81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  <w:tc>
          <w:tcPr>
            <w:tcW w:w="1112" w:type="dxa"/>
          </w:tcPr>
          <w:p w:rsidR="00EC4123" w:rsidRPr="00F61FAF" w:rsidP="00186C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673A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  <w:highlight w:val="green"/>
        </w:rPr>
      </w:pPr>
    </w:p>
    <w:p w:rsidR="00C1673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Таким образом, наблюдае</w:t>
      </w:r>
      <w:r w:rsidRPr="00F61FAF">
        <w:rPr>
          <w:rFonts w:ascii="Times New Roman" w:hAnsi="Times New Roman"/>
          <w:sz w:val="28"/>
          <w:szCs w:val="28"/>
        </w:rPr>
        <w:t>тся чёткая зависимость между степенью грейзе</w:t>
      </w:r>
      <w:r w:rsidRPr="00F61FAF">
        <w:rPr>
          <w:rFonts w:ascii="Times New Roman" w:hAnsi="Times New Roman"/>
          <w:sz w:val="28"/>
          <w:szCs w:val="28"/>
        </w:rPr>
        <w:t>низации и концентрацией лития: по мере усиления метасоматических процессов прои</w:t>
      </w:r>
      <w:r w:rsidRPr="00F61FAF">
        <w:rPr>
          <w:rFonts w:ascii="Times New Roman" w:hAnsi="Times New Roman"/>
          <w:sz w:val="28"/>
          <w:szCs w:val="28"/>
        </w:rPr>
        <w:t>сходит его прогрессивное нак</w:t>
      </w:r>
      <w:r w:rsidRPr="00F61FAF">
        <w:rPr>
          <w:rFonts w:ascii="Times New Roman" w:hAnsi="Times New Roman"/>
          <w:sz w:val="28"/>
          <w:szCs w:val="28"/>
        </w:rPr>
        <w:t>опление, обусловленное развитием литиевых слюд, прежде всего циннвальдита.</w:t>
      </w:r>
    </w:p>
    <w:p w:rsidR="0093106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E44FA8">
        <w:rPr>
          <w:rFonts w:ascii="Times New Roman" w:hAnsi="Times New Roman"/>
          <w:sz w:val="28"/>
          <w:szCs w:val="28"/>
        </w:rPr>
        <w:t xml:space="preserve">Лепидолит </w:t>
      </w:r>
      <w:r w:rsidRPr="00F61FAF">
        <w:rPr>
          <w:rFonts w:ascii="Times New Roman" w:hAnsi="Times New Roman"/>
          <w:sz w:val="28"/>
          <w:szCs w:val="28"/>
        </w:rPr>
        <w:t>в пределах месторожд</w:t>
      </w:r>
      <w:r w:rsidRPr="00F61FAF">
        <w:rPr>
          <w:rFonts w:ascii="Times New Roman" w:hAnsi="Times New Roman"/>
          <w:sz w:val="28"/>
          <w:szCs w:val="28"/>
        </w:rPr>
        <w:t>ения распространён ограниченно и, как правил</w:t>
      </w:r>
      <w:r w:rsidRPr="00F61FAF">
        <w:rPr>
          <w:rFonts w:ascii="Times New Roman" w:hAnsi="Times New Roman"/>
          <w:sz w:val="28"/>
          <w:szCs w:val="28"/>
        </w:rPr>
        <w:t>о, встречается в ассоциации с циннвальдитом, реже образуя самостоятельные тонки</w:t>
      </w:r>
      <w:r w:rsidRPr="00F61FAF">
        <w:rPr>
          <w:rFonts w:ascii="Times New Roman" w:hAnsi="Times New Roman"/>
          <w:sz w:val="28"/>
          <w:szCs w:val="28"/>
        </w:rPr>
        <w:t xml:space="preserve">е прожилки в грейзенах. Его </w:t>
      </w:r>
      <w:r w:rsidRPr="00F61FAF">
        <w:rPr>
          <w:rFonts w:ascii="Times New Roman" w:hAnsi="Times New Roman"/>
          <w:sz w:val="28"/>
          <w:szCs w:val="28"/>
        </w:rPr>
        <w:t>развитие приурочено преимущественно к зонам интенсивной грейзенизации и поздним стадиям флюидно-метасомат</w:t>
      </w:r>
      <w:r w:rsidRPr="00F61FAF">
        <w:rPr>
          <w:rFonts w:ascii="Times New Roman" w:hAnsi="Times New Roman"/>
          <w:sz w:val="28"/>
          <w:szCs w:val="28"/>
        </w:rPr>
        <w:t>ической переработки гранитов.</w:t>
      </w:r>
    </w:p>
    <w:p w:rsidR="00E725FB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93106F">
        <w:rPr>
          <w:rFonts w:ascii="Times New Roman" w:hAnsi="Times New Roman"/>
          <w:sz w:val="28"/>
          <w:szCs w:val="28"/>
        </w:rPr>
        <w:t>Минерал характ</w:t>
      </w:r>
      <w:r w:rsidRPr="00F61FAF" w:rsidR="0093106F">
        <w:rPr>
          <w:rFonts w:ascii="Times New Roman" w:hAnsi="Times New Roman"/>
          <w:sz w:val="28"/>
          <w:szCs w:val="28"/>
        </w:rPr>
        <w:t>еризуется светло-розовой окраской с сиреневым оттенком, что обусловлено повышен</w:t>
      </w:r>
      <w:r w:rsidRPr="00F61FAF" w:rsidR="0093106F">
        <w:rPr>
          <w:rFonts w:ascii="Times New Roman" w:hAnsi="Times New Roman"/>
          <w:sz w:val="28"/>
          <w:szCs w:val="28"/>
        </w:rPr>
        <w:t>ным содержанием лития и марг</w:t>
      </w:r>
      <w:r w:rsidRPr="00F61FAF" w:rsidR="0093106F">
        <w:rPr>
          <w:rFonts w:ascii="Times New Roman" w:hAnsi="Times New Roman"/>
          <w:sz w:val="28"/>
          <w:szCs w:val="28"/>
        </w:rPr>
        <w:t>анца. Кристаллизуется в виде мелкочешуйчатых и листоватых агрегатов, иногда формируя плотные тонкопластин</w:t>
      </w:r>
      <w:r w:rsidRPr="00F61FAF" w:rsidR="0093106F">
        <w:rPr>
          <w:rFonts w:ascii="Times New Roman" w:hAnsi="Times New Roman"/>
          <w:sz w:val="28"/>
          <w:szCs w:val="28"/>
        </w:rPr>
        <w:t>чатые скопления. В шлифах лепидолит бесцветн</w:t>
      </w:r>
      <w:r w:rsidRPr="00F61FAF" w:rsidR="0093106F">
        <w:rPr>
          <w:rFonts w:ascii="Times New Roman" w:hAnsi="Times New Roman"/>
          <w:sz w:val="28"/>
          <w:szCs w:val="28"/>
        </w:rPr>
        <w:t>ый или слабоокрашенный, с низким рельефом и совершенной спайностью, типичной дл</w:t>
      </w:r>
      <w:r w:rsidRPr="00F61FAF" w:rsidR="0093106F">
        <w:rPr>
          <w:rFonts w:ascii="Times New Roman" w:hAnsi="Times New Roman"/>
          <w:sz w:val="28"/>
          <w:szCs w:val="28"/>
        </w:rPr>
        <w:t>я слюд.</w:t>
      </w:r>
      <w:r w:rsidRPr="00F61FAF">
        <w:rPr>
          <w:rFonts w:ascii="Times New Roman" w:hAnsi="Times New Roman"/>
          <w:sz w:val="28"/>
          <w:szCs w:val="28"/>
        </w:rPr>
        <w:t xml:space="preserve"> </w:t>
      </w:r>
      <w:r w:rsidRPr="00F61FAF" w:rsidR="0093106F">
        <w:rPr>
          <w:rFonts w:ascii="Times New Roman" w:hAnsi="Times New Roman"/>
          <w:sz w:val="28"/>
          <w:szCs w:val="28"/>
        </w:rPr>
        <w:t>По химическому соста</w:t>
      </w:r>
      <w:r w:rsidRPr="00F61FAF" w:rsidR="0093106F">
        <w:rPr>
          <w:rFonts w:ascii="Times New Roman" w:hAnsi="Times New Roman"/>
          <w:sz w:val="28"/>
          <w:szCs w:val="28"/>
        </w:rPr>
        <w:t>ву лепидолит относится к литий-алюмосиликатным слюдам и является индикатором высокодифференцированных гра</w:t>
      </w:r>
      <w:r w:rsidRPr="00F61FAF" w:rsidR="0093106F">
        <w:rPr>
          <w:rFonts w:ascii="Times New Roman" w:hAnsi="Times New Roman"/>
          <w:sz w:val="28"/>
          <w:szCs w:val="28"/>
        </w:rPr>
        <w:t>нитных систем.</w:t>
      </w:r>
    </w:p>
    <w:p w:rsidR="0093106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По данным спектрального анали</w:t>
      </w:r>
      <w:r w:rsidRPr="00F61FAF">
        <w:rPr>
          <w:rFonts w:ascii="Times New Roman" w:hAnsi="Times New Roman"/>
          <w:sz w:val="28"/>
          <w:szCs w:val="28"/>
        </w:rPr>
        <w:t xml:space="preserve">за, в его составе зафиксированы примеси олова (0,01–0,1 %), бериллия (до 0,001 </w:t>
      </w:r>
      <w:r w:rsidRPr="00F61FAF">
        <w:rPr>
          <w:rFonts w:ascii="Times New Roman" w:hAnsi="Times New Roman"/>
          <w:sz w:val="28"/>
          <w:szCs w:val="28"/>
        </w:rPr>
        <w:t>%), меди, свинца и цинка (до</w:t>
      </w:r>
      <w:r w:rsidRPr="00F61FAF">
        <w:rPr>
          <w:rFonts w:ascii="Times New Roman" w:hAnsi="Times New Roman"/>
          <w:sz w:val="28"/>
          <w:szCs w:val="28"/>
        </w:rPr>
        <w:t xml:space="preserve"> 0,07 %), таллия (до 0,01 %), а также галлия (0,001–0,003 %). Наличие данных элементов отражает редкомета</w:t>
      </w:r>
      <w:r w:rsidRPr="00F61FAF">
        <w:rPr>
          <w:rFonts w:ascii="Times New Roman" w:hAnsi="Times New Roman"/>
          <w:sz w:val="28"/>
          <w:szCs w:val="28"/>
        </w:rPr>
        <w:t>лльную специализацию массива и участие фторс</w:t>
      </w:r>
      <w:r w:rsidRPr="00F61FAF">
        <w:rPr>
          <w:rFonts w:ascii="Times New Roman" w:hAnsi="Times New Roman"/>
          <w:sz w:val="28"/>
          <w:szCs w:val="28"/>
        </w:rPr>
        <w:t>одержащих флюидов в процессах минералообразования.</w:t>
      </w:r>
    </w:p>
    <w:p w:rsidR="00E44FA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93106F">
        <w:rPr>
          <w:rFonts w:ascii="Times New Roman" w:hAnsi="Times New Roman"/>
          <w:sz w:val="28"/>
          <w:szCs w:val="28"/>
        </w:rPr>
        <w:t>Генетически формирование леп</w:t>
      </w:r>
      <w:r w:rsidRPr="00F61FAF" w:rsidR="0093106F">
        <w:rPr>
          <w:rFonts w:ascii="Times New Roman" w:hAnsi="Times New Roman"/>
          <w:sz w:val="28"/>
          <w:szCs w:val="28"/>
        </w:rPr>
        <w:t>идолита связано с позднемагм</w:t>
      </w:r>
      <w:r w:rsidRPr="00F61FAF" w:rsidR="0093106F">
        <w:rPr>
          <w:rFonts w:ascii="Times New Roman" w:hAnsi="Times New Roman"/>
          <w:sz w:val="28"/>
          <w:szCs w:val="28"/>
        </w:rPr>
        <w:t>атическими и постмагматическими стадиями эволюции гранитоидного массива, когда происходило концентрирован</w:t>
      </w:r>
      <w:r w:rsidRPr="00F61FAF" w:rsidR="0093106F">
        <w:rPr>
          <w:rFonts w:ascii="Times New Roman" w:hAnsi="Times New Roman"/>
          <w:sz w:val="28"/>
          <w:szCs w:val="28"/>
        </w:rPr>
        <w:t xml:space="preserve">ие лития и сопутствующих редких элементов в </w:t>
      </w:r>
      <w:r w:rsidRPr="00F61FAF" w:rsidR="0093106F">
        <w:rPr>
          <w:rFonts w:ascii="Times New Roman" w:hAnsi="Times New Roman"/>
          <w:sz w:val="28"/>
          <w:szCs w:val="28"/>
        </w:rPr>
        <w:t xml:space="preserve">остаточных расплавах и флюидных фазах. Его совместное развитие с циннвальдитом </w:t>
      </w:r>
      <w:r w:rsidRPr="00F61FAF" w:rsidR="0093106F">
        <w:rPr>
          <w:rFonts w:ascii="Times New Roman" w:hAnsi="Times New Roman"/>
          <w:sz w:val="28"/>
          <w:szCs w:val="28"/>
        </w:rPr>
        <w:t>свидетельствует о сложной по</w:t>
      </w:r>
      <w:r w:rsidRPr="00F61FAF" w:rsidR="0093106F">
        <w:rPr>
          <w:rFonts w:ascii="Times New Roman" w:hAnsi="Times New Roman"/>
          <w:sz w:val="28"/>
          <w:szCs w:val="28"/>
        </w:rPr>
        <w:t>следовательности кристаллизации литиевых слюд и вариациях физико-химических условий минералообразования.</w:t>
      </w:r>
    </w:p>
    <w:p w:rsidR="00C7344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3416F" w:rsidRPr="00F61FAF" w:rsidP="00186C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98" type="#_x0000_t75" style="height:173.44pt;width:490.67pt" stroked="f">
            <v:imagedata r:id="rId75" o:title="" cropbottom="8856f" cropleft="1461f"/>
          </v:shape>
        </w:pict>
      </w:r>
    </w:p>
    <w:p w:rsidR="00D3416F" w:rsidRPr="00F61FAF" w:rsidP="00186CB1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344F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Pr="001F2FB0" w:rsidR="001F2FB0">
        <w:rPr>
          <w:rFonts w:ascii="Times New Roman" w:hAnsi="Times New Roman"/>
          <w:sz w:val="28"/>
          <w:szCs w:val="28"/>
        </w:rPr>
        <w:t>58</w:t>
      </w:r>
      <w:r w:rsidRPr="00F61FAF">
        <w:rPr>
          <w:rFonts w:ascii="Times New Roman" w:hAnsi="Times New Roman"/>
          <w:sz w:val="28"/>
          <w:szCs w:val="28"/>
        </w:rPr>
        <w:t xml:space="preserve"> – Рудные минералы касситерита</w:t>
      </w:r>
      <w:r w:rsidRPr="00F61FAF">
        <w:rPr>
          <w:rFonts w:ascii="Times New Roman" w:hAnsi="Times New Roman"/>
          <w:sz w:val="28"/>
          <w:szCs w:val="28"/>
        </w:rPr>
        <w:t>, циинвальдита и породообразующие минералы кварц и флюорит. Диаграмма состава г</w:t>
      </w:r>
      <w:r w:rsidRPr="00F61FAF">
        <w:rPr>
          <w:rFonts w:ascii="Times New Roman" w:hAnsi="Times New Roman"/>
          <w:sz w:val="28"/>
          <w:szCs w:val="28"/>
        </w:rPr>
        <w:t>орных пород по элементам (KA</w:t>
      </w:r>
      <w:r w:rsidRPr="00F61FAF">
        <w:rPr>
          <w:rFonts w:ascii="Times New Roman" w:hAnsi="Times New Roman"/>
          <w:sz w:val="28"/>
          <w:szCs w:val="28"/>
        </w:rPr>
        <w:t>R_13)</w:t>
      </w:r>
      <w:r w:rsidRPr="00BC5A76" w:rsidR="00BC5A76">
        <w:rPr>
          <w:rFonts w:ascii="Times New Roman" w:hAnsi="Times New Roman"/>
          <w:sz w:val="28"/>
          <w:szCs w:val="28"/>
        </w:rPr>
        <w:t xml:space="preserve"> </w:t>
      </w:r>
      <w:r w:rsidRPr="00BC5A76" w:rsidR="00BC5A76">
        <w:rPr>
          <w:rFonts w:ascii="Times New Roman" w:hAnsi="Times New Roman"/>
          <w:sz w:val="28"/>
          <w:szCs w:val="28"/>
        </w:rPr>
        <w:t>[40</w:t>
      </w:r>
      <w:r w:rsidRPr="00BC5A76" w:rsidR="00BC5A76">
        <w:rPr>
          <w:rFonts w:ascii="Times New Roman" w:hAnsi="Times New Roman"/>
          <w:sz w:val="28"/>
          <w:szCs w:val="28"/>
        </w:rPr>
        <w:t>]</w:t>
      </w:r>
      <w:r w:rsidRPr="00F61FAF" w:rsidR="00CB54A3">
        <w:rPr>
          <w:rFonts w:ascii="Times New Roman" w:hAnsi="Times New Roman"/>
          <w:sz w:val="28"/>
          <w:szCs w:val="28"/>
        </w:rPr>
        <w:t xml:space="preserve"> </w:t>
      </w:r>
    </w:p>
    <w:p w:rsidR="00C7344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E011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Альбит в прозрачных шлифах образует короткопризматические и таблитчатые кристаллы размером о</w:t>
      </w:r>
      <w:r w:rsidRPr="00F61FAF">
        <w:rPr>
          <w:rFonts w:ascii="Times New Roman" w:hAnsi="Times New Roman"/>
          <w:sz w:val="28"/>
          <w:szCs w:val="28"/>
        </w:rPr>
        <w:t>т 0,2 до 0,8 мм, реже до 2 мм. Минерал характериз</w:t>
      </w:r>
      <w:r w:rsidRPr="00F61FAF">
        <w:rPr>
          <w:rFonts w:ascii="Times New Roman" w:hAnsi="Times New Roman"/>
          <w:sz w:val="28"/>
          <w:szCs w:val="28"/>
        </w:rPr>
        <w:t xml:space="preserve">уется низкими показателями преломления и </w:t>
      </w:r>
      <w:r w:rsidRPr="00F61FAF">
        <w:rPr>
          <w:rFonts w:ascii="Times New Roman" w:hAnsi="Times New Roman"/>
          <w:sz w:val="28"/>
          <w:szCs w:val="28"/>
        </w:rPr>
        <w:t>низкими интерференционными окрасками (серые тона) при скрещённых н</w:t>
      </w:r>
      <w:r w:rsidRPr="00F61FAF">
        <w:rPr>
          <w:rFonts w:ascii="Times New Roman" w:hAnsi="Times New Roman"/>
          <w:sz w:val="28"/>
          <w:szCs w:val="28"/>
        </w:rPr>
        <w:t>иколях. Диагностируется по характерному полисинтетическому двойникованию и типичным внутренним оптич</w:t>
      </w:r>
      <w:r w:rsidRPr="00F61FAF">
        <w:rPr>
          <w:rFonts w:ascii="Times New Roman" w:hAnsi="Times New Roman"/>
          <w:sz w:val="28"/>
          <w:szCs w:val="28"/>
        </w:rPr>
        <w:t>еским свойствам.</w:t>
      </w:r>
    </w:p>
    <w:p w:rsidR="009E011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породах фиксируются процессы и</w:t>
      </w:r>
      <w:r w:rsidRPr="00F61FAF">
        <w:rPr>
          <w:rFonts w:ascii="Times New Roman" w:hAnsi="Times New Roman"/>
          <w:sz w:val="28"/>
          <w:szCs w:val="28"/>
        </w:rPr>
        <w:t>зоморфного замещения полевых шпатов с обр</w:t>
      </w:r>
      <w:r w:rsidRPr="00F61FAF">
        <w:rPr>
          <w:rFonts w:ascii="Times New Roman" w:hAnsi="Times New Roman"/>
          <w:sz w:val="28"/>
          <w:szCs w:val="28"/>
        </w:rPr>
        <w:t>азованием мезопертитовых структур, отражающих перераспределение на</w:t>
      </w:r>
      <w:r w:rsidRPr="00F61FAF">
        <w:rPr>
          <w:rFonts w:ascii="Times New Roman" w:hAnsi="Times New Roman"/>
          <w:sz w:val="28"/>
          <w:szCs w:val="28"/>
        </w:rPr>
        <w:t>трия и калия и переход калиевого полевого шпата в альбит. Наряду с этим наблюдаются обратные явления</w:t>
      </w:r>
      <w:r w:rsidRPr="00F61FAF" w:rsidR="00F751E2">
        <w:rPr>
          <w:rFonts w:ascii="Times New Roman" w:hAnsi="Times New Roman"/>
          <w:sz w:val="28"/>
          <w:szCs w:val="28"/>
        </w:rPr>
        <w:t xml:space="preserve"> - </w:t>
      </w:r>
      <w:r w:rsidRPr="00F61FAF">
        <w:rPr>
          <w:rFonts w:ascii="Times New Roman" w:hAnsi="Times New Roman"/>
          <w:sz w:val="28"/>
          <w:szCs w:val="28"/>
        </w:rPr>
        <w:t>частичное замещение альбита калиевым полевым ш</w:t>
      </w:r>
      <w:r w:rsidRPr="00F61FAF">
        <w:rPr>
          <w:rFonts w:ascii="Times New Roman" w:hAnsi="Times New Roman"/>
          <w:sz w:val="28"/>
          <w:szCs w:val="28"/>
        </w:rPr>
        <w:t>патом</w:t>
      </w:r>
      <w:r w:rsidRPr="00F61FAF">
        <w:rPr>
          <w:rFonts w:ascii="Times New Roman" w:hAnsi="Times New Roman"/>
          <w:sz w:val="28"/>
          <w:szCs w:val="28"/>
        </w:rPr>
        <w:t>, что свидетельствует о</w:t>
      </w:r>
      <w:r w:rsidRPr="00F61FAF">
        <w:rPr>
          <w:rFonts w:ascii="Times New Roman" w:hAnsi="Times New Roman"/>
          <w:sz w:val="28"/>
          <w:szCs w:val="28"/>
        </w:rPr>
        <w:t xml:space="preserve"> многостадийности щелочного метасоматоза.</w:t>
      </w:r>
      <w:r w:rsidRPr="00BC5A76" w:rsidR="00BC5A76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Помимо первичных выделений, развиты н</w:t>
      </w:r>
      <w:r w:rsidRPr="00F61FAF">
        <w:rPr>
          <w:rFonts w:ascii="Times New Roman" w:hAnsi="Times New Roman"/>
          <w:sz w:val="28"/>
          <w:szCs w:val="28"/>
        </w:rPr>
        <w:t>овообразованные мелкозернистые таблитчатые кристаллы практически чистого альбита, по которым вторичн</w:t>
      </w:r>
      <w:r w:rsidRPr="00F61FAF">
        <w:rPr>
          <w:rFonts w:ascii="Times New Roman" w:hAnsi="Times New Roman"/>
          <w:sz w:val="28"/>
          <w:szCs w:val="28"/>
        </w:rPr>
        <w:t>ые минералы не развиваются, что указывает на их б</w:t>
      </w:r>
      <w:r w:rsidRPr="00F61FAF">
        <w:rPr>
          <w:rFonts w:ascii="Times New Roman" w:hAnsi="Times New Roman"/>
          <w:sz w:val="28"/>
          <w:szCs w:val="28"/>
        </w:rPr>
        <w:t>олее позднее образование в у</w:t>
      </w:r>
      <w:r w:rsidRPr="00F61FAF">
        <w:rPr>
          <w:rFonts w:ascii="Times New Roman" w:hAnsi="Times New Roman"/>
          <w:sz w:val="28"/>
          <w:szCs w:val="28"/>
        </w:rPr>
        <w:t>словиях натриевой альбитизации.</w:t>
      </w:r>
    </w:p>
    <w:p w:rsidR="00593FD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9E011A">
        <w:rPr>
          <w:rFonts w:ascii="Times New Roman" w:hAnsi="Times New Roman"/>
          <w:sz w:val="28"/>
          <w:szCs w:val="28"/>
        </w:rPr>
        <w:t xml:space="preserve">Первичные плагиоклазы по составу соответствуют </w:t>
      </w:r>
      <w:r w:rsidRPr="00F61FAF" w:rsidR="009E011A">
        <w:rPr>
          <w:rFonts w:ascii="Times New Roman" w:hAnsi="Times New Roman"/>
          <w:sz w:val="28"/>
          <w:szCs w:val="28"/>
        </w:rPr>
        <w:t>олигоклазу. Их кристаллы интенсивно деформированы, рассечены разнонаправленными трещинами; образовав</w:t>
      </w:r>
      <w:r w:rsidRPr="00F61FAF" w:rsidR="009E011A">
        <w:rPr>
          <w:rFonts w:ascii="Times New Roman" w:hAnsi="Times New Roman"/>
          <w:sz w:val="28"/>
          <w:szCs w:val="28"/>
        </w:rPr>
        <w:t>шиеся микрополости заполнены мелкими чешуйками се</w:t>
      </w:r>
      <w:r w:rsidRPr="00F61FAF" w:rsidR="009E011A">
        <w:rPr>
          <w:rFonts w:ascii="Times New Roman" w:hAnsi="Times New Roman"/>
          <w:sz w:val="28"/>
          <w:szCs w:val="28"/>
        </w:rPr>
        <w:t>рицита и отдельными пластинк</w:t>
      </w:r>
      <w:r w:rsidRPr="00F61FAF" w:rsidR="009E011A">
        <w:rPr>
          <w:rFonts w:ascii="Times New Roman" w:hAnsi="Times New Roman"/>
          <w:sz w:val="28"/>
          <w:szCs w:val="28"/>
        </w:rPr>
        <w:t>ами мусковита, что отражает процессы постмагматической серицитизации и гидротер</w:t>
      </w:r>
      <w:r w:rsidRPr="00F61FAF" w:rsidR="009E011A">
        <w:rPr>
          <w:rFonts w:ascii="Times New Roman" w:hAnsi="Times New Roman"/>
          <w:sz w:val="28"/>
          <w:szCs w:val="28"/>
        </w:rPr>
        <w:t>мального преобразования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75147C" w:rsidRPr="00F61FAF" w:rsidP="00186CB1">
      <w:pPr>
        <w:jc w:val="both"/>
        <w:rPr>
          <w:rFonts w:ascii="Times New Roman" w:hAnsi="Times New Roman"/>
          <w:sz w:val="28"/>
          <w:szCs w:val="28"/>
        </w:rPr>
      </w:pPr>
    </w:p>
    <w:p w:rsidR="0075147C" w:rsidRPr="00F61FAF" w:rsidP="00186C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099" type="#_x0000_t75" style="height:168pt;mso-position-horizontal-relative:char;mso-position-vertical-relative:line;width:480.2pt">
            <v:imagedata r:id="rId76" o:title=""/>
            <w10:wrap type="none"/>
            <w10:anchorlock/>
          </v:shape>
        </w:pict>
      </w:r>
    </w:p>
    <w:p w:rsidR="0075147C" w:rsidRPr="00F61FAF" w:rsidP="00186CB1">
      <w:pPr>
        <w:jc w:val="center"/>
        <w:rPr>
          <w:rFonts w:ascii="Times New Roman" w:hAnsi="Times New Roman"/>
          <w:noProof/>
          <w:sz w:val="28"/>
          <w:szCs w:val="28"/>
        </w:rPr>
      </w:pPr>
      <w:r w:rsidRPr="00F61FAF">
        <w:rPr>
          <w:rFonts w:ascii="Times New Roman" w:hAnsi="Times New Roman"/>
          <w:noProof/>
          <w:sz w:val="28"/>
          <w:szCs w:val="28"/>
        </w:rPr>
        <w:t xml:space="preserve">а) </w:t>
        <w:tab/>
        <w:tab/>
        <w:tab/>
        <w:tab/>
        <w:t xml:space="preserve">б) </w:t>
        <w:tab/>
        <w:tab/>
        <w:tab/>
        <w:tab/>
        <w:tab/>
        <w:t>в)</w:t>
      </w:r>
    </w:p>
    <w:p w:rsidR="0075147C" w:rsidRPr="004474D7" w:rsidP="00186CB1">
      <w:pPr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noProof/>
          <w:sz w:val="28"/>
          <w:szCs w:val="28"/>
        </w:rPr>
        <w:t xml:space="preserve">Рисунок </w:t>
      </w:r>
      <w:r w:rsidRPr="001F2FB0" w:rsidR="001F2FB0">
        <w:rPr>
          <w:rFonts w:ascii="Times New Roman" w:hAnsi="Times New Roman"/>
          <w:noProof/>
          <w:sz w:val="28"/>
          <w:szCs w:val="28"/>
        </w:rPr>
        <w:t>59</w:t>
      </w:r>
      <w:r w:rsidRPr="00F61FAF">
        <w:rPr>
          <w:rFonts w:ascii="Times New Roman" w:hAnsi="Times New Roman"/>
          <w:noProof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>Рисунок-</w:t>
      </w:r>
      <w:r w:rsidRPr="00F61FAF">
        <w:rPr>
          <w:rFonts w:ascii="Times New Roman" w:hAnsi="Times New Roman"/>
          <w:sz w:val="28"/>
          <w:szCs w:val="28"/>
          <w:lang w:val="kk-KZ"/>
        </w:rPr>
        <w:t>натрие</w:t>
      </w:r>
      <w:r w:rsidRPr="00F61FAF">
        <w:rPr>
          <w:rFonts w:ascii="Times New Roman" w:hAnsi="Times New Roman"/>
          <w:sz w:val="28"/>
          <w:szCs w:val="28"/>
          <w:lang w:val="kk-KZ"/>
        </w:rPr>
        <w:t xml:space="preserve">вый полевой </w:t>
      </w:r>
      <w:r w:rsidRPr="00F61FAF">
        <w:rPr>
          <w:rFonts w:ascii="Times New Roman" w:hAnsi="Times New Roman"/>
          <w:sz w:val="28"/>
          <w:szCs w:val="28"/>
        </w:rPr>
        <w:t>шпат</w:t>
      </w:r>
      <w:r w:rsidRPr="00F61FAF">
        <w:rPr>
          <w:rFonts w:ascii="Times New Roman" w:hAnsi="Times New Roman"/>
          <w:sz w:val="28"/>
          <w:szCs w:val="28"/>
          <w:lang w:val="kk-KZ"/>
        </w:rPr>
        <w:t xml:space="preserve"> плагиоклаз</w:t>
      </w:r>
      <w:r w:rsidRPr="00F61FAF">
        <w:rPr>
          <w:rFonts w:ascii="Times New Roman" w:hAnsi="Times New Roman"/>
          <w:sz w:val="28"/>
          <w:szCs w:val="28"/>
        </w:rPr>
        <w:t xml:space="preserve"> (</w:t>
      </w:r>
      <w:r w:rsidRPr="00F61FAF">
        <w:rPr>
          <w:rFonts w:ascii="Times New Roman" w:hAnsi="Times New Roman"/>
          <w:sz w:val="28"/>
          <w:szCs w:val="28"/>
          <w:lang w:val="en-US"/>
        </w:rPr>
        <w:t>pl</w:t>
      </w:r>
      <w:r w:rsidRPr="00F61FAF">
        <w:rPr>
          <w:rFonts w:ascii="Times New Roman" w:hAnsi="Times New Roman"/>
          <w:sz w:val="28"/>
          <w:szCs w:val="28"/>
        </w:rPr>
        <w:t>),</w:t>
      </w:r>
      <w:r w:rsidRPr="00F61FAF">
        <w:rPr>
          <w:rFonts w:ascii="Times New Roman" w:hAnsi="Times New Roman"/>
          <w:sz w:val="28"/>
          <w:szCs w:val="28"/>
          <w:lang w:val="kk-KZ"/>
        </w:rPr>
        <w:t xml:space="preserve"> мусковит</w:t>
      </w:r>
      <w:r w:rsidRPr="00F61FAF">
        <w:rPr>
          <w:rFonts w:ascii="Times New Roman" w:hAnsi="Times New Roman"/>
          <w:sz w:val="28"/>
          <w:szCs w:val="28"/>
        </w:rPr>
        <w:t xml:space="preserve"> (</w:t>
      </w:r>
      <w:r w:rsidRPr="00F61FAF">
        <w:rPr>
          <w:rFonts w:ascii="Times New Roman" w:hAnsi="Times New Roman"/>
          <w:sz w:val="28"/>
          <w:szCs w:val="28"/>
          <w:lang w:val="en-US"/>
        </w:rPr>
        <w:t>zw</w:t>
      </w:r>
      <w:r w:rsidRPr="00F61FAF">
        <w:rPr>
          <w:rFonts w:ascii="Times New Roman" w:hAnsi="Times New Roman"/>
          <w:sz w:val="28"/>
          <w:szCs w:val="28"/>
        </w:rPr>
        <w:t xml:space="preserve">), </w:t>
      </w:r>
      <w:r w:rsidRPr="00F61FAF">
        <w:rPr>
          <w:rFonts w:ascii="Times New Roman" w:hAnsi="Times New Roman"/>
          <w:sz w:val="28"/>
          <w:szCs w:val="28"/>
        </w:rPr>
        <w:t>кварц (</w:t>
      </w:r>
      <w:r w:rsidRPr="00F61FAF">
        <w:rPr>
          <w:rFonts w:ascii="Times New Roman" w:hAnsi="Times New Roman"/>
          <w:sz w:val="28"/>
          <w:szCs w:val="28"/>
          <w:lang w:val="en-US"/>
        </w:rPr>
        <w:t>q</w:t>
      </w:r>
      <w:r w:rsidRPr="00F61FAF">
        <w:rPr>
          <w:rFonts w:ascii="Times New Roman" w:hAnsi="Times New Roman"/>
          <w:sz w:val="28"/>
          <w:szCs w:val="28"/>
        </w:rPr>
        <w:t>), топаз (</w:t>
      </w:r>
      <w:r w:rsidRPr="00F61FAF">
        <w:rPr>
          <w:rFonts w:ascii="Times New Roman" w:hAnsi="Times New Roman"/>
          <w:sz w:val="28"/>
          <w:szCs w:val="28"/>
          <w:lang w:val="en-US"/>
        </w:rPr>
        <w:t>to</w:t>
      </w:r>
      <w:r w:rsidRPr="00F61FAF">
        <w:rPr>
          <w:rFonts w:ascii="Times New Roman" w:hAnsi="Times New Roman"/>
          <w:sz w:val="28"/>
          <w:szCs w:val="28"/>
        </w:rPr>
        <w:t>), никол</w:t>
      </w:r>
      <w:r w:rsidRPr="00F61FAF">
        <w:rPr>
          <w:rFonts w:ascii="Times New Roman" w:hAnsi="Times New Roman"/>
          <w:sz w:val="28"/>
          <w:szCs w:val="28"/>
        </w:rPr>
        <w:t>и скрещенные, увеличение 4</w:t>
      </w:r>
      <w:r w:rsidRPr="00F61FAF">
        <w:rPr>
          <w:rFonts w:ascii="Times New Roman" w:hAnsi="Times New Roman"/>
          <w:sz w:val="28"/>
          <w:szCs w:val="28"/>
          <w:vertAlign w:val="superscript"/>
        </w:rPr>
        <w:t>х</w:t>
      </w:r>
      <w:r w:rsidRPr="004474D7" w:rsidR="004474D7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BC5A76" w:rsidR="004474D7">
        <w:rPr>
          <w:rFonts w:ascii="Times New Roman" w:hAnsi="Times New Roman"/>
          <w:sz w:val="28"/>
          <w:szCs w:val="28"/>
        </w:rPr>
        <w:t>[40</w:t>
      </w:r>
      <w:r w:rsidRPr="00BC5A76" w:rsidR="004474D7">
        <w:rPr>
          <w:rFonts w:ascii="Times New Roman" w:hAnsi="Times New Roman"/>
          <w:sz w:val="28"/>
          <w:szCs w:val="28"/>
        </w:rPr>
        <w:t>]</w:t>
      </w:r>
    </w:p>
    <w:p w:rsidR="00F751E2" w:rsidRPr="004474D7" w:rsidP="00186CB1">
      <w:pPr>
        <w:jc w:val="center"/>
        <w:rPr>
          <w:rFonts w:ascii="Times New Roman" w:hAnsi="Times New Roman"/>
          <w:sz w:val="28"/>
          <w:szCs w:val="28"/>
        </w:rPr>
      </w:pPr>
    </w:p>
    <w:p w:rsidR="00F751E2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Калиевые полевые шпаты составляют около 25 % объём</w:t>
      </w:r>
      <w:r w:rsidRPr="00F61FAF">
        <w:rPr>
          <w:rFonts w:ascii="Times New Roman" w:hAnsi="Times New Roman"/>
          <w:sz w:val="28"/>
          <w:szCs w:val="28"/>
        </w:rPr>
        <w:t>а породы и представлены преимущественно микроклином. Они образуют гипидиоморфные и ксеноморфные</w:t>
      </w:r>
      <w:r w:rsidRPr="00F61FAF">
        <w:rPr>
          <w:rFonts w:ascii="Times New Roman" w:hAnsi="Times New Roman"/>
          <w:sz w:val="28"/>
          <w:szCs w:val="28"/>
        </w:rPr>
        <w:t xml:space="preserve"> вытянутые зерна, реже таблитчатые кристаллы размером </w:t>
      </w:r>
      <w:r w:rsidRPr="00F61FAF">
        <w:rPr>
          <w:rFonts w:ascii="Times New Roman" w:hAnsi="Times New Roman"/>
          <w:sz w:val="28"/>
          <w:szCs w:val="28"/>
        </w:rPr>
        <w:t xml:space="preserve">до 1,0 мм. В шлифах минерал </w:t>
      </w:r>
      <w:r w:rsidRPr="00F61FAF">
        <w:rPr>
          <w:rFonts w:ascii="Times New Roman" w:hAnsi="Times New Roman"/>
          <w:sz w:val="28"/>
          <w:szCs w:val="28"/>
        </w:rPr>
        <w:t>бесцветный, с низким рельефом и неясно выраженной шагреневой поверхностью. Хара</w:t>
      </w:r>
      <w:r w:rsidRPr="00F61FAF">
        <w:rPr>
          <w:rFonts w:ascii="Times New Roman" w:hAnsi="Times New Roman"/>
          <w:sz w:val="28"/>
          <w:szCs w:val="28"/>
        </w:rPr>
        <w:t>ктерной особенностью является решётчатое (перекрестное) двойникование, типичное для микроклина.</w:t>
      </w:r>
    </w:p>
    <w:p w:rsidR="00F751E2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неизменённом состоянии калиевые полевые шпаты сохра</w:t>
      </w:r>
      <w:r w:rsidRPr="00F61FAF">
        <w:rPr>
          <w:rFonts w:ascii="Times New Roman" w:hAnsi="Times New Roman"/>
          <w:sz w:val="28"/>
          <w:szCs w:val="28"/>
        </w:rPr>
        <w:t>няются редко. Как правило, о</w:t>
      </w:r>
      <w:r w:rsidRPr="00F61FAF">
        <w:rPr>
          <w:rFonts w:ascii="Times New Roman" w:hAnsi="Times New Roman"/>
          <w:sz w:val="28"/>
          <w:szCs w:val="28"/>
        </w:rPr>
        <w:t>ни интенсивно пелитизированы и серицитизированы, по ним широко развиваются втор</w:t>
      </w:r>
      <w:r w:rsidRPr="00F61FAF">
        <w:rPr>
          <w:rFonts w:ascii="Times New Roman" w:hAnsi="Times New Roman"/>
          <w:sz w:val="28"/>
          <w:szCs w:val="28"/>
        </w:rPr>
        <w:t>ичные глинистые минералы и серицит, что свидетельствует о постмагматической гидротермальной пер</w:t>
      </w:r>
      <w:r w:rsidRPr="00F61FAF">
        <w:rPr>
          <w:rFonts w:ascii="Times New Roman" w:hAnsi="Times New Roman"/>
          <w:sz w:val="28"/>
          <w:szCs w:val="28"/>
        </w:rPr>
        <w:t>еработке пород. В альбитизированных и грейзенизированн</w:t>
      </w:r>
      <w:r w:rsidRPr="00F61FAF">
        <w:rPr>
          <w:rFonts w:ascii="Times New Roman" w:hAnsi="Times New Roman"/>
          <w:sz w:val="28"/>
          <w:szCs w:val="28"/>
        </w:rPr>
        <w:t>ых гранитах микроклин предст</w:t>
      </w:r>
      <w:r w:rsidRPr="00F61FAF">
        <w:rPr>
          <w:rFonts w:ascii="Times New Roman" w:hAnsi="Times New Roman"/>
          <w:sz w:val="28"/>
          <w:szCs w:val="28"/>
        </w:rPr>
        <w:t>авлен как крупнокристаллическими выделениями в жильных телах, так и мелкими ксе</w:t>
      </w:r>
      <w:r w:rsidRPr="00F61FAF">
        <w:rPr>
          <w:rFonts w:ascii="Times New Roman" w:hAnsi="Times New Roman"/>
          <w:sz w:val="28"/>
          <w:szCs w:val="28"/>
        </w:rPr>
        <w:t>номорфными зернами (0,1–0,3 мм) в основной массе породы.</w:t>
      </w:r>
    </w:p>
    <w:p w:rsidR="00F751E2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редкометалльно-вольфрамово-оловянных</w:t>
      </w:r>
      <w:r w:rsidRPr="00F61FAF">
        <w:rPr>
          <w:rFonts w:ascii="Times New Roman" w:hAnsi="Times New Roman"/>
          <w:sz w:val="28"/>
          <w:szCs w:val="28"/>
        </w:rPr>
        <w:t xml:space="preserve"> жилах </w:t>
      </w:r>
      <w:r w:rsidRPr="00F61FAF">
        <w:rPr>
          <w:rFonts w:ascii="Times New Roman" w:hAnsi="Times New Roman"/>
          <w:b/>
          <w:bCs/>
          <w:i/>
          <w:iCs/>
          <w:sz w:val="28"/>
          <w:szCs w:val="28"/>
        </w:rPr>
        <w:t>микроклин</w:t>
      </w:r>
      <w:r w:rsidRPr="00F61FAF">
        <w:rPr>
          <w:rFonts w:ascii="Times New Roman" w:hAnsi="Times New Roman"/>
          <w:sz w:val="28"/>
          <w:szCs w:val="28"/>
        </w:rPr>
        <w:t xml:space="preserve"> совместно с кварцем выполняет централ</w:t>
      </w:r>
      <w:r w:rsidRPr="00F61FAF">
        <w:rPr>
          <w:rFonts w:ascii="Times New Roman" w:hAnsi="Times New Roman"/>
          <w:sz w:val="28"/>
          <w:szCs w:val="28"/>
        </w:rPr>
        <w:t>ьные части жил, формируя кру</w:t>
      </w:r>
      <w:r w:rsidRPr="00F61FAF">
        <w:rPr>
          <w:rFonts w:ascii="Times New Roman" w:hAnsi="Times New Roman"/>
          <w:sz w:val="28"/>
          <w:szCs w:val="28"/>
        </w:rPr>
        <w:t>пнокристаллические агрегаты. Окраска варьирует от розовой до желтоватой и белой</w:t>
      </w:r>
      <w:r w:rsidRPr="00F61FAF">
        <w:rPr>
          <w:rFonts w:ascii="Times New Roman" w:hAnsi="Times New Roman"/>
          <w:sz w:val="28"/>
          <w:szCs w:val="28"/>
        </w:rPr>
        <w:t>. Его текстурное положение и степень изменения отражают многостадийность флюидно-метасоматическ</w:t>
      </w:r>
      <w:r w:rsidRPr="00F61FAF">
        <w:rPr>
          <w:rFonts w:ascii="Times New Roman" w:hAnsi="Times New Roman"/>
          <w:sz w:val="28"/>
          <w:szCs w:val="28"/>
        </w:rPr>
        <w:t>их процессов.</w:t>
      </w:r>
    </w:p>
    <w:p w:rsidR="007A54C6" w:rsidRPr="00F61FAF" w:rsidP="00186CB1">
      <w:pPr>
        <w:rPr>
          <w:rFonts w:ascii="Times New Roman" w:hAnsi="Times New Roman"/>
          <w:sz w:val="28"/>
          <w:szCs w:val="28"/>
          <w:lang w:val="en-US"/>
        </w:rPr>
      </w:pPr>
    </w:p>
    <w:p w:rsidR="00B8158F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00" type="#_x0000_t75" style="height:225.15pt;mso-position-horizontal-relative:char;mso-position-vertical-relative:line;width:447.6pt">
            <v:imagedata r:id="rId77" o:title=""/>
            <w10:wrap type="none"/>
            <w10:anchorlock/>
          </v:shape>
        </w:pict>
      </w:r>
    </w:p>
    <w:p w:rsidR="001F2FB0" w:rsidP="00186CB1">
      <w:pPr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A54C6" w:rsidRPr="004474D7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 w:rsidR="00B8158F">
        <w:rPr>
          <w:rFonts w:ascii="Times New Roman" w:hAnsi="Times New Roman"/>
          <w:sz w:val="28"/>
          <w:szCs w:val="28"/>
        </w:rPr>
        <w:t>Рисунок</w:t>
      </w:r>
      <w:r w:rsidR="001F2FB0">
        <w:rPr>
          <w:rFonts w:ascii="Times New Roman" w:hAnsi="Times New Roman"/>
          <w:sz w:val="28"/>
          <w:szCs w:val="28"/>
        </w:rPr>
        <w:t xml:space="preserve"> </w:t>
      </w:r>
      <w:r w:rsidRPr="001F2FB0" w:rsidR="001F2FB0">
        <w:rPr>
          <w:rFonts w:ascii="Times New Roman" w:hAnsi="Times New Roman"/>
          <w:sz w:val="28"/>
          <w:szCs w:val="28"/>
        </w:rPr>
        <w:t>6</w:t>
      </w:r>
      <w:r w:rsidRPr="001F2FB0" w:rsidR="001F2FB0">
        <w:rPr>
          <w:rFonts w:ascii="Times New Roman" w:hAnsi="Times New Roman"/>
          <w:sz w:val="28"/>
          <w:szCs w:val="28"/>
        </w:rPr>
        <w:t>0</w:t>
      </w:r>
      <w:r w:rsidRPr="00F61FAF" w:rsidR="00064047">
        <w:rPr>
          <w:rFonts w:ascii="Times New Roman" w:hAnsi="Times New Roman"/>
          <w:sz w:val="28"/>
          <w:szCs w:val="28"/>
        </w:rPr>
        <w:t xml:space="preserve"> </w:t>
      </w:r>
      <w:r w:rsidRPr="00F61FAF" w:rsidR="00B8158F">
        <w:rPr>
          <w:rFonts w:ascii="Times New Roman" w:hAnsi="Times New Roman"/>
          <w:sz w:val="28"/>
          <w:szCs w:val="28"/>
        </w:rPr>
        <w:t>-</w:t>
      </w:r>
      <w:r w:rsidRPr="001F2FB0" w:rsidR="001F2FB0">
        <w:rPr>
          <w:rFonts w:ascii="Times New Roman" w:hAnsi="Times New Roman"/>
          <w:sz w:val="28"/>
          <w:szCs w:val="28"/>
        </w:rPr>
        <w:t xml:space="preserve"> </w:t>
      </w:r>
      <w:r w:rsidRPr="00F61FAF" w:rsidR="00B8158F">
        <w:rPr>
          <w:rFonts w:ascii="Times New Roman" w:hAnsi="Times New Roman"/>
          <w:sz w:val="28"/>
          <w:szCs w:val="28"/>
        </w:rPr>
        <w:t>Полевые шпаты и мусковит</w:t>
      </w:r>
      <w:r w:rsidRPr="00F61FAF" w:rsidR="00B8158F">
        <w:rPr>
          <w:rFonts w:ascii="Times New Roman" w:hAnsi="Times New Roman"/>
          <w:sz w:val="28"/>
          <w:szCs w:val="28"/>
        </w:rPr>
        <w:t xml:space="preserve"> (</w:t>
      </w:r>
      <w:r w:rsidRPr="00F61FAF" w:rsidR="001F2FB0">
        <w:rPr>
          <w:rFonts w:ascii="Times New Roman" w:hAnsi="Times New Roman"/>
          <w:sz w:val="28"/>
          <w:szCs w:val="28"/>
        </w:rPr>
        <w:t>KAR-</w:t>
      </w:r>
      <w:r w:rsidRPr="00F61FAF" w:rsidR="00B8158F">
        <w:rPr>
          <w:rFonts w:ascii="Times New Roman" w:hAnsi="Times New Roman"/>
          <w:sz w:val="28"/>
          <w:szCs w:val="28"/>
        </w:rPr>
        <w:t>23-23)</w:t>
      </w:r>
      <w:r w:rsidRPr="004474D7" w:rsidR="004474D7">
        <w:rPr>
          <w:rFonts w:ascii="Times New Roman" w:hAnsi="Times New Roman"/>
          <w:sz w:val="28"/>
          <w:szCs w:val="28"/>
        </w:rPr>
        <w:t xml:space="preserve"> </w:t>
      </w:r>
      <w:r w:rsidRPr="00BC5A76" w:rsidR="004474D7">
        <w:rPr>
          <w:rFonts w:ascii="Times New Roman" w:hAnsi="Times New Roman"/>
          <w:sz w:val="28"/>
          <w:szCs w:val="28"/>
        </w:rPr>
        <w:t>[40</w:t>
      </w:r>
      <w:r w:rsidRPr="00BC5A76" w:rsidR="004474D7">
        <w:rPr>
          <w:rFonts w:ascii="Times New Roman" w:hAnsi="Times New Roman"/>
          <w:sz w:val="28"/>
          <w:szCs w:val="28"/>
        </w:rPr>
        <w:t>]</w:t>
      </w:r>
    </w:p>
    <w:p w:rsidR="00B8158F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751E2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По химическому составу микроклин характеризуется повышенными соде</w:t>
      </w:r>
      <w:r w:rsidRPr="00F61FAF">
        <w:rPr>
          <w:rFonts w:ascii="Times New Roman" w:hAnsi="Times New Roman"/>
          <w:sz w:val="28"/>
          <w:szCs w:val="28"/>
        </w:rPr>
        <w:t xml:space="preserve">ржаниями щелочей: K₂O </w:t>
      </w:r>
      <w:r w:rsidR="004474D7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11,5</w:t>
      </w:r>
      <w:r w:rsidRPr="004474D7" w:rsidR="004474D7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12,0 %; Na₂O </w:t>
      </w:r>
      <w:r w:rsidR="004474D7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0,25</w:t>
      </w:r>
      <w:r w:rsidRPr="004474D7" w:rsidR="004474D7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0,30 %; Li₂O </w:t>
      </w:r>
      <w:r w:rsidR="004474D7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0,085–0,11 %; Rb₂O</w:t>
      </w:r>
      <w:r w:rsidRPr="004474D7" w:rsidR="004474D7">
        <w:rPr>
          <w:rFonts w:ascii="Times New Roman" w:hAnsi="Times New Roman"/>
          <w:sz w:val="28"/>
          <w:szCs w:val="28"/>
        </w:rPr>
        <w:t xml:space="preserve"> </w:t>
      </w:r>
      <w:r w:rsidR="004474D7">
        <w:rPr>
          <w:rFonts w:ascii="Times New Roman" w:hAnsi="Times New Roman"/>
          <w:sz w:val="28"/>
          <w:szCs w:val="28"/>
        </w:rPr>
        <w:t>–</w:t>
      </w:r>
      <w:r w:rsidRPr="004474D7" w:rsidR="004474D7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0,475</w:t>
      </w:r>
      <w:r w:rsidRPr="004474D7" w:rsidR="004474D7">
        <w:rPr>
          <w:rFonts w:ascii="Times New Roman" w:hAnsi="Times New Roman"/>
          <w:sz w:val="28"/>
          <w:szCs w:val="28"/>
        </w:rPr>
        <w:t xml:space="preserve">- </w:t>
      </w:r>
      <w:r w:rsidRPr="00F61FAF">
        <w:rPr>
          <w:rFonts w:ascii="Times New Roman" w:hAnsi="Times New Roman"/>
          <w:sz w:val="28"/>
          <w:szCs w:val="28"/>
        </w:rPr>
        <w:t xml:space="preserve">0,670 %; Cs₂O </w:t>
      </w:r>
      <w:r w:rsidR="004474D7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около 0,05 %. Кроме того, фиксируются прим</w:t>
      </w:r>
      <w:r w:rsidRPr="00F61FAF">
        <w:rPr>
          <w:rFonts w:ascii="Times New Roman" w:hAnsi="Times New Roman"/>
          <w:sz w:val="28"/>
          <w:szCs w:val="28"/>
        </w:rPr>
        <w:t>еси таллия (до 0,025 %), вол</w:t>
      </w:r>
      <w:r w:rsidRPr="00F61FAF">
        <w:rPr>
          <w:rFonts w:ascii="Times New Roman" w:hAnsi="Times New Roman"/>
          <w:sz w:val="28"/>
          <w:szCs w:val="28"/>
        </w:rPr>
        <w:t>ьфрама и олова (порядка 0,0003–0,0006 %), а также бериллия (0,0006–0,001 %). По</w:t>
      </w:r>
      <w:r w:rsidRPr="00F61FAF">
        <w:rPr>
          <w:rFonts w:ascii="Times New Roman" w:hAnsi="Times New Roman"/>
          <w:sz w:val="28"/>
          <w:szCs w:val="28"/>
        </w:rPr>
        <w:t>вышенные содержания рубидия, цезия и лития отражают редкометалльную специализацию гранито</w:t>
      </w:r>
      <w:r w:rsidRPr="00F61FAF">
        <w:rPr>
          <w:rFonts w:ascii="Times New Roman" w:hAnsi="Times New Roman"/>
          <w:sz w:val="28"/>
          <w:szCs w:val="28"/>
        </w:rPr>
        <w:t>идного массива и участие обогащённых флюидов в его эволюции</w:t>
      </w:r>
      <w:r w:rsidRPr="004474D7" w:rsidR="004474D7">
        <w:rPr>
          <w:rFonts w:ascii="Times New Roman" w:hAnsi="Times New Roman"/>
          <w:sz w:val="28"/>
          <w:szCs w:val="28"/>
        </w:rPr>
        <w:t xml:space="preserve"> </w:t>
      </w:r>
      <w:r w:rsidRPr="00BC5A76" w:rsidR="004474D7">
        <w:rPr>
          <w:rFonts w:ascii="Times New Roman" w:hAnsi="Times New Roman"/>
          <w:sz w:val="28"/>
          <w:szCs w:val="28"/>
        </w:rPr>
        <w:t>[40</w:t>
      </w:r>
      <w:r w:rsidRPr="00BC5A76" w:rsidR="004474D7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B7057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F751E2">
        <w:rPr>
          <w:rFonts w:ascii="Times New Roman" w:hAnsi="Times New Roman"/>
          <w:sz w:val="28"/>
          <w:szCs w:val="28"/>
        </w:rPr>
        <w:t>Таким образом, калиевые пол</w:t>
      </w:r>
      <w:r w:rsidRPr="00F61FAF" w:rsidR="00F751E2">
        <w:rPr>
          <w:rFonts w:ascii="Times New Roman" w:hAnsi="Times New Roman"/>
          <w:sz w:val="28"/>
          <w:szCs w:val="28"/>
        </w:rPr>
        <w:t>евые шпаты, прежде всего микроклин, являются важными индикаторами как магматиче</w:t>
      </w:r>
      <w:r w:rsidRPr="00F61FAF" w:rsidR="00F751E2">
        <w:rPr>
          <w:rFonts w:ascii="Times New Roman" w:hAnsi="Times New Roman"/>
          <w:sz w:val="28"/>
          <w:szCs w:val="28"/>
        </w:rPr>
        <w:t xml:space="preserve">ской дифференциации, так и последующей альбитизации и грейзенизации, сопровождавших </w:t>
      </w:r>
      <w:r w:rsidRPr="00F61FAF" w:rsidR="00F751E2">
        <w:rPr>
          <w:rFonts w:ascii="Times New Roman" w:hAnsi="Times New Roman"/>
          <w:sz w:val="28"/>
          <w:szCs w:val="28"/>
        </w:rPr>
        <w:t>формирование редкометалльной минерализации.</w:t>
      </w:r>
    </w:p>
    <w:p w:rsidR="007A54C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Топаз является одним </w:t>
      </w:r>
      <w:r w:rsidRPr="00F61FAF">
        <w:rPr>
          <w:rFonts w:ascii="Times New Roman" w:hAnsi="Times New Roman"/>
          <w:sz w:val="28"/>
          <w:szCs w:val="28"/>
        </w:rPr>
        <w:t>из широко распространённых м</w:t>
      </w:r>
      <w:r w:rsidRPr="00F61FAF">
        <w:rPr>
          <w:rFonts w:ascii="Times New Roman" w:hAnsi="Times New Roman"/>
          <w:sz w:val="28"/>
          <w:szCs w:val="28"/>
        </w:rPr>
        <w:t>инералов грейзенов и рудных жил и относится к числу характерных индикаторов фто</w:t>
      </w:r>
      <w:r w:rsidRPr="00F61FAF">
        <w:rPr>
          <w:rFonts w:ascii="Times New Roman" w:hAnsi="Times New Roman"/>
          <w:sz w:val="28"/>
          <w:szCs w:val="28"/>
        </w:rPr>
        <w:t>рсодержащей редкометалльной минерализации. Его развитие тесно связано с позднемагмат</w:t>
      </w:r>
      <w:r w:rsidRPr="00F61FAF">
        <w:rPr>
          <w:rFonts w:ascii="Times New Roman" w:hAnsi="Times New Roman"/>
          <w:sz w:val="28"/>
          <w:szCs w:val="28"/>
        </w:rPr>
        <w:t>ическими и постмагматическими флюидными процессами, сопровождавши</w:t>
      </w:r>
      <w:r w:rsidRPr="00F61FAF">
        <w:rPr>
          <w:rFonts w:ascii="Times New Roman" w:hAnsi="Times New Roman"/>
          <w:sz w:val="28"/>
          <w:szCs w:val="28"/>
        </w:rPr>
        <w:t>ми грейзенизацию гранитов.</w:t>
      </w:r>
    </w:p>
    <w:p w:rsidR="007A54C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М</w:t>
      </w:r>
      <w:r w:rsidRPr="00F61FAF">
        <w:rPr>
          <w:rFonts w:ascii="Times New Roman" w:hAnsi="Times New Roman"/>
          <w:sz w:val="28"/>
          <w:szCs w:val="28"/>
        </w:rPr>
        <w:t xml:space="preserve">инерал образует изометричные, неправильные, а также удлинённо-призматические и </w:t>
      </w:r>
      <w:r w:rsidRPr="00F61FAF">
        <w:rPr>
          <w:rFonts w:ascii="Times New Roman" w:hAnsi="Times New Roman"/>
          <w:sz w:val="28"/>
          <w:szCs w:val="28"/>
        </w:rPr>
        <w:t>толстотаблитчатые кристаллы размером от 0,5 до 3 мм, реже более крупные выделения. В</w:t>
      </w:r>
      <w:r w:rsidRPr="00F61FAF">
        <w:rPr>
          <w:rFonts w:ascii="Times New Roman" w:hAnsi="Times New Roman"/>
          <w:sz w:val="28"/>
          <w:szCs w:val="28"/>
        </w:rPr>
        <w:t xml:space="preserve"> породе топаз находится в тесной ассоциации с кварцем и слюдами (</w:t>
      </w:r>
      <w:r w:rsidRPr="00F61FAF">
        <w:rPr>
          <w:rFonts w:ascii="Times New Roman" w:hAnsi="Times New Roman"/>
          <w:sz w:val="28"/>
          <w:szCs w:val="28"/>
        </w:rPr>
        <w:t xml:space="preserve">циннвальдитом, мусковитом), </w:t>
      </w:r>
      <w:r w:rsidRPr="00F61FAF">
        <w:rPr>
          <w:rFonts w:ascii="Times New Roman" w:hAnsi="Times New Roman"/>
          <w:sz w:val="28"/>
          <w:szCs w:val="28"/>
        </w:rPr>
        <w:t>формируя характерную кварц</w:t>
      </w:r>
      <w:r w:rsidRPr="004474D7" w:rsidR="004474D7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топаз</w:t>
      </w:r>
      <w:r w:rsidRPr="004474D7" w:rsidR="004474D7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слюдяную парагенезу. В отдельных участках отме</w:t>
      </w:r>
      <w:r w:rsidRPr="00F61FAF">
        <w:rPr>
          <w:rFonts w:ascii="Times New Roman" w:hAnsi="Times New Roman"/>
          <w:sz w:val="28"/>
          <w:szCs w:val="28"/>
        </w:rPr>
        <w:t>чаются локальные скопления топаза, отличающиеся повышенным рельефом и чётко выраженн</w:t>
      </w:r>
      <w:r w:rsidRPr="00F61FAF">
        <w:rPr>
          <w:rFonts w:ascii="Times New Roman" w:hAnsi="Times New Roman"/>
          <w:sz w:val="28"/>
          <w:szCs w:val="28"/>
        </w:rPr>
        <w:t>ой шагреневой поверхностью (рис</w:t>
      </w:r>
      <w:r w:rsidRPr="00F61FAF" w:rsidR="00064047">
        <w:rPr>
          <w:rFonts w:ascii="Times New Roman" w:hAnsi="Times New Roman"/>
          <w:sz w:val="28"/>
          <w:szCs w:val="28"/>
          <w:lang w:val="kk-KZ"/>
        </w:rPr>
        <w:t>унки</w:t>
      </w:r>
      <w:r w:rsidR="001F2FB0">
        <w:rPr>
          <w:rFonts w:ascii="Times New Roman" w:hAnsi="Times New Roman"/>
          <w:sz w:val="28"/>
          <w:szCs w:val="28"/>
          <w:lang w:val="en-US"/>
        </w:rPr>
        <w:t xml:space="preserve"> 61, 62</w:t>
      </w:r>
      <w:r w:rsidRPr="00F61FAF">
        <w:rPr>
          <w:rFonts w:ascii="Times New Roman" w:hAnsi="Times New Roman"/>
          <w:sz w:val="28"/>
          <w:szCs w:val="28"/>
        </w:rPr>
        <w:t>).</w:t>
      </w:r>
    </w:p>
    <w:p w:rsidR="007A54C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Топаз относится к вы</w:t>
      </w:r>
      <w:r w:rsidRPr="00F61FAF">
        <w:rPr>
          <w:rFonts w:ascii="Times New Roman" w:hAnsi="Times New Roman"/>
          <w:sz w:val="28"/>
          <w:szCs w:val="28"/>
        </w:rPr>
        <w:t>сокофтористой разновидности,</w:t>
      </w:r>
      <w:r w:rsidRPr="00F61FAF">
        <w:rPr>
          <w:rFonts w:ascii="Times New Roman" w:hAnsi="Times New Roman"/>
          <w:sz w:val="28"/>
          <w:szCs w:val="28"/>
        </w:rPr>
        <w:t xml:space="preserve"> что подтверждается данными химического анализа и отражает участие фторобогащён</w:t>
      </w:r>
      <w:r w:rsidRPr="00F61FAF">
        <w:rPr>
          <w:rFonts w:ascii="Times New Roman" w:hAnsi="Times New Roman"/>
          <w:sz w:val="28"/>
          <w:szCs w:val="28"/>
        </w:rPr>
        <w:t>ных флюидов в его формировании. Наличие фтора способствовало повышению подвижности р</w:t>
      </w:r>
      <w:r w:rsidRPr="00F61FAF">
        <w:rPr>
          <w:rFonts w:ascii="Times New Roman" w:hAnsi="Times New Roman"/>
          <w:sz w:val="28"/>
          <w:szCs w:val="28"/>
        </w:rPr>
        <w:t>едких элементов и концентрации редкометалльной минерализации.</w:t>
      </w:r>
    </w:p>
    <w:p w:rsidR="007A54C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Мин</w:t>
      </w:r>
      <w:r w:rsidRPr="00F61FAF">
        <w:rPr>
          <w:rFonts w:ascii="Times New Roman" w:hAnsi="Times New Roman"/>
          <w:sz w:val="28"/>
          <w:szCs w:val="28"/>
        </w:rPr>
        <w:t>ерал характеризуется соверше</w:t>
      </w:r>
      <w:r w:rsidRPr="00F61FAF">
        <w:rPr>
          <w:rFonts w:ascii="Times New Roman" w:hAnsi="Times New Roman"/>
          <w:sz w:val="28"/>
          <w:szCs w:val="28"/>
        </w:rPr>
        <w:t>нной спайностью по третьему пинакоиду, двуосный положительный; двупреломление н</w:t>
      </w:r>
      <w:r w:rsidRPr="00F61FAF">
        <w:rPr>
          <w:rFonts w:ascii="Times New Roman" w:hAnsi="Times New Roman"/>
          <w:sz w:val="28"/>
          <w:szCs w:val="28"/>
        </w:rPr>
        <w:t>изкое (δ ≈ 0,008–0,010). В шлифах кристаллы бесцветные, с высоким рельефом и отчётли</w:t>
      </w:r>
      <w:r w:rsidRPr="00F61FAF">
        <w:rPr>
          <w:rFonts w:ascii="Times New Roman" w:hAnsi="Times New Roman"/>
          <w:sz w:val="28"/>
          <w:szCs w:val="28"/>
        </w:rPr>
        <w:t>вой шагреневой поверхностью, что облегчает их диагностику.</w:t>
      </w:r>
      <w:r w:rsidRPr="00F61FAF" w:rsidR="00B8158F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Больши</w:t>
      </w:r>
      <w:r w:rsidRPr="00F61FAF">
        <w:rPr>
          <w:rFonts w:ascii="Times New Roman" w:hAnsi="Times New Roman"/>
          <w:sz w:val="28"/>
          <w:szCs w:val="28"/>
        </w:rPr>
        <w:t>нство кристаллов топаза в ис</w:t>
      </w:r>
      <w:r w:rsidRPr="00F61FAF">
        <w:rPr>
          <w:rFonts w:ascii="Times New Roman" w:hAnsi="Times New Roman"/>
          <w:sz w:val="28"/>
          <w:szCs w:val="28"/>
        </w:rPr>
        <w:t>следованных образцах подвергнуто интенсивной тектонической раздробленности. Тре</w:t>
      </w:r>
      <w:r w:rsidRPr="00F61FAF">
        <w:rPr>
          <w:rFonts w:ascii="Times New Roman" w:hAnsi="Times New Roman"/>
          <w:sz w:val="28"/>
          <w:szCs w:val="28"/>
        </w:rPr>
        <w:t>щины и зоны дробления заполнены вторичными глинистыми и слюдистыми минералами, преим</w:t>
      </w:r>
      <w:r w:rsidRPr="00F61FAF">
        <w:rPr>
          <w:rFonts w:ascii="Times New Roman" w:hAnsi="Times New Roman"/>
          <w:sz w:val="28"/>
          <w:szCs w:val="28"/>
        </w:rPr>
        <w:t>ущественно тонкочешуйчатым мусковитом («жильбертитом») и серицито</w:t>
      </w:r>
      <w:r w:rsidRPr="00F61FAF">
        <w:rPr>
          <w:rFonts w:ascii="Times New Roman" w:hAnsi="Times New Roman"/>
          <w:sz w:val="28"/>
          <w:szCs w:val="28"/>
        </w:rPr>
        <w:t>м. Замещение топаза по трещи</w:t>
      </w:r>
      <w:r w:rsidRPr="00F61FAF">
        <w:rPr>
          <w:rFonts w:ascii="Times New Roman" w:hAnsi="Times New Roman"/>
          <w:sz w:val="28"/>
          <w:szCs w:val="28"/>
        </w:rPr>
        <w:t>нам отражает более поздние стадии гидротермального воздействия и указывает на н</w:t>
      </w:r>
      <w:r w:rsidRPr="00F61FAF">
        <w:rPr>
          <w:rFonts w:ascii="Times New Roman" w:hAnsi="Times New Roman"/>
          <w:sz w:val="28"/>
          <w:szCs w:val="28"/>
        </w:rPr>
        <w:t>аложенные процессы метасоматического преобразования.</w:t>
      </w:r>
    </w:p>
    <w:p w:rsidR="00D250A3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7A54C6">
        <w:rPr>
          <w:rFonts w:ascii="Times New Roman" w:hAnsi="Times New Roman"/>
          <w:sz w:val="28"/>
          <w:szCs w:val="28"/>
        </w:rPr>
        <w:t>Текстурно-структурные особеннос</w:t>
      </w:r>
      <w:r w:rsidRPr="00F61FAF" w:rsidR="007A54C6">
        <w:rPr>
          <w:rFonts w:ascii="Times New Roman" w:hAnsi="Times New Roman"/>
          <w:sz w:val="28"/>
          <w:szCs w:val="28"/>
        </w:rPr>
        <w:t>ти топаза и его парагенетические связи свидетельствуют о его форм</w:t>
      </w:r>
      <w:r w:rsidRPr="00F61FAF" w:rsidR="007A54C6">
        <w:rPr>
          <w:rFonts w:ascii="Times New Roman" w:hAnsi="Times New Roman"/>
          <w:sz w:val="28"/>
          <w:szCs w:val="28"/>
        </w:rPr>
        <w:t>ировании на стадии активного</w:t>
      </w:r>
      <w:r w:rsidRPr="00F61FAF" w:rsidR="007A54C6">
        <w:rPr>
          <w:rFonts w:ascii="Times New Roman" w:hAnsi="Times New Roman"/>
          <w:sz w:val="28"/>
          <w:szCs w:val="28"/>
        </w:rPr>
        <w:t xml:space="preserve"> фторсодержащего флюидного воздействия, предшествующего или сопровождающего раз</w:t>
      </w:r>
      <w:r w:rsidRPr="00F61FAF" w:rsidR="007A54C6">
        <w:rPr>
          <w:rFonts w:ascii="Times New Roman" w:hAnsi="Times New Roman"/>
          <w:sz w:val="28"/>
          <w:szCs w:val="28"/>
        </w:rPr>
        <w:t>витие литий-оловянно-вольфрамовой минерализации.</w:t>
      </w:r>
    </w:p>
    <w:p w:rsidR="00B8158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250A3" w:rsidRPr="00F61FAF" w:rsidP="00186C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01" type="#_x0000_t75" style="height:189.3pt;mso-position-horizontal-relative:char;mso-position-vertical-relative:line;width:477.2pt">
            <v:imagedata r:id="rId78" o:title=""/>
            <w10:wrap type="none"/>
            <w10:anchorlock/>
          </v:shape>
        </w:pict>
      </w:r>
    </w:p>
    <w:p w:rsidR="00D250A3" w:rsidRPr="00F61FAF" w:rsidP="00186CB1">
      <w:pPr>
        <w:jc w:val="center"/>
        <w:rPr>
          <w:rFonts w:ascii="Times New Roman" w:hAnsi="Times New Roman"/>
          <w:noProof/>
          <w:sz w:val="28"/>
          <w:szCs w:val="28"/>
        </w:rPr>
      </w:pPr>
      <w:r w:rsidRPr="00F61FAF">
        <w:rPr>
          <w:rFonts w:ascii="Times New Roman" w:hAnsi="Times New Roman"/>
          <w:noProof/>
          <w:sz w:val="28"/>
          <w:szCs w:val="28"/>
        </w:rPr>
        <w:t xml:space="preserve">а) </w:t>
        <w:tab/>
        <w:tab/>
      </w:r>
      <w:r w:rsidRPr="00F61FAF">
        <w:rPr>
          <w:rFonts w:ascii="Times New Roman" w:hAnsi="Times New Roman"/>
          <w:noProof/>
          <w:sz w:val="28"/>
          <w:szCs w:val="28"/>
        </w:rPr>
        <w:t xml:space="preserve">                             </w:t>
        <w:tab/>
        <w:tab/>
        <w:t>б)</w:t>
      </w:r>
    </w:p>
    <w:p w:rsidR="00D250A3" w:rsidRPr="00720980" w:rsidP="00186CB1">
      <w:pPr>
        <w:jc w:val="center"/>
        <w:rPr>
          <w:rFonts w:ascii="Times New Roman" w:hAnsi="Times New Roman"/>
          <w:noProof/>
          <w:sz w:val="28"/>
          <w:szCs w:val="28"/>
          <w:lang w:val="en-US"/>
        </w:rPr>
      </w:pPr>
      <w:r w:rsidRPr="00F61FAF">
        <w:rPr>
          <w:rFonts w:ascii="Times New Roman" w:hAnsi="Times New Roman"/>
          <w:noProof/>
          <w:sz w:val="28"/>
          <w:szCs w:val="28"/>
        </w:rPr>
        <w:t xml:space="preserve">Рисунок </w:t>
      </w:r>
      <w:r w:rsidRPr="001F2FB0" w:rsidR="001F2FB0">
        <w:rPr>
          <w:rFonts w:ascii="Times New Roman" w:hAnsi="Times New Roman"/>
          <w:noProof/>
          <w:sz w:val="28"/>
          <w:szCs w:val="28"/>
        </w:rPr>
        <w:t>61</w:t>
      </w:r>
      <w:r w:rsidRPr="00F61FAF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Pr="00F61FAF">
        <w:rPr>
          <w:rFonts w:ascii="Times New Roman" w:hAnsi="Times New Roman"/>
          <w:noProof/>
          <w:sz w:val="28"/>
          <w:szCs w:val="28"/>
        </w:rPr>
        <w:t xml:space="preserve">–  </w:t>
      </w:r>
      <w:r w:rsidRPr="00F61FAF" w:rsidR="00B8158F">
        <w:rPr>
          <w:rFonts w:ascii="Times New Roman" w:hAnsi="Times New Roman"/>
          <w:noProof/>
          <w:sz w:val="28"/>
          <w:szCs w:val="28"/>
        </w:rPr>
        <w:t xml:space="preserve">Крупный кристалл </w:t>
      </w:r>
      <w:r w:rsidRPr="00F61FAF" w:rsidR="00B8158F">
        <w:rPr>
          <w:rFonts w:ascii="Times New Roman" w:hAnsi="Times New Roman"/>
          <w:noProof/>
          <w:sz w:val="28"/>
          <w:szCs w:val="28"/>
        </w:rPr>
        <w:t>кварца (Q), удлинённый крист</w:t>
      </w:r>
      <w:r w:rsidRPr="00F61FAF" w:rsidR="00B8158F">
        <w:rPr>
          <w:rFonts w:ascii="Times New Roman" w:hAnsi="Times New Roman"/>
          <w:noProof/>
          <w:sz w:val="28"/>
          <w:szCs w:val="28"/>
        </w:rPr>
        <w:t xml:space="preserve">алл топаза (To) (а) </w:t>
      </w:r>
      <w:r w:rsidRPr="00F61FAF" w:rsidR="00BB2718">
        <w:rPr>
          <w:rFonts w:ascii="Times New Roman" w:hAnsi="Times New Roman"/>
          <w:noProof/>
          <w:sz w:val="28"/>
          <w:szCs w:val="28"/>
        </w:rPr>
        <w:t>-</w:t>
      </w:r>
      <w:r w:rsidRPr="00F61FAF" w:rsidR="00B8158F">
        <w:rPr>
          <w:rFonts w:ascii="Times New Roman" w:hAnsi="Times New Roman"/>
          <w:noProof/>
          <w:sz w:val="28"/>
          <w:szCs w:val="28"/>
        </w:rPr>
        <w:t xml:space="preserve"> николи скрещённые; бочковидные кристаллы топаза (To) и че</w:t>
      </w:r>
      <w:r w:rsidRPr="00F61FAF" w:rsidR="00B8158F">
        <w:rPr>
          <w:rFonts w:ascii="Times New Roman" w:hAnsi="Times New Roman"/>
          <w:noProof/>
          <w:sz w:val="28"/>
          <w:szCs w:val="28"/>
        </w:rPr>
        <w:t xml:space="preserve">шуйки циннвальдита (Zw) (б) </w:t>
      </w:r>
      <w:r w:rsidRPr="00F61FAF" w:rsidR="00BB2718">
        <w:rPr>
          <w:rFonts w:ascii="Times New Roman" w:hAnsi="Times New Roman"/>
          <w:noProof/>
          <w:sz w:val="28"/>
          <w:szCs w:val="28"/>
        </w:rPr>
        <w:t>-</w:t>
      </w:r>
      <w:r w:rsidRPr="00F61FAF" w:rsidR="00B8158F">
        <w:rPr>
          <w:rFonts w:ascii="Times New Roman" w:hAnsi="Times New Roman"/>
          <w:noProof/>
          <w:sz w:val="28"/>
          <w:szCs w:val="28"/>
        </w:rPr>
        <w:t xml:space="preserve"> николи параллельные; увеличение 10</w:t>
      </w:r>
      <w:r w:rsidRPr="00F61FAF" w:rsidR="00B8158F">
        <w:rPr>
          <w:rFonts w:ascii="Times New Roman" w:hAnsi="Times New Roman"/>
          <w:noProof/>
          <w:sz w:val="28"/>
          <w:szCs w:val="28"/>
          <w:vertAlign w:val="superscript"/>
        </w:rPr>
        <w:t>х</w:t>
      </w:r>
      <w:r w:rsidRPr="00F61FAF" w:rsidR="00B8158F">
        <w:rPr>
          <w:rFonts w:ascii="Times New Roman" w:hAnsi="Times New Roman"/>
          <w:noProof/>
          <w:sz w:val="28"/>
          <w:szCs w:val="28"/>
        </w:rPr>
        <w:t>.</w:t>
      </w:r>
      <w:r w:rsidRPr="00720980" w:rsidR="00720980">
        <w:rPr>
          <w:rFonts w:ascii="Times New Roman" w:hAnsi="Times New Roman"/>
          <w:sz w:val="28"/>
          <w:szCs w:val="28"/>
        </w:rPr>
        <w:t xml:space="preserve"> </w:t>
      </w:r>
      <w:r w:rsidR="00720980">
        <w:rPr>
          <w:rFonts w:ascii="Times New Roman" w:hAnsi="Times New Roman"/>
          <w:sz w:val="28"/>
          <w:szCs w:val="28"/>
          <w:lang w:val="en-US"/>
        </w:rPr>
        <w:t>[</w:t>
      </w:r>
      <w:r w:rsidR="00720980">
        <w:rPr>
          <w:rFonts w:ascii="Times New Roman" w:hAnsi="Times New Roman"/>
          <w:sz w:val="28"/>
          <w:szCs w:val="28"/>
          <w:lang w:val="en-US"/>
        </w:rPr>
        <w:t>40</w:t>
      </w:r>
      <w:r w:rsidR="00720980">
        <w:rPr>
          <w:rFonts w:ascii="Times New Roman" w:hAnsi="Times New Roman"/>
          <w:sz w:val="28"/>
          <w:szCs w:val="28"/>
          <w:lang w:val="en-US"/>
        </w:rPr>
        <w:t>]</w:t>
      </w:r>
    </w:p>
    <w:p w:rsidR="00BB2718" w:rsidRPr="00F61FAF" w:rsidP="00186CB1">
      <w:pPr>
        <w:jc w:val="center"/>
        <w:rPr>
          <w:rFonts w:ascii="Times New Roman" w:hAnsi="Times New Roman"/>
          <w:noProof/>
          <w:sz w:val="28"/>
          <w:szCs w:val="28"/>
        </w:rPr>
      </w:pPr>
    </w:p>
    <w:p w:rsidR="00BB271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прозрачны</w:t>
      </w:r>
      <w:r w:rsidRPr="00F61FAF">
        <w:rPr>
          <w:rFonts w:ascii="Times New Roman" w:hAnsi="Times New Roman"/>
          <w:sz w:val="28"/>
          <w:szCs w:val="28"/>
        </w:rPr>
        <w:t>х шлифах топаз бесцветный, прозрачный или слегка мутновато-серый. Мине</w:t>
      </w:r>
      <w:r w:rsidRPr="00F61FAF">
        <w:rPr>
          <w:rFonts w:ascii="Times New Roman" w:hAnsi="Times New Roman"/>
          <w:sz w:val="28"/>
          <w:szCs w:val="28"/>
        </w:rPr>
        <w:t xml:space="preserve">рал характеризуется высоким </w:t>
      </w:r>
      <w:r w:rsidRPr="00F61FAF">
        <w:rPr>
          <w:rFonts w:ascii="Times New Roman" w:hAnsi="Times New Roman"/>
          <w:sz w:val="28"/>
          <w:szCs w:val="28"/>
        </w:rPr>
        <w:t>рельефом и чётко выраженной шагреневой поверхностью. Он образует призматические</w:t>
      </w:r>
      <w:r w:rsidRPr="00F61FAF">
        <w:rPr>
          <w:rFonts w:ascii="Times New Roman" w:hAnsi="Times New Roman"/>
          <w:sz w:val="28"/>
          <w:szCs w:val="28"/>
        </w:rPr>
        <w:t xml:space="preserve"> и бочкообразные кристаллы, нередко встречаются ксеноморфные зерна.</w:t>
      </w:r>
    </w:p>
    <w:p w:rsidR="00BB271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Показатели </w:t>
      </w:r>
      <w:r w:rsidRPr="00F61FAF">
        <w:rPr>
          <w:rFonts w:ascii="Times New Roman" w:hAnsi="Times New Roman"/>
          <w:sz w:val="28"/>
          <w:szCs w:val="28"/>
        </w:rPr>
        <w:t>преломления относительно высокие; двупреломление низкое. При скрещённы</w:t>
      </w:r>
      <w:r w:rsidRPr="00F61FAF">
        <w:rPr>
          <w:rFonts w:ascii="Times New Roman" w:hAnsi="Times New Roman"/>
          <w:sz w:val="28"/>
          <w:szCs w:val="28"/>
        </w:rPr>
        <w:t>х николях наблюдаются характ</w:t>
      </w:r>
      <w:r w:rsidRPr="00F61FAF">
        <w:rPr>
          <w:rFonts w:ascii="Times New Roman" w:hAnsi="Times New Roman"/>
          <w:sz w:val="28"/>
          <w:szCs w:val="28"/>
        </w:rPr>
        <w:t>ерные серые тона интерференции первого порядка, что облегчает его диагностику.</w:t>
      </w:r>
    </w:p>
    <w:p w:rsidR="00D250A3" w:rsidRPr="00F61FAF" w:rsidP="00186CB1">
      <w:pPr>
        <w:jc w:val="both"/>
        <w:rPr>
          <w:rFonts w:ascii="Times New Roman" w:hAnsi="Times New Roman"/>
          <w:sz w:val="28"/>
          <w:szCs w:val="28"/>
        </w:rPr>
      </w:pPr>
    </w:p>
    <w:p w:rsidR="00D250A3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02" type="#_x0000_t75" style="height:184.8pt;mso-position-horizontal-relative:char;mso-position-vertical-relative:line;width:456.85pt">
            <v:imagedata r:id="rId79" o:title=""/>
            <w10:wrap type="none"/>
            <w10:anchorlock/>
          </v:shape>
        </w:pict>
      </w:r>
    </w:p>
    <w:p w:rsidR="00D250A3" w:rsidRPr="00F61FAF" w:rsidP="00186CB1">
      <w:pPr>
        <w:rPr>
          <w:rFonts w:ascii="Times New Roman" w:hAnsi="Times New Roman"/>
          <w:noProof/>
          <w:sz w:val="28"/>
          <w:szCs w:val="28"/>
        </w:rPr>
      </w:pPr>
      <w:r w:rsidRPr="00F61FAF">
        <w:rPr>
          <w:rFonts w:ascii="Times New Roman" w:hAnsi="Times New Roman"/>
          <w:noProof/>
          <w:sz w:val="28"/>
          <w:szCs w:val="28"/>
        </w:rPr>
        <w:tab/>
        <w:tab/>
        <w:tab/>
        <w:t>а)</w:t>
        <w:tab/>
        <w:tab/>
        <w:tab/>
        <w:tab/>
        <w:tab/>
        <w:tab/>
        <w:tab/>
        <w:t>б)</w:t>
      </w:r>
    </w:p>
    <w:p w:rsidR="00D250A3" w:rsidRPr="00F61FAF" w:rsidP="00186CB1">
      <w:pPr>
        <w:ind w:firstLine="567"/>
        <w:jc w:val="center"/>
        <w:rPr>
          <w:rFonts w:ascii="Times New Roman" w:hAnsi="Times New Roman"/>
          <w:noProof/>
          <w:sz w:val="28"/>
          <w:szCs w:val="28"/>
          <w:vertAlign w:val="superscript"/>
        </w:rPr>
      </w:pPr>
      <w:r w:rsidRPr="00F61FAF">
        <w:rPr>
          <w:rFonts w:ascii="Times New Roman" w:hAnsi="Times New Roman"/>
          <w:noProof/>
          <w:sz w:val="28"/>
          <w:szCs w:val="28"/>
        </w:rPr>
        <w:t xml:space="preserve">Рисунок </w:t>
      </w:r>
      <w:r w:rsidRPr="001F2FB0" w:rsidR="001F2FB0">
        <w:rPr>
          <w:rFonts w:ascii="Times New Roman" w:hAnsi="Times New Roman"/>
          <w:noProof/>
          <w:sz w:val="28"/>
          <w:szCs w:val="28"/>
        </w:rPr>
        <w:t>62</w:t>
      </w:r>
      <w:r w:rsidRPr="00F61FAF">
        <w:rPr>
          <w:rFonts w:ascii="Times New Roman" w:hAnsi="Times New Roman"/>
          <w:noProof/>
          <w:sz w:val="28"/>
          <w:szCs w:val="28"/>
        </w:rPr>
        <w:t xml:space="preserve"> – </w:t>
      </w:r>
      <w:r w:rsidRPr="00F61FAF" w:rsidR="00BB2718">
        <w:rPr>
          <w:rFonts w:ascii="Times New Roman" w:hAnsi="Times New Roman"/>
          <w:noProof/>
          <w:sz w:val="28"/>
          <w:szCs w:val="28"/>
        </w:rPr>
        <w:t>Крупные кристаллы ква</w:t>
      </w:r>
      <w:r w:rsidRPr="00F61FAF" w:rsidR="00BB2718">
        <w:rPr>
          <w:rFonts w:ascii="Times New Roman" w:hAnsi="Times New Roman"/>
          <w:noProof/>
          <w:sz w:val="28"/>
          <w:szCs w:val="28"/>
        </w:rPr>
        <w:t xml:space="preserve">рца (Q) и топаза (To), таблитчатые зёрна полевого шпата (Fsp); николи </w:t>
      </w:r>
      <w:r w:rsidRPr="00F61FAF" w:rsidR="00BB2718">
        <w:rPr>
          <w:rFonts w:ascii="Times New Roman" w:hAnsi="Times New Roman"/>
          <w:noProof/>
          <w:sz w:val="28"/>
          <w:szCs w:val="28"/>
        </w:rPr>
        <w:t>параллельные; (б) призматиче</w:t>
      </w:r>
      <w:r w:rsidRPr="00F61FAF" w:rsidR="00BB2718">
        <w:rPr>
          <w:rFonts w:ascii="Times New Roman" w:hAnsi="Times New Roman"/>
          <w:noProof/>
          <w:sz w:val="28"/>
          <w:szCs w:val="28"/>
        </w:rPr>
        <w:t>ский кристалл топаза (To), чешуйки мусковита (Mu), кварц (Q); увеличение 10</w:t>
      </w:r>
      <w:r w:rsidRPr="00F61FAF" w:rsidR="00BB2718">
        <w:rPr>
          <w:rFonts w:ascii="Times New Roman" w:hAnsi="Times New Roman"/>
          <w:noProof/>
          <w:sz w:val="28"/>
          <w:szCs w:val="28"/>
          <w:vertAlign w:val="superscript"/>
        </w:rPr>
        <w:t>х</w:t>
      </w:r>
    </w:p>
    <w:p w:rsidR="00A7706B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706B" w:rsidRPr="00F61FAF" w:rsidP="00186CB1">
      <w:pPr>
        <w:ind w:firstLine="567"/>
        <w:jc w:val="center"/>
        <w:rPr>
          <w:rFonts w:ascii="Times New Roman" w:hAnsi="Times New Roman"/>
          <w:noProof/>
          <w:sz w:val="28"/>
          <w:szCs w:val="28"/>
          <w:vertAlign w:val="superscript"/>
        </w:rPr>
      </w:pPr>
      <w:r>
        <w:rPr>
          <w:rFonts w:ascii="Times New Roman" w:hAnsi="Times New Roman"/>
          <w:noProof/>
          <w:sz w:val="28"/>
          <w:szCs w:val="28"/>
          <w:vertAlign w:val="superscript"/>
        </w:rPr>
        <w:pict>
          <v:shape id="_x0000_i1103" type="#_x0000_t75" style="height:225.8pt;mso-position-horizontal-relative:char;mso-position-vertical-relative:line;width:302.15pt">
            <v:imagedata r:id="rId80" o:title=""/>
            <w10:wrap type="none"/>
            <w10:anchorlock/>
          </v:shape>
        </w:pict>
      </w:r>
    </w:p>
    <w:p w:rsidR="00D250A3" w:rsidRPr="00F61FAF" w:rsidP="00186CB1">
      <w:pPr>
        <w:jc w:val="both"/>
        <w:rPr>
          <w:rFonts w:ascii="Times New Roman" w:hAnsi="Times New Roman"/>
          <w:sz w:val="28"/>
          <w:szCs w:val="28"/>
        </w:rPr>
      </w:pPr>
    </w:p>
    <w:p w:rsidR="00A7706B" w:rsidRPr="00720980" w:rsidP="00186CB1">
      <w:pPr>
        <w:jc w:val="center"/>
        <w:rPr>
          <w:rFonts w:ascii="Times New Roman" w:hAnsi="Times New Roman"/>
          <w:sz w:val="28"/>
          <w:szCs w:val="28"/>
          <w:lang w:val="en-US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Pr="001F2FB0" w:rsidR="001F2FB0">
        <w:rPr>
          <w:rFonts w:ascii="Times New Roman" w:hAnsi="Times New Roman"/>
          <w:sz w:val="28"/>
          <w:szCs w:val="28"/>
        </w:rPr>
        <w:t>63</w:t>
      </w:r>
      <w:r w:rsidRPr="00F61FAF" w:rsidR="00285A19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Pr="00F61FAF" w:rsidR="00285A19">
        <w:rPr>
          <w:rFonts w:ascii="Times New Roman" w:hAnsi="Times New Roman"/>
          <w:sz w:val="28"/>
          <w:szCs w:val="28"/>
        </w:rPr>
        <w:t>Крупный кристалл топаза (To) среди кр</w:t>
      </w:r>
      <w:r w:rsidRPr="00F61FAF" w:rsidR="00285A19">
        <w:rPr>
          <w:rFonts w:ascii="Times New Roman" w:hAnsi="Times New Roman"/>
          <w:sz w:val="28"/>
          <w:szCs w:val="28"/>
        </w:rPr>
        <w:t>исталлов плагиоклаза (Pl); по трещинам развиваются серицит (Src) и ква</w:t>
      </w:r>
      <w:r w:rsidRPr="00F61FAF" w:rsidR="00285A19">
        <w:rPr>
          <w:rFonts w:ascii="Times New Roman" w:hAnsi="Times New Roman"/>
          <w:sz w:val="28"/>
          <w:szCs w:val="28"/>
        </w:rPr>
        <w:t xml:space="preserve">рц (Q); николи скрещённые; </w:t>
      </w:r>
      <w:r w:rsidRPr="00F61FAF" w:rsidR="00285A19">
        <w:rPr>
          <w:rFonts w:ascii="Times New Roman" w:hAnsi="Times New Roman"/>
          <w:sz w:val="28"/>
          <w:szCs w:val="28"/>
        </w:rPr>
        <w:t>увеличение 10</w:t>
      </w:r>
      <w:r w:rsidRPr="00F61FAF" w:rsidR="00285A19">
        <w:rPr>
          <w:rFonts w:ascii="Times New Roman" w:hAnsi="Times New Roman"/>
          <w:sz w:val="28"/>
          <w:szCs w:val="28"/>
          <w:vertAlign w:val="superscript"/>
        </w:rPr>
        <w:t>х</w:t>
      </w:r>
      <w:r w:rsidRPr="00F61FAF" w:rsidR="00285A19">
        <w:rPr>
          <w:rFonts w:ascii="Times New Roman" w:hAnsi="Times New Roman"/>
          <w:sz w:val="28"/>
          <w:szCs w:val="28"/>
        </w:rPr>
        <w:t>.</w:t>
      </w:r>
      <w:r w:rsidRPr="00720980" w:rsidR="00720980">
        <w:rPr>
          <w:rFonts w:ascii="Times New Roman" w:hAnsi="Times New Roman"/>
          <w:sz w:val="28"/>
          <w:szCs w:val="28"/>
        </w:rPr>
        <w:t xml:space="preserve"> </w:t>
      </w:r>
      <w:r w:rsidR="00720980">
        <w:rPr>
          <w:rFonts w:ascii="Times New Roman" w:hAnsi="Times New Roman"/>
          <w:sz w:val="28"/>
          <w:szCs w:val="28"/>
          <w:lang w:val="en-US"/>
        </w:rPr>
        <w:t>[</w:t>
      </w:r>
      <w:r w:rsidR="00720980">
        <w:rPr>
          <w:rFonts w:ascii="Times New Roman" w:hAnsi="Times New Roman"/>
          <w:sz w:val="28"/>
          <w:szCs w:val="28"/>
          <w:lang w:val="en-US"/>
        </w:rPr>
        <w:t>40</w:t>
      </w:r>
      <w:r w:rsidR="00720980">
        <w:rPr>
          <w:rFonts w:ascii="Times New Roman" w:hAnsi="Times New Roman"/>
          <w:sz w:val="28"/>
          <w:szCs w:val="28"/>
          <w:lang w:val="en-US"/>
        </w:rPr>
        <w:t>]</w:t>
      </w:r>
    </w:p>
    <w:p w:rsidR="00285A19" w:rsidRPr="00F61FAF" w:rsidP="00186CB1">
      <w:pPr>
        <w:jc w:val="center"/>
        <w:rPr>
          <w:rFonts w:ascii="Times New Roman" w:hAnsi="Times New Roman"/>
          <w:sz w:val="28"/>
          <w:szCs w:val="28"/>
        </w:rPr>
      </w:pPr>
    </w:p>
    <w:p w:rsidR="00BB271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Во многих образцах удлинённые кристаллы топаза интенсивно дефор</w:t>
      </w:r>
      <w:r w:rsidRPr="00F61FAF">
        <w:rPr>
          <w:rFonts w:ascii="Times New Roman" w:hAnsi="Times New Roman"/>
          <w:sz w:val="28"/>
          <w:szCs w:val="28"/>
        </w:rPr>
        <w:t>мированы и рассечены поперечными трещинами. Образовавшиеся микрополости за</w:t>
      </w:r>
      <w:r w:rsidRPr="00F61FAF">
        <w:rPr>
          <w:rFonts w:ascii="Times New Roman" w:hAnsi="Times New Roman"/>
          <w:sz w:val="28"/>
          <w:szCs w:val="28"/>
        </w:rPr>
        <w:t>полнены мелкочешуйчатым серицитом (</w:t>
      </w:r>
      <w:r w:rsidRPr="002548C1">
        <w:rPr>
          <w:rFonts w:ascii="Times New Roman" w:hAnsi="Times New Roman"/>
          <w:sz w:val="28"/>
          <w:szCs w:val="28"/>
        </w:rPr>
        <w:t>рисунок 6</w:t>
      </w:r>
      <w:r w:rsidRPr="002548C1" w:rsidR="002548C1">
        <w:rPr>
          <w:rFonts w:ascii="Times New Roman" w:hAnsi="Times New Roman"/>
          <w:sz w:val="28"/>
          <w:szCs w:val="28"/>
        </w:rPr>
        <w:t>3</w:t>
      </w:r>
      <w:r w:rsidRPr="002548C1">
        <w:rPr>
          <w:rFonts w:ascii="Times New Roman" w:hAnsi="Times New Roman"/>
          <w:sz w:val="28"/>
          <w:szCs w:val="28"/>
        </w:rPr>
        <w:t>),</w:t>
      </w:r>
      <w:r w:rsidRPr="00F61FAF">
        <w:rPr>
          <w:rFonts w:ascii="Times New Roman" w:hAnsi="Times New Roman"/>
          <w:sz w:val="28"/>
          <w:szCs w:val="28"/>
        </w:rPr>
        <w:t xml:space="preserve"> что свидетельствует о налож</w:t>
      </w:r>
      <w:r w:rsidRPr="00F61FAF">
        <w:rPr>
          <w:rFonts w:ascii="Times New Roman" w:hAnsi="Times New Roman"/>
          <w:sz w:val="28"/>
          <w:szCs w:val="28"/>
        </w:rPr>
        <w:t>енных гидротермальных проце</w:t>
      </w:r>
      <w:r w:rsidRPr="00F61FAF">
        <w:rPr>
          <w:rFonts w:ascii="Times New Roman" w:hAnsi="Times New Roman"/>
          <w:sz w:val="28"/>
          <w:szCs w:val="28"/>
        </w:rPr>
        <w:t>ссах. По трещинам, помимо серицита, развиваются флюорит, мусковит, монацит и дру</w:t>
      </w:r>
      <w:r w:rsidRPr="00F61FAF">
        <w:rPr>
          <w:rFonts w:ascii="Times New Roman" w:hAnsi="Times New Roman"/>
          <w:sz w:val="28"/>
          <w:szCs w:val="28"/>
        </w:rPr>
        <w:t>гие вторичные минералы.</w:t>
      </w:r>
      <w:r w:rsidRPr="00F61FAF" w:rsidR="00285A19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Текстурные особенности дробления и вторичного запо</w:t>
      </w:r>
      <w:r w:rsidRPr="00F61FAF">
        <w:rPr>
          <w:rFonts w:ascii="Times New Roman" w:hAnsi="Times New Roman"/>
          <w:sz w:val="28"/>
          <w:szCs w:val="28"/>
        </w:rPr>
        <w:t>лнения трещин указывают на многостадийность минералообразования и последующ</w:t>
      </w:r>
      <w:r w:rsidRPr="00F61FAF">
        <w:rPr>
          <w:rFonts w:ascii="Times New Roman" w:hAnsi="Times New Roman"/>
          <w:sz w:val="28"/>
          <w:szCs w:val="28"/>
        </w:rPr>
        <w:t>ее флюидное воздействие, со</w:t>
      </w:r>
      <w:r w:rsidRPr="00F61FAF">
        <w:rPr>
          <w:rFonts w:ascii="Times New Roman" w:hAnsi="Times New Roman"/>
          <w:sz w:val="28"/>
          <w:szCs w:val="28"/>
        </w:rPr>
        <w:t xml:space="preserve">провождавшее грейзенизацию и переработку первичной топаз-кварцевой ассоциации. </w:t>
      </w:r>
    </w:p>
    <w:p w:rsidR="00285A1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Флюорит</w:t>
      </w:r>
      <w:r w:rsidRPr="00F61F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в грейзенизированных гранитах и рудных жилах месторождения присутс</w:t>
      </w:r>
      <w:r w:rsidRPr="00F61FAF">
        <w:rPr>
          <w:rFonts w:ascii="Times New Roman" w:hAnsi="Times New Roman"/>
          <w:sz w:val="28"/>
          <w:szCs w:val="28"/>
        </w:rPr>
        <w:t>твует в подчинённых количествах (0,5–3 %). Он образует округлые и неправиль</w:t>
      </w:r>
      <w:r w:rsidRPr="00F61FAF">
        <w:rPr>
          <w:rFonts w:ascii="Times New Roman" w:hAnsi="Times New Roman"/>
          <w:sz w:val="28"/>
          <w:szCs w:val="28"/>
        </w:rPr>
        <w:t>ные зерна, реже изометричны</w:t>
      </w:r>
      <w:r w:rsidRPr="00F61FAF">
        <w:rPr>
          <w:rFonts w:ascii="Times New Roman" w:hAnsi="Times New Roman"/>
          <w:sz w:val="28"/>
          <w:szCs w:val="28"/>
        </w:rPr>
        <w:t>е выделения. Окраска варьирует от бесцветной до светло-фиолетовой и интенсивно ф</w:t>
      </w:r>
      <w:r w:rsidRPr="00F61FAF">
        <w:rPr>
          <w:rFonts w:ascii="Times New Roman" w:hAnsi="Times New Roman"/>
          <w:sz w:val="28"/>
          <w:szCs w:val="28"/>
        </w:rPr>
        <w:t>иолетовой. В составе минерала отмечаются микровключения редкоземельных и р</w:t>
      </w:r>
      <w:r w:rsidRPr="00F61FAF">
        <w:rPr>
          <w:rFonts w:ascii="Times New Roman" w:hAnsi="Times New Roman"/>
          <w:sz w:val="28"/>
          <w:szCs w:val="28"/>
        </w:rPr>
        <w:t xml:space="preserve">адиоактивных элементов, что указывает на участие обогащённых флюидов в его </w:t>
      </w:r>
      <w:r w:rsidRPr="00F61FAF">
        <w:rPr>
          <w:rFonts w:ascii="Times New Roman" w:hAnsi="Times New Roman"/>
          <w:sz w:val="28"/>
          <w:szCs w:val="28"/>
        </w:rPr>
        <w:t>кристаллизации. Генетически</w:t>
      </w:r>
      <w:r w:rsidRPr="00F61FAF">
        <w:rPr>
          <w:rFonts w:ascii="Times New Roman" w:hAnsi="Times New Roman"/>
          <w:sz w:val="28"/>
          <w:szCs w:val="28"/>
        </w:rPr>
        <w:t xml:space="preserve"> флюорит связан с поздними стадиями флюидно-метасоматической переработки гранито</w:t>
      </w:r>
      <w:r w:rsidRPr="00F61FAF">
        <w:rPr>
          <w:rFonts w:ascii="Times New Roman" w:hAnsi="Times New Roman"/>
          <w:sz w:val="28"/>
          <w:szCs w:val="28"/>
        </w:rPr>
        <w:t>в и развитием кварц-флюоритовых жил.</w:t>
      </w:r>
    </w:p>
    <w:p w:rsidR="00E44FA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285A19">
        <w:rPr>
          <w:rFonts w:ascii="Times New Roman" w:hAnsi="Times New Roman"/>
          <w:sz w:val="28"/>
          <w:szCs w:val="28"/>
        </w:rPr>
        <w:t xml:space="preserve">Флюоритовая минерализация приурочена </w:t>
      </w:r>
      <w:r w:rsidRPr="00F61FAF" w:rsidR="00285A19">
        <w:rPr>
          <w:rFonts w:ascii="Times New Roman" w:hAnsi="Times New Roman"/>
          <w:sz w:val="28"/>
          <w:szCs w:val="28"/>
        </w:rPr>
        <w:t>к кварц-флюоритовым жилам, локализованным среди грейзенизированных гранитов</w:t>
      </w:r>
      <w:r w:rsidRPr="00F61FAF" w:rsidR="00285A19">
        <w:rPr>
          <w:rFonts w:ascii="Times New Roman" w:hAnsi="Times New Roman"/>
          <w:sz w:val="28"/>
          <w:szCs w:val="28"/>
        </w:rPr>
        <w:t>. Мощность жил варьирует от</w:t>
      </w:r>
      <w:r w:rsidRPr="00F61FAF" w:rsidR="00285A19">
        <w:rPr>
          <w:rFonts w:ascii="Times New Roman" w:hAnsi="Times New Roman"/>
          <w:sz w:val="28"/>
          <w:szCs w:val="28"/>
        </w:rPr>
        <w:t xml:space="preserve"> первых сантиметров до 7,0 м, протяжённость основной рудной жилы достигает 2000 </w:t>
      </w:r>
      <w:r w:rsidRPr="00F61FAF" w:rsidR="00285A19">
        <w:rPr>
          <w:rFonts w:ascii="Times New Roman" w:hAnsi="Times New Roman"/>
          <w:sz w:val="28"/>
          <w:szCs w:val="28"/>
        </w:rPr>
        <w:t>м. Жилы имеют субширотное простирание и крутое падение (60–80°) на север и</w:t>
      </w:r>
      <w:r w:rsidRPr="00F61FAF" w:rsidR="00285A19">
        <w:rPr>
          <w:rFonts w:ascii="Times New Roman" w:hAnsi="Times New Roman"/>
          <w:sz w:val="28"/>
          <w:szCs w:val="28"/>
        </w:rPr>
        <w:t xml:space="preserve"> северо-запад. Содержание флюорита в пределах жил достигает первых десятков</w:t>
      </w:r>
      <w:r w:rsidRPr="00F61FAF" w:rsidR="00285A19">
        <w:rPr>
          <w:rFonts w:ascii="Times New Roman" w:hAnsi="Times New Roman"/>
          <w:sz w:val="28"/>
          <w:szCs w:val="28"/>
        </w:rPr>
        <w:t xml:space="preserve"> процентов, что позволяет р</w:t>
      </w:r>
      <w:r w:rsidRPr="00F61FAF" w:rsidR="00285A19">
        <w:rPr>
          <w:rFonts w:ascii="Times New Roman" w:hAnsi="Times New Roman"/>
          <w:sz w:val="28"/>
          <w:szCs w:val="28"/>
        </w:rPr>
        <w:t>ассматривать их как промышленно значимые флюоритовые проявления</w:t>
      </w:r>
      <w:r w:rsidRPr="00720980" w:rsidR="00720980">
        <w:rPr>
          <w:rFonts w:ascii="Times New Roman" w:hAnsi="Times New Roman"/>
          <w:sz w:val="28"/>
          <w:szCs w:val="28"/>
        </w:rPr>
        <w:t xml:space="preserve"> </w:t>
      </w:r>
      <w:r w:rsidRPr="00720980" w:rsidR="00720980">
        <w:rPr>
          <w:rFonts w:ascii="Times New Roman" w:hAnsi="Times New Roman"/>
          <w:sz w:val="28"/>
          <w:szCs w:val="28"/>
        </w:rPr>
        <w:t>[</w:t>
      </w:r>
      <w:r w:rsidRPr="00720980" w:rsidR="00720980">
        <w:rPr>
          <w:rFonts w:ascii="Times New Roman" w:hAnsi="Times New Roman"/>
          <w:sz w:val="28"/>
          <w:szCs w:val="28"/>
        </w:rPr>
        <w:t>40</w:t>
      </w:r>
      <w:r w:rsidRPr="00720980" w:rsidR="00720980">
        <w:rPr>
          <w:rFonts w:ascii="Times New Roman" w:hAnsi="Times New Roman"/>
          <w:sz w:val="28"/>
          <w:szCs w:val="28"/>
        </w:rPr>
        <w:t>]</w:t>
      </w:r>
      <w:r w:rsidRPr="00F61FAF" w:rsidR="00285A19">
        <w:rPr>
          <w:rFonts w:ascii="Times New Roman" w:hAnsi="Times New Roman"/>
          <w:sz w:val="28"/>
          <w:szCs w:val="28"/>
        </w:rPr>
        <w:t>.</w:t>
      </w:r>
    </w:p>
    <w:p w:rsidR="00E6487B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Кальцит </w:t>
      </w:r>
      <w:r w:rsidRPr="00F61FAF">
        <w:rPr>
          <w:rFonts w:ascii="Times New Roman" w:hAnsi="Times New Roman"/>
          <w:b/>
          <w:bCs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 в про</w:t>
      </w:r>
      <w:r w:rsidRPr="00F61FAF">
        <w:rPr>
          <w:rFonts w:ascii="Times New Roman" w:hAnsi="Times New Roman"/>
          <w:sz w:val="28"/>
          <w:szCs w:val="28"/>
        </w:rPr>
        <w:t>зрачных шлифах кальцит представлен преимущественно мелкозернистыми аг</w:t>
      </w:r>
      <w:r w:rsidRPr="00F61FAF">
        <w:rPr>
          <w:rFonts w:ascii="Times New Roman" w:hAnsi="Times New Roman"/>
          <w:sz w:val="28"/>
          <w:szCs w:val="28"/>
        </w:rPr>
        <w:t>регатами с размером зёрен менее 0,1 мм. Зерна неправильной формы, плотно прилега</w:t>
      </w:r>
      <w:r w:rsidRPr="00F61FAF">
        <w:rPr>
          <w:rFonts w:ascii="Times New Roman" w:hAnsi="Times New Roman"/>
          <w:sz w:val="28"/>
          <w:szCs w:val="28"/>
        </w:rPr>
        <w:t>ют друг к другу, образуя мо</w:t>
      </w:r>
      <w:r w:rsidRPr="00F61FAF">
        <w:rPr>
          <w:rFonts w:ascii="Times New Roman" w:hAnsi="Times New Roman"/>
          <w:sz w:val="28"/>
          <w:szCs w:val="28"/>
        </w:rPr>
        <w:t>заичную текстуру. Минерал легко диагностируется по высокому рельефу и характерны</w:t>
      </w:r>
      <w:r w:rsidRPr="00F61FAF">
        <w:rPr>
          <w:rFonts w:ascii="Times New Roman" w:hAnsi="Times New Roman"/>
          <w:sz w:val="28"/>
          <w:szCs w:val="28"/>
        </w:rPr>
        <w:t>м высоким интерференционным окраскам второго–третьего порядка с перла</w:t>
      </w:r>
      <w:r w:rsidRPr="00F61FAF">
        <w:rPr>
          <w:rFonts w:ascii="Times New Roman" w:hAnsi="Times New Roman"/>
          <w:sz w:val="28"/>
          <w:szCs w:val="28"/>
        </w:rPr>
        <w:t>мутровым оттенком при скрещённых николях.</w:t>
      </w:r>
    </w:p>
    <w:p w:rsidR="00E6487B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206FD" w:rsidRPr="00F61FAF" w:rsidP="00186CB1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pict>
          <v:shape id="_x0000_i1104" type="#_x0000_t75" style="height:183.95pt;mso-position-horizontal-relative:char;mso-position-vertical-relative:line;width:466.6pt">
            <v:imagedata r:id="rId81" o:title=""/>
            <w10:wrap type="none"/>
            <w10:anchorlock/>
          </v:shape>
        </w:pict>
      </w:r>
    </w:p>
    <w:p w:rsidR="008206FD" w:rsidRPr="00F61FAF" w:rsidP="00186CB1">
      <w:pPr>
        <w:jc w:val="center"/>
        <w:rPr>
          <w:rFonts w:ascii="Times New Roman" w:hAnsi="Times New Roman"/>
          <w:sz w:val="28"/>
          <w:szCs w:val="28"/>
        </w:rPr>
      </w:pPr>
    </w:p>
    <w:p w:rsidR="008206FD" w:rsidRPr="00F61FAF" w:rsidP="00186CB1">
      <w:pPr>
        <w:rPr>
          <w:rFonts w:ascii="Times New Roman" w:hAnsi="Times New Roman"/>
          <w:sz w:val="28"/>
          <w:szCs w:val="28"/>
        </w:rPr>
      </w:pPr>
      <w:bookmarkStart w:id="21" w:name="_Hlk181010317"/>
      <w:r w:rsidRPr="00F61FAF">
        <w:rPr>
          <w:rFonts w:ascii="Times New Roman" w:hAnsi="Times New Roman"/>
          <w:sz w:val="28"/>
          <w:szCs w:val="28"/>
        </w:rPr>
        <w:tab/>
        <w:tab/>
        <w:tab/>
        <w:tab/>
        <w:t>а)</w:t>
        <w:tab/>
      </w:r>
      <w:r w:rsidRPr="00F61FAF">
        <w:rPr>
          <w:rFonts w:ascii="Times New Roman" w:hAnsi="Times New Roman"/>
          <w:sz w:val="28"/>
          <w:szCs w:val="28"/>
        </w:rPr>
        <w:tab/>
        <w:tab/>
        <w:tab/>
        <w:tab/>
        <w:t xml:space="preserve">б) </w:t>
      </w:r>
    </w:p>
    <w:p w:rsidR="008206FD" w:rsidRPr="00F61FAF" w:rsidP="00186CB1">
      <w:pPr>
        <w:jc w:val="center"/>
        <w:rPr>
          <w:rFonts w:ascii="Times New Roman" w:hAnsi="Times New Roman"/>
          <w:noProof/>
          <w:sz w:val="28"/>
          <w:szCs w:val="28"/>
        </w:rPr>
      </w:pPr>
      <w:bookmarkEnd w:id="21"/>
      <w:r w:rsidRPr="00F61FAF">
        <w:rPr>
          <w:rFonts w:ascii="Times New Roman" w:hAnsi="Times New Roman"/>
          <w:noProof/>
          <w:sz w:val="28"/>
          <w:szCs w:val="28"/>
        </w:rPr>
        <w:t xml:space="preserve">Рисунок </w:t>
      </w:r>
      <w:r w:rsidRPr="001F2FB0" w:rsidR="001F2FB0">
        <w:rPr>
          <w:rFonts w:ascii="Times New Roman" w:hAnsi="Times New Roman"/>
          <w:noProof/>
          <w:sz w:val="28"/>
          <w:szCs w:val="28"/>
        </w:rPr>
        <w:t>64</w:t>
      </w:r>
      <w:r w:rsidRPr="00F61FAF">
        <w:rPr>
          <w:rFonts w:ascii="Times New Roman" w:hAnsi="Times New Roman"/>
          <w:noProof/>
          <w:sz w:val="28"/>
          <w:szCs w:val="28"/>
        </w:rPr>
        <w:t xml:space="preserve"> – Карбон</w:t>
      </w:r>
      <w:r w:rsidRPr="00F61FAF">
        <w:rPr>
          <w:rFonts w:ascii="Times New Roman" w:hAnsi="Times New Roman"/>
          <w:noProof/>
          <w:sz w:val="28"/>
          <w:szCs w:val="28"/>
        </w:rPr>
        <w:t>атная порода: Ромбические кристаллы доломита (</w:t>
      </w:r>
      <w:r w:rsidRPr="00F61FAF">
        <w:rPr>
          <w:rFonts w:ascii="Times New Roman" w:hAnsi="Times New Roman"/>
          <w:noProof/>
          <w:sz w:val="28"/>
          <w:szCs w:val="28"/>
          <w:lang w:val="en-US"/>
        </w:rPr>
        <w:t>do</w:t>
      </w:r>
      <w:r w:rsidRPr="00F61FAF">
        <w:rPr>
          <w:rFonts w:ascii="Times New Roman" w:hAnsi="Times New Roman"/>
          <w:noProof/>
          <w:sz w:val="28"/>
          <w:szCs w:val="28"/>
        </w:rPr>
        <w:t>), неправильные зерны кальцита (</w:t>
      </w:r>
      <w:r w:rsidRPr="00F61FAF">
        <w:rPr>
          <w:rFonts w:ascii="Times New Roman" w:hAnsi="Times New Roman"/>
          <w:noProof/>
          <w:sz w:val="28"/>
          <w:szCs w:val="28"/>
        </w:rPr>
        <w:t>са). Николи параллельные (а), николи скрещеные (б). Увеличение – 10</w:t>
      </w:r>
      <w:r w:rsidRPr="00F61FAF">
        <w:rPr>
          <w:rFonts w:ascii="Times New Roman" w:hAnsi="Times New Roman"/>
          <w:noProof/>
          <w:sz w:val="28"/>
          <w:szCs w:val="28"/>
          <w:vertAlign w:val="superscript"/>
        </w:rPr>
        <w:t>х</w:t>
      </w:r>
      <w:r w:rsidRPr="00F61FAF">
        <w:rPr>
          <w:rFonts w:ascii="Times New Roman" w:hAnsi="Times New Roman"/>
          <w:noProof/>
          <w:sz w:val="28"/>
          <w:szCs w:val="28"/>
        </w:rPr>
        <w:t xml:space="preserve"> </w:t>
      </w:r>
      <w:r w:rsidR="00720980">
        <w:rPr>
          <w:rFonts w:ascii="Times New Roman" w:hAnsi="Times New Roman"/>
          <w:sz w:val="28"/>
          <w:szCs w:val="28"/>
          <w:lang w:val="en-US"/>
        </w:rPr>
        <w:t>[</w:t>
      </w:r>
      <w:r w:rsidR="00720980">
        <w:rPr>
          <w:rFonts w:ascii="Times New Roman" w:hAnsi="Times New Roman"/>
          <w:sz w:val="28"/>
          <w:szCs w:val="28"/>
          <w:lang w:val="en-US"/>
        </w:rPr>
        <w:t>40</w:t>
      </w:r>
      <w:r w:rsidR="00720980">
        <w:rPr>
          <w:rFonts w:ascii="Times New Roman" w:hAnsi="Times New Roman"/>
          <w:sz w:val="28"/>
          <w:szCs w:val="28"/>
          <w:lang w:val="en-US"/>
        </w:rPr>
        <w:t>]</w:t>
      </w:r>
    </w:p>
    <w:p w:rsidR="008206FD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F2FB0" w:rsidRPr="00F61FAF" w:rsidP="001F2FB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Кальцит обладает совершенной спайностью в двух направлениях, соответствующих р</w:t>
      </w:r>
      <w:r w:rsidRPr="00F61FAF">
        <w:rPr>
          <w:rFonts w:ascii="Times New Roman" w:hAnsi="Times New Roman"/>
          <w:sz w:val="28"/>
          <w:szCs w:val="28"/>
        </w:rPr>
        <w:t>омбоэдрическому расщеплению</w:t>
      </w:r>
      <w:r w:rsidRPr="00F61FAF">
        <w:rPr>
          <w:rFonts w:ascii="Times New Roman" w:hAnsi="Times New Roman"/>
          <w:sz w:val="28"/>
          <w:szCs w:val="28"/>
        </w:rPr>
        <w:t>. Внутреннее двойникование выражено отчётливо и проявляется в виде характерных п</w:t>
      </w:r>
      <w:r w:rsidRPr="00F61FAF">
        <w:rPr>
          <w:rFonts w:ascii="Times New Roman" w:hAnsi="Times New Roman"/>
          <w:sz w:val="28"/>
          <w:szCs w:val="28"/>
        </w:rPr>
        <w:t>олос двойников, что является важным диагностическим признаком.</w:t>
      </w:r>
    </w:p>
    <w:p w:rsidR="00E6487B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b/>
          <w:bCs/>
          <w:sz w:val="28"/>
          <w:szCs w:val="28"/>
        </w:rPr>
        <w:t>До</w:t>
      </w:r>
      <w:r w:rsidRPr="00F61FAF">
        <w:rPr>
          <w:rFonts w:ascii="Times New Roman" w:hAnsi="Times New Roman"/>
          <w:b/>
          <w:bCs/>
          <w:sz w:val="28"/>
          <w:szCs w:val="28"/>
        </w:rPr>
        <w:t>ломит</w:t>
      </w:r>
      <w:r w:rsidRPr="00F61FAF">
        <w:rPr>
          <w:rFonts w:ascii="Times New Roman" w:hAnsi="Times New Roman"/>
          <w:sz w:val="28"/>
          <w:szCs w:val="28"/>
        </w:rPr>
        <w:t xml:space="preserve"> представлен мелкозернистыми, чётко огранёнными ромбоэдрическими кристаллами (</w:t>
      </w:r>
      <w:r w:rsidRPr="00D208C3">
        <w:rPr>
          <w:rFonts w:ascii="Times New Roman" w:hAnsi="Times New Roman"/>
          <w:sz w:val="28"/>
          <w:szCs w:val="28"/>
        </w:rPr>
        <w:t>р</w:t>
      </w:r>
      <w:r w:rsidRPr="00D208C3">
        <w:rPr>
          <w:rFonts w:ascii="Times New Roman" w:hAnsi="Times New Roman"/>
          <w:sz w:val="28"/>
          <w:szCs w:val="28"/>
        </w:rPr>
        <w:t xml:space="preserve">исунок </w:t>
      </w:r>
      <w:r w:rsidRPr="00D208C3" w:rsidR="00D208C3">
        <w:rPr>
          <w:rFonts w:ascii="Times New Roman" w:hAnsi="Times New Roman"/>
          <w:sz w:val="28"/>
          <w:szCs w:val="28"/>
        </w:rPr>
        <w:t>64</w:t>
      </w:r>
      <w:r w:rsidRPr="00F61FAF">
        <w:rPr>
          <w:rFonts w:ascii="Times New Roman" w:hAnsi="Times New Roman"/>
          <w:sz w:val="28"/>
          <w:szCs w:val="28"/>
        </w:rPr>
        <w:t>). Рельеф минерал</w:t>
      </w:r>
      <w:r w:rsidRPr="00F61FAF">
        <w:rPr>
          <w:rFonts w:ascii="Times New Roman" w:hAnsi="Times New Roman"/>
          <w:sz w:val="28"/>
          <w:szCs w:val="28"/>
        </w:rPr>
        <w:t>а ясный, шагреневая поверхность выражена чётко. Спайность проявляется слабее, чем</w:t>
      </w:r>
      <w:r w:rsidRPr="00F61FAF">
        <w:rPr>
          <w:rFonts w:ascii="Times New Roman" w:hAnsi="Times New Roman"/>
          <w:sz w:val="28"/>
          <w:szCs w:val="28"/>
        </w:rPr>
        <w:t xml:space="preserve"> у кальцита.</w:t>
      </w:r>
    </w:p>
    <w:p w:rsidR="00E6487B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отдельных зернах наблюдаются микротрещины, заполне</w:t>
      </w:r>
      <w:r w:rsidRPr="00F61FAF">
        <w:rPr>
          <w:rFonts w:ascii="Times New Roman" w:hAnsi="Times New Roman"/>
          <w:sz w:val="28"/>
          <w:szCs w:val="28"/>
        </w:rPr>
        <w:t>нные пелитовыми и железистыми выделениями, что указывает на наложенные процессы втор</w:t>
      </w:r>
      <w:r w:rsidRPr="00F61FAF">
        <w:rPr>
          <w:rFonts w:ascii="Times New Roman" w:hAnsi="Times New Roman"/>
          <w:sz w:val="28"/>
          <w:szCs w:val="28"/>
        </w:rPr>
        <w:t>ичного изменения и частичн</w:t>
      </w:r>
      <w:r w:rsidRPr="00F61FAF">
        <w:rPr>
          <w:rFonts w:ascii="Times New Roman" w:hAnsi="Times New Roman"/>
          <w:sz w:val="28"/>
          <w:szCs w:val="28"/>
        </w:rPr>
        <w:t>ую гидротермальную переработку карбонатной фазы.</w:t>
      </w:r>
    </w:p>
    <w:p w:rsidR="005D6651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b/>
          <w:bCs/>
          <w:i/>
          <w:iCs/>
          <w:sz w:val="28"/>
          <w:szCs w:val="28"/>
        </w:rPr>
        <w:t>Акцессорные минералы</w:t>
      </w:r>
      <w:r w:rsidRPr="00F61FAF">
        <w:rPr>
          <w:rFonts w:ascii="Times New Roman" w:hAnsi="Times New Roman"/>
          <w:sz w:val="28"/>
          <w:szCs w:val="28"/>
        </w:rPr>
        <w:t xml:space="preserve">. </w:t>
      </w:r>
    </w:p>
    <w:p w:rsidR="005D6651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Основным </w:t>
      </w:r>
      <w:r w:rsidRPr="00F61FAF">
        <w:rPr>
          <w:rFonts w:ascii="Times New Roman" w:hAnsi="Times New Roman"/>
          <w:sz w:val="28"/>
          <w:szCs w:val="28"/>
        </w:rPr>
        <w:t>объектом бериллиевой минерализации в пределах района является мес</w:t>
      </w:r>
      <w:r w:rsidRPr="00F61FAF">
        <w:rPr>
          <w:rFonts w:ascii="Times New Roman" w:hAnsi="Times New Roman"/>
          <w:sz w:val="28"/>
          <w:szCs w:val="28"/>
        </w:rPr>
        <w:t>торождение Карагайлы-Актас. В рудолокализующих доломитизированных известняках устано</w:t>
      </w:r>
      <w:r w:rsidRPr="00F61FAF">
        <w:rPr>
          <w:rFonts w:ascii="Times New Roman" w:hAnsi="Times New Roman"/>
          <w:sz w:val="28"/>
          <w:szCs w:val="28"/>
        </w:rPr>
        <w:t>влено развитие околожильны</w:t>
      </w:r>
      <w:r w:rsidRPr="00F61FAF">
        <w:rPr>
          <w:rFonts w:ascii="Times New Roman" w:hAnsi="Times New Roman"/>
          <w:sz w:val="28"/>
          <w:szCs w:val="28"/>
        </w:rPr>
        <w:t>х метасоматических грейзенов селлаит-флюорито-слюдного состава, в которых выявлен</w:t>
      </w:r>
      <w:r w:rsidRPr="00F61FAF">
        <w:rPr>
          <w:rFonts w:ascii="Times New Roman" w:hAnsi="Times New Roman"/>
          <w:sz w:val="28"/>
          <w:szCs w:val="28"/>
        </w:rPr>
        <w:t>а тонковкрапленная бериллиевая минерализация.</w:t>
      </w:r>
    </w:p>
    <w:p w:rsidR="005D6651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Бериллий представле</w:t>
      </w:r>
      <w:r w:rsidRPr="00F61FAF">
        <w:rPr>
          <w:rFonts w:ascii="Times New Roman" w:hAnsi="Times New Roman"/>
          <w:sz w:val="28"/>
          <w:szCs w:val="28"/>
        </w:rPr>
        <w:t>н преимущественно хризобериллом, реже отмечаются бертрандит и фенакит. Минерализация</w:t>
      </w:r>
      <w:r w:rsidRPr="00F61FAF">
        <w:rPr>
          <w:rFonts w:ascii="Times New Roman" w:hAnsi="Times New Roman"/>
          <w:sz w:val="28"/>
          <w:szCs w:val="28"/>
        </w:rPr>
        <w:t xml:space="preserve"> носит рассеянный характер</w:t>
      </w:r>
      <w:r w:rsidRPr="00F61FAF">
        <w:rPr>
          <w:rFonts w:ascii="Times New Roman" w:hAnsi="Times New Roman"/>
          <w:sz w:val="28"/>
          <w:szCs w:val="28"/>
        </w:rPr>
        <w:t xml:space="preserve"> и приурочена к зонам интенсивного флюидно-метасоматического преобразования карбо</w:t>
      </w:r>
      <w:r w:rsidRPr="00F61FAF">
        <w:rPr>
          <w:rFonts w:ascii="Times New Roman" w:hAnsi="Times New Roman"/>
          <w:sz w:val="28"/>
          <w:szCs w:val="28"/>
        </w:rPr>
        <w:t>натных пород, что свидетельствует о взаимодействии гранитного маг</w:t>
      </w:r>
      <w:r w:rsidRPr="00F61FAF">
        <w:rPr>
          <w:rFonts w:ascii="Times New Roman" w:hAnsi="Times New Roman"/>
          <w:sz w:val="28"/>
          <w:szCs w:val="28"/>
        </w:rPr>
        <w:t>матического источника с карбонатной толщей и о роли фторсодержащих флюидов в мобилиз</w:t>
      </w:r>
      <w:r w:rsidRPr="00F61FAF">
        <w:rPr>
          <w:rFonts w:ascii="Times New Roman" w:hAnsi="Times New Roman"/>
          <w:sz w:val="28"/>
          <w:szCs w:val="28"/>
        </w:rPr>
        <w:t>ации и осаждении бериллия.</w:t>
      </w:r>
    </w:p>
    <w:p w:rsidR="005D6651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По материалам предшествующих исследований, большинство выявленных полиметалличес</w:t>
      </w:r>
      <w:r w:rsidRPr="00F61FAF">
        <w:rPr>
          <w:rFonts w:ascii="Times New Roman" w:hAnsi="Times New Roman"/>
          <w:sz w:val="28"/>
          <w:szCs w:val="28"/>
        </w:rPr>
        <w:t>ких и медных проявлений района не имеют промышленного значения вв</w:t>
      </w:r>
      <w:r w:rsidRPr="00F61FAF">
        <w:rPr>
          <w:rFonts w:ascii="Times New Roman" w:hAnsi="Times New Roman"/>
          <w:sz w:val="28"/>
          <w:szCs w:val="28"/>
        </w:rPr>
        <w:t>иду их незначительных масштабов и низких концентраций полезных компонентов.</w:t>
      </w:r>
    </w:p>
    <w:p w:rsidR="002C4F0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b/>
          <w:bCs/>
          <w:sz w:val="28"/>
          <w:szCs w:val="28"/>
        </w:rPr>
        <w:t xml:space="preserve">Циркон </w:t>
      </w:r>
      <w:r w:rsidRPr="00F61FAF">
        <w:rPr>
          <w:rFonts w:ascii="Times New Roman" w:hAnsi="Times New Roman"/>
          <w:sz w:val="28"/>
          <w:szCs w:val="28"/>
        </w:rPr>
        <w:t>я</w:t>
      </w:r>
      <w:r w:rsidRPr="00F61FAF">
        <w:rPr>
          <w:rFonts w:ascii="Times New Roman" w:hAnsi="Times New Roman"/>
          <w:sz w:val="28"/>
          <w:szCs w:val="28"/>
        </w:rPr>
        <w:t xml:space="preserve">вляется одним из наиболее </w:t>
      </w:r>
      <w:r w:rsidRPr="00F61FAF">
        <w:rPr>
          <w:rFonts w:ascii="Times New Roman" w:hAnsi="Times New Roman"/>
          <w:sz w:val="28"/>
          <w:szCs w:val="28"/>
        </w:rPr>
        <w:t xml:space="preserve">распространённых акцессорных минералов месторождения и встречается во всех типах </w:t>
      </w:r>
      <w:r w:rsidRPr="00F61FAF">
        <w:rPr>
          <w:rFonts w:ascii="Times New Roman" w:hAnsi="Times New Roman"/>
          <w:sz w:val="28"/>
          <w:szCs w:val="28"/>
        </w:rPr>
        <w:t>рудных тел, а также в щелочных гранитах. В гранитах он является о</w:t>
      </w:r>
      <w:r w:rsidRPr="00F61FAF">
        <w:rPr>
          <w:rFonts w:ascii="Times New Roman" w:hAnsi="Times New Roman"/>
          <w:sz w:val="28"/>
          <w:szCs w:val="28"/>
        </w:rPr>
        <w:t>сновным акцессорным минералом, его содержание составляет около 0,2–0,3 мас. %. В энд</w:t>
      </w:r>
      <w:r w:rsidRPr="00F61FAF">
        <w:rPr>
          <w:rFonts w:ascii="Times New Roman" w:hAnsi="Times New Roman"/>
          <w:sz w:val="28"/>
          <w:szCs w:val="28"/>
        </w:rPr>
        <w:t>оконтактовых частях интруз</w:t>
      </w:r>
      <w:r w:rsidRPr="00F61FAF">
        <w:rPr>
          <w:rFonts w:ascii="Times New Roman" w:hAnsi="Times New Roman"/>
          <w:sz w:val="28"/>
          <w:szCs w:val="28"/>
        </w:rPr>
        <w:t>ивных тел и в отдельных разностях пород содержание циркона увеличивается до 0,5–1</w:t>
      </w:r>
      <w:r w:rsidRPr="00F61FAF">
        <w:rPr>
          <w:rFonts w:ascii="Times New Roman" w:hAnsi="Times New Roman"/>
          <w:sz w:val="28"/>
          <w:szCs w:val="28"/>
        </w:rPr>
        <w:t>,0 %.</w:t>
      </w:r>
    </w:p>
    <w:p w:rsidR="002C4F0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Кристаллы циркона нередко частично или полностью метамиктны</w:t>
      </w:r>
      <w:r w:rsidRPr="00F61FAF">
        <w:rPr>
          <w:rFonts w:ascii="Times New Roman" w:hAnsi="Times New Roman"/>
          <w:sz w:val="28"/>
          <w:szCs w:val="28"/>
        </w:rPr>
        <w:t>, вследствие чего обладают радиоактивностью и слабомагнитными свойствами. Магнитност</w:t>
      </w:r>
      <w:r w:rsidRPr="00F61FAF">
        <w:rPr>
          <w:rFonts w:ascii="Times New Roman" w:hAnsi="Times New Roman"/>
          <w:sz w:val="28"/>
          <w:szCs w:val="28"/>
        </w:rPr>
        <w:t>ь, как правило, обусловлен</w:t>
      </w:r>
      <w:r w:rsidRPr="00F61FAF">
        <w:rPr>
          <w:rFonts w:ascii="Times New Roman" w:hAnsi="Times New Roman"/>
          <w:sz w:val="28"/>
          <w:szCs w:val="28"/>
        </w:rPr>
        <w:t>а присутствием плёнок оксидов и гидроксидов железа и исчезает при кислотной обраб</w:t>
      </w:r>
      <w:r w:rsidRPr="00F61FAF">
        <w:rPr>
          <w:rFonts w:ascii="Times New Roman" w:hAnsi="Times New Roman"/>
          <w:sz w:val="28"/>
          <w:szCs w:val="28"/>
        </w:rPr>
        <w:t>отке.</w:t>
      </w:r>
    </w:p>
    <w:p w:rsidR="002C4F0A" w:rsidP="00186CB1">
      <w:pPr>
        <w:ind w:firstLine="680"/>
        <w:jc w:val="both"/>
        <w:rPr>
          <w:rFonts w:ascii="Times New Roman" w:hAnsi="Times New Roman"/>
          <w:b/>
          <w:bCs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Бесцветные прозрачные кристаллы, не затронутые метамиктным </w:t>
      </w:r>
      <w:r w:rsidRPr="00F61FAF">
        <w:rPr>
          <w:rFonts w:ascii="Times New Roman" w:hAnsi="Times New Roman"/>
          <w:sz w:val="28"/>
          <w:szCs w:val="28"/>
        </w:rPr>
        <w:t>распадом, характеризуются отсутствием или очень слабой радиоактивностью и немагнитны</w:t>
      </w:r>
      <w:r w:rsidRPr="00F61FAF">
        <w:rPr>
          <w:rFonts w:ascii="Times New Roman" w:hAnsi="Times New Roman"/>
          <w:sz w:val="28"/>
          <w:szCs w:val="28"/>
        </w:rPr>
        <w:t>. В прозрачных шлифах таки</w:t>
      </w:r>
      <w:r w:rsidRPr="00F61FAF">
        <w:rPr>
          <w:rFonts w:ascii="Times New Roman" w:hAnsi="Times New Roman"/>
          <w:sz w:val="28"/>
          <w:szCs w:val="28"/>
        </w:rPr>
        <w:t>е цирконы обычно бесцветны и прозрачны, тогда как зерна, частично подвергшиеся ме</w:t>
      </w:r>
      <w:r w:rsidRPr="00F61FAF">
        <w:rPr>
          <w:rFonts w:ascii="Times New Roman" w:hAnsi="Times New Roman"/>
          <w:sz w:val="28"/>
          <w:szCs w:val="28"/>
        </w:rPr>
        <w:t>тамиктному распаду, имеют мутноватый облик и пониженное двупрелом</w:t>
      </w:r>
      <w:r w:rsidRPr="00F61FAF">
        <w:rPr>
          <w:rFonts w:ascii="Times New Roman" w:hAnsi="Times New Roman"/>
          <w:sz w:val="28"/>
          <w:szCs w:val="28"/>
        </w:rPr>
        <w:t>ление</w:t>
      </w:r>
      <w:r w:rsidRPr="00F61FA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5C039E" w:rsidRPr="00F61FAF" w:rsidP="00186CB1">
      <w:pPr>
        <w:ind w:firstLine="6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C045A" w:rsidRPr="00F61FAF" w:rsidP="00186CB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pict>
          <v:shape id="_x0000_i1105" type="#_x0000_t75" style="height:220.4pt;mso-position-horizontal-relative:char;mso-position-vertical-relative:line;width:288.25pt">
            <v:imagedata r:id="rId82" o:title=""/>
            <w10:wrap type="none"/>
            <w10:anchorlock/>
          </v:shape>
        </w:pict>
      </w:r>
    </w:p>
    <w:p w:rsidR="00301C12" w:rsidRPr="00720980" w:rsidP="00186CB1">
      <w:pPr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Pr="001F2FB0" w:rsidR="001F2FB0">
        <w:rPr>
          <w:rFonts w:ascii="Times New Roman" w:hAnsi="Times New Roman"/>
          <w:sz w:val="28"/>
          <w:szCs w:val="28"/>
        </w:rPr>
        <w:t>65</w:t>
      </w:r>
      <w:r w:rsidRPr="00F61FAF">
        <w:rPr>
          <w:rFonts w:ascii="Times New Roman" w:hAnsi="Times New Roman"/>
          <w:sz w:val="28"/>
          <w:szCs w:val="28"/>
        </w:rPr>
        <w:t xml:space="preserve">а – Кристаллы циркона и касситерита </w:t>
      </w:r>
      <w:r w:rsidRPr="00720980" w:rsidR="00720980">
        <w:rPr>
          <w:rFonts w:ascii="Times New Roman" w:hAnsi="Times New Roman"/>
          <w:sz w:val="28"/>
          <w:szCs w:val="28"/>
        </w:rPr>
        <w:t>[</w:t>
      </w:r>
      <w:r w:rsidRPr="00720980" w:rsidR="00720980">
        <w:rPr>
          <w:rFonts w:ascii="Times New Roman" w:hAnsi="Times New Roman"/>
          <w:sz w:val="28"/>
          <w:szCs w:val="28"/>
        </w:rPr>
        <w:t>40</w:t>
      </w:r>
      <w:r w:rsidRPr="00720980" w:rsidR="00720980">
        <w:rPr>
          <w:rFonts w:ascii="Times New Roman" w:hAnsi="Times New Roman"/>
          <w:sz w:val="28"/>
          <w:szCs w:val="28"/>
        </w:rPr>
        <w:t>]</w:t>
      </w:r>
    </w:p>
    <w:p w:rsidR="00301C12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C045A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06" type="#_x0000_t75" style="height:147.75pt;mso-position-horizontal-relative:char;mso-position-vertical-relative:line;width:435.7pt">
            <v:imagedata r:id="rId83" o:title=""/>
            <w10:wrap type="none"/>
            <w10:anchorlock/>
          </v:shape>
        </w:pict>
      </w:r>
    </w:p>
    <w:p w:rsidR="00884F2E" w:rsidRPr="00F61FAF" w:rsidP="00186CB1">
      <w:pPr>
        <w:jc w:val="center"/>
        <w:rPr>
          <w:rFonts w:ascii="Times New Roman" w:hAnsi="Times New Roman"/>
          <w:sz w:val="28"/>
          <w:szCs w:val="28"/>
        </w:rPr>
      </w:pPr>
    </w:p>
    <w:p w:rsidR="00360DE2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07" type="#_x0000_t75" style="height:162.15pt;mso-position-horizontal-relative:char;mso-position-vertical-relative:line;width:430.95pt">
            <v:imagedata r:id="rId84" o:title=""/>
            <w10:wrap type="none"/>
            <w10:anchorlock/>
          </v:shape>
        </w:pict>
      </w:r>
    </w:p>
    <w:p w:rsidR="005C039E" w:rsidP="00186CB1">
      <w:pPr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60DE2" w:rsidRPr="00720980" w:rsidP="00720980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5D746E" w:rsidR="00F85724">
        <w:rPr>
          <w:rFonts w:ascii="Times New Roman" w:hAnsi="Times New Roman"/>
          <w:sz w:val="28"/>
          <w:szCs w:val="28"/>
        </w:rPr>
        <w:t>Ри</w:t>
      </w:r>
      <w:r w:rsidRPr="005D746E" w:rsidR="001F2FB0">
        <w:rPr>
          <w:rFonts w:ascii="Times New Roman" w:hAnsi="Times New Roman"/>
          <w:sz w:val="28"/>
          <w:szCs w:val="28"/>
        </w:rPr>
        <w:t xml:space="preserve">сунок </w:t>
      </w:r>
      <w:r w:rsidRPr="005D746E" w:rsidR="001F2FB0">
        <w:rPr>
          <w:rFonts w:ascii="Times New Roman" w:hAnsi="Times New Roman"/>
          <w:sz w:val="28"/>
          <w:szCs w:val="28"/>
        </w:rPr>
        <w:t>65</w:t>
      </w:r>
      <w:r w:rsidRPr="005D746E" w:rsidR="00F85724">
        <w:rPr>
          <w:rFonts w:ascii="Times New Roman" w:hAnsi="Times New Roman"/>
          <w:sz w:val="28"/>
          <w:szCs w:val="28"/>
          <w:lang w:val="kk-KZ"/>
        </w:rPr>
        <w:t xml:space="preserve"> б</w:t>
      </w:r>
      <w:r w:rsidRPr="005D746E" w:rsidR="00F85724">
        <w:rPr>
          <w:rFonts w:ascii="Times New Roman" w:hAnsi="Times New Roman"/>
          <w:sz w:val="28"/>
          <w:szCs w:val="28"/>
        </w:rPr>
        <w:t xml:space="preserve"> –</w:t>
      </w:r>
      <w:r w:rsidRPr="005D746E" w:rsidR="00F85724">
        <w:rPr>
          <w:rFonts w:ascii="Times New Roman" w:hAnsi="Times New Roman"/>
          <w:sz w:val="28"/>
          <w:szCs w:val="28"/>
        </w:rPr>
        <w:t xml:space="preserve"> </w:t>
      </w:r>
      <w:r w:rsidRPr="005D746E" w:rsidR="005D746E">
        <w:rPr>
          <w:rFonts w:ascii="Times New Roman" w:hAnsi="Times New Roman"/>
          <w:sz w:val="28"/>
          <w:szCs w:val="28"/>
        </w:rPr>
        <w:t xml:space="preserve">Элементгый состав касситерита </w:t>
      </w:r>
      <w:r w:rsidRPr="005D746E" w:rsidR="005D746E">
        <w:rPr>
          <w:rFonts w:ascii="Times New Roman" w:hAnsi="Times New Roman"/>
          <w:sz w:val="28"/>
          <w:szCs w:val="28"/>
        </w:rPr>
        <w:t>и циркона</w:t>
      </w:r>
      <w:r w:rsidRPr="00720980" w:rsidR="00720980">
        <w:rPr>
          <w:rFonts w:ascii="Times New Roman" w:hAnsi="Times New Roman"/>
          <w:sz w:val="28"/>
          <w:szCs w:val="28"/>
        </w:rPr>
        <w:t xml:space="preserve"> </w:t>
      </w:r>
      <w:r w:rsidRPr="00720980" w:rsidR="00720980">
        <w:rPr>
          <w:rFonts w:ascii="Times New Roman" w:hAnsi="Times New Roman"/>
          <w:sz w:val="28"/>
          <w:szCs w:val="28"/>
        </w:rPr>
        <w:t>[</w:t>
      </w:r>
      <w:r w:rsidRPr="00720980" w:rsidR="00720980">
        <w:rPr>
          <w:rFonts w:ascii="Times New Roman" w:hAnsi="Times New Roman"/>
          <w:sz w:val="28"/>
          <w:szCs w:val="28"/>
        </w:rPr>
        <w:t>40</w:t>
      </w:r>
      <w:r w:rsidRPr="00720980" w:rsidR="00720980">
        <w:rPr>
          <w:rFonts w:ascii="Times New Roman" w:hAnsi="Times New Roman"/>
          <w:sz w:val="28"/>
          <w:szCs w:val="28"/>
        </w:rPr>
        <w:t>]</w:t>
      </w:r>
    </w:p>
    <w:p w:rsidR="00F85724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20980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84F2E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61FAF">
        <w:rPr>
          <w:rFonts w:ascii="Times New Roman" w:hAnsi="Times New Roman"/>
          <w:b/>
          <w:bCs/>
          <w:sz w:val="28"/>
          <w:szCs w:val="28"/>
        </w:rPr>
        <w:t>Карта распределения элементов</w:t>
      </w:r>
    </w:p>
    <w:p w:rsidR="0048175E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84F2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 помощью ска</w:t>
      </w:r>
      <w:r w:rsidRPr="00F61FAF">
        <w:rPr>
          <w:rFonts w:ascii="Times New Roman" w:hAnsi="Times New Roman"/>
          <w:sz w:val="28"/>
          <w:szCs w:val="28"/>
        </w:rPr>
        <w:t xml:space="preserve">нирующего электронного микроскопа составлена карта шлифа с распределением основных минералов и </w:t>
      </w:r>
      <w:r w:rsidRPr="00F61FAF">
        <w:rPr>
          <w:rFonts w:ascii="Times New Roman" w:hAnsi="Times New Roman"/>
          <w:sz w:val="28"/>
          <w:szCs w:val="28"/>
        </w:rPr>
        <w:t>редких элементов (Sn, Y, Ce, Zr, Mn, Gd, La, Er, Ho, K, Na, F и д</w:t>
      </w:r>
      <w:r w:rsidRPr="00F61FAF">
        <w:rPr>
          <w:rFonts w:ascii="Times New Roman" w:hAnsi="Times New Roman"/>
          <w:sz w:val="28"/>
          <w:szCs w:val="28"/>
        </w:rPr>
        <w:t xml:space="preserve">р.) (рисунок </w:t>
      </w:r>
      <w:r w:rsidRPr="00720980" w:rsidR="001F2FB0">
        <w:rPr>
          <w:rFonts w:ascii="Times New Roman" w:hAnsi="Times New Roman"/>
          <w:sz w:val="28"/>
          <w:szCs w:val="28"/>
        </w:rPr>
        <w:t>66</w:t>
      </w:r>
      <w:r w:rsidRPr="00F61FAF">
        <w:rPr>
          <w:rFonts w:ascii="Times New Roman" w:hAnsi="Times New Roman"/>
          <w:sz w:val="28"/>
          <w:szCs w:val="28"/>
        </w:rPr>
        <w:t xml:space="preserve">). </w:t>
      </w:r>
    </w:p>
    <w:p w:rsidR="00360DE2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884F2E">
        <w:rPr>
          <w:rFonts w:ascii="Times New Roman" w:hAnsi="Times New Roman"/>
          <w:sz w:val="28"/>
          <w:szCs w:val="28"/>
        </w:rPr>
        <w:t>Минералы были изучены м</w:t>
      </w:r>
      <w:r w:rsidRPr="00F61FAF" w:rsidR="00884F2E">
        <w:rPr>
          <w:rFonts w:ascii="Times New Roman" w:hAnsi="Times New Roman"/>
          <w:sz w:val="28"/>
          <w:szCs w:val="28"/>
        </w:rPr>
        <w:t>етодом электроннозондового микроанализа на электронном</w:t>
      </w:r>
      <w:r w:rsidRPr="00F61FAF" w:rsidR="00884F2E">
        <w:rPr>
          <w:rFonts w:ascii="Times New Roman" w:hAnsi="Times New Roman"/>
          <w:sz w:val="28"/>
          <w:szCs w:val="28"/>
        </w:rPr>
        <w:t xml:space="preserve"> микроскопе (CAMECA-100), г. Лондон</w:t>
      </w:r>
      <w:r w:rsidRPr="00720980" w:rsidR="00720980">
        <w:rPr>
          <w:rFonts w:ascii="Times New Roman" w:hAnsi="Times New Roman"/>
          <w:sz w:val="28"/>
          <w:szCs w:val="28"/>
        </w:rPr>
        <w:t xml:space="preserve"> </w:t>
      </w:r>
      <w:r w:rsidRPr="0048175E" w:rsidR="00720980">
        <w:rPr>
          <w:rFonts w:ascii="Times New Roman" w:hAnsi="Times New Roman"/>
          <w:sz w:val="28"/>
          <w:szCs w:val="28"/>
        </w:rPr>
        <w:t>[</w:t>
      </w:r>
      <w:r w:rsidRPr="0048175E" w:rsidR="00720980">
        <w:rPr>
          <w:rFonts w:ascii="Times New Roman" w:hAnsi="Times New Roman"/>
          <w:sz w:val="28"/>
          <w:szCs w:val="28"/>
        </w:rPr>
        <w:t>40</w:t>
      </w:r>
      <w:r w:rsidRPr="0048175E" w:rsidR="00720980">
        <w:rPr>
          <w:rFonts w:ascii="Times New Roman" w:hAnsi="Times New Roman"/>
          <w:sz w:val="28"/>
          <w:szCs w:val="28"/>
        </w:rPr>
        <w:t>]</w:t>
      </w:r>
      <w:r w:rsidRPr="00F61FAF" w:rsidR="00884F2E">
        <w:rPr>
          <w:rFonts w:ascii="Times New Roman" w:hAnsi="Times New Roman"/>
          <w:sz w:val="28"/>
          <w:szCs w:val="28"/>
        </w:rPr>
        <w:t>.</w:t>
      </w:r>
    </w:p>
    <w:p w:rsidR="0048175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0DE2" w:rsidRPr="00F61FAF" w:rsidP="00186CB1">
      <w:pPr>
        <w:jc w:val="both"/>
        <w:rPr>
          <w:rFonts w:ascii="Times New Roman" w:hAnsi="Times New Roman"/>
          <w:sz w:val="28"/>
          <w:szCs w:val="28"/>
        </w:rPr>
      </w:pPr>
      <w:bookmarkStart w:id="22" w:name="_Hlk226443147"/>
      <w:r>
        <w:rPr>
          <w:rFonts w:ascii="Times New Roman" w:hAnsi="Times New Roman"/>
          <w:noProof/>
          <w:sz w:val="28"/>
          <w:szCs w:val="28"/>
        </w:rPr>
        <w:pict>
          <v:shape id="_x0000_i1108" type="#_x0000_t75" style="height:380.2pt;mso-position-horizontal-relative:char;mso-position-vertical-relative:line;width:452.95pt">
            <v:imagedata r:id="rId85" o:title=""/>
            <w10:wrap type="none"/>
            <w10:anchorlock/>
          </v:shape>
        </w:pict>
      </w:r>
      <w:bookmarkEnd w:id="22"/>
    </w:p>
    <w:p w:rsidR="00884F2E" w:rsidRPr="00F61FAF" w:rsidP="00186C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09" type="#_x0000_t75" style="height:103.5pt;mso-position-horizontal-relative:char;mso-position-vertical-relative:line;width:451.45pt">
            <v:imagedata r:id="rId86" o:title=""/>
            <w10:wrap type="none"/>
            <w10:anchorlock/>
          </v:shape>
        </w:pict>
      </w:r>
    </w:p>
    <w:p w:rsidR="00360DE2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0DE2" w:rsidRPr="0048175E" w:rsidP="00186CB1">
      <w:pPr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F61FAF" w:rsidR="00884F2E">
        <w:rPr>
          <w:rFonts w:ascii="Times New Roman" w:hAnsi="Times New Roman"/>
          <w:sz w:val="28"/>
          <w:szCs w:val="28"/>
        </w:rPr>
        <w:t xml:space="preserve">Рисунок </w:t>
      </w:r>
      <w:r w:rsidRPr="001F2FB0" w:rsidR="001F2FB0">
        <w:rPr>
          <w:rFonts w:ascii="Times New Roman" w:hAnsi="Times New Roman"/>
          <w:sz w:val="28"/>
          <w:szCs w:val="28"/>
        </w:rPr>
        <w:t>66</w:t>
      </w:r>
      <w:r w:rsidRPr="00F61FAF" w:rsidR="00884F2E">
        <w:rPr>
          <w:rFonts w:ascii="Times New Roman" w:hAnsi="Times New Roman"/>
          <w:sz w:val="28"/>
          <w:szCs w:val="28"/>
        </w:rPr>
        <w:t xml:space="preserve"> – Карта распределения основных минералов (касситерит,</w:t>
      </w:r>
      <w:r w:rsidRPr="00F61FAF" w:rsidR="00884F2E">
        <w:rPr>
          <w:rFonts w:ascii="Times New Roman" w:hAnsi="Times New Roman"/>
          <w:sz w:val="28"/>
          <w:szCs w:val="28"/>
        </w:rPr>
        <w:t xml:space="preserve"> циркон, моноцит) и редких элементов Sn, Y</w:t>
      </w:r>
      <w:r w:rsidRPr="00F61FAF" w:rsidR="00884F2E">
        <w:rPr>
          <w:rFonts w:ascii="Times New Roman" w:hAnsi="Times New Roman"/>
          <w:sz w:val="28"/>
          <w:szCs w:val="28"/>
        </w:rPr>
        <w:t>, Ce, Zr, Mn, Gd, La, в основные минералы Карага</w:t>
      </w:r>
      <w:r w:rsidRPr="00F61FAF" w:rsidR="00884F2E">
        <w:rPr>
          <w:rFonts w:ascii="Times New Roman" w:hAnsi="Times New Roman"/>
          <w:sz w:val="28"/>
          <w:szCs w:val="28"/>
        </w:rPr>
        <w:t xml:space="preserve">йлы-Актасского редкометального месторождения, BEI. </w:t>
      </w:r>
      <w:r w:rsidRPr="00F61FAF" w:rsidR="00CB54A3">
        <w:rPr>
          <w:rFonts w:ascii="Times New Roman" w:hAnsi="Times New Roman"/>
          <w:sz w:val="28"/>
          <w:szCs w:val="28"/>
        </w:rPr>
        <w:t>Zeiss EVO SEM</w:t>
      </w:r>
      <w:r w:rsidR="0048175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8175E">
        <w:rPr>
          <w:rFonts w:ascii="Times New Roman" w:hAnsi="Times New Roman"/>
          <w:sz w:val="28"/>
          <w:szCs w:val="28"/>
          <w:lang w:val="en-US"/>
        </w:rPr>
        <w:t>[</w:t>
      </w:r>
      <w:r w:rsidR="0048175E">
        <w:rPr>
          <w:rFonts w:ascii="Times New Roman" w:hAnsi="Times New Roman"/>
          <w:sz w:val="28"/>
          <w:szCs w:val="28"/>
          <w:lang w:val="en-US"/>
        </w:rPr>
        <w:t>40</w:t>
      </w:r>
      <w:r w:rsidR="0048175E">
        <w:rPr>
          <w:rFonts w:ascii="Times New Roman" w:hAnsi="Times New Roman"/>
          <w:sz w:val="28"/>
          <w:szCs w:val="28"/>
          <w:lang w:val="en-US"/>
        </w:rPr>
        <w:t>]</w:t>
      </w:r>
      <w:r w:rsidR="0048175E">
        <w:rPr>
          <w:rFonts w:ascii="Times New Roman" w:hAnsi="Times New Roman"/>
          <w:sz w:val="28"/>
          <w:szCs w:val="28"/>
          <w:lang w:val="en-US"/>
        </w:rPr>
        <w:t>.</w:t>
      </w:r>
    </w:p>
    <w:p w:rsidR="00360DE2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56B8C" w:rsidRPr="005C039E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C039E" w:rsidR="004F27D6">
        <w:rPr>
          <w:rFonts w:ascii="Times New Roman" w:hAnsi="Times New Roman"/>
          <w:bCs/>
          <w:sz w:val="28"/>
          <w:szCs w:val="28"/>
        </w:rPr>
        <w:t xml:space="preserve">4.4 </w:t>
      </w:r>
      <w:r w:rsidRPr="005C039E">
        <w:rPr>
          <w:rFonts w:ascii="Times New Roman" w:hAnsi="Times New Roman"/>
          <w:bCs/>
          <w:sz w:val="28"/>
          <w:szCs w:val="28"/>
        </w:rPr>
        <w:t>Рудные минералы и их парагенези</w:t>
      </w:r>
      <w:r w:rsidRPr="005C039E">
        <w:rPr>
          <w:rFonts w:ascii="Times New Roman" w:hAnsi="Times New Roman"/>
          <w:bCs/>
          <w:sz w:val="28"/>
          <w:szCs w:val="28"/>
        </w:rPr>
        <w:t>сы</w:t>
      </w:r>
    </w:p>
    <w:p w:rsidR="003654A3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5531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Описываемый район расположен в пределах Кунгей–Баянкольской с</w:t>
      </w:r>
      <w:r w:rsidRPr="00F61FAF">
        <w:rPr>
          <w:rFonts w:ascii="Times New Roman" w:hAnsi="Times New Roman"/>
          <w:sz w:val="28"/>
          <w:szCs w:val="28"/>
        </w:rPr>
        <w:t>труктурно-металлогенической зоны (П.Н. Щер</w:t>
      </w:r>
      <w:r w:rsidRPr="00F61FAF">
        <w:rPr>
          <w:rFonts w:ascii="Times New Roman" w:hAnsi="Times New Roman"/>
          <w:sz w:val="28"/>
          <w:szCs w:val="28"/>
        </w:rPr>
        <w:t>ба, 1968), характеризующейся комплексным з</w:t>
      </w:r>
      <w:r w:rsidRPr="00F61FAF">
        <w:rPr>
          <w:rFonts w:ascii="Times New Roman" w:hAnsi="Times New Roman"/>
          <w:sz w:val="28"/>
          <w:szCs w:val="28"/>
        </w:rPr>
        <w:t>олото-редкометалльным и вольфрамо-оловянным оруденением, а также проявлениями медной и полиметаллической ми</w:t>
      </w:r>
      <w:r w:rsidRPr="00F61FAF">
        <w:rPr>
          <w:rFonts w:ascii="Times New Roman" w:hAnsi="Times New Roman"/>
          <w:sz w:val="28"/>
          <w:szCs w:val="28"/>
        </w:rPr>
        <w:t>нерализации. Металлогеническая специализация территории обусловле</w:t>
      </w:r>
      <w:r w:rsidRPr="00F61FAF">
        <w:rPr>
          <w:rFonts w:ascii="Times New Roman" w:hAnsi="Times New Roman"/>
          <w:sz w:val="28"/>
          <w:szCs w:val="28"/>
        </w:rPr>
        <w:t>на развитием гранитоидного магматизма позд</w:t>
      </w:r>
      <w:r w:rsidRPr="00F61FAF">
        <w:rPr>
          <w:rFonts w:ascii="Times New Roman" w:hAnsi="Times New Roman"/>
          <w:sz w:val="28"/>
          <w:szCs w:val="28"/>
        </w:rPr>
        <w:t>них этапов тектоно-магматической активизац</w:t>
      </w:r>
      <w:r w:rsidRPr="00F61FAF">
        <w:rPr>
          <w:rFonts w:ascii="Times New Roman" w:hAnsi="Times New Roman"/>
          <w:sz w:val="28"/>
          <w:szCs w:val="28"/>
        </w:rPr>
        <w:t>ии и последующей флюидно-метасоматической переработкой вмещающих пород</w:t>
      </w:r>
      <w:r w:rsidRPr="0048175E" w:rsidR="0048175E">
        <w:rPr>
          <w:rFonts w:ascii="Times New Roman" w:hAnsi="Times New Roman"/>
          <w:sz w:val="28"/>
          <w:szCs w:val="28"/>
        </w:rPr>
        <w:t xml:space="preserve"> </w:t>
      </w:r>
      <w:r w:rsidRPr="0048175E" w:rsidR="0048175E">
        <w:rPr>
          <w:rFonts w:ascii="Times New Roman" w:hAnsi="Times New Roman"/>
          <w:sz w:val="28"/>
          <w:szCs w:val="28"/>
        </w:rPr>
        <w:t>[</w:t>
      </w:r>
      <w:r w:rsidRPr="0048175E" w:rsidR="0048175E">
        <w:rPr>
          <w:rFonts w:ascii="Times New Roman" w:hAnsi="Times New Roman"/>
          <w:sz w:val="28"/>
          <w:szCs w:val="28"/>
        </w:rPr>
        <w:t>40</w:t>
      </w:r>
      <w:r w:rsidRPr="0048175E" w:rsidR="0048175E">
        <w:rPr>
          <w:rFonts w:ascii="Times New Roman" w:hAnsi="Times New Roman"/>
          <w:sz w:val="28"/>
          <w:szCs w:val="28"/>
        </w:rPr>
        <w:t>, 100</w:t>
      </w:r>
      <w:r w:rsidRPr="0048175E" w:rsidR="0048175E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B5531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Ключевым звеном металлогенической м</w:t>
      </w:r>
      <w:r w:rsidRPr="00F61FAF">
        <w:rPr>
          <w:rFonts w:ascii="Times New Roman" w:hAnsi="Times New Roman"/>
          <w:sz w:val="28"/>
          <w:szCs w:val="28"/>
        </w:rPr>
        <w:t>одели является формирование высокодифференцированных гранитоидных</w:t>
      </w:r>
      <w:r w:rsidRPr="00F61FAF">
        <w:rPr>
          <w:rFonts w:ascii="Times New Roman" w:hAnsi="Times New Roman"/>
          <w:sz w:val="28"/>
          <w:szCs w:val="28"/>
        </w:rPr>
        <w:t xml:space="preserve"> массивов, обогащённых летучими компонента</w:t>
      </w:r>
      <w:r w:rsidRPr="00F61FAF">
        <w:rPr>
          <w:rFonts w:ascii="Times New Roman" w:hAnsi="Times New Roman"/>
          <w:sz w:val="28"/>
          <w:szCs w:val="28"/>
        </w:rPr>
        <w:t>ми (F, B, Li, Rb, Cs). В процесс</w:t>
      </w:r>
      <w:r w:rsidRPr="00F61FAF">
        <w:rPr>
          <w:rFonts w:ascii="Times New Roman" w:hAnsi="Times New Roman"/>
          <w:sz w:val="28"/>
          <w:szCs w:val="28"/>
        </w:rPr>
        <w:t>е кристаллизационной дифференциации магматического расплава происходило концентрирование редких и редкоземельных элем</w:t>
      </w:r>
      <w:r w:rsidRPr="00F61FAF">
        <w:rPr>
          <w:rFonts w:ascii="Times New Roman" w:hAnsi="Times New Roman"/>
          <w:sz w:val="28"/>
          <w:szCs w:val="28"/>
        </w:rPr>
        <w:t>ентов в остаточных расплавах и флюидной фазе. Отделение флюидов н</w:t>
      </w:r>
      <w:r w:rsidRPr="00F61FAF">
        <w:rPr>
          <w:rFonts w:ascii="Times New Roman" w:hAnsi="Times New Roman"/>
          <w:sz w:val="28"/>
          <w:szCs w:val="28"/>
        </w:rPr>
        <w:t>а позднемагматической стадии сопровождалос</w:t>
      </w:r>
      <w:r w:rsidRPr="00F61FAF">
        <w:rPr>
          <w:rFonts w:ascii="Times New Roman" w:hAnsi="Times New Roman"/>
          <w:sz w:val="28"/>
          <w:szCs w:val="28"/>
        </w:rPr>
        <w:t>ь их миграцией по зонам трещинов</w:t>
      </w:r>
      <w:r w:rsidRPr="00F61FAF">
        <w:rPr>
          <w:rFonts w:ascii="Times New Roman" w:hAnsi="Times New Roman"/>
          <w:sz w:val="28"/>
          <w:szCs w:val="28"/>
        </w:rPr>
        <w:t>атости и контактным областям массива.</w:t>
      </w:r>
    </w:p>
    <w:p w:rsidR="00B5531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Воздействие фторсодержащих и литийобогащённых растворов привело к развитию инте</w:t>
      </w:r>
      <w:r w:rsidRPr="00F61FAF">
        <w:rPr>
          <w:rFonts w:ascii="Times New Roman" w:hAnsi="Times New Roman"/>
          <w:sz w:val="28"/>
          <w:szCs w:val="28"/>
        </w:rPr>
        <w:t>нсивных процессов грейзенизации гранитов, сопровождавшихся альбит</w:t>
      </w:r>
      <w:r w:rsidRPr="00F61FAF">
        <w:rPr>
          <w:rFonts w:ascii="Times New Roman" w:hAnsi="Times New Roman"/>
          <w:sz w:val="28"/>
          <w:szCs w:val="28"/>
        </w:rPr>
        <w:t>изацией, мусковитизацией и образованием кв</w:t>
      </w:r>
      <w:r w:rsidRPr="00F61FAF">
        <w:rPr>
          <w:rFonts w:ascii="Times New Roman" w:hAnsi="Times New Roman"/>
          <w:sz w:val="28"/>
          <w:szCs w:val="28"/>
        </w:rPr>
        <w:t>арц</w:t>
      </w:r>
      <w:r w:rsidRPr="00F61FAF" w:rsidR="00D7314F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слюдяно</w:t>
      </w:r>
      <w:r w:rsidRPr="00F61FAF" w:rsidR="00D7314F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топазовых ассоциаций</w:t>
      </w:r>
      <w:r w:rsidRPr="00F61FAF">
        <w:rPr>
          <w:rFonts w:ascii="Times New Roman" w:hAnsi="Times New Roman"/>
          <w:sz w:val="28"/>
          <w:szCs w:val="28"/>
        </w:rPr>
        <w:t>. На этой стадии формировалась основная масса редкометалльной минерализации, представленной касситеритом, вольфрамито</w:t>
      </w:r>
      <w:r w:rsidRPr="00F61FAF">
        <w:rPr>
          <w:rFonts w:ascii="Times New Roman" w:hAnsi="Times New Roman"/>
          <w:sz w:val="28"/>
          <w:szCs w:val="28"/>
        </w:rPr>
        <w:t>м и литийсодержащими слюдами (циннвальдит, лепидолит), а также ко</w:t>
      </w:r>
      <w:r w:rsidRPr="00F61FAF">
        <w:rPr>
          <w:rFonts w:ascii="Times New Roman" w:hAnsi="Times New Roman"/>
          <w:sz w:val="28"/>
          <w:szCs w:val="28"/>
        </w:rPr>
        <w:t>лумбит-танталитом.</w:t>
      </w:r>
    </w:p>
    <w:p w:rsidR="00B5531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Дальнейшая эволюция сис</w:t>
      </w:r>
      <w:r w:rsidRPr="00F61FAF">
        <w:rPr>
          <w:rFonts w:ascii="Times New Roman" w:hAnsi="Times New Roman"/>
          <w:sz w:val="28"/>
          <w:szCs w:val="28"/>
        </w:rPr>
        <w:t>темы характеризовалась переходом</w:t>
      </w:r>
      <w:r w:rsidRPr="00F61FAF">
        <w:rPr>
          <w:rFonts w:ascii="Times New Roman" w:hAnsi="Times New Roman"/>
          <w:sz w:val="28"/>
          <w:szCs w:val="28"/>
        </w:rPr>
        <w:t xml:space="preserve"> к жильной стадии минералообразования. В условиях понижения температуры и давления происходила концентрация рудных ко</w:t>
      </w:r>
      <w:r w:rsidRPr="00F61FAF">
        <w:rPr>
          <w:rFonts w:ascii="Times New Roman" w:hAnsi="Times New Roman"/>
          <w:sz w:val="28"/>
          <w:szCs w:val="28"/>
        </w:rPr>
        <w:t>мпонентов в кварц-слюдяных, кварц-топазовых и кварц-флюоритовых ж</w:t>
      </w:r>
      <w:r w:rsidRPr="00F61FAF">
        <w:rPr>
          <w:rFonts w:ascii="Times New Roman" w:hAnsi="Times New Roman"/>
          <w:sz w:val="28"/>
          <w:szCs w:val="28"/>
        </w:rPr>
        <w:t>илах, локализованных в зонах повышенной пр</w:t>
      </w:r>
      <w:r w:rsidRPr="00F61FAF">
        <w:rPr>
          <w:rFonts w:ascii="Times New Roman" w:hAnsi="Times New Roman"/>
          <w:sz w:val="28"/>
          <w:szCs w:val="28"/>
        </w:rPr>
        <w:t>оницаемости. Жильная минерализац</w:t>
      </w:r>
      <w:r w:rsidRPr="00F61FAF">
        <w:rPr>
          <w:rFonts w:ascii="Times New Roman" w:hAnsi="Times New Roman"/>
          <w:sz w:val="28"/>
          <w:szCs w:val="28"/>
        </w:rPr>
        <w:t>ия фиксирует завершающий этап флюидной активности и перераспределение рудных элементов в пределах рудного поля.</w:t>
      </w:r>
    </w:p>
    <w:p w:rsidR="00B5531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766AFB">
        <w:rPr>
          <w:rFonts w:ascii="Times New Roman" w:hAnsi="Times New Roman"/>
          <w:sz w:val="28"/>
          <w:szCs w:val="28"/>
        </w:rPr>
        <w:t>Ф</w:t>
      </w:r>
      <w:r w:rsidRPr="00F61FAF">
        <w:rPr>
          <w:rFonts w:ascii="Times New Roman" w:hAnsi="Times New Roman"/>
          <w:sz w:val="28"/>
          <w:szCs w:val="28"/>
        </w:rPr>
        <w:t>орми</w:t>
      </w:r>
      <w:r w:rsidRPr="00F61FAF">
        <w:rPr>
          <w:rFonts w:ascii="Times New Roman" w:hAnsi="Times New Roman"/>
          <w:sz w:val="28"/>
          <w:szCs w:val="28"/>
        </w:rPr>
        <w:t>рование месторождения Карагайлы-Актас отражает многостадийный маг</w:t>
      </w:r>
      <w:r w:rsidRPr="00F61FAF">
        <w:rPr>
          <w:rFonts w:ascii="Times New Roman" w:hAnsi="Times New Roman"/>
          <w:sz w:val="28"/>
          <w:szCs w:val="28"/>
        </w:rPr>
        <w:t>матогенно-гидротермальный процесс, включаю</w:t>
      </w:r>
      <w:r w:rsidRPr="00F61FAF">
        <w:rPr>
          <w:rFonts w:ascii="Times New Roman" w:hAnsi="Times New Roman"/>
          <w:sz w:val="28"/>
          <w:szCs w:val="28"/>
        </w:rPr>
        <w:t xml:space="preserve">щий: </w:t>
      </w:r>
    </w:p>
    <w:p w:rsidR="00B5531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- генерацию специализирова</w:t>
      </w:r>
      <w:r w:rsidRPr="00F61FAF">
        <w:rPr>
          <w:rFonts w:ascii="Times New Roman" w:hAnsi="Times New Roman"/>
          <w:sz w:val="28"/>
          <w:szCs w:val="28"/>
        </w:rPr>
        <w:t>нного гранитоидного магматического источника;</w:t>
      </w:r>
    </w:p>
    <w:p w:rsidR="00B5531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- накопление редких элементов в остаточных расплавах;</w:t>
      </w:r>
    </w:p>
    <w:p w:rsidR="00B5531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- отделение и миг</w:t>
      </w:r>
      <w:r w:rsidRPr="00F61FAF">
        <w:rPr>
          <w:rFonts w:ascii="Times New Roman" w:hAnsi="Times New Roman"/>
          <w:sz w:val="28"/>
          <w:szCs w:val="28"/>
        </w:rPr>
        <w:t>рацию обогащённых флюидов;</w:t>
      </w:r>
    </w:p>
    <w:p w:rsidR="00B5531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- развитие грейзенизации и метасоматич</w:t>
      </w:r>
      <w:r w:rsidRPr="00F61FAF">
        <w:rPr>
          <w:rFonts w:ascii="Times New Roman" w:hAnsi="Times New Roman"/>
          <w:sz w:val="28"/>
          <w:szCs w:val="28"/>
        </w:rPr>
        <w:t>еской переработки пород;</w:t>
      </w:r>
    </w:p>
    <w:p w:rsidR="00B5531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- формирование жи</w:t>
      </w:r>
      <w:r w:rsidRPr="00F61FAF">
        <w:rPr>
          <w:rFonts w:ascii="Times New Roman" w:hAnsi="Times New Roman"/>
          <w:sz w:val="28"/>
          <w:szCs w:val="28"/>
        </w:rPr>
        <w:t>льной редкометалльно-вольфрамово</w:t>
      </w:r>
      <w:r w:rsidRPr="00F61FAF">
        <w:rPr>
          <w:rFonts w:ascii="Times New Roman" w:hAnsi="Times New Roman"/>
          <w:sz w:val="28"/>
          <w:szCs w:val="28"/>
        </w:rPr>
        <w:t>-оловянной минерализации.</w:t>
      </w:r>
    </w:p>
    <w:p w:rsidR="001830C0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B5531A">
        <w:rPr>
          <w:rFonts w:ascii="Times New Roman" w:hAnsi="Times New Roman"/>
          <w:sz w:val="28"/>
          <w:szCs w:val="28"/>
        </w:rPr>
        <w:t>Данная модель согласуется с минеральным составом руд, их текстурно-структурными особенностя</w:t>
      </w:r>
      <w:r w:rsidRPr="00F61FAF" w:rsidR="00B5531A">
        <w:rPr>
          <w:rFonts w:ascii="Times New Roman" w:hAnsi="Times New Roman"/>
          <w:sz w:val="28"/>
          <w:szCs w:val="28"/>
        </w:rPr>
        <w:t>ми и геохимической специализацией гранитоидного массива.</w:t>
      </w:r>
    </w:p>
    <w:p w:rsidR="001E67F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482B53">
        <w:rPr>
          <w:rFonts w:ascii="Times New Roman" w:hAnsi="Times New Roman"/>
          <w:b/>
          <w:bCs/>
          <w:sz w:val="28"/>
          <w:szCs w:val="28"/>
        </w:rPr>
        <w:t xml:space="preserve">Олово. </w:t>
      </w:r>
      <w:r w:rsidRPr="00F61FAF">
        <w:rPr>
          <w:rFonts w:ascii="Times New Roman" w:hAnsi="Times New Roman"/>
          <w:sz w:val="28"/>
          <w:szCs w:val="28"/>
        </w:rPr>
        <w:t>В</w:t>
      </w:r>
      <w:r w:rsidRPr="00F61FAF">
        <w:rPr>
          <w:rFonts w:ascii="Times New Roman" w:hAnsi="Times New Roman"/>
          <w:sz w:val="28"/>
          <w:szCs w:val="28"/>
        </w:rPr>
        <w:t xml:space="preserve"> пределах исследуемой территории установле</w:t>
      </w:r>
      <w:r w:rsidRPr="00F61FAF">
        <w:rPr>
          <w:rFonts w:ascii="Times New Roman" w:hAnsi="Times New Roman"/>
          <w:sz w:val="28"/>
          <w:szCs w:val="28"/>
        </w:rPr>
        <w:t>но месторождение Карагайлы-Актас</w:t>
      </w:r>
      <w:r w:rsidRPr="00F61FAF">
        <w:rPr>
          <w:rFonts w:ascii="Times New Roman" w:hAnsi="Times New Roman"/>
          <w:sz w:val="28"/>
          <w:szCs w:val="28"/>
        </w:rPr>
        <w:t xml:space="preserve"> и ряд генетически связанных с ним мелких проявлений, формирующих единое рудное поле одноимённого названия. Оловянная</w:t>
      </w:r>
      <w:r w:rsidRPr="00F61FAF">
        <w:rPr>
          <w:rFonts w:ascii="Times New Roman" w:hAnsi="Times New Roman"/>
          <w:sz w:val="28"/>
          <w:szCs w:val="28"/>
        </w:rPr>
        <w:t xml:space="preserve"> минерализация пространственно и генетически приурочена к дайке а</w:t>
      </w:r>
      <w:r w:rsidRPr="00F61FAF">
        <w:rPr>
          <w:rFonts w:ascii="Times New Roman" w:hAnsi="Times New Roman"/>
          <w:sz w:val="28"/>
          <w:szCs w:val="28"/>
        </w:rPr>
        <w:t>льбитизированных и грейзенизированных гран</w:t>
      </w:r>
      <w:r w:rsidRPr="00F61FAF">
        <w:rPr>
          <w:rFonts w:ascii="Times New Roman" w:hAnsi="Times New Roman"/>
          <w:sz w:val="28"/>
          <w:szCs w:val="28"/>
        </w:rPr>
        <w:t>итов, а также к прорванной ею ка</w:t>
      </w:r>
      <w:r w:rsidRPr="00F61FAF">
        <w:rPr>
          <w:rFonts w:ascii="Times New Roman" w:hAnsi="Times New Roman"/>
          <w:sz w:val="28"/>
          <w:szCs w:val="28"/>
        </w:rPr>
        <w:t>рбонатно-терригенной толще верхней баянокольской свиты, слагающей часть южного крыла крупной Карагайлинской синклинал</w:t>
      </w:r>
      <w:r w:rsidRPr="00F61FAF">
        <w:rPr>
          <w:rFonts w:ascii="Times New Roman" w:hAnsi="Times New Roman"/>
          <w:sz w:val="28"/>
          <w:szCs w:val="28"/>
        </w:rPr>
        <w:t>и. Оловорудная минерализация представлена кварц</w:t>
      </w:r>
      <w:r w:rsidRPr="00F61FAF" w:rsidR="00DF3D3F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касситеритовой фо</w:t>
      </w:r>
      <w:r w:rsidRPr="00F61FAF">
        <w:rPr>
          <w:rFonts w:ascii="Times New Roman" w:hAnsi="Times New Roman"/>
          <w:sz w:val="28"/>
          <w:szCs w:val="28"/>
        </w:rPr>
        <w:t>рмацией, при этом рудные тела локализуются</w:t>
      </w:r>
      <w:r w:rsidRPr="00F61FAF">
        <w:rPr>
          <w:rFonts w:ascii="Times New Roman" w:hAnsi="Times New Roman"/>
          <w:sz w:val="28"/>
          <w:szCs w:val="28"/>
        </w:rPr>
        <w:t xml:space="preserve"> как в дайках грейзенизированных</w:t>
      </w:r>
      <w:r w:rsidRPr="00F61FAF">
        <w:rPr>
          <w:rFonts w:ascii="Times New Roman" w:hAnsi="Times New Roman"/>
          <w:sz w:val="28"/>
          <w:szCs w:val="28"/>
        </w:rPr>
        <w:t xml:space="preserve"> гранитов, так и во вмещающих карбонатных породах (известняках и доломитах)</w:t>
      </w:r>
      <w:r w:rsidRPr="0048175E" w:rsidR="0048175E">
        <w:rPr>
          <w:rFonts w:ascii="Times New Roman" w:hAnsi="Times New Roman"/>
          <w:sz w:val="28"/>
          <w:szCs w:val="28"/>
        </w:rPr>
        <w:t xml:space="preserve"> </w:t>
      </w:r>
      <w:r w:rsidRPr="0048175E" w:rsidR="0048175E">
        <w:rPr>
          <w:rFonts w:ascii="Times New Roman" w:hAnsi="Times New Roman"/>
          <w:sz w:val="28"/>
          <w:szCs w:val="28"/>
        </w:rPr>
        <w:t>[</w:t>
      </w:r>
      <w:r w:rsidRPr="0048175E" w:rsidR="0048175E">
        <w:rPr>
          <w:rFonts w:ascii="Times New Roman" w:hAnsi="Times New Roman"/>
          <w:sz w:val="28"/>
          <w:szCs w:val="28"/>
        </w:rPr>
        <w:t>40</w:t>
      </w:r>
      <w:r w:rsidRPr="0048175E" w:rsidR="0048175E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1E67F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Рудовмещающие образования представлены з</w:t>
      </w:r>
      <w:r w:rsidRPr="00F61FAF">
        <w:rPr>
          <w:rFonts w:ascii="Times New Roman" w:hAnsi="Times New Roman"/>
          <w:sz w:val="28"/>
          <w:szCs w:val="28"/>
        </w:rPr>
        <w:t>онами интенсивной альбитизации и грейзенизации, в пределах которы</w:t>
      </w:r>
      <w:r w:rsidRPr="00F61FAF">
        <w:rPr>
          <w:rFonts w:ascii="Times New Roman" w:hAnsi="Times New Roman"/>
          <w:sz w:val="28"/>
          <w:szCs w:val="28"/>
        </w:rPr>
        <w:t>х формируется касситеритовая минерализация</w:t>
      </w:r>
      <w:r w:rsidRPr="00F61FAF">
        <w:rPr>
          <w:rFonts w:ascii="Times New Roman" w:hAnsi="Times New Roman"/>
          <w:sz w:val="28"/>
          <w:szCs w:val="28"/>
        </w:rPr>
        <w:t xml:space="preserve">, ассоциирующая с кварцем, </w:t>
      </w:r>
      <w:r w:rsidRPr="00F61FAF">
        <w:rPr>
          <w:rFonts w:ascii="Times New Roman" w:hAnsi="Times New Roman"/>
          <w:sz w:val="28"/>
          <w:szCs w:val="28"/>
        </w:rPr>
        <w:t>литийсодержащими слюдами (циннвальдит) и топазом. Структурный контроль оловянного оруденения определяется сочетанием магма</w:t>
      </w:r>
      <w:r w:rsidRPr="00F61FAF">
        <w:rPr>
          <w:rFonts w:ascii="Times New Roman" w:hAnsi="Times New Roman"/>
          <w:sz w:val="28"/>
          <w:szCs w:val="28"/>
        </w:rPr>
        <w:t xml:space="preserve">тических тел и разрывных нарушений, обеспечивших каналы миграции </w:t>
      </w:r>
      <w:r w:rsidRPr="00F61FAF">
        <w:rPr>
          <w:rFonts w:ascii="Times New Roman" w:hAnsi="Times New Roman"/>
          <w:sz w:val="28"/>
          <w:szCs w:val="28"/>
        </w:rPr>
        <w:t>рудоносных флюидов.</w:t>
      </w:r>
    </w:p>
    <w:p w:rsidR="001E67F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Геохимические данные с</w:t>
      </w:r>
      <w:r w:rsidRPr="00F61FAF">
        <w:rPr>
          <w:rFonts w:ascii="Times New Roman" w:hAnsi="Times New Roman"/>
          <w:sz w:val="28"/>
          <w:szCs w:val="28"/>
        </w:rPr>
        <w:t>видетельствуют о резкой диф</w:t>
      </w:r>
      <w:r w:rsidRPr="00F61FAF">
        <w:rPr>
          <w:rFonts w:ascii="Times New Roman" w:hAnsi="Times New Roman"/>
          <w:sz w:val="28"/>
          <w:szCs w:val="28"/>
        </w:rPr>
        <w:t>ференциации содержания олова в зависимости от степени грейзенизации пород. В наименее изменённых разностях (KAR-05, KAR-06</w:t>
      </w:r>
      <w:r w:rsidRPr="00F61FAF">
        <w:rPr>
          <w:rFonts w:ascii="Times New Roman" w:hAnsi="Times New Roman"/>
          <w:sz w:val="28"/>
          <w:szCs w:val="28"/>
        </w:rPr>
        <w:t>, KAR-07, KAR-09, KAR-12) содержание Sn не превышает 3 ppm, что с</w:t>
      </w:r>
      <w:r w:rsidRPr="00F61FAF">
        <w:rPr>
          <w:rFonts w:ascii="Times New Roman" w:hAnsi="Times New Roman"/>
          <w:sz w:val="28"/>
          <w:szCs w:val="28"/>
        </w:rPr>
        <w:t xml:space="preserve">оответствует </w:t>
      </w:r>
      <w:r w:rsidRPr="00F61FAF" w:rsidR="00F66400">
        <w:rPr>
          <w:rFonts w:ascii="Times New Roman" w:hAnsi="Times New Roman"/>
          <w:sz w:val="28"/>
          <w:szCs w:val="28"/>
        </w:rPr>
        <w:t xml:space="preserve">естественным </w:t>
      </w:r>
      <w:r w:rsidRPr="00F61FAF">
        <w:rPr>
          <w:rFonts w:ascii="Times New Roman" w:hAnsi="Times New Roman"/>
          <w:sz w:val="28"/>
          <w:szCs w:val="28"/>
        </w:rPr>
        <w:t>фоновым значения</w:t>
      </w:r>
      <w:r w:rsidRPr="00F61FAF">
        <w:rPr>
          <w:rFonts w:ascii="Times New Roman" w:hAnsi="Times New Roman"/>
          <w:sz w:val="28"/>
          <w:szCs w:val="28"/>
        </w:rPr>
        <w:t>м.</w:t>
      </w:r>
    </w:p>
    <w:p w:rsidR="001E67F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слабо и умеренно грейз</w:t>
      </w:r>
      <w:r w:rsidRPr="00F61FAF">
        <w:rPr>
          <w:rFonts w:ascii="Times New Roman" w:hAnsi="Times New Roman"/>
          <w:sz w:val="28"/>
          <w:szCs w:val="28"/>
        </w:rPr>
        <w:t xml:space="preserve">енизированных породах (KAR-18 </w:t>
      </w:r>
      <w:r w:rsidRPr="00F61FAF" w:rsidR="00D7314F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185 ppm, KAR-21 </w:t>
      </w:r>
      <w:r w:rsidRPr="00F61FAF" w:rsidR="00D7314F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277 ppm, KAR-22 </w:t>
      </w:r>
      <w:r w:rsidRPr="00F61FAF" w:rsidR="00D7314F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201 ppm, KAR-23 </w:t>
      </w:r>
      <w:r w:rsidRPr="00F61FAF" w:rsidR="00D7314F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175 ppm, KAR-17 </w:t>
      </w:r>
      <w:r w:rsidRPr="00F61FAF" w:rsidR="00D7314F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393 ppm) наблюдает</w:t>
      </w:r>
      <w:r w:rsidRPr="00F61FAF">
        <w:rPr>
          <w:rFonts w:ascii="Times New Roman" w:hAnsi="Times New Roman"/>
          <w:sz w:val="28"/>
          <w:szCs w:val="28"/>
        </w:rPr>
        <w:t>ся заметное увеличение содержания олова, отражающее начальные ста</w:t>
      </w:r>
      <w:r w:rsidRPr="00F61FAF">
        <w:rPr>
          <w:rFonts w:ascii="Times New Roman" w:hAnsi="Times New Roman"/>
          <w:sz w:val="28"/>
          <w:szCs w:val="28"/>
        </w:rPr>
        <w:t>дии его концентрации в процессе метасомати</w:t>
      </w:r>
      <w:r w:rsidRPr="00F61FAF">
        <w:rPr>
          <w:rFonts w:ascii="Times New Roman" w:hAnsi="Times New Roman"/>
          <w:sz w:val="28"/>
          <w:szCs w:val="28"/>
        </w:rPr>
        <w:t>ческой переработки гранитов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1E67F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Максимальные концентрации Sn приурочены к интенсивно грейзенизированным породам: KAR-20 (до 4210 ppm), KAR-16 (3640 ppm)</w:t>
      </w:r>
      <w:r w:rsidRPr="00F61FAF">
        <w:rPr>
          <w:rFonts w:ascii="Times New Roman" w:hAnsi="Times New Roman"/>
          <w:sz w:val="28"/>
          <w:szCs w:val="28"/>
        </w:rPr>
        <w:t>, KAR-15 (2365 ppm), KAR-27 (1970 ppm), KAR-24 (814 ppm) и KAR-13</w:t>
      </w:r>
      <w:r w:rsidRPr="00F61FAF">
        <w:rPr>
          <w:rFonts w:ascii="Times New Roman" w:hAnsi="Times New Roman"/>
          <w:sz w:val="28"/>
          <w:szCs w:val="28"/>
        </w:rPr>
        <w:t xml:space="preserve"> (445 ppm). Эти значения соответствуют зон</w:t>
      </w:r>
      <w:r w:rsidRPr="00F61FAF">
        <w:rPr>
          <w:rFonts w:ascii="Times New Roman" w:hAnsi="Times New Roman"/>
          <w:sz w:val="28"/>
          <w:szCs w:val="28"/>
        </w:rPr>
        <w:t>ам развития кварц–циннвальд</w:t>
      </w:r>
      <w:r w:rsidRPr="00F61FAF">
        <w:rPr>
          <w:rFonts w:ascii="Times New Roman" w:hAnsi="Times New Roman"/>
          <w:sz w:val="28"/>
          <w:szCs w:val="28"/>
        </w:rPr>
        <w:t>ит–топазовых грейзенов, где формируются основные рудные тела.</w:t>
      </w:r>
    </w:p>
    <w:p w:rsidR="001E67F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Таким образом</w:t>
      </w:r>
      <w:r w:rsidRPr="00F61FAF">
        <w:rPr>
          <w:rFonts w:ascii="Times New Roman" w:hAnsi="Times New Roman"/>
          <w:sz w:val="28"/>
          <w:szCs w:val="28"/>
        </w:rPr>
        <w:t>, распределение олова характеризуется чёткой ст</w:t>
      </w:r>
      <w:r w:rsidRPr="00F61FAF">
        <w:rPr>
          <w:rFonts w:ascii="Times New Roman" w:hAnsi="Times New Roman"/>
          <w:sz w:val="28"/>
          <w:szCs w:val="28"/>
        </w:rPr>
        <w:t xml:space="preserve">адийной зависимостью: </w:t>
      </w:r>
      <w:r w:rsidRPr="00F61FAF" w:rsidR="00F66400">
        <w:rPr>
          <w:rFonts w:ascii="Times New Roman" w:hAnsi="Times New Roman"/>
          <w:sz w:val="28"/>
          <w:szCs w:val="28"/>
        </w:rPr>
        <w:t xml:space="preserve">от естественных (фоновых) содержаний </w:t>
      </w:r>
      <w:r w:rsidRPr="00F61FAF">
        <w:rPr>
          <w:rFonts w:ascii="Times New Roman" w:hAnsi="Times New Roman"/>
          <w:sz w:val="28"/>
          <w:szCs w:val="28"/>
        </w:rPr>
        <w:t>в слаб</w:t>
      </w:r>
      <w:r w:rsidRPr="00F61FAF">
        <w:rPr>
          <w:rFonts w:ascii="Times New Roman" w:hAnsi="Times New Roman"/>
          <w:sz w:val="28"/>
          <w:szCs w:val="28"/>
        </w:rPr>
        <w:t>о изменённых породах до резкого обогащения</w:t>
      </w:r>
      <w:r w:rsidRPr="00F61FAF">
        <w:rPr>
          <w:rFonts w:ascii="Times New Roman" w:hAnsi="Times New Roman"/>
          <w:sz w:val="28"/>
          <w:szCs w:val="28"/>
        </w:rPr>
        <w:t xml:space="preserve"> в зонах интенсивной грейзе</w:t>
      </w:r>
      <w:r w:rsidRPr="00F61FAF">
        <w:rPr>
          <w:rFonts w:ascii="Times New Roman" w:hAnsi="Times New Roman"/>
          <w:sz w:val="28"/>
          <w:szCs w:val="28"/>
        </w:rPr>
        <w:t>низации. В отличие от вольфрама, проявляющего локализованный очаговый характер, олово демонстрирует более устойчивую связь</w:t>
      </w:r>
      <w:r w:rsidRPr="00F61FAF">
        <w:rPr>
          <w:rFonts w:ascii="Times New Roman" w:hAnsi="Times New Roman"/>
          <w:sz w:val="28"/>
          <w:szCs w:val="28"/>
        </w:rPr>
        <w:t xml:space="preserve"> со степенью метасоматических преобразований и развитием грейзено</w:t>
      </w:r>
      <w:r w:rsidRPr="00F61FAF">
        <w:rPr>
          <w:rFonts w:ascii="Times New Roman" w:hAnsi="Times New Roman"/>
          <w:sz w:val="28"/>
          <w:szCs w:val="28"/>
        </w:rPr>
        <w:t>вых ассоциаций.</w:t>
      </w:r>
    </w:p>
    <w:p w:rsidR="001E67F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Основным рудным минералом </w:t>
      </w:r>
      <w:r w:rsidRPr="00F61FAF">
        <w:rPr>
          <w:rFonts w:ascii="Times New Roman" w:hAnsi="Times New Roman"/>
          <w:sz w:val="28"/>
          <w:szCs w:val="28"/>
        </w:rPr>
        <w:t>является касситерит, формир</w:t>
      </w:r>
      <w:r w:rsidRPr="00F61FAF">
        <w:rPr>
          <w:rFonts w:ascii="Times New Roman" w:hAnsi="Times New Roman"/>
          <w:sz w:val="28"/>
          <w:szCs w:val="28"/>
        </w:rPr>
        <w:t>ующийся в кварц</w:t>
      </w:r>
      <w:r w:rsidRPr="00F61FAF" w:rsidR="00D7314F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слюдяных и кварц</w:t>
      </w:r>
      <w:r w:rsidRPr="00F61FAF" w:rsidR="00D7314F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топазовых ассоциациях. Его накопление связано с эволюцией фторсодержащих флюидов и процес</w:t>
      </w:r>
      <w:r w:rsidRPr="00F61FAF">
        <w:rPr>
          <w:rFonts w:ascii="Times New Roman" w:hAnsi="Times New Roman"/>
          <w:sz w:val="28"/>
          <w:szCs w:val="28"/>
        </w:rPr>
        <w:t>сами позднемагматической дифференциации гранитоидных расплавов.</w:t>
      </w:r>
    </w:p>
    <w:p w:rsidR="001E67F6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23" w:name="_Hlk225280303"/>
      <w:r w:rsidRPr="00F61FAF">
        <w:rPr>
          <w:rFonts w:ascii="Times New Roman" w:hAnsi="Times New Roman"/>
          <w:sz w:val="28"/>
          <w:szCs w:val="28"/>
        </w:rPr>
        <w:t>О</w:t>
      </w:r>
      <w:r w:rsidRPr="00F61FAF">
        <w:rPr>
          <w:rFonts w:ascii="Times New Roman" w:hAnsi="Times New Roman"/>
          <w:sz w:val="28"/>
          <w:szCs w:val="28"/>
        </w:rPr>
        <w:t>ловянная минерализация формируется в услов</w:t>
      </w:r>
      <w:r w:rsidRPr="00F61FAF">
        <w:rPr>
          <w:rFonts w:ascii="Times New Roman" w:hAnsi="Times New Roman"/>
          <w:sz w:val="28"/>
          <w:szCs w:val="28"/>
        </w:rPr>
        <w:t>иях прогрессивной грейзениз</w:t>
      </w:r>
      <w:r w:rsidRPr="00F61FAF">
        <w:rPr>
          <w:rFonts w:ascii="Times New Roman" w:hAnsi="Times New Roman"/>
          <w:sz w:val="28"/>
          <w:szCs w:val="28"/>
        </w:rPr>
        <w:t>ации и контролируется как флюидно-метасоматическими процессами, так и структурно-тектоническими факторами, что позволяет р</w:t>
      </w:r>
      <w:r w:rsidRPr="00F61FAF">
        <w:rPr>
          <w:rFonts w:ascii="Times New Roman" w:hAnsi="Times New Roman"/>
          <w:sz w:val="28"/>
          <w:szCs w:val="28"/>
        </w:rPr>
        <w:t>ассматривать зоны интенсивной альбитизации и грейзенизации как ос</w:t>
      </w:r>
      <w:r w:rsidRPr="00F61FAF">
        <w:rPr>
          <w:rFonts w:ascii="Times New Roman" w:hAnsi="Times New Roman"/>
          <w:sz w:val="28"/>
          <w:szCs w:val="28"/>
        </w:rPr>
        <w:t>новные рудоконтролирующие элементы Sn-мине</w:t>
      </w:r>
      <w:r w:rsidRPr="00F61FAF">
        <w:rPr>
          <w:rFonts w:ascii="Times New Roman" w:hAnsi="Times New Roman"/>
          <w:sz w:val="28"/>
          <w:szCs w:val="28"/>
        </w:rPr>
        <w:t xml:space="preserve">рализации. </w:t>
      </w:r>
    </w:p>
    <w:p w:rsidR="004F7902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bookmarkEnd w:id="23"/>
    </w:p>
    <w:p w:rsidR="00482B53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61FAF">
        <w:rPr>
          <w:rFonts w:ascii="Times New Roman" w:hAnsi="Times New Roman"/>
          <w:b/>
          <w:bCs/>
          <w:sz w:val="28"/>
          <w:szCs w:val="28"/>
        </w:rPr>
        <w:t>Вольфрам</w:t>
      </w:r>
    </w:p>
    <w:p w:rsidR="00E3200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На ис</w:t>
      </w:r>
      <w:r w:rsidRPr="00F61FAF">
        <w:rPr>
          <w:rFonts w:ascii="Times New Roman" w:hAnsi="Times New Roman"/>
          <w:sz w:val="28"/>
          <w:szCs w:val="28"/>
        </w:rPr>
        <w:t>следуемой территории установлены два проявления вольфрама: месторождение вольфрамо-оловянных руд Карагайлы-Актас и рудопро</w:t>
      </w:r>
      <w:r w:rsidRPr="00F61FAF">
        <w:rPr>
          <w:rFonts w:ascii="Times New Roman" w:hAnsi="Times New Roman"/>
          <w:sz w:val="28"/>
          <w:szCs w:val="28"/>
        </w:rPr>
        <w:t>явление Карагайлы-Восточное. Кроме того, выделяются мелкое проявл</w:t>
      </w:r>
      <w:r w:rsidRPr="00F61FAF">
        <w:rPr>
          <w:rFonts w:ascii="Times New Roman" w:hAnsi="Times New Roman"/>
          <w:sz w:val="28"/>
          <w:szCs w:val="28"/>
        </w:rPr>
        <w:t xml:space="preserve">ение Базунбай, четыре точки минерализации </w:t>
      </w:r>
      <w:r w:rsidRPr="00F61FAF">
        <w:rPr>
          <w:rFonts w:ascii="Times New Roman" w:hAnsi="Times New Roman"/>
          <w:sz w:val="28"/>
          <w:szCs w:val="28"/>
        </w:rPr>
        <w:t>и пять аномальных участков,</w:t>
      </w:r>
      <w:r w:rsidRPr="00F61FAF">
        <w:rPr>
          <w:rFonts w:ascii="Times New Roman" w:hAnsi="Times New Roman"/>
          <w:sz w:val="28"/>
          <w:szCs w:val="28"/>
        </w:rPr>
        <w:t xml:space="preserve"> что свидетельствует о широком распространении вольфрамовой минерализации в пределах рудного поля.</w:t>
      </w:r>
    </w:p>
    <w:p w:rsidR="00E3200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Содержание вольфрама в </w:t>
      </w:r>
      <w:r w:rsidRPr="00F61FAF">
        <w:rPr>
          <w:rFonts w:ascii="Times New Roman" w:hAnsi="Times New Roman"/>
          <w:sz w:val="28"/>
          <w:szCs w:val="28"/>
        </w:rPr>
        <w:t>исследованных образцах характеризуется выраженной неравномерность</w:t>
      </w:r>
      <w:r w:rsidRPr="00F61FAF">
        <w:rPr>
          <w:rFonts w:ascii="Times New Roman" w:hAnsi="Times New Roman"/>
          <w:sz w:val="28"/>
          <w:szCs w:val="28"/>
        </w:rPr>
        <w:t>ю и приурочено преимущественно к зонам инт</w:t>
      </w:r>
      <w:r w:rsidRPr="00F61FAF">
        <w:rPr>
          <w:rFonts w:ascii="Times New Roman" w:hAnsi="Times New Roman"/>
          <w:sz w:val="28"/>
          <w:szCs w:val="28"/>
        </w:rPr>
        <w:t>енсивной грейзенизации. Мак</w:t>
      </w:r>
      <w:r w:rsidRPr="00F61FAF">
        <w:rPr>
          <w:rFonts w:ascii="Times New Roman" w:hAnsi="Times New Roman"/>
          <w:sz w:val="28"/>
          <w:szCs w:val="28"/>
        </w:rPr>
        <w:t>симальные концентрации W зафиксированы в образце KAR-13 (до 2940 ppm), что соответствует наиболее продуктивным кварц</w:t>
      </w:r>
      <w:r w:rsidRPr="00F61FAF" w:rsidR="00F66400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циннв</w:t>
      </w:r>
      <w:r w:rsidRPr="00F61FAF">
        <w:rPr>
          <w:rFonts w:ascii="Times New Roman" w:hAnsi="Times New Roman"/>
          <w:sz w:val="28"/>
          <w:szCs w:val="28"/>
        </w:rPr>
        <w:t>альдит</w:t>
      </w:r>
      <w:r w:rsidRPr="00F61FAF" w:rsidR="00F66400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топазовым грейзенам. Повышенные содержания отмечаются такж</w:t>
      </w:r>
      <w:r w:rsidRPr="00F61FAF">
        <w:rPr>
          <w:rFonts w:ascii="Times New Roman" w:hAnsi="Times New Roman"/>
          <w:sz w:val="28"/>
          <w:szCs w:val="28"/>
        </w:rPr>
        <w:t xml:space="preserve">е в образце KAR-15 (135 ppm), тогда как в </w:t>
      </w:r>
      <w:r w:rsidRPr="00F61FAF">
        <w:rPr>
          <w:rFonts w:ascii="Times New Roman" w:hAnsi="Times New Roman"/>
          <w:sz w:val="28"/>
          <w:szCs w:val="28"/>
        </w:rPr>
        <w:t>остальных интенсивно грейзе</w:t>
      </w:r>
      <w:r w:rsidRPr="00F61FAF">
        <w:rPr>
          <w:rFonts w:ascii="Times New Roman" w:hAnsi="Times New Roman"/>
          <w:sz w:val="28"/>
          <w:szCs w:val="28"/>
        </w:rPr>
        <w:t>низированных породах (KAR-16 – 21 ppm, KAR-20 – 17,6 ppm, KAR-24 – 18 ppm, KAR-27 – 12,2 ppm) концентрации вольфрама сущес</w:t>
      </w:r>
      <w:r w:rsidRPr="00F61FAF">
        <w:rPr>
          <w:rFonts w:ascii="Times New Roman" w:hAnsi="Times New Roman"/>
          <w:sz w:val="28"/>
          <w:szCs w:val="28"/>
        </w:rPr>
        <w:t>твенно ниже и варьируют в пределах десятков ppm.</w:t>
      </w:r>
    </w:p>
    <w:p w:rsidR="00E3200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слабо грейзени</w:t>
      </w:r>
      <w:r w:rsidRPr="00F61FAF">
        <w:rPr>
          <w:rFonts w:ascii="Times New Roman" w:hAnsi="Times New Roman"/>
          <w:sz w:val="28"/>
          <w:szCs w:val="28"/>
        </w:rPr>
        <w:t>зированных и альбитизированных породах сод</w:t>
      </w:r>
      <w:r w:rsidRPr="00F61FAF">
        <w:rPr>
          <w:rFonts w:ascii="Times New Roman" w:hAnsi="Times New Roman"/>
          <w:sz w:val="28"/>
          <w:szCs w:val="28"/>
        </w:rPr>
        <w:t>ержание W ещё ниже: в образ</w:t>
      </w:r>
      <w:r w:rsidRPr="00F61FAF">
        <w:rPr>
          <w:rFonts w:ascii="Times New Roman" w:hAnsi="Times New Roman"/>
          <w:sz w:val="28"/>
          <w:szCs w:val="28"/>
        </w:rPr>
        <w:t>це KAR-21 оно составляет 11,9 ppm, а в карбонатных и менее изменённых разностях (KAR-9 – 0,3 ppm, KAR-12 – 0,7 ppm, KAR-28</w:t>
      </w:r>
      <w:r w:rsidRPr="00F61FAF">
        <w:rPr>
          <w:rFonts w:ascii="Times New Roman" w:hAnsi="Times New Roman"/>
          <w:sz w:val="28"/>
          <w:szCs w:val="28"/>
        </w:rPr>
        <w:t xml:space="preserve"> – 0,6 ppm, KAR-30 – 0,8 ppm) находится на уровне долей ppm, что </w:t>
      </w:r>
      <w:r w:rsidRPr="00F61FAF">
        <w:rPr>
          <w:rFonts w:ascii="Times New Roman" w:hAnsi="Times New Roman"/>
          <w:sz w:val="28"/>
          <w:szCs w:val="28"/>
        </w:rPr>
        <w:t>соответствует фоновым значениям.</w:t>
      </w:r>
    </w:p>
    <w:p w:rsidR="00E3200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Распредел</w:t>
      </w:r>
      <w:r w:rsidRPr="00F61FAF">
        <w:rPr>
          <w:rFonts w:ascii="Times New Roman" w:hAnsi="Times New Roman"/>
          <w:sz w:val="28"/>
          <w:szCs w:val="28"/>
        </w:rPr>
        <w:t>ение вольфрама носит ярко в</w:t>
      </w:r>
      <w:r w:rsidRPr="00F61FAF">
        <w:rPr>
          <w:rFonts w:ascii="Times New Roman" w:hAnsi="Times New Roman"/>
          <w:sz w:val="28"/>
          <w:szCs w:val="28"/>
        </w:rPr>
        <w:t>ыраженный локальный характер и связано с отдельными высокопродуктивными участками грейзеновых зон. В отличие от лития, дем</w:t>
      </w:r>
      <w:r w:rsidRPr="00F61FAF">
        <w:rPr>
          <w:rFonts w:ascii="Times New Roman" w:hAnsi="Times New Roman"/>
          <w:sz w:val="28"/>
          <w:szCs w:val="28"/>
        </w:rPr>
        <w:t>онстрирующего устойчивую положительную корреляцию со степенью гре</w:t>
      </w:r>
      <w:r w:rsidRPr="00F61FAF">
        <w:rPr>
          <w:rFonts w:ascii="Times New Roman" w:hAnsi="Times New Roman"/>
          <w:sz w:val="28"/>
          <w:szCs w:val="28"/>
        </w:rPr>
        <w:t>йзенизации, вольфрам характеризуется контр</w:t>
      </w:r>
      <w:r w:rsidRPr="00F61FAF">
        <w:rPr>
          <w:rFonts w:ascii="Times New Roman" w:hAnsi="Times New Roman"/>
          <w:sz w:val="28"/>
          <w:szCs w:val="28"/>
        </w:rPr>
        <w:t>астной, очаговой концентрац</w:t>
      </w:r>
      <w:r w:rsidRPr="00F61FAF">
        <w:rPr>
          <w:rFonts w:ascii="Times New Roman" w:hAnsi="Times New Roman"/>
          <w:sz w:val="28"/>
          <w:szCs w:val="28"/>
        </w:rPr>
        <w:t>ией, обусловленной его осаждением в ограниченных участках при специфических физико-химических условиях.</w:t>
      </w:r>
    </w:p>
    <w:p w:rsidR="00E3200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Следовательно, вол</w:t>
      </w:r>
      <w:r w:rsidRPr="00F61FAF">
        <w:rPr>
          <w:rFonts w:ascii="Times New Roman" w:hAnsi="Times New Roman"/>
          <w:sz w:val="28"/>
          <w:szCs w:val="28"/>
        </w:rPr>
        <w:t>ьфрамовая минерализация контролируется не только степенью метасом</w:t>
      </w:r>
      <w:r w:rsidRPr="00F61FAF">
        <w:rPr>
          <w:rFonts w:ascii="Times New Roman" w:hAnsi="Times New Roman"/>
          <w:sz w:val="28"/>
          <w:szCs w:val="28"/>
        </w:rPr>
        <w:t xml:space="preserve">атических преобразований, но и локальными </w:t>
      </w:r>
      <w:r w:rsidRPr="00F61FAF">
        <w:rPr>
          <w:rFonts w:ascii="Times New Roman" w:hAnsi="Times New Roman"/>
          <w:sz w:val="28"/>
          <w:szCs w:val="28"/>
        </w:rPr>
        <w:t>условиями рудоотложения, вк</w:t>
      </w:r>
      <w:r w:rsidRPr="00F61FAF">
        <w:rPr>
          <w:rFonts w:ascii="Times New Roman" w:hAnsi="Times New Roman"/>
          <w:sz w:val="28"/>
          <w:szCs w:val="28"/>
        </w:rPr>
        <w:t>лючая состав флюидов и структурные факторы, что определяет её неравномерное распределение в пределах рудного поля. Вольфра</w:t>
      </w:r>
      <w:r w:rsidRPr="00F61FAF">
        <w:rPr>
          <w:rFonts w:ascii="Times New Roman" w:hAnsi="Times New Roman"/>
          <w:sz w:val="28"/>
          <w:szCs w:val="28"/>
        </w:rPr>
        <w:t>мовая минерализация преимущественно приурочена к маломощным зонам</w:t>
      </w:r>
      <w:r w:rsidRPr="00F61FAF">
        <w:rPr>
          <w:rFonts w:ascii="Times New Roman" w:hAnsi="Times New Roman"/>
          <w:sz w:val="28"/>
          <w:szCs w:val="28"/>
        </w:rPr>
        <w:t xml:space="preserve"> грейзенизации, рассланцевания и </w:t>
      </w:r>
      <w:r w:rsidRPr="00F61FAF" w:rsidR="005146B9">
        <w:rPr>
          <w:rFonts w:ascii="Times New Roman" w:hAnsi="Times New Roman"/>
          <w:sz w:val="28"/>
          <w:szCs w:val="28"/>
        </w:rPr>
        <w:t>развиты п</w:t>
      </w:r>
      <w:r w:rsidRPr="00F61FAF" w:rsidR="005146B9">
        <w:rPr>
          <w:rFonts w:ascii="Times New Roman" w:hAnsi="Times New Roman"/>
          <w:sz w:val="28"/>
          <w:szCs w:val="28"/>
        </w:rPr>
        <w:t>роцессы ожелезнения</w:t>
      </w:r>
      <w:r w:rsidRPr="00F61FAF">
        <w:rPr>
          <w:rFonts w:ascii="Times New Roman" w:hAnsi="Times New Roman"/>
          <w:sz w:val="28"/>
          <w:szCs w:val="28"/>
        </w:rPr>
        <w:t>, развив</w:t>
      </w:r>
      <w:r w:rsidRPr="00F61FAF">
        <w:rPr>
          <w:rFonts w:ascii="Times New Roman" w:hAnsi="Times New Roman"/>
          <w:sz w:val="28"/>
          <w:szCs w:val="28"/>
        </w:rPr>
        <w:t>ающимся среди графитизированных алевролитов и доломитизированных известняков баянкольской свиты, а также в гранитоидах (за</w:t>
      </w:r>
      <w:r w:rsidRPr="00F61FAF">
        <w:rPr>
          <w:rFonts w:ascii="Times New Roman" w:hAnsi="Times New Roman"/>
          <w:sz w:val="28"/>
          <w:szCs w:val="28"/>
        </w:rPr>
        <w:t xml:space="preserve"> исключением центральной части месторождения Карагайлы-Актас и уч</w:t>
      </w:r>
      <w:r w:rsidRPr="00F61FAF">
        <w:rPr>
          <w:rFonts w:ascii="Times New Roman" w:hAnsi="Times New Roman"/>
          <w:sz w:val="28"/>
          <w:szCs w:val="28"/>
        </w:rPr>
        <w:t>астка Карагайлы-Восточное).</w:t>
      </w:r>
    </w:p>
    <w:p w:rsidR="00E3200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Основным рудны</w:t>
      </w:r>
      <w:r w:rsidRPr="00F61FAF">
        <w:rPr>
          <w:rFonts w:ascii="Times New Roman" w:hAnsi="Times New Roman"/>
          <w:sz w:val="28"/>
          <w:szCs w:val="28"/>
        </w:rPr>
        <w:t>м минералом является вольфр</w:t>
      </w:r>
      <w:r w:rsidRPr="00F61FAF">
        <w:rPr>
          <w:rFonts w:ascii="Times New Roman" w:hAnsi="Times New Roman"/>
          <w:sz w:val="28"/>
          <w:szCs w:val="28"/>
        </w:rPr>
        <w:t>амит, ассоциирующий с кварцем и слюдами. Пространственная приуроченность вольфрамовой минерализации к зонам интенсивной тр</w:t>
      </w:r>
      <w:r w:rsidRPr="00F61FAF">
        <w:rPr>
          <w:rFonts w:ascii="Times New Roman" w:hAnsi="Times New Roman"/>
          <w:sz w:val="28"/>
          <w:szCs w:val="28"/>
        </w:rPr>
        <w:t>ещиноватости и тектонических нарушений указывает на её формирован</w:t>
      </w:r>
      <w:r w:rsidRPr="00F61FAF">
        <w:rPr>
          <w:rFonts w:ascii="Times New Roman" w:hAnsi="Times New Roman"/>
          <w:sz w:val="28"/>
          <w:szCs w:val="28"/>
        </w:rPr>
        <w:t>ие на позднегидротермальной стадии эволюци</w:t>
      </w:r>
      <w:r w:rsidRPr="00F61FAF">
        <w:rPr>
          <w:rFonts w:ascii="Times New Roman" w:hAnsi="Times New Roman"/>
          <w:sz w:val="28"/>
          <w:szCs w:val="28"/>
        </w:rPr>
        <w:t>и рудоносной системы.</w:t>
      </w:r>
    </w:p>
    <w:p w:rsidR="004C08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24" w:name="_Hlk225279495"/>
      <w:r w:rsidRPr="00F61FAF">
        <w:rPr>
          <w:rFonts w:ascii="Times New Roman" w:hAnsi="Times New Roman"/>
          <w:sz w:val="28"/>
          <w:szCs w:val="28"/>
        </w:rPr>
        <w:t>В</w:t>
      </w:r>
      <w:r w:rsidRPr="00F61FAF" w:rsidR="00E3200E">
        <w:rPr>
          <w:rFonts w:ascii="Times New Roman" w:hAnsi="Times New Roman"/>
          <w:sz w:val="28"/>
          <w:szCs w:val="28"/>
        </w:rPr>
        <w:t>ольф</w:t>
      </w:r>
      <w:r w:rsidRPr="00F61FAF" w:rsidR="00E3200E">
        <w:rPr>
          <w:rFonts w:ascii="Times New Roman" w:hAnsi="Times New Roman"/>
          <w:sz w:val="28"/>
          <w:szCs w:val="28"/>
        </w:rPr>
        <w:t>рамовое оруденение формируется на поздних этапах грейзенового процесса и характеризуется локализованным распределением, ко</w:t>
      </w:r>
      <w:r w:rsidRPr="00F61FAF" w:rsidR="00E3200E">
        <w:rPr>
          <w:rFonts w:ascii="Times New Roman" w:hAnsi="Times New Roman"/>
          <w:sz w:val="28"/>
          <w:szCs w:val="28"/>
        </w:rPr>
        <w:t>нтролируемым как флюидным режимом, так и структурно-тектоническим</w:t>
      </w:r>
      <w:r w:rsidRPr="00F61FAF" w:rsidR="00E3200E">
        <w:rPr>
          <w:rFonts w:ascii="Times New Roman" w:hAnsi="Times New Roman"/>
          <w:sz w:val="28"/>
          <w:szCs w:val="28"/>
        </w:rPr>
        <w:t>и условиями, что позволяет рассматривать з</w:t>
      </w:r>
      <w:r w:rsidRPr="00F61FAF" w:rsidR="00E3200E">
        <w:rPr>
          <w:rFonts w:ascii="Times New Roman" w:hAnsi="Times New Roman"/>
          <w:sz w:val="28"/>
          <w:szCs w:val="28"/>
        </w:rPr>
        <w:t>оны интенсивной трещиновато</w:t>
      </w:r>
      <w:r w:rsidRPr="00F61FAF" w:rsidR="00E3200E">
        <w:rPr>
          <w:rFonts w:ascii="Times New Roman" w:hAnsi="Times New Roman"/>
          <w:sz w:val="28"/>
          <w:szCs w:val="28"/>
        </w:rPr>
        <w:t>сти как важнейший рудоконтролирующий фактор.</w:t>
      </w:r>
    </w:p>
    <w:p w:rsidR="00D208C3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bookmarkEnd w:id="24"/>
    </w:p>
    <w:p w:rsidR="00482B53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61FAF">
        <w:rPr>
          <w:rFonts w:ascii="Times New Roman" w:hAnsi="Times New Roman"/>
          <w:b/>
          <w:bCs/>
          <w:sz w:val="28"/>
          <w:szCs w:val="28"/>
        </w:rPr>
        <w:t>Литий</w:t>
      </w:r>
    </w:p>
    <w:p w:rsidR="00EB5830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Крупное проявление лития в пределах исследуемого района связано с гре</w:t>
      </w:r>
      <w:r w:rsidRPr="00F61FAF">
        <w:rPr>
          <w:rFonts w:ascii="Times New Roman" w:hAnsi="Times New Roman"/>
          <w:sz w:val="28"/>
          <w:szCs w:val="28"/>
        </w:rPr>
        <w:t>йзенизированной дайкой альбитизированных гранитов месторождения Кар</w:t>
      </w:r>
      <w:r w:rsidRPr="00F61FAF">
        <w:rPr>
          <w:rFonts w:ascii="Times New Roman" w:hAnsi="Times New Roman"/>
          <w:sz w:val="28"/>
          <w:szCs w:val="28"/>
        </w:rPr>
        <w:t>агайлы-Актас (Центральный и Восточный уч</w:t>
      </w:r>
      <w:r w:rsidRPr="00F61FAF">
        <w:rPr>
          <w:rFonts w:ascii="Times New Roman" w:hAnsi="Times New Roman"/>
          <w:sz w:val="28"/>
          <w:szCs w:val="28"/>
        </w:rPr>
        <w:t>астки). Литиевая минерализац</w:t>
      </w:r>
      <w:r w:rsidRPr="00F61FAF">
        <w:rPr>
          <w:rFonts w:ascii="Times New Roman" w:hAnsi="Times New Roman"/>
          <w:sz w:val="28"/>
          <w:szCs w:val="28"/>
        </w:rPr>
        <w:t>ия локализована в кварц</w:t>
      </w:r>
      <w:r w:rsidRPr="00F61FAF" w:rsidR="0088600A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слюдяных, кварц</w:t>
      </w:r>
      <w:r w:rsidRPr="00F61FAF" w:rsidR="00004934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топаз</w:t>
      </w:r>
      <w:r w:rsidRPr="00F61FAF" w:rsidR="00004934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слюдяных и кварц</w:t>
      </w:r>
      <w:r w:rsidRPr="00F61FAF" w:rsidR="00004934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полевошпатовых жилах, формирующихся в зонах интенсивной фл</w:t>
      </w:r>
      <w:r w:rsidRPr="00F61FAF">
        <w:rPr>
          <w:rFonts w:ascii="Times New Roman" w:hAnsi="Times New Roman"/>
          <w:sz w:val="28"/>
          <w:szCs w:val="28"/>
        </w:rPr>
        <w:t>юидно-метасоматической переработки гранитоидов.</w:t>
      </w:r>
    </w:p>
    <w:p w:rsidR="00EB5830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Геохимические данны</w:t>
      </w:r>
      <w:r w:rsidRPr="00F61FAF">
        <w:rPr>
          <w:rFonts w:ascii="Times New Roman" w:hAnsi="Times New Roman"/>
          <w:sz w:val="28"/>
          <w:szCs w:val="28"/>
        </w:rPr>
        <w:t>е свидетельствуют о чёткой дифференциаци</w:t>
      </w:r>
      <w:r w:rsidRPr="00F61FAF">
        <w:rPr>
          <w:rFonts w:ascii="Times New Roman" w:hAnsi="Times New Roman"/>
          <w:sz w:val="28"/>
          <w:szCs w:val="28"/>
        </w:rPr>
        <w:t>и содержания лития в зависим</w:t>
      </w:r>
      <w:r w:rsidRPr="00F61FAF">
        <w:rPr>
          <w:rFonts w:ascii="Times New Roman" w:hAnsi="Times New Roman"/>
          <w:sz w:val="28"/>
          <w:szCs w:val="28"/>
        </w:rPr>
        <w:t xml:space="preserve">ости от степени метасоматических преобразований пород. В наименее изменённых разностях (KAR-05, KAR-06 </w:t>
      </w:r>
      <w:r w:rsidRPr="00F61FAF" w:rsidR="00004934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33 ppm, KAR-07 </w:t>
      </w:r>
      <w:r w:rsidRPr="00F61FAF" w:rsidR="00004934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6 ppm, KAR-09 </w:t>
      </w:r>
      <w:r w:rsidRPr="00F61FAF" w:rsidR="00004934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4 ppm, KAR-12 </w:t>
      </w:r>
      <w:r w:rsidRPr="00F61FAF" w:rsidR="00004934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2 ppm) </w:t>
      </w:r>
      <w:r w:rsidRPr="00F61FAF" w:rsidR="00567BC0">
        <w:rPr>
          <w:rFonts w:ascii="Times New Roman" w:hAnsi="Times New Roman"/>
          <w:sz w:val="28"/>
          <w:szCs w:val="28"/>
        </w:rPr>
        <w:t>содержание Li сохраняется н</w:t>
      </w:r>
      <w:r w:rsidRPr="00F61FAF" w:rsidR="00567BC0">
        <w:rPr>
          <w:rFonts w:ascii="Times New Roman" w:hAnsi="Times New Roman"/>
          <w:sz w:val="28"/>
          <w:szCs w:val="28"/>
        </w:rPr>
        <w:t>а уровне, характерном для слабо изменённ</w:t>
      </w:r>
      <w:r w:rsidRPr="00F61FAF" w:rsidR="00567BC0">
        <w:rPr>
          <w:rFonts w:ascii="Times New Roman" w:hAnsi="Times New Roman"/>
          <w:sz w:val="28"/>
          <w:szCs w:val="28"/>
        </w:rPr>
        <w:t xml:space="preserve">ых пород, </w:t>
      </w:r>
      <w:r w:rsidRPr="00F61FAF">
        <w:rPr>
          <w:rFonts w:ascii="Times New Roman" w:hAnsi="Times New Roman"/>
          <w:sz w:val="28"/>
          <w:szCs w:val="28"/>
        </w:rPr>
        <w:t>что отражает отсут</w:t>
      </w:r>
      <w:r w:rsidRPr="00F61FAF">
        <w:rPr>
          <w:rFonts w:ascii="Times New Roman" w:hAnsi="Times New Roman"/>
          <w:sz w:val="28"/>
          <w:szCs w:val="28"/>
        </w:rPr>
        <w:t>ствие значимого накопления редких элементов на ранних стадиях.</w:t>
      </w:r>
    </w:p>
    <w:p w:rsidR="00EB5830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В слабо грейзенизированных породах (например, KAR-21 </w:t>
      </w:r>
      <w:r w:rsidRPr="00F61FAF" w:rsidR="00004934">
        <w:rPr>
          <w:rFonts w:ascii="Times New Roman" w:hAnsi="Times New Roman"/>
          <w:sz w:val="28"/>
          <w:szCs w:val="28"/>
        </w:rPr>
        <w:t>–</w:t>
      </w:r>
      <w:r w:rsidRPr="00F61FAF">
        <w:rPr>
          <w:rFonts w:ascii="Times New Roman" w:hAnsi="Times New Roman"/>
          <w:sz w:val="28"/>
          <w:szCs w:val="28"/>
        </w:rPr>
        <w:t xml:space="preserve"> око</w:t>
      </w:r>
      <w:r w:rsidRPr="00F61FAF">
        <w:rPr>
          <w:rFonts w:ascii="Times New Roman" w:hAnsi="Times New Roman"/>
          <w:sz w:val="28"/>
          <w:szCs w:val="28"/>
        </w:rPr>
        <w:t>ло 4940 ppm) наблюдается резкое увеличение содержания лития, что св</w:t>
      </w:r>
      <w:r w:rsidRPr="00F61FAF">
        <w:rPr>
          <w:rFonts w:ascii="Times New Roman" w:hAnsi="Times New Roman"/>
          <w:sz w:val="28"/>
          <w:szCs w:val="28"/>
        </w:rPr>
        <w:t>идетельствует о начале его активной конц</w:t>
      </w:r>
      <w:r w:rsidRPr="00F61FAF">
        <w:rPr>
          <w:rFonts w:ascii="Times New Roman" w:hAnsi="Times New Roman"/>
          <w:sz w:val="28"/>
          <w:szCs w:val="28"/>
        </w:rPr>
        <w:t>ентрации в условиях флюидно-</w:t>
      </w:r>
      <w:r w:rsidRPr="00F61FAF">
        <w:rPr>
          <w:rFonts w:ascii="Times New Roman" w:hAnsi="Times New Roman"/>
          <w:sz w:val="28"/>
          <w:szCs w:val="28"/>
        </w:rPr>
        <w:t xml:space="preserve">метасоматических процессов. Максимальные содержания Li приурочены к интенсивно грейзенизированным породам: KAR-13 (до 11 </w:t>
      </w:r>
      <w:r w:rsidRPr="00F61FAF">
        <w:rPr>
          <w:rFonts w:ascii="Times New Roman" w:hAnsi="Times New Roman"/>
          <w:sz w:val="28"/>
          <w:szCs w:val="28"/>
        </w:rPr>
        <w:t>000 ppm), KAR-24 (8960 ppm), KAR-20 (6090 ppm), KAR-16 (5430 ppm) и</w:t>
      </w:r>
      <w:r w:rsidRPr="00F61FAF">
        <w:rPr>
          <w:rFonts w:ascii="Times New Roman" w:hAnsi="Times New Roman"/>
          <w:sz w:val="28"/>
          <w:szCs w:val="28"/>
        </w:rPr>
        <w:t xml:space="preserve"> KAR-15 (4220 ppm), что соответствует зо</w:t>
      </w:r>
      <w:r w:rsidRPr="00F61FAF">
        <w:rPr>
          <w:rFonts w:ascii="Times New Roman" w:hAnsi="Times New Roman"/>
          <w:sz w:val="28"/>
          <w:szCs w:val="28"/>
        </w:rPr>
        <w:t>нам развития кварц</w:t>
      </w:r>
      <w:r w:rsidRPr="00F61FAF" w:rsidR="00004934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циннвальд</w:t>
      </w:r>
      <w:r w:rsidRPr="00F61FAF">
        <w:rPr>
          <w:rFonts w:ascii="Times New Roman" w:hAnsi="Times New Roman"/>
          <w:sz w:val="28"/>
          <w:szCs w:val="28"/>
        </w:rPr>
        <w:t>ит</w:t>
      </w:r>
      <w:r w:rsidRPr="00F61FAF" w:rsidR="00004934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топаз</w:t>
      </w:r>
      <w:r w:rsidRPr="00F61FAF" w:rsidR="00004934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флюоритовых грейзенов.</w:t>
      </w:r>
    </w:p>
    <w:p w:rsidR="00EB5830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Основным носителем лития является циннвальдит, входящий в состав грейзенов и выступающий </w:t>
      </w:r>
      <w:r w:rsidRPr="00F61FAF">
        <w:rPr>
          <w:rFonts w:ascii="Times New Roman" w:hAnsi="Times New Roman"/>
          <w:sz w:val="28"/>
          <w:szCs w:val="28"/>
        </w:rPr>
        <w:t>главным концентратором Li. Его широкое развитие отражает участие вы</w:t>
      </w:r>
      <w:r w:rsidRPr="00F61FAF">
        <w:rPr>
          <w:rFonts w:ascii="Times New Roman" w:hAnsi="Times New Roman"/>
          <w:sz w:val="28"/>
          <w:szCs w:val="28"/>
        </w:rPr>
        <w:t>сокоэволюционированных литий- и фторсоде</w:t>
      </w:r>
      <w:r w:rsidRPr="00F61FAF">
        <w:rPr>
          <w:rFonts w:ascii="Times New Roman" w:hAnsi="Times New Roman"/>
          <w:sz w:val="28"/>
          <w:szCs w:val="28"/>
        </w:rPr>
        <w:t>ржащих флюидов, формировавши</w:t>
      </w:r>
      <w:r w:rsidRPr="00F61FAF">
        <w:rPr>
          <w:rFonts w:ascii="Times New Roman" w:hAnsi="Times New Roman"/>
          <w:sz w:val="28"/>
          <w:szCs w:val="28"/>
        </w:rPr>
        <w:t>хся на поздних стадиях кристаллизационной дифференциации гранитного расплава.</w:t>
      </w:r>
    </w:p>
    <w:p w:rsidR="00EB5830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Рост содержания лития сопровождается усилен</w:t>
      </w:r>
      <w:r w:rsidRPr="00F61FAF">
        <w:rPr>
          <w:rFonts w:ascii="Times New Roman" w:hAnsi="Times New Roman"/>
          <w:sz w:val="28"/>
          <w:szCs w:val="28"/>
        </w:rPr>
        <w:t>ием роли фторсодержащих компонентов, что способствует его эффективн</w:t>
      </w:r>
      <w:r w:rsidRPr="00F61FAF">
        <w:rPr>
          <w:rFonts w:ascii="Times New Roman" w:hAnsi="Times New Roman"/>
          <w:sz w:val="28"/>
          <w:szCs w:val="28"/>
        </w:rPr>
        <w:t>ой миграции и концентрации в зонах трещи</w:t>
      </w:r>
      <w:r w:rsidRPr="00F61FAF">
        <w:rPr>
          <w:rFonts w:ascii="Times New Roman" w:hAnsi="Times New Roman"/>
          <w:sz w:val="28"/>
          <w:szCs w:val="28"/>
        </w:rPr>
        <w:t>новатости и грейзенизации. Л</w:t>
      </w:r>
      <w:r w:rsidRPr="00F61FAF">
        <w:rPr>
          <w:rFonts w:ascii="Times New Roman" w:hAnsi="Times New Roman"/>
          <w:sz w:val="28"/>
          <w:szCs w:val="28"/>
        </w:rPr>
        <w:t>итиевая минерализация тесно сопряжена с оловянно-вольфрамовой ассоциацией (Sn</w:t>
      </w:r>
      <w:r w:rsidRPr="00F61FAF" w:rsidR="00004934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W), что указывает на их общую магматогенно-</w:t>
      </w:r>
      <w:r w:rsidRPr="00F61FAF">
        <w:rPr>
          <w:rFonts w:ascii="Times New Roman" w:hAnsi="Times New Roman"/>
          <w:sz w:val="28"/>
          <w:szCs w:val="28"/>
        </w:rPr>
        <w:t>гидротермальную природу и единую эволюцию рудоносной системы.</w:t>
      </w:r>
    </w:p>
    <w:p w:rsidR="00EB5830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25" w:name="_Hlk225279768"/>
      <w:r w:rsidRPr="00F61FAF" w:rsidR="00004934">
        <w:rPr>
          <w:rFonts w:ascii="Times New Roman" w:hAnsi="Times New Roman"/>
          <w:sz w:val="28"/>
          <w:szCs w:val="28"/>
        </w:rPr>
        <w:t>Р</w:t>
      </w:r>
      <w:r w:rsidRPr="00F61FAF">
        <w:rPr>
          <w:rFonts w:ascii="Times New Roman" w:hAnsi="Times New Roman"/>
          <w:sz w:val="28"/>
          <w:szCs w:val="28"/>
        </w:rPr>
        <w:t>аспр</w:t>
      </w:r>
      <w:r w:rsidRPr="00F61FAF">
        <w:rPr>
          <w:rFonts w:ascii="Times New Roman" w:hAnsi="Times New Roman"/>
          <w:sz w:val="28"/>
          <w:szCs w:val="28"/>
        </w:rPr>
        <w:t>еделение лития контролируется стадийност</w:t>
      </w:r>
      <w:r w:rsidRPr="00F61FAF">
        <w:rPr>
          <w:rFonts w:ascii="Times New Roman" w:hAnsi="Times New Roman"/>
          <w:sz w:val="28"/>
          <w:szCs w:val="28"/>
        </w:rPr>
        <w:t>ью грейзенизационных процесс</w:t>
      </w:r>
      <w:r w:rsidRPr="00F61FAF">
        <w:rPr>
          <w:rFonts w:ascii="Times New Roman" w:hAnsi="Times New Roman"/>
          <w:sz w:val="28"/>
          <w:szCs w:val="28"/>
        </w:rPr>
        <w:t>ов и связано с развитием циннвальдитсодержащих ассоциаций, что позволяет рассматривать зоны интенсивной грейзенизации как</w:t>
      </w:r>
      <w:r w:rsidRPr="00F61FAF">
        <w:rPr>
          <w:rFonts w:ascii="Times New Roman" w:hAnsi="Times New Roman"/>
          <w:sz w:val="28"/>
          <w:szCs w:val="28"/>
        </w:rPr>
        <w:t xml:space="preserve"> основные рудоконтролирующие элементы Li</w:t>
      </w:r>
      <w:r w:rsidRPr="00F61FAF" w:rsidR="00004934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Sn</w:t>
      </w:r>
      <w:r w:rsidRPr="00F61FAF" w:rsidR="00004934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W минерализации.</w:t>
      </w:r>
    </w:p>
    <w:p w:rsidR="0011062D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2B53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bookmarkEnd w:id="25"/>
      <w:r w:rsidRPr="00F61FAF">
        <w:rPr>
          <w:rFonts w:ascii="Times New Roman" w:hAnsi="Times New Roman"/>
          <w:b/>
          <w:bCs/>
          <w:sz w:val="28"/>
          <w:szCs w:val="28"/>
        </w:rPr>
        <w:t>Минера</w:t>
      </w:r>
      <w:r w:rsidRPr="00F61FAF">
        <w:rPr>
          <w:rFonts w:ascii="Times New Roman" w:hAnsi="Times New Roman"/>
          <w:b/>
          <w:bCs/>
          <w:sz w:val="28"/>
          <w:szCs w:val="28"/>
        </w:rPr>
        <w:t>льные типы оруденения</w:t>
      </w:r>
    </w:p>
    <w:p w:rsidR="00482B53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Каждый из выделенн</w:t>
      </w:r>
      <w:r w:rsidRPr="00F61FAF">
        <w:rPr>
          <w:rFonts w:ascii="Times New Roman" w:hAnsi="Times New Roman"/>
          <w:sz w:val="28"/>
          <w:szCs w:val="28"/>
        </w:rPr>
        <w:t>ых типов оруденения характе</w:t>
      </w:r>
      <w:r w:rsidRPr="00F61FAF">
        <w:rPr>
          <w:rFonts w:ascii="Times New Roman" w:hAnsi="Times New Roman"/>
          <w:sz w:val="28"/>
          <w:szCs w:val="28"/>
        </w:rPr>
        <w:t>ризуется специфическим вещественно-минералогическим составом, сочетая общие породообразующие компоненты (кварц, полевые шп</w:t>
      </w:r>
      <w:r w:rsidRPr="00F61FAF">
        <w:rPr>
          <w:rFonts w:ascii="Times New Roman" w:hAnsi="Times New Roman"/>
          <w:sz w:val="28"/>
          <w:szCs w:val="28"/>
        </w:rPr>
        <w:t xml:space="preserve">аты, слюды) с </w:t>
      </w:r>
      <w:r w:rsidRPr="00F61FAF" w:rsidR="009D488E">
        <w:rPr>
          <w:rFonts w:ascii="Times New Roman" w:hAnsi="Times New Roman"/>
          <w:sz w:val="28"/>
          <w:szCs w:val="28"/>
        </w:rPr>
        <w:t>количеством</w:t>
      </w:r>
      <w:r w:rsidRPr="00F61FAF">
        <w:rPr>
          <w:rFonts w:ascii="Times New Roman" w:hAnsi="Times New Roman"/>
          <w:sz w:val="28"/>
          <w:szCs w:val="28"/>
        </w:rPr>
        <w:t xml:space="preserve"> характерных рудных минералов.</w:t>
      </w:r>
    </w:p>
    <w:p w:rsidR="00482B53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Для наиболе</w:t>
      </w:r>
      <w:r w:rsidRPr="00F61FAF">
        <w:rPr>
          <w:rFonts w:ascii="Times New Roman" w:hAnsi="Times New Roman"/>
          <w:sz w:val="28"/>
          <w:szCs w:val="28"/>
        </w:rPr>
        <w:t xml:space="preserve">е широко развитого вольфрамо-оловянного </w:t>
      </w:r>
      <w:r w:rsidRPr="00F61FAF">
        <w:rPr>
          <w:rFonts w:ascii="Times New Roman" w:hAnsi="Times New Roman"/>
          <w:sz w:val="28"/>
          <w:szCs w:val="28"/>
        </w:rPr>
        <w:t>типа оруденения, локализова</w:t>
      </w:r>
      <w:r w:rsidRPr="00F61FAF">
        <w:rPr>
          <w:rFonts w:ascii="Times New Roman" w:hAnsi="Times New Roman"/>
          <w:sz w:val="28"/>
          <w:szCs w:val="28"/>
        </w:rPr>
        <w:t>нного в гранитах, характерна касситерит-слюдяно-кварцевая минеральная ассоциация с разновидностями: топаз-слюдяной, кварц-</w:t>
      </w:r>
      <w:r w:rsidRPr="00F61FAF">
        <w:rPr>
          <w:rFonts w:ascii="Times New Roman" w:hAnsi="Times New Roman"/>
          <w:sz w:val="28"/>
          <w:szCs w:val="28"/>
        </w:rPr>
        <w:t>слюдяной и собственно слюдяной (</w:t>
      </w:r>
      <w:r w:rsidRPr="00236803">
        <w:rPr>
          <w:rFonts w:ascii="Times New Roman" w:hAnsi="Times New Roman"/>
          <w:sz w:val="28"/>
          <w:szCs w:val="28"/>
        </w:rPr>
        <w:t>табл</w:t>
      </w:r>
      <w:r w:rsidRPr="00236803" w:rsidR="001F2FB0">
        <w:rPr>
          <w:rFonts w:ascii="Times New Roman" w:hAnsi="Times New Roman"/>
          <w:sz w:val="28"/>
          <w:szCs w:val="28"/>
        </w:rPr>
        <w:t>ица</w:t>
      </w:r>
      <w:r w:rsidRPr="00236803">
        <w:rPr>
          <w:rFonts w:ascii="Times New Roman" w:hAnsi="Times New Roman"/>
          <w:sz w:val="28"/>
          <w:szCs w:val="28"/>
        </w:rPr>
        <w:t xml:space="preserve"> </w:t>
      </w:r>
      <w:r w:rsidR="00236803">
        <w:rPr>
          <w:rFonts w:ascii="Times New Roman" w:hAnsi="Times New Roman"/>
          <w:sz w:val="28"/>
          <w:szCs w:val="28"/>
        </w:rPr>
        <w:t>10</w:t>
      </w:r>
      <w:r w:rsidRPr="00F61FAF">
        <w:rPr>
          <w:rFonts w:ascii="Times New Roman" w:hAnsi="Times New Roman"/>
          <w:sz w:val="28"/>
          <w:szCs w:val="28"/>
        </w:rPr>
        <w:t xml:space="preserve">). Основными промышленно </w:t>
      </w:r>
      <w:r w:rsidRPr="00F61FAF">
        <w:rPr>
          <w:rFonts w:ascii="Times New Roman" w:hAnsi="Times New Roman"/>
          <w:sz w:val="28"/>
          <w:szCs w:val="28"/>
        </w:rPr>
        <w:t>значимыми минералами являются касситерит</w:t>
      </w:r>
      <w:r w:rsidRPr="00F61FAF">
        <w:rPr>
          <w:rFonts w:ascii="Times New Roman" w:hAnsi="Times New Roman"/>
          <w:sz w:val="28"/>
          <w:szCs w:val="28"/>
        </w:rPr>
        <w:t xml:space="preserve"> и вольфрамит, сопровождаем</w:t>
      </w:r>
      <w:r w:rsidRPr="00F61FAF">
        <w:rPr>
          <w:rFonts w:ascii="Times New Roman" w:hAnsi="Times New Roman"/>
          <w:sz w:val="28"/>
          <w:szCs w:val="28"/>
        </w:rPr>
        <w:t>ые литийсодержащими слюдами (циннвальдит, лепидолит) и в меньших количествах - колумбит-танталитом.</w:t>
      </w:r>
    </w:p>
    <w:p w:rsidR="008C07C0" w:rsidP="00186CB1">
      <w:pPr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F61FAF" w:rsidR="00274C09">
        <w:rPr>
          <w:rFonts w:ascii="Times New Roman" w:hAnsi="Times New Roman"/>
          <w:sz w:val="28"/>
          <w:szCs w:val="28"/>
        </w:rPr>
        <w:t>Таким образом, оловянн</w:t>
      </w:r>
      <w:r w:rsidRPr="00F61FAF" w:rsidR="00274C09">
        <w:rPr>
          <w:rFonts w:ascii="Times New Roman" w:hAnsi="Times New Roman"/>
          <w:sz w:val="28"/>
          <w:szCs w:val="28"/>
        </w:rPr>
        <w:t>ая, вольфрамовая и литиевая минерализация формируют единый редкомет</w:t>
      </w:r>
      <w:r w:rsidRPr="00F61FAF" w:rsidR="00274C09">
        <w:rPr>
          <w:rFonts w:ascii="Times New Roman" w:hAnsi="Times New Roman"/>
          <w:sz w:val="28"/>
          <w:szCs w:val="28"/>
        </w:rPr>
        <w:t>альный комплекс, генетически связанный с</w:t>
      </w:r>
      <w:r w:rsidRPr="00F61FAF" w:rsidR="00274C09">
        <w:rPr>
          <w:rFonts w:ascii="Times New Roman" w:hAnsi="Times New Roman"/>
          <w:sz w:val="28"/>
          <w:szCs w:val="28"/>
        </w:rPr>
        <w:t xml:space="preserve"> эволюцией редкометально сп</w:t>
      </w:r>
      <w:r w:rsidRPr="00F61FAF" w:rsidR="00274C09">
        <w:rPr>
          <w:rFonts w:ascii="Times New Roman" w:hAnsi="Times New Roman"/>
          <w:sz w:val="28"/>
          <w:szCs w:val="28"/>
        </w:rPr>
        <w:t>ециализированного гранитоидного магматизма и последующими флюидно-метасоматическими процессами грейзенизации и формировани</w:t>
      </w:r>
      <w:r w:rsidRPr="00F61FAF" w:rsidR="00274C09">
        <w:rPr>
          <w:rFonts w:ascii="Times New Roman" w:hAnsi="Times New Roman"/>
          <w:sz w:val="28"/>
          <w:szCs w:val="28"/>
        </w:rPr>
        <w:t>я жильной минерализации.</w:t>
      </w:r>
      <w:r w:rsidRPr="00F61FAF" w:rsidR="00274C0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C07C0" w:rsidP="00186CB1">
      <w:pPr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65FC9" w:rsidRPr="0011062D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Таблица </w:t>
      </w:r>
      <w:r w:rsidR="00236803">
        <w:rPr>
          <w:rFonts w:ascii="Times New Roman" w:hAnsi="Times New Roman"/>
          <w:sz w:val="28"/>
          <w:szCs w:val="28"/>
        </w:rPr>
        <w:t>10</w:t>
      </w:r>
      <w:r w:rsidRPr="00F61FAF">
        <w:rPr>
          <w:rFonts w:ascii="Times New Roman" w:hAnsi="Times New Roman"/>
          <w:sz w:val="28"/>
          <w:szCs w:val="28"/>
        </w:rPr>
        <w:t xml:space="preserve"> - Характерные минералы вольфр</w:t>
      </w:r>
      <w:r w:rsidRPr="00F61FAF">
        <w:rPr>
          <w:rFonts w:ascii="Times New Roman" w:hAnsi="Times New Roman"/>
          <w:sz w:val="28"/>
          <w:szCs w:val="28"/>
        </w:rPr>
        <w:t>амо-оловянных руд в гранитах</w:t>
      </w:r>
      <w:r w:rsidRPr="0011062D" w:rsidR="0011062D">
        <w:rPr>
          <w:rFonts w:ascii="Times New Roman" w:hAnsi="Times New Roman"/>
          <w:sz w:val="28"/>
          <w:szCs w:val="28"/>
        </w:rPr>
        <w:t xml:space="preserve"> </w:t>
      </w:r>
      <w:r w:rsidRPr="0011062D" w:rsidR="0011062D">
        <w:rPr>
          <w:rFonts w:ascii="Times New Roman" w:hAnsi="Times New Roman"/>
          <w:sz w:val="28"/>
          <w:szCs w:val="28"/>
        </w:rPr>
        <w:t>[</w:t>
      </w:r>
      <w:r w:rsidRPr="0011062D" w:rsidR="0011062D">
        <w:rPr>
          <w:rFonts w:ascii="Times New Roman" w:hAnsi="Times New Roman"/>
          <w:sz w:val="28"/>
          <w:szCs w:val="28"/>
        </w:rPr>
        <w:t>10</w:t>
      </w:r>
      <w:r w:rsidRPr="0011062D" w:rsidR="0011062D">
        <w:rPr>
          <w:rFonts w:ascii="Times New Roman" w:hAnsi="Times New Roman"/>
          <w:sz w:val="28"/>
          <w:szCs w:val="28"/>
        </w:rPr>
        <w:t>0</w:t>
      </w:r>
      <w:r w:rsidRPr="0011062D" w:rsidR="0011062D">
        <w:rPr>
          <w:rFonts w:ascii="Times New Roman" w:hAnsi="Times New Roman"/>
          <w:sz w:val="28"/>
          <w:szCs w:val="28"/>
        </w:rPr>
        <w:t>]</w:t>
      </w:r>
    </w:p>
    <w:p w:rsidR="00F13D4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8"/>
        <w:gridCol w:w="1869"/>
        <w:gridCol w:w="1869"/>
        <w:gridCol w:w="1869"/>
        <w:gridCol w:w="1869"/>
      </w:tblGrid>
      <w:tr w:rsidTr="0010622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868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Минералы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оризонт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го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ризонт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Содержание</w:t>
            </w:r>
          </w:p>
        </w:tc>
      </w:tr>
      <w:tr w:rsidTr="00106222">
        <w:tblPrEx>
          <w:tblW w:w="0" w:type="auto"/>
          <w:tblLook w:val="04A0"/>
        </w:tblPrEx>
        <w:tc>
          <w:tcPr>
            <w:tcW w:w="1868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Кварц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2770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60-65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2610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55-60</w:t>
            </w:r>
          </w:p>
        </w:tc>
      </w:tr>
      <w:tr w:rsidTr="00106222">
        <w:tblPrEx>
          <w:tblW w:w="0" w:type="auto"/>
          <w:tblLook w:val="04A0"/>
        </w:tblPrEx>
        <w:tc>
          <w:tcPr>
            <w:tcW w:w="1868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Микроклин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15-20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2610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20-25</w:t>
            </w:r>
          </w:p>
        </w:tc>
      </w:tr>
      <w:tr w:rsidTr="00106222">
        <w:tblPrEx>
          <w:tblW w:w="0" w:type="auto"/>
          <w:tblLook w:val="04A0"/>
        </w:tblPrEx>
        <w:tc>
          <w:tcPr>
            <w:tcW w:w="1868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Слюды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15-20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2610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10-15</w:t>
            </w:r>
          </w:p>
        </w:tc>
      </w:tr>
      <w:tr w:rsidTr="00106222">
        <w:tblPrEx>
          <w:tblW w:w="0" w:type="auto"/>
          <w:tblLook w:val="04A0"/>
        </w:tblPrEx>
        <w:tc>
          <w:tcPr>
            <w:tcW w:w="1868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Топаз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2610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1-2</w:t>
            </w:r>
          </w:p>
        </w:tc>
      </w:tr>
      <w:tr w:rsidTr="00106222">
        <w:tblPrEx>
          <w:tblW w:w="0" w:type="auto"/>
          <w:tblLook w:val="04A0"/>
        </w:tblPrEx>
        <w:tc>
          <w:tcPr>
            <w:tcW w:w="1868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Фл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юорит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8-5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2610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1-2</w:t>
            </w:r>
          </w:p>
        </w:tc>
      </w:tr>
      <w:tr w:rsidTr="00106222">
        <w:tblPrEx>
          <w:tblW w:w="0" w:type="auto"/>
          <w:tblLook w:val="04A0"/>
        </w:tblPrEx>
        <w:tc>
          <w:tcPr>
            <w:tcW w:w="1868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Хлорит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2770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2610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Tr="00106222">
        <w:tblPrEx>
          <w:tblW w:w="0" w:type="auto"/>
          <w:tblLook w:val="04A0"/>
        </w:tblPrEx>
        <w:tc>
          <w:tcPr>
            <w:tcW w:w="1868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Касситерит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0.2-0.5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2610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0.1-0.3</w:t>
            </w:r>
          </w:p>
        </w:tc>
      </w:tr>
      <w:tr w:rsidTr="00106222">
        <w:tblPrEx>
          <w:tblW w:w="0" w:type="auto"/>
          <w:tblLook w:val="04A0"/>
        </w:tblPrEx>
        <w:tc>
          <w:tcPr>
            <w:tcW w:w="1868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Вольфрамит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0.05-0.1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2610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0.08-0.1</w:t>
            </w:r>
          </w:p>
        </w:tc>
      </w:tr>
      <w:tr w:rsidTr="00106222">
        <w:tblPrEx>
          <w:tblW w:w="0" w:type="auto"/>
          <w:tblLook w:val="04A0"/>
        </w:tblPrEx>
        <w:tc>
          <w:tcPr>
            <w:tcW w:w="1868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Сульфидные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 xml:space="preserve"> минералы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0.2-0.5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2610</w:t>
            </w:r>
          </w:p>
        </w:tc>
        <w:tc>
          <w:tcPr>
            <w:tcW w:w="1869" w:type="dxa"/>
            <w:shd w:val="clear" w:color="auto" w:fill="auto"/>
          </w:tcPr>
          <w:p w:rsidR="00F13D4C" w:rsidRPr="00F61FAF" w:rsidP="00186CB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</w:rPr>
              <w:t>0.5-5</w:t>
            </w:r>
          </w:p>
        </w:tc>
      </w:tr>
    </w:tbl>
    <w:p w:rsidR="00C65FC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0150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F61FAF">
        <w:rPr>
          <w:rFonts w:ascii="Times New Roman" w:hAnsi="Times New Roman"/>
          <w:sz w:val="28"/>
          <w:szCs w:val="28"/>
        </w:rPr>
        <w:t>Промышленную ценность месторождения определяют основные рудные минералы</w:t>
      </w:r>
      <w:r w:rsidRPr="0011062D" w:rsidR="0011062D">
        <w:rPr>
          <w:rFonts w:ascii="Times New Roman" w:hAnsi="Times New Roman"/>
          <w:sz w:val="28"/>
          <w:szCs w:val="28"/>
        </w:rPr>
        <w:t xml:space="preserve"> </w:t>
      </w:r>
      <w:r w:rsidR="0011062D">
        <w:rPr>
          <w:rFonts w:ascii="Times New Roman" w:hAnsi="Times New Roman"/>
          <w:sz w:val="28"/>
          <w:szCs w:val="28"/>
        </w:rPr>
        <w:t>–</w:t>
      </w:r>
      <w:r w:rsidRPr="0011062D" w:rsidR="0011062D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касситерит и вольфрам</w:t>
      </w:r>
      <w:r w:rsidRPr="00F61FAF">
        <w:rPr>
          <w:rFonts w:ascii="Times New Roman" w:hAnsi="Times New Roman"/>
          <w:sz w:val="28"/>
          <w:szCs w:val="28"/>
        </w:rPr>
        <w:t>ит, а также литийсодержащие слюды (циннвальдит и лепидолит), обусло</w:t>
      </w:r>
      <w:r w:rsidRPr="00F61FAF">
        <w:rPr>
          <w:rFonts w:ascii="Times New Roman" w:hAnsi="Times New Roman"/>
          <w:sz w:val="28"/>
          <w:szCs w:val="28"/>
        </w:rPr>
        <w:t>вливающие редкометальный характер оруден</w:t>
      </w:r>
      <w:r w:rsidRPr="00F61FAF">
        <w:rPr>
          <w:rFonts w:ascii="Times New Roman" w:hAnsi="Times New Roman"/>
          <w:sz w:val="28"/>
          <w:szCs w:val="28"/>
        </w:rPr>
        <w:t>ения</w:t>
      </w:r>
      <w:r w:rsidRPr="00F61FAF">
        <w:rPr>
          <w:rFonts w:ascii="Times New Roman" w:hAnsi="Times New Roman"/>
          <w:sz w:val="28"/>
          <w:szCs w:val="28"/>
          <w:lang w:val="kk-KZ"/>
        </w:rPr>
        <w:t>.</w:t>
      </w:r>
    </w:p>
    <w:p w:rsidR="005D0AE3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90150F">
        <w:rPr>
          <w:rFonts w:ascii="Times New Roman" w:hAnsi="Times New Roman"/>
          <w:sz w:val="28"/>
          <w:szCs w:val="28"/>
        </w:rPr>
        <w:t>В подчинённых к</w:t>
      </w:r>
      <w:r w:rsidRPr="00F61FAF" w:rsidR="0090150F">
        <w:rPr>
          <w:rFonts w:ascii="Times New Roman" w:hAnsi="Times New Roman"/>
          <w:sz w:val="28"/>
          <w:szCs w:val="28"/>
        </w:rPr>
        <w:t>оличествах присутствует колумбит-танталит, указывающий на ниобий-танталовую минерализацию</w:t>
      </w:r>
      <w:r w:rsidRPr="00F61FAF">
        <w:rPr>
          <w:rFonts w:ascii="Times New Roman" w:hAnsi="Times New Roman"/>
          <w:sz w:val="28"/>
          <w:szCs w:val="28"/>
        </w:rPr>
        <w:t>. Жильная ассоциация представлена преим</w:t>
      </w:r>
      <w:r w:rsidRPr="00F61FAF">
        <w:rPr>
          <w:rFonts w:ascii="Times New Roman" w:hAnsi="Times New Roman"/>
          <w:sz w:val="28"/>
          <w:szCs w:val="28"/>
        </w:rPr>
        <w:t>ущественно кварцем, микроклином, топазом и флюоритом, образующими к</w:t>
      </w:r>
      <w:r w:rsidRPr="00F61FAF">
        <w:rPr>
          <w:rFonts w:ascii="Times New Roman" w:hAnsi="Times New Roman"/>
          <w:sz w:val="28"/>
          <w:szCs w:val="28"/>
        </w:rPr>
        <w:t>варц-слюдяные и кварц-топазовые парагене</w:t>
      </w:r>
      <w:r w:rsidRPr="00F61FAF">
        <w:rPr>
          <w:rFonts w:ascii="Times New Roman" w:hAnsi="Times New Roman"/>
          <w:sz w:val="28"/>
          <w:szCs w:val="28"/>
        </w:rPr>
        <w:t>зисы.</w:t>
      </w:r>
    </w:p>
    <w:p w:rsidR="00FF4E8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C65FC9">
        <w:rPr>
          <w:rFonts w:ascii="Times New Roman" w:hAnsi="Times New Roman"/>
          <w:b/>
          <w:bCs/>
          <w:sz w:val="28"/>
          <w:szCs w:val="28"/>
        </w:rPr>
        <w:t>Касситерит</w:t>
      </w:r>
      <w:r w:rsidRPr="00F61FAF" w:rsidR="00C65FC9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явля</w:t>
      </w:r>
      <w:r w:rsidRPr="00F61FAF">
        <w:rPr>
          <w:rFonts w:ascii="Times New Roman" w:hAnsi="Times New Roman"/>
          <w:sz w:val="28"/>
          <w:szCs w:val="28"/>
        </w:rPr>
        <w:t>ется основным рудным минералом вольфрамо-оловянной минерализации и характеризуется значительным разнообразием морфологии, окраск</w:t>
      </w:r>
      <w:r w:rsidRPr="00F61FAF">
        <w:rPr>
          <w:rFonts w:ascii="Times New Roman" w:hAnsi="Times New Roman"/>
          <w:sz w:val="28"/>
          <w:szCs w:val="28"/>
        </w:rPr>
        <w:t>и, размеров выделений и неравномерностью распределения в пределах р</w:t>
      </w:r>
      <w:r w:rsidRPr="00F61FAF">
        <w:rPr>
          <w:rFonts w:ascii="Times New Roman" w:hAnsi="Times New Roman"/>
          <w:sz w:val="28"/>
          <w:szCs w:val="28"/>
        </w:rPr>
        <w:t>удных тел.</w:t>
      </w:r>
    </w:p>
    <w:p w:rsidR="00FF4E8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Размеры зерен варьируют в шир</w:t>
      </w:r>
      <w:r w:rsidRPr="00F61FAF">
        <w:rPr>
          <w:rFonts w:ascii="Times New Roman" w:hAnsi="Times New Roman"/>
          <w:sz w:val="28"/>
          <w:szCs w:val="28"/>
        </w:rPr>
        <w:t>оких пределах: от тон</w:t>
      </w:r>
      <w:r w:rsidRPr="00F61FAF">
        <w:rPr>
          <w:rFonts w:ascii="Times New Roman" w:hAnsi="Times New Roman"/>
          <w:sz w:val="28"/>
          <w:szCs w:val="28"/>
        </w:rPr>
        <w:t>кой вкрапленности менее 0,1 мм до крупных кристаллов размером 1</w:t>
      </w:r>
      <w:r w:rsidRPr="00F61FAF" w:rsidR="00293F5A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2 см, редко достигающих 4</w:t>
      </w:r>
      <w:r w:rsidRPr="00F61FAF" w:rsidR="00293F5A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5 см (преимущественно во внутренних ча</w:t>
      </w:r>
      <w:r w:rsidRPr="00F61FAF">
        <w:rPr>
          <w:rFonts w:ascii="Times New Roman" w:hAnsi="Times New Roman"/>
          <w:sz w:val="28"/>
          <w:szCs w:val="28"/>
        </w:rPr>
        <w:t>стях кварцевых жил). Наиболее типична мелкая вкрапленная минерализа</w:t>
      </w:r>
      <w:r w:rsidRPr="00F61FAF">
        <w:rPr>
          <w:rFonts w:ascii="Times New Roman" w:hAnsi="Times New Roman"/>
          <w:sz w:val="28"/>
          <w:szCs w:val="28"/>
        </w:rPr>
        <w:t>ция, тяготеющая к приурочены слюдяным от</w:t>
      </w:r>
      <w:r w:rsidRPr="00F61FAF">
        <w:rPr>
          <w:rFonts w:ascii="Times New Roman" w:hAnsi="Times New Roman"/>
          <w:sz w:val="28"/>
          <w:szCs w:val="28"/>
        </w:rPr>
        <w:t>орочкам жил и прожилк</w:t>
      </w:r>
      <w:r w:rsidRPr="00F61FAF">
        <w:rPr>
          <w:rFonts w:ascii="Times New Roman" w:hAnsi="Times New Roman"/>
          <w:sz w:val="28"/>
          <w:szCs w:val="28"/>
        </w:rPr>
        <w:t>ов. Во внутренних частях жил касситерит нередко образует гнёзда и локальные скопления. Минерал ассоциирует с кварцем, топазом, ф</w:t>
      </w:r>
      <w:r w:rsidRPr="00F61FAF">
        <w:rPr>
          <w:rFonts w:ascii="Times New Roman" w:hAnsi="Times New Roman"/>
          <w:sz w:val="28"/>
          <w:szCs w:val="28"/>
        </w:rPr>
        <w:t>люоритом, сульфидами и хлоритом</w:t>
      </w:r>
      <w:r w:rsidRPr="00F61FAF" w:rsidR="00114E17">
        <w:rPr>
          <w:rFonts w:ascii="Times New Roman" w:hAnsi="Times New Roman"/>
          <w:sz w:val="28"/>
          <w:szCs w:val="28"/>
        </w:rPr>
        <w:t xml:space="preserve"> (</w:t>
      </w:r>
      <w:r w:rsidRPr="001F2FB0" w:rsidR="00CB54A3">
        <w:rPr>
          <w:rFonts w:ascii="Times New Roman" w:hAnsi="Times New Roman"/>
          <w:sz w:val="28"/>
          <w:szCs w:val="28"/>
        </w:rPr>
        <w:t xml:space="preserve">рисунок </w:t>
      </w:r>
      <w:r w:rsidR="001F2FB0">
        <w:rPr>
          <w:rFonts w:ascii="Times New Roman" w:hAnsi="Times New Roman"/>
          <w:sz w:val="28"/>
          <w:szCs w:val="28"/>
        </w:rPr>
        <w:t>67</w:t>
      </w:r>
      <w:r w:rsidRPr="00F61FAF" w:rsidR="00114E17">
        <w:rPr>
          <w:rFonts w:ascii="Times New Roman" w:hAnsi="Times New Roman"/>
          <w:sz w:val="28"/>
          <w:szCs w:val="28"/>
        </w:rPr>
        <w:t>)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FF4E8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CB54A3">
        <w:rPr>
          <w:rFonts w:ascii="Times New Roman" w:hAnsi="Times New Roman"/>
          <w:sz w:val="28"/>
          <w:szCs w:val="28"/>
        </w:rPr>
        <w:t>Хорошо огранённые кри</w:t>
      </w:r>
      <w:r w:rsidRPr="00F61FAF" w:rsidR="00CB54A3">
        <w:rPr>
          <w:rFonts w:ascii="Times New Roman" w:hAnsi="Times New Roman"/>
          <w:sz w:val="28"/>
          <w:szCs w:val="28"/>
        </w:rPr>
        <w:t>сталлы встречаются редко; чаще касситери</w:t>
      </w:r>
      <w:r w:rsidRPr="00F61FAF" w:rsidR="00CB54A3">
        <w:rPr>
          <w:rFonts w:ascii="Times New Roman" w:hAnsi="Times New Roman"/>
          <w:sz w:val="28"/>
          <w:szCs w:val="28"/>
        </w:rPr>
        <w:t>т образует сложные ср</w:t>
      </w:r>
      <w:r w:rsidRPr="00F61FAF" w:rsidR="00CB54A3">
        <w:rPr>
          <w:rFonts w:ascii="Times New Roman" w:hAnsi="Times New Roman"/>
          <w:sz w:val="28"/>
          <w:szCs w:val="28"/>
        </w:rPr>
        <w:t xml:space="preserve">остки с извилистыми поверхностями раздела. В отдельных случаях наблюдаются идиоморфные бипирамидальные кристаллы. Преобладающая </w:t>
      </w:r>
      <w:r w:rsidRPr="00F61FAF" w:rsidR="00CB54A3">
        <w:rPr>
          <w:rFonts w:ascii="Times New Roman" w:hAnsi="Times New Roman"/>
          <w:sz w:val="28"/>
          <w:szCs w:val="28"/>
        </w:rPr>
        <w:t>окраска – светло-коричневая до коричневой; реже отмечаются тёмно-ко</w:t>
      </w:r>
      <w:r w:rsidRPr="00F61FAF" w:rsidR="00CB54A3">
        <w:rPr>
          <w:rFonts w:ascii="Times New Roman" w:hAnsi="Times New Roman"/>
          <w:sz w:val="28"/>
          <w:szCs w:val="28"/>
        </w:rPr>
        <w:t>ричневые, почти чёрные и почти бесцветны</w:t>
      </w:r>
      <w:r w:rsidRPr="00F61FAF" w:rsidR="00CB54A3">
        <w:rPr>
          <w:rFonts w:ascii="Times New Roman" w:hAnsi="Times New Roman"/>
          <w:sz w:val="28"/>
          <w:szCs w:val="28"/>
        </w:rPr>
        <w:t>е разности. Более тём</w:t>
      </w:r>
      <w:r w:rsidRPr="00F61FAF" w:rsidR="00CB54A3">
        <w:rPr>
          <w:rFonts w:ascii="Times New Roman" w:hAnsi="Times New Roman"/>
          <w:sz w:val="28"/>
          <w:szCs w:val="28"/>
        </w:rPr>
        <w:t>ные разновидности, как правило, обогащены изоморфными примесями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FF4E8F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93FD9" w:rsidRPr="00F61FAF" w:rsidP="00186CB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pict>
          <v:shape id="_x0000_i1110" type="#_x0000_t75" style="height:174.2pt;mso-position-horizontal-relative:char;mso-position-vertical-relative:line;width:479pt">
            <v:imagedata r:id="rId87" o:title=""/>
            <w10:wrap type="none"/>
            <w10:anchorlock/>
          </v:shape>
        </w:pict>
      </w:r>
    </w:p>
    <w:p w:rsidR="008C07C0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26984" w:rsidRPr="00F61FAF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="001F2FB0">
        <w:rPr>
          <w:rFonts w:ascii="Times New Roman" w:hAnsi="Times New Roman"/>
          <w:sz w:val="28"/>
          <w:szCs w:val="28"/>
        </w:rPr>
        <w:t>Рисунок 67</w:t>
      </w:r>
      <w:r w:rsidRPr="00F61FAF" w:rsidR="00F85724">
        <w:rPr>
          <w:rFonts w:ascii="Times New Roman" w:hAnsi="Times New Roman"/>
          <w:sz w:val="28"/>
          <w:szCs w:val="28"/>
        </w:rPr>
        <w:t xml:space="preserve"> – </w:t>
      </w:r>
      <w:r w:rsidRPr="00F61FAF" w:rsidR="00544692">
        <w:rPr>
          <w:rFonts w:ascii="Times New Roman" w:hAnsi="Times New Roman"/>
          <w:sz w:val="28"/>
          <w:szCs w:val="28"/>
        </w:rPr>
        <w:t>Кристаллы касситери</w:t>
      </w:r>
      <w:r w:rsidRPr="00F61FAF" w:rsidR="00544692">
        <w:rPr>
          <w:rFonts w:ascii="Times New Roman" w:hAnsi="Times New Roman"/>
          <w:sz w:val="28"/>
          <w:szCs w:val="28"/>
        </w:rPr>
        <w:t>та с тёмными ореолами (а), призматические кристаллы плагиоклаза и з</w:t>
      </w:r>
      <w:r w:rsidRPr="00F61FAF" w:rsidR="00544692">
        <w:rPr>
          <w:rFonts w:ascii="Times New Roman" w:hAnsi="Times New Roman"/>
          <w:sz w:val="28"/>
          <w:szCs w:val="28"/>
        </w:rPr>
        <w:t>ерна кварца неправильной формы (б), плас</w:t>
      </w:r>
      <w:r w:rsidRPr="00F61FAF" w:rsidR="00544692">
        <w:rPr>
          <w:rFonts w:ascii="Times New Roman" w:hAnsi="Times New Roman"/>
          <w:sz w:val="28"/>
          <w:szCs w:val="28"/>
        </w:rPr>
        <w:t>тинчатые кристаллы ци</w:t>
      </w:r>
      <w:r w:rsidRPr="00F61FAF" w:rsidR="00544692">
        <w:rPr>
          <w:rFonts w:ascii="Times New Roman" w:hAnsi="Times New Roman"/>
          <w:sz w:val="28"/>
          <w:szCs w:val="28"/>
        </w:rPr>
        <w:t>ннвальдита (в). Николи параллельные, увеличение 10</w:t>
      </w:r>
      <w:r w:rsidRPr="00F61FAF" w:rsidR="00544692">
        <w:rPr>
          <w:rFonts w:ascii="Times New Roman" w:hAnsi="Times New Roman"/>
          <w:sz w:val="28"/>
          <w:szCs w:val="28"/>
          <w:vertAlign w:val="superscript"/>
        </w:rPr>
        <w:t>х</w:t>
      </w:r>
      <w:r w:rsidR="0011062D">
        <w:rPr>
          <w:rFonts w:ascii="Times New Roman" w:hAnsi="Times New Roman"/>
          <w:sz w:val="28"/>
          <w:szCs w:val="28"/>
          <w:lang w:val="en-US"/>
        </w:rPr>
        <w:t>,</w:t>
      </w:r>
      <w:r w:rsidRPr="0011062D" w:rsidR="0011062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062D">
        <w:rPr>
          <w:rFonts w:ascii="Times New Roman" w:hAnsi="Times New Roman"/>
          <w:sz w:val="28"/>
          <w:szCs w:val="28"/>
          <w:lang w:val="en-US"/>
        </w:rPr>
        <w:t>[</w:t>
      </w:r>
      <w:r w:rsidR="0011062D">
        <w:rPr>
          <w:rFonts w:ascii="Times New Roman" w:hAnsi="Times New Roman"/>
          <w:sz w:val="28"/>
          <w:szCs w:val="28"/>
          <w:lang w:val="en-US"/>
        </w:rPr>
        <w:t>40</w:t>
      </w:r>
      <w:r w:rsidR="0011062D">
        <w:rPr>
          <w:rFonts w:ascii="Times New Roman" w:hAnsi="Times New Roman"/>
          <w:sz w:val="28"/>
          <w:szCs w:val="28"/>
          <w:lang w:val="en-US"/>
        </w:rPr>
        <w:t>]</w:t>
      </w:r>
      <w:r w:rsidR="0011062D">
        <w:rPr>
          <w:rFonts w:ascii="Times New Roman" w:hAnsi="Times New Roman"/>
          <w:sz w:val="28"/>
          <w:szCs w:val="28"/>
          <w:lang w:val="en-US"/>
        </w:rPr>
        <w:t>.</w:t>
      </w:r>
    </w:p>
    <w:p w:rsidR="00F85724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F4E8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Крупные зерна нередко интенсивно трещиноваты; трещины часто залечены более</w:t>
      </w:r>
      <w:r w:rsidRPr="00F61FAF">
        <w:rPr>
          <w:rFonts w:ascii="Times New Roman" w:hAnsi="Times New Roman"/>
          <w:sz w:val="28"/>
          <w:szCs w:val="28"/>
        </w:rPr>
        <w:t xml:space="preserve"> поздними минералами</w:t>
      </w:r>
      <w:r w:rsidRPr="00F61FAF" w:rsidR="00293F5A">
        <w:rPr>
          <w:rFonts w:ascii="Times New Roman" w:hAnsi="Times New Roman"/>
          <w:sz w:val="28"/>
          <w:szCs w:val="28"/>
        </w:rPr>
        <w:t xml:space="preserve"> - </w:t>
      </w:r>
      <w:r w:rsidRPr="00F61FAF">
        <w:rPr>
          <w:rFonts w:ascii="Times New Roman" w:hAnsi="Times New Roman"/>
          <w:sz w:val="28"/>
          <w:szCs w:val="28"/>
        </w:rPr>
        <w:t>кальцитом, кварцем и слюдами, что отражает н</w:t>
      </w:r>
      <w:r w:rsidRPr="00F61FAF">
        <w:rPr>
          <w:rFonts w:ascii="Times New Roman" w:hAnsi="Times New Roman"/>
          <w:sz w:val="28"/>
          <w:szCs w:val="28"/>
        </w:rPr>
        <w:t>аложенные гидротермальные процессы. В шл</w:t>
      </w:r>
      <w:r w:rsidRPr="00F61FAF">
        <w:rPr>
          <w:rFonts w:ascii="Times New Roman" w:hAnsi="Times New Roman"/>
          <w:sz w:val="28"/>
          <w:szCs w:val="28"/>
        </w:rPr>
        <w:t>ифах касситерит</w:t>
      </w:r>
      <w:r w:rsidRPr="00F61FAF">
        <w:rPr>
          <w:rFonts w:ascii="Times New Roman" w:hAnsi="Times New Roman"/>
          <w:sz w:val="28"/>
          <w:szCs w:val="28"/>
        </w:rPr>
        <w:t xml:space="preserve"> диагностируется по высокому рельефу и характерной текстуре.</w:t>
      </w:r>
    </w:p>
    <w:p w:rsidR="00FF4E8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составе касситерита установлены примеси ниобия, тантала, железа и титан</w:t>
      </w:r>
      <w:r w:rsidRPr="00F61FAF">
        <w:rPr>
          <w:rFonts w:ascii="Times New Roman" w:hAnsi="Times New Roman"/>
          <w:sz w:val="28"/>
          <w:szCs w:val="28"/>
        </w:rPr>
        <w:t>а; их концентрации возрастают в тёмноокрашенных разностях и не демо</w:t>
      </w:r>
      <w:r w:rsidRPr="00F61FAF">
        <w:rPr>
          <w:rFonts w:ascii="Times New Roman" w:hAnsi="Times New Roman"/>
          <w:sz w:val="28"/>
          <w:szCs w:val="28"/>
        </w:rPr>
        <w:t>нстрируют чёткой зависимости от типа жил</w:t>
      </w:r>
      <w:r w:rsidRPr="00F61FAF">
        <w:rPr>
          <w:rFonts w:ascii="Times New Roman" w:hAnsi="Times New Roman"/>
          <w:sz w:val="28"/>
          <w:szCs w:val="28"/>
        </w:rPr>
        <w:t xml:space="preserve"> или вмещающих </w:t>
      </w:r>
      <w:r w:rsidRPr="00F61FAF">
        <w:rPr>
          <w:rFonts w:ascii="Times New Roman" w:hAnsi="Times New Roman"/>
          <w:sz w:val="28"/>
          <w:szCs w:val="28"/>
        </w:rPr>
        <w:t>пород. Спорадически фиксируются бериллий, висмут, свинец, медь и другие элементы, что подтверждает редкометалльную специализацию рудон</w:t>
      </w:r>
      <w:r w:rsidRPr="00F61FAF">
        <w:rPr>
          <w:rFonts w:ascii="Times New Roman" w:hAnsi="Times New Roman"/>
          <w:sz w:val="28"/>
          <w:szCs w:val="28"/>
        </w:rPr>
        <w:t>осной системы</w:t>
      </w:r>
      <w:r w:rsidRPr="00F61FAF" w:rsidR="00114E17">
        <w:rPr>
          <w:rFonts w:ascii="Times New Roman" w:hAnsi="Times New Roman"/>
          <w:sz w:val="28"/>
          <w:szCs w:val="28"/>
        </w:rPr>
        <w:t xml:space="preserve"> (</w:t>
      </w:r>
      <w:r w:rsidRPr="00F61FAF" w:rsidR="00CB54A3">
        <w:rPr>
          <w:rFonts w:ascii="Times New Roman" w:hAnsi="Times New Roman"/>
          <w:sz w:val="28"/>
          <w:szCs w:val="28"/>
        </w:rPr>
        <w:t xml:space="preserve">рисунок </w:t>
      </w:r>
      <w:r w:rsidR="001F2FB0">
        <w:rPr>
          <w:rFonts w:ascii="Times New Roman" w:hAnsi="Times New Roman"/>
          <w:sz w:val="28"/>
          <w:szCs w:val="28"/>
        </w:rPr>
        <w:t>68</w:t>
      </w:r>
      <w:r w:rsidRPr="00F61FAF" w:rsidR="00114E17">
        <w:rPr>
          <w:rFonts w:ascii="Times New Roman" w:hAnsi="Times New Roman"/>
          <w:sz w:val="28"/>
          <w:szCs w:val="28"/>
        </w:rPr>
        <w:t>)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451DED" w:rsidRPr="00F61FAF" w:rsidP="00451DED">
      <w:pPr>
        <w:ind w:firstLine="680"/>
        <w:jc w:val="both"/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</w:pP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Кристалл касситерита характеризуется не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однородным строением. По данным микрозон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 xml:space="preserve">дового анализа 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отмечаются вариации содержания F, Na, Si, Al и Mg, что указывает на процессы вторичного изменения и влияние флюидной фазы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val="kk-KZ" w:eastAsia="ru-RU"/>
        </w:rPr>
        <w:t xml:space="preserve"> 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 xml:space="preserve">(рисунок </w:t>
      </w:r>
      <w:r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69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)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. На электронно-микроскопическом изображении фиксируется их раздроб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ленное и неоднородное строение, что свид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етельствует о п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 xml:space="preserve">осткристаллизационных преобразованиях. В составе касситерита выявлены повышенные содержания кальция (Ca) и марганца (Mn), варьирующие 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в пределах отдельных точек анализа. Такая неоднородность распределе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ния элементов указывает на процессы втор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ичного изменени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 xml:space="preserve">я минерала, связанные с воздействием флюидной фазы (рисунок </w:t>
      </w:r>
      <w:r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70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)</w:t>
      </w:r>
      <w:r w:rsidRPr="0011062D" w:rsidR="0011062D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Pr="0011062D" w:rsidR="0011062D">
        <w:rPr>
          <w:rFonts w:ascii="Times New Roman" w:hAnsi="Times New Roman"/>
          <w:sz w:val="28"/>
          <w:szCs w:val="28"/>
        </w:rPr>
        <w:t>[</w:t>
      </w:r>
      <w:r w:rsidRPr="0011062D" w:rsidR="0011062D">
        <w:rPr>
          <w:rFonts w:ascii="Times New Roman" w:hAnsi="Times New Roman"/>
          <w:sz w:val="28"/>
          <w:szCs w:val="28"/>
        </w:rPr>
        <w:t>40</w:t>
      </w:r>
      <w:r w:rsidRPr="0011062D" w:rsidR="0011062D">
        <w:rPr>
          <w:rFonts w:ascii="Times New Roman" w:hAnsi="Times New Roman"/>
          <w:sz w:val="28"/>
          <w:szCs w:val="28"/>
        </w:rPr>
        <w:t>]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.</w:t>
      </w:r>
    </w:p>
    <w:p w:rsidR="00CB54A3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F4E8F" w:rsidRPr="00F61FAF" w:rsidP="00186CB1">
      <w:pPr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Рисунок 27" o:spid="_x0000_i1111" type="#_x0000_t75" style="height:169.17pt;visibility:visible;width:410.38pt" filled="f" stroked="f">
            <v:imagedata r:id="rId88" o:title=""/>
            <o:lock v:ext="edit" aspectratio="t"/>
          </v:shape>
        </w:pict>
      </w:r>
    </w:p>
    <w:p w:rsidR="001D0A75" w:rsidRPr="00F61FAF" w:rsidP="00186CB1">
      <w:pPr>
        <w:ind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1D0A75" w:rsidRPr="0011062D" w:rsidP="008C07C0">
      <w:pPr>
        <w:ind w:firstLine="567"/>
        <w:jc w:val="center"/>
        <w:rPr>
          <w:rFonts w:ascii="Times New Roman" w:hAnsi="Times New Roman"/>
          <w:noProof/>
          <w:sz w:val="28"/>
          <w:szCs w:val="28"/>
        </w:rPr>
      </w:pPr>
      <w:r w:rsidRPr="00F61FAF">
        <w:rPr>
          <w:rFonts w:ascii="Times New Roman" w:hAnsi="Times New Roman"/>
          <w:noProof/>
          <w:sz w:val="28"/>
          <w:szCs w:val="28"/>
        </w:rPr>
        <w:t xml:space="preserve">Рисунок </w:t>
      </w:r>
      <w:r w:rsidR="001F2FB0">
        <w:rPr>
          <w:rFonts w:ascii="Times New Roman" w:hAnsi="Times New Roman"/>
          <w:noProof/>
          <w:sz w:val="28"/>
          <w:szCs w:val="28"/>
        </w:rPr>
        <w:t>68</w:t>
      </w:r>
      <w:r w:rsidRPr="00F61FAF">
        <w:rPr>
          <w:rFonts w:ascii="Times New Roman" w:hAnsi="Times New Roman"/>
          <w:noProof/>
          <w:sz w:val="28"/>
          <w:szCs w:val="28"/>
        </w:rPr>
        <w:t xml:space="preserve"> – Бипирамидальные кристаллы касситерита (а), ниобий-та</w:t>
      </w:r>
      <w:r w:rsidRPr="00F61FAF">
        <w:rPr>
          <w:rFonts w:ascii="Times New Roman" w:hAnsi="Times New Roman"/>
          <w:noProof/>
          <w:sz w:val="28"/>
          <w:szCs w:val="28"/>
        </w:rPr>
        <w:t>нталовый минерал</w:t>
      </w:r>
      <w:r w:rsidRPr="0011062D" w:rsidR="0011062D">
        <w:rPr>
          <w:rFonts w:ascii="Times New Roman" w:hAnsi="Times New Roman"/>
          <w:noProof/>
          <w:sz w:val="28"/>
          <w:szCs w:val="28"/>
        </w:rPr>
        <w:t xml:space="preserve"> </w:t>
      </w:r>
      <w:r w:rsidRPr="0011062D" w:rsidR="0011062D">
        <w:rPr>
          <w:rFonts w:ascii="Times New Roman" w:hAnsi="Times New Roman"/>
          <w:sz w:val="28"/>
          <w:szCs w:val="28"/>
        </w:rPr>
        <w:t>[</w:t>
      </w:r>
      <w:r w:rsidRPr="0011062D" w:rsidR="0011062D">
        <w:rPr>
          <w:rFonts w:ascii="Times New Roman" w:hAnsi="Times New Roman"/>
          <w:sz w:val="28"/>
          <w:szCs w:val="28"/>
        </w:rPr>
        <w:t>40</w:t>
      </w:r>
      <w:r w:rsidRPr="0011062D" w:rsidR="0011062D">
        <w:rPr>
          <w:rFonts w:ascii="Times New Roman" w:hAnsi="Times New Roman"/>
          <w:sz w:val="28"/>
          <w:szCs w:val="28"/>
        </w:rPr>
        <w:t>]</w:t>
      </w:r>
    </w:p>
    <w:p w:rsidR="001D0A7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26984" w:rsidRPr="00F61FAF" w:rsidP="00186C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12" type="#_x0000_t75" style="height:170.25pt;mso-position-horizontal-relative:char;mso-position-vertical-relative:line;width:460.45pt">
            <v:imagedata r:id="rId89" o:title=""/>
            <w10:wrap type="none"/>
            <w10:anchorlock/>
          </v:shape>
        </w:pict>
      </w:r>
    </w:p>
    <w:p w:rsidR="007E69DA" w:rsidRPr="0011062D" w:rsidP="00D208C3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="001F2FB0">
        <w:rPr>
          <w:rFonts w:ascii="Times New Roman" w:hAnsi="Times New Roman"/>
          <w:sz w:val="28"/>
          <w:szCs w:val="28"/>
        </w:rPr>
        <w:t>69</w:t>
      </w:r>
      <w:r w:rsidRPr="00F61FAF">
        <w:rPr>
          <w:rFonts w:ascii="Times New Roman" w:hAnsi="Times New Roman"/>
          <w:sz w:val="28"/>
          <w:szCs w:val="28"/>
        </w:rPr>
        <w:t xml:space="preserve"> –</w:t>
      </w:r>
      <w:r w:rsidRPr="00F61FAF" w:rsidR="003911E8">
        <w:rPr>
          <w:rFonts w:ascii="Times New Roman" w:hAnsi="Times New Roman"/>
          <w:sz w:val="28"/>
          <w:szCs w:val="28"/>
        </w:rPr>
        <w:t xml:space="preserve"> </w:t>
      </w:r>
      <w:r w:rsidRPr="00F61FAF" w:rsidR="00D70251">
        <w:rPr>
          <w:rFonts w:ascii="Times New Roman" w:hAnsi="Times New Roman"/>
          <w:sz w:val="28"/>
          <w:szCs w:val="28"/>
        </w:rPr>
        <w:t>Скоплен</w:t>
      </w:r>
      <w:r w:rsidRPr="00F61FAF" w:rsidR="00D70251">
        <w:rPr>
          <w:rFonts w:ascii="Times New Roman" w:hAnsi="Times New Roman"/>
          <w:sz w:val="28"/>
          <w:szCs w:val="28"/>
        </w:rPr>
        <w:t>ие кристаллов касситерита в слабо грейзе</w:t>
      </w:r>
      <w:r w:rsidRPr="00F61FAF" w:rsidR="00D70251">
        <w:rPr>
          <w:rFonts w:ascii="Times New Roman" w:hAnsi="Times New Roman"/>
          <w:sz w:val="28"/>
          <w:szCs w:val="28"/>
        </w:rPr>
        <w:t>низир</w:t>
      </w:r>
      <w:r w:rsidRPr="00F61FAF" w:rsidR="00D70251">
        <w:rPr>
          <w:rFonts w:ascii="Times New Roman" w:hAnsi="Times New Roman"/>
          <w:sz w:val="28"/>
          <w:szCs w:val="28"/>
        </w:rPr>
        <w:t>ованной породе</w:t>
      </w:r>
      <w:r w:rsidR="00D208C3">
        <w:rPr>
          <w:rFonts w:ascii="Times New Roman" w:hAnsi="Times New Roman"/>
          <w:sz w:val="28"/>
          <w:szCs w:val="28"/>
        </w:rPr>
        <w:t xml:space="preserve"> </w:t>
      </w:r>
      <w:r w:rsidRPr="0011062D" w:rsidR="0011062D">
        <w:rPr>
          <w:rFonts w:ascii="Times New Roman" w:hAnsi="Times New Roman"/>
          <w:sz w:val="28"/>
          <w:szCs w:val="28"/>
        </w:rPr>
        <w:t>[</w:t>
      </w:r>
      <w:r w:rsidRPr="0011062D" w:rsidR="0011062D">
        <w:rPr>
          <w:rFonts w:ascii="Times New Roman" w:hAnsi="Times New Roman"/>
          <w:sz w:val="28"/>
          <w:szCs w:val="28"/>
        </w:rPr>
        <w:t>40</w:t>
      </w:r>
      <w:r w:rsidRPr="0011062D" w:rsidR="0011062D">
        <w:rPr>
          <w:rFonts w:ascii="Times New Roman" w:hAnsi="Times New Roman"/>
          <w:sz w:val="28"/>
          <w:szCs w:val="28"/>
        </w:rPr>
        <w:t>]</w:t>
      </w:r>
    </w:p>
    <w:p w:rsidR="00F54923" w:rsidRPr="00F61FAF" w:rsidP="00186CB1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pict>
          <v:shape id="_x0000_i1113" type="#_x0000_t75" style="height:185.45pt;mso-position-horizontal-relative:char;mso-position-vertical-relative:line;width:474.65pt">
            <v:imagedata r:id="rId90" o:title=""/>
            <w10:wrap type="none"/>
            <w10:anchorlock/>
          </v:shape>
        </w:pict>
      </w:r>
    </w:p>
    <w:p w:rsidR="00F54923" w:rsidRPr="00F61FAF" w:rsidP="00186CB1">
      <w:pPr>
        <w:ind w:firstLine="567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ab/>
        <w:tab/>
        <w:tab/>
        <w:t>а)</w:t>
        <w:tab/>
        <w:tab/>
        <w:tab/>
        <w:tab/>
        <w:tab/>
        <w:tab/>
        <w:t>б)</w:t>
      </w:r>
    </w:p>
    <w:p w:rsidR="00293F5A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="00451DED">
        <w:rPr>
          <w:rFonts w:ascii="Times New Roman" w:hAnsi="Times New Roman"/>
          <w:sz w:val="28"/>
          <w:szCs w:val="28"/>
        </w:rPr>
        <w:t>Рисунок 70</w:t>
      </w:r>
      <w:r w:rsidRPr="00F61FAF" w:rsidR="007E69DA">
        <w:rPr>
          <w:rFonts w:ascii="Times New Roman" w:hAnsi="Times New Roman"/>
          <w:sz w:val="28"/>
          <w:szCs w:val="28"/>
        </w:rPr>
        <w:t xml:space="preserve"> –</w:t>
      </w:r>
      <w:r w:rsidRPr="00F61FAF" w:rsidR="00D70251">
        <w:rPr>
          <w:rFonts w:ascii="Times New Roman" w:hAnsi="Times New Roman"/>
          <w:sz w:val="28"/>
          <w:szCs w:val="28"/>
        </w:rPr>
        <w:t xml:space="preserve"> Раздробленный</w:t>
      </w:r>
      <w:r w:rsidRPr="00F61FAF" w:rsidR="008C27BD">
        <w:rPr>
          <w:rFonts w:ascii="Times New Roman" w:hAnsi="Times New Roman"/>
          <w:sz w:val="28"/>
          <w:szCs w:val="28"/>
        </w:rPr>
        <w:t xml:space="preserve"> и</w:t>
      </w:r>
      <w:r w:rsidRPr="00F61FAF" w:rsidR="00F54923">
        <w:rPr>
          <w:rFonts w:ascii="Times New Roman" w:hAnsi="Times New Roman"/>
          <w:sz w:val="28"/>
          <w:szCs w:val="28"/>
        </w:rPr>
        <w:t xml:space="preserve"> </w:t>
      </w:r>
      <w:r w:rsidRPr="00F61FAF" w:rsidR="008C27BD">
        <w:rPr>
          <w:rFonts w:ascii="Times New Roman" w:hAnsi="Times New Roman"/>
          <w:sz w:val="28"/>
          <w:szCs w:val="28"/>
        </w:rPr>
        <w:t xml:space="preserve">ксеноморфный </w:t>
      </w:r>
      <w:r w:rsidRPr="00F61FAF" w:rsidR="00D70251">
        <w:rPr>
          <w:rFonts w:ascii="Times New Roman" w:hAnsi="Times New Roman"/>
          <w:sz w:val="28"/>
          <w:szCs w:val="28"/>
        </w:rPr>
        <w:t>кристалл</w:t>
      </w:r>
      <w:r w:rsidRPr="00F61FAF" w:rsidR="008C27BD">
        <w:rPr>
          <w:rFonts w:ascii="Times New Roman" w:hAnsi="Times New Roman"/>
          <w:sz w:val="28"/>
          <w:szCs w:val="28"/>
        </w:rPr>
        <w:t>ы</w:t>
      </w:r>
      <w:r w:rsidRPr="00F61FAF" w:rsidR="00D70251">
        <w:rPr>
          <w:rFonts w:ascii="Times New Roman" w:hAnsi="Times New Roman"/>
          <w:sz w:val="28"/>
          <w:szCs w:val="28"/>
        </w:rPr>
        <w:t xml:space="preserve"> касситерита в зоне слабой гр</w:t>
      </w:r>
      <w:r w:rsidRPr="00F61FAF" w:rsidR="00D70251">
        <w:rPr>
          <w:rFonts w:ascii="Times New Roman" w:hAnsi="Times New Roman"/>
          <w:sz w:val="28"/>
          <w:szCs w:val="28"/>
        </w:rPr>
        <w:t>ейз</w:t>
      </w:r>
      <w:r w:rsidRPr="00F61FAF" w:rsidR="00D70251">
        <w:rPr>
          <w:rFonts w:ascii="Times New Roman" w:hAnsi="Times New Roman"/>
          <w:sz w:val="28"/>
          <w:szCs w:val="28"/>
        </w:rPr>
        <w:t>енизации</w:t>
      </w:r>
      <w:r w:rsidRPr="00F61FAF" w:rsidR="00CB54A3">
        <w:rPr>
          <w:rFonts w:ascii="Times New Roman" w:hAnsi="Times New Roman"/>
          <w:sz w:val="28"/>
          <w:szCs w:val="28"/>
        </w:rPr>
        <w:t xml:space="preserve">. Микрозонд </w:t>
      </w:r>
      <w:r w:rsidRPr="00F61FAF" w:rsidR="00CB54A3">
        <w:rPr>
          <w:rFonts w:ascii="Times New Roman" w:hAnsi="Times New Roman"/>
          <w:sz w:val="28"/>
          <w:szCs w:val="28"/>
          <w:lang w:val="en-GB"/>
        </w:rPr>
        <w:t>Cameca</w:t>
      </w:r>
      <w:r w:rsidRPr="00F61FAF" w:rsidR="00CB54A3">
        <w:rPr>
          <w:rFonts w:ascii="Times New Roman" w:hAnsi="Times New Roman"/>
          <w:sz w:val="28"/>
          <w:szCs w:val="28"/>
        </w:rPr>
        <w:t xml:space="preserve">-100, </w:t>
      </w:r>
      <w:r w:rsidRPr="00F61FAF" w:rsidR="00CB54A3">
        <w:rPr>
          <w:rFonts w:ascii="Times New Roman" w:hAnsi="Times New Roman"/>
          <w:sz w:val="28"/>
          <w:szCs w:val="28"/>
          <w:lang w:val="en-GB"/>
        </w:rPr>
        <w:t>NHM</w:t>
      </w:r>
      <w:r w:rsidRPr="00F61FAF" w:rsidR="00CB54A3">
        <w:rPr>
          <w:rFonts w:ascii="Times New Roman" w:hAnsi="Times New Roman"/>
          <w:sz w:val="28"/>
          <w:szCs w:val="28"/>
        </w:rPr>
        <w:t xml:space="preserve"> </w:t>
      </w:r>
      <w:r w:rsidRPr="00F61FAF" w:rsidR="00CB54A3">
        <w:rPr>
          <w:rFonts w:ascii="Times New Roman" w:hAnsi="Times New Roman"/>
          <w:sz w:val="28"/>
          <w:szCs w:val="28"/>
          <w:lang w:val="en-GB"/>
        </w:rPr>
        <w:t>London</w:t>
      </w:r>
      <w:r w:rsidR="0011062D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11062D">
        <w:rPr>
          <w:rFonts w:ascii="Times New Roman" w:hAnsi="Times New Roman"/>
          <w:sz w:val="28"/>
          <w:szCs w:val="28"/>
          <w:lang w:val="en-US"/>
        </w:rPr>
        <w:t>[</w:t>
      </w:r>
      <w:r w:rsidR="0011062D">
        <w:rPr>
          <w:rFonts w:ascii="Times New Roman" w:hAnsi="Times New Roman"/>
          <w:sz w:val="28"/>
          <w:szCs w:val="28"/>
          <w:lang w:val="en-US"/>
        </w:rPr>
        <w:t>40</w:t>
      </w:r>
      <w:r w:rsidR="0011062D">
        <w:rPr>
          <w:rFonts w:ascii="Times New Roman" w:hAnsi="Times New Roman"/>
          <w:sz w:val="28"/>
          <w:szCs w:val="28"/>
          <w:lang w:val="en-US"/>
        </w:rPr>
        <w:t>]</w:t>
      </w:r>
      <w:r w:rsidR="0011062D">
        <w:rPr>
          <w:rFonts w:ascii="Times New Roman" w:hAnsi="Times New Roman"/>
          <w:sz w:val="28"/>
          <w:szCs w:val="28"/>
          <w:lang w:val="en-US"/>
        </w:rPr>
        <w:t>.</w:t>
      </w:r>
      <w:r w:rsidRPr="00F61FAF" w:rsidR="00CB54A3">
        <w:rPr>
          <w:rFonts w:ascii="Times New Roman" w:hAnsi="Times New Roman"/>
          <w:sz w:val="28"/>
          <w:szCs w:val="28"/>
        </w:rPr>
        <w:t xml:space="preserve"> </w:t>
      </w:r>
    </w:p>
    <w:p w:rsidR="0011062D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61CBD" w:rsidRPr="00F61FAF" w:rsidP="00186CB1">
      <w:pPr>
        <w:ind w:firstLine="680"/>
        <w:jc w:val="both"/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</w:pP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Низкие содержания Fe и W подтверждают сохранение касситерит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овой</w:t>
      </w:r>
      <w:r w:rsidRPr="00F61FAF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 xml:space="preserve"> природы минерала, тогда как локальные вариации Cu могут быть обусловлены микровключениями или наложенными гидротермальными процессами.</w:t>
      </w:r>
    </w:p>
    <w:p w:rsidR="00D70251" w:rsidRPr="00F61FAF" w:rsidP="00186CB1">
      <w:pPr>
        <w:ind w:firstLine="680"/>
        <w:jc w:val="both"/>
        <w:rPr>
          <w:rFonts w:ascii="Times New Roman" w:hAnsi="Times New Roman"/>
          <w:b/>
          <w:bCs/>
          <w:sz w:val="28"/>
          <w:szCs w:val="28"/>
        </w:rPr>
      </w:pPr>
      <w:r w:rsidRPr="00F61FAF" w:rsidR="00D61CBD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В целом, п</w:t>
      </w:r>
      <w:r w:rsidRPr="00F61FAF" w:rsidR="00D61CBD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олу</w:t>
      </w:r>
      <w:r w:rsidRPr="00F61FAF" w:rsidR="00D61CBD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ченные данные отражают процессы разрушения, перекристаллизации и частичного замещения касситерита в усл</w:t>
      </w:r>
      <w:r w:rsidRPr="00F61FAF" w:rsidR="00D61CBD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овия</w:t>
      </w:r>
      <w:r w:rsidRPr="00F61FAF" w:rsidR="00D61CBD">
        <w:rPr>
          <w:rStyle w:val="Strong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х позднемагматической и гидротермальной переработки.</w:t>
      </w:r>
    </w:p>
    <w:p w:rsidR="00FF4E8F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В шлифах отмечены мелкие кристаллы сопутствующих рудных минералов </w:t>
      </w:r>
      <w:r w:rsidRPr="00F61FAF" w:rsidR="00293F5A">
        <w:rPr>
          <w:rFonts w:ascii="Times New Roman" w:hAnsi="Times New Roman"/>
          <w:sz w:val="28"/>
          <w:szCs w:val="28"/>
        </w:rPr>
        <w:t xml:space="preserve">- </w:t>
      </w:r>
      <w:r w:rsidRPr="00F61FAF">
        <w:rPr>
          <w:rFonts w:ascii="Times New Roman" w:hAnsi="Times New Roman"/>
          <w:sz w:val="28"/>
          <w:szCs w:val="28"/>
        </w:rPr>
        <w:t>пирита, а также редкомета</w:t>
      </w:r>
      <w:r w:rsidRPr="00F61FAF">
        <w:rPr>
          <w:rFonts w:ascii="Times New Roman" w:hAnsi="Times New Roman"/>
          <w:sz w:val="28"/>
          <w:szCs w:val="28"/>
        </w:rPr>
        <w:t>лль</w:t>
      </w:r>
      <w:r w:rsidRPr="00F61FAF">
        <w:rPr>
          <w:rFonts w:ascii="Times New Roman" w:hAnsi="Times New Roman"/>
          <w:sz w:val="28"/>
          <w:szCs w:val="28"/>
        </w:rPr>
        <w:t>ных фаз: пирохлора, колумбита и танталоколумбита. Последние содержат редкие и радиоактивные элементы; в</w:t>
      </w:r>
      <w:r w:rsidRPr="00F61FAF">
        <w:rPr>
          <w:rFonts w:ascii="Times New Roman" w:hAnsi="Times New Roman"/>
          <w:sz w:val="28"/>
          <w:szCs w:val="28"/>
        </w:rPr>
        <w:t>окру</w:t>
      </w:r>
      <w:r w:rsidRPr="00F61FAF">
        <w:rPr>
          <w:rFonts w:ascii="Times New Roman" w:hAnsi="Times New Roman"/>
          <w:sz w:val="28"/>
          <w:szCs w:val="28"/>
        </w:rPr>
        <w:t>г отдельных зёрен наблюдаются буроватые ореолы, обусловленные радиационным воздействием. Колумбит и танталоколумбит чаще образуют неправильные зер</w:t>
      </w:r>
      <w:r w:rsidRPr="00F61FAF">
        <w:rPr>
          <w:rFonts w:ascii="Times New Roman" w:hAnsi="Times New Roman"/>
          <w:sz w:val="28"/>
          <w:szCs w:val="28"/>
        </w:rPr>
        <w:t>на,</w:t>
      </w:r>
      <w:r w:rsidRPr="00F61FAF">
        <w:rPr>
          <w:rFonts w:ascii="Times New Roman" w:hAnsi="Times New Roman"/>
          <w:sz w:val="28"/>
          <w:szCs w:val="28"/>
        </w:rPr>
        <w:t xml:space="preserve"> локализованные во флюорите, тогда как пирохлор встречается реже и характеризуется зональным строением </w:t>
      </w:r>
      <w:r w:rsidRPr="00F61FAF">
        <w:rPr>
          <w:rFonts w:ascii="Times New Roman" w:hAnsi="Times New Roman"/>
          <w:sz w:val="28"/>
          <w:szCs w:val="28"/>
        </w:rPr>
        <w:t>и из</w:t>
      </w:r>
      <w:r w:rsidRPr="00F61FAF">
        <w:rPr>
          <w:rFonts w:ascii="Times New Roman" w:hAnsi="Times New Roman"/>
          <w:sz w:val="28"/>
          <w:szCs w:val="28"/>
        </w:rPr>
        <w:t>отропными оптическими свойствами</w:t>
      </w:r>
      <w:r w:rsidRPr="00F61FAF" w:rsidR="00E97E1B">
        <w:rPr>
          <w:rFonts w:ascii="Times New Roman" w:hAnsi="Times New Roman"/>
          <w:sz w:val="28"/>
          <w:szCs w:val="28"/>
        </w:rPr>
        <w:t>.</w:t>
      </w:r>
    </w:p>
    <w:p w:rsidR="005E26AD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E97E1B">
        <w:rPr>
          <w:rFonts w:ascii="Times New Roman" w:hAnsi="Times New Roman"/>
          <w:sz w:val="28"/>
          <w:szCs w:val="28"/>
        </w:rPr>
        <w:t>Т</w:t>
      </w:r>
      <w:r w:rsidRPr="00F61FAF" w:rsidR="00FF4E8F">
        <w:rPr>
          <w:rFonts w:ascii="Times New Roman" w:hAnsi="Times New Roman"/>
          <w:sz w:val="28"/>
          <w:szCs w:val="28"/>
        </w:rPr>
        <w:t>екстурно-структурные особенности касситерита и его парагенетические связи свидетельствуют о многостадийном форм</w:t>
      </w:r>
      <w:r w:rsidRPr="00F61FAF" w:rsidR="00FF4E8F">
        <w:rPr>
          <w:rFonts w:ascii="Times New Roman" w:hAnsi="Times New Roman"/>
          <w:sz w:val="28"/>
          <w:szCs w:val="28"/>
        </w:rPr>
        <w:t>иро</w:t>
      </w:r>
      <w:r w:rsidRPr="00F61FAF" w:rsidR="00FF4E8F">
        <w:rPr>
          <w:rFonts w:ascii="Times New Roman" w:hAnsi="Times New Roman"/>
          <w:sz w:val="28"/>
          <w:szCs w:val="28"/>
        </w:rPr>
        <w:t>вании оловянной минерализации, связанной с эволюцией фторсодержащих гранитоидных флюидов и развитием гр</w:t>
      </w:r>
      <w:r w:rsidRPr="00F61FAF" w:rsidR="00FF4E8F">
        <w:rPr>
          <w:rFonts w:ascii="Times New Roman" w:hAnsi="Times New Roman"/>
          <w:sz w:val="28"/>
          <w:szCs w:val="28"/>
        </w:rPr>
        <w:t>ейзе</w:t>
      </w:r>
      <w:r w:rsidRPr="00F61FAF" w:rsidR="00FF4E8F">
        <w:rPr>
          <w:rFonts w:ascii="Times New Roman" w:hAnsi="Times New Roman"/>
          <w:sz w:val="28"/>
          <w:szCs w:val="28"/>
        </w:rPr>
        <w:t>новых и жильных</w:t>
      </w:r>
    </w:p>
    <w:p w:rsidR="00C65FC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b/>
          <w:bCs/>
          <w:sz w:val="28"/>
          <w:szCs w:val="28"/>
        </w:rPr>
        <w:t xml:space="preserve">Вольфрамит </w:t>
      </w:r>
      <w:r w:rsidRPr="00F61FAF">
        <w:rPr>
          <w:rFonts w:ascii="Times New Roman" w:hAnsi="Times New Roman"/>
          <w:sz w:val="28"/>
          <w:szCs w:val="28"/>
        </w:rPr>
        <w:t>содержится в рудах в количествах от 0.001 до 0.1%. Распределен неравномерно. Обычно образует мелкие зерна и большие агр</w:t>
      </w:r>
      <w:r w:rsidRPr="00F61FAF">
        <w:rPr>
          <w:rFonts w:ascii="Times New Roman" w:hAnsi="Times New Roman"/>
          <w:sz w:val="28"/>
          <w:szCs w:val="28"/>
        </w:rPr>
        <w:t>ега</w:t>
      </w:r>
      <w:r w:rsidRPr="00F61FAF">
        <w:rPr>
          <w:rFonts w:ascii="Times New Roman" w:hAnsi="Times New Roman"/>
          <w:sz w:val="28"/>
          <w:szCs w:val="28"/>
        </w:rPr>
        <w:t>тные скопления. Изредка встречаются таблитчатые кристаллы размером 1-2 мм. Лишь в отдельных участках кр</w:t>
      </w:r>
      <w:r w:rsidRPr="00F61FAF">
        <w:rPr>
          <w:rFonts w:ascii="Times New Roman" w:hAnsi="Times New Roman"/>
          <w:sz w:val="28"/>
          <w:szCs w:val="28"/>
        </w:rPr>
        <w:t>упны</w:t>
      </w:r>
      <w:r w:rsidRPr="00F61FAF">
        <w:rPr>
          <w:rFonts w:ascii="Times New Roman" w:hAnsi="Times New Roman"/>
          <w:sz w:val="28"/>
          <w:szCs w:val="28"/>
        </w:rPr>
        <w:t>х жил он образует кустовые выделения. Здесь вольфрамит представлен толстотаблитчатыми кристаллами длиною до 20 см. Нередко гнездообразные скоплени</w:t>
      </w:r>
      <w:r w:rsidRPr="00F61FAF">
        <w:rPr>
          <w:rFonts w:ascii="Times New Roman" w:hAnsi="Times New Roman"/>
          <w:sz w:val="28"/>
          <w:szCs w:val="28"/>
        </w:rPr>
        <w:t>я е</w:t>
      </w:r>
      <w:r w:rsidRPr="00F61FAF">
        <w:rPr>
          <w:rFonts w:ascii="Times New Roman" w:hAnsi="Times New Roman"/>
          <w:sz w:val="28"/>
          <w:szCs w:val="28"/>
        </w:rPr>
        <w:t>го тяготеют к участкам «выклинивания» и пережима кварца, в местах перехода в слюдяные жилы выполнения.</w:t>
      </w:r>
      <w:r w:rsidRPr="00F61FAF" w:rsidR="007F3CE3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«Све</w:t>
      </w:r>
      <w:r w:rsidRPr="00F61FAF">
        <w:rPr>
          <w:rFonts w:ascii="Times New Roman" w:hAnsi="Times New Roman"/>
          <w:sz w:val="28"/>
          <w:szCs w:val="28"/>
        </w:rPr>
        <w:t>жий» вольфрамит - черный, с темно-коричневой чертой. Однако он очень часто, частично или полностью замещен шеелитом. В зависимости от степени шеел</w:t>
      </w:r>
      <w:r w:rsidRPr="00F61FAF">
        <w:rPr>
          <w:rFonts w:ascii="Times New Roman" w:hAnsi="Times New Roman"/>
          <w:sz w:val="28"/>
          <w:szCs w:val="28"/>
        </w:rPr>
        <w:t>ити</w:t>
      </w:r>
      <w:r w:rsidRPr="00F61FAF">
        <w:rPr>
          <w:rFonts w:ascii="Times New Roman" w:hAnsi="Times New Roman"/>
          <w:sz w:val="28"/>
          <w:szCs w:val="28"/>
        </w:rPr>
        <w:t>зации минерал теряет блестящую черную окраску, становится тусклым, буровато-черным, бурым.</w:t>
      </w:r>
      <w:r w:rsidRPr="00F61FAF" w:rsidR="0033474C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</w:rPr>
        <w:t>По содержани</w:t>
      </w:r>
      <w:r w:rsidRPr="00F61FAF">
        <w:rPr>
          <w:rFonts w:ascii="Times New Roman" w:hAnsi="Times New Roman"/>
          <w:sz w:val="28"/>
          <w:szCs w:val="28"/>
        </w:rPr>
        <w:t>ю тр</w:t>
      </w:r>
      <w:r w:rsidRPr="00F61FAF">
        <w:rPr>
          <w:rFonts w:ascii="Times New Roman" w:hAnsi="Times New Roman"/>
          <w:sz w:val="28"/>
          <w:szCs w:val="28"/>
        </w:rPr>
        <w:t>ехокиси вольфрама, окисей марганца, железа минерал относится к типичным средним вольфрамитам. В нем иногда отмечаются кремнезем и известь. Содержа</w:t>
      </w:r>
      <w:r w:rsidRPr="00F61FAF">
        <w:rPr>
          <w:rFonts w:ascii="Times New Roman" w:hAnsi="Times New Roman"/>
          <w:sz w:val="28"/>
          <w:szCs w:val="28"/>
        </w:rPr>
        <w:t>ние</w:t>
      </w:r>
      <w:r w:rsidRPr="00F61FAF">
        <w:rPr>
          <w:rFonts w:ascii="Times New Roman" w:hAnsi="Times New Roman"/>
          <w:sz w:val="28"/>
          <w:szCs w:val="28"/>
        </w:rPr>
        <w:t xml:space="preserve"> элементов-примесей в нем низкое</w:t>
      </w:r>
      <w:r w:rsidR="0011062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062D">
        <w:rPr>
          <w:rFonts w:ascii="Times New Roman" w:hAnsi="Times New Roman"/>
          <w:sz w:val="28"/>
          <w:szCs w:val="28"/>
          <w:lang w:val="en-US"/>
        </w:rPr>
        <w:t>[</w:t>
      </w:r>
      <w:r w:rsidR="0011062D">
        <w:rPr>
          <w:rFonts w:ascii="Times New Roman" w:hAnsi="Times New Roman"/>
          <w:sz w:val="28"/>
          <w:szCs w:val="28"/>
          <w:lang w:val="en-US"/>
        </w:rPr>
        <w:t>40</w:t>
      </w:r>
      <w:r w:rsidR="0011062D">
        <w:rPr>
          <w:rFonts w:ascii="Times New Roman" w:hAnsi="Times New Roman"/>
          <w:sz w:val="28"/>
          <w:szCs w:val="28"/>
          <w:lang w:val="en-US"/>
        </w:rPr>
        <w:t>, 100</w:t>
      </w:r>
      <w:r w:rsidR="0011062D">
        <w:rPr>
          <w:rFonts w:ascii="Times New Roman" w:hAnsi="Times New Roman"/>
          <w:sz w:val="28"/>
          <w:szCs w:val="28"/>
          <w:lang w:val="en-US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C65FC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зоне окисления вольфрамит подвергается химическому выветр</w:t>
      </w:r>
      <w:r w:rsidRPr="00F61FAF">
        <w:rPr>
          <w:rFonts w:ascii="Times New Roman" w:hAnsi="Times New Roman"/>
          <w:sz w:val="28"/>
          <w:szCs w:val="28"/>
        </w:rPr>
        <w:t>иванию с вынос</w:t>
      </w:r>
      <w:r w:rsidRPr="00F61FAF">
        <w:rPr>
          <w:rFonts w:ascii="Times New Roman" w:hAnsi="Times New Roman"/>
          <w:sz w:val="28"/>
          <w:szCs w:val="28"/>
        </w:rPr>
        <w:t>ом трехокиси вольфрама. Он покрывается налетом с примазками гидроокислов железа и марганца.</w:t>
      </w:r>
    </w:p>
    <w:p w:rsidR="0033474C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14" type="#_x0000_t75" style="height:204.85pt;mso-position-horizontal-relative:char;mso-position-vertical-relative:line;width:294.85pt">
            <v:imagedata r:id="rId91" o:title=""/>
            <w10:wrap type="none"/>
            <w10:anchorlock/>
          </v:shape>
        </w:pict>
      </w:r>
    </w:p>
    <w:p w:rsidR="0033474C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15" type="#_x0000_t75" style="height:183.1pt;mso-position-horizontal-relative:char;mso-position-vertical-relative:line;width:315.8pt">
            <v:imagedata r:id="rId92" o:title=""/>
            <w10:wrap type="none"/>
            <w10:anchorlock/>
          </v:shape>
        </w:pict>
      </w:r>
    </w:p>
    <w:p w:rsidR="0033474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45604" w:rsidP="00186CB1">
      <w:pPr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F61FAF" w:rsidR="0033474C">
        <w:rPr>
          <w:rFonts w:ascii="Times New Roman" w:hAnsi="Times New Roman"/>
          <w:sz w:val="28"/>
          <w:szCs w:val="28"/>
        </w:rPr>
        <w:t xml:space="preserve">Рисунок </w:t>
      </w:r>
      <w:r w:rsidR="00451DED">
        <w:rPr>
          <w:rFonts w:ascii="Times New Roman" w:hAnsi="Times New Roman"/>
          <w:sz w:val="28"/>
          <w:szCs w:val="28"/>
        </w:rPr>
        <w:t>71</w:t>
      </w:r>
      <w:r w:rsidR="000347F8">
        <w:rPr>
          <w:rFonts w:ascii="Times New Roman" w:hAnsi="Times New Roman"/>
          <w:sz w:val="28"/>
          <w:szCs w:val="28"/>
        </w:rPr>
        <w:t xml:space="preserve"> </w:t>
      </w:r>
      <w:r w:rsidR="000347F8">
        <w:rPr>
          <w:rFonts w:ascii="Times New Roman" w:hAnsi="Times New Roman"/>
          <w:sz w:val="28"/>
          <w:szCs w:val="28"/>
        </w:rPr>
        <w:t>–</w:t>
      </w:r>
      <w:r w:rsidR="000347F8">
        <w:rPr>
          <w:rFonts w:ascii="Times New Roman" w:hAnsi="Times New Roman"/>
          <w:sz w:val="28"/>
          <w:szCs w:val="28"/>
        </w:rPr>
        <w:t xml:space="preserve"> </w:t>
      </w:r>
      <w:r w:rsidR="000347F8">
        <w:rPr>
          <w:rFonts w:ascii="Times New Roman" w:hAnsi="Times New Roman"/>
          <w:sz w:val="28"/>
          <w:szCs w:val="28"/>
        </w:rPr>
        <w:t>В</w:t>
      </w:r>
      <w:r w:rsidRPr="00F61FAF" w:rsidR="0033474C">
        <w:rPr>
          <w:rFonts w:ascii="Times New Roman" w:hAnsi="Times New Roman"/>
          <w:sz w:val="28"/>
          <w:szCs w:val="28"/>
        </w:rPr>
        <w:t>ольфрамит, BEI. CAMECA-100</w:t>
      </w:r>
      <w:r w:rsidRPr="00F61FAF" w:rsidR="00CB54A3">
        <w:rPr>
          <w:rFonts w:ascii="Times New Roman" w:hAnsi="Times New Roman"/>
          <w:sz w:val="28"/>
          <w:szCs w:val="28"/>
        </w:rPr>
        <w:t xml:space="preserve"> </w:t>
      </w:r>
      <w:r w:rsidR="0011062D">
        <w:rPr>
          <w:rFonts w:ascii="Times New Roman" w:hAnsi="Times New Roman"/>
          <w:sz w:val="28"/>
          <w:szCs w:val="28"/>
          <w:lang w:val="en-US"/>
        </w:rPr>
        <w:t>[</w:t>
      </w:r>
      <w:r w:rsidR="0011062D">
        <w:rPr>
          <w:rFonts w:ascii="Times New Roman" w:hAnsi="Times New Roman"/>
          <w:sz w:val="28"/>
          <w:szCs w:val="28"/>
          <w:lang w:val="en-US"/>
        </w:rPr>
        <w:t>40</w:t>
      </w:r>
      <w:r w:rsidR="0011062D">
        <w:rPr>
          <w:rFonts w:ascii="Times New Roman" w:hAnsi="Times New Roman"/>
          <w:sz w:val="28"/>
          <w:szCs w:val="28"/>
          <w:lang w:val="en-US"/>
        </w:rPr>
        <w:t>]</w:t>
      </w:r>
    </w:p>
    <w:p w:rsidR="0011062D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3474C" w:rsidRPr="0011062D" w:rsidP="00186CB1">
      <w:pPr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F61FAF" w:rsidR="00745604">
        <w:rPr>
          <w:rFonts w:ascii="Times New Roman" w:hAnsi="Times New Roman"/>
          <w:sz w:val="28"/>
          <w:szCs w:val="28"/>
        </w:rPr>
        <w:t xml:space="preserve">Таблица </w:t>
      </w:r>
      <w:r w:rsidR="00853062">
        <w:rPr>
          <w:rFonts w:ascii="Times New Roman" w:hAnsi="Times New Roman"/>
          <w:sz w:val="28"/>
          <w:szCs w:val="28"/>
        </w:rPr>
        <w:t>11</w:t>
      </w:r>
      <w:r w:rsidRPr="00F61FAF" w:rsidR="00745604">
        <w:rPr>
          <w:rFonts w:ascii="Times New Roman" w:hAnsi="Times New Roman"/>
          <w:sz w:val="28"/>
          <w:szCs w:val="28"/>
        </w:rPr>
        <w:t xml:space="preserve"> – Химический состав вольфрамита</w:t>
      </w:r>
      <w:r w:rsidR="0011062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062D">
        <w:rPr>
          <w:rFonts w:ascii="Times New Roman" w:hAnsi="Times New Roman"/>
          <w:sz w:val="28"/>
          <w:szCs w:val="28"/>
          <w:lang w:val="en-US"/>
        </w:rPr>
        <w:t>[</w:t>
      </w:r>
      <w:r w:rsidR="0011062D">
        <w:rPr>
          <w:rFonts w:ascii="Times New Roman" w:hAnsi="Times New Roman"/>
          <w:sz w:val="28"/>
          <w:szCs w:val="28"/>
          <w:lang w:val="en-US"/>
        </w:rPr>
        <w:t>40</w:t>
      </w:r>
      <w:r w:rsidR="0011062D">
        <w:rPr>
          <w:rFonts w:ascii="Times New Roman" w:hAnsi="Times New Roman"/>
          <w:sz w:val="28"/>
          <w:szCs w:val="28"/>
          <w:lang w:val="en-US"/>
        </w:rPr>
        <w:t>]</w:t>
      </w:r>
    </w:p>
    <w:p w:rsidR="00745604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W w:w="4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1"/>
        <w:gridCol w:w="691"/>
        <w:gridCol w:w="555"/>
        <w:gridCol w:w="455"/>
        <w:gridCol w:w="455"/>
        <w:gridCol w:w="457"/>
        <w:gridCol w:w="456"/>
        <w:gridCol w:w="526"/>
        <w:gridCol w:w="528"/>
        <w:gridCol w:w="458"/>
        <w:gridCol w:w="458"/>
        <w:gridCol w:w="458"/>
        <w:gridCol w:w="458"/>
        <w:gridCol w:w="458"/>
        <w:gridCol w:w="458"/>
        <w:gridCol w:w="528"/>
        <w:gridCol w:w="528"/>
        <w:gridCol w:w="713"/>
      </w:tblGrid>
      <w:tr w:rsidTr="00745604">
        <w:tblPrEx>
          <w:tblW w:w="4855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SITE 4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tabs>
                <w:tab w:val="left" w:pos="60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Label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Al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Ca</w:t>
            </w: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Mn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Fe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Cu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Zn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As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Sr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Nb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Ba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Total</w:t>
            </w: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Spec</w:t>
            </w: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trum 9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21,24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9,65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8,66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59,81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99,61</w:t>
            </w: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Spectrum 10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21,73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9,61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,64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4,44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59,95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104,37</w:t>
            </w: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Spectrum 11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21,25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9,28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9,17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57,96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Spectrum 12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9,36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9,19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4,49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58,41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102,88</w:t>
            </w: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Spectrum 13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4,56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44,38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104,17</w:t>
            </w: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Spectrum 14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16,57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4,59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45,29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103,29</w:t>
            </w: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Spectrum 15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17,99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1,21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4,38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27,06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2,</w:t>
            </w: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14,97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7,03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81,</w:t>
            </w: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Spectrum 17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15,92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10,01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15,45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15,97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78,73</w:t>
            </w: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Spectrum 18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21,36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9,59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8,66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58,6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102,5</w:t>
            </w: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8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Statistic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Al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Ca</w:t>
            </w: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Mn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Fe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Cu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Zn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As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Sr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Nb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Ba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,73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1,21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27,06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4,59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59,95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15,9</w:t>
            </w: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14,97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7,03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Ave</w:t>
            </w: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rage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19,31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1,04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7,56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9,19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4,19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46,09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Tr="00745604">
        <w:tblPrEx>
          <w:tblW w:w="4855" w:type="pct"/>
          <w:tblLayout w:type="fixed"/>
          <w:tblLook w:val="04A0"/>
        </w:tblPrEx>
        <w:trPr>
          <w:trHeight w:val="250"/>
        </w:trPr>
        <w:tc>
          <w:tcPr>
            <w:tcW w:w="41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Standard Deviation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,55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279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4,88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7,63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18,51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07C0">
              <w:rPr>
                <w:rFonts w:ascii="Times New Roman" w:hAnsi="Times New Roman"/>
                <w:color w:val="000000"/>
                <w:sz w:val="20"/>
                <w:szCs w:val="20"/>
              </w:rPr>
              <w:t>13,81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:rsidR="00745604" w:rsidRPr="008C07C0" w:rsidP="00186C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1D7891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65FC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b/>
          <w:bCs/>
          <w:sz w:val="28"/>
          <w:szCs w:val="28"/>
        </w:rPr>
        <w:t>Шеелит</w:t>
      </w:r>
      <w:r w:rsidRPr="00F61FAF">
        <w:rPr>
          <w:rFonts w:ascii="Times New Roman" w:hAnsi="Times New Roman"/>
          <w:sz w:val="28"/>
          <w:szCs w:val="28"/>
        </w:rPr>
        <w:t xml:space="preserve"> в небольших количествах встречается в кварцевых жилах и в грейзенизиров</w:t>
      </w:r>
      <w:r w:rsidRPr="00F61FAF">
        <w:rPr>
          <w:rFonts w:ascii="Times New Roman" w:hAnsi="Times New Roman"/>
          <w:sz w:val="28"/>
          <w:szCs w:val="28"/>
        </w:rPr>
        <w:t>анных гранитах. Он образует мелкие зерна и псевдоморфозы по вольфрамиту, замещая пос</w:t>
      </w:r>
      <w:r w:rsidRPr="00F61FAF">
        <w:rPr>
          <w:rFonts w:ascii="Times New Roman" w:hAnsi="Times New Roman"/>
          <w:sz w:val="28"/>
          <w:szCs w:val="28"/>
        </w:rPr>
        <w:t xml:space="preserve">ледний вдоль плоскости </w:t>
      </w:r>
      <w:r w:rsidRPr="00F61FAF">
        <w:rPr>
          <w:rFonts w:ascii="Times New Roman" w:hAnsi="Times New Roman"/>
          <w:sz w:val="28"/>
          <w:szCs w:val="28"/>
        </w:rPr>
        <w:t>зарастания и трещин. Реже отмечаются самостоятельные мелкие включени</w:t>
      </w:r>
      <w:r w:rsidRPr="00F61FAF">
        <w:rPr>
          <w:rFonts w:ascii="Times New Roman" w:hAnsi="Times New Roman"/>
          <w:sz w:val="28"/>
          <w:szCs w:val="28"/>
        </w:rPr>
        <w:t xml:space="preserve">я и тонкие корочки. Шеелит, замещающий вольфрамит, обычно - буроватый, бурый или </w:t>
      </w:r>
      <w:r w:rsidRPr="00F61FAF">
        <w:rPr>
          <w:rFonts w:ascii="Times New Roman" w:hAnsi="Times New Roman"/>
          <w:sz w:val="28"/>
          <w:szCs w:val="28"/>
        </w:rPr>
        <w:t>черно-бурый за счёт остаточных продуктов разложения. Шеелит, образующий самостоятель</w:t>
      </w:r>
      <w:r w:rsidRPr="00F61FAF">
        <w:rPr>
          <w:rFonts w:ascii="Times New Roman" w:hAnsi="Times New Roman"/>
          <w:sz w:val="28"/>
          <w:szCs w:val="28"/>
        </w:rPr>
        <w:t>ную вкрапленность и тон</w:t>
      </w:r>
      <w:r w:rsidRPr="00F61FAF">
        <w:rPr>
          <w:rFonts w:ascii="Times New Roman" w:hAnsi="Times New Roman"/>
          <w:sz w:val="28"/>
          <w:szCs w:val="28"/>
        </w:rPr>
        <w:t>кие прожилки, имеет желтоватую или мутно-белую окраску.</w:t>
      </w:r>
    </w:p>
    <w:p w:rsidR="00C65FC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b/>
          <w:bCs/>
          <w:sz w:val="28"/>
          <w:szCs w:val="28"/>
        </w:rPr>
        <w:t>Колумбит-тан</w:t>
      </w:r>
      <w:r w:rsidRPr="00F61FAF">
        <w:rPr>
          <w:rFonts w:ascii="Times New Roman" w:hAnsi="Times New Roman"/>
          <w:b/>
          <w:bCs/>
          <w:sz w:val="28"/>
          <w:szCs w:val="28"/>
        </w:rPr>
        <w:t>талит</w:t>
      </w:r>
      <w:r w:rsidRPr="00F61FAF">
        <w:rPr>
          <w:rFonts w:ascii="Times New Roman" w:hAnsi="Times New Roman"/>
          <w:sz w:val="28"/>
          <w:szCs w:val="28"/>
        </w:rPr>
        <w:t xml:space="preserve"> входит в состав руд как акцессорный минерал. Отмечается в альбитизированных</w:t>
      </w:r>
      <w:r w:rsidRPr="00F61FAF">
        <w:rPr>
          <w:rFonts w:ascii="Times New Roman" w:hAnsi="Times New Roman"/>
          <w:sz w:val="28"/>
          <w:szCs w:val="28"/>
        </w:rPr>
        <w:t xml:space="preserve"> и грейзенизированных гранитах, пегматоидных образованиях и грейзенах. Он образует с</w:t>
      </w:r>
      <w:r w:rsidRPr="00F61FAF">
        <w:rPr>
          <w:rFonts w:ascii="Times New Roman" w:hAnsi="Times New Roman"/>
          <w:sz w:val="28"/>
          <w:szCs w:val="28"/>
        </w:rPr>
        <w:t>равнительно хорошо разв</w:t>
      </w:r>
      <w:r w:rsidRPr="00F61FAF">
        <w:rPr>
          <w:rFonts w:ascii="Times New Roman" w:hAnsi="Times New Roman"/>
          <w:sz w:val="28"/>
          <w:szCs w:val="28"/>
        </w:rPr>
        <w:t>итые удлиненные блестящие таблички черного цвета, чаще всего простой</w:t>
      </w:r>
      <w:r w:rsidRPr="00F61FAF">
        <w:rPr>
          <w:rFonts w:ascii="Times New Roman" w:hAnsi="Times New Roman"/>
          <w:sz w:val="28"/>
          <w:szCs w:val="28"/>
        </w:rPr>
        <w:t xml:space="preserve"> прямоугольной формы, размером до 0.5</w:t>
      </w:r>
      <w:r w:rsidRPr="00F61FAF" w:rsidR="00230273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0.8 х 0.2-0.5 мм.</w:t>
      </w:r>
    </w:p>
    <w:p w:rsidR="00C65FC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Основными концентраторами</w:t>
      </w:r>
      <w:r w:rsidRPr="00F61FAF">
        <w:rPr>
          <w:rFonts w:ascii="Times New Roman" w:hAnsi="Times New Roman"/>
          <w:sz w:val="28"/>
          <w:szCs w:val="28"/>
        </w:rPr>
        <w:t xml:space="preserve"> тантала и ниобия в вольфрамо-оловянных рудах являются касситерит и вольфрамит.</w:t>
      </w:r>
    </w:p>
    <w:p w:rsidR="006C045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7DB3" w:rsidP="0035456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16" type="#_x0000_t75" style="height:242.15pt;mso-position-horizontal-relative:char;mso-position-vertical-relative:line;width:335.15pt">
            <v:imagedata r:id="rId93" o:title="" croptop="10980f" cropright="3930f"/>
            <w10:wrap type="none"/>
            <w10:anchorlock/>
          </v:shape>
        </w:pict>
      </w:r>
    </w:p>
    <w:p w:rsidR="0035456D" w:rsidRPr="00F61FAF" w:rsidP="0035456D">
      <w:pPr>
        <w:jc w:val="center"/>
        <w:rPr>
          <w:rFonts w:ascii="Times New Roman" w:hAnsi="Times New Roman"/>
          <w:sz w:val="28"/>
          <w:szCs w:val="28"/>
        </w:rPr>
      </w:pPr>
    </w:p>
    <w:p w:rsidR="006C045A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17" type="#_x0000_t75" style="height:167.15pt;mso-position-horizontal-relative:char;mso-position-vertical-relative:line;width:355.45pt">
            <v:imagedata r:id="rId94" o:title=""/>
            <w10:wrap type="none"/>
            <w10:anchorlock/>
          </v:shape>
        </w:pict>
      </w:r>
    </w:p>
    <w:p w:rsidR="008C07C0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37811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 w:rsidR="006C045A">
        <w:rPr>
          <w:rFonts w:ascii="Times New Roman" w:hAnsi="Times New Roman"/>
          <w:sz w:val="28"/>
          <w:szCs w:val="28"/>
        </w:rPr>
        <w:t xml:space="preserve">Рисунок </w:t>
      </w:r>
      <w:r w:rsidR="00451DED">
        <w:rPr>
          <w:rFonts w:ascii="Times New Roman" w:hAnsi="Times New Roman"/>
          <w:sz w:val="28"/>
          <w:szCs w:val="28"/>
        </w:rPr>
        <w:t>72</w:t>
      </w:r>
      <w:r w:rsidRPr="00F61FAF" w:rsidR="006C045A">
        <w:rPr>
          <w:rFonts w:ascii="Times New Roman" w:hAnsi="Times New Roman"/>
          <w:sz w:val="28"/>
          <w:szCs w:val="28"/>
        </w:rPr>
        <w:t xml:space="preserve"> – Колумбит тантолит, BEI</w:t>
      </w:r>
      <w:r w:rsidRPr="00F61FAF" w:rsidR="006C045A">
        <w:rPr>
          <w:rFonts w:ascii="Times New Roman" w:hAnsi="Times New Roman"/>
          <w:sz w:val="28"/>
          <w:szCs w:val="28"/>
        </w:rPr>
        <w:t>. CAMECA-100</w:t>
      </w:r>
      <w:r w:rsidRPr="00F61FAF">
        <w:rPr>
          <w:rFonts w:ascii="Times New Roman" w:hAnsi="Times New Roman"/>
          <w:sz w:val="28"/>
          <w:szCs w:val="28"/>
        </w:rPr>
        <w:t xml:space="preserve"> – верхний рисунок, </w:t>
      </w:r>
      <w:r w:rsidRPr="00F61FAF">
        <w:rPr>
          <w:rFonts w:ascii="Times New Roman" w:hAnsi="Times New Roman"/>
          <w:sz w:val="28"/>
          <w:szCs w:val="28"/>
          <w:lang w:val="en-GB"/>
        </w:rPr>
        <w:t>Zeiss</w:t>
      </w:r>
      <w:r w:rsidRPr="00F61FAF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  <w:lang w:val="en-GB"/>
        </w:rPr>
        <w:t>EVO</w:t>
      </w:r>
      <w:r w:rsidRPr="00F61FAF">
        <w:rPr>
          <w:rFonts w:ascii="Times New Roman" w:hAnsi="Times New Roman"/>
          <w:sz w:val="28"/>
          <w:szCs w:val="28"/>
        </w:rPr>
        <w:t xml:space="preserve"> </w:t>
      </w:r>
      <w:r w:rsidRPr="00F61FAF">
        <w:rPr>
          <w:rFonts w:ascii="Times New Roman" w:hAnsi="Times New Roman"/>
          <w:sz w:val="28"/>
          <w:szCs w:val="28"/>
          <w:lang w:val="en-GB"/>
        </w:rPr>
        <w:t>SEM</w:t>
      </w:r>
      <w:r w:rsidRPr="00F61FAF">
        <w:rPr>
          <w:rFonts w:ascii="Times New Roman" w:hAnsi="Times New Roman"/>
          <w:sz w:val="28"/>
          <w:szCs w:val="28"/>
        </w:rPr>
        <w:t xml:space="preserve"> – нижний рисунок</w:t>
      </w:r>
      <w:r w:rsidRPr="0035456D" w:rsidR="0035456D">
        <w:rPr>
          <w:rFonts w:ascii="Times New Roman" w:hAnsi="Times New Roman"/>
          <w:sz w:val="28"/>
          <w:szCs w:val="28"/>
        </w:rPr>
        <w:t xml:space="preserve"> </w:t>
      </w:r>
      <w:r w:rsidRPr="0035456D" w:rsidR="0035456D">
        <w:rPr>
          <w:rFonts w:ascii="Times New Roman" w:hAnsi="Times New Roman"/>
          <w:sz w:val="28"/>
          <w:szCs w:val="28"/>
        </w:rPr>
        <w:t>[</w:t>
      </w:r>
      <w:r w:rsidRPr="0035456D" w:rsidR="0035456D">
        <w:rPr>
          <w:rFonts w:ascii="Times New Roman" w:hAnsi="Times New Roman"/>
          <w:sz w:val="28"/>
          <w:szCs w:val="28"/>
        </w:rPr>
        <w:t>40</w:t>
      </w:r>
      <w:r w:rsidRPr="0035456D" w:rsidR="0035456D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593FD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65FC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b/>
          <w:bCs/>
          <w:sz w:val="28"/>
          <w:szCs w:val="28"/>
        </w:rPr>
        <w:t>Арсенопирит</w:t>
      </w:r>
      <w:r w:rsidRPr="00F61FAF">
        <w:rPr>
          <w:rFonts w:ascii="Times New Roman" w:hAnsi="Times New Roman"/>
          <w:sz w:val="28"/>
          <w:szCs w:val="28"/>
        </w:rPr>
        <w:t xml:space="preserve"> - од</w:t>
      </w:r>
      <w:r w:rsidRPr="00F61FAF">
        <w:rPr>
          <w:rFonts w:ascii="Times New Roman" w:hAnsi="Times New Roman"/>
          <w:sz w:val="28"/>
          <w:szCs w:val="28"/>
        </w:rPr>
        <w:t>ин из основных сульфидных минералов. Распространен в грейзенах, в измененных с</w:t>
      </w:r>
      <w:r w:rsidRPr="00F61FAF">
        <w:rPr>
          <w:rFonts w:ascii="Times New Roman" w:hAnsi="Times New Roman"/>
          <w:sz w:val="28"/>
          <w:szCs w:val="28"/>
        </w:rPr>
        <w:t>карнах и редко метальных жила</w:t>
      </w:r>
      <w:r w:rsidRPr="00F61FAF">
        <w:rPr>
          <w:rFonts w:ascii="Times New Roman" w:hAnsi="Times New Roman"/>
          <w:sz w:val="28"/>
          <w:szCs w:val="28"/>
        </w:rPr>
        <w:t>х, ассоциируя с пиритом. Он образует ромбические короткопризматическ</w:t>
      </w:r>
      <w:r w:rsidRPr="00F61FAF">
        <w:rPr>
          <w:rFonts w:ascii="Times New Roman" w:hAnsi="Times New Roman"/>
          <w:sz w:val="28"/>
          <w:szCs w:val="28"/>
        </w:rPr>
        <w:t xml:space="preserve">ие кристаллы размером до 5x10 мм. Спектральным полуколичественным анализом в нем </w:t>
      </w:r>
      <w:r w:rsidRPr="00F61FAF">
        <w:rPr>
          <w:rFonts w:ascii="Times New Roman" w:hAnsi="Times New Roman"/>
          <w:sz w:val="28"/>
          <w:szCs w:val="28"/>
        </w:rPr>
        <w:t>установлены (в %): мышьяк, железо&gt; 1</w:t>
      </w:r>
      <w:r w:rsidRPr="00F61FAF" w:rsidR="00137811">
        <w:rPr>
          <w:rFonts w:ascii="Times New Roman" w:hAnsi="Times New Roman"/>
          <w:sz w:val="28"/>
          <w:szCs w:val="28"/>
        </w:rPr>
        <w:t>,</w:t>
      </w:r>
      <w:r w:rsidRPr="00F61FAF">
        <w:rPr>
          <w:rFonts w:ascii="Times New Roman" w:hAnsi="Times New Roman"/>
          <w:sz w:val="28"/>
          <w:szCs w:val="28"/>
        </w:rPr>
        <w:t>0; цинк - до 0</w:t>
      </w:r>
      <w:r w:rsidRPr="00F61FAF" w:rsidR="00137811">
        <w:rPr>
          <w:rFonts w:ascii="Times New Roman" w:hAnsi="Times New Roman"/>
          <w:sz w:val="28"/>
          <w:szCs w:val="28"/>
        </w:rPr>
        <w:t>,</w:t>
      </w:r>
      <w:r w:rsidRPr="00F61FAF">
        <w:rPr>
          <w:rFonts w:ascii="Times New Roman" w:hAnsi="Times New Roman"/>
          <w:sz w:val="28"/>
          <w:szCs w:val="28"/>
        </w:rPr>
        <w:t xml:space="preserve">1; свинец </w:t>
      </w:r>
      <w:r w:rsidRPr="00F61FAF" w:rsidR="00137811">
        <w:rPr>
          <w:rFonts w:ascii="Times New Roman" w:hAnsi="Times New Roman"/>
          <w:sz w:val="28"/>
          <w:szCs w:val="28"/>
        </w:rPr>
        <w:t>– 0,</w:t>
      </w:r>
      <w:r w:rsidRPr="00F61FAF">
        <w:rPr>
          <w:rFonts w:ascii="Times New Roman" w:hAnsi="Times New Roman"/>
          <w:sz w:val="28"/>
          <w:szCs w:val="28"/>
        </w:rPr>
        <w:t>05; висм</w:t>
      </w:r>
      <w:r w:rsidRPr="00F61FAF" w:rsidR="00137811">
        <w:rPr>
          <w:rFonts w:ascii="Times New Roman" w:hAnsi="Times New Roman"/>
          <w:sz w:val="28"/>
          <w:szCs w:val="28"/>
        </w:rPr>
        <w:t>ут –</w:t>
      </w:r>
      <w:r w:rsidRPr="00F61FAF" w:rsidR="00137811">
        <w:rPr>
          <w:rFonts w:ascii="Times New Roman" w:hAnsi="Times New Roman"/>
          <w:sz w:val="28"/>
          <w:szCs w:val="28"/>
        </w:rPr>
        <w:t xml:space="preserve"> 0,</w:t>
      </w:r>
      <w:r w:rsidRPr="00F61FAF">
        <w:rPr>
          <w:rFonts w:ascii="Times New Roman" w:hAnsi="Times New Roman"/>
          <w:sz w:val="28"/>
          <w:szCs w:val="28"/>
        </w:rPr>
        <w:t xml:space="preserve">005; олово </w:t>
      </w:r>
      <w:r w:rsidRPr="00F61FAF" w:rsidR="00137811">
        <w:rPr>
          <w:rFonts w:ascii="Times New Roman" w:hAnsi="Times New Roman"/>
          <w:sz w:val="28"/>
          <w:szCs w:val="28"/>
        </w:rPr>
        <w:t>– 0,</w:t>
      </w:r>
      <w:r w:rsidRPr="00F61FAF">
        <w:rPr>
          <w:rFonts w:ascii="Times New Roman" w:hAnsi="Times New Roman"/>
          <w:sz w:val="28"/>
          <w:szCs w:val="28"/>
        </w:rPr>
        <w:t>002; сереб</w:t>
      </w:r>
      <w:r w:rsidRPr="00F61FAF" w:rsidR="00137811">
        <w:rPr>
          <w:rFonts w:ascii="Times New Roman" w:hAnsi="Times New Roman"/>
          <w:sz w:val="28"/>
          <w:szCs w:val="28"/>
        </w:rPr>
        <w:t>р</w:t>
      </w:r>
      <w:r w:rsidRPr="00F61FAF" w:rsidR="00137811">
        <w:rPr>
          <w:rFonts w:ascii="Times New Roman" w:hAnsi="Times New Roman"/>
          <w:sz w:val="28"/>
          <w:szCs w:val="28"/>
        </w:rPr>
        <w:t>о – 0,</w:t>
      </w:r>
      <w:r w:rsidRPr="00F61FAF">
        <w:rPr>
          <w:rFonts w:ascii="Times New Roman" w:hAnsi="Times New Roman"/>
          <w:sz w:val="28"/>
          <w:szCs w:val="28"/>
        </w:rPr>
        <w:t>0005</w:t>
      </w:r>
      <w:r w:rsidRPr="0035456D" w:rsidR="0035456D">
        <w:rPr>
          <w:rFonts w:ascii="Times New Roman" w:hAnsi="Times New Roman"/>
          <w:sz w:val="28"/>
          <w:szCs w:val="28"/>
        </w:rPr>
        <w:t xml:space="preserve"> </w:t>
      </w:r>
      <w:r w:rsidRPr="0035456D" w:rsidR="0035456D">
        <w:rPr>
          <w:rFonts w:ascii="Times New Roman" w:hAnsi="Times New Roman"/>
          <w:sz w:val="28"/>
          <w:szCs w:val="28"/>
        </w:rPr>
        <w:t>[</w:t>
      </w:r>
      <w:r w:rsidRPr="0035456D" w:rsidR="0035456D">
        <w:rPr>
          <w:rFonts w:ascii="Times New Roman" w:hAnsi="Times New Roman"/>
          <w:sz w:val="28"/>
          <w:szCs w:val="28"/>
        </w:rPr>
        <w:t>10</w:t>
      </w:r>
      <w:r w:rsidRPr="0035456D" w:rsidR="0035456D">
        <w:rPr>
          <w:rFonts w:ascii="Times New Roman" w:hAnsi="Times New Roman"/>
          <w:sz w:val="28"/>
          <w:szCs w:val="28"/>
        </w:rPr>
        <w:t>0</w:t>
      </w:r>
      <w:r w:rsidRPr="0035456D" w:rsidR="0035456D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C65FC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b/>
          <w:bCs/>
          <w:sz w:val="28"/>
          <w:szCs w:val="28"/>
        </w:rPr>
        <w:t>Галенит</w:t>
      </w:r>
      <w:r w:rsidRPr="00F61FAF">
        <w:rPr>
          <w:rFonts w:ascii="Times New Roman" w:hAnsi="Times New Roman"/>
          <w:sz w:val="28"/>
          <w:szCs w:val="28"/>
        </w:rPr>
        <w:t xml:space="preserve"> – относительно распространенный минерал. В небол</w:t>
      </w:r>
      <w:r w:rsidRPr="00F61FAF">
        <w:rPr>
          <w:rFonts w:ascii="Times New Roman" w:hAnsi="Times New Roman"/>
          <w:sz w:val="28"/>
          <w:szCs w:val="28"/>
        </w:rPr>
        <w:t>ьших количествах встречается в альбитизированных гранитах. В кварцевых, кварц-слю</w:t>
      </w:r>
      <w:r w:rsidRPr="00F61FAF">
        <w:rPr>
          <w:rFonts w:ascii="Times New Roman" w:hAnsi="Times New Roman"/>
          <w:sz w:val="28"/>
          <w:szCs w:val="28"/>
        </w:rPr>
        <w:t>дяных, слюдяных, слюдяно-топазовых рудных жилах галенит нередко присутст</w:t>
      </w:r>
      <w:r w:rsidRPr="00F61FAF">
        <w:rPr>
          <w:rFonts w:ascii="Times New Roman" w:hAnsi="Times New Roman"/>
          <w:sz w:val="28"/>
          <w:szCs w:val="28"/>
        </w:rPr>
        <w:t>вует в заметных количествах, в ряде</w:t>
      </w:r>
      <w:r w:rsidRPr="00F61FAF">
        <w:rPr>
          <w:rFonts w:ascii="Times New Roman" w:hAnsi="Times New Roman"/>
          <w:sz w:val="28"/>
          <w:szCs w:val="28"/>
        </w:rPr>
        <w:t xml:space="preserve"> случаев, образуя обильную вкрапленность.</w:t>
      </w:r>
    </w:p>
    <w:p w:rsidR="00C65FC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Галенит образует зерна и к</w:t>
      </w:r>
      <w:r w:rsidRPr="00F61FAF">
        <w:rPr>
          <w:rFonts w:ascii="Times New Roman" w:hAnsi="Times New Roman"/>
          <w:sz w:val="28"/>
          <w:szCs w:val="28"/>
        </w:rPr>
        <w:t>ристаллы с обычной для него кубической спайностью. Спектральным анализом в галени</w:t>
      </w:r>
      <w:r w:rsidRPr="00F61FAF">
        <w:rPr>
          <w:rFonts w:ascii="Times New Roman" w:hAnsi="Times New Roman"/>
          <w:sz w:val="28"/>
          <w:szCs w:val="28"/>
        </w:rPr>
        <w:t>тах установлены (в %): медь, висмут – 0</w:t>
      </w:r>
      <w:r w:rsidRPr="00F61FAF" w:rsidR="00137811">
        <w:rPr>
          <w:rFonts w:ascii="Times New Roman" w:hAnsi="Times New Roman"/>
          <w:sz w:val="28"/>
          <w:szCs w:val="28"/>
        </w:rPr>
        <w:t>,</w:t>
      </w:r>
      <w:r w:rsidRPr="00F61FAF">
        <w:rPr>
          <w:rFonts w:ascii="Times New Roman" w:hAnsi="Times New Roman"/>
          <w:sz w:val="28"/>
          <w:szCs w:val="28"/>
        </w:rPr>
        <w:t>5&gt;1</w:t>
      </w:r>
      <w:r w:rsidRPr="00F61FAF" w:rsidR="00137811">
        <w:rPr>
          <w:rFonts w:ascii="Times New Roman" w:hAnsi="Times New Roman"/>
          <w:sz w:val="28"/>
          <w:szCs w:val="28"/>
        </w:rPr>
        <w:t>,</w:t>
      </w:r>
      <w:r w:rsidRPr="00F61FAF">
        <w:rPr>
          <w:rFonts w:ascii="Times New Roman" w:hAnsi="Times New Roman"/>
          <w:sz w:val="28"/>
          <w:szCs w:val="28"/>
        </w:rPr>
        <w:t>0; серебро – 0</w:t>
      </w:r>
      <w:r w:rsidRPr="00F61FAF" w:rsidR="00137811">
        <w:rPr>
          <w:rFonts w:ascii="Times New Roman" w:hAnsi="Times New Roman"/>
          <w:sz w:val="28"/>
          <w:szCs w:val="28"/>
        </w:rPr>
        <w:t>,</w:t>
      </w:r>
      <w:r w:rsidRPr="00F61FAF">
        <w:rPr>
          <w:rFonts w:ascii="Times New Roman" w:hAnsi="Times New Roman"/>
          <w:sz w:val="28"/>
          <w:szCs w:val="28"/>
        </w:rPr>
        <w:t>2</w:t>
      </w:r>
      <w:r w:rsidRPr="00F61FAF" w:rsidR="00525A68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0</w:t>
      </w:r>
      <w:r w:rsidRPr="00F61FAF" w:rsidR="00137811">
        <w:rPr>
          <w:rFonts w:ascii="Times New Roman" w:hAnsi="Times New Roman"/>
          <w:sz w:val="28"/>
          <w:szCs w:val="28"/>
        </w:rPr>
        <w:t>,</w:t>
      </w:r>
      <w:r w:rsidRPr="00F61FAF">
        <w:rPr>
          <w:rFonts w:ascii="Times New Roman" w:hAnsi="Times New Roman"/>
          <w:sz w:val="28"/>
          <w:szCs w:val="28"/>
        </w:rPr>
        <w:t xml:space="preserve">3; олово </w:t>
      </w:r>
      <w:r w:rsidRPr="00F61FAF">
        <w:rPr>
          <w:rFonts w:ascii="Times New Roman" w:hAnsi="Times New Roman"/>
          <w:sz w:val="28"/>
          <w:szCs w:val="28"/>
        </w:rPr>
        <w:t>0</w:t>
      </w:r>
      <w:r w:rsidRPr="00F61FAF" w:rsidR="00137811">
        <w:rPr>
          <w:rFonts w:ascii="Times New Roman" w:hAnsi="Times New Roman"/>
          <w:sz w:val="28"/>
          <w:szCs w:val="28"/>
        </w:rPr>
        <w:t>,</w:t>
      </w:r>
      <w:r w:rsidRPr="00F61FAF">
        <w:rPr>
          <w:rFonts w:ascii="Times New Roman" w:hAnsi="Times New Roman"/>
          <w:sz w:val="28"/>
          <w:szCs w:val="28"/>
        </w:rPr>
        <w:t>05; сурьма, талий – 0</w:t>
      </w:r>
      <w:r w:rsidRPr="00F61FAF" w:rsidR="00137811">
        <w:rPr>
          <w:rFonts w:ascii="Times New Roman" w:hAnsi="Times New Roman"/>
          <w:sz w:val="28"/>
          <w:szCs w:val="28"/>
        </w:rPr>
        <w:t>,</w:t>
      </w:r>
      <w:r w:rsidRPr="00F61FAF">
        <w:rPr>
          <w:rFonts w:ascii="Times New Roman" w:hAnsi="Times New Roman"/>
          <w:sz w:val="28"/>
          <w:szCs w:val="28"/>
        </w:rPr>
        <w:t>015; кремни</w:t>
      </w:r>
      <w:r w:rsidRPr="00F61FAF">
        <w:rPr>
          <w:rFonts w:ascii="Times New Roman" w:hAnsi="Times New Roman"/>
          <w:sz w:val="28"/>
          <w:szCs w:val="28"/>
        </w:rPr>
        <w:t xml:space="preserve">й, алюминий, железо, </w:t>
      </w:r>
      <w:r w:rsidRPr="00F61FAF" w:rsidR="00137811">
        <w:rPr>
          <w:rFonts w:ascii="Times New Roman" w:hAnsi="Times New Roman"/>
          <w:sz w:val="28"/>
          <w:szCs w:val="28"/>
        </w:rPr>
        <w:t>магний – 0,</w:t>
      </w:r>
      <w:r w:rsidRPr="00F61FAF">
        <w:rPr>
          <w:rFonts w:ascii="Times New Roman" w:hAnsi="Times New Roman"/>
          <w:sz w:val="28"/>
          <w:szCs w:val="28"/>
        </w:rPr>
        <w:t>01</w:t>
      </w:r>
      <w:r w:rsidRPr="00F61FAF" w:rsidR="00525A68">
        <w:rPr>
          <w:rFonts w:ascii="Times New Roman" w:hAnsi="Times New Roman"/>
          <w:sz w:val="28"/>
          <w:szCs w:val="28"/>
        </w:rPr>
        <w:t>-</w:t>
      </w:r>
      <w:r w:rsidRPr="00F61FAF" w:rsidR="00137811">
        <w:rPr>
          <w:rFonts w:ascii="Times New Roman" w:hAnsi="Times New Roman"/>
          <w:sz w:val="28"/>
          <w:szCs w:val="28"/>
        </w:rPr>
        <w:t>0,</w:t>
      </w:r>
      <w:r w:rsidRPr="00F61FAF">
        <w:rPr>
          <w:rFonts w:ascii="Times New Roman" w:hAnsi="Times New Roman"/>
          <w:sz w:val="28"/>
          <w:szCs w:val="28"/>
        </w:rPr>
        <w:t>03</w:t>
      </w:r>
      <w:r w:rsidRPr="0035456D" w:rsidR="0035456D">
        <w:rPr>
          <w:rFonts w:ascii="Times New Roman" w:hAnsi="Times New Roman"/>
          <w:sz w:val="28"/>
          <w:szCs w:val="28"/>
        </w:rPr>
        <w:t xml:space="preserve">, </w:t>
      </w:r>
      <w:r w:rsidRPr="0035456D" w:rsidR="0035456D">
        <w:rPr>
          <w:rFonts w:ascii="Times New Roman" w:hAnsi="Times New Roman"/>
          <w:sz w:val="28"/>
          <w:szCs w:val="28"/>
        </w:rPr>
        <w:t>[</w:t>
      </w:r>
      <w:r w:rsidRPr="0035456D" w:rsidR="0035456D">
        <w:rPr>
          <w:rFonts w:ascii="Times New Roman" w:hAnsi="Times New Roman"/>
          <w:sz w:val="28"/>
          <w:szCs w:val="28"/>
        </w:rPr>
        <w:t>10</w:t>
      </w:r>
      <w:r w:rsidRPr="0035456D" w:rsidR="0035456D">
        <w:rPr>
          <w:rFonts w:ascii="Times New Roman" w:hAnsi="Times New Roman"/>
          <w:sz w:val="28"/>
          <w:szCs w:val="28"/>
        </w:rPr>
        <w:t>0</w:t>
      </w:r>
      <w:r w:rsidRPr="0035456D" w:rsidR="0035456D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C65FC9" w:rsidRPr="0035456D" w:rsidP="00186CB1">
      <w:pPr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F61FAF">
        <w:rPr>
          <w:rFonts w:ascii="Times New Roman" w:hAnsi="Times New Roman"/>
          <w:b/>
          <w:bCs/>
          <w:sz w:val="28"/>
          <w:szCs w:val="28"/>
        </w:rPr>
        <w:t>Сфалерит</w:t>
      </w:r>
      <w:r w:rsidRPr="00F61FAF">
        <w:rPr>
          <w:rFonts w:ascii="Times New Roman" w:hAnsi="Times New Roman"/>
          <w:sz w:val="28"/>
          <w:szCs w:val="28"/>
        </w:rPr>
        <w:t xml:space="preserve"> встречается совмес</w:t>
      </w:r>
      <w:r w:rsidRPr="00F61FAF">
        <w:rPr>
          <w:rFonts w:ascii="Times New Roman" w:hAnsi="Times New Roman"/>
          <w:sz w:val="28"/>
          <w:szCs w:val="28"/>
        </w:rPr>
        <w:t>тно с галенитом, халькопиритом, пиритом, арсенопиритом. Цвет его от буро-красного</w:t>
      </w:r>
      <w:r w:rsidRPr="00F61FAF">
        <w:rPr>
          <w:rFonts w:ascii="Times New Roman" w:hAnsi="Times New Roman"/>
          <w:sz w:val="28"/>
          <w:szCs w:val="28"/>
        </w:rPr>
        <w:t xml:space="preserve"> до черного. Минерал обладает совершенной спайностью по октаэдру </w:t>
      </w:r>
      <w:r w:rsidRPr="00F61FAF">
        <w:rPr>
          <w:rFonts w:ascii="Times New Roman" w:hAnsi="Times New Roman"/>
          <w:sz w:val="28"/>
          <w:szCs w:val="28"/>
        </w:rPr>
        <w:t>и сильным блеском. Галенит, при совместном</w:t>
      </w:r>
      <w:r w:rsidRPr="00F61FAF">
        <w:rPr>
          <w:rFonts w:ascii="Times New Roman" w:hAnsi="Times New Roman"/>
          <w:sz w:val="28"/>
          <w:szCs w:val="28"/>
        </w:rPr>
        <w:t xml:space="preserve"> </w:t>
      </w:r>
    </w:p>
    <w:p w:rsidR="00C65FC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b/>
          <w:bCs/>
          <w:sz w:val="28"/>
          <w:szCs w:val="28"/>
        </w:rPr>
        <w:t>Халькопирит</w:t>
      </w:r>
      <w:r w:rsidRPr="00F61FAF">
        <w:rPr>
          <w:rFonts w:ascii="Times New Roman" w:hAnsi="Times New Roman"/>
          <w:sz w:val="28"/>
          <w:szCs w:val="28"/>
        </w:rPr>
        <w:t xml:space="preserve"> распространен в кварцевых жила</w:t>
      </w:r>
      <w:r w:rsidRPr="00F61FAF">
        <w:rPr>
          <w:rFonts w:ascii="Times New Roman" w:hAnsi="Times New Roman"/>
          <w:sz w:val="28"/>
          <w:szCs w:val="28"/>
        </w:rPr>
        <w:t>х и прожилках. Он образует рассеянную вкрапленность или тонкие прово</w:t>
      </w:r>
      <w:r w:rsidRPr="00F61FAF">
        <w:rPr>
          <w:rFonts w:ascii="Times New Roman" w:hAnsi="Times New Roman"/>
          <w:sz w:val="28"/>
          <w:szCs w:val="28"/>
        </w:rPr>
        <w:t>дники, гнезда по трещинкам и меж зерновыми промежутками, находясь в тесной ассоци</w:t>
      </w:r>
      <w:r w:rsidRPr="00F61FAF">
        <w:rPr>
          <w:rFonts w:ascii="Times New Roman" w:hAnsi="Times New Roman"/>
          <w:sz w:val="28"/>
          <w:szCs w:val="28"/>
        </w:rPr>
        <w:t>ации с пиритом, сфале</w:t>
      </w:r>
      <w:r w:rsidRPr="00F61FAF">
        <w:rPr>
          <w:rFonts w:ascii="Times New Roman" w:hAnsi="Times New Roman"/>
          <w:sz w:val="28"/>
          <w:szCs w:val="28"/>
        </w:rPr>
        <w:t>ритом, арсенопиритом и галенитом. Размер выделений халькопирита - до 1см.</w:t>
      </w:r>
    </w:p>
    <w:p w:rsidR="00C56B8C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092485">
        <w:rPr>
          <w:rFonts w:ascii="Times New Roman" w:hAnsi="Times New Roman"/>
          <w:b/>
          <w:bCs/>
          <w:sz w:val="28"/>
          <w:szCs w:val="28"/>
        </w:rPr>
        <w:t>Свинец. Цинк</w:t>
      </w:r>
      <w:r w:rsidRPr="00F61FAF" w:rsidR="00092485">
        <w:rPr>
          <w:rFonts w:ascii="Times New Roman" w:hAnsi="Times New Roman"/>
          <w:b/>
          <w:bCs/>
          <w:sz w:val="28"/>
          <w:szCs w:val="28"/>
        </w:rPr>
        <w:t>. Медь</w:t>
      </w:r>
      <w:r w:rsidRPr="00F61FAF" w:rsidR="00092485">
        <w:rPr>
          <w:rFonts w:ascii="Times New Roman" w:hAnsi="Times New Roman"/>
          <w:sz w:val="28"/>
          <w:szCs w:val="28"/>
        </w:rPr>
        <w:t>. В районе известно большое количество проявлений полиметаллов</w:t>
      </w:r>
      <w:r w:rsidRPr="00F61FAF" w:rsidR="00092485">
        <w:rPr>
          <w:rFonts w:ascii="Times New Roman" w:hAnsi="Times New Roman"/>
          <w:sz w:val="28"/>
          <w:szCs w:val="28"/>
        </w:rPr>
        <w:t xml:space="preserve"> и меди. Приурочены они, в основном к маломощным кварцевым, кварц-карбонатам, ква</w:t>
      </w:r>
      <w:r w:rsidRPr="00F61FAF" w:rsidR="00092485">
        <w:rPr>
          <w:rFonts w:ascii="Times New Roman" w:hAnsi="Times New Roman"/>
          <w:sz w:val="28"/>
          <w:szCs w:val="28"/>
        </w:rPr>
        <w:t xml:space="preserve">рц-флюоритовым жилам </w:t>
      </w:r>
      <w:r w:rsidRPr="00F61FAF" w:rsidR="00092485">
        <w:rPr>
          <w:rFonts w:ascii="Times New Roman" w:hAnsi="Times New Roman"/>
          <w:sz w:val="28"/>
          <w:szCs w:val="28"/>
        </w:rPr>
        <w:t>и прожилкам, несущим вкрапленность галенита, халькопирита, примазки малахита, азурита.</w:t>
      </w:r>
      <w:r w:rsidRPr="00F61FAF" w:rsidR="00092485">
        <w:rPr>
          <w:rFonts w:ascii="Times New Roman" w:hAnsi="Times New Roman"/>
          <w:sz w:val="28"/>
          <w:szCs w:val="28"/>
        </w:rPr>
        <w:t xml:space="preserve"> Эти жилы и прожилки контролируются мелкими зонами дробления в осадо</w:t>
      </w:r>
      <w:r w:rsidRPr="00F61FAF" w:rsidR="00092485">
        <w:rPr>
          <w:rFonts w:ascii="Times New Roman" w:hAnsi="Times New Roman"/>
          <w:sz w:val="28"/>
          <w:szCs w:val="28"/>
        </w:rPr>
        <w:t>чных и метаморфических породах кембрия, карбона, а также гранитоидах нижнего пале</w:t>
      </w:r>
      <w:r w:rsidRPr="00F61FAF" w:rsidR="00092485">
        <w:rPr>
          <w:rFonts w:ascii="Times New Roman" w:hAnsi="Times New Roman"/>
          <w:sz w:val="28"/>
          <w:szCs w:val="28"/>
        </w:rPr>
        <w:t>озоя.</w:t>
      </w:r>
    </w:p>
    <w:p w:rsidR="00EE4E43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26DBD" w:rsidRPr="00F61FAF" w:rsidP="00186CB1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61FAF" w:rsidR="00B073A9">
        <w:rPr>
          <w:rFonts w:ascii="Times New Roman" w:hAnsi="Times New Roman"/>
          <w:b/>
          <w:sz w:val="28"/>
          <w:szCs w:val="28"/>
        </w:rPr>
        <w:t>Вывод</w:t>
      </w:r>
      <w:r w:rsidRPr="00F61FAF" w:rsidR="004F7902">
        <w:rPr>
          <w:rFonts w:ascii="Times New Roman" w:hAnsi="Times New Roman"/>
          <w:b/>
          <w:sz w:val="28"/>
          <w:szCs w:val="28"/>
        </w:rPr>
        <w:t>ы</w:t>
      </w:r>
      <w:r w:rsidR="008C07C0">
        <w:rPr>
          <w:rFonts w:ascii="Times New Roman" w:hAnsi="Times New Roman"/>
          <w:b/>
          <w:sz w:val="28"/>
          <w:szCs w:val="28"/>
        </w:rPr>
        <w:t xml:space="preserve"> по разд</w:t>
      </w:r>
      <w:r w:rsidR="008C07C0">
        <w:rPr>
          <w:rFonts w:ascii="Times New Roman" w:hAnsi="Times New Roman"/>
          <w:b/>
          <w:sz w:val="28"/>
          <w:szCs w:val="28"/>
        </w:rPr>
        <w:t>елу</w:t>
      </w:r>
    </w:p>
    <w:p w:rsidR="008A2C7B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Проведённые минералого-петрографические, микрозондовые и геохимические исследовани</w:t>
      </w:r>
      <w:r w:rsidRPr="00F61FAF">
        <w:rPr>
          <w:rFonts w:ascii="Times New Roman" w:hAnsi="Times New Roman"/>
          <w:sz w:val="28"/>
          <w:szCs w:val="28"/>
        </w:rPr>
        <w:t>я показали, что месторождение Карагайлы</w:t>
      </w:r>
      <w:r w:rsidRPr="00F61FAF" w:rsidR="00230273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Актас представляет собой мно</w:t>
      </w:r>
      <w:r w:rsidRPr="00F61FAF">
        <w:rPr>
          <w:rFonts w:ascii="Times New Roman" w:hAnsi="Times New Roman"/>
          <w:sz w:val="28"/>
          <w:szCs w:val="28"/>
        </w:rPr>
        <w:t>гостадийную редкометалльную гранитоидно-грейзеновую систему с выраженной литиевой</w:t>
      </w:r>
      <w:r w:rsidRPr="00F61FAF">
        <w:rPr>
          <w:rFonts w:ascii="Times New Roman" w:hAnsi="Times New Roman"/>
          <w:sz w:val="28"/>
          <w:szCs w:val="28"/>
        </w:rPr>
        <w:t xml:space="preserve"> специализацией. Форм</w:t>
      </w:r>
      <w:r w:rsidRPr="00F61FAF">
        <w:rPr>
          <w:rFonts w:ascii="Times New Roman" w:hAnsi="Times New Roman"/>
          <w:sz w:val="28"/>
          <w:szCs w:val="28"/>
        </w:rPr>
        <w:t>ирование вещественного состава и минерализации определялось как магматическими процесс</w:t>
      </w:r>
      <w:r w:rsidRPr="00F61FAF">
        <w:rPr>
          <w:rFonts w:ascii="Times New Roman" w:hAnsi="Times New Roman"/>
          <w:sz w:val="28"/>
          <w:szCs w:val="28"/>
        </w:rPr>
        <w:t>ами, так и последующей флюидно-метасоматической переработкой.</w:t>
      </w:r>
    </w:p>
    <w:p w:rsidR="008A2C7B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Крупно</w:t>
      </w:r>
      <w:r w:rsidRPr="00F61FAF">
        <w:rPr>
          <w:rFonts w:ascii="Times New Roman" w:hAnsi="Times New Roman"/>
          <w:sz w:val="28"/>
          <w:szCs w:val="28"/>
        </w:rPr>
        <w:t>е проявление лития связано с грейзенизированными дайками альбитизированных гранит</w:t>
      </w:r>
      <w:r w:rsidRPr="00F61FAF">
        <w:rPr>
          <w:rFonts w:ascii="Times New Roman" w:hAnsi="Times New Roman"/>
          <w:sz w:val="28"/>
          <w:szCs w:val="28"/>
        </w:rPr>
        <w:t>ов (Центральный и Вос</w:t>
      </w:r>
      <w:r w:rsidRPr="00F61FAF">
        <w:rPr>
          <w:rFonts w:ascii="Times New Roman" w:hAnsi="Times New Roman"/>
          <w:sz w:val="28"/>
          <w:szCs w:val="28"/>
        </w:rPr>
        <w:t>точный участки), где минерализация локализуется в кварц-слюдяных, кварц-топаз-слюдяных</w:t>
      </w:r>
      <w:r w:rsidRPr="00F61FAF">
        <w:rPr>
          <w:rFonts w:ascii="Times New Roman" w:hAnsi="Times New Roman"/>
          <w:sz w:val="28"/>
          <w:szCs w:val="28"/>
        </w:rPr>
        <w:t xml:space="preserve"> и кварц-полевошпатовых жилах, формирующихся в зонах интенсивной флю</w:t>
      </w:r>
      <w:r w:rsidRPr="00F61FAF">
        <w:rPr>
          <w:rFonts w:ascii="Times New Roman" w:hAnsi="Times New Roman"/>
          <w:sz w:val="28"/>
          <w:szCs w:val="28"/>
        </w:rPr>
        <w:t>идно-метасоматической переработки.</w:t>
      </w:r>
    </w:p>
    <w:p w:rsidR="008A2C7B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Геохимические данные показывают чёткую зависим</w:t>
      </w:r>
      <w:r w:rsidRPr="00F61FAF">
        <w:rPr>
          <w:rFonts w:ascii="Times New Roman" w:hAnsi="Times New Roman"/>
          <w:sz w:val="28"/>
          <w:szCs w:val="28"/>
        </w:rPr>
        <w:t>ость содержания лития</w:t>
      </w:r>
      <w:r w:rsidRPr="00F61FAF">
        <w:rPr>
          <w:rFonts w:ascii="Times New Roman" w:hAnsi="Times New Roman"/>
          <w:sz w:val="28"/>
          <w:szCs w:val="28"/>
        </w:rPr>
        <w:t xml:space="preserve"> от степени метасоматических преобразований пород: в слабо изменённых гранитах оно ост</w:t>
      </w:r>
      <w:r w:rsidRPr="00F61FAF">
        <w:rPr>
          <w:rFonts w:ascii="Times New Roman" w:hAnsi="Times New Roman"/>
          <w:sz w:val="28"/>
          <w:szCs w:val="28"/>
        </w:rPr>
        <w:t>аётся на фоновом уровне (2</w:t>
      </w:r>
      <w:r w:rsidRPr="00F61FAF" w:rsidR="00230273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33 ppm), в слабо грейзенизированных разно</w:t>
      </w:r>
      <w:r w:rsidRPr="00F61FAF">
        <w:rPr>
          <w:rFonts w:ascii="Times New Roman" w:hAnsi="Times New Roman"/>
          <w:sz w:val="28"/>
          <w:szCs w:val="28"/>
        </w:rPr>
        <w:t>стях возрастает (до ~4940 ppm), а максимальные значения (до 11 000 ppm) приурочен</w:t>
      </w:r>
      <w:r w:rsidRPr="00F61FAF">
        <w:rPr>
          <w:rFonts w:ascii="Times New Roman" w:hAnsi="Times New Roman"/>
          <w:sz w:val="28"/>
          <w:szCs w:val="28"/>
        </w:rPr>
        <w:t>ы к интенсивно грейзе</w:t>
      </w:r>
      <w:r w:rsidRPr="00F61FAF">
        <w:rPr>
          <w:rFonts w:ascii="Times New Roman" w:hAnsi="Times New Roman"/>
          <w:sz w:val="28"/>
          <w:szCs w:val="28"/>
        </w:rPr>
        <w:t>низированным породам, соответствующим зонам кварц</w:t>
      </w:r>
      <w:r w:rsidRPr="00F61FAF" w:rsidR="00230273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циннвальдит</w:t>
      </w:r>
      <w:r w:rsidRPr="00F61FAF" w:rsidR="00230273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топаз</w:t>
      </w:r>
      <w:r w:rsidRPr="00F61FAF" w:rsidR="00230273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флюоритовых грейзе</w:t>
      </w:r>
      <w:r w:rsidRPr="00F61FAF">
        <w:rPr>
          <w:rFonts w:ascii="Times New Roman" w:hAnsi="Times New Roman"/>
          <w:sz w:val="28"/>
          <w:szCs w:val="28"/>
        </w:rPr>
        <w:t>нов.</w:t>
      </w:r>
    </w:p>
    <w:p w:rsidR="008A2C7B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Основным носителем лития является циннвальдит, широко развитый </w:t>
      </w:r>
      <w:r w:rsidRPr="00F61FAF">
        <w:rPr>
          <w:rFonts w:ascii="Times New Roman" w:hAnsi="Times New Roman"/>
          <w:sz w:val="28"/>
          <w:szCs w:val="28"/>
        </w:rPr>
        <w:t>в составе грейзенов. Его формирование связано с участием высокоэволюционированных</w:t>
      </w:r>
      <w:r w:rsidRPr="00F61FAF">
        <w:rPr>
          <w:rFonts w:ascii="Times New Roman" w:hAnsi="Times New Roman"/>
          <w:sz w:val="28"/>
          <w:szCs w:val="28"/>
        </w:rPr>
        <w:t xml:space="preserve"> Li</w:t>
      </w:r>
      <w:r w:rsidRPr="00F61FAF" w:rsidR="00230273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F флюидов, возник</w:t>
      </w:r>
      <w:r w:rsidRPr="00F61FAF">
        <w:rPr>
          <w:rFonts w:ascii="Times New Roman" w:hAnsi="Times New Roman"/>
          <w:sz w:val="28"/>
          <w:szCs w:val="28"/>
        </w:rPr>
        <w:t>ающих на поздних стадиях дифференциации гранитного расплава. Рост содержания Li сопров</w:t>
      </w:r>
      <w:r w:rsidRPr="00F61FAF">
        <w:rPr>
          <w:rFonts w:ascii="Times New Roman" w:hAnsi="Times New Roman"/>
          <w:sz w:val="28"/>
          <w:szCs w:val="28"/>
        </w:rPr>
        <w:t>ождается увеличением роли фтора, способствующего его миграции и конц</w:t>
      </w:r>
      <w:r w:rsidRPr="00F61FAF">
        <w:rPr>
          <w:rFonts w:ascii="Times New Roman" w:hAnsi="Times New Roman"/>
          <w:sz w:val="28"/>
          <w:szCs w:val="28"/>
        </w:rPr>
        <w:t>ентрации в зонах трещиноватости и грейзенизации.</w:t>
      </w:r>
    </w:p>
    <w:p w:rsidR="008A2C7B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Рудная минерализация представлен</w:t>
      </w:r>
      <w:r w:rsidRPr="00F61FAF">
        <w:rPr>
          <w:rFonts w:ascii="Times New Roman" w:hAnsi="Times New Roman"/>
          <w:sz w:val="28"/>
          <w:szCs w:val="28"/>
        </w:rPr>
        <w:t>а касситеритом, вольф</w:t>
      </w:r>
      <w:r w:rsidRPr="00F61FAF">
        <w:rPr>
          <w:rFonts w:ascii="Times New Roman" w:hAnsi="Times New Roman"/>
          <w:sz w:val="28"/>
          <w:szCs w:val="28"/>
        </w:rPr>
        <w:t>рамитом и колумбит-танталитом, при этом литиевая составляющая играет ключевую роль в о</w:t>
      </w:r>
      <w:r w:rsidRPr="00F61FAF">
        <w:rPr>
          <w:rFonts w:ascii="Times New Roman" w:hAnsi="Times New Roman"/>
          <w:sz w:val="28"/>
          <w:szCs w:val="28"/>
        </w:rPr>
        <w:t>бщей редкометалльной специализации. Литиевая минерализация тесно свя</w:t>
      </w:r>
      <w:r w:rsidRPr="00F61FAF">
        <w:rPr>
          <w:rFonts w:ascii="Times New Roman" w:hAnsi="Times New Roman"/>
          <w:sz w:val="28"/>
          <w:szCs w:val="28"/>
        </w:rPr>
        <w:t>зана с оловянно-вольфрамовой ассоциацией (Sn</w:t>
      </w:r>
      <w:r w:rsidRPr="00F61FAF" w:rsidR="00230273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W), что указывает на их общую магмат</w:t>
      </w:r>
      <w:r w:rsidRPr="00F61FAF">
        <w:rPr>
          <w:rFonts w:ascii="Times New Roman" w:hAnsi="Times New Roman"/>
          <w:sz w:val="28"/>
          <w:szCs w:val="28"/>
        </w:rPr>
        <w:t>огенно-гидротермальну</w:t>
      </w:r>
      <w:r w:rsidRPr="00F61FAF">
        <w:rPr>
          <w:rFonts w:ascii="Times New Roman" w:hAnsi="Times New Roman"/>
          <w:sz w:val="28"/>
          <w:szCs w:val="28"/>
        </w:rPr>
        <w:t>ю природу.</w:t>
      </w:r>
    </w:p>
    <w:p w:rsidR="008A2C7B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Микрозондовые исследования фиксируют гетерогенность касситерита и признаки </w:t>
      </w:r>
      <w:r w:rsidRPr="00F61FAF">
        <w:rPr>
          <w:rFonts w:ascii="Times New Roman" w:hAnsi="Times New Roman"/>
          <w:sz w:val="28"/>
          <w:szCs w:val="28"/>
        </w:rPr>
        <w:t>его вторичных изменений, тогда как карты распределения элементов под</w:t>
      </w:r>
      <w:r w:rsidRPr="00F61FAF">
        <w:rPr>
          <w:rFonts w:ascii="Times New Roman" w:hAnsi="Times New Roman"/>
          <w:sz w:val="28"/>
          <w:szCs w:val="28"/>
        </w:rPr>
        <w:t>тверждают локализацию Sn в касситерите, а Li и редких элементов</w:t>
      </w:r>
      <w:r w:rsidRPr="00F61FAF" w:rsidR="00230273">
        <w:rPr>
          <w:rFonts w:ascii="Times New Roman" w:hAnsi="Times New Roman"/>
          <w:sz w:val="28"/>
          <w:szCs w:val="28"/>
        </w:rPr>
        <w:t xml:space="preserve"> – </w:t>
      </w:r>
      <w:r w:rsidRPr="00F61FAF">
        <w:rPr>
          <w:rFonts w:ascii="Times New Roman" w:hAnsi="Times New Roman"/>
          <w:sz w:val="28"/>
          <w:szCs w:val="28"/>
        </w:rPr>
        <w:t>в слюдистых и а</w:t>
      </w:r>
      <w:r w:rsidRPr="00F61FAF">
        <w:rPr>
          <w:rFonts w:ascii="Times New Roman" w:hAnsi="Times New Roman"/>
          <w:sz w:val="28"/>
          <w:szCs w:val="28"/>
        </w:rPr>
        <w:t>кцессорных фазах.</w:t>
      </w:r>
    </w:p>
    <w:p w:rsidR="008A2C7B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Так</w:t>
      </w:r>
      <w:r w:rsidRPr="00F61FAF">
        <w:rPr>
          <w:rFonts w:ascii="Times New Roman" w:hAnsi="Times New Roman"/>
          <w:sz w:val="28"/>
          <w:szCs w:val="28"/>
        </w:rPr>
        <w:t>им образом, формирование редкометалльной минерализации происходило в условиях последов</w:t>
      </w:r>
      <w:r w:rsidRPr="00F61FAF">
        <w:rPr>
          <w:rFonts w:ascii="Times New Roman" w:hAnsi="Times New Roman"/>
          <w:sz w:val="28"/>
          <w:szCs w:val="28"/>
        </w:rPr>
        <w:t>ательного перехода от магматической стадии к позднемагматической и г</w:t>
      </w:r>
      <w:r w:rsidRPr="00F61FAF">
        <w:rPr>
          <w:rFonts w:ascii="Times New Roman" w:hAnsi="Times New Roman"/>
          <w:sz w:val="28"/>
          <w:szCs w:val="28"/>
        </w:rPr>
        <w:t>идротермально-метасоматической, при этом:</w:t>
      </w:r>
    </w:p>
    <w:p w:rsidR="008A2C7B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230273">
        <w:rPr>
          <w:rFonts w:ascii="Times New Roman" w:hAnsi="Times New Roman"/>
          <w:sz w:val="28"/>
          <w:szCs w:val="28"/>
        </w:rPr>
        <w:t xml:space="preserve">- </w:t>
      </w:r>
      <w:r w:rsidRPr="00F61FAF">
        <w:rPr>
          <w:rFonts w:ascii="Times New Roman" w:hAnsi="Times New Roman"/>
          <w:sz w:val="28"/>
          <w:szCs w:val="28"/>
        </w:rPr>
        <w:t>гранитоиды являлись источником Li и р</w:t>
      </w:r>
      <w:r w:rsidRPr="00F61FAF">
        <w:rPr>
          <w:rFonts w:ascii="Times New Roman" w:hAnsi="Times New Roman"/>
          <w:sz w:val="28"/>
          <w:szCs w:val="28"/>
        </w:rPr>
        <w:t>едких элементов;</w:t>
      </w:r>
    </w:p>
    <w:p w:rsidR="008A2C7B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230273">
        <w:rPr>
          <w:rFonts w:ascii="Times New Roman" w:hAnsi="Times New Roman"/>
          <w:sz w:val="28"/>
          <w:szCs w:val="28"/>
        </w:rPr>
        <w:t xml:space="preserve">- </w:t>
      </w:r>
      <w:r w:rsidRPr="00F61FAF">
        <w:rPr>
          <w:rFonts w:ascii="Times New Roman" w:hAnsi="Times New Roman"/>
          <w:sz w:val="28"/>
          <w:szCs w:val="28"/>
        </w:rPr>
        <w:t>фл</w:t>
      </w:r>
      <w:r w:rsidRPr="00F61FAF">
        <w:rPr>
          <w:rFonts w:ascii="Times New Roman" w:hAnsi="Times New Roman"/>
          <w:sz w:val="28"/>
          <w:szCs w:val="28"/>
        </w:rPr>
        <w:t>юидная фаза обеспечивала их транспорт;</w:t>
      </w:r>
    </w:p>
    <w:p w:rsidR="008A2C7B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230273">
        <w:rPr>
          <w:rFonts w:ascii="Times New Roman" w:hAnsi="Times New Roman"/>
          <w:sz w:val="28"/>
          <w:szCs w:val="28"/>
        </w:rPr>
        <w:t xml:space="preserve">- </w:t>
      </w:r>
      <w:r w:rsidRPr="00F61FAF">
        <w:rPr>
          <w:rFonts w:ascii="Times New Roman" w:hAnsi="Times New Roman"/>
          <w:sz w:val="28"/>
          <w:szCs w:val="28"/>
        </w:rPr>
        <w:t>зоны грейзенизации выступали основными рудоко</w:t>
      </w:r>
      <w:r w:rsidRPr="00F61FAF">
        <w:rPr>
          <w:rFonts w:ascii="Times New Roman" w:hAnsi="Times New Roman"/>
          <w:sz w:val="28"/>
          <w:szCs w:val="28"/>
        </w:rPr>
        <w:t>нтролирующими структурами.</w:t>
      </w:r>
    </w:p>
    <w:p w:rsidR="00A1699E" w:rsidRPr="00F61FAF" w:rsidP="00186CB1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F61FAF" w:rsidR="008A2C7B">
        <w:rPr>
          <w:rFonts w:ascii="Times New Roman" w:hAnsi="Times New Roman"/>
          <w:sz w:val="28"/>
          <w:szCs w:val="28"/>
        </w:rPr>
        <w:t>Ключевую роль в концентрации лития играют</w:t>
      </w:r>
      <w:r w:rsidRPr="00F61FAF" w:rsidR="008A2C7B">
        <w:rPr>
          <w:rFonts w:ascii="Times New Roman" w:hAnsi="Times New Roman"/>
          <w:sz w:val="28"/>
          <w:szCs w:val="28"/>
        </w:rPr>
        <w:t xml:space="preserve"> циннвальдитсодержащие ассоциации, что позволяет рассматривать Карагайлы</w:t>
      </w:r>
      <w:r w:rsidRPr="00F61FAF" w:rsidR="00230273">
        <w:rPr>
          <w:rFonts w:ascii="Times New Roman" w:hAnsi="Times New Roman"/>
          <w:sz w:val="28"/>
          <w:szCs w:val="28"/>
        </w:rPr>
        <w:t>-</w:t>
      </w:r>
      <w:r w:rsidRPr="00F61FAF" w:rsidR="008A2C7B">
        <w:rPr>
          <w:rFonts w:ascii="Times New Roman" w:hAnsi="Times New Roman"/>
          <w:sz w:val="28"/>
          <w:szCs w:val="28"/>
        </w:rPr>
        <w:t>Актас ка</w:t>
      </w:r>
      <w:r w:rsidRPr="00F61FAF" w:rsidR="008A2C7B">
        <w:rPr>
          <w:rFonts w:ascii="Times New Roman" w:hAnsi="Times New Roman"/>
          <w:sz w:val="28"/>
          <w:szCs w:val="28"/>
        </w:rPr>
        <w:t>к перспективную литий</w:t>
      </w:r>
      <w:r w:rsidRPr="00F61FAF" w:rsidR="008A2C7B">
        <w:rPr>
          <w:rFonts w:ascii="Times New Roman" w:hAnsi="Times New Roman"/>
          <w:sz w:val="28"/>
          <w:szCs w:val="28"/>
        </w:rPr>
        <w:t>-редкометалльную гранитоидно-грейзеновую систему (Li</w:t>
      </w:r>
      <w:r w:rsidRPr="00F61FAF" w:rsidR="00230273">
        <w:rPr>
          <w:rFonts w:ascii="Times New Roman" w:hAnsi="Times New Roman"/>
          <w:sz w:val="28"/>
          <w:szCs w:val="28"/>
        </w:rPr>
        <w:t>-</w:t>
      </w:r>
      <w:r w:rsidRPr="00F61FAF" w:rsidR="008A2C7B">
        <w:rPr>
          <w:rFonts w:ascii="Times New Roman" w:hAnsi="Times New Roman"/>
          <w:sz w:val="28"/>
          <w:szCs w:val="28"/>
        </w:rPr>
        <w:t>Sn</w:t>
      </w:r>
      <w:r w:rsidRPr="00F61FAF" w:rsidR="00230273">
        <w:rPr>
          <w:rFonts w:ascii="Times New Roman" w:hAnsi="Times New Roman"/>
          <w:sz w:val="28"/>
          <w:szCs w:val="28"/>
        </w:rPr>
        <w:t>-</w:t>
      </w:r>
      <w:r w:rsidRPr="00F61FAF" w:rsidR="008A2C7B">
        <w:rPr>
          <w:rFonts w:ascii="Times New Roman" w:hAnsi="Times New Roman"/>
          <w:sz w:val="28"/>
          <w:szCs w:val="28"/>
        </w:rPr>
        <w:t>W</w:t>
      </w:r>
      <w:r w:rsidRPr="00F61FAF" w:rsidR="00230273">
        <w:rPr>
          <w:rFonts w:ascii="Times New Roman" w:hAnsi="Times New Roman"/>
          <w:sz w:val="28"/>
          <w:szCs w:val="28"/>
        </w:rPr>
        <w:t>-</w:t>
      </w:r>
      <w:r w:rsidRPr="00F61FAF" w:rsidR="008A2C7B">
        <w:rPr>
          <w:rFonts w:ascii="Times New Roman" w:hAnsi="Times New Roman"/>
          <w:sz w:val="28"/>
          <w:szCs w:val="28"/>
        </w:rPr>
        <w:t>Nb</w:t>
      </w:r>
      <w:r w:rsidRPr="00F61FAF" w:rsidR="00230273">
        <w:rPr>
          <w:rFonts w:ascii="Times New Roman" w:hAnsi="Times New Roman"/>
          <w:sz w:val="28"/>
          <w:szCs w:val="28"/>
        </w:rPr>
        <w:t>-</w:t>
      </w:r>
      <w:r w:rsidRPr="00F61FAF" w:rsidR="008A2C7B">
        <w:rPr>
          <w:rFonts w:ascii="Times New Roman" w:hAnsi="Times New Roman"/>
          <w:sz w:val="28"/>
          <w:szCs w:val="28"/>
        </w:rPr>
        <w:t>Ta).</w:t>
      </w:r>
    </w:p>
    <w:p w:rsidR="00A1699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1699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1699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1699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1699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201E" w:rsidRPr="00F61FAF" w:rsidP="00186CB1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61FAF" w:rsidR="00A5062B">
        <w:rPr>
          <w:rFonts w:ascii="Times New Roman" w:hAnsi="Times New Roman"/>
          <w:b/>
          <w:sz w:val="28"/>
          <w:szCs w:val="28"/>
        </w:rPr>
        <w:br w:type="page"/>
      </w:r>
      <w:r w:rsidRPr="00F61FAF" w:rsidR="004F27D6">
        <w:rPr>
          <w:rFonts w:ascii="Times New Roman" w:hAnsi="Times New Roman"/>
          <w:b/>
          <w:sz w:val="28"/>
          <w:szCs w:val="28"/>
        </w:rPr>
        <w:t>5</w:t>
      </w:r>
      <w:r w:rsidRPr="00F61FAF">
        <w:rPr>
          <w:rFonts w:ascii="Times New Roman" w:hAnsi="Times New Roman"/>
          <w:b/>
          <w:sz w:val="28"/>
          <w:szCs w:val="28"/>
        </w:rPr>
        <w:tab/>
        <w:t xml:space="preserve"> </w:t>
      </w:r>
      <w:r w:rsidRPr="00F61FAF" w:rsidR="00E13378">
        <w:rPr>
          <w:rFonts w:ascii="Times New Roman" w:hAnsi="Times New Roman"/>
          <w:b/>
          <w:caps/>
          <w:sz w:val="28"/>
          <w:szCs w:val="28"/>
        </w:rPr>
        <w:t>ГЕОХИМИЧЕСК</w:t>
      </w:r>
      <w:r w:rsidRPr="00F61FAF" w:rsidR="00E13378">
        <w:rPr>
          <w:rFonts w:ascii="Times New Roman" w:hAnsi="Times New Roman"/>
          <w:b/>
          <w:caps/>
          <w:sz w:val="28"/>
          <w:szCs w:val="28"/>
        </w:rPr>
        <w:t>ИЕ И ГЕОХРОНОЛОГИЧЕСКИЕ ИССЛЕДОВАНИЯ ПОРОД МЕСТОРОЖДЕНИЯ КАРАГАЙЛЫ-А</w:t>
      </w:r>
      <w:r w:rsidRPr="00F61FAF" w:rsidR="00E13378">
        <w:rPr>
          <w:rFonts w:ascii="Times New Roman" w:hAnsi="Times New Roman"/>
          <w:b/>
          <w:caps/>
          <w:sz w:val="28"/>
          <w:szCs w:val="28"/>
        </w:rPr>
        <w:t>КТАС</w:t>
      </w:r>
    </w:p>
    <w:p w:rsidR="00A8201E" w:rsidRPr="008C07C0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201E" w:rsidRPr="008C07C0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C07C0" w:rsidR="004F27D6">
        <w:rPr>
          <w:rFonts w:ascii="Times New Roman" w:hAnsi="Times New Roman"/>
          <w:sz w:val="28"/>
          <w:szCs w:val="28"/>
        </w:rPr>
        <w:t>5</w:t>
      </w:r>
      <w:r w:rsidRPr="008C07C0">
        <w:rPr>
          <w:rFonts w:ascii="Times New Roman" w:hAnsi="Times New Roman"/>
          <w:sz w:val="28"/>
          <w:szCs w:val="28"/>
        </w:rPr>
        <w:t xml:space="preserve">.1 </w:t>
      </w:r>
      <w:r w:rsidRPr="008C07C0" w:rsidR="00B27489">
        <w:rPr>
          <w:rFonts w:ascii="Times New Roman" w:hAnsi="Times New Roman"/>
          <w:sz w:val="28"/>
          <w:szCs w:val="28"/>
        </w:rPr>
        <w:t>Геохронологические данные и этапы формирования гранитоидов</w:t>
      </w:r>
    </w:p>
    <w:p w:rsidR="00A8201E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830C0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E050FA">
        <w:rPr>
          <w:rFonts w:ascii="Times New Roman" w:hAnsi="Times New Roman"/>
          <w:sz w:val="28"/>
          <w:szCs w:val="28"/>
        </w:rPr>
        <w:t>Возраст U</w:t>
      </w:r>
      <w:r w:rsidRPr="00F61FAF" w:rsidR="00525A68">
        <w:rPr>
          <w:rFonts w:ascii="Times New Roman" w:hAnsi="Times New Roman"/>
          <w:sz w:val="28"/>
          <w:szCs w:val="28"/>
        </w:rPr>
        <w:t>-</w:t>
      </w:r>
      <w:r w:rsidRPr="00F61FAF" w:rsidR="00E050FA">
        <w:rPr>
          <w:rFonts w:ascii="Times New Roman" w:hAnsi="Times New Roman"/>
          <w:sz w:val="28"/>
          <w:szCs w:val="28"/>
        </w:rPr>
        <w:t>P</w:t>
      </w:r>
      <w:r w:rsidRPr="00F61FAF" w:rsidR="00E050FA">
        <w:rPr>
          <w:rFonts w:ascii="Times New Roman" w:hAnsi="Times New Roman"/>
          <w:sz w:val="28"/>
          <w:szCs w:val="28"/>
        </w:rPr>
        <w:t>b отдельных зерен цир</w:t>
      </w:r>
      <w:r w:rsidRPr="00F61FAF" w:rsidR="00E050FA">
        <w:rPr>
          <w:rFonts w:ascii="Times New Roman" w:hAnsi="Times New Roman"/>
          <w:sz w:val="28"/>
          <w:szCs w:val="28"/>
        </w:rPr>
        <w:t>кона (</w:t>
      </w:r>
      <w:r w:rsidRPr="00F61FAF" w:rsidR="00F049C8">
        <w:rPr>
          <w:rFonts w:ascii="Times New Roman" w:hAnsi="Times New Roman"/>
          <w:sz w:val="28"/>
          <w:szCs w:val="28"/>
        </w:rPr>
        <w:t>1</w:t>
      </w:r>
      <w:r w:rsidRPr="00F61FAF" w:rsidR="00E050FA">
        <w:rPr>
          <w:rFonts w:ascii="Times New Roman" w:hAnsi="Times New Roman"/>
          <w:sz w:val="28"/>
          <w:szCs w:val="28"/>
        </w:rPr>
        <w:t>0</w:t>
      </w:r>
      <w:r w:rsidRPr="00F61FAF" w:rsidR="00525A68">
        <w:rPr>
          <w:rFonts w:ascii="Times New Roman" w:hAnsi="Times New Roman"/>
          <w:sz w:val="28"/>
          <w:szCs w:val="28"/>
        </w:rPr>
        <w:t>-</w:t>
      </w:r>
      <w:r w:rsidRPr="00F61FAF" w:rsidR="00F049C8">
        <w:rPr>
          <w:rFonts w:ascii="Times New Roman" w:hAnsi="Times New Roman"/>
          <w:sz w:val="28"/>
          <w:szCs w:val="28"/>
        </w:rPr>
        <w:t>1</w:t>
      </w:r>
      <w:r w:rsidRPr="00F61FAF" w:rsidR="00E050FA">
        <w:rPr>
          <w:rFonts w:ascii="Times New Roman" w:hAnsi="Times New Roman"/>
          <w:sz w:val="28"/>
          <w:szCs w:val="28"/>
        </w:rPr>
        <w:t>5 зерен из каждого образца) определён методом LA-SF-ICP-MS. Зерна закрепляли</w:t>
      </w:r>
      <w:r w:rsidRPr="00F61FAF" w:rsidR="00E050FA">
        <w:rPr>
          <w:rFonts w:ascii="Times New Roman" w:hAnsi="Times New Roman"/>
          <w:sz w:val="28"/>
          <w:szCs w:val="28"/>
        </w:rPr>
        <w:t>сь в эпоксидной смоле и полировались приблизительно до половины их т</w:t>
      </w:r>
      <w:r w:rsidRPr="00F61FAF" w:rsidR="00E050FA">
        <w:rPr>
          <w:rFonts w:ascii="Times New Roman" w:hAnsi="Times New Roman"/>
          <w:sz w:val="28"/>
          <w:szCs w:val="28"/>
        </w:rPr>
        <w:t>олщины</w:t>
      </w:r>
      <w:r w:rsidRPr="00F61FAF" w:rsidR="00A5062B">
        <w:rPr>
          <w:rFonts w:ascii="Times New Roman" w:hAnsi="Times New Roman"/>
          <w:sz w:val="28"/>
          <w:szCs w:val="28"/>
        </w:rPr>
        <w:t xml:space="preserve"> (</w:t>
      </w:r>
      <w:r w:rsidRPr="00451DED" w:rsidR="00451DED">
        <w:rPr>
          <w:rFonts w:ascii="Times New Roman" w:hAnsi="Times New Roman"/>
          <w:sz w:val="28"/>
          <w:szCs w:val="28"/>
        </w:rPr>
        <w:t xml:space="preserve">рисунок </w:t>
      </w:r>
      <w:r w:rsidR="00451DED">
        <w:rPr>
          <w:rFonts w:ascii="Times New Roman" w:hAnsi="Times New Roman"/>
          <w:sz w:val="28"/>
          <w:szCs w:val="28"/>
        </w:rPr>
        <w:t>73</w:t>
      </w:r>
      <w:r w:rsidRPr="00F61FAF" w:rsidR="00A5062B">
        <w:rPr>
          <w:rFonts w:ascii="Times New Roman" w:hAnsi="Times New Roman"/>
          <w:sz w:val="28"/>
          <w:szCs w:val="28"/>
        </w:rPr>
        <w:t>)</w:t>
      </w:r>
      <w:r w:rsidRPr="00F61FAF" w:rsidR="00E050FA">
        <w:rPr>
          <w:rFonts w:ascii="Times New Roman" w:hAnsi="Times New Roman"/>
          <w:sz w:val="28"/>
          <w:szCs w:val="28"/>
        </w:rPr>
        <w:t>. Участки для лазерной абляции выбирались на основе оптических</w:t>
      </w:r>
      <w:r w:rsidRPr="00F61FAF" w:rsidR="00E050FA">
        <w:rPr>
          <w:rFonts w:ascii="Times New Roman" w:hAnsi="Times New Roman"/>
          <w:sz w:val="28"/>
          <w:szCs w:val="28"/>
        </w:rPr>
        <w:t xml:space="preserve"> и катодолюминесцентн</w:t>
      </w:r>
      <w:r w:rsidRPr="00F61FAF" w:rsidR="00E050FA">
        <w:rPr>
          <w:rFonts w:ascii="Times New Roman" w:hAnsi="Times New Roman"/>
          <w:sz w:val="28"/>
          <w:szCs w:val="28"/>
        </w:rPr>
        <w:t>ых (CL) изображений.</w:t>
      </w:r>
    </w:p>
    <w:p w:rsidR="00451DED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CB1094">
        <w:rPr>
          <w:rFonts w:ascii="Times New Roman" w:hAnsi="Times New Roman"/>
          <w:sz w:val="28"/>
          <w:szCs w:val="28"/>
        </w:rPr>
        <w:t>Полевой эмиссионный прибор был оснащён четырьмя детекторами энерг</w:t>
      </w:r>
      <w:r w:rsidRPr="00F61FAF" w:rsidR="00CB1094">
        <w:rPr>
          <w:rFonts w:ascii="Times New Roman" w:hAnsi="Times New Roman"/>
          <w:sz w:val="28"/>
          <w:szCs w:val="28"/>
        </w:rPr>
        <w:t>одисперсионной рентгеновской спектроскопии (EDS) EDAX Element 30 и р</w:t>
      </w:r>
      <w:r w:rsidRPr="00F61FAF" w:rsidR="00CB1094">
        <w:rPr>
          <w:rFonts w:ascii="Times New Roman" w:hAnsi="Times New Roman"/>
          <w:sz w:val="28"/>
          <w:szCs w:val="28"/>
        </w:rPr>
        <w:t xml:space="preserve">аботал при ускоряющем напряжении 25 кВ, токе зонда 13–14 нА и рабочем расстоянии </w:t>
      </w:r>
      <w:r w:rsidRPr="00F61FAF" w:rsidR="00CB1094">
        <w:rPr>
          <w:rFonts w:ascii="Times New Roman" w:hAnsi="Times New Roman"/>
          <w:sz w:val="28"/>
          <w:szCs w:val="28"/>
        </w:rPr>
        <w:t>15 мм. Катодолюминесц</w:t>
      </w:r>
      <w:r w:rsidRPr="00F61FAF" w:rsidR="00CB1094">
        <w:rPr>
          <w:rFonts w:ascii="Times New Roman" w:hAnsi="Times New Roman"/>
          <w:sz w:val="28"/>
          <w:szCs w:val="28"/>
        </w:rPr>
        <w:t>ентные (CL) изображения цирконов получали с разрешением 0,5 мкм на пиксель. Дальнейший</w:t>
      </w:r>
      <w:r w:rsidRPr="00F61FAF" w:rsidR="00CB1094">
        <w:rPr>
          <w:rFonts w:ascii="Times New Roman" w:hAnsi="Times New Roman"/>
          <w:sz w:val="28"/>
          <w:szCs w:val="28"/>
        </w:rPr>
        <w:t xml:space="preserve"> анализ следовых элементов в цирконах проводился с использованием кв</w:t>
      </w:r>
      <w:r w:rsidRPr="00F61FAF" w:rsidR="00CB1094">
        <w:rPr>
          <w:rFonts w:ascii="Times New Roman" w:hAnsi="Times New Roman"/>
          <w:sz w:val="28"/>
          <w:szCs w:val="28"/>
        </w:rPr>
        <w:t>адрупольного ICP–MS Agilent 8900, сопряжённого с эксимерным лазером Teledyne Irid</w:t>
      </w:r>
      <w:r w:rsidRPr="00F61FAF" w:rsidR="00CB1094">
        <w:rPr>
          <w:rFonts w:ascii="Times New Roman" w:hAnsi="Times New Roman"/>
          <w:sz w:val="28"/>
          <w:szCs w:val="28"/>
        </w:rPr>
        <w:t>ia с длиной волны 193</w:t>
      </w:r>
      <w:r w:rsidRPr="00F61FAF" w:rsidR="00CB1094">
        <w:rPr>
          <w:rFonts w:ascii="Times New Roman" w:hAnsi="Times New Roman"/>
          <w:sz w:val="28"/>
          <w:szCs w:val="28"/>
        </w:rPr>
        <w:t xml:space="preserve"> нм. Лазер работал с частотой повторения 8 Гц, диаметром пятна 20 мкм и плотностью эне</w:t>
      </w:r>
      <w:r w:rsidRPr="00F61FAF" w:rsidR="00CB1094">
        <w:rPr>
          <w:rFonts w:ascii="Times New Roman" w:hAnsi="Times New Roman"/>
          <w:sz w:val="28"/>
          <w:szCs w:val="28"/>
        </w:rPr>
        <w:t>ргии 2,5 Дж/см². Точки анализа выбирались на основе SEM-CL изображен</w:t>
      </w:r>
      <w:r w:rsidRPr="00F61FAF" w:rsidR="00CB1094">
        <w:rPr>
          <w:rFonts w:ascii="Times New Roman" w:hAnsi="Times New Roman"/>
          <w:sz w:val="28"/>
          <w:szCs w:val="28"/>
        </w:rPr>
        <w:t>ий, что позволяло нацеливаться на отдельные домены кристаллов. Были проанализиров</w:t>
      </w:r>
      <w:r w:rsidRPr="00F61FAF" w:rsidR="00CB1094">
        <w:rPr>
          <w:rFonts w:ascii="Times New Roman" w:hAnsi="Times New Roman"/>
          <w:sz w:val="28"/>
          <w:szCs w:val="28"/>
        </w:rPr>
        <w:t>аны следующие изотопы</w:t>
      </w:r>
      <w:r w:rsidRPr="00F61FAF" w:rsidR="00CB1094">
        <w:rPr>
          <w:rFonts w:ascii="Times New Roman" w:hAnsi="Times New Roman"/>
          <w:sz w:val="28"/>
          <w:szCs w:val="28"/>
        </w:rPr>
        <w:t>: 27Al, 29Si, 49Ti, 51V, 89Y, 91Zr, 93Nb, 139La, 140Ce, 141Pr, 146Nd, 147Sm, 153Eu, 15</w:t>
      </w:r>
      <w:r w:rsidRPr="00F61FAF" w:rsidR="00CB1094">
        <w:rPr>
          <w:rFonts w:ascii="Times New Roman" w:hAnsi="Times New Roman"/>
          <w:sz w:val="28"/>
          <w:szCs w:val="28"/>
        </w:rPr>
        <w:t xml:space="preserve">7Gd, 159Tb, 163Dy, 165Ho, 166Er, 169Tm, 172Yb, 175Lu, 178Hf, 181Ta, </w:t>
      </w:r>
      <w:r w:rsidRPr="00F61FAF" w:rsidR="00CB1094">
        <w:rPr>
          <w:rFonts w:ascii="Times New Roman" w:hAnsi="Times New Roman"/>
          <w:sz w:val="28"/>
          <w:szCs w:val="28"/>
        </w:rPr>
        <w:t>204Pb, 206Pb, 207Pb, 208Pb, 232Th и 238U. Время накопления сигнала (dwell time) д</w:t>
      </w:r>
      <w:r w:rsidRPr="00F61FAF" w:rsidR="00CB1094">
        <w:rPr>
          <w:rFonts w:ascii="Times New Roman" w:hAnsi="Times New Roman"/>
          <w:sz w:val="28"/>
          <w:szCs w:val="28"/>
        </w:rPr>
        <w:t>ля каждого элемента с</w:t>
      </w:r>
      <w:r w:rsidRPr="00F61FAF" w:rsidR="00CB1094">
        <w:rPr>
          <w:rFonts w:ascii="Times New Roman" w:hAnsi="Times New Roman"/>
          <w:sz w:val="28"/>
          <w:szCs w:val="28"/>
        </w:rPr>
        <w:t>оставляло 10 мс, за исключением: 27Al, 91Zr, 139La (2 мс); 89Y, 163Dy, 169Tm, 172Yb, 1</w:t>
      </w:r>
      <w:r w:rsidRPr="00F61FAF" w:rsidR="00CB1094">
        <w:rPr>
          <w:rFonts w:ascii="Times New Roman" w:hAnsi="Times New Roman"/>
          <w:sz w:val="28"/>
          <w:szCs w:val="28"/>
        </w:rPr>
        <w:t>78Hf (5 мс); 141Pr, 146Nd, 147Sm, 159Tb, 181Ta (20 мс); 49Ti (30 мс)</w:t>
      </w:r>
      <w:r w:rsidRPr="00F61FAF" w:rsidR="00CB1094">
        <w:rPr>
          <w:rFonts w:ascii="Times New Roman" w:hAnsi="Times New Roman"/>
          <w:sz w:val="28"/>
          <w:szCs w:val="28"/>
        </w:rPr>
        <w:t>; 206Pb, 207Pb и 238U (125 мс)</w:t>
      </w:r>
      <w:r w:rsidRPr="0035456D" w:rsidR="0035456D">
        <w:rPr>
          <w:rFonts w:ascii="Times New Roman" w:hAnsi="Times New Roman"/>
          <w:sz w:val="28"/>
          <w:szCs w:val="28"/>
        </w:rPr>
        <w:t xml:space="preserve"> </w:t>
      </w:r>
      <w:r w:rsidRPr="0035456D" w:rsidR="0035456D">
        <w:rPr>
          <w:rFonts w:ascii="Times New Roman" w:hAnsi="Times New Roman"/>
          <w:sz w:val="28"/>
          <w:szCs w:val="28"/>
        </w:rPr>
        <w:t>[</w:t>
      </w:r>
      <w:r w:rsidRPr="0035456D" w:rsidR="0035456D">
        <w:rPr>
          <w:rFonts w:ascii="Times New Roman" w:hAnsi="Times New Roman"/>
          <w:sz w:val="28"/>
          <w:szCs w:val="28"/>
        </w:rPr>
        <w:t xml:space="preserve">38, </w:t>
      </w:r>
      <w:r w:rsidRPr="0035456D" w:rsidR="0035456D">
        <w:rPr>
          <w:rFonts w:ascii="Times New Roman" w:hAnsi="Times New Roman"/>
          <w:sz w:val="28"/>
          <w:szCs w:val="28"/>
        </w:rPr>
        <w:t>40</w:t>
      </w:r>
      <w:r w:rsidRPr="0035456D" w:rsidR="0035456D">
        <w:rPr>
          <w:rFonts w:ascii="Times New Roman" w:hAnsi="Times New Roman"/>
          <w:sz w:val="28"/>
          <w:szCs w:val="28"/>
        </w:rPr>
        <w:t>]</w:t>
      </w:r>
      <w:r w:rsidRPr="00F61FAF" w:rsidR="00CB1094">
        <w:rPr>
          <w:rFonts w:ascii="Times New Roman" w:hAnsi="Times New Roman"/>
          <w:sz w:val="28"/>
          <w:szCs w:val="28"/>
        </w:rPr>
        <w:t xml:space="preserve">. </w:t>
      </w:r>
    </w:p>
    <w:p w:rsidR="000347F8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51DED" w:rsidRPr="00F61FAF" w:rsidP="00451DE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18" type="#_x0000_t75" style="height:169.1pt;mso-position-horizontal-relative:char;mso-position-vertical-relative:line;width:165.8pt">
            <v:imagedata r:id="rId95" o:title=""/>
            <w10:wrap type="none"/>
            <w10:anchorlock/>
          </v:shape>
        </w:pict>
      </w:r>
      <w:r w:rsidRPr="00F61FAF">
        <w:rPr>
          <w:rFonts w:ascii="Times New Roman" w:hAnsi="Times New Roman"/>
          <w:sz w:val="28"/>
          <w:szCs w:val="28"/>
        </w:rPr>
        <w:t xml:space="preserve">   </w:t>
      </w:r>
    </w:p>
    <w:p w:rsidR="00451DED" w:rsidRPr="00F61FAF" w:rsidP="00451DED">
      <w:pPr>
        <w:jc w:val="both"/>
        <w:rPr>
          <w:rFonts w:ascii="Times New Roman" w:hAnsi="Times New Roman"/>
          <w:sz w:val="28"/>
          <w:szCs w:val="28"/>
        </w:rPr>
      </w:pPr>
    </w:p>
    <w:p w:rsidR="000347F8" w:rsidP="00451DED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="00451DED">
        <w:rPr>
          <w:rFonts w:ascii="Times New Roman" w:hAnsi="Times New Roman"/>
          <w:sz w:val="28"/>
          <w:szCs w:val="28"/>
        </w:rPr>
        <w:t>Рисунок 73</w:t>
      </w:r>
      <w:r w:rsidRPr="00F61FAF" w:rsidR="00451DED">
        <w:rPr>
          <w:rFonts w:ascii="Times New Roman" w:hAnsi="Times New Roman"/>
          <w:sz w:val="28"/>
          <w:szCs w:val="28"/>
        </w:rPr>
        <w:t xml:space="preserve"> – З</w:t>
      </w:r>
      <w:r w:rsidRPr="00F61FAF" w:rsidR="00451DED">
        <w:rPr>
          <w:rFonts w:ascii="Times New Roman" w:hAnsi="Times New Roman"/>
          <w:sz w:val="28"/>
          <w:szCs w:val="28"/>
        </w:rPr>
        <w:t>ёрна циркона</w:t>
      </w:r>
      <w:r w:rsidRPr="00F61FAF" w:rsidR="00451DED">
        <w:rPr>
          <w:rFonts w:ascii="Times New Roman" w:hAnsi="Times New Roman"/>
          <w:sz w:val="28"/>
          <w:szCs w:val="28"/>
        </w:rPr>
        <w:t xml:space="preserve"> в эпоксидной шайбе, подготовленные</w:t>
      </w:r>
    </w:p>
    <w:p w:rsidR="00451DED" w:rsidP="00451DED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 для </w:t>
      </w:r>
      <w:r w:rsidRPr="00F61FAF">
        <w:rPr>
          <w:rFonts w:ascii="Times New Roman" w:hAnsi="Times New Roman"/>
          <w:sz w:val="28"/>
          <w:szCs w:val="28"/>
        </w:rPr>
        <w:t>U-Pb</w:t>
      </w:r>
      <w:r w:rsidR="0035456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5456D">
        <w:rPr>
          <w:rFonts w:ascii="Times New Roman" w:hAnsi="Times New Roman"/>
          <w:sz w:val="28"/>
          <w:szCs w:val="28"/>
          <w:lang w:val="en-US"/>
        </w:rPr>
        <w:t>[</w:t>
      </w:r>
      <w:r w:rsidR="0035456D">
        <w:rPr>
          <w:rFonts w:ascii="Times New Roman" w:hAnsi="Times New Roman"/>
          <w:sz w:val="28"/>
          <w:szCs w:val="28"/>
          <w:lang w:val="en-US"/>
        </w:rPr>
        <w:t>40</w:t>
      </w:r>
      <w:r w:rsidR="0035456D">
        <w:rPr>
          <w:rFonts w:ascii="Times New Roman" w:hAnsi="Times New Roman"/>
          <w:sz w:val="28"/>
          <w:szCs w:val="28"/>
          <w:lang w:val="en-US"/>
        </w:rPr>
        <w:t>]</w:t>
      </w:r>
      <w:r w:rsidRPr="00F61FAF">
        <w:rPr>
          <w:rFonts w:ascii="Times New Roman" w:hAnsi="Times New Roman"/>
          <w:sz w:val="28"/>
          <w:szCs w:val="28"/>
        </w:rPr>
        <w:t xml:space="preserve"> </w:t>
      </w:r>
    </w:p>
    <w:p w:rsidR="000347F8" w:rsidRPr="00F61FAF" w:rsidP="00451DED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4423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Определение U</w:t>
      </w:r>
      <w:r w:rsidRPr="00F61FAF" w:rsidR="00335B7F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Pb возраста выполнено по зернам ц</w:t>
      </w:r>
      <w:r w:rsidRPr="00F61FAF">
        <w:rPr>
          <w:rFonts w:ascii="Times New Roman" w:hAnsi="Times New Roman"/>
          <w:sz w:val="28"/>
          <w:szCs w:val="28"/>
        </w:rPr>
        <w:t>иркона, выделенным из следующих пород: крупнозернистый грейзенизированный гранит (</w:t>
      </w:r>
      <w:r w:rsidRPr="00F61FAF" w:rsidR="006B3904">
        <w:rPr>
          <w:rFonts w:ascii="Times New Roman" w:hAnsi="Times New Roman"/>
          <w:sz w:val="28"/>
          <w:szCs w:val="28"/>
        </w:rPr>
        <w:t>KAR</w:t>
      </w:r>
      <w:r w:rsidRPr="00F61FAF">
        <w:rPr>
          <w:rFonts w:ascii="Times New Roman" w:hAnsi="Times New Roman"/>
          <w:sz w:val="28"/>
          <w:szCs w:val="28"/>
        </w:rPr>
        <w:t>-21-23), среднезер</w:t>
      </w:r>
      <w:r w:rsidRPr="00F61FAF">
        <w:rPr>
          <w:rFonts w:ascii="Times New Roman" w:hAnsi="Times New Roman"/>
          <w:sz w:val="28"/>
          <w:szCs w:val="28"/>
        </w:rPr>
        <w:t>нистый альбитизированный гранит (с флюоритом и</w:t>
      </w:r>
      <w:r w:rsidRPr="00F61FAF">
        <w:rPr>
          <w:rFonts w:ascii="Times New Roman" w:hAnsi="Times New Roman"/>
          <w:sz w:val="28"/>
          <w:szCs w:val="28"/>
        </w:rPr>
        <w:t xml:space="preserve"> слюдам</w:t>
      </w:r>
      <w:r w:rsidRPr="00F61FAF">
        <w:rPr>
          <w:rFonts w:ascii="Times New Roman" w:hAnsi="Times New Roman"/>
          <w:sz w:val="28"/>
          <w:szCs w:val="28"/>
        </w:rPr>
        <w:t>и) (</w:t>
      </w:r>
      <w:r w:rsidRPr="00F61FAF" w:rsidR="006B3904">
        <w:rPr>
          <w:rFonts w:ascii="Times New Roman" w:hAnsi="Times New Roman"/>
          <w:sz w:val="28"/>
          <w:szCs w:val="28"/>
        </w:rPr>
        <w:t>KAR</w:t>
      </w:r>
      <w:r w:rsidRPr="00F61FAF">
        <w:rPr>
          <w:rFonts w:ascii="Times New Roman" w:hAnsi="Times New Roman"/>
          <w:sz w:val="28"/>
          <w:szCs w:val="28"/>
        </w:rPr>
        <w:t>-23-23), альбитизированный гранит (</w:t>
      </w:r>
      <w:r w:rsidRPr="00F61FAF" w:rsidR="006B3904">
        <w:rPr>
          <w:rFonts w:ascii="Times New Roman" w:hAnsi="Times New Roman"/>
          <w:sz w:val="28"/>
          <w:szCs w:val="28"/>
        </w:rPr>
        <w:t>KAR</w:t>
      </w:r>
      <w:r w:rsidRPr="00F61FAF">
        <w:rPr>
          <w:rFonts w:ascii="Times New Roman" w:hAnsi="Times New Roman"/>
          <w:sz w:val="28"/>
          <w:szCs w:val="28"/>
        </w:rPr>
        <w:t>-26-23), гранодиорит (</w:t>
      </w:r>
      <w:r w:rsidRPr="00F61FAF" w:rsidR="006B3904">
        <w:rPr>
          <w:rFonts w:ascii="Times New Roman" w:hAnsi="Times New Roman"/>
          <w:sz w:val="28"/>
          <w:szCs w:val="28"/>
        </w:rPr>
        <w:t>KAR</w:t>
      </w:r>
      <w:r w:rsidRPr="00F61FAF">
        <w:rPr>
          <w:rFonts w:ascii="Times New Roman" w:hAnsi="Times New Roman"/>
          <w:sz w:val="28"/>
          <w:szCs w:val="28"/>
        </w:rPr>
        <w:t>-28-23), биотитовый гранит (</w:t>
      </w:r>
      <w:r w:rsidRPr="00F61FAF" w:rsidR="006B3904">
        <w:rPr>
          <w:rFonts w:ascii="Times New Roman" w:hAnsi="Times New Roman"/>
          <w:sz w:val="28"/>
          <w:szCs w:val="28"/>
        </w:rPr>
        <w:t>KA</w:t>
      </w:r>
      <w:r w:rsidRPr="00F61FAF" w:rsidR="006B3904">
        <w:rPr>
          <w:rFonts w:ascii="Times New Roman" w:hAnsi="Times New Roman"/>
          <w:sz w:val="28"/>
          <w:szCs w:val="28"/>
        </w:rPr>
        <w:t>R</w:t>
      </w:r>
      <w:r w:rsidRPr="00F61FAF">
        <w:rPr>
          <w:rFonts w:ascii="Times New Roman" w:hAnsi="Times New Roman"/>
          <w:sz w:val="28"/>
          <w:szCs w:val="28"/>
        </w:rPr>
        <w:t>-30-23), кварц-монцонит-аляскит (сиенит) (</w:t>
      </w:r>
      <w:r w:rsidRPr="00F61FAF" w:rsidR="006B3904">
        <w:rPr>
          <w:rFonts w:ascii="Times New Roman" w:hAnsi="Times New Roman"/>
          <w:sz w:val="28"/>
          <w:szCs w:val="28"/>
        </w:rPr>
        <w:t>KAR</w:t>
      </w:r>
      <w:r w:rsidRPr="00F61FAF">
        <w:rPr>
          <w:rFonts w:ascii="Times New Roman" w:hAnsi="Times New Roman"/>
          <w:sz w:val="28"/>
          <w:szCs w:val="28"/>
        </w:rPr>
        <w:t>-31-23) и монцогранодиорит (</w:t>
      </w:r>
      <w:r w:rsidRPr="00F61FAF" w:rsidR="006B3904">
        <w:rPr>
          <w:rFonts w:ascii="Times New Roman" w:hAnsi="Times New Roman"/>
          <w:sz w:val="28"/>
          <w:szCs w:val="28"/>
        </w:rPr>
        <w:t>KAR</w:t>
      </w:r>
      <w:r w:rsidRPr="00F61FAF">
        <w:rPr>
          <w:rFonts w:ascii="Times New Roman" w:hAnsi="Times New Roman"/>
          <w:sz w:val="28"/>
          <w:szCs w:val="28"/>
        </w:rPr>
        <w:t>-32-23).</w:t>
      </w:r>
    </w:p>
    <w:p w:rsidR="0074423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Цирконовые зерна </w:t>
      </w:r>
      <w:r w:rsidRPr="00F61FAF">
        <w:rPr>
          <w:rFonts w:ascii="Times New Roman" w:hAnsi="Times New Roman"/>
          <w:sz w:val="28"/>
          <w:szCs w:val="28"/>
        </w:rPr>
        <w:t>из среднезернистых альбитизированных и биотито</w:t>
      </w:r>
      <w:r w:rsidRPr="00F61FAF">
        <w:rPr>
          <w:rFonts w:ascii="Times New Roman" w:hAnsi="Times New Roman"/>
          <w:sz w:val="28"/>
          <w:szCs w:val="28"/>
        </w:rPr>
        <w:t>вых гра</w:t>
      </w:r>
      <w:r w:rsidRPr="00F61FAF">
        <w:rPr>
          <w:rFonts w:ascii="Times New Roman" w:hAnsi="Times New Roman"/>
          <w:sz w:val="28"/>
          <w:szCs w:val="28"/>
        </w:rPr>
        <w:t>нитов представлены удлинёнными прозрачными идиоморфными кристаллами призматического габитуса с бипир</w:t>
      </w:r>
      <w:r w:rsidRPr="00F61FAF">
        <w:rPr>
          <w:rFonts w:ascii="Times New Roman" w:hAnsi="Times New Roman"/>
          <w:sz w:val="28"/>
          <w:szCs w:val="28"/>
        </w:rPr>
        <w:t>амидальными вершинами. Цирконы из кварц-монцонит-аляскитов (сиенитов) и монцогранодиоритов характеризую</w:t>
      </w:r>
      <w:r w:rsidRPr="00F61FAF">
        <w:rPr>
          <w:rFonts w:ascii="Times New Roman" w:hAnsi="Times New Roman"/>
          <w:sz w:val="28"/>
          <w:szCs w:val="28"/>
        </w:rPr>
        <w:t>тся более крупными размерами, мутностью и нали</w:t>
      </w:r>
      <w:r w:rsidRPr="00F61FAF">
        <w:rPr>
          <w:rFonts w:ascii="Times New Roman" w:hAnsi="Times New Roman"/>
          <w:sz w:val="28"/>
          <w:szCs w:val="28"/>
        </w:rPr>
        <w:t>чием мн</w:t>
      </w:r>
      <w:r w:rsidRPr="00F61FAF">
        <w:rPr>
          <w:rFonts w:ascii="Times New Roman" w:hAnsi="Times New Roman"/>
          <w:sz w:val="28"/>
          <w:szCs w:val="28"/>
        </w:rPr>
        <w:t>огочисленных трещин, что может свидетельствовать о более сложной истории их формирования и последующ</w:t>
      </w:r>
      <w:r w:rsidRPr="00F61FAF">
        <w:rPr>
          <w:rFonts w:ascii="Times New Roman" w:hAnsi="Times New Roman"/>
          <w:sz w:val="28"/>
          <w:szCs w:val="28"/>
        </w:rPr>
        <w:t>их преобразований.</w:t>
      </w:r>
    </w:p>
    <w:p w:rsidR="0074423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Результаты U</w:t>
      </w:r>
      <w:r w:rsidRPr="00F61FAF" w:rsidR="00335B7F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>Pb датирования позволили выделить две возрастные группы гранитоидов. Бо</w:t>
      </w:r>
      <w:r w:rsidRPr="00F61FAF">
        <w:rPr>
          <w:rFonts w:ascii="Times New Roman" w:hAnsi="Times New Roman"/>
          <w:sz w:val="28"/>
          <w:szCs w:val="28"/>
        </w:rPr>
        <w:t>лее древние породы (≈450</w:t>
      </w:r>
      <w:r w:rsidRPr="00F61FAF" w:rsidR="00335B7F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</w:rPr>
        <w:t xml:space="preserve">430 млн лет, поздний </w:t>
      </w:r>
      <w:r w:rsidRPr="00F61FAF">
        <w:rPr>
          <w:rFonts w:ascii="Times New Roman" w:hAnsi="Times New Roman"/>
          <w:sz w:val="28"/>
          <w:szCs w:val="28"/>
        </w:rPr>
        <w:t>ордовик</w:t>
      </w:r>
      <w:r w:rsidRPr="00F61FAF">
        <w:rPr>
          <w:rFonts w:ascii="Times New Roman" w:hAnsi="Times New Roman"/>
          <w:sz w:val="28"/>
          <w:szCs w:val="28"/>
        </w:rPr>
        <w:t xml:space="preserve"> – средний силур) относятся к пералюминиевым известково-щелочным гранитам типов TTG/VAG и связаны с </w:t>
      </w:r>
      <w:r w:rsidRPr="00F61FAF">
        <w:rPr>
          <w:rFonts w:ascii="Times New Roman" w:hAnsi="Times New Roman"/>
          <w:sz w:val="28"/>
          <w:szCs w:val="28"/>
        </w:rPr>
        <w:t>магматизмом континентальной дуги Северного Тянь-Шаня (Терскей Алатау), формировавшимся в условиях субду</w:t>
      </w:r>
      <w:r w:rsidRPr="00F61FAF">
        <w:rPr>
          <w:rFonts w:ascii="Times New Roman" w:hAnsi="Times New Roman"/>
          <w:sz w:val="28"/>
          <w:szCs w:val="28"/>
        </w:rPr>
        <w:t>кции.</w:t>
      </w:r>
    </w:p>
    <w:p w:rsidR="00744239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Более молодая группа (≈240 млн лет, сред</w:t>
      </w:r>
      <w:r w:rsidRPr="00F61FAF">
        <w:rPr>
          <w:rFonts w:ascii="Times New Roman" w:hAnsi="Times New Roman"/>
          <w:sz w:val="28"/>
          <w:szCs w:val="28"/>
        </w:rPr>
        <w:t>ний три</w:t>
      </w:r>
      <w:r w:rsidRPr="00F61FAF">
        <w:rPr>
          <w:rFonts w:ascii="Times New Roman" w:hAnsi="Times New Roman"/>
          <w:sz w:val="28"/>
          <w:szCs w:val="28"/>
        </w:rPr>
        <w:t>ас) представлена гранитами щелочно-известкового состава WPG-типа, отражающими магматизм в условиях п</w:t>
      </w:r>
      <w:r w:rsidRPr="00F61FAF">
        <w:rPr>
          <w:rFonts w:ascii="Times New Roman" w:hAnsi="Times New Roman"/>
          <w:sz w:val="28"/>
          <w:szCs w:val="28"/>
        </w:rPr>
        <w:t>остколлизионного растяжения и, вероятно, связанными с влиянием Таримского плюма.</w:t>
      </w:r>
    </w:p>
    <w:p w:rsidR="007E1C6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744239">
        <w:rPr>
          <w:rFonts w:ascii="Times New Roman" w:hAnsi="Times New Roman"/>
          <w:sz w:val="28"/>
          <w:szCs w:val="28"/>
        </w:rPr>
        <w:t>Таким образом, более д</w:t>
      </w:r>
      <w:r w:rsidRPr="00F61FAF" w:rsidR="00744239">
        <w:rPr>
          <w:rFonts w:ascii="Times New Roman" w:hAnsi="Times New Roman"/>
          <w:sz w:val="28"/>
          <w:szCs w:val="28"/>
        </w:rPr>
        <w:t>ревние возраста характерны для гранитов вулкан</w:t>
      </w:r>
      <w:r w:rsidRPr="00F61FAF" w:rsidR="00744239">
        <w:rPr>
          <w:rFonts w:ascii="Times New Roman" w:hAnsi="Times New Roman"/>
          <w:sz w:val="28"/>
          <w:szCs w:val="28"/>
        </w:rPr>
        <w:t>ической</w:t>
      </w:r>
      <w:r w:rsidRPr="00F61FAF" w:rsidR="00744239">
        <w:rPr>
          <w:rFonts w:ascii="Times New Roman" w:hAnsi="Times New Roman"/>
          <w:sz w:val="28"/>
          <w:szCs w:val="28"/>
        </w:rPr>
        <w:t xml:space="preserve"> дуги, сформированных в условиях субдукционного магматизма, тогда как более молодые гранитоиды отраж</w:t>
      </w:r>
      <w:r w:rsidRPr="00F61FAF" w:rsidR="00744239">
        <w:rPr>
          <w:rFonts w:ascii="Times New Roman" w:hAnsi="Times New Roman"/>
          <w:sz w:val="28"/>
          <w:szCs w:val="28"/>
        </w:rPr>
        <w:t>ают этап постколлизионной тектоно-магматической активизации и развития растяжения.</w:t>
      </w:r>
    </w:p>
    <w:p w:rsidR="00E050FA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57E2D" w:rsidRPr="00F61FAF" w:rsidP="00186C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19" type="#_x0000_t75" style="height:3in;mso-position-horizontal-relative:char;mso-position-vertical-relative:line;width:236.65pt">
            <v:imagedata r:id="rId96" o:title=""/>
            <w10:wrap type="none"/>
            <w10:anchorlock/>
          </v:shape>
        </w:pict>
      </w:r>
      <w:r w:rsidRPr="00F61F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pict>
          <v:shape id="_x0000_i1120" type="#_x0000_t75" style="height:229pt;mso-position-horizontal-relative:char;mso-position-vertical-relative:line;width:218.4pt">
            <v:imagedata r:id="rId97" o:title=""/>
            <w10:wrap type="none"/>
            <w10:anchorlock/>
          </v:shape>
        </w:pict>
      </w:r>
    </w:p>
    <w:p w:rsidR="00457E2D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57E2D" w:rsidRPr="00F61FAF" w:rsidP="00186C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21" type="#_x0000_t75" style="height:217.95pt;mso-position-horizontal-relative:char;mso-position-vertical-relative:line;width:242.4pt">
            <v:imagedata r:id="rId98" o:title=""/>
            <w10:wrap type="none"/>
            <w10:anchorlock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i1122" type="#_x0000_t75" style="height:217.45pt;mso-position-horizontal-relative:char;mso-position-vertical-relative:line;width:215.05pt">
            <v:imagedata r:id="rId99" o:title=""/>
            <w10:wrap type="none"/>
            <w10:anchorlock/>
          </v:shape>
        </w:pict>
      </w:r>
    </w:p>
    <w:p w:rsidR="00457E2D" w:rsidRPr="00F61FAF" w:rsidP="00186CB1">
      <w:pPr>
        <w:ind w:firstLine="680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="00451DED">
        <w:rPr>
          <w:rFonts w:ascii="Times New Roman" w:hAnsi="Times New Roman"/>
          <w:sz w:val="28"/>
          <w:szCs w:val="28"/>
        </w:rPr>
        <w:t>74</w:t>
      </w:r>
      <w:r w:rsidRPr="00F61FAF">
        <w:rPr>
          <w:rFonts w:ascii="Times New Roman" w:hAnsi="Times New Roman"/>
          <w:sz w:val="28"/>
          <w:szCs w:val="28"/>
        </w:rPr>
        <w:t xml:space="preserve"> - Диаграммы с конкордиями для цирконов из гра</w:t>
      </w:r>
      <w:r w:rsidRPr="00F61FAF">
        <w:rPr>
          <w:rFonts w:ascii="Times New Roman" w:hAnsi="Times New Roman"/>
          <w:sz w:val="28"/>
          <w:szCs w:val="28"/>
        </w:rPr>
        <w:t>нитоидов Карагайлы-Актаса, уран-свинцовый возраст цирконов, определенный методом</w:t>
      </w:r>
    </w:p>
    <w:p w:rsidR="00457E2D" w:rsidRPr="00F61FAF" w:rsidP="00186CB1">
      <w:pPr>
        <w:ind w:firstLine="680"/>
        <w:jc w:val="center"/>
        <w:rPr>
          <w:rFonts w:ascii="Times New Roman" w:hAnsi="Times New Roman"/>
          <w:sz w:val="28"/>
          <w:szCs w:val="28"/>
          <w:lang w:val="en-GB"/>
        </w:rPr>
      </w:pPr>
      <w:r w:rsidRPr="00F61FAF">
        <w:rPr>
          <w:rFonts w:ascii="Times New Roman" w:hAnsi="Times New Roman"/>
          <w:sz w:val="28"/>
          <w:szCs w:val="28"/>
        </w:rPr>
        <w:t xml:space="preserve">лазерной абляции </w:t>
      </w:r>
      <w:r w:rsidRPr="00F61FAF">
        <w:rPr>
          <w:rFonts w:ascii="Times New Roman" w:hAnsi="Times New Roman"/>
          <w:sz w:val="28"/>
          <w:szCs w:val="28"/>
          <w:lang w:val="en-GB"/>
        </w:rPr>
        <w:t>ICP</w:t>
      </w:r>
      <w:r w:rsidRPr="00F61FAF">
        <w:rPr>
          <w:rFonts w:ascii="Times New Roman" w:hAnsi="Times New Roman"/>
          <w:sz w:val="28"/>
          <w:szCs w:val="28"/>
        </w:rPr>
        <w:t>-</w:t>
      </w:r>
      <w:r w:rsidRPr="00F61FAF">
        <w:rPr>
          <w:rFonts w:ascii="Times New Roman" w:hAnsi="Times New Roman"/>
          <w:sz w:val="28"/>
          <w:szCs w:val="28"/>
          <w:lang w:val="en-GB"/>
        </w:rPr>
        <w:t>M</w:t>
      </w:r>
      <w:r w:rsidRPr="00F61FAF">
        <w:rPr>
          <w:rFonts w:ascii="Times New Roman" w:hAnsi="Times New Roman"/>
          <w:sz w:val="28"/>
          <w:szCs w:val="28"/>
          <w:lang w:val="en-GB"/>
        </w:rPr>
        <w:t>S</w:t>
      </w:r>
      <w:r w:rsidR="0035456D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35456D">
        <w:rPr>
          <w:rFonts w:ascii="Times New Roman" w:hAnsi="Times New Roman"/>
          <w:sz w:val="28"/>
          <w:szCs w:val="28"/>
          <w:lang w:val="en-US"/>
        </w:rPr>
        <w:t>[</w:t>
      </w:r>
      <w:r w:rsidR="0035456D">
        <w:rPr>
          <w:rFonts w:ascii="Times New Roman" w:hAnsi="Times New Roman"/>
          <w:sz w:val="28"/>
          <w:szCs w:val="28"/>
          <w:lang w:val="en-US"/>
        </w:rPr>
        <w:t>40</w:t>
      </w:r>
      <w:r w:rsidR="0035456D">
        <w:rPr>
          <w:rFonts w:ascii="Times New Roman" w:hAnsi="Times New Roman"/>
          <w:sz w:val="28"/>
          <w:szCs w:val="28"/>
          <w:lang w:val="en-US"/>
        </w:rPr>
        <w:t>]</w:t>
      </w:r>
    </w:p>
    <w:p w:rsidR="00AB3039" w:rsidRPr="00F61FAF" w:rsidP="00186CB1">
      <w:pPr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BE46FC" w:rsidRPr="00F61FAF" w:rsidP="00186CB1">
      <w:pPr>
        <w:pStyle w:val="NormalWeb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1FAF">
        <w:rPr>
          <w:color w:val="000000"/>
          <w:sz w:val="28"/>
          <w:szCs w:val="28"/>
        </w:rPr>
        <w:t xml:space="preserve">Классификационные </w:t>
      </w:r>
      <w:r w:rsidRPr="00F61FAF" w:rsidR="003C7EAF">
        <w:rPr>
          <w:color w:val="000000"/>
          <w:sz w:val="28"/>
          <w:szCs w:val="28"/>
        </w:rPr>
        <w:t>геох</w:t>
      </w:r>
      <w:r w:rsidRPr="00F61FAF" w:rsidR="002562A0">
        <w:rPr>
          <w:color w:val="000000"/>
          <w:sz w:val="28"/>
          <w:szCs w:val="28"/>
        </w:rPr>
        <w:t xml:space="preserve">имические </w:t>
      </w:r>
      <w:r w:rsidRPr="00F61FAF">
        <w:rPr>
          <w:color w:val="000000"/>
          <w:sz w:val="28"/>
          <w:szCs w:val="28"/>
        </w:rPr>
        <w:t>диаграммы (</w:t>
      </w:r>
      <w:r w:rsidRPr="00451DED">
        <w:rPr>
          <w:color w:val="000000"/>
          <w:sz w:val="28"/>
          <w:szCs w:val="28"/>
        </w:rPr>
        <w:t>ри</w:t>
      </w:r>
      <w:r w:rsidRPr="00451DED">
        <w:rPr>
          <w:color w:val="000000"/>
          <w:sz w:val="28"/>
          <w:szCs w:val="28"/>
        </w:rPr>
        <w:t xml:space="preserve">сунки </w:t>
      </w:r>
      <w:r w:rsidR="00451DED">
        <w:rPr>
          <w:color w:val="000000"/>
          <w:sz w:val="28"/>
          <w:szCs w:val="28"/>
        </w:rPr>
        <w:t>75-79</w:t>
      </w:r>
      <w:r w:rsidRPr="00F61FAF">
        <w:rPr>
          <w:color w:val="000000"/>
          <w:sz w:val="28"/>
          <w:szCs w:val="28"/>
        </w:rPr>
        <w:t>) позволяют выделить две группы магматических образований, связанных с формированием редкомета</w:t>
      </w:r>
      <w:r w:rsidRPr="00F61FAF">
        <w:rPr>
          <w:color w:val="000000"/>
          <w:sz w:val="28"/>
          <w:szCs w:val="28"/>
        </w:rPr>
        <w:t>лльной минерализации месторождения Карагайлы-Актас. Первая группа представлена пералюминиевыми известко</w:t>
      </w:r>
      <w:r w:rsidRPr="00F61FAF">
        <w:rPr>
          <w:color w:val="000000"/>
          <w:sz w:val="28"/>
          <w:szCs w:val="28"/>
        </w:rPr>
        <w:t>во-щелочными гранитами типа TTG/VAG, сформиров</w:t>
      </w:r>
      <w:r w:rsidRPr="00F61FAF">
        <w:rPr>
          <w:color w:val="000000"/>
          <w:sz w:val="28"/>
          <w:szCs w:val="28"/>
        </w:rPr>
        <w:t>ан</w:t>
      </w:r>
      <w:r w:rsidRPr="00F61FAF">
        <w:rPr>
          <w:color w:val="000000"/>
          <w:sz w:val="28"/>
          <w:szCs w:val="28"/>
        </w:rPr>
        <w:t>ными в условиях синколлизионной обстановки континентальной дуги Терскей Алатау Северного Тянь-Шаня и дати</w:t>
      </w:r>
      <w:r w:rsidRPr="00F61FAF">
        <w:rPr>
          <w:color w:val="000000"/>
          <w:sz w:val="28"/>
          <w:szCs w:val="28"/>
        </w:rPr>
        <w:t>руемыми поздним ордовиком – средним силуром (~450</w:t>
      </w:r>
      <w:r w:rsidRPr="00F61FAF" w:rsidR="00525A68">
        <w:rPr>
          <w:color w:val="000000"/>
          <w:sz w:val="28"/>
          <w:szCs w:val="28"/>
        </w:rPr>
        <w:t>-</w:t>
      </w:r>
      <w:r w:rsidRPr="00F61FAF">
        <w:rPr>
          <w:color w:val="000000"/>
          <w:sz w:val="28"/>
          <w:szCs w:val="28"/>
        </w:rPr>
        <w:t>430 млн лет)</w:t>
      </w:r>
      <w:r w:rsidRPr="00A8411A" w:rsidR="00A8411A">
        <w:rPr>
          <w:color w:val="000000"/>
          <w:sz w:val="28"/>
          <w:szCs w:val="28"/>
        </w:rPr>
        <w:t xml:space="preserve"> </w:t>
      </w:r>
      <w:r w:rsidRPr="00A8411A" w:rsidR="00A8411A">
        <w:rPr>
          <w:sz w:val="28"/>
          <w:szCs w:val="28"/>
        </w:rPr>
        <w:t>[</w:t>
      </w:r>
      <w:r w:rsidRPr="00A8411A" w:rsidR="00A8411A">
        <w:rPr>
          <w:sz w:val="28"/>
          <w:szCs w:val="28"/>
        </w:rPr>
        <w:t>40</w:t>
      </w:r>
      <w:r w:rsidRPr="00A8411A" w:rsidR="00A8411A">
        <w:rPr>
          <w:sz w:val="28"/>
          <w:szCs w:val="28"/>
        </w:rPr>
        <w:t>]</w:t>
      </w:r>
      <w:r w:rsidRPr="00F61FAF">
        <w:rPr>
          <w:color w:val="000000"/>
          <w:sz w:val="28"/>
          <w:szCs w:val="28"/>
        </w:rPr>
        <w:t>.</w:t>
      </w:r>
    </w:p>
    <w:p w:rsidR="00BE46FC" w:rsidRPr="00F61FAF" w:rsidP="00186CB1">
      <w:pPr>
        <w:pStyle w:val="NormalWeb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1FAF">
        <w:rPr>
          <w:color w:val="000000"/>
          <w:sz w:val="28"/>
          <w:szCs w:val="28"/>
        </w:rPr>
        <w:t>Вторая группа характеризуется более щел</w:t>
      </w:r>
      <w:r w:rsidRPr="00F61FAF">
        <w:rPr>
          <w:color w:val="000000"/>
          <w:sz w:val="28"/>
          <w:szCs w:val="28"/>
        </w:rPr>
        <w:t>очным составом (WPG) и относится к магматиз</w:t>
      </w:r>
      <w:r w:rsidRPr="00F61FAF">
        <w:rPr>
          <w:color w:val="000000"/>
          <w:sz w:val="28"/>
          <w:szCs w:val="28"/>
        </w:rPr>
        <w:t xml:space="preserve">му </w:t>
      </w:r>
      <w:r w:rsidRPr="00F61FAF">
        <w:rPr>
          <w:color w:val="000000"/>
          <w:sz w:val="28"/>
          <w:szCs w:val="28"/>
        </w:rPr>
        <w:t>среднего триаса (~240 млн лет), вероятно связанному с проявлением Таримского плюма.</w:t>
      </w:r>
    </w:p>
    <w:p w:rsidR="00185310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pict>
          <v:shape id="_x0000_i1123" type="#_x0000_t75" style="height:654.8pt;mso-position-horizontal-relative:char;mso-position-vertical-relative:line;width:251.05pt">
            <v:imagedata r:id="rId100" o:title=""/>
            <w10:wrap type="none"/>
            <w10:anchorlock/>
          </v:shape>
        </w:pict>
      </w:r>
      <w:r>
        <w:rPr>
          <w:rFonts w:ascii="Times New Roman" w:hAnsi="Times New Roman"/>
          <w:b/>
          <w:bCs/>
          <w:noProof/>
          <w:sz w:val="28"/>
          <w:szCs w:val="28"/>
        </w:rPr>
        <w:pict>
          <v:shape id="_x0000_i1124" type="#_x0000_t75" style="height:134.4pt;mso-position-horizontal-relative:char;mso-position-vertical-relative:line;width:162.75pt">
            <v:imagedata r:id="rId101" o:title=""/>
            <w10:wrap type="none"/>
            <w10:anchorlock/>
          </v:shape>
        </w:pict>
      </w:r>
    </w:p>
    <w:p w:rsidR="00185310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 w:rsidR="00451DED">
        <w:rPr>
          <w:rFonts w:ascii="Times New Roman" w:hAnsi="Times New Roman"/>
          <w:sz w:val="28"/>
          <w:szCs w:val="28"/>
        </w:rPr>
        <w:t>Рисунок 75</w:t>
      </w:r>
      <w:r w:rsidRPr="00F61FAF">
        <w:rPr>
          <w:rFonts w:ascii="Times New Roman" w:hAnsi="Times New Roman"/>
          <w:sz w:val="28"/>
          <w:szCs w:val="28"/>
        </w:rPr>
        <w:t xml:space="preserve"> - Диаграммы, показывающие тектоническую дифференциацию гра</w:t>
      </w:r>
      <w:r w:rsidRPr="00F61FAF">
        <w:rPr>
          <w:rFonts w:ascii="Times New Roman" w:hAnsi="Times New Roman"/>
          <w:sz w:val="28"/>
          <w:szCs w:val="28"/>
        </w:rPr>
        <w:t>нитоидов (Фрост и др., 2001). Значения в ве</w:t>
      </w:r>
      <w:r w:rsidRPr="00F61FAF">
        <w:rPr>
          <w:rFonts w:ascii="Times New Roman" w:hAnsi="Times New Roman"/>
          <w:sz w:val="28"/>
          <w:szCs w:val="28"/>
        </w:rPr>
        <w:t>сов</w:t>
      </w:r>
      <w:r w:rsidRPr="00F61FAF">
        <w:rPr>
          <w:rFonts w:ascii="Times New Roman" w:hAnsi="Times New Roman"/>
          <w:sz w:val="28"/>
          <w:szCs w:val="28"/>
        </w:rPr>
        <w:t>ых %</w:t>
      </w:r>
      <w:r w:rsidR="00A8411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8411A">
        <w:rPr>
          <w:rFonts w:ascii="Times New Roman" w:hAnsi="Times New Roman"/>
          <w:sz w:val="28"/>
          <w:szCs w:val="28"/>
          <w:lang w:val="en-US"/>
        </w:rPr>
        <w:t>[</w:t>
      </w:r>
      <w:r w:rsidR="00A8411A">
        <w:rPr>
          <w:rFonts w:ascii="Times New Roman" w:hAnsi="Times New Roman"/>
          <w:sz w:val="28"/>
          <w:szCs w:val="28"/>
          <w:lang w:val="en-US"/>
        </w:rPr>
        <w:t>40</w:t>
      </w:r>
      <w:r w:rsidR="00A8411A">
        <w:rPr>
          <w:rFonts w:ascii="Times New Roman" w:hAnsi="Times New Roman"/>
          <w:sz w:val="28"/>
          <w:szCs w:val="28"/>
          <w:lang w:val="en-US"/>
        </w:rPr>
        <w:t>]</w:t>
      </w:r>
    </w:p>
    <w:p w:rsidR="00185310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5310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5310" w:rsidRPr="00F61FAF" w:rsidP="00186CB1">
      <w:pPr>
        <w:jc w:val="both"/>
        <w:rPr>
          <w:rFonts w:ascii="Times New Roman" w:hAnsi="Times New Roman"/>
          <w:b/>
          <w:bCs/>
          <w:sz w:val="28"/>
          <w:szCs w:val="28"/>
        </w:rPr>
      </w:pPr>
      <w:bookmarkStart w:id="26" w:name="_Hlk226447323"/>
      <w:r>
        <w:rPr>
          <w:rFonts w:ascii="Times New Roman" w:hAnsi="Times New Roman"/>
          <w:b/>
          <w:bCs/>
          <w:noProof/>
          <w:sz w:val="28"/>
          <w:szCs w:val="28"/>
        </w:rPr>
        <w:pict>
          <v:shape id="_x0000_i1125" type="#_x0000_t75" style="height:536.2pt;mso-position-horizontal-relative:char;mso-position-vertical-relative:line;width:472.45pt">
            <v:imagedata r:id="rId102" o:title=""/>
            <w10:wrap type="none"/>
            <w10:anchorlock/>
          </v:shape>
        </w:pict>
      </w:r>
      <w:bookmarkEnd w:id="26"/>
    </w:p>
    <w:p w:rsidR="00BE46FC" w:rsidRPr="00A8411A" w:rsidP="00186CB1">
      <w:pPr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="00451DED">
        <w:rPr>
          <w:rFonts w:ascii="Times New Roman" w:hAnsi="Times New Roman"/>
          <w:sz w:val="28"/>
          <w:szCs w:val="28"/>
        </w:rPr>
        <w:t>Рисунок 76</w:t>
      </w:r>
      <w:r w:rsidRPr="00F61FAF">
        <w:rPr>
          <w:rFonts w:ascii="Times New Roman" w:hAnsi="Times New Roman"/>
          <w:sz w:val="28"/>
          <w:szCs w:val="28"/>
        </w:rPr>
        <w:t xml:space="preserve"> - Диаграммы, показывающие тектоническую дифференциацию грани</w:t>
      </w:r>
      <w:r w:rsidRPr="00F61FAF">
        <w:rPr>
          <w:rFonts w:ascii="Times New Roman" w:hAnsi="Times New Roman"/>
          <w:sz w:val="28"/>
          <w:szCs w:val="28"/>
        </w:rPr>
        <w:t xml:space="preserve">тоидов (Пирс и др., 1984). Значения </w:t>
      </w:r>
      <w:r w:rsidRPr="00F61FAF" w:rsidR="003C7EAF">
        <w:rPr>
          <w:rFonts w:ascii="Times New Roman" w:hAnsi="Times New Roman"/>
          <w:sz w:val="28"/>
          <w:szCs w:val="28"/>
        </w:rPr>
        <w:t>в г/</w:t>
      </w:r>
      <w:r w:rsidRPr="00F61FAF">
        <w:rPr>
          <w:rFonts w:ascii="Times New Roman" w:hAnsi="Times New Roman"/>
          <w:sz w:val="28"/>
          <w:szCs w:val="28"/>
        </w:rPr>
        <w:t>т</w:t>
      </w:r>
      <w:r w:rsidR="00A8411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8411A">
        <w:rPr>
          <w:rFonts w:ascii="Times New Roman" w:hAnsi="Times New Roman"/>
          <w:sz w:val="28"/>
          <w:szCs w:val="28"/>
          <w:lang w:val="en-US"/>
        </w:rPr>
        <w:t>[</w:t>
      </w:r>
      <w:r w:rsidR="00A8411A">
        <w:rPr>
          <w:rFonts w:ascii="Times New Roman" w:hAnsi="Times New Roman"/>
          <w:sz w:val="28"/>
          <w:szCs w:val="28"/>
          <w:lang w:val="en-US"/>
        </w:rPr>
        <w:t>40</w:t>
      </w:r>
      <w:r w:rsidR="00A8411A">
        <w:rPr>
          <w:rFonts w:ascii="Times New Roman" w:hAnsi="Times New Roman"/>
          <w:sz w:val="28"/>
          <w:szCs w:val="28"/>
          <w:lang w:val="en-US"/>
        </w:rPr>
        <w:t>]</w:t>
      </w:r>
    </w:p>
    <w:p w:rsidR="005819E2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BE46FC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pict>
          <v:shape id="_x0000_i1126" type="#_x0000_t75" style="height:298.45pt;mso-position-horizontal-relative:char;mso-position-vertical-relative:line;width:408.7pt">
            <v:imagedata r:id="rId103" o:title=""/>
            <w10:wrap type="none"/>
            <w10:anchorlock/>
          </v:shape>
        </w:pict>
      </w:r>
    </w:p>
    <w:p w:rsidR="00B34CE6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="00451DED">
        <w:rPr>
          <w:rFonts w:ascii="Times New Roman" w:hAnsi="Times New Roman"/>
          <w:sz w:val="28"/>
          <w:szCs w:val="28"/>
        </w:rPr>
        <w:t xml:space="preserve">Рисунок 77 </w:t>
      </w:r>
      <w:r w:rsidRPr="00F61FAF">
        <w:rPr>
          <w:rFonts w:ascii="Times New Roman" w:hAnsi="Times New Roman"/>
          <w:sz w:val="28"/>
          <w:szCs w:val="28"/>
        </w:rPr>
        <w:t>- Спайдерграмма расп</w:t>
      </w:r>
      <w:r w:rsidRPr="00F61FAF">
        <w:rPr>
          <w:rFonts w:ascii="Times New Roman" w:hAnsi="Times New Roman"/>
          <w:sz w:val="28"/>
          <w:szCs w:val="28"/>
        </w:rPr>
        <w:t>ределения редкоземельных элементо</w:t>
      </w:r>
      <w:r w:rsidRPr="00F61FAF">
        <w:rPr>
          <w:rFonts w:ascii="Times New Roman" w:hAnsi="Times New Roman"/>
          <w:sz w:val="28"/>
          <w:szCs w:val="28"/>
        </w:rPr>
        <w:t xml:space="preserve">в </w:t>
      </w:r>
    </w:p>
    <w:p w:rsidR="00B34CE6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(Бойнтон, </w:t>
      </w:r>
      <w:r w:rsidRPr="00F61FAF">
        <w:rPr>
          <w:rFonts w:ascii="Times New Roman" w:hAnsi="Times New Roman"/>
          <w:sz w:val="28"/>
          <w:szCs w:val="28"/>
        </w:rPr>
        <w:t>1984)</w:t>
      </w:r>
      <w:r w:rsidR="00A8411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8411A">
        <w:rPr>
          <w:rFonts w:ascii="Times New Roman" w:hAnsi="Times New Roman"/>
          <w:sz w:val="28"/>
          <w:szCs w:val="28"/>
          <w:lang w:val="en-US"/>
        </w:rPr>
        <w:t>[</w:t>
      </w:r>
      <w:r w:rsidR="00A8411A">
        <w:rPr>
          <w:rFonts w:ascii="Times New Roman" w:hAnsi="Times New Roman"/>
          <w:sz w:val="28"/>
          <w:szCs w:val="28"/>
          <w:lang w:val="en-US"/>
        </w:rPr>
        <w:t>40</w:t>
      </w:r>
      <w:r w:rsidR="00A8411A">
        <w:rPr>
          <w:rFonts w:ascii="Times New Roman" w:hAnsi="Times New Roman"/>
          <w:sz w:val="28"/>
          <w:szCs w:val="28"/>
          <w:lang w:val="en-US"/>
        </w:rPr>
        <w:t>]</w:t>
      </w:r>
      <w:r w:rsidRPr="00F61FAF" w:rsidR="003C7EAF">
        <w:rPr>
          <w:rFonts w:ascii="Times New Roman" w:hAnsi="Times New Roman"/>
          <w:sz w:val="28"/>
          <w:szCs w:val="28"/>
        </w:rPr>
        <w:t>.</w:t>
      </w:r>
    </w:p>
    <w:p w:rsidR="008E19DA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BE46FC" w:rsidRPr="00F61FAF" w:rsidP="00186CB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pict>
          <v:shape id="_x0000_i1127" type="#_x0000_t75" style="height:311.9pt;mso-position-horizontal-relative:char;mso-position-vertical-relative:line;width:311.9pt">
            <v:imagedata r:id="rId104" o:title=""/>
            <w10:wrap type="none"/>
            <w10:anchorlock/>
          </v:shape>
        </w:pict>
      </w:r>
    </w:p>
    <w:p w:rsidR="00A8411A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="00451DED">
        <w:rPr>
          <w:rFonts w:ascii="Times New Roman" w:hAnsi="Times New Roman"/>
          <w:sz w:val="28"/>
          <w:szCs w:val="28"/>
        </w:rPr>
        <w:t>Рисунок 78</w:t>
      </w:r>
      <w:r w:rsidRPr="00F61FAF" w:rsidR="00BE46FC">
        <w:rPr>
          <w:rFonts w:ascii="Times New Roman" w:hAnsi="Times New Roman"/>
          <w:sz w:val="28"/>
          <w:szCs w:val="28"/>
        </w:rPr>
        <w:t xml:space="preserve"> - TAS-диаграмма суммы щелочей к кремнезему (вес. %)</w:t>
      </w:r>
    </w:p>
    <w:p w:rsidR="00A8411A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 w:rsidR="00BE46FC">
        <w:rPr>
          <w:rFonts w:ascii="Times New Roman" w:hAnsi="Times New Roman"/>
          <w:sz w:val="28"/>
          <w:szCs w:val="28"/>
        </w:rPr>
        <w:t xml:space="preserve"> для хим</w:t>
      </w:r>
      <w:r w:rsidRPr="00F61FAF" w:rsidR="00BE46FC">
        <w:rPr>
          <w:rFonts w:ascii="Times New Roman" w:hAnsi="Times New Roman"/>
          <w:sz w:val="28"/>
          <w:szCs w:val="28"/>
        </w:rPr>
        <w:t>ической классификации пород</w:t>
      </w:r>
    </w:p>
    <w:p w:rsidR="00BE46FC" w:rsidRPr="00A8411A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 (показанные поля по Миддлемосту, 1994)</w:t>
      </w:r>
      <w:r w:rsidRPr="00A8411A" w:rsidR="00A8411A">
        <w:rPr>
          <w:rFonts w:ascii="Times New Roman" w:hAnsi="Times New Roman"/>
          <w:sz w:val="28"/>
          <w:szCs w:val="28"/>
        </w:rPr>
        <w:t xml:space="preserve"> </w:t>
      </w:r>
      <w:r w:rsidRPr="00A8411A" w:rsidR="00A8411A">
        <w:rPr>
          <w:rFonts w:ascii="Times New Roman" w:hAnsi="Times New Roman"/>
          <w:sz w:val="28"/>
          <w:szCs w:val="28"/>
        </w:rPr>
        <w:t>[</w:t>
      </w:r>
      <w:r w:rsidRPr="00A8411A" w:rsidR="00A8411A">
        <w:rPr>
          <w:rFonts w:ascii="Times New Roman" w:hAnsi="Times New Roman"/>
          <w:sz w:val="28"/>
          <w:szCs w:val="28"/>
        </w:rPr>
        <w:t>40</w:t>
      </w:r>
      <w:r w:rsidRPr="00A8411A" w:rsidR="00A8411A">
        <w:rPr>
          <w:rFonts w:ascii="Times New Roman" w:hAnsi="Times New Roman"/>
          <w:sz w:val="28"/>
          <w:szCs w:val="28"/>
        </w:rPr>
        <w:t>]</w:t>
      </w:r>
    </w:p>
    <w:p w:rsidR="00185310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5310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121415">
        <w:rPr>
          <w:rFonts w:ascii="Times New Roman" w:hAnsi="Times New Roman"/>
          <w:sz w:val="28"/>
          <w:szCs w:val="28"/>
        </w:rPr>
        <w:t>На следующих диаграммах показаны ре</w:t>
      </w:r>
      <w:r w:rsidRPr="00F61FAF" w:rsidR="00121415">
        <w:rPr>
          <w:rFonts w:ascii="Times New Roman" w:hAnsi="Times New Roman"/>
          <w:sz w:val="28"/>
          <w:szCs w:val="28"/>
        </w:rPr>
        <w:t>зультаты изучения гео</w:t>
      </w:r>
      <w:r w:rsidRPr="00F61FAF" w:rsidR="00121415">
        <w:rPr>
          <w:rFonts w:ascii="Times New Roman" w:hAnsi="Times New Roman"/>
          <w:sz w:val="28"/>
          <w:szCs w:val="28"/>
        </w:rPr>
        <w:t>химии пород для пегматито</w:t>
      </w:r>
      <w:r w:rsidRPr="00F61FAF" w:rsidR="00121415">
        <w:rPr>
          <w:rFonts w:ascii="Times New Roman" w:hAnsi="Times New Roman"/>
          <w:sz w:val="28"/>
          <w:szCs w:val="28"/>
        </w:rPr>
        <w:t>в, гранитов и грейзенов других участков исследований в других регионах Казахстана, не включая Карагайлы-Акт</w:t>
      </w:r>
      <w:r w:rsidRPr="00F61FAF" w:rsidR="00121415">
        <w:rPr>
          <w:rFonts w:ascii="Times New Roman" w:hAnsi="Times New Roman"/>
          <w:sz w:val="28"/>
          <w:szCs w:val="28"/>
        </w:rPr>
        <w:t>ас, который описывался выше.</w:t>
      </w:r>
    </w:p>
    <w:p w:rsidR="00185310" w:rsidRPr="00F61FAF" w:rsidP="00186CB1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pict>
          <v:shape id="_x0000_i1128" type="#_x0000_t75" style="height:292.95pt;mso-position-horizontal-relative:char;mso-position-vertical-relative:line;width:418.6pt">
            <v:imagedata r:id="rId105" o:title=""/>
            <w10:wrap type="none"/>
            <w10:anchorlock/>
          </v:shape>
        </w:pict>
      </w:r>
    </w:p>
    <w:p w:rsidR="00185310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E46FC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="00451DED">
        <w:rPr>
          <w:rFonts w:ascii="Times New Roman" w:hAnsi="Times New Roman"/>
          <w:sz w:val="28"/>
          <w:szCs w:val="28"/>
        </w:rPr>
        <w:t>Рисунок 79</w:t>
      </w:r>
      <w:r w:rsidRPr="00F61FAF">
        <w:rPr>
          <w:rFonts w:ascii="Times New Roman" w:hAnsi="Times New Roman"/>
          <w:sz w:val="28"/>
          <w:szCs w:val="28"/>
        </w:rPr>
        <w:t xml:space="preserve"> - Спайдерграмма распределения ред</w:t>
      </w:r>
      <w:r w:rsidRPr="00F61FAF">
        <w:rPr>
          <w:rFonts w:ascii="Times New Roman" w:hAnsi="Times New Roman"/>
          <w:sz w:val="28"/>
          <w:szCs w:val="28"/>
        </w:rPr>
        <w:t>коземельных элементов</w:t>
      </w:r>
      <w:r w:rsidRPr="00F61FAF">
        <w:rPr>
          <w:rFonts w:ascii="Times New Roman" w:hAnsi="Times New Roman"/>
          <w:sz w:val="28"/>
          <w:szCs w:val="28"/>
        </w:rPr>
        <w:t xml:space="preserve"> (Бойнтон, 1984). Сокраще</w:t>
      </w:r>
      <w:r w:rsidRPr="00F61FAF">
        <w:rPr>
          <w:rFonts w:ascii="Times New Roman" w:hAnsi="Times New Roman"/>
          <w:sz w:val="28"/>
          <w:szCs w:val="28"/>
        </w:rPr>
        <w:t xml:space="preserve">ния: GG – грейзенизированный гранит; GP – гранит-пегматит. KOK – Коктенколь; AQ – Акчатау; SYR – Сырымбет; </w:t>
      </w:r>
      <w:r w:rsidRPr="00F61FAF">
        <w:rPr>
          <w:rFonts w:ascii="Times New Roman" w:hAnsi="Times New Roman"/>
          <w:sz w:val="28"/>
          <w:szCs w:val="28"/>
        </w:rPr>
        <w:t xml:space="preserve">BAI – Баймурзинское; BG - Белая Гора; YUB – Юбилейное; BAK – Бакеное; </w:t>
      </w:r>
    </w:p>
    <w:p w:rsidR="00BE46FC" w:rsidRPr="00A8411A" w:rsidP="00186CB1">
      <w:pPr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F61FAF">
        <w:rPr>
          <w:rFonts w:ascii="Times New Roman" w:hAnsi="Times New Roman"/>
          <w:sz w:val="28"/>
          <w:szCs w:val="28"/>
        </w:rPr>
        <w:t>MED – Медведка</w:t>
      </w:r>
      <w:r w:rsidR="00A8411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8411A">
        <w:rPr>
          <w:rFonts w:ascii="Times New Roman" w:hAnsi="Times New Roman"/>
          <w:sz w:val="28"/>
          <w:szCs w:val="28"/>
          <w:lang w:val="en-US"/>
        </w:rPr>
        <w:t>[</w:t>
      </w:r>
      <w:r w:rsidR="00A8411A">
        <w:rPr>
          <w:rFonts w:ascii="Times New Roman" w:hAnsi="Times New Roman"/>
          <w:sz w:val="28"/>
          <w:szCs w:val="28"/>
          <w:lang w:val="en-US"/>
        </w:rPr>
        <w:t>40</w:t>
      </w:r>
      <w:r w:rsidR="00A8411A">
        <w:rPr>
          <w:rFonts w:ascii="Times New Roman" w:hAnsi="Times New Roman"/>
          <w:sz w:val="28"/>
          <w:szCs w:val="28"/>
          <w:lang w:val="en-US"/>
        </w:rPr>
        <w:t>]</w:t>
      </w:r>
    </w:p>
    <w:p w:rsidR="00185310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F7A67" w:rsidRPr="00F61FAF" w:rsidP="00186CB1">
      <w:pPr>
        <w:pStyle w:val="0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1FAF">
        <w:rPr>
          <w:color w:val="000000"/>
          <w:sz w:val="28"/>
          <w:szCs w:val="28"/>
        </w:rPr>
        <w:t>Анализ распредел</w:t>
      </w:r>
      <w:r w:rsidRPr="00F61FAF">
        <w:rPr>
          <w:color w:val="000000"/>
          <w:sz w:val="28"/>
          <w:szCs w:val="28"/>
        </w:rPr>
        <w:t>ения редкоземель</w:t>
      </w:r>
      <w:r w:rsidRPr="00F61FAF">
        <w:rPr>
          <w:color w:val="000000"/>
          <w:sz w:val="28"/>
          <w:szCs w:val="28"/>
        </w:rPr>
        <w:t>ных элементов (РЗЭ), нормирова</w:t>
      </w:r>
      <w:r w:rsidRPr="00F61FAF">
        <w:rPr>
          <w:color w:val="000000"/>
          <w:sz w:val="28"/>
          <w:szCs w:val="28"/>
        </w:rPr>
        <w:t>нных к хондриту (CN), также позволяет выделить две группы. Для гранитоидов типа VAG характерно преобладание</w:t>
      </w:r>
      <w:r w:rsidRPr="00F61FAF">
        <w:rPr>
          <w:color w:val="000000"/>
          <w:sz w:val="28"/>
          <w:szCs w:val="28"/>
        </w:rPr>
        <w:t xml:space="preserve"> лёгких РЗЭ над тяжёлыми при слабо выраженной отрицательной аномалии европия (Eu), что отражает умеренн</w:t>
      </w:r>
      <w:r w:rsidRPr="00F61FAF">
        <w:rPr>
          <w:color w:val="000000"/>
          <w:sz w:val="28"/>
          <w:szCs w:val="28"/>
        </w:rPr>
        <w:t>ую степень фракц</w:t>
      </w:r>
      <w:r w:rsidRPr="00F61FAF">
        <w:rPr>
          <w:color w:val="000000"/>
          <w:sz w:val="28"/>
          <w:szCs w:val="28"/>
        </w:rPr>
        <w:t>ионирования. В противоположнос</w:t>
      </w:r>
      <w:r w:rsidRPr="00F61FAF">
        <w:rPr>
          <w:color w:val="000000"/>
          <w:sz w:val="28"/>
          <w:szCs w:val="28"/>
        </w:rPr>
        <w:t>ть этому, гранитоиды типа WPG демонстрируют V-образные спектры распределения РЗЭ с повышенными содержаниями</w:t>
      </w:r>
      <w:r w:rsidRPr="00F61FAF">
        <w:rPr>
          <w:color w:val="000000"/>
          <w:sz w:val="28"/>
          <w:szCs w:val="28"/>
        </w:rPr>
        <w:t xml:space="preserve"> тяжёлых РЗЭ и выраженной отрицательной Eu-аномалией, что свидетельствует о высокой степени магматическ</w:t>
      </w:r>
      <w:r w:rsidRPr="00F61FAF">
        <w:rPr>
          <w:color w:val="000000"/>
          <w:sz w:val="28"/>
          <w:szCs w:val="28"/>
        </w:rPr>
        <w:t>ой дифференциаци</w:t>
      </w:r>
      <w:r w:rsidRPr="00F61FAF">
        <w:rPr>
          <w:color w:val="000000"/>
          <w:sz w:val="28"/>
          <w:szCs w:val="28"/>
        </w:rPr>
        <w:t>и.</w:t>
      </w:r>
    </w:p>
    <w:p w:rsidR="00185310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5310" w:rsidRPr="00F61FAF" w:rsidP="008C07C0">
      <w:pPr>
        <w:jc w:val="center"/>
      </w:pPr>
      <w:r>
        <w:pict>
          <v:shape id="_x0000_i1129" type="#_x0000_t75" style="height:340.15pt;mso-position-horizontal-relative:char;mso-position-vertical-relative:line;width:350.5pt">
            <v:imagedata r:id="rId106" o:title=""/>
            <w10:wrap type="none"/>
            <w10:anchorlock/>
          </v:shape>
        </w:pict>
      </w:r>
    </w:p>
    <w:p w:rsidR="00185310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21415" w:rsidRPr="00F61FAF" w:rsidP="008C07C0">
      <w:pPr>
        <w:jc w:val="center"/>
      </w:pPr>
      <w:r>
        <w:pict>
          <v:shape id="_x0000_i1130" type="#_x0000_t75" style="height:242.4pt;mso-position-horizontal-relative:char;mso-position-vertical-relative:line;width:270.75pt">
            <v:imagedata r:id="rId107" o:title=""/>
            <w10:wrap type="none"/>
            <w10:anchorlock/>
          </v:shape>
        </w:pict>
      </w:r>
    </w:p>
    <w:p w:rsidR="00121415" w:rsidRPr="00A8411A" w:rsidP="00186CB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="00451DED">
        <w:rPr>
          <w:rFonts w:ascii="Times New Roman" w:eastAsia="Times New Roman" w:hAnsi="Times New Roman"/>
          <w:sz w:val="28"/>
          <w:szCs w:val="28"/>
          <w:lang w:eastAsia="ru-RU"/>
        </w:rPr>
        <w:t>Рисунок 80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- График отношения </w:t>
      </w:r>
      <w:r w:rsidRPr="00F61FAF">
        <w:rPr>
          <w:rFonts w:ascii="Times New Roman" w:eastAsia="Times New Roman" w:hAnsi="Times New Roman"/>
          <w:sz w:val="28"/>
          <w:szCs w:val="28"/>
          <w:lang w:val="en-GB" w:eastAsia="ru-RU"/>
        </w:rPr>
        <w:t>SiO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(вес. %) к концентрации тантала (г/т)</w:t>
      </w:r>
      <w:r w:rsidRPr="00A8411A" w:rsidR="00A841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411A" w:rsidR="00A8411A">
        <w:rPr>
          <w:rFonts w:ascii="Times New Roman" w:hAnsi="Times New Roman"/>
          <w:sz w:val="28"/>
          <w:szCs w:val="28"/>
        </w:rPr>
        <w:t>[</w:t>
      </w:r>
      <w:r w:rsidRPr="00A8411A" w:rsidR="00A8411A">
        <w:rPr>
          <w:rFonts w:ascii="Times New Roman" w:hAnsi="Times New Roman"/>
          <w:sz w:val="28"/>
          <w:szCs w:val="28"/>
        </w:rPr>
        <w:t>40</w:t>
      </w:r>
      <w:r w:rsidRPr="00A8411A" w:rsidR="00A8411A">
        <w:rPr>
          <w:rFonts w:ascii="Times New Roman" w:hAnsi="Times New Roman"/>
          <w:sz w:val="28"/>
          <w:szCs w:val="28"/>
        </w:rPr>
        <w:t>]</w:t>
      </w:r>
    </w:p>
    <w:p w:rsidR="00121415" w:rsidRPr="00F61FAF" w:rsidP="00186CB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21415" w:rsidRPr="00F61FAF" w:rsidP="00186CB1">
      <w:pPr>
        <w:ind w:firstLine="708"/>
        <w:jc w:val="both"/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</w:pPr>
      <w:r w:rsidR="00451DED">
        <w:rPr>
          <w:rFonts w:ascii="Times New Roman" w:eastAsia="Times New Roman" w:hAnsi="Times New Roman"/>
          <w:sz w:val="28"/>
          <w:szCs w:val="28"/>
          <w:lang w:eastAsia="ru-RU"/>
        </w:rPr>
        <w:t>Рисунок 80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показывает для метасоматитов Сырымбета и для грейзенов, связанных с гранитами Акчатау и Кокт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енколь (кра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сные значки), слабую положительную 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корреляцию повышенного содержания Ta с увеличением концентрации кремнезема. Для всех образцов пегматитов (г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олубые значки) значения SiO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располагаются в узком диапазоне 70-80 вес. % SiO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, но значения Ta варьирую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тся от 1 до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100 г/т.</w:t>
      </w:r>
    </w:p>
    <w:p w:rsidR="00121415" w:rsidRPr="00F61FAF" w:rsidP="008C07C0">
      <w:pPr>
        <w:jc w:val="center"/>
      </w:pPr>
      <w:r>
        <w:pict>
          <v:shape id="_x0000_i1131" type="#_x0000_t75" style="height:254.9pt;mso-position-horizontal-relative:char;mso-position-vertical-relative:line;width:279.85pt">
            <v:imagedata r:id="rId108" o:title=""/>
            <w10:wrap type="none"/>
            <w10:anchorlock/>
          </v:shape>
        </w:pict>
      </w:r>
    </w:p>
    <w:p w:rsidR="004219B4" w:rsidRPr="00A8411A" w:rsidP="00A8411A">
      <w:pPr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="00451DED">
        <w:rPr>
          <w:rFonts w:ascii="Times New Roman" w:eastAsia="Times New Roman" w:hAnsi="Times New Roman"/>
          <w:sz w:val="28"/>
          <w:szCs w:val="28"/>
          <w:lang w:eastAsia="ru-RU"/>
        </w:rPr>
        <w:t>Рисунок 81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- График отношения 1/</w:t>
      </w:r>
      <w:r w:rsidRPr="00F61FAF">
        <w:rPr>
          <w:rFonts w:ascii="Times New Roman" w:eastAsia="Times New Roman" w:hAnsi="Times New Roman"/>
          <w:sz w:val="28"/>
          <w:szCs w:val="28"/>
          <w:lang w:val="en-GB" w:eastAsia="ru-RU"/>
        </w:rPr>
        <w:t>TiO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(вес. %) к концентрации лития (г/т)</w:t>
      </w:r>
      <w:r w:rsidRPr="00A8411A" w:rsidR="00A8411A">
        <w:rPr>
          <w:rFonts w:ascii="Times New Roman" w:hAnsi="Times New Roman"/>
          <w:sz w:val="28"/>
          <w:szCs w:val="28"/>
        </w:rPr>
        <w:t xml:space="preserve"> </w:t>
      </w:r>
      <w:r w:rsidRPr="00A8411A" w:rsidR="00A8411A">
        <w:rPr>
          <w:rFonts w:ascii="Times New Roman" w:hAnsi="Times New Roman"/>
          <w:sz w:val="28"/>
          <w:szCs w:val="28"/>
        </w:rPr>
        <w:t>[</w:t>
      </w:r>
      <w:r w:rsidRPr="00A8411A" w:rsidR="00A8411A">
        <w:rPr>
          <w:rFonts w:ascii="Times New Roman" w:hAnsi="Times New Roman"/>
          <w:sz w:val="28"/>
          <w:szCs w:val="28"/>
        </w:rPr>
        <w:t>40</w:t>
      </w:r>
      <w:r w:rsidRPr="00A8411A" w:rsidR="00A8411A">
        <w:rPr>
          <w:rFonts w:ascii="Times New Roman" w:hAnsi="Times New Roman"/>
          <w:sz w:val="28"/>
          <w:szCs w:val="28"/>
        </w:rPr>
        <w:t>]</w:t>
      </w:r>
    </w:p>
    <w:p w:rsidR="004219B4" w:rsidRPr="00F61FAF" w:rsidP="00186CB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9B4" w:rsidRPr="00F61FAF" w:rsidP="00186CB1">
      <w:pPr>
        <w:ind w:firstLine="708"/>
        <w:jc w:val="both"/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</w:pPr>
      <w:r w:rsidR="00451DED">
        <w:rPr>
          <w:rFonts w:ascii="Times New Roman" w:eastAsia="Times New Roman" w:hAnsi="Times New Roman"/>
          <w:sz w:val="28"/>
          <w:szCs w:val="28"/>
          <w:lang w:eastAsia="ru-RU"/>
        </w:rPr>
        <w:t>График на Рисунок 81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отражает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обратное значение TiO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прокси показателя фракционирования расплава, нанесенное на график против Li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, служ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ащего, как прокси для магматическо-гидро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термальной минерализации. Существует четкая корреляция между обогащением Ti и Li (только образцы метасомати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та Сырымбета К являются исключениями).</w:t>
      </w:r>
    </w:p>
    <w:p w:rsidR="00121415" w:rsidRPr="00F61FAF" w:rsidP="008C07C0">
      <w:pPr>
        <w:jc w:val="center"/>
      </w:pPr>
      <w:r>
        <w:pict>
          <v:shape id="_x0000_i1132" type="#_x0000_t75" style="height:251.05pt;mso-position-horizontal-relative:char;mso-position-vertical-relative:line;width:275.05pt">
            <v:imagedata r:id="rId109" o:title=""/>
            <w10:wrap type="none"/>
            <w10:anchorlock/>
          </v:shape>
        </w:pict>
      </w:r>
    </w:p>
    <w:p w:rsidR="004219B4" w:rsidRPr="00A8411A" w:rsidP="00186CB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Рисунок </w:t>
      </w:r>
      <w:r w:rsidR="00451DED">
        <w:rPr>
          <w:rFonts w:ascii="Times New Roman" w:eastAsia="Times New Roman" w:hAnsi="Times New Roman"/>
          <w:sz w:val="28"/>
          <w:szCs w:val="28"/>
          <w:lang w:eastAsia="ru-RU"/>
        </w:rPr>
        <w:t>82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- График отношения </w:t>
      </w:r>
      <w:r w:rsidRPr="00F61FAF">
        <w:rPr>
          <w:rFonts w:ascii="Times New Roman" w:eastAsia="Times New Roman" w:hAnsi="Times New Roman"/>
          <w:sz w:val="28"/>
          <w:szCs w:val="28"/>
          <w:lang w:val="en-GB" w:eastAsia="ru-RU"/>
        </w:rPr>
        <w:t>Na</w:t>
      </w:r>
      <w:r w:rsidRPr="00F61FAF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r w:rsidRPr="00F61FAF">
        <w:rPr>
          <w:rFonts w:ascii="Times New Roman" w:eastAsia="Times New Roman" w:hAnsi="Times New Roman"/>
          <w:sz w:val="28"/>
          <w:szCs w:val="28"/>
          <w:lang w:val="en-GB" w:eastAsia="ru-RU"/>
        </w:rPr>
        <w:t>O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F61FAF">
        <w:rPr>
          <w:rFonts w:ascii="Times New Roman" w:eastAsia="Times New Roman" w:hAnsi="Times New Roman"/>
          <w:sz w:val="28"/>
          <w:szCs w:val="28"/>
          <w:lang w:val="en-GB" w:eastAsia="ru-RU"/>
        </w:rPr>
        <w:t>wt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.%)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к концентрации фтора (</w:t>
      </w:r>
      <w:r w:rsidRPr="00F61FAF">
        <w:rPr>
          <w:rFonts w:ascii="Times New Roman" w:eastAsia="Times New Roman" w:hAnsi="Times New Roman"/>
          <w:sz w:val="28"/>
          <w:szCs w:val="28"/>
          <w:lang w:val="en-GB" w:eastAsia="ru-RU"/>
        </w:rPr>
        <w:t>ppm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8411A" w:rsidR="00A8411A">
        <w:rPr>
          <w:rFonts w:ascii="Times New Roman" w:hAnsi="Times New Roman"/>
          <w:sz w:val="28"/>
          <w:szCs w:val="28"/>
        </w:rPr>
        <w:t xml:space="preserve"> </w:t>
      </w:r>
      <w:r w:rsidRPr="00A8411A" w:rsidR="00A8411A">
        <w:rPr>
          <w:rFonts w:ascii="Times New Roman" w:hAnsi="Times New Roman"/>
          <w:sz w:val="28"/>
          <w:szCs w:val="28"/>
        </w:rPr>
        <w:t>[</w:t>
      </w:r>
      <w:r w:rsidRPr="00A8411A" w:rsidR="00A8411A">
        <w:rPr>
          <w:rFonts w:ascii="Times New Roman" w:hAnsi="Times New Roman"/>
          <w:sz w:val="28"/>
          <w:szCs w:val="28"/>
        </w:rPr>
        <w:t>40</w:t>
      </w:r>
      <w:r w:rsidRPr="00A8411A" w:rsidR="00A8411A">
        <w:rPr>
          <w:rFonts w:ascii="Times New Roman" w:hAnsi="Times New Roman"/>
          <w:sz w:val="28"/>
          <w:szCs w:val="28"/>
        </w:rPr>
        <w:t>]</w:t>
      </w:r>
    </w:p>
    <w:p w:rsidR="004219B4" w:rsidRPr="00F61FAF" w:rsidP="00186CB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9B4" w:rsidRPr="00F61FAF" w:rsidP="00186CB1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На этом гра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>фике отражено значительное обогащение F, в основном в грейзеновой свите образцов (красные значки).</w:t>
      </w:r>
    </w:p>
    <w:p w:rsidR="00185310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61FAF" w:rsidR="00BE46FC">
        <w:rPr>
          <w:rFonts w:ascii="Times New Roman" w:hAnsi="Times New Roman"/>
          <w:sz w:val="28"/>
          <w:szCs w:val="28"/>
        </w:rPr>
        <w:t>Хотя исп</w:t>
      </w:r>
      <w:r w:rsidRPr="00F61FAF" w:rsidR="00BE46FC">
        <w:rPr>
          <w:rFonts w:ascii="Times New Roman" w:hAnsi="Times New Roman"/>
          <w:sz w:val="28"/>
          <w:szCs w:val="28"/>
        </w:rPr>
        <w:t>ользование диаграммы TAS для грейзеновых (красные символы) и пегматитовых образцов (синие символы) недо</w:t>
      </w:r>
      <w:r w:rsidRPr="00F61FAF" w:rsidR="00BE46FC">
        <w:rPr>
          <w:rFonts w:ascii="Times New Roman" w:hAnsi="Times New Roman"/>
          <w:sz w:val="28"/>
          <w:szCs w:val="28"/>
        </w:rPr>
        <w:t>п</w:t>
      </w:r>
      <w:r w:rsidRPr="00F61FAF" w:rsidR="00BE46FC">
        <w:rPr>
          <w:rFonts w:ascii="Times New Roman" w:hAnsi="Times New Roman"/>
          <w:sz w:val="28"/>
          <w:szCs w:val="28"/>
        </w:rPr>
        <w:t>устимо для полей петрографических названий, о</w:t>
      </w:r>
      <w:r w:rsidRPr="00F61FAF" w:rsidR="00BE46FC">
        <w:rPr>
          <w:rFonts w:ascii="Times New Roman" w:hAnsi="Times New Roman"/>
          <w:sz w:val="28"/>
          <w:szCs w:val="28"/>
        </w:rPr>
        <w:t xml:space="preserve">на полезна для отображения распределения элементов, способствующих процессам рудообразования (Рисунок </w:t>
      </w:r>
      <w:r w:rsidRPr="00F61FAF" w:rsidR="00C85BE7">
        <w:rPr>
          <w:rFonts w:ascii="Times New Roman" w:hAnsi="Times New Roman"/>
          <w:sz w:val="28"/>
          <w:szCs w:val="28"/>
        </w:rPr>
        <w:t>50</w:t>
      </w:r>
      <w:r w:rsidRPr="00F61FAF" w:rsidR="00BE46FC">
        <w:rPr>
          <w:rFonts w:ascii="Times New Roman" w:hAnsi="Times New Roman"/>
          <w:sz w:val="28"/>
          <w:szCs w:val="28"/>
        </w:rPr>
        <w:t xml:space="preserve">). </w:t>
      </w:r>
      <w:r w:rsidRPr="00F61FAF" w:rsidR="00BE46FC">
        <w:rPr>
          <w:rFonts w:ascii="Times New Roman" w:hAnsi="Times New Roman"/>
          <w:sz w:val="28"/>
          <w:szCs w:val="28"/>
        </w:rPr>
        <w:t>Значения SiO2 30-50 вес. % для образцов метасоматитов Сырымбета отражают обедненные кремнеземом калиевы</w:t>
      </w:r>
      <w:r w:rsidRPr="00F61FAF" w:rsidR="00BE46FC">
        <w:rPr>
          <w:rFonts w:ascii="Times New Roman" w:hAnsi="Times New Roman"/>
          <w:sz w:val="28"/>
          <w:szCs w:val="28"/>
        </w:rPr>
        <w:t>е</w:t>
      </w:r>
      <w:r w:rsidRPr="00F61FAF" w:rsidR="00BE46FC">
        <w:rPr>
          <w:rFonts w:ascii="Times New Roman" w:hAnsi="Times New Roman"/>
          <w:sz w:val="28"/>
          <w:szCs w:val="28"/>
        </w:rPr>
        <w:t xml:space="preserve"> метасоматиты. Все остальные образцы располаг</w:t>
      </w:r>
      <w:r w:rsidRPr="00F61FAF" w:rsidR="00BE46FC">
        <w:rPr>
          <w:rFonts w:ascii="Times New Roman" w:hAnsi="Times New Roman"/>
          <w:sz w:val="28"/>
          <w:szCs w:val="28"/>
        </w:rPr>
        <w:t>аются в поле гранитных составов с общей суммой щелочей от 3 до 10</w:t>
      </w:r>
      <w:r w:rsidRPr="00F61FAF" w:rsidR="003C7EAF">
        <w:rPr>
          <w:rFonts w:ascii="Times New Roman" w:hAnsi="Times New Roman"/>
          <w:sz w:val="28"/>
          <w:szCs w:val="28"/>
        </w:rPr>
        <w:t>.</w:t>
      </w:r>
    </w:p>
    <w:p w:rsidR="00185310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61E7E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C07C0">
        <w:rPr>
          <w:rFonts w:ascii="Times New Roman" w:hAnsi="Times New Roman"/>
          <w:bCs/>
          <w:sz w:val="28"/>
          <w:szCs w:val="28"/>
        </w:rPr>
        <w:t>5</w:t>
      </w:r>
      <w:r w:rsidRPr="008C07C0" w:rsidR="00CD2F22">
        <w:rPr>
          <w:rFonts w:ascii="Times New Roman" w:hAnsi="Times New Roman"/>
          <w:bCs/>
          <w:sz w:val="28"/>
          <w:szCs w:val="28"/>
        </w:rPr>
        <w:t>.2</w:t>
      </w:r>
      <w:r w:rsidRPr="008C07C0">
        <w:rPr>
          <w:rFonts w:ascii="Times New Roman" w:hAnsi="Times New Roman"/>
          <w:bCs/>
          <w:sz w:val="28"/>
          <w:szCs w:val="28"/>
        </w:rPr>
        <w:t xml:space="preserve"> </w:t>
      </w:r>
      <w:r w:rsidRPr="008C07C0" w:rsidR="00B27489">
        <w:rPr>
          <w:rFonts w:ascii="Times New Roman" w:hAnsi="Times New Roman"/>
          <w:bCs/>
          <w:sz w:val="28"/>
          <w:szCs w:val="28"/>
        </w:rPr>
        <w:t xml:space="preserve">Геохимическая характеристика руд и </w:t>
      </w:r>
      <w:r w:rsidRPr="008C07C0" w:rsidR="00B27489">
        <w:rPr>
          <w:rFonts w:ascii="Times New Roman" w:hAnsi="Times New Roman"/>
          <w:bCs/>
          <w:sz w:val="28"/>
          <w:szCs w:val="28"/>
        </w:rPr>
        <w:t>условия формирования редкометалльной минерализации</w:t>
      </w:r>
    </w:p>
    <w:p w:rsidR="008C07C0" w:rsidRPr="008C07C0" w:rsidP="00186CB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61E7E" w:rsidRPr="00F61FAF" w:rsidP="00186CB1">
      <w:pPr>
        <w:pStyle w:val="NormalWeb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1FAF">
        <w:rPr>
          <w:color w:val="000000"/>
          <w:sz w:val="28"/>
          <w:szCs w:val="28"/>
        </w:rPr>
        <w:t>Отбор и документация геологических образцов, характ</w:t>
      </w:r>
      <w:r w:rsidRPr="00F61FAF">
        <w:rPr>
          <w:color w:val="000000"/>
          <w:sz w:val="28"/>
          <w:szCs w:val="28"/>
        </w:rPr>
        <w:t>е</w:t>
      </w:r>
      <w:r w:rsidRPr="00F61FAF">
        <w:rPr>
          <w:color w:val="000000"/>
          <w:sz w:val="28"/>
          <w:szCs w:val="28"/>
        </w:rPr>
        <w:t>ризующих различные типы руд и вмещающих пород</w:t>
      </w:r>
      <w:r w:rsidRPr="00F61FAF">
        <w:rPr>
          <w:color w:val="000000"/>
          <w:sz w:val="28"/>
          <w:szCs w:val="28"/>
        </w:rPr>
        <w:t xml:space="preserve"> месторождения Карагайлы-Актас, а также их пробоподготовка для последующего геохимического анализа выполнен</w:t>
      </w:r>
      <w:r w:rsidRPr="00F61FAF">
        <w:rPr>
          <w:color w:val="000000"/>
          <w:sz w:val="28"/>
          <w:szCs w:val="28"/>
        </w:rPr>
        <w:t xml:space="preserve">ы докторантом лично в ходе неоднократных полевых исследований. Многократные выезды на объект позволили </w:t>
      </w:r>
      <w:r w:rsidRPr="00F61FAF">
        <w:rPr>
          <w:color w:val="000000"/>
          <w:sz w:val="28"/>
          <w:szCs w:val="28"/>
        </w:rPr>
        <w:t>о</w:t>
      </w:r>
      <w:r w:rsidRPr="00F61FAF">
        <w:rPr>
          <w:color w:val="000000"/>
          <w:sz w:val="28"/>
          <w:szCs w:val="28"/>
        </w:rPr>
        <w:t>хватить различные участки рудного поля и обес</w:t>
      </w:r>
      <w:r w:rsidRPr="00F61FAF">
        <w:rPr>
          <w:color w:val="000000"/>
          <w:sz w:val="28"/>
          <w:szCs w:val="28"/>
        </w:rPr>
        <w:t>печить представительность выборки, что повышает достоверность геохимических интерпретаций.</w:t>
      </w:r>
    </w:p>
    <w:p w:rsidR="00A71AA2" w:rsidRPr="00F61FAF" w:rsidP="00186CB1">
      <w:pPr>
        <w:pStyle w:val="NormalWeb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1FAF">
        <w:rPr>
          <w:color w:val="000000"/>
          <w:sz w:val="28"/>
          <w:szCs w:val="28"/>
        </w:rPr>
        <w:t xml:space="preserve">Для определения </w:t>
      </w:r>
      <w:r w:rsidRPr="00F61FAF">
        <w:rPr>
          <w:color w:val="000000"/>
          <w:sz w:val="28"/>
          <w:szCs w:val="28"/>
        </w:rPr>
        <w:t>геохимических особенностей горных пород и оценки содержания редкометальных, редкоземельных (лёгких и тя</w:t>
      </w:r>
      <w:r w:rsidRPr="00F61FAF">
        <w:rPr>
          <w:color w:val="000000"/>
          <w:sz w:val="28"/>
          <w:szCs w:val="28"/>
        </w:rPr>
        <w:t>ж</w:t>
      </w:r>
      <w:r w:rsidRPr="00F61FAF">
        <w:rPr>
          <w:color w:val="000000"/>
          <w:sz w:val="28"/>
          <w:szCs w:val="28"/>
        </w:rPr>
        <w:t>ёлых) элементов была проведена пробоподготовк</w:t>
      </w:r>
      <w:r w:rsidRPr="00F61FAF">
        <w:rPr>
          <w:color w:val="000000"/>
          <w:sz w:val="28"/>
          <w:szCs w:val="28"/>
        </w:rPr>
        <w:t>а с получением порошков. Всего 50 образцов были исследованы в лаборатории ALS Geochemistry (Ирландия). На о</w:t>
      </w:r>
      <w:r w:rsidRPr="00F61FAF">
        <w:rPr>
          <w:color w:val="000000"/>
          <w:sz w:val="28"/>
          <w:szCs w:val="28"/>
        </w:rPr>
        <w:t>снове полученных данных построены геохимические диаграммы и профили распределения полезных компонентов.</w:t>
      </w:r>
    </w:p>
    <w:p w:rsidR="00A71AA2" w:rsidRPr="00F61FAF" w:rsidP="00186CB1">
      <w:pPr>
        <w:pStyle w:val="NormalWeb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1FAF">
        <w:rPr>
          <w:color w:val="000000"/>
          <w:sz w:val="28"/>
          <w:szCs w:val="28"/>
        </w:rPr>
        <w:t>Дополнительно установлено, что руды, приуроче</w:t>
      </w:r>
      <w:r w:rsidRPr="00F61FAF">
        <w:rPr>
          <w:color w:val="000000"/>
          <w:sz w:val="28"/>
          <w:szCs w:val="28"/>
        </w:rPr>
        <w:t xml:space="preserve">нные к грейзенизированным гранитам, характеризуются сложным геохимическим составом и содержат до </w:t>
      </w:r>
      <w:r w:rsidRPr="00F61FAF" w:rsidR="00E1282B">
        <w:rPr>
          <w:color w:val="000000"/>
          <w:sz w:val="28"/>
          <w:szCs w:val="28"/>
        </w:rPr>
        <w:t>54</w:t>
      </w:r>
      <w:r w:rsidRPr="00F61FAF">
        <w:rPr>
          <w:color w:val="000000"/>
          <w:sz w:val="28"/>
          <w:szCs w:val="28"/>
        </w:rPr>
        <w:t xml:space="preserve"> попутны</w:t>
      </w:r>
      <w:r w:rsidRPr="00F61FAF">
        <w:rPr>
          <w:color w:val="000000"/>
          <w:sz w:val="28"/>
          <w:szCs w:val="28"/>
        </w:rPr>
        <w:t>х и сопутствующих элементов, а также элементов-примесей. К попутным компонентам отнесены элементы, кото</w:t>
      </w:r>
      <w:r w:rsidRPr="00F61FAF">
        <w:rPr>
          <w:color w:val="000000"/>
          <w:sz w:val="28"/>
          <w:szCs w:val="28"/>
        </w:rPr>
        <w:t>р</w:t>
      </w:r>
      <w:r w:rsidRPr="00F61FAF">
        <w:rPr>
          <w:color w:val="000000"/>
          <w:sz w:val="28"/>
          <w:szCs w:val="28"/>
        </w:rPr>
        <w:t>ые могут быть извлечены при разработке основн</w:t>
      </w:r>
      <w:r w:rsidRPr="00F61FAF">
        <w:rPr>
          <w:color w:val="000000"/>
          <w:sz w:val="28"/>
          <w:szCs w:val="28"/>
        </w:rPr>
        <w:t>ого полезного компонента</w:t>
      </w:r>
      <w:r w:rsidRPr="00F61FAF" w:rsidR="00E1282B">
        <w:rPr>
          <w:color w:val="000000"/>
          <w:sz w:val="28"/>
          <w:szCs w:val="28"/>
        </w:rPr>
        <w:t xml:space="preserve"> – </w:t>
      </w:r>
      <w:r w:rsidRPr="00F61FAF">
        <w:rPr>
          <w:color w:val="000000"/>
          <w:sz w:val="28"/>
          <w:szCs w:val="28"/>
        </w:rPr>
        <w:t>прежде всего литий и вольфрам. Остальные элементы рассматриваются как сопутствую</w:t>
      </w:r>
      <w:r w:rsidRPr="00F61FAF">
        <w:rPr>
          <w:color w:val="000000"/>
          <w:sz w:val="28"/>
          <w:szCs w:val="28"/>
        </w:rPr>
        <w:t>щие и примеси</w:t>
      </w:r>
      <w:r w:rsidRPr="00F61FAF" w:rsidR="00E34CAE">
        <w:rPr>
          <w:color w:val="000000"/>
          <w:sz w:val="28"/>
          <w:szCs w:val="28"/>
        </w:rPr>
        <w:t xml:space="preserve">. </w:t>
      </w:r>
      <w:r w:rsidRPr="00F61FAF">
        <w:rPr>
          <w:color w:val="000000"/>
          <w:sz w:val="28"/>
          <w:szCs w:val="28"/>
        </w:rPr>
        <w:t xml:space="preserve">(таблица </w:t>
      </w:r>
      <w:r w:rsidR="00853062">
        <w:rPr>
          <w:color w:val="000000"/>
          <w:sz w:val="28"/>
          <w:szCs w:val="28"/>
        </w:rPr>
        <w:t>12</w:t>
      </w:r>
      <w:r w:rsidRPr="00F61FAF">
        <w:rPr>
          <w:color w:val="000000"/>
          <w:sz w:val="28"/>
          <w:szCs w:val="28"/>
        </w:rPr>
        <w:t>).</w:t>
      </w:r>
    </w:p>
    <w:p w:rsidR="003C7EAF" w:rsidRPr="00F61FAF" w:rsidP="00186CB1">
      <w:pPr>
        <w:pStyle w:val="NormalWeb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1282B" w:rsidRPr="00F61FAF" w:rsidP="008C07C0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</w:t>
      </w:r>
      <w:r w:rsidR="00853062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– Средние содержания основных, попутных и элементов-примесей</w:t>
      </w:r>
      <w:r w:rsidRPr="00A8411A" w:rsidR="00A841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411A" w:rsidR="00A8411A">
        <w:rPr>
          <w:rFonts w:ascii="Times New Roman" w:hAnsi="Times New Roman"/>
          <w:sz w:val="28"/>
          <w:szCs w:val="28"/>
        </w:rPr>
        <w:t>[</w:t>
      </w:r>
      <w:r w:rsidRPr="00A8411A" w:rsidR="00A8411A">
        <w:rPr>
          <w:rFonts w:ascii="Times New Roman" w:hAnsi="Times New Roman"/>
          <w:sz w:val="28"/>
          <w:szCs w:val="28"/>
        </w:rPr>
        <w:t>4</w:t>
      </w:r>
      <w:r w:rsidRPr="00A8411A" w:rsidR="00A8411A">
        <w:rPr>
          <w:rFonts w:ascii="Times New Roman" w:hAnsi="Times New Roman"/>
          <w:sz w:val="28"/>
          <w:szCs w:val="28"/>
        </w:rPr>
        <w:t>0</w:t>
      </w:r>
      <w:r w:rsidRPr="00A8411A" w:rsidR="00A8411A">
        <w:rPr>
          <w:rFonts w:ascii="Times New Roman" w:hAnsi="Times New Roman"/>
          <w:sz w:val="28"/>
          <w:szCs w:val="28"/>
        </w:rPr>
        <w:t>,</w:t>
      </w:r>
      <w:r w:rsidRPr="0039673F" w:rsidR="0039673F">
        <w:rPr>
          <w:rFonts w:ascii="Times New Roman" w:hAnsi="Times New Roman"/>
          <w:sz w:val="28"/>
          <w:szCs w:val="28"/>
        </w:rPr>
        <w:t xml:space="preserve"> </w:t>
      </w:r>
      <w:r w:rsidRPr="0039673F" w:rsidR="00A8411A">
        <w:rPr>
          <w:rFonts w:ascii="Times New Roman" w:hAnsi="Times New Roman"/>
          <w:sz w:val="28"/>
          <w:szCs w:val="28"/>
        </w:rPr>
        <w:t>100</w:t>
      </w:r>
      <w:r w:rsidRPr="00A8411A" w:rsidR="00A8411A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1282B" w:rsidRPr="00F61FAF" w:rsidP="00186CB1">
      <w:pPr>
        <w:pStyle w:val="NormalWeb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2"/>
        <w:gridCol w:w="3689"/>
        <w:gridCol w:w="3533"/>
      </w:tblGrid>
      <w:tr w:rsidTr="006E2FD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122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Элементы</w:t>
            </w:r>
          </w:p>
        </w:tc>
        <w:tc>
          <w:tcPr>
            <w:tcW w:w="3689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содержание (в %)</w:t>
            </w:r>
          </w:p>
        </w:tc>
        <w:tc>
          <w:tcPr>
            <w:tcW w:w="3533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анализ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9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33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3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9344" w:type="dxa"/>
            <w:gridSpan w:val="3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элементы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Литий</w:t>
            </w:r>
          </w:p>
        </w:tc>
        <w:tc>
          <w:tcPr>
            <w:tcW w:w="3689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0.51</w:t>
            </w:r>
          </w:p>
        </w:tc>
        <w:tc>
          <w:tcPr>
            <w:tcW w:w="3533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Химический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9344" w:type="dxa"/>
            <w:gridSpan w:val="3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Попутные элементы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Вольфрам</w:t>
            </w:r>
          </w:p>
        </w:tc>
        <w:tc>
          <w:tcPr>
            <w:tcW w:w="3689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0.09</w:t>
            </w:r>
          </w:p>
        </w:tc>
        <w:tc>
          <w:tcPr>
            <w:tcW w:w="3533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Рентгенорадиометричес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кий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Олово</w:t>
            </w:r>
          </w:p>
        </w:tc>
        <w:tc>
          <w:tcPr>
            <w:tcW w:w="3689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0.32</w:t>
            </w:r>
          </w:p>
        </w:tc>
        <w:tc>
          <w:tcPr>
            <w:tcW w:w="3533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Рентгенорадиометрический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Ниобий</w:t>
            </w:r>
          </w:p>
        </w:tc>
        <w:tc>
          <w:tcPr>
            <w:tcW w:w="3689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0.005</w:t>
            </w:r>
          </w:p>
        </w:tc>
        <w:tc>
          <w:tcPr>
            <w:tcW w:w="3533" w:type="dxa"/>
            <w:shd w:val="clear" w:color="auto" w:fill="auto"/>
          </w:tcPr>
          <w:p w:rsidR="00E1282B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Спектральный, количественный</w:t>
            </w:r>
          </w:p>
        </w:tc>
      </w:tr>
    </w:tbl>
    <w:p w:rsidR="006E2FD7" w:rsidRPr="00F61FAF" w:rsidP="00186CB1">
      <w:pPr>
        <w:rPr>
          <w:rFonts w:ascii="Times New Roman" w:hAnsi="Times New Roman"/>
          <w:vanish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2"/>
        <w:gridCol w:w="3689"/>
        <w:gridCol w:w="3533"/>
      </w:tblGrid>
      <w:tr w:rsidTr="006E2FD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3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антал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Спектральный, количественный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9344" w:type="dxa"/>
            <w:gridSpan w:val="3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Элементы-прим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еси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Be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0.009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Спектральный, количественный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Zn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0.080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 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Pb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0.035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 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Y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0.008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пектральный 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Bi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0.001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 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Co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0.0007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 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Mo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0.002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Спектральный 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Ni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.001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 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Mn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0.066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 п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0.004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 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Cr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0.004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 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Ag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0.0002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 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Ya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0.002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Спектральный 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Ye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0.0008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 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0.005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 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As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0.04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 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Cd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0.003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ный 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Sr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0.007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Спектральный п/к</w:t>
            </w:r>
          </w:p>
        </w:tc>
      </w:tr>
      <w:tr w:rsidTr="006E2FD7">
        <w:tblPrEx>
          <w:tblW w:w="0" w:type="auto"/>
          <w:tblLook w:val="04A0"/>
        </w:tblPrEx>
        <w:tc>
          <w:tcPr>
            <w:tcW w:w="2122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Zr</w:t>
            </w:r>
          </w:p>
        </w:tc>
        <w:tc>
          <w:tcPr>
            <w:tcW w:w="3689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0.002</w:t>
            </w:r>
          </w:p>
        </w:tc>
        <w:tc>
          <w:tcPr>
            <w:tcW w:w="3533" w:type="dxa"/>
            <w:shd w:val="clear" w:color="auto" w:fill="auto"/>
          </w:tcPr>
          <w:p w:rsidR="00EA560F" w:rsidRPr="00F61FAF" w:rsidP="00186C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F61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пектральный п/к</w:t>
            </w:r>
          </w:p>
        </w:tc>
      </w:tr>
    </w:tbl>
    <w:p w:rsidR="00EA560F" w:rsidRPr="00F61FAF" w:rsidP="00186CB1">
      <w:pPr>
        <w:pStyle w:val="NormalWeb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71AA2" w:rsidRPr="00F61FAF" w:rsidP="00186CB1">
      <w:pPr>
        <w:pStyle w:val="NormalWeb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1FAF">
        <w:rPr>
          <w:color w:val="000000"/>
          <w:sz w:val="28"/>
          <w:szCs w:val="28"/>
        </w:rPr>
        <w:t>Геохимический анализ показал, что литий является одним из главных компонентов руд и тесно</w:t>
      </w:r>
      <w:r w:rsidRPr="00F61FAF">
        <w:rPr>
          <w:color w:val="000000"/>
          <w:sz w:val="28"/>
          <w:szCs w:val="28"/>
        </w:rPr>
        <w:t xml:space="preserve"> связан с развитием слюд в грейзенизированных гранитах. Основными литийсодержащими минералами </w:t>
      </w:r>
      <w:r w:rsidRPr="00F61FAF">
        <w:rPr>
          <w:color w:val="000000"/>
          <w:sz w:val="28"/>
          <w:szCs w:val="28"/>
        </w:rPr>
        <w:t xml:space="preserve">являются </w:t>
      </w:r>
      <w:r w:rsidRPr="00F61FAF">
        <w:rPr>
          <w:color w:val="000000"/>
          <w:sz w:val="28"/>
          <w:szCs w:val="28"/>
        </w:rPr>
        <w:t>циннвальдит (70</w:t>
      </w:r>
      <w:r w:rsidRPr="00F61FAF" w:rsidR="00525A68">
        <w:rPr>
          <w:color w:val="000000"/>
          <w:sz w:val="28"/>
          <w:szCs w:val="28"/>
        </w:rPr>
        <w:t>-</w:t>
      </w:r>
      <w:r w:rsidRPr="00F61FAF">
        <w:rPr>
          <w:color w:val="000000"/>
          <w:sz w:val="28"/>
          <w:szCs w:val="28"/>
        </w:rPr>
        <w:t>80%), лепидолит (10</w:t>
      </w:r>
      <w:r w:rsidRPr="00F61FAF" w:rsidR="00525A68">
        <w:rPr>
          <w:color w:val="000000"/>
          <w:sz w:val="28"/>
          <w:szCs w:val="28"/>
        </w:rPr>
        <w:t>-</w:t>
      </w:r>
      <w:r w:rsidRPr="00F61FAF">
        <w:rPr>
          <w:color w:val="000000"/>
          <w:sz w:val="28"/>
          <w:szCs w:val="28"/>
        </w:rPr>
        <w:t>15%) и мус</w:t>
      </w:r>
      <w:r w:rsidRPr="00F61FAF">
        <w:rPr>
          <w:color w:val="000000"/>
          <w:sz w:val="28"/>
          <w:szCs w:val="28"/>
        </w:rPr>
        <w:t>ковит (</w:t>
      </w:r>
      <w:r w:rsidRPr="00F61FAF" w:rsidR="00E1282B">
        <w:rPr>
          <w:color w:val="000000"/>
          <w:sz w:val="28"/>
          <w:szCs w:val="28"/>
        </w:rPr>
        <w:t>5</w:t>
      </w:r>
      <w:r w:rsidRPr="00F61FAF" w:rsidR="00525A68">
        <w:rPr>
          <w:color w:val="000000"/>
          <w:sz w:val="28"/>
          <w:szCs w:val="28"/>
        </w:rPr>
        <w:t>-</w:t>
      </w:r>
      <w:r w:rsidRPr="00F61FAF" w:rsidR="00E1282B">
        <w:rPr>
          <w:color w:val="000000"/>
          <w:sz w:val="28"/>
          <w:szCs w:val="28"/>
        </w:rPr>
        <w:t>7</w:t>
      </w:r>
      <w:r w:rsidRPr="00F61FAF">
        <w:rPr>
          <w:color w:val="000000"/>
          <w:sz w:val="28"/>
          <w:szCs w:val="28"/>
        </w:rPr>
        <w:t>%), при этом циннвальдит выступает главным концентратором лития. Содержание Li в рудных телах вар</w:t>
      </w:r>
      <w:r w:rsidRPr="00F61FAF">
        <w:rPr>
          <w:color w:val="000000"/>
          <w:sz w:val="28"/>
          <w:szCs w:val="28"/>
        </w:rPr>
        <w:t>ьирует в пределах 0,3</w:t>
      </w:r>
      <w:r w:rsidRPr="00F61FAF" w:rsidR="00525A68">
        <w:rPr>
          <w:color w:val="000000"/>
          <w:sz w:val="28"/>
          <w:szCs w:val="28"/>
        </w:rPr>
        <w:t>-</w:t>
      </w:r>
      <w:r w:rsidRPr="00F61FAF">
        <w:rPr>
          <w:color w:val="000000"/>
          <w:sz w:val="28"/>
          <w:szCs w:val="28"/>
        </w:rPr>
        <w:t>2,0%, что свидетельствует о высоком уровне обогащения редкими элементами</w:t>
      </w:r>
      <w:r w:rsidRPr="00F61FAF">
        <w:rPr>
          <w:color w:val="000000"/>
          <w:sz w:val="28"/>
          <w:szCs w:val="28"/>
        </w:rPr>
        <w:t>.</w:t>
      </w:r>
    </w:p>
    <w:p w:rsidR="00C575CB" w:rsidRPr="00F61FAF" w:rsidP="00186CB1">
      <w:pPr>
        <w:pStyle w:val="0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1FAF">
        <w:rPr>
          <w:color w:val="000000"/>
          <w:sz w:val="28"/>
          <w:szCs w:val="28"/>
        </w:rPr>
        <w:t>Такие г</w:t>
      </w:r>
      <w:r w:rsidRPr="00F61FAF">
        <w:rPr>
          <w:color w:val="000000"/>
          <w:sz w:val="28"/>
          <w:szCs w:val="28"/>
        </w:rPr>
        <w:t>еохимические особенности указывают на формиров</w:t>
      </w:r>
      <w:r w:rsidRPr="00F61FAF">
        <w:rPr>
          <w:color w:val="000000"/>
          <w:sz w:val="28"/>
          <w:szCs w:val="28"/>
        </w:rPr>
        <w:t>ание редкометалльной минерализации в условиях высокоэволюционированных гранитных расплавов, обогащённых лет</w:t>
      </w:r>
      <w:r w:rsidRPr="00F61FAF">
        <w:rPr>
          <w:color w:val="000000"/>
          <w:sz w:val="28"/>
          <w:szCs w:val="28"/>
        </w:rPr>
        <w:t>учими компонентами (прежде всего фтором), и подтверждают их роль в генезисе Sn-Li минерализаци</w:t>
      </w:r>
      <w:r w:rsidRPr="00F61FAF">
        <w:rPr>
          <w:color w:val="000000"/>
          <w:sz w:val="28"/>
          <w:szCs w:val="28"/>
        </w:rPr>
        <w:t>и.</w:t>
      </w:r>
    </w:p>
    <w:p w:rsidR="00C575CB" w:rsidRPr="00F61FAF" w:rsidP="00186CB1">
      <w:pPr>
        <w:pStyle w:val="0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1FAF">
        <w:rPr>
          <w:color w:val="000000"/>
          <w:sz w:val="28"/>
          <w:szCs w:val="28"/>
        </w:rPr>
        <w:t>Геохим</w:t>
      </w:r>
      <w:r w:rsidRPr="00F61FAF">
        <w:rPr>
          <w:color w:val="000000"/>
          <w:sz w:val="28"/>
          <w:szCs w:val="28"/>
        </w:rPr>
        <w:t>ические данные свидетельствуют о многостадийно</w:t>
      </w:r>
      <w:r w:rsidRPr="00F61FAF">
        <w:rPr>
          <w:color w:val="000000"/>
          <w:sz w:val="28"/>
          <w:szCs w:val="28"/>
        </w:rPr>
        <w:t>й эволюции магматической системы и подтверждают, что формирование Li-Sn-W минерализации месторождения Караг</w:t>
      </w:r>
      <w:r w:rsidRPr="00F61FAF">
        <w:rPr>
          <w:color w:val="000000"/>
          <w:sz w:val="28"/>
          <w:szCs w:val="28"/>
        </w:rPr>
        <w:t>айлы-Актас связано с высокодифференцированными гранитными расплавами и последующими флюидно-ме</w:t>
      </w:r>
      <w:r w:rsidRPr="00F61FAF">
        <w:rPr>
          <w:color w:val="000000"/>
          <w:sz w:val="28"/>
          <w:szCs w:val="28"/>
        </w:rPr>
        <w:t>тасоматич</w:t>
      </w:r>
      <w:r w:rsidRPr="00F61FAF">
        <w:rPr>
          <w:color w:val="000000"/>
          <w:sz w:val="28"/>
          <w:szCs w:val="28"/>
        </w:rPr>
        <w:t>ескими процессами, контролируемыми структурно-</w:t>
      </w:r>
      <w:r w:rsidRPr="00F61FAF">
        <w:rPr>
          <w:color w:val="000000"/>
          <w:sz w:val="28"/>
          <w:szCs w:val="28"/>
        </w:rPr>
        <w:t>тектоническими факторами.</w:t>
      </w:r>
    </w:p>
    <w:p w:rsidR="00C575CB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.</w:t>
      </w:r>
    </w:p>
    <w:p w:rsidR="00C575CB" w:rsidRPr="00F61FAF" w:rsidP="00186CB1">
      <w:pPr>
        <w:ind w:firstLine="567"/>
        <w:jc w:val="center"/>
        <w:rPr>
          <w:rFonts w:ascii="Times New Roman" w:hAnsi="Times New Roman"/>
          <w:sz w:val="28"/>
          <w:szCs w:val="28"/>
        </w:rPr>
        <w:sectPr w:rsidSect="00C575CB">
          <w:pgSz w:w="11900" w:h="16820"/>
          <w:pgMar w:top="1106" w:right="843" w:bottom="1282" w:left="1560" w:header="0" w:footer="720" w:gutter="0"/>
          <w:cols w:space="720"/>
        </w:sectPr>
      </w:pPr>
    </w:p>
    <w:p w:rsidR="00B40BB2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="008C07C0">
        <w:rPr>
          <w:rFonts w:ascii="Times New Roman" w:hAnsi="Times New Roman"/>
          <w:b/>
          <w:bCs/>
          <w:sz w:val="28"/>
          <w:szCs w:val="28"/>
        </w:rPr>
        <w:t>6</w:t>
      </w:r>
      <w:r w:rsidRPr="00F61FAF" w:rsidR="007C4D0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61FAF">
        <w:rPr>
          <w:rFonts w:ascii="Times New Roman" w:hAnsi="Times New Roman"/>
          <w:b/>
          <w:bCs/>
          <w:sz w:val="28"/>
          <w:szCs w:val="28"/>
        </w:rPr>
        <w:t>Ф</w:t>
      </w:r>
      <w:r w:rsidRPr="00F61FAF" w:rsidR="008C07C0">
        <w:rPr>
          <w:rFonts w:ascii="Times New Roman" w:hAnsi="Times New Roman"/>
          <w:b/>
          <w:bCs/>
          <w:sz w:val="28"/>
          <w:szCs w:val="28"/>
        </w:rPr>
        <w:t>ОРМИРОВАНИЕ ГЕОЛОГИЧЕСКОЙ БАЗЫ ДАННЫХ И ЕЁ ИНТЕГРАЦИЯ В ГИС-ПЛАТФОРМУ ДЛЯ О</w:t>
      </w:r>
      <w:r w:rsidRPr="00F61FAF" w:rsidR="008C07C0">
        <w:rPr>
          <w:rFonts w:ascii="Times New Roman" w:hAnsi="Times New Roman"/>
          <w:b/>
          <w:bCs/>
          <w:sz w:val="28"/>
          <w:szCs w:val="28"/>
        </w:rPr>
        <w:t>ЦЕНКИ ЛИТИЕВОГО ПОТЕНЦИАЛА КАЗАХСТАНА</w:t>
      </w:r>
    </w:p>
    <w:p w:rsidR="004F073B" w:rsidRPr="00F61FAF" w:rsidP="00186CB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7724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В рамках диссертационного исследования выполнено обновл</w:t>
      </w:r>
      <w:r w:rsidRPr="00F61FAF">
        <w:rPr>
          <w:rFonts w:ascii="Times New Roman" w:hAnsi="Times New Roman"/>
          <w:sz w:val="28"/>
          <w:szCs w:val="28"/>
        </w:rPr>
        <w:t>ение и си</w:t>
      </w:r>
      <w:r w:rsidRPr="00F61FAF">
        <w:rPr>
          <w:rFonts w:ascii="Times New Roman" w:hAnsi="Times New Roman"/>
          <w:sz w:val="28"/>
          <w:szCs w:val="28"/>
        </w:rPr>
        <w:t>стематизация геологической информации по литий</w:t>
      </w:r>
      <w:r w:rsidRPr="00F61FAF">
        <w:rPr>
          <w:rFonts w:ascii="Times New Roman" w:hAnsi="Times New Roman"/>
          <w:sz w:val="28"/>
          <w:szCs w:val="28"/>
        </w:rPr>
        <w:t>содержащим объектам Казахстана с последующей интеграцией данных в геоинформационную систему (ГИС). Основной</w:t>
      </w:r>
      <w:r w:rsidRPr="00F61FAF">
        <w:rPr>
          <w:rFonts w:ascii="Times New Roman" w:hAnsi="Times New Roman"/>
          <w:sz w:val="28"/>
          <w:szCs w:val="28"/>
        </w:rPr>
        <w:t xml:space="preserve"> целью данного этапа являлось создание единой цифровой базы данных, обеспечивающей комплексный</w:t>
      </w:r>
      <w:r w:rsidRPr="00F61FAF">
        <w:rPr>
          <w:rFonts w:ascii="Times New Roman" w:hAnsi="Times New Roman"/>
          <w:sz w:val="28"/>
          <w:szCs w:val="28"/>
        </w:rPr>
        <w:t xml:space="preserve"> анализ и</w:t>
      </w:r>
      <w:r w:rsidRPr="00F61FAF">
        <w:rPr>
          <w:rFonts w:ascii="Times New Roman" w:hAnsi="Times New Roman"/>
          <w:sz w:val="28"/>
          <w:szCs w:val="28"/>
        </w:rPr>
        <w:t xml:space="preserve"> пространственную оценку литиевого потенциала </w:t>
      </w:r>
      <w:r w:rsidRPr="00F61FAF">
        <w:rPr>
          <w:rFonts w:ascii="Times New Roman" w:hAnsi="Times New Roman"/>
          <w:sz w:val="28"/>
          <w:szCs w:val="28"/>
        </w:rPr>
        <w:t>территории.</w:t>
      </w:r>
    </w:p>
    <w:p w:rsidR="00D7724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В результате сформирована электронная база данных литиевых объектов, охватывающая три ключевых </w:t>
      </w:r>
      <w:r w:rsidRPr="00F61FAF">
        <w:rPr>
          <w:rFonts w:ascii="Times New Roman" w:hAnsi="Times New Roman"/>
          <w:sz w:val="28"/>
          <w:szCs w:val="28"/>
        </w:rPr>
        <w:t>региона Казахстана. В ней в унифицированном формате объединены как архивные, так и современные</w:t>
      </w:r>
      <w:r w:rsidRPr="00F61FAF">
        <w:rPr>
          <w:rFonts w:ascii="Times New Roman" w:hAnsi="Times New Roman"/>
          <w:sz w:val="28"/>
          <w:szCs w:val="28"/>
        </w:rPr>
        <w:t xml:space="preserve"> геологич</w:t>
      </w:r>
      <w:r w:rsidRPr="00F61FAF">
        <w:rPr>
          <w:rFonts w:ascii="Times New Roman" w:hAnsi="Times New Roman"/>
          <w:sz w:val="28"/>
          <w:szCs w:val="28"/>
        </w:rPr>
        <w:t>еские материалы, что обеспечило сопоставимость</w:t>
      </w:r>
      <w:r w:rsidRPr="00F61FAF">
        <w:rPr>
          <w:rFonts w:ascii="Times New Roman" w:hAnsi="Times New Roman"/>
          <w:sz w:val="28"/>
          <w:szCs w:val="28"/>
        </w:rPr>
        <w:t xml:space="preserve"> и целостность информации</w:t>
      </w:r>
      <w:r w:rsidRPr="00F61FAF" w:rsidR="00186FA6">
        <w:rPr>
          <w:rFonts w:ascii="Times New Roman" w:hAnsi="Times New Roman"/>
          <w:sz w:val="28"/>
          <w:szCs w:val="28"/>
        </w:rPr>
        <w:t xml:space="preserve"> (рисунок </w:t>
      </w:r>
      <w:r w:rsidR="00451DED">
        <w:rPr>
          <w:rFonts w:ascii="Times New Roman" w:hAnsi="Times New Roman"/>
          <w:sz w:val="28"/>
          <w:szCs w:val="28"/>
        </w:rPr>
        <w:t>83</w:t>
      </w:r>
      <w:r w:rsidRPr="00F61FAF" w:rsidR="00186FA6">
        <w:rPr>
          <w:rFonts w:ascii="Times New Roman" w:hAnsi="Times New Roman"/>
          <w:sz w:val="28"/>
          <w:szCs w:val="28"/>
        </w:rPr>
        <w:t>)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D7724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База данных включает широкий спектр параметров, характеризующих лит</w:t>
      </w:r>
      <w:r w:rsidRPr="00F61FAF">
        <w:rPr>
          <w:rFonts w:ascii="Times New Roman" w:hAnsi="Times New Roman"/>
          <w:sz w:val="28"/>
          <w:szCs w:val="28"/>
        </w:rPr>
        <w:t>ийсодержащие объекты, в том числе:</w:t>
      </w:r>
    </w:p>
    <w:p w:rsidR="00D77248" w:rsidRPr="00F61FAF" w:rsidP="00186CB1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координаты и точность их определения;</w:t>
      </w:r>
    </w:p>
    <w:p w:rsidR="00D77248" w:rsidRPr="00F61FAF" w:rsidP="00186CB1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источники геологическ</w:t>
      </w:r>
      <w:r w:rsidRPr="00F61FAF">
        <w:rPr>
          <w:rFonts w:ascii="Times New Roman" w:hAnsi="Times New Roman"/>
          <w:sz w:val="28"/>
          <w:szCs w:val="28"/>
        </w:rPr>
        <w:t>ой информ</w:t>
      </w:r>
      <w:r w:rsidRPr="00F61FAF">
        <w:rPr>
          <w:rFonts w:ascii="Times New Roman" w:hAnsi="Times New Roman"/>
          <w:sz w:val="28"/>
          <w:szCs w:val="28"/>
        </w:rPr>
        <w:t>ации;</w:t>
      </w:r>
    </w:p>
    <w:p w:rsidR="00D77248" w:rsidRPr="00F61FAF" w:rsidP="00186CB1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классификационные признаки (класс, групп</w:t>
      </w:r>
      <w:r w:rsidRPr="00F61FAF">
        <w:rPr>
          <w:rFonts w:ascii="Times New Roman" w:hAnsi="Times New Roman"/>
          <w:sz w:val="28"/>
          <w:szCs w:val="28"/>
        </w:rPr>
        <w:t>а, тип месторождения);</w:t>
      </w:r>
    </w:p>
    <w:p w:rsidR="00D77248" w:rsidRPr="00F61FAF" w:rsidP="00186CB1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генетические особенности объектов;</w:t>
      </w:r>
    </w:p>
    <w:p w:rsidR="00D77248" w:rsidRPr="00F61FAF" w:rsidP="00186CB1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литологические характеристики вмещающих пород;</w:t>
      </w:r>
    </w:p>
    <w:p w:rsidR="00D77248" w:rsidRPr="00F61FAF" w:rsidP="00186CB1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св</w:t>
      </w:r>
      <w:r w:rsidRPr="00F61FAF">
        <w:rPr>
          <w:rFonts w:ascii="Times New Roman" w:hAnsi="Times New Roman"/>
          <w:sz w:val="28"/>
          <w:szCs w:val="28"/>
        </w:rPr>
        <w:t>едения о возрасте и геологическом положении;</w:t>
      </w:r>
    </w:p>
    <w:p w:rsidR="00D77248" w:rsidRPr="00F61FAF" w:rsidP="00186CB1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данные о минерализации и составе руд;</w:t>
      </w:r>
    </w:p>
    <w:p w:rsidR="00D77248" w:rsidRPr="00F61FAF" w:rsidP="00186CB1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степень изу</w:t>
      </w:r>
      <w:r w:rsidRPr="00F61FAF">
        <w:rPr>
          <w:rFonts w:ascii="Times New Roman" w:hAnsi="Times New Roman"/>
          <w:sz w:val="28"/>
          <w:szCs w:val="28"/>
        </w:rPr>
        <w:t xml:space="preserve">ченности </w:t>
      </w:r>
      <w:r w:rsidRPr="00F61FAF">
        <w:rPr>
          <w:rFonts w:ascii="Times New Roman" w:hAnsi="Times New Roman"/>
          <w:sz w:val="28"/>
          <w:szCs w:val="28"/>
        </w:rPr>
        <w:t>месторождений.</w:t>
      </w:r>
    </w:p>
    <w:p w:rsidR="00D7724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Особое внимание уделено система</w:t>
      </w:r>
      <w:r w:rsidRPr="00F61FAF">
        <w:rPr>
          <w:rFonts w:ascii="Times New Roman" w:hAnsi="Times New Roman"/>
          <w:sz w:val="28"/>
          <w:szCs w:val="28"/>
        </w:rPr>
        <w:t>тизации минералогических данных. В базу включены сведения о составе литийсодержащих минералов, их свойствах</w:t>
      </w:r>
      <w:r w:rsidRPr="00F61FAF">
        <w:rPr>
          <w:rFonts w:ascii="Times New Roman" w:hAnsi="Times New Roman"/>
          <w:sz w:val="28"/>
          <w:szCs w:val="28"/>
        </w:rPr>
        <w:t xml:space="preserve"> и условиях формирования, что позволило провести анализ закономерностей распределения лития в </w:t>
      </w:r>
      <w:r w:rsidRPr="00F61FAF">
        <w:rPr>
          <w:rFonts w:ascii="Times New Roman" w:hAnsi="Times New Roman"/>
          <w:sz w:val="28"/>
          <w:szCs w:val="28"/>
        </w:rPr>
        <w:t>различных</w:t>
      </w:r>
      <w:r w:rsidRPr="00F61FAF">
        <w:rPr>
          <w:rFonts w:ascii="Times New Roman" w:hAnsi="Times New Roman"/>
          <w:sz w:val="28"/>
          <w:szCs w:val="28"/>
        </w:rPr>
        <w:t xml:space="preserve"> геологических обстановках.</w:t>
      </w:r>
    </w:p>
    <w:p w:rsidR="00D7724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База данных интегр</w:t>
      </w:r>
      <w:r w:rsidRPr="00F61FAF">
        <w:rPr>
          <w:rFonts w:ascii="Times New Roman" w:hAnsi="Times New Roman"/>
          <w:sz w:val="28"/>
          <w:szCs w:val="28"/>
        </w:rPr>
        <w:t>ирована в среду ArcGIS, что обеспечило возможность пространственной визуализации и анализа геологических да</w:t>
      </w:r>
      <w:r w:rsidRPr="00F61FAF">
        <w:rPr>
          <w:rFonts w:ascii="Times New Roman" w:hAnsi="Times New Roman"/>
          <w:sz w:val="28"/>
          <w:szCs w:val="28"/>
        </w:rPr>
        <w:t>нных. На её основе составлены цифровые карты размещения литиевых и редкометалльных объектов Ка</w:t>
      </w:r>
      <w:r w:rsidRPr="00F61FAF">
        <w:rPr>
          <w:rFonts w:ascii="Times New Roman" w:hAnsi="Times New Roman"/>
          <w:sz w:val="28"/>
          <w:szCs w:val="28"/>
        </w:rPr>
        <w:t>захстана,</w:t>
      </w:r>
      <w:r w:rsidRPr="00F61FAF">
        <w:rPr>
          <w:rFonts w:ascii="Times New Roman" w:hAnsi="Times New Roman"/>
          <w:sz w:val="28"/>
          <w:szCs w:val="28"/>
        </w:rPr>
        <w:t xml:space="preserve"> позволяющие выявить региональные закономернос</w:t>
      </w:r>
      <w:r w:rsidRPr="00F61FAF">
        <w:rPr>
          <w:rFonts w:ascii="Times New Roman" w:hAnsi="Times New Roman"/>
          <w:sz w:val="28"/>
          <w:szCs w:val="28"/>
        </w:rPr>
        <w:t>ти их распространения и выделить перспективные площади</w:t>
      </w:r>
      <w:r w:rsidRPr="00F61FAF" w:rsidR="00186FA6">
        <w:rPr>
          <w:rFonts w:ascii="Times New Roman" w:hAnsi="Times New Roman"/>
          <w:sz w:val="28"/>
          <w:szCs w:val="28"/>
        </w:rPr>
        <w:t xml:space="preserve"> (рисунок </w:t>
      </w:r>
      <w:r w:rsidR="00451DED">
        <w:rPr>
          <w:rFonts w:ascii="Times New Roman" w:hAnsi="Times New Roman"/>
          <w:sz w:val="28"/>
          <w:szCs w:val="28"/>
        </w:rPr>
        <w:t>84</w:t>
      </w:r>
      <w:r w:rsidRPr="00F61FAF" w:rsidR="00186FA6">
        <w:rPr>
          <w:rFonts w:ascii="Times New Roman" w:hAnsi="Times New Roman"/>
          <w:sz w:val="28"/>
          <w:szCs w:val="28"/>
        </w:rPr>
        <w:t>)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D7724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Применение геоинформационного подхода </w:t>
      </w:r>
      <w:r w:rsidRPr="00F61FAF">
        <w:rPr>
          <w:rFonts w:ascii="Times New Roman" w:hAnsi="Times New Roman"/>
          <w:sz w:val="28"/>
          <w:szCs w:val="28"/>
        </w:rPr>
        <w:t>позволило объединить разнородные данные в единую систему и выполнить их пространственный анали</w:t>
      </w:r>
      <w:r w:rsidRPr="00F61FAF">
        <w:rPr>
          <w:rFonts w:ascii="Times New Roman" w:hAnsi="Times New Roman"/>
          <w:sz w:val="28"/>
          <w:szCs w:val="28"/>
        </w:rPr>
        <w:t>з. В резу</w:t>
      </w:r>
      <w:r w:rsidRPr="00F61FAF">
        <w:rPr>
          <w:rFonts w:ascii="Times New Roman" w:hAnsi="Times New Roman"/>
          <w:sz w:val="28"/>
          <w:szCs w:val="28"/>
        </w:rPr>
        <w:t>льтате уточнены геолого-структурные предпосылк</w:t>
      </w:r>
      <w:r w:rsidRPr="00F61FAF">
        <w:rPr>
          <w:rFonts w:ascii="Times New Roman" w:hAnsi="Times New Roman"/>
          <w:sz w:val="28"/>
          <w:szCs w:val="28"/>
        </w:rPr>
        <w:t>и локализации литиевого оруденения и выделены наиболее перспективные участки для дальнейших поисково-развед</w:t>
      </w:r>
      <w:r w:rsidRPr="00F61FAF">
        <w:rPr>
          <w:rFonts w:ascii="Times New Roman" w:hAnsi="Times New Roman"/>
          <w:sz w:val="28"/>
          <w:szCs w:val="28"/>
        </w:rPr>
        <w:t>очных работ.</w:t>
      </w:r>
    </w:p>
    <w:p w:rsidR="00B40BB2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D77248">
        <w:rPr>
          <w:rFonts w:ascii="Times New Roman" w:hAnsi="Times New Roman"/>
          <w:sz w:val="28"/>
          <w:szCs w:val="28"/>
        </w:rPr>
        <w:t>В результате обобщения литературных, фондовых и картографических материалов устан</w:t>
      </w:r>
      <w:r w:rsidRPr="00F61FAF" w:rsidR="00D77248">
        <w:rPr>
          <w:rFonts w:ascii="Times New Roman" w:hAnsi="Times New Roman"/>
          <w:sz w:val="28"/>
          <w:szCs w:val="28"/>
        </w:rPr>
        <w:t>овлено, ч</w:t>
      </w:r>
      <w:r w:rsidRPr="00F61FAF" w:rsidR="00D77248">
        <w:rPr>
          <w:rFonts w:ascii="Times New Roman" w:hAnsi="Times New Roman"/>
          <w:sz w:val="28"/>
          <w:szCs w:val="28"/>
        </w:rPr>
        <w:t>то редкометалльные объекты Казахстана закономе</w:t>
      </w:r>
      <w:r w:rsidRPr="00F61FAF" w:rsidR="00D77248">
        <w:rPr>
          <w:rFonts w:ascii="Times New Roman" w:hAnsi="Times New Roman"/>
          <w:sz w:val="28"/>
          <w:szCs w:val="28"/>
        </w:rPr>
        <w:t>рно группируются в пределах трёх основных металлогенических провинций: Восточно-Казахстанской, Центрально-К</w:t>
      </w:r>
      <w:r w:rsidRPr="00F61FAF" w:rsidR="00D77248">
        <w:rPr>
          <w:rFonts w:ascii="Times New Roman" w:hAnsi="Times New Roman"/>
          <w:sz w:val="28"/>
          <w:szCs w:val="28"/>
        </w:rPr>
        <w:t>азахстанской и Южно-Казахстанской.</w:t>
      </w:r>
    </w:p>
    <w:p w:rsidR="00750234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Таким образом, размещение редкометалльных объектов Казахста</w:t>
      </w:r>
      <w:r w:rsidRPr="00F61FAF">
        <w:rPr>
          <w:rFonts w:ascii="Times New Roman" w:hAnsi="Times New Roman"/>
          <w:sz w:val="28"/>
          <w:szCs w:val="28"/>
        </w:rPr>
        <w:t>на опреде</w:t>
      </w:r>
      <w:r w:rsidRPr="00F61FAF">
        <w:rPr>
          <w:rFonts w:ascii="Times New Roman" w:hAnsi="Times New Roman"/>
          <w:sz w:val="28"/>
          <w:szCs w:val="28"/>
        </w:rPr>
        <w:t>ляется сочетанием магматических, структурных и</w:t>
      </w:r>
      <w:r w:rsidRPr="00F61FAF">
        <w:rPr>
          <w:rFonts w:ascii="Times New Roman" w:hAnsi="Times New Roman"/>
          <w:sz w:val="28"/>
          <w:szCs w:val="28"/>
        </w:rPr>
        <w:t xml:space="preserve"> флюидных факторов. Созданная геологическая база данных и её интеграция в ГИС-платформу позволили выявить п</w:t>
      </w:r>
      <w:r w:rsidRPr="00F61FAF">
        <w:rPr>
          <w:rFonts w:ascii="Times New Roman" w:hAnsi="Times New Roman"/>
          <w:sz w:val="28"/>
          <w:szCs w:val="28"/>
        </w:rPr>
        <w:t xml:space="preserve">ространственные закономерности их распределения и выделить перспективные участки для прогноза </w:t>
      </w:r>
      <w:r w:rsidRPr="00F61FAF">
        <w:rPr>
          <w:rFonts w:ascii="Times New Roman" w:hAnsi="Times New Roman"/>
          <w:sz w:val="28"/>
          <w:szCs w:val="28"/>
        </w:rPr>
        <w:t>литий-ред</w:t>
      </w:r>
      <w:r w:rsidRPr="00F61FAF">
        <w:rPr>
          <w:rFonts w:ascii="Times New Roman" w:hAnsi="Times New Roman"/>
          <w:sz w:val="28"/>
          <w:szCs w:val="28"/>
        </w:rPr>
        <w:t>кометалльного оруденения.</w:t>
      </w:r>
    </w:p>
    <w:p w:rsidR="00D7724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1FAF" w:rsidR="00750234">
        <w:rPr>
          <w:rFonts w:ascii="Times New Roman" w:hAnsi="Times New Roman"/>
          <w:sz w:val="28"/>
          <w:szCs w:val="28"/>
        </w:rPr>
        <w:t>Полученные результат</w:t>
      </w:r>
      <w:r w:rsidRPr="00F61FAF" w:rsidR="00750234">
        <w:rPr>
          <w:rFonts w:ascii="Times New Roman" w:hAnsi="Times New Roman"/>
          <w:sz w:val="28"/>
          <w:szCs w:val="28"/>
        </w:rPr>
        <w:t>ы послужили основой для геодинамической интерпретации и построения геолого-генетической модели формирования</w:t>
      </w:r>
      <w:r w:rsidRPr="00F61FAF" w:rsidR="00750234">
        <w:rPr>
          <w:rFonts w:ascii="Times New Roman" w:hAnsi="Times New Roman"/>
          <w:sz w:val="28"/>
          <w:szCs w:val="28"/>
        </w:rPr>
        <w:t xml:space="preserve"> редкометалльного оруденения, рассмотренных в следующей главе.</w:t>
      </w:r>
    </w:p>
    <w:p w:rsidR="00D7724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724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7248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0BB2" w:rsidRPr="00F61FAF" w:rsidP="00186CB1">
      <w:pPr>
        <w:pStyle w:val="BodyText"/>
        <w:spacing w:after="0"/>
        <w:ind w:firstLine="567"/>
        <w:jc w:val="both"/>
        <w:rPr>
          <w:b/>
          <w:sz w:val="28"/>
          <w:szCs w:val="28"/>
        </w:rPr>
      </w:pPr>
    </w:p>
    <w:p w:rsidR="00B40BB2" w:rsidRPr="00F61FAF" w:rsidP="00186CB1">
      <w:pPr>
        <w:pStyle w:val="BodyText"/>
        <w:spacing w:after="0"/>
        <w:ind w:firstLine="567"/>
        <w:jc w:val="both"/>
        <w:rPr>
          <w:b/>
          <w:sz w:val="28"/>
          <w:szCs w:val="28"/>
        </w:rPr>
      </w:pPr>
    </w:p>
    <w:p w:rsidR="00B40BB2" w:rsidRPr="00F61FAF" w:rsidP="00186CB1">
      <w:pPr>
        <w:pStyle w:val="BodyText"/>
        <w:spacing w:after="0"/>
        <w:ind w:firstLine="567"/>
        <w:jc w:val="both"/>
        <w:rPr>
          <w:b/>
          <w:sz w:val="28"/>
          <w:szCs w:val="28"/>
        </w:rPr>
        <w:sectPr w:rsidSect="0018187E">
          <w:footerReference w:type="default" r:id="rId110"/>
          <w:pgSz w:w="11906" w:h="16838" w:code="9"/>
          <w:pgMar w:top="1134" w:right="849" w:bottom="1134" w:left="1701" w:header="709" w:footer="709" w:gutter="0"/>
          <w:paperSrc w:first="7"/>
          <w:cols w:space="708"/>
          <w:docGrid w:linePitch="360"/>
        </w:sectPr>
      </w:pPr>
    </w:p>
    <w:p w:rsidR="00B40BB2" w:rsidRPr="00F61FAF" w:rsidP="00186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133" type="#_x0000_t75" style="height:394.2pt;mso-position-horizontal-relative:char;mso-position-vertical-relative:line;width:592.15pt">
            <v:imagedata r:id="rId111" o:title=""/>
            <w10:wrap type="none"/>
            <w10:anchorlock/>
          </v:shape>
        </w:pict>
      </w:r>
    </w:p>
    <w:p w:rsidR="00A02523" w:rsidRPr="00F61FAF" w:rsidP="00186CB1">
      <w:pPr>
        <w:jc w:val="center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Рисун</w:t>
      </w:r>
      <w:r w:rsidRPr="00F61FAF">
        <w:rPr>
          <w:rFonts w:ascii="Times New Roman" w:hAnsi="Times New Roman"/>
          <w:bCs/>
          <w:sz w:val="28"/>
          <w:szCs w:val="28"/>
        </w:rPr>
        <w:t xml:space="preserve">ок </w:t>
      </w:r>
      <w:r w:rsidR="00451DED">
        <w:rPr>
          <w:rFonts w:ascii="Times New Roman" w:hAnsi="Times New Roman"/>
          <w:bCs/>
          <w:sz w:val="28"/>
          <w:szCs w:val="28"/>
        </w:rPr>
        <w:t>83</w:t>
      </w:r>
      <w:r w:rsidRPr="00F61FAF">
        <w:rPr>
          <w:rFonts w:ascii="Times New Roman" w:hAnsi="Times New Roman"/>
          <w:bCs/>
          <w:sz w:val="28"/>
          <w:szCs w:val="28"/>
        </w:rPr>
        <w:t xml:space="preserve"> - Карта месторождений лития в Казахстане</w:t>
      </w:r>
      <w:r w:rsidRPr="00F61FAF">
        <w:rPr>
          <w:rFonts w:ascii="Times New Roman" w:hAnsi="Times New Roman"/>
          <w:bCs/>
          <w:sz w:val="28"/>
          <w:szCs w:val="28"/>
        </w:rPr>
        <w:t xml:space="preserve"> на основе ГИС</w:t>
      </w:r>
      <w:r w:rsidRPr="0039673F" w:rsidR="0039673F">
        <w:rPr>
          <w:rFonts w:ascii="Times New Roman" w:hAnsi="Times New Roman"/>
          <w:bCs/>
          <w:sz w:val="28"/>
          <w:szCs w:val="28"/>
        </w:rPr>
        <w:t xml:space="preserve"> </w:t>
      </w:r>
      <w:r w:rsidRPr="0039673F" w:rsidR="0039673F">
        <w:rPr>
          <w:rFonts w:ascii="Times New Roman" w:hAnsi="Times New Roman"/>
          <w:sz w:val="28"/>
          <w:szCs w:val="28"/>
        </w:rPr>
        <w:t>[</w:t>
      </w:r>
      <w:r w:rsidRPr="0039673F" w:rsidR="0039673F">
        <w:rPr>
          <w:rFonts w:ascii="Times New Roman" w:hAnsi="Times New Roman"/>
          <w:sz w:val="28"/>
          <w:szCs w:val="28"/>
        </w:rPr>
        <w:t>40</w:t>
      </w:r>
      <w:r w:rsidRPr="0039673F" w:rsidR="0039673F">
        <w:rPr>
          <w:rFonts w:ascii="Times New Roman" w:hAnsi="Times New Roman"/>
          <w:sz w:val="28"/>
          <w:szCs w:val="28"/>
        </w:rPr>
        <w:t>]</w:t>
      </w:r>
      <w:r w:rsidRPr="00F61FAF" w:rsidR="003C7EAF">
        <w:rPr>
          <w:rFonts w:ascii="Times New Roman" w:hAnsi="Times New Roman"/>
          <w:bCs/>
          <w:sz w:val="28"/>
          <w:szCs w:val="28"/>
        </w:rPr>
        <w:t>.</w:t>
      </w:r>
    </w:p>
    <w:p w:rsidR="00B40BB2" w:rsidRPr="00F61FAF" w:rsidP="00186CB1">
      <w:pPr>
        <w:pStyle w:val="BodyText"/>
        <w:spacing w:after="0"/>
        <w:ind w:firstLine="567"/>
        <w:jc w:val="both"/>
        <w:rPr>
          <w:b/>
          <w:sz w:val="28"/>
          <w:szCs w:val="28"/>
          <w:lang w:val="ru-RU"/>
        </w:rPr>
      </w:pPr>
    </w:p>
    <w:p w:rsidR="00B40BB2" w:rsidRPr="00F61FAF" w:rsidP="00186CB1">
      <w:pPr>
        <w:pStyle w:val="BodyText"/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i1134" type="#_x0000_t75" style="height:393.5pt;mso-position-horizontal-relative:char;mso-position-vertical-relative:line;width:638.45pt">
            <v:imagedata r:id="rId112" o:title=""/>
            <w10:wrap type="none"/>
            <w10:anchorlock/>
          </v:shape>
        </w:pict>
      </w:r>
    </w:p>
    <w:p w:rsidR="00B40BB2" w:rsidRPr="00F61FAF" w:rsidP="00186CB1">
      <w:pPr>
        <w:pStyle w:val="BodyText"/>
        <w:spacing w:after="0"/>
        <w:ind w:firstLine="567"/>
        <w:jc w:val="center"/>
        <w:rPr>
          <w:sz w:val="28"/>
          <w:szCs w:val="28"/>
          <w:lang w:val="ru-RU"/>
        </w:rPr>
      </w:pPr>
      <w:r w:rsidRPr="00F61FAF" w:rsidR="00C826F4">
        <w:rPr>
          <w:sz w:val="28"/>
          <w:szCs w:val="28"/>
        </w:rPr>
        <w:t xml:space="preserve">Рисунок </w:t>
      </w:r>
      <w:r w:rsidR="00451DED">
        <w:rPr>
          <w:sz w:val="28"/>
          <w:szCs w:val="28"/>
          <w:lang w:val="ru-RU"/>
        </w:rPr>
        <w:t>84</w:t>
      </w:r>
      <w:r w:rsidRPr="00F61FAF" w:rsidR="00C826F4">
        <w:rPr>
          <w:sz w:val="28"/>
          <w:szCs w:val="28"/>
        </w:rPr>
        <w:t xml:space="preserve"> - Карта месторождений лития в Казахстане на основе</w:t>
      </w:r>
      <w:r w:rsidRPr="00F61FAF" w:rsidR="00C826F4">
        <w:rPr>
          <w:sz w:val="28"/>
          <w:szCs w:val="28"/>
        </w:rPr>
        <w:t xml:space="preserve"> ГИС</w:t>
      </w:r>
      <w:r w:rsidRPr="0039673F" w:rsidR="0039673F">
        <w:rPr>
          <w:sz w:val="28"/>
          <w:szCs w:val="28"/>
          <w:lang w:val="ru-RU"/>
        </w:rPr>
        <w:t xml:space="preserve"> </w:t>
      </w:r>
      <w:r w:rsidRPr="0039673F" w:rsidR="0039673F">
        <w:rPr>
          <w:sz w:val="28"/>
          <w:szCs w:val="28"/>
          <w:lang w:val="ru-RU"/>
        </w:rPr>
        <w:t>[</w:t>
      </w:r>
      <w:r w:rsidRPr="0039673F" w:rsidR="0039673F">
        <w:rPr>
          <w:sz w:val="28"/>
          <w:szCs w:val="28"/>
          <w:lang w:val="ru-RU"/>
        </w:rPr>
        <w:t>40</w:t>
      </w:r>
      <w:r w:rsidRPr="0039673F" w:rsidR="0039673F">
        <w:rPr>
          <w:sz w:val="28"/>
          <w:szCs w:val="28"/>
          <w:lang w:val="ru-RU"/>
        </w:rPr>
        <w:t>]</w:t>
      </w:r>
      <w:r w:rsidRPr="00F61FAF" w:rsidR="003C7EAF">
        <w:rPr>
          <w:sz w:val="28"/>
          <w:szCs w:val="28"/>
          <w:lang w:val="ru-RU"/>
        </w:rPr>
        <w:t>.</w:t>
      </w:r>
    </w:p>
    <w:p w:rsidR="00B40BB2" w:rsidRPr="00F61FAF" w:rsidP="00186CB1">
      <w:pPr>
        <w:pStyle w:val="BodyText"/>
        <w:spacing w:after="0"/>
        <w:ind w:firstLine="567"/>
        <w:jc w:val="both"/>
        <w:rPr>
          <w:b/>
          <w:sz w:val="28"/>
          <w:szCs w:val="28"/>
        </w:rPr>
        <w:sectPr w:rsidSect="00B40BB2">
          <w:pgSz w:w="16838" w:h="11906" w:orient="landscape" w:code="9"/>
          <w:pgMar w:top="1701" w:right="1134" w:bottom="849" w:left="1134" w:header="709" w:footer="709" w:gutter="0"/>
          <w:paperSrc w:first="7"/>
          <w:cols w:space="708"/>
          <w:docGrid w:linePitch="360"/>
        </w:sectPr>
      </w:pPr>
    </w:p>
    <w:p w:rsidR="00BF189A" w:rsidP="008C07C0">
      <w:pPr>
        <w:pStyle w:val="BodyText"/>
        <w:spacing w:after="0"/>
        <w:ind w:firstLine="567"/>
        <w:jc w:val="both"/>
        <w:rPr>
          <w:b/>
          <w:sz w:val="28"/>
          <w:szCs w:val="28"/>
          <w:lang w:val="ru-RU"/>
        </w:rPr>
      </w:pPr>
      <w:r w:rsidRPr="00F61FAF" w:rsidR="00D77F11">
        <w:rPr>
          <w:b/>
          <w:sz w:val="28"/>
          <w:szCs w:val="28"/>
          <w:lang w:val="ru-RU"/>
        </w:rPr>
        <w:t>7</w:t>
      </w:r>
      <w:r w:rsidRPr="00F61FAF" w:rsidR="00DB4E6E">
        <w:rPr>
          <w:b/>
          <w:sz w:val="28"/>
          <w:szCs w:val="28"/>
          <w:lang w:val="ru-RU"/>
        </w:rPr>
        <w:t xml:space="preserve"> </w:t>
      </w:r>
      <w:r w:rsidRPr="00F61FAF" w:rsidR="008C07C0">
        <w:rPr>
          <w:b/>
          <w:sz w:val="28"/>
          <w:szCs w:val="28"/>
        </w:rPr>
        <w:t>ГЕОДИНАМИЧЕСКАЯ ИНТЕРПРЕТАЦИЯ ГРАНИТОИДОВ КАРАГАЙЛЫ</w:t>
      </w:r>
      <w:r w:rsidRPr="00F61FAF" w:rsidR="008C07C0">
        <w:rPr>
          <w:b/>
          <w:sz w:val="28"/>
          <w:szCs w:val="28"/>
          <w:lang w:val="ru-RU"/>
        </w:rPr>
        <w:t>-</w:t>
      </w:r>
      <w:r w:rsidRPr="00F61FAF" w:rsidR="008C07C0">
        <w:rPr>
          <w:b/>
          <w:sz w:val="28"/>
          <w:szCs w:val="28"/>
        </w:rPr>
        <w:t>АКТАССКОГО МАССИВА И ИХ</w:t>
      </w:r>
      <w:r w:rsidRPr="00F61FAF" w:rsidR="008C07C0">
        <w:rPr>
          <w:b/>
          <w:sz w:val="28"/>
          <w:szCs w:val="28"/>
        </w:rPr>
        <w:t xml:space="preserve"> СВЯЗЬ С РЕДКОМЕТАЛ</w:t>
      </w:r>
      <w:r w:rsidRPr="00F61FAF" w:rsidR="008C07C0">
        <w:rPr>
          <w:b/>
          <w:sz w:val="28"/>
          <w:szCs w:val="28"/>
        </w:rPr>
        <w:t>ЬНЫМ ОРУДЕНЕНИЕМ</w:t>
      </w:r>
    </w:p>
    <w:p w:rsidR="008C07C0" w:rsidRPr="008C07C0" w:rsidP="008C07C0">
      <w:pPr>
        <w:pStyle w:val="BodyText"/>
        <w:spacing w:after="0"/>
        <w:ind w:firstLine="567"/>
        <w:jc w:val="both"/>
        <w:rPr>
          <w:b/>
          <w:sz w:val="28"/>
          <w:szCs w:val="28"/>
          <w:lang w:val="ru-RU"/>
        </w:rPr>
      </w:pPr>
    </w:p>
    <w:p w:rsidR="005A7E88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</w:rPr>
      </w:pPr>
      <w:r w:rsidRPr="00F61FAF">
        <w:rPr>
          <w:bCs/>
          <w:sz w:val="28"/>
          <w:szCs w:val="28"/>
        </w:rPr>
        <w:t>Для интерпретации генезиса г</w:t>
      </w:r>
      <w:r w:rsidRPr="00F61FAF">
        <w:rPr>
          <w:bCs/>
          <w:sz w:val="28"/>
          <w:szCs w:val="28"/>
        </w:rPr>
        <w:t>ранитоидов Карагайлы</w:t>
      </w:r>
      <w:r w:rsidRPr="00F61FAF">
        <w:rPr>
          <w:bCs/>
          <w:sz w:val="28"/>
          <w:szCs w:val="28"/>
          <w:lang w:val="ru-RU"/>
        </w:rPr>
        <w:t>-</w:t>
      </w:r>
      <w:r w:rsidRPr="00F61FAF">
        <w:rPr>
          <w:bCs/>
          <w:sz w:val="28"/>
          <w:szCs w:val="28"/>
        </w:rPr>
        <w:t>Актасского массива выполнено сопоставление минералого-петрографических и геохимических</w:t>
      </w:r>
      <w:r w:rsidRPr="00F61FAF">
        <w:rPr>
          <w:bCs/>
          <w:sz w:val="28"/>
          <w:szCs w:val="28"/>
        </w:rPr>
        <w:t xml:space="preserve"> данных с современными классификациями гранитоидов, учитывающими геодинамические усл</w:t>
      </w:r>
      <w:r w:rsidRPr="00F61FAF">
        <w:rPr>
          <w:bCs/>
          <w:sz w:val="28"/>
          <w:szCs w:val="28"/>
        </w:rPr>
        <w:t>овия их формировани</w:t>
      </w:r>
      <w:r w:rsidRPr="00F61FAF">
        <w:rPr>
          <w:bCs/>
          <w:sz w:val="28"/>
          <w:szCs w:val="28"/>
        </w:rPr>
        <w:t>я.</w:t>
      </w:r>
    </w:p>
    <w:p w:rsidR="005A7E88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</w:rPr>
      </w:pPr>
      <w:r w:rsidRPr="00F61FAF">
        <w:rPr>
          <w:bCs/>
          <w:sz w:val="28"/>
          <w:szCs w:val="28"/>
        </w:rPr>
        <w:t>В настоящее время гранитоиды рассматриваютс</w:t>
      </w:r>
      <w:r w:rsidRPr="00F61FAF">
        <w:rPr>
          <w:bCs/>
          <w:sz w:val="28"/>
          <w:szCs w:val="28"/>
        </w:rPr>
        <w:t>я как индикаторы тектоно-магматических обстановок, отражающие источник расплава, степень его дифференциации</w:t>
      </w:r>
      <w:r w:rsidRPr="00F61FAF">
        <w:rPr>
          <w:bCs/>
          <w:sz w:val="28"/>
          <w:szCs w:val="28"/>
        </w:rPr>
        <w:t xml:space="preserve"> и роль постмагматических процессов.</w:t>
      </w:r>
    </w:p>
    <w:p w:rsidR="005A7E88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</w:rPr>
      </w:pPr>
      <w:r w:rsidRPr="00F61FAF">
        <w:rPr>
          <w:bCs/>
          <w:sz w:val="28"/>
          <w:szCs w:val="28"/>
        </w:rPr>
        <w:t xml:space="preserve">Согласно современным представлениям, орогенные </w:t>
      </w:r>
      <w:r w:rsidRPr="00F61FAF">
        <w:rPr>
          <w:bCs/>
          <w:sz w:val="28"/>
          <w:szCs w:val="28"/>
        </w:rPr>
        <w:t>гранитоиды формирую</w:t>
      </w:r>
      <w:r w:rsidRPr="00F61FAF">
        <w:rPr>
          <w:bCs/>
          <w:sz w:val="28"/>
          <w:szCs w:val="28"/>
        </w:rPr>
        <w:t>тся в условиях островных и континентальных дуг</w:t>
      </w:r>
      <w:r w:rsidRPr="00F61FAF">
        <w:rPr>
          <w:bCs/>
          <w:sz w:val="28"/>
          <w:szCs w:val="28"/>
        </w:rPr>
        <w:t>, а также в зонах коллизии</w:t>
      </w:r>
      <w:r w:rsidRPr="00F61FAF">
        <w:rPr>
          <w:bCs/>
          <w:sz w:val="28"/>
          <w:szCs w:val="28"/>
          <w:lang w:val="ru-RU"/>
        </w:rPr>
        <w:t xml:space="preserve"> (рисунок</w:t>
      </w:r>
      <w:r w:rsidRPr="00F61FAF" w:rsidR="00DC7562">
        <w:rPr>
          <w:bCs/>
          <w:sz w:val="28"/>
          <w:szCs w:val="28"/>
          <w:lang w:val="ru-RU"/>
        </w:rPr>
        <w:t xml:space="preserve"> </w:t>
      </w:r>
      <w:r w:rsidR="00451DED">
        <w:rPr>
          <w:bCs/>
          <w:sz w:val="28"/>
          <w:szCs w:val="28"/>
          <w:lang w:val="ru-RU"/>
        </w:rPr>
        <w:t>85</w:t>
      </w:r>
      <w:r w:rsidRPr="00F61FAF">
        <w:rPr>
          <w:bCs/>
          <w:sz w:val="28"/>
          <w:szCs w:val="28"/>
          <w:lang w:val="ru-RU"/>
        </w:rPr>
        <w:t>)</w:t>
      </w:r>
      <w:r w:rsidRPr="00F61FAF">
        <w:rPr>
          <w:bCs/>
          <w:sz w:val="28"/>
          <w:szCs w:val="28"/>
        </w:rPr>
        <w:t>. Они характеризуются известково-щелочной направленностью, различной</w:t>
      </w:r>
      <w:r w:rsidRPr="00F61FAF">
        <w:rPr>
          <w:bCs/>
          <w:sz w:val="28"/>
          <w:szCs w:val="28"/>
        </w:rPr>
        <w:t xml:space="preserve"> степенью пералюминиевости и связаны с плавлением корового вещества. В отличие от ни</w:t>
      </w:r>
      <w:r w:rsidRPr="00F61FAF">
        <w:rPr>
          <w:bCs/>
          <w:sz w:val="28"/>
          <w:szCs w:val="28"/>
        </w:rPr>
        <w:t>х, анорогенные гран</w:t>
      </w:r>
      <w:r w:rsidRPr="00F61FAF">
        <w:rPr>
          <w:bCs/>
          <w:sz w:val="28"/>
          <w:szCs w:val="28"/>
        </w:rPr>
        <w:t>итоиды внутриплитных обстановок имеют более ще</w:t>
      </w:r>
      <w:r w:rsidRPr="00F61FAF">
        <w:rPr>
          <w:bCs/>
          <w:sz w:val="28"/>
          <w:szCs w:val="28"/>
        </w:rPr>
        <w:t>лочной состав и иные геохимические особенности. Такое разграничение имеет принципиальное значение при интер</w:t>
      </w:r>
      <w:r w:rsidRPr="00F61FAF">
        <w:rPr>
          <w:bCs/>
          <w:sz w:val="28"/>
          <w:szCs w:val="28"/>
        </w:rPr>
        <w:t xml:space="preserve">претации генезиса редкометалльных гранитоидов, поскольку геодинамическая обстановка </w:t>
      </w:r>
      <w:r w:rsidRPr="00F61FAF">
        <w:rPr>
          <w:bCs/>
          <w:sz w:val="28"/>
          <w:szCs w:val="28"/>
        </w:rPr>
        <w:t>контролирует накопл</w:t>
      </w:r>
      <w:r w:rsidRPr="00F61FAF">
        <w:rPr>
          <w:bCs/>
          <w:sz w:val="28"/>
          <w:szCs w:val="28"/>
        </w:rPr>
        <w:t>ение Li, Sn, W, Be, Nb и Ta в поздних продукта</w:t>
      </w:r>
      <w:r w:rsidRPr="00F61FAF">
        <w:rPr>
          <w:bCs/>
          <w:sz w:val="28"/>
          <w:szCs w:val="28"/>
        </w:rPr>
        <w:t>х эволюции магматических систем.</w:t>
      </w:r>
    </w:p>
    <w:p w:rsidR="005A7E88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</w:rPr>
      </w:pPr>
      <w:r w:rsidRPr="00F61FAF">
        <w:rPr>
          <w:bCs/>
          <w:sz w:val="28"/>
          <w:szCs w:val="28"/>
        </w:rPr>
        <w:t>Полученные данные показывают, что гранитоиды Карагайлы</w:t>
      </w:r>
      <w:r w:rsidRPr="00F61FAF">
        <w:rPr>
          <w:bCs/>
          <w:sz w:val="28"/>
          <w:szCs w:val="28"/>
          <w:lang w:val="ru-RU"/>
        </w:rPr>
        <w:t>-</w:t>
      </w:r>
      <w:r w:rsidRPr="00F61FAF">
        <w:rPr>
          <w:bCs/>
          <w:sz w:val="28"/>
          <w:szCs w:val="28"/>
        </w:rPr>
        <w:t xml:space="preserve">Актасского массива </w:t>
      </w:r>
      <w:r w:rsidRPr="00F61FAF">
        <w:rPr>
          <w:bCs/>
          <w:sz w:val="28"/>
          <w:szCs w:val="28"/>
        </w:rPr>
        <w:t>имеют многофазное строение и характеризуются направленной эволюцией от слабо изменён</w:t>
      </w:r>
      <w:r w:rsidRPr="00F61FAF">
        <w:rPr>
          <w:bCs/>
          <w:sz w:val="28"/>
          <w:szCs w:val="28"/>
        </w:rPr>
        <w:t>ных разностей к топ</w:t>
      </w:r>
      <w:r w:rsidRPr="00F61FAF">
        <w:rPr>
          <w:bCs/>
          <w:sz w:val="28"/>
          <w:szCs w:val="28"/>
        </w:rPr>
        <w:t>аз-мусковит-касситеритовым и далее к интенсивн</w:t>
      </w:r>
      <w:r w:rsidRPr="00F61FAF">
        <w:rPr>
          <w:bCs/>
          <w:sz w:val="28"/>
          <w:szCs w:val="28"/>
        </w:rPr>
        <w:t>о грейзенизированным циннвальдит-топазовым породам. Такая последовательность отражает высокую степень диффе</w:t>
      </w:r>
      <w:r w:rsidRPr="00F61FAF">
        <w:rPr>
          <w:bCs/>
          <w:sz w:val="28"/>
          <w:szCs w:val="28"/>
        </w:rPr>
        <w:t>ренциации расплава, усиление роли летучих компонентов и развитие постмагматических м</w:t>
      </w:r>
      <w:r w:rsidRPr="00F61FAF">
        <w:rPr>
          <w:bCs/>
          <w:sz w:val="28"/>
          <w:szCs w:val="28"/>
        </w:rPr>
        <w:t>етасоматических про</w:t>
      </w:r>
      <w:r w:rsidRPr="00F61FAF">
        <w:rPr>
          <w:bCs/>
          <w:sz w:val="28"/>
          <w:szCs w:val="28"/>
        </w:rPr>
        <w:t>цессов, контролирующих перераспределение и кон</w:t>
      </w:r>
      <w:r w:rsidRPr="00F61FAF">
        <w:rPr>
          <w:bCs/>
          <w:sz w:val="28"/>
          <w:szCs w:val="28"/>
        </w:rPr>
        <w:t>центрацию редких элементов.</w:t>
      </w:r>
    </w:p>
    <w:p w:rsidR="005A7E88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</w:rPr>
      </w:pPr>
      <w:r w:rsidRPr="00F61FAF">
        <w:rPr>
          <w:bCs/>
          <w:sz w:val="28"/>
          <w:szCs w:val="28"/>
        </w:rPr>
        <w:t>По геохимическим признакам гранитоиды относятся к пералюминиевым известково-щел</w:t>
      </w:r>
      <w:r w:rsidRPr="00F61FAF">
        <w:rPr>
          <w:bCs/>
          <w:sz w:val="28"/>
          <w:szCs w:val="28"/>
        </w:rPr>
        <w:t>очным образованиям орогенного ряда. Это указывает на значительную роль корового веще</w:t>
      </w:r>
      <w:r w:rsidRPr="00F61FAF">
        <w:rPr>
          <w:bCs/>
          <w:sz w:val="28"/>
          <w:szCs w:val="28"/>
        </w:rPr>
        <w:t>ства и позволяет от</w:t>
      </w:r>
      <w:r w:rsidRPr="00F61FAF">
        <w:rPr>
          <w:bCs/>
          <w:sz w:val="28"/>
          <w:szCs w:val="28"/>
        </w:rPr>
        <w:t>нести их к гранитам S-типа</w:t>
      </w:r>
      <w:r w:rsidRPr="00F61FAF">
        <w:rPr>
          <w:bCs/>
          <w:sz w:val="28"/>
          <w:szCs w:val="28"/>
          <w:lang w:val="ru-RU"/>
        </w:rPr>
        <w:t xml:space="preserve"> (</w:t>
      </w:r>
      <w:r w:rsidRPr="00451DED" w:rsidR="00451DED">
        <w:rPr>
          <w:bCs/>
          <w:sz w:val="28"/>
          <w:szCs w:val="28"/>
          <w:lang w:val="ru-RU"/>
        </w:rPr>
        <w:t xml:space="preserve">рисунок </w:t>
      </w:r>
      <w:r w:rsidR="00451DED">
        <w:rPr>
          <w:bCs/>
          <w:sz w:val="28"/>
          <w:szCs w:val="28"/>
          <w:lang w:val="ru-RU"/>
        </w:rPr>
        <w:t>85</w:t>
      </w:r>
      <w:r w:rsidRPr="00F61FAF">
        <w:rPr>
          <w:bCs/>
          <w:sz w:val="28"/>
          <w:szCs w:val="28"/>
          <w:lang w:val="ru-RU"/>
        </w:rPr>
        <w:t>)</w:t>
      </w:r>
      <w:r w:rsidRPr="00F61FAF">
        <w:rPr>
          <w:bCs/>
          <w:sz w:val="28"/>
          <w:szCs w:val="28"/>
        </w:rPr>
        <w:t>.</w:t>
      </w:r>
    </w:p>
    <w:p w:rsidR="00F500C4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  <w:lang w:val="ru-RU"/>
        </w:rPr>
      </w:pPr>
      <w:r w:rsidRPr="00F61FAF" w:rsidR="005A7E88">
        <w:rPr>
          <w:bCs/>
          <w:sz w:val="28"/>
          <w:szCs w:val="28"/>
        </w:rPr>
        <w:t>На ос</w:t>
      </w:r>
      <w:r w:rsidRPr="00F61FAF" w:rsidR="005A7E88">
        <w:rPr>
          <w:bCs/>
          <w:sz w:val="28"/>
          <w:szCs w:val="28"/>
        </w:rPr>
        <w:t>новании совокупности геологических, геохимических</w:t>
      </w:r>
      <w:r w:rsidRPr="00F61FAF">
        <w:rPr>
          <w:bCs/>
          <w:sz w:val="28"/>
          <w:szCs w:val="28"/>
          <w:lang w:val="ru-RU"/>
        </w:rPr>
        <w:t xml:space="preserve"> и</w:t>
      </w:r>
      <w:r w:rsidRPr="00F61FAF" w:rsidR="005A7E88">
        <w:rPr>
          <w:bCs/>
          <w:sz w:val="28"/>
          <w:szCs w:val="28"/>
        </w:rPr>
        <w:t xml:space="preserve"> минералогических данных установлено, что Карагайлы</w:t>
      </w:r>
      <w:r w:rsidRPr="00F61FAF" w:rsidR="005A7E88">
        <w:rPr>
          <w:bCs/>
          <w:sz w:val="28"/>
          <w:szCs w:val="28"/>
          <w:lang w:val="ru-RU"/>
        </w:rPr>
        <w:t>-</w:t>
      </w:r>
      <w:r w:rsidRPr="00F61FAF" w:rsidR="005A7E88">
        <w:rPr>
          <w:bCs/>
          <w:sz w:val="28"/>
          <w:szCs w:val="28"/>
        </w:rPr>
        <w:t>Акта</w:t>
      </w:r>
      <w:r w:rsidRPr="00F61FAF" w:rsidR="005A7E88">
        <w:rPr>
          <w:bCs/>
          <w:sz w:val="28"/>
          <w:szCs w:val="28"/>
        </w:rPr>
        <w:t>сский массив формировался в условиях орогенного пояса континентальной дуги с последу</w:t>
      </w:r>
      <w:r w:rsidRPr="00F61FAF" w:rsidR="005A7E88">
        <w:rPr>
          <w:bCs/>
          <w:sz w:val="28"/>
          <w:szCs w:val="28"/>
        </w:rPr>
        <w:t>ющим переходом к ко</w:t>
      </w:r>
      <w:r w:rsidRPr="00F61FAF" w:rsidR="005A7E88">
        <w:rPr>
          <w:bCs/>
          <w:sz w:val="28"/>
          <w:szCs w:val="28"/>
        </w:rPr>
        <w:t>ллизионному и постколлизионному этапам</w:t>
      </w:r>
      <w:r w:rsidRPr="00F61FAF">
        <w:rPr>
          <w:bCs/>
          <w:sz w:val="28"/>
          <w:szCs w:val="28"/>
          <w:lang w:val="ru-RU"/>
        </w:rPr>
        <w:t xml:space="preserve"> (рисуно</w:t>
      </w:r>
      <w:r w:rsidRPr="00F61FAF">
        <w:rPr>
          <w:bCs/>
          <w:sz w:val="28"/>
          <w:szCs w:val="28"/>
          <w:lang w:val="ru-RU"/>
        </w:rPr>
        <w:t>к-48)</w:t>
      </w:r>
      <w:r w:rsidRPr="00F61FAF" w:rsidR="005A7E88">
        <w:rPr>
          <w:bCs/>
          <w:sz w:val="28"/>
          <w:szCs w:val="28"/>
        </w:rPr>
        <w:t>. Геохронологические данные (≈450</w:t>
      </w:r>
      <w:r w:rsidRPr="0039673F" w:rsidR="0039673F">
        <w:rPr>
          <w:bCs/>
          <w:sz w:val="28"/>
          <w:szCs w:val="28"/>
          <w:lang w:val="ru-RU"/>
        </w:rPr>
        <w:t>-</w:t>
      </w:r>
      <w:r w:rsidRPr="00F61FAF" w:rsidR="005A7E88">
        <w:rPr>
          <w:bCs/>
          <w:sz w:val="28"/>
          <w:szCs w:val="28"/>
        </w:rPr>
        <w:t>430 млн лет) соответствуют этапу функционирования континентальной ма</w:t>
      </w:r>
      <w:r w:rsidRPr="00F61FAF" w:rsidR="005A7E88">
        <w:rPr>
          <w:bCs/>
          <w:sz w:val="28"/>
          <w:szCs w:val="28"/>
        </w:rPr>
        <w:t>гматической дуги, связанной с субдукционными процессами (тип VAG). В дальнейшем прои</w:t>
      </w:r>
      <w:r w:rsidRPr="00F61FAF" w:rsidR="005A7E88">
        <w:rPr>
          <w:bCs/>
          <w:sz w:val="28"/>
          <w:szCs w:val="28"/>
        </w:rPr>
        <w:t>сходило внедрение б</w:t>
      </w:r>
      <w:r w:rsidRPr="00F61FAF" w:rsidR="005A7E88">
        <w:rPr>
          <w:bCs/>
          <w:sz w:val="28"/>
          <w:szCs w:val="28"/>
        </w:rPr>
        <w:t>олее дифференцированных расплавов, обогащённых</w:t>
      </w:r>
      <w:r w:rsidRPr="00F61FAF" w:rsidR="005A7E88">
        <w:rPr>
          <w:bCs/>
          <w:sz w:val="28"/>
          <w:szCs w:val="28"/>
        </w:rPr>
        <w:t xml:space="preserve"> редкими элементами.</w:t>
      </w:r>
      <w:r w:rsidRPr="00F61FAF">
        <w:rPr>
          <w:bCs/>
          <w:sz w:val="28"/>
          <w:szCs w:val="28"/>
          <w:lang w:val="ru-RU"/>
        </w:rPr>
        <w:t xml:space="preserve"> </w:t>
      </w:r>
      <w:r w:rsidRPr="00F61FAF" w:rsidR="005A7E88">
        <w:rPr>
          <w:bCs/>
          <w:sz w:val="28"/>
          <w:szCs w:val="28"/>
        </w:rPr>
        <w:t>Минералого-геохимические особенности гранитов (обогащение Li, Rb, Cs, наличие циннваль</w:t>
      </w:r>
      <w:r w:rsidRPr="00F61FAF" w:rsidR="005A7E88">
        <w:rPr>
          <w:bCs/>
          <w:sz w:val="28"/>
          <w:szCs w:val="28"/>
        </w:rPr>
        <w:t>дита, развитие фторсодержащих минералов) указывают на их принадлежность к гранитам S</w:t>
      </w:r>
      <w:r w:rsidRPr="00F61FAF" w:rsidR="005A7E88">
        <w:rPr>
          <w:bCs/>
          <w:sz w:val="28"/>
          <w:szCs w:val="28"/>
        </w:rPr>
        <w:t>-типа, сформированн</w:t>
      </w:r>
      <w:r w:rsidRPr="00F61FAF" w:rsidR="005A7E88">
        <w:rPr>
          <w:bCs/>
          <w:sz w:val="28"/>
          <w:szCs w:val="28"/>
        </w:rPr>
        <w:t>ым за счёт плавления пелитового материала.</w:t>
      </w:r>
      <w:r w:rsidRPr="00F61FAF">
        <w:rPr>
          <w:bCs/>
          <w:sz w:val="28"/>
          <w:szCs w:val="28"/>
          <w:lang w:val="ru-RU"/>
        </w:rPr>
        <w:t xml:space="preserve"> </w:t>
      </w:r>
    </w:p>
    <w:p w:rsidR="005A7E88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</w:rPr>
      </w:pPr>
      <w:r w:rsidRPr="00F61FAF">
        <w:rPr>
          <w:bCs/>
          <w:sz w:val="28"/>
          <w:szCs w:val="28"/>
        </w:rPr>
        <w:t>Та</w:t>
      </w:r>
      <w:r w:rsidRPr="00F61FAF">
        <w:rPr>
          <w:bCs/>
          <w:sz w:val="28"/>
          <w:szCs w:val="28"/>
        </w:rPr>
        <w:t>ким образом, формирование редкометалльной минерализации Карагайлы</w:t>
      </w:r>
      <w:r w:rsidRPr="00F61FAF" w:rsidR="00F13A6E">
        <w:rPr>
          <w:bCs/>
          <w:sz w:val="28"/>
          <w:szCs w:val="28"/>
          <w:lang w:val="ru-RU"/>
        </w:rPr>
        <w:t>-</w:t>
      </w:r>
      <w:r w:rsidRPr="00F61FAF">
        <w:rPr>
          <w:bCs/>
          <w:sz w:val="28"/>
          <w:szCs w:val="28"/>
        </w:rPr>
        <w:t>Актасского месторождения происходило в ра</w:t>
      </w:r>
      <w:r w:rsidRPr="00F61FAF">
        <w:rPr>
          <w:bCs/>
          <w:sz w:val="28"/>
          <w:szCs w:val="28"/>
        </w:rPr>
        <w:t>мках единой эволюционной модели:</w:t>
      </w:r>
      <w:r w:rsidRPr="00F61FAF" w:rsidR="00F500C4">
        <w:rPr>
          <w:bCs/>
          <w:sz w:val="28"/>
          <w:szCs w:val="28"/>
          <w:lang w:val="ru-RU"/>
        </w:rPr>
        <w:t xml:space="preserve"> к</w:t>
      </w:r>
      <w:r w:rsidRPr="00F61FAF">
        <w:rPr>
          <w:bCs/>
          <w:sz w:val="28"/>
          <w:szCs w:val="28"/>
        </w:rPr>
        <w:t xml:space="preserve">онтинентальная дуга → коллизия → постколлизионный </w:t>
      </w:r>
      <w:r w:rsidRPr="00F61FAF">
        <w:rPr>
          <w:bCs/>
          <w:sz w:val="28"/>
          <w:szCs w:val="28"/>
        </w:rPr>
        <w:t xml:space="preserve">магматизм → S-type </w:t>
      </w:r>
      <w:r w:rsidRPr="00F61FAF">
        <w:rPr>
          <w:bCs/>
          <w:sz w:val="28"/>
          <w:szCs w:val="28"/>
        </w:rPr>
        <w:t>граниты → Li–F флюиды → грейзеновое оруденение</w:t>
      </w:r>
      <w:r w:rsidRPr="00F61FAF">
        <w:rPr>
          <w:bCs/>
          <w:sz w:val="28"/>
          <w:szCs w:val="28"/>
        </w:rPr>
        <w:t>.</w:t>
      </w:r>
    </w:p>
    <w:p w:rsidR="005A7E88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</w:rPr>
      </w:pPr>
      <w:r w:rsidRPr="00F61FAF">
        <w:rPr>
          <w:bCs/>
          <w:sz w:val="28"/>
          <w:szCs w:val="28"/>
        </w:rPr>
        <w:t>Предложенная геолого-генетическая схема (рисунок 50) отражает систему «источник – транспорт – ловушка», г</w:t>
      </w:r>
      <w:r w:rsidRPr="00F61FAF">
        <w:rPr>
          <w:bCs/>
          <w:sz w:val="28"/>
          <w:szCs w:val="28"/>
        </w:rPr>
        <w:t>де:</w:t>
      </w:r>
    </w:p>
    <w:p w:rsidR="005A7E88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</w:rPr>
      </w:pPr>
      <w:r w:rsidRPr="00F61FAF" w:rsidR="00F500C4">
        <w:rPr>
          <w:bCs/>
          <w:sz w:val="28"/>
          <w:szCs w:val="28"/>
          <w:lang w:val="ru-RU"/>
        </w:rPr>
        <w:t xml:space="preserve">- </w:t>
      </w:r>
      <w:r w:rsidRPr="00F61FAF">
        <w:rPr>
          <w:bCs/>
          <w:sz w:val="28"/>
          <w:szCs w:val="28"/>
        </w:rPr>
        <w:t>источником являются S-type гранитоиды;</w:t>
      </w:r>
    </w:p>
    <w:p w:rsidR="005A7E88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</w:rPr>
      </w:pPr>
      <w:r w:rsidRPr="00F61FAF" w:rsidR="00F500C4">
        <w:rPr>
          <w:bCs/>
          <w:sz w:val="28"/>
          <w:szCs w:val="28"/>
          <w:lang w:val="ru-RU"/>
        </w:rPr>
        <w:t xml:space="preserve">- </w:t>
      </w:r>
      <w:r w:rsidRPr="00F61FAF">
        <w:rPr>
          <w:bCs/>
          <w:sz w:val="28"/>
          <w:szCs w:val="28"/>
        </w:rPr>
        <w:t>транспорт осуществляется Li</w:t>
      </w:r>
      <w:r w:rsidRPr="00F61FAF" w:rsidR="00446173">
        <w:rPr>
          <w:bCs/>
          <w:sz w:val="28"/>
          <w:szCs w:val="28"/>
          <w:lang w:val="ru-RU"/>
        </w:rPr>
        <w:t>-</w:t>
      </w:r>
      <w:r w:rsidRPr="00F61FAF">
        <w:rPr>
          <w:bCs/>
          <w:sz w:val="28"/>
          <w:szCs w:val="28"/>
        </w:rPr>
        <w:t>F флюидам</w:t>
      </w:r>
      <w:r w:rsidRPr="00F61FAF">
        <w:rPr>
          <w:bCs/>
          <w:sz w:val="28"/>
          <w:szCs w:val="28"/>
        </w:rPr>
        <w:t>и;</w:t>
      </w:r>
    </w:p>
    <w:p w:rsidR="005A7E88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</w:rPr>
      </w:pPr>
      <w:r w:rsidRPr="00F61FAF" w:rsidR="00F500C4">
        <w:rPr>
          <w:bCs/>
          <w:sz w:val="28"/>
          <w:szCs w:val="28"/>
          <w:lang w:val="ru-RU"/>
        </w:rPr>
        <w:t xml:space="preserve">- </w:t>
      </w:r>
      <w:r w:rsidRPr="00F61FAF">
        <w:rPr>
          <w:bCs/>
          <w:sz w:val="28"/>
          <w:szCs w:val="28"/>
        </w:rPr>
        <w:t>ловушки предст</w:t>
      </w:r>
      <w:r w:rsidRPr="00F61FAF">
        <w:rPr>
          <w:bCs/>
          <w:sz w:val="28"/>
          <w:szCs w:val="28"/>
        </w:rPr>
        <w:t>авлены зонами грейзенизации и тектонических на</w:t>
      </w:r>
      <w:r w:rsidRPr="00F61FAF">
        <w:rPr>
          <w:bCs/>
          <w:sz w:val="28"/>
          <w:szCs w:val="28"/>
        </w:rPr>
        <w:t>рушений.</w:t>
      </w:r>
    </w:p>
    <w:p w:rsidR="005A7E88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</w:rPr>
      </w:pPr>
      <w:r w:rsidRPr="00F61FAF">
        <w:rPr>
          <w:bCs/>
          <w:sz w:val="28"/>
          <w:szCs w:val="28"/>
        </w:rPr>
        <w:t>Редкометалльное оруденение формировалось не в одну стадию, а в результате последовательного развит</w:t>
      </w:r>
      <w:r w:rsidRPr="00F61FAF">
        <w:rPr>
          <w:bCs/>
          <w:sz w:val="28"/>
          <w:szCs w:val="28"/>
        </w:rPr>
        <w:t>ия магматических и постмагматических процессов. Турмалинизация, альбитизация, грейзе</w:t>
      </w:r>
      <w:r w:rsidRPr="00F61FAF">
        <w:rPr>
          <w:bCs/>
          <w:sz w:val="28"/>
          <w:szCs w:val="28"/>
        </w:rPr>
        <w:t>низация и микроклин</w:t>
      </w:r>
      <w:r w:rsidRPr="00F61FAF">
        <w:rPr>
          <w:bCs/>
          <w:sz w:val="28"/>
          <w:szCs w:val="28"/>
        </w:rPr>
        <w:t>изация отражают этапную эволюцию рудно-магмати</w:t>
      </w:r>
      <w:r w:rsidRPr="00F61FAF">
        <w:rPr>
          <w:bCs/>
          <w:sz w:val="28"/>
          <w:szCs w:val="28"/>
        </w:rPr>
        <w:t xml:space="preserve">ческой системы и обеспечивают перераспределение и концентрацию рудных компонентов в зонах трещиноватости и </w:t>
      </w:r>
      <w:r w:rsidRPr="00F61FAF">
        <w:rPr>
          <w:bCs/>
          <w:sz w:val="28"/>
          <w:szCs w:val="28"/>
        </w:rPr>
        <w:t>повышенной проницаемости.</w:t>
      </w:r>
    </w:p>
    <w:p w:rsidR="00243CA6" w:rsidRPr="00F61FAF" w:rsidP="00186CB1">
      <w:pPr>
        <w:pStyle w:val="BodyText"/>
        <w:ind w:firstLine="567"/>
        <w:jc w:val="both"/>
        <w:rPr>
          <w:bCs/>
          <w:sz w:val="28"/>
          <w:szCs w:val="28"/>
        </w:rPr>
      </w:pPr>
      <w:r w:rsidRPr="00F61FAF">
        <w:rPr>
          <w:bCs/>
          <w:sz w:val="28"/>
          <w:szCs w:val="28"/>
        </w:rPr>
        <w:t>Редкометалльное оруденение формировалось в результате посл</w:t>
      </w:r>
      <w:r w:rsidRPr="00F61FAF">
        <w:rPr>
          <w:bCs/>
          <w:sz w:val="28"/>
          <w:szCs w:val="28"/>
        </w:rPr>
        <w:t>едовательного разви</w:t>
      </w:r>
      <w:r w:rsidRPr="00F61FAF">
        <w:rPr>
          <w:bCs/>
          <w:sz w:val="28"/>
          <w:szCs w:val="28"/>
        </w:rPr>
        <w:t>тия магматических и постмагматических процессо</w:t>
      </w:r>
      <w:r w:rsidRPr="00F61FAF">
        <w:rPr>
          <w:bCs/>
          <w:sz w:val="28"/>
          <w:szCs w:val="28"/>
        </w:rPr>
        <w:t>в. Турмалинизация, альбитизация, грейзенизация и микроклинизация отражают этапную эволюцию рудно-магматичес</w:t>
      </w:r>
      <w:r w:rsidRPr="00F61FAF">
        <w:rPr>
          <w:bCs/>
          <w:sz w:val="28"/>
          <w:szCs w:val="28"/>
        </w:rPr>
        <w:t>кой системы и обеспечивают перераспределение и концентрацию рудных компонентов в зон</w:t>
      </w:r>
      <w:r w:rsidRPr="00F61FAF">
        <w:rPr>
          <w:bCs/>
          <w:sz w:val="28"/>
          <w:szCs w:val="28"/>
        </w:rPr>
        <w:t>ах трещиноватости и</w:t>
      </w:r>
      <w:r w:rsidRPr="00F61FAF">
        <w:rPr>
          <w:bCs/>
          <w:sz w:val="28"/>
          <w:szCs w:val="28"/>
        </w:rPr>
        <w:t xml:space="preserve"> повышенной проницаемости.</w:t>
      </w:r>
    </w:p>
    <w:p w:rsidR="00BF189A" w:rsidRPr="00F61FAF" w:rsidP="008C07C0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5" type="#_x0000_t32" style="height:25.65pt;margin-left:206.75pt;margin-top:4.65pt;position:absolute;width:0;z-index:251663360" o:connectortype="straight" filled="f" stroked="t" strokecolor="red" strokeweight="3pt">
            <v:stroke endarrow="block"/>
          </v:shape>
        </w:pict>
      </w:r>
      <w:bookmarkStart w:id="27" w:name="_Hlk226309397"/>
      <w:r>
        <w:pict>
          <v:shape id="_x0000_i1136" type="#_x0000_t75" style="height:290.5pt;mso-position-horizontal-relative:char;mso-position-vertical-relative:line;width:393.15pt">
            <v:imagedata r:id="rId113" o:title=""/>
            <w10:wrap type="none"/>
            <w10:anchorlock/>
          </v:shape>
        </w:pict>
      </w:r>
      <w:bookmarkEnd w:id="27"/>
    </w:p>
    <w:p w:rsidR="00BF189A" w:rsidRPr="00F61FAF" w:rsidP="00186CB1">
      <w:pPr>
        <w:ind w:firstLine="680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 xml:space="preserve">Рисунок </w:t>
      </w:r>
      <w:r w:rsidR="00451DED">
        <w:rPr>
          <w:rFonts w:ascii="Times New Roman" w:hAnsi="Times New Roman"/>
          <w:sz w:val="28"/>
          <w:szCs w:val="28"/>
        </w:rPr>
        <w:t>85</w:t>
      </w:r>
      <w:r w:rsidRPr="00F61FAF">
        <w:rPr>
          <w:rFonts w:ascii="Times New Roman" w:hAnsi="Times New Roman"/>
          <w:sz w:val="28"/>
          <w:szCs w:val="28"/>
        </w:rPr>
        <w:t xml:space="preserve"> – Геодинамикая обстановка гранитоидой магмы</w:t>
      </w:r>
      <w:r w:rsidRPr="00F61FAF" w:rsidR="00A10E20">
        <w:rPr>
          <w:rFonts w:ascii="Times New Roman" w:hAnsi="Times New Roman"/>
          <w:sz w:val="28"/>
          <w:szCs w:val="28"/>
        </w:rPr>
        <w:t xml:space="preserve"> [</w:t>
      </w:r>
      <w:r w:rsidRPr="000347F8" w:rsidR="00A10E20">
        <w:rPr>
          <w:rFonts w:ascii="Times New Roman" w:hAnsi="Times New Roman"/>
          <w:sz w:val="28"/>
          <w:szCs w:val="28"/>
        </w:rPr>
        <w:t>Реймар С</w:t>
      </w:r>
      <w:r w:rsidRPr="00F61FAF" w:rsidR="00A10E20">
        <w:rPr>
          <w:rFonts w:ascii="Times New Roman" w:hAnsi="Times New Roman"/>
          <w:sz w:val="28"/>
          <w:szCs w:val="28"/>
        </w:rPr>
        <w:t>]</w:t>
      </w:r>
      <w:r w:rsidRPr="00F61FAF">
        <w:rPr>
          <w:rFonts w:ascii="Times New Roman" w:hAnsi="Times New Roman"/>
          <w:sz w:val="28"/>
          <w:szCs w:val="28"/>
        </w:rPr>
        <w:t>.</w:t>
      </w:r>
    </w:p>
    <w:p w:rsidR="00243CA6" w:rsidRPr="00F61FAF" w:rsidP="00186CB1">
      <w:pPr>
        <w:pStyle w:val="BodyText"/>
        <w:ind w:firstLine="567"/>
        <w:jc w:val="both"/>
        <w:rPr>
          <w:bCs/>
          <w:sz w:val="28"/>
          <w:szCs w:val="28"/>
          <w:lang w:val="ru-RU"/>
        </w:rPr>
      </w:pPr>
    </w:p>
    <w:p w:rsidR="00243CA6" w:rsidRPr="00F61FAF" w:rsidP="008C07C0">
      <w:pPr>
        <w:pStyle w:val="BodyText"/>
        <w:spacing w:after="0"/>
        <w:ind w:firstLine="567"/>
        <w:jc w:val="both"/>
        <w:rPr>
          <w:bCs/>
          <w:sz w:val="28"/>
          <w:szCs w:val="28"/>
          <w:lang w:val="ru-RU"/>
        </w:rPr>
      </w:pPr>
      <w:r w:rsidRPr="00F61FAF">
        <w:rPr>
          <w:bCs/>
          <w:sz w:val="28"/>
          <w:szCs w:val="28"/>
          <w:lang w:val="ru-RU"/>
        </w:rPr>
        <w:t>Сопоставление полученных дан</w:t>
      </w:r>
      <w:r w:rsidRPr="00F61FAF">
        <w:rPr>
          <w:bCs/>
          <w:sz w:val="28"/>
          <w:szCs w:val="28"/>
          <w:lang w:val="ru-RU"/>
        </w:rPr>
        <w:t>ных с международными геодинамическими классификациями гранитоидов, разработанными за</w:t>
      </w:r>
      <w:r w:rsidRPr="00F61FAF">
        <w:rPr>
          <w:bCs/>
          <w:sz w:val="28"/>
          <w:szCs w:val="28"/>
          <w:lang w:val="ru-RU"/>
        </w:rPr>
        <w:t>рубежными исследова</w:t>
      </w:r>
      <w:r w:rsidRPr="00F61FAF">
        <w:rPr>
          <w:bCs/>
          <w:sz w:val="28"/>
          <w:szCs w:val="28"/>
          <w:lang w:val="ru-RU"/>
        </w:rPr>
        <w:t>телями (Pearce, Harris, Pitcher и др.), подтве</w:t>
      </w:r>
      <w:r w:rsidRPr="00F61FAF">
        <w:rPr>
          <w:bCs/>
          <w:sz w:val="28"/>
          <w:szCs w:val="28"/>
          <w:lang w:val="ru-RU"/>
        </w:rPr>
        <w:t>рждает, что формирование месторождения происходило в рамках орогенной континентально-дуговой системы. Это п</w:t>
      </w:r>
      <w:r w:rsidRPr="00F61FAF">
        <w:rPr>
          <w:bCs/>
          <w:sz w:val="28"/>
          <w:szCs w:val="28"/>
          <w:lang w:val="ru-RU"/>
        </w:rPr>
        <w:t>озволяет использовать установленные признаки в качестве критериев прогноза редкомета</w:t>
      </w:r>
      <w:r w:rsidRPr="00F61FAF">
        <w:rPr>
          <w:bCs/>
          <w:sz w:val="28"/>
          <w:szCs w:val="28"/>
          <w:lang w:val="ru-RU"/>
        </w:rPr>
        <w:t>лльного оруденения.</w:t>
      </w:r>
    </w:p>
    <w:p w:rsidR="00BF189A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  <w:lang w:val="ru-RU"/>
        </w:rPr>
      </w:pPr>
      <w:r w:rsidRPr="00F61FAF" w:rsidR="00243CA6">
        <w:rPr>
          <w:bCs/>
          <w:sz w:val="28"/>
          <w:szCs w:val="28"/>
          <w:lang w:val="ru-RU"/>
        </w:rPr>
        <w:t>Выделенные геологические и геохимические приз</w:t>
      </w:r>
      <w:r w:rsidRPr="00F61FAF" w:rsidR="00243CA6">
        <w:rPr>
          <w:bCs/>
          <w:sz w:val="28"/>
          <w:szCs w:val="28"/>
          <w:lang w:val="ru-RU"/>
        </w:rPr>
        <w:t>наки обобщены в таблице</w:t>
      </w:r>
      <w:r w:rsidR="00853062">
        <w:rPr>
          <w:bCs/>
          <w:sz w:val="28"/>
          <w:szCs w:val="28"/>
          <w:lang w:val="ru-RU"/>
        </w:rPr>
        <w:t xml:space="preserve"> 13</w:t>
      </w:r>
      <w:r w:rsidRPr="00F61FAF" w:rsidR="00243CA6">
        <w:rPr>
          <w:bCs/>
          <w:sz w:val="28"/>
          <w:szCs w:val="28"/>
          <w:lang w:val="ru-RU"/>
        </w:rPr>
        <w:t>.</w:t>
      </w:r>
    </w:p>
    <w:p w:rsidR="00243CA6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  <w:lang w:val="ru-RU"/>
        </w:rPr>
      </w:pPr>
    </w:p>
    <w:p w:rsidR="00E9098F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  <w:lang w:val="ru-RU"/>
        </w:rPr>
      </w:pPr>
      <w:r w:rsidR="00853062">
        <w:rPr>
          <w:bCs/>
          <w:sz w:val="28"/>
          <w:szCs w:val="28"/>
          <w:lang w:val="ru-RU"/>
        </w:rPr>
        <w:t>Таблица13</w:t>
      </w:r>
      <w:r w:rsidRPr="00F61FAF" w:rsidR="007F44A8">
        <w:rPr>
          <w:bCs/>
          <w:sz w:val="28"/>
          <w:szCs w:val="28"/>
          <w:lang w:val="ru-RU"/>
        </w:rPr>
        <w:t xml:space="preserve"> – Поисковые критерии Li–Sn–W редкометалльного оруденения (Карагайлы</w:t>
      </w:r>
      <w:r w:rsidRPr="00F61FAF" w:rsidR="003F519F">
        <w:rPr>
          <w:bCs/>
          <w:sz w:val="28"/>
          <w:szCs w:val="28"/>
          <w:lang w:val="ru-RU"/>
        </w:rPr>
        <w:t>-</w:t>
      </w:r>
      <w:r w:rsidRPr="00F61FAF" w:rsidR="007F44A8">
        <w:rPr>
          <w:bCs/>
          <w:sz w:val="28"/>
          <w:szCs w:val="28"/>
          <w:lang w:val="ru-RU"/>
        </w:rPr>
        <w:t>Актасский тип</w:t>
      </w:r>
      <w:r w:rsidRPr="00F61FAF" w:rsidR="003C7EAF">
        <w:rPr>
          <w:bCs/>
          <w:sz w:val="28"/>
          <w:szCs w:val="28"/>
          <w:lang w:val="ru-RU"/>
        </w:rPr>
        <w:t>)</w:t>
      </w:r>
    </w:p>
    <w:p w:rsidR="007F44A8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  <w:lang w:val="ru-RU"/>
        </w:rPr>
      </w:pPr>
    </w:p>
    <w:tbl>
      <w:tblPr>
        <w:tblStyle w:val="TableNormal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6"/>
        <w:gridCol w:w="2534"/>
        <w:gridCol w:w="2259"/>
        <w:gridCol w:w="2263"/>
      </w:tblGrid>
      <w:tr w:rsidTr="00A10E20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22"/>
        </w:trPr>
        <w:tc>
          <w:tcPr>
            <w:tcW w:w="2200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Группа критериев</w:t>
            </w:r>
          </w:p>
        </w:tc>
        <w:tc>
          <w:tcPr>
            <w:tcW w:w="2817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Признаки</w:t>
            </w:r>
          </w:p>
        </w:tc>
        <w:tc>
          <w:tcPr>
            <w:tcW w:w="2322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Диагностическое значение</w:t>
            </w:r>
          </w:p>
        </w:tc>
        <w:tc>
          <w:tcPr>
            <w:tcW w:w="2125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Методы выявления</w:t>
            </w:r>
          </w:p>
        </w:tc>
      </w:tr>
      <w:tr w:rsidTr="00A10E20">
        <w:tblPrEx>
          <w:tblW w:w="9464" w:type="dxa"/>
          <w:tblLook w:val="04A0"/>
        </w:tblPrEx>
        <w:trPr>
          <w:trHeight w:val="783"/>
        </w:trPr>
        <w:tc>
          <w:tcPr>
            <w:tcW w:w="2200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Геодинамические</w:t>
            </w:r>
          </w:p>
        </w:tc>
        <w:tc>
          <w:tcPr>
            <w:tcW w:w="2817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По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стколлизионный режим, зоны растяжения</w:t>
            </w:r>
          </w:p>
        </w:tc>
        <w:tc>
          <w:tcPr>
            <w:tcW w:w="2322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Контроль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 xml:space="preserve"> формирования систем</w:t>
            </w:r>
          </w:p>
        </w:tc>
        <w:tc>
          <w:tcPr>
            <w:tcW w:w="2125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Тектонический анализ</w:t>
            </w:r>
          </w:p>
        </w:tc>
      </w:tr>
      <w:tr w:rsidTr="00A10E20">
        <w:tblPrEx>
          <w:tblW w:w="9464" w:type="dxa"/>
          <w:tblLook w:val="04A0"/>
        </w:tblPrEx>
        <w:trPr>
          <w:trHeight w:val="783"/>
        </w:trPr>
        <w:tc>
          <w:tcPr>
            <w:tcW w:w="2200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Магматические</w:t>
            </w:r>
          </w:p>
        </w:tc>
        <w:tc>
          <w:tcPr>
            <w:tcW w:w="2817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S-type граниты, высокая дифференциация</w:t>
            </w:r>
          </w:p>
        </w:tc>
        <w:tc>
          <w:tcPr>
            <w:tcW w:w="2322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Источник Li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, Sn, Nb, Ta</w:t>
            </w:r>
          </w:p>
        </w:tc>
        <w:tc>
          <w:tcPr>
            <w:tcW w:w="2125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Петрография, геохимия</w:t>
            </w:r>
          </w:p>
        </w:tc>
      </w:tr>
      <w:tr w:rsidTr="00A10E20">
        <w:tblPrEx>
          <w:tblW w:w="9464" w:type="dxa"/>
          <w:tblLook w:val="04A0"/>
        </w:tblPrEx>
        <w:trPr>
          <w:trHeight w:val="522"/>
        </w:trPr>
        <w:tc>
          <w:tcPr>
            <w:tcW w:w="2200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Геохимические</w:t>
            </w:r>
          </w:p>
        </w:tc>
        <w:tc>
          <w:tcPr>
            <w:tcW w:w="2817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Аномалии Li, Sn, W, Nb, Ta</w:t>
            </w:r>
          </w:p>
        </w:tc>
        <w:tc>
          <w:tcPr>
            <w:tcW w:w="2322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Индикат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ор рудоносности</w:t>
            </w:r>
          </w:p>
        </w:tc>
        <w:tc>
          <w:tcPr>
            <w:tcW w:w="2125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ICP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-MS</w:t>
            </w:r>
          </w:p>
        </w:tc>
      </w:tr>
      <w:tr w:rsidTr="00A10E20">
        <w:tblPrEx>
          <w:tblW w:w="9464" w:type="dxa"/>
          <w:tblLook w:val="04A0"/>
        </w:tblPrEx>
        <w:trPr>
          <w:trHeight w:val="1045"/>
        </w:trPr>
        <w:tc>
          <w:tcPr>
            <w:tcW w:w="2200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Минералогические (рудные)</w:t>
            </w:r>
          </w:p>
        </w:tc>
        <w:tc>
          <w:tcPr>
            <w:tcW w:w="2817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Циннвальдит, ка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сситерит, вольфрамит, шеелит</w:t>
            </w:r>
          </w:p>
        </w:tc>
        <w:tc>
          <w:tcPr>
            <w:tcW w:w="2322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Прямые признаки руды</w:t>
            </w:r>
          </w:p>
        </w:tc>
        <w:tc>
          <w:tcPr>
            <w:tcW w:w="2125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Микрозонд</w:t>
            </w:r>
          </w:p>
        </w:tc>
      </w:tr>
      <w:tr w:rsidTr="00A10E20">
        <w:tblPrEx>
          <w:tblW w:w="9464" w:type="dxa"/>
          <w:tblLook w:val="04A0"/>
        </w:tblPrEx>
        <w:trPr>
          <w:trHeight w:val="510"/>
        </w:trPr>
        <w:tc>
          <w:tcPr>
            <w:tcW w:w="2200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Минералогические (сопутствующие)</w:t>
            </w:r>
          </w:p>
        </w:tc>
        <w:tc>
          <w:tcPr>
            <w:tcW w:w="2817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Топаз, флюори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т, мусковит</w:t>
            </w:r>
          </w:p>
        </w:tc>
        <w:tc>
          <w:tcPr>
            <w:tcW w:w="2322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Индикаторы F-флюидов</w:t>
            </w:r>
          </w:p>
        </w:tc>
        <w:tc>
          <w:tcPr>
            <w:tcW w:w="2125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Петрография</w:t>
            </w:r>
          </w:p>
        </w:tc>
      </w:tr>
      <w:tr w:rsidTr="00A10E20">
        <w:tblPrEx>
          <w:tblW w:w="9464" w:type="dxa"/>
          <w:tblLook w:val="04A0"/>
        </w:tblPrEx>
        <w:trPr>
          <w:trHeight w:val="522"/>
        </w:trPr>
        <w:tc>
          <w:tcPr>
            <w:tcW w:w="2200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Метасоматические</w:t>
            </w:r>
          </w:p>
        </w:tc>
        <w:tc>
          <w:tcPr>
            <w:tcW w:w="2817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Грейзенизация, альбит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изация</w:t>
            </w:r>
          </w:p>
        </w:tc>
        <w:tc>
          <w:tcPr>
            <w:tcW w:w="2322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Зоны концент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рации</w:t>
            </w:r>
          </w:p>
        </w:tc>
        <w:tc>
          <w:tcPr>
            <w:tcW w:w="2125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Полевые наблюдения</w:t>
            </w:r>
          </w:p>
        </w:tc>
      </w:tr>
      <w:tr w:rsidTr="00A10E20">
        <w:tblPrEx>
          <w:tblW w:w="9464" w:type="dxa"/>
          <w:tblLook w:val="04A0"/>
        </w:tblPrEx>
        <w:trPr>
          <w:trHeight w:val="522"/>
        </w:trPr>
        <w:tc>
          <w:tcPr>
            <w:tcW w:w="2200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Структурные</w:t>
            </w:r>
          </w:p>
        </w:tc>
        <w:tc>
          <w:tcPr>
            <w:tcW w:w="2817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Разломы,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 xml:space="preserve"> трещины, дайки</w:t>
            </w:r>
          </w:p>
        </w:tc>
        <w:tc>
          <w:tcPr>
            <w:tcW w:w="2322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Контроль локализации</w:t>
            </w:r>
          </w:p>
        </w:tc>
        <w:tc>
          <w:tcPr>
            <w:tcW w:w="2125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Геокартирование</w:t>
            </w:r>
          </w:p>
        </w:tc>
      </w:tr>
      <w:tr w:rsidTr="00A10E20">
        <w:tblPrEx>
          <w:tblW w:w="9464" w:type="dxa"/>
          <w:tblLook w:val="04A0"/>
        </w:tblPrEx>
        <w:trPr>
          <w:trHeight w:val="522"/>
        </w:trPr>
        <w:tc>
          <w:tcPr>
            <w:tcW w:w="2200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Флюидные</w:t>
            </w:r>
          </w:p>
        </w:tc>
        <w:tc>
          <w:tcPr>
            <w:tcW w:w="2817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Li–F–H2O флюиды</w:t>
            </w:r>
          </w:p>
        </w:tc>
        <w:tc>
          <w:tcPr>
            <w:tcW w:w="2322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Перенос элементов</w:t>
            </w:r>
          </w:p>
        </w:tc>
        <w:tc>
          <w:tcPr>
            <w:tcW w:w="2125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Геохимия</w:t>
            </w:r>
          </w:p>
        </w:tc>
      </w:tr>
      <w:tr w:rsidTr="00A10E20">
        <w:tblPrEx>
          <w:tblW w:w="9464" w:type="dxa"/>
          <w:tblLook w:val="04A0"/>
        </w:tblPrEx>
        <w:trPr>
          <w:trHeight w:val="783"/>
        </w:trPr>
        <w:tc>
          <w:tcPr>
            <w:tcW w:w="2200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Петрогенетические</w:t>
            </w:r>
          </w:p>
        </w:tc>
        <w:tc>
          <w:tcPr>
            <w:tcW w:w="2817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Гранит → альбитит → грейзен</w:t>
            </w:r>
          </w:p>
        </w:tc>
        <w:tc>
          <w:tcPr>
            <w:tcW w:w="2322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Эволюция системы</w:t>
            </w:r>
          </w:p>
        </w:tc>
        <w:tc>
          <w:tcPr>
            <w:tcW w:w="2125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Комплексный анализ</w:t>
            </w:r>
          </w:p>
        </w:tc>
      </w:tr>
      <w:tr w:rsidTr="00A10E20">
        <w:tblPrEx>
          <w:tblW w:w="9464" w:type="dxa"/>
          <w:tblLook w:val="04A0"/>
        </w:tblPrEx>
        <w:trPr>
          <w:trHeight w:val="783"/>
        </w:trPr>
        <w:tc>
          <w:tcPr>
            <w:tcW w:w="2200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Г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ИС-критерии</w:t>
            </w:r>
          </w:p>
        </w:tc>
        <w:tc>
          <w:tcPr>
            <w:tcW w:w="2817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Совпаде</w:t>
            </w:r>
            <w:r w:rsidRPr="00F61FAF">
              <w:rPr>
                <w:rFonts w:ascii="Times New Roman" w:hAnsi="Times New Roman"/>
                <w:sz w:val="28"/>
                <w:szCs w:val="28"/>
              </w:rPr>
              <w:t>ние аномалий и структур</w:t>
            </w:r>
          </w:p>
        </w:tc>
        <w:tc>
          <w:tcPr>
            <w:tcW w:w="2322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Прогноз новых объектов</w:t>
            </w:r>
          </w:p>
        </w:tc>
        <w:tc>
          <w:tcPr>
            <w:tcW w:w="2125" w:type="dxa"/>
          </w:tcPr>
          <w:p w:rsidR="00E9098F" w:rsidRPr="00F61FAF" w:rsidP="00186C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FAF">
              <w:rPr>
                <w:rFonts w:ascii="Times New Roman" w:hAnsi="Times New Roman"/>
                <w:sz w:val="28"/>
                <w:szCs w:val="28"/>
              </w:rPr>
              <w:t>ArcGIS</w:t>
            </w:r>
          </w:p>
        </w:tc>
      </w:tr>
    </w:tbl>
    <w:p w:rsidR="00E9098F" w:rsidRPr="00F61FAF" w:rsidP="00186CB1">
      <w:pPr>
        <w:pStyle w:val="BodyText"/>
        <w:spacing w:after="0"/>
        <w:ind w:firstLine="567"/>
        <w:jc w:val="both"/>
        <w:rPr>
          <w:bCs/>
          <w:sz w:val="28"/>
          <w:szCs w:val="28"/>
        </w:rPr>
      </w:pPr>
    </w:p>
    <w:p w:rsidR="00DB4E6E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8C07C0" w:rsidR="00092C9A">
        <w:rPr>
          <w:sz w:val="28"/>
          <w:szCs w:val="28"/>
          <w:lang w:val="ru-RU"/>
        </w:rPr>
        <w:t xml:space="preserve">7.1 </w:t>
      </w:r>
      <w:r w:rsidRPr="008C07C0">
        <w:rPr>
          <w:sz w:val="28"/>
          <w:szCs w:val="28"/>
          <w:lang w:val="ru-RU"/>
        </w:rPr>
        <w:t>Геолого</w:t>
      </w:r>
      <w:r w:rsidRPr="008C07C0" w:rsidR="00B108DA">
        <w:rPr>
          <w:sz w:val="28"/>
          <w:szCs w:val="28"/>
          <w:lang w:val="ru-RU"/>
        </w:rPr>
        <w:t>-</w:t>
      </w:r>
      <w:r w:rsidRPr="008C07C0">
        <w:rPr>
          <w:sz w:val="28"/>
          <w:szCs w:val="28"/>
          <w:lang w:val="ru-RU"/>
        </w:rPr>
        <w:t>генетическая модель формирования и рудоконтролирующие факторы редкометалльного оруден</w:t>
      </w:r>
      <w:r w:rsidRPr="008C07C0">
        <w:rPr>
          <w:sz w:val="28"/>
          <w:szCs w:val="28"/>
          <w:lang w:val="ru-RU"/>
        </w:rPr>
        <w:t>ения месторождения Карагайлы</w:t>
      </w:r>
      <w:r w:rsidRPr="008C07C0" w:rsidR="00B108DA">
        <w:rPr>
          <w:sz w:val="28"/>
          <w:szCs w:val="28"/>
          <w:lang w:val="ru-RU"/>
        </w:rPr>
        <w:t>-</w:t>
      </w:r>
      <w:r w:rsidRPr="008C07C0">
        <w:rPr>
          <w:sz w:val="28"/>
          <w:szCs w:val="28"/>
          <w:lang w:val="ru-RU"/>
        </w:rPr>
        <w:t>Актас</w:t>
      </w:r>
    </w:p>
    <w:p w:rsidR="008C07C0" w:rsidRPr="008C07C0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Выполненные минералого-петрографические, геохими</w:t>
      </w:r>
      <w:r w:rsidRPr="00F61FAF">
        <w:rPr>
          <w:sz w:val="28"/>
          <w:szCs w:val="28"/>
          <w:lang w:val="ru-RU"/>
        </w:rPr>
        <w:t>ческие и геохроноло</w:t>
      </w:r>
      <w:r w:rsidRPr="00F61FAF">
        <w:rPr>
          <w:sz w:val="28"/>
          <w:szCs w:val="28"/>
          <w:lang w:val="ru-RU"/>
        </w:rPr>
        <w:t>гические исследования, а также результаты трёх</w:t>
      </w:r>
      <w:r w:rsidRPr="00F61FAF">
        <w:rPr>
          <w:sz w:val="28"/>
          <w:szCs w:val="28"/>
          <w:lang w:val="ru-RU"/>
        </w:rPr>
        <w:t>мерного геологического моделирования</w:t>
      </w:r>
      <w:r w:rsidRPr="00F61FAF" w:rsidR="00122520">
        <w:rPr>
          <w:sz w:val="28"/>
          <w:szCs w:val="28"/>
          <w:lang w:val="ru-RU"/>
        </w:rPr>
        <w:t xml:space="preserve"> (</w:t>
      </w:r>
      <w:r w:rsidRPr="00F61FAF" w:rsidR="00122520">
        <w:rPr>
          <w:sz w:val="28"/>
          <w:szCs w:val="28"/>
          <w:lang w:val="kk-KZ"/>
        </w:rPr>
        <w:t xml:space="preserve">рисунок </w:t>
      </w:r>
      <w:r w:rsidR="00451DED">
        <w:rPr>
          <w:sz w:val="28"/>
          <w:szCs w:val="28"/>
          <w:lang w:val="kk-KZ"/>
        </w:rPr>
        <w:t>86</w:t>
      </w:r>
      <w:r w:rsidRPr="00F61FAF" w:rsidR="00122520">
        <w:rPr>
          <w:sz w:val="28"/>
          <w:szCs w:val="28"/>
          <w:lang w:val="ru-RU"/>
        </w:rPr>
        <w:t>)</w:t>
      </w:r>
      <w:r w:rsidRPr="00F61FAF">
        <w:rPr>
          <w:sz w:val="28"/>
          <w:szCs w:val="28"/>
          <w:lang w:val="ru-RU"/>
        </w:rPr>
        <w:t xml:space="preserve"> позволили установить закономерности формирования редкомет</w:t>
      </w:r>
      <w:r w:rsidRPr="00F61FAF">
        <w:rPr>
          <w:sz w:val="28"/>
          <w:szCs w:val="28"/>
          <w:lang w:val="ru-RU"/>
        </w:rPr>
        <w:t>алльного оруденения месторождения Карагайлы-Актас и обосновать его геолого-генетичес</w:t>
      </w:r>
      <w:r w:rsidRPr="00F61FAF">
        <w:rPr>
          <w:sz w:val="28"/>
          <w:szCs w:val="28"/>
          <w:lang w:val="ru-RU"/>
        </w:rPr>
        <w:t>кую модель.</w:t>
      </w:r>
    </w:p>
    <w:p w:rsidR="00307901" w:rsidRPr="00F61FAF" w:rsidP="00186CB1">
      <w:pPr>
        <w:pStyle w:val="BodyText"/>
        <w:spacing w:after="0"/>
        <w:ind w:firstLine="680"/>
        <w:jc w:val="both"/>
        <w:rPr>
          <w:b/>
          <w:bCs/>
          <w:i/>
          <w:iCs/>
          <w:sz w:val="28"/>
          <w:szCs w:val="28"/>
          <w:lang w:val="ru-RU"/>
        </w:rPr>
      </w:pPr>
      <w:r w:rsidRPr="00F61FAF">
        <w:rPr>
          <w:b/>
          <w:bCs/>
          <w:i/>
          <w:iCs/>
          <w:sz w:val="28"/>
          <w:szCs w:val="28"/>
          <w:lang w:val="ru-RU"/>
        </w:rPr>
        <w:t>Геолого</w:t>
      </w:r>
      <w:r w:rsidRPr="00F61FAF">
        <w:rPr>
          <w:b/>
          <w:bCs/>
          <w:i/>
          <w:iCs/>
          <w:sz w:val="28"/>
          <w:szCs w:val="28"/>
          <w:lang w:val="ru-RU"/>
        </w:rPr>
        <w:t>-генетическая обстановка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Формирование редкомет</w:t>
      </w:r>
      <w:r w:rsidRPr="00F61FAF">
        <w:rPr>
          <w:sz w:val="28"/>
          <w:szCs w:val="28"/>
          <w:lang w:val="ru-RU"/>
        </w:rPr>
        <w:t>алльного оруденения Карагайлы-Актас связано с развитием высокодифференцированного гранитного магматизма пер</w:t>
      </w:r>
      <w:r w:rsidRPr="00F61FAF">
        <w:rPr>
          <w:sz w:val="28"/>
          <w:szCs w:val="28"/>
          <w:lang w:val="ru-RU"/>
        </w:rPr>
        <w:t>алюминиевого состава, сформированного в условиях орогенной и постколлизионной геодин</w:t>
      </w:r>
      <w:r w:rsidRPr="00F61FAF">
        <w:rPr>
          <w:sz w:val="28"/>
          <w:szCs w:val="28"/>
          <w:lang w:val="ru-RU"/>
        </w:rPr>
        <w:t>амической обстановк</w:t>
      </w:r>
      <w:r w:rsidRPr="00F61FAF">
        <w:rPr>
          <w:sz w:val="28"/>
          <w:szCs w:val="28"/>
          <w:lang w:val="ru-RU"/>
        </w:rPr>
        <w:t>и. Интрузивный массив характеризуется многофаз</w:t>
      </w:r>
      <w:r w:rsidRPr="00F61FAF">
        <w:rPr>
          <w:sz w:val="28"/>
          <w:szCs w:val="28"/>
          <w:lang w:val="ru-RU"/>
        </w:rPr>
        <w:t>ным строением, отражающим последовательную эволюцию магматической системы.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В процессе дифференциации гранит</w:t>
      </w:r>
      <w:r w:rsidRPr="00F61FAF">
        <w:rPr>
          <w:sz w:val="28"/>
          <w:szCs w:val="28"/>
          <w:lang w:val="ru-RU"/>
        </w:rPr>
        <w:t>ных расплавов происходило накопление летучих компонентов (F, Li, H₂O) и редких элеме</w:t>
      </w:r>
      <w:r w:rsidRPr="00F61FAF">
        <w:rPr>
          <w:sz w:val="28"/>
          <w:szCs w:val="28"/>
          <w:lang w:val="ru-RU"/>
        </w:rPr>
        <w:t>нтов (Li, Sn, W, Ta</w:t>
      </w:r>
      <w:r w:rsidRPr="00F61FAF">
        <w:rPr>
          <w:sz w:val="28"/>
          <w:szCs w:val="28"/>
          <w:lang w:val="ru-RU"/>
        </w:rPr>
        <w:t>, Nb), что обусловило формирование редкометалл</w:t>
      </w:r>
      <w:r w:rsidRPr="00F61FAF">
        <w:rPr>
          <w:sz w:val="28"/>
          <w:szCs w:val="28"/>
          <w:lang w:val="ru-RU"/>
        </w:rPr>
        <w:t xml:space="preserve">ьной специализации массива. Установленный абсолютный возраст гранитоидов позволил уточнить временные рамки </w:t>
      </w:r>
      <w:r w:rsidRPr="00F61FAF">
        <w:rPr>
          <w:sz w:val="28"/>
          <w:szCs w:val="28"/>
          <w:lang w:val="ru-RU"/>
        </w:rPr>
        <w:t>формирования рудно-магматической системы и подтвердить её единую генетическую природ</w:t>
      </w:r>
      <w:r w:rsidRPr="00F61FAF">
        <w:rPr>
          <w:sz w:val="28"/>
          <w:szCs w:val="28"/>
          <w:lang w:val="ru-RU"/>
        </w:rPr>
        <w:t>у.</w:t>
      </w:r>
    </w:p>
    <w:p w:rsidR="00307901" w:rsidRPr="00F61FAF" w:rsidP="00186CB1">
      <w:pPr>
        <w:pStyle w:val="BodyText"/>
        <w:spacing w:after="0"/>
        <w:ind w:firstLine="680"/>
        <w:jc w:val="both"/>
        <w:rPr>
          <w:b/>
          <w:bCs/>
          <w:i/>
          <w:iCs/>
          <w:sz w:val="28"/>
          <w:szCs w:val="28"/>
          <w:lang w:val="ru-RU"/>
        </w:rPr>
      </w:pPr>
      <w:r w:rsidRPr="00F61FAF">
        <w:rPr>
          <w:b/>
          <w:bCs/>
          <w:i/>
          <w:iCs/>
          <w:sz w:val="28"/>
          <w:szCs w:val="28"/>
          <w:lang w:val="ru-RU"/>
        </w:rPr>
        <w:t>Стадийность рудо</w:t>
      </w:r>
      <w:r w:rsidRPr="00F61FAF">
        <w:rPr>
          <w:b/>
          <w:bCs/>
          <w:i/>
          <w:iCs/>
          <w:sz w:val="28"/>
          <w:szCs w:val="28"/>
          <w:lang w:val="ru-RU"/>
        </w:rPr>
        <w:t>образования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Рудообразование носило стадийный х</w:t>
      </w:r>
      <w:r w:rsidRPr="00F61FAF">
        <w:rPr>
          <w:sz w:val="28"/>
          <w:szCs w:val="28"/>
          <w:lang w:val="ru-RU"/>
        </w:rPr>
        <w:t>арактер и включало несколько последовательно проявленных этапов: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- магматическая стадия, связанная с криста</w:t>
      </w:r>
      <w:r w:rsidRPr="00F61FAF">
        <w:rPr>
          <w:sz w:val="28"/>
          <w:szCs w:val="28"/>
          <w:lang w:val="ru-RU"/>
        </w:rPr>
        <w:t>ллизацией гранитов и формированием первичных минералов;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- пегматитовая стадия, харак</w:t>
      </w:r>
      <w:r w:rsidRPr="00F61FAF">
        <w:rPr>
          <w:sz w:val="28"/>
          <w:szCs w:val="28"/>
          <w:lang w:val="ru-RU"/>
        </w:rPr>
        <w:t>теризующаяся концен</w:t>
      </w:r>
      <w:r w:rsidRPr="00F61FAF">
        <w:rPr>
          <w:sz w:val="28"/>
          <w:szCs w:val="28"/>
          <w:lang w:val="ru-RU"/>
        </w:rPr>
        <w:t>трацией редких элементов в остаточных расплава</w:t>
      </w:r>
      <w:r w:rsidRPr="00F61FAF">
        <w:rPr>
          <w:sz w:val="28"/>
          <w:szCs w:val="28"/>
          <w:lang w:val="ru-RU"/>
        </w:rPr>
        <w:t>х;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- грейзеновая стадия, сопровождающаяся интенсивными метасоматическими процессами и формированием кварц–с</w:t>
      </w:r>
      <w:r w:rsidRPr="00F61FAF">
        <w:rPr>
          <w:sz w:val="28"/>
          <w:szCs w:val="28"/>
          <w:lang w:val="ru-RU"/>
        </w:rPr>
        <w:t>людистых и кварц–топазовых ассоциаций;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- гидротермальная стадия, в ходе которой прои</w:t>
      </w:r>
      <w:r w:rsidRPr="00F61FAF">
        <w:rPr>
          <w:sz w:val="28"/>
          <w:szCs w:val="28"/>
          <w:lang w:val="ru-RU"/>
        </w:rPr>
        <w:t>сходило перераспред</w:t>
      </w:r>
      <w:r w:rsidRPr="00F61FAF">
        <w:rPr>
          <w:sz w:val="28"/>
          <w:szCs w:val="28"/>
          <w:lang w:val="ru-RU"/>
        </w:rPr>
        <w:t>еление вещества и формирование жильных и штокв</w:t>
      </w:r>
      <w:r w:rsidRPr="00F61FAF">
        <w:rPr>
          <w:sz w:val="28"/>
          <w:szCs w:val="28"/>
          <w:lang w:val="ru-RU"/>
        </w:rPr>
        <w:t>ерковых тел.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На поздних стадиях ключевую роль играли флюидные процессы, обусловившие перенос и концентрацию</w:t>
      </w:r>
      <w:r w:rsidRPr="00F61FAF">
        <w:rPr>
          <w:sz w:val="28"/>
          <w:szCs w:val="28"/>
          <w:lang w:val="ru-RU"/>
        </w:rPr>
        <w:t xml:space="preserve"> редких элементов.</w:t>
      </w:r>
    </w:p>
    <w:p w:rsidR="00307901" w:rsidRPr="00F61FAF" w:rsidP="00186CB1">
      <w:pPr>
        <w:pStyle w:val="BodyText"/>
        <w:spacing w:after="0"/>
        <w:ind w:firstLine="680"/>
        <w:jc w:val="both"/>
        <w:rPr>
          <w:b/>
          <w:bCs/>
          <w:i/>
          <w:iCs/>
          <w:sz w:val="28"/>
          <w:szCs w:val="28"/>
          <w:lang w:val="ru-RU"/>
        </w:rPr>
      </w:pPr>
      <w:r w:rsidRPr="00F61FAF">
        <w:rPr>
          <w:b/>
          <w:bCs/>
          <w:i/>
          <w:iCs/>
          <w:sz w:val="28"/>
          <w:szCs w:val="28"/>
          <w:lang w:val="ru-RU"/>
        </w:rPr>
        <w:t>Рудоконтролирующие факторы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Формирование и локализация редкометалл</w:t>
      </w:r>
      <w:r w:rsidRPr="00F61FAF">
        <w:rPr>
          <w:sz w:val="28"/>
          <w:szCs w:val="28"/>
          <w:lang w:val="ru-RU"/>
        </w:rPr>
        <w:t>ьного оруденения оп</w:t>
      </w:r>
      <w:r w:rsidRPr="00F61FAF">
        <w:rPr>
          <w:sz w:val="28"/>
          <w:szCs w:val="28"/>
          <w:lang w:val="ru-RU"/>
        </w:rPr>
        <w:t>ределяется совокупностью магматических, структ</w:t>
      </w:r>
      <w:r w:rsidRPr="00F61FAF">
        <w:rPr>
          <w:sz w:val="28"/>
          <w:szCs w:val="28"/>
          <w:lang w:val="ru-RU"/>
        </w:rPr>
        <w:t>урных, метасоматических и флюидных факторов.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К основным магматическим факторам относятся высокая степень ди</w:t>
      </w:r>
      <w:r w:rsidRPr="00F61FAF">
        <w:rPr>
          <w:sz w:val="28"/>
          <w:szCs w:val="28"/>
          <w:lang w:val="ru-RU"/>
        </w:rPr>
        <w:t>фференциации гранитоидов и их обогащённость летучими компонентами и редкими элемента</w:t>
      </w:r>
      <w:r w:rsidRPr="00F61FAF">
        <w:rPr>
          <w:sz w:val="28"/>
          <w:szCs w:val="28"/>
          <w:lang w:val="ru-RU"/>
        </w:rPr>
        <w:t>ми.</w:t>
      </w:r>
    </w:p>
    <w:p w:rsidR="00092C9A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 w:rsidR="00307901">
        <w:rPr>
          <w:sz w:val="28"/>
          <w:szCs w:val="28"/>
          <w:lang w:val="ru-RU"/>
        </w:rPr>
        <w:t>Структурный кон</w:t>
      </w:r>
      <w:r w:rsidRPr="00F61FAF" w:rsidR="00307901">
        <w:rPr>
          <w:sz w:val="28"/>
          <w:szCs w:val="28"/>
          <w:lang w:val="ru-RU"/>
        </w:rPr>
        <w:t xml:space="preserve">троль проявляется в приуроченности рудных тел </w:t>
      </w:r>
      <w:r w:rsidRPr="00F61FAF" w:rsidR="00307901">
        <w:rPr>
          <w:sz w:val="28"/>
          <w:szCs w:val="28"/>
          <w:lang w:val="ru-RU"/>
        </w:rPr>
        <w:t>к зонам трещиноватости, разломам и контактам интрузивных тел, обеспечивающим каналы миграции флюидов.</w:t>
      </w:r>
      <w:r w:rsidRPr="00F61FAF">
        <w:rPr>
          <w:sz w:val="28"/>
          <w:szCs w:val="28"/>
          <w:lang w:val="ru-RU"/>
        </w:rPr>
        <w:t xml:space="preserve"> Ключе</w:t>
      </w:r>
      <w:r w:rsidRPr="00F61FAF">
        <w:rPr>
          <w:sz w:val="28"/>
          <w:szCs w:val="28"/>
          <w:lang w:val="ru-RU"/>
        </w:rPr>
        <w:t>вую роль играют метасоматические процессы, прежде всего грейзенизация и альбитизация</w:t>
      </w:r>
      <w:r w:rsidRPr="00F61FAF">
        <w:rPr>
          <w:sz w:val="28"/>
          <w:szCs w:val="28"/>
          <w:lang w:val="ru-RU"/>
        </w:rPr>
        <w:t>, в ходе которых пр</w:t>
      </w:r>
      <w:r w:rsidRPr="00F61FAF">
        <w:rPr>
          <w:sz w:val="28"/>
          <w:szCs w:val="28"/>
          <w:lang w:val="ru-RU"/>
        </w:rPr>
        <w:t>оисходит перераспределение вещества и формиров</w:t>
      </w:r>
      <w:r w:rsidRPr="00F61FAF">
        <w:rPr>
          <w:sz w:val="28"/>
          <w:szCs w:val="28"/>
          <w:lang w:val="ru-RU"/>
        </w:rPr>
        <w:t>ание рудных минералов.</w:t>
      </w:r>
    </w:p>
    <w:p w:rsidR="00092C9A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 xml:space="preserve">Важным фактором является участие фторсодержащих флюидов, способствующих мобилизации </w:t>
      </w:r>
      <w:r w:rsidRPr="00F61FAF">
        <w:rPr>
          <w:sz w:val="28"/>
          <w:szCs w:val="28"/>
          <w:lang w:val="ru-RU"/>
        </w:rPr>
        <w:t>и концентрации лития, олова и вольфрама.</w:t>
      </w:r>
    </w:p>
    <w:p w:rsidR="00092C9A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</w:p>
    <w:p w:rsidR="00307901" w:rsidRPr="00F61FAF" w:rsidP="008C07C0">
      <w:pPr>
        <w:pStyle w:val="BodyText"/>
        <w:spacing w:after="0"/>
        <w:ind w:firstLine="680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pict>
          <v:shape id="Рисунок 1" o:spid="_x0000_i1137" type="#_x0000_t75" style="height:426pt;visibility:visible;width:340.11pt" filled="f" stroked="f">
            <v:imagedata r:id="rId114" o:title=""/>
            <o:lock v:ext="edit" aspectratio="t"/>
          </v:shape>
        </w:pict>
      </w:r>
    </w:p>
    <w:p w:rsidR="00092C9A" w:rsidRPr="00F61FAF" w:rsidP="00186CB1">
      <w:pPr>
        <w:ind w:firstLine="567"/>
        <w:rPr>
          <w:rFonts w:ascii="Times New Roman" w:hAnsi="Times New Roman"/>
          <w:sz w:val="28"/>
          <w:szCs w:val="28"/>
        </w:rPr>
      </w:pPr>
    </w:p>
    <w:p w:rsidR="00092C9A" w:rsidRPr="00F61FAF" w:rsidP="00186CB1">
      <w:pPr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="00451DED">
        <w:rPr>
          <w:rFonts w:ascii="Times New Roman" w:hAnsi="Times New Roman"/>
          <w:bCs/>
          <w:sz w:val="28"/>
          <w:szCs w:val="28"/>
        </w:rPr>
        <w:t>Рисунок 86</w:t>
      </w:r>
      <w:r w:rsidRPr="00F61FAF">
        <w:rPr>
          <w:rFonts w:ascii="Times New Roman" w:hAnsi="Times New Roman"/>
          <w:bCs/>
          <w:sz w:val="28"/>
          <w:szCs w:val="28"/>
        </w:rPr>
        <w:t xml:space="preserve"> – Геолого-генетическая модел</w:t>
      </w:r>
      <w:r w:rsidRPr="00F61FAF">
        <w:rPr>
          <w:rFonts w:ascii="Times New Roman" w:hAnsi="Times New Roman"/>
          <w:bCs/>
          <w:sz w:val="28"/>
          <w:szCs w:val="28"/>
        </w:rPr>
        <w:t>ь формирования лити</w:t>
      </w:r>
      <w:r w:rsidRPr="00F61FAF">
        <w:rPr>
          <w:rFonts w:ascii="Times New Roman" w:hAnsi="Times New Roman"/>
          <w:bCs/>
          <w:sz w:val="28"/>
          <w:szCs w:val="28"/>
        </w:rPr>
        <w:t>й-редкометалльной минерализации Карагайлы–Акта</w:t>
      </w:r>
      <w:r w:rsidRPr="00F61FAF">
        <w:rPr>
          <w:rFonts w:ascii="Times New Roman" w:hAnsi="Times New Roman"/>
          <w:bCs/>
          <w:sz w:val="28"/>
          <w:szCs w:val="28"/>
        </w:rPr>
        <w:t>сского месторождения в условиях коллизионного орогена Северного Тянь-Шаня</w:t>
      </w:r>
    </w:p>
    <w:p w:rsidR="00092C9A" w:rsidRPr="00F61FAF" w:rsidP="00186CB1">
      <w:pPr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092C9A" w:rsidRPr="00F61FAF" w:rsidP="00186CB1">
      <w:pPr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На рисунке представлена геолого-</w:t>
      </w:r>
      <w:r w:rsidRPr="00F61FAF">
        <w:rPr>
          <w:rFonts w:ascii="Times New Roman" w:hAnsi="Times New Roman"/>
          <w:bCs/>
          <w:sz w:val="28"/>
          <w:szCs w:val="28"/>
        </w:rPr>
        <w:t xml:space="preserve">генетическая модель формирования редкометалльной минерализации Карагайлы-Актасского </w:t>
      </w:r>
      <w:r w:rsidRPr="00F61FAF">
        <w:rPr>
          <w:rFonts w:ascii="Times New Roman" w:hAnsi="Times New Roman"/>
          <w:bCs/>
          <w:sz w:val="28"/>
          <w:szCs w:val="28"/>
        </w:rPr>
        <w:t>месторождения. Исто</w:t>
      </w:r>
      <w:r w:rsidRPr="00F61FAF">
        <w:rPr>
          <w:rFonts w:ascii="Times New Roman" w:hAnsi="Times New Roman"/>
          <w:bCs/>
          <w:sz w:val="28"/>
          <w:szCs w:val="28"/>
        </w:rPr>
        <w:t>чником вещества служат пелитовые осадки, высту</w:t>
      </w:r>
      <w:r w:rsidRPr="00F61FAF">
        <w:rPr>
          <w:rFonts w:ascii="Times New Roman" w:hAnsi="Times New Roman"/>
          <w:bCs/>
          <w:sz w:val="28"/>
          <w:szCs w:val="28"/>
        </w:rPr>
        <w:t>пающие протолитом для образования гранитов S-типа в коллизионном поясе Северного Тянь-Шаня. В условиях анат</w:t>
      </w:r>
      <w:r w:rsidRPr="00F61FAF">
        <w:rPr>
          <w:rFonts w:ascii="Times New Roman" w:hAnsi="Times New Roman"/>
          <w:bCs/>
          <w:sz w:val="28"/>
          <w:szCs w:val="28"/>
        </w:rPr>
        <w:t>ектического плавления происходит формирование гранитоидных расплавов, обогащённых ли</w:t>
      </w:r>
      <w:r w:rsidRPr="00F61FAF">
        <w:rPr>
          <w:rFonts w:ascii="Times New Roman" w:hAnsi="Times New Roman"/>
          <w:bCs/>
          <w:sz w:val="28"/>
          <w:szCs w:val="28"/>
        </w:rPr>
        <w:t>тофильными элемента</w:t>
      </w:r>
      <w:r w:rsidRPr="00F61FAF">
        <w:rPr>
          <w:rFonts w:ascii="Times New Roman" w:hAnsi="Times New Roman"/>
          <w:bCs/>
          <w:sz w:val="28"/>
          <w:szCs w:val="28"/>
        </w:rPr>
        <w:t>ми и летучими компонентами.</w:t>
      </w:r>
    </w:p>
    <w:p w:rsidR="00092C9A" w:rsidRPr="00F61FAF" w:rsidP="00186CB1">
      <w:pPr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На позднеколлизион</w:t>
      </w:r>
      <w:r w:rsidRPr="00F61FAF">
        <w:rPr>
          <w:rFonts w:ascii="Times New Roman" w:hAnsi="Times New Roman"/>
          <w:bCs/>
          <w:sz w:val="28"/>
          <w:szCs w:val="28"/>
        </w:rPr>
        <w:t>ной стадии гранитные расплавы, насыщенные литийсодержащими флюидами, подвергаются фракционированию и внедря</w:t>
      </w:r>
      <w:r w:rsidRPr="00F61FAF">
        <w:rPr>
          <w:rFonts w:ascii="Times New Roman" w:hAnsi="Times New Roman"/>
          <w:bCs/>
          <w:sz w:val="28"/>
          <w:szCs w:val="28"/>
        </w:rPr>
        <w:t>ются в верхние горизонты коры в виде интрузий, штоков и даек. Дальнейшее развитие ма</w:t>
      </w:r>
      <w:r w:rsidRPr="00F61FAF">
        <w:rPr>
          <w:rFonts w:ascii="Times New Roman" w:hAnsi="Times New Roman"/>
          <w:bCs/>
          <w:sz w:val="28"/>
          <w:szCs w:val="28"/>
        </w:rPr>
        <w:t>гмато-флюидной сист</w:t>
      </w:r>
      <w:r w:rsidRPr="00F61FAF">
        <w:rPr>
          <w:rFonts w:ascii="Times New Roman" w:hAnsi="Times New Roman"/>
          <w:bCs/>
          <w:sz w:val="28"/>
          <w:szCs w:val="28"/>
        </w:rPr>
        <w:t>емы сопровождается процессами альбитизации и г</w:t>
      </w:r>
      <w:r w:rsidRPr="00F61FAF">
        <w:rPr>
          <w:rFonts w:ascii="Times New Roman" w:hAnsi="Times New Roman"/>
          <w:bCs/>
          <w:sz w:val="28"/>
          <w:szCs w:val="28"/>
        </w:rPr>
        <w:t>рейзенизации, отражающими активную роль флюидной фазы.</w:t>
      </w:r>
    </w:p>
    <w:p w:rsidR="00092C9A" w:rsidRPr="00F61FAF" w:rsidP="00186CB1">
      <w:pPr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При достижении насыщения расплава водой происходит и</w:t>
      </w:r>
      <w:r w:rsidRPr="00F61FAF">
        <w:rPr>
          <w:rFonts w:ascii="Times New Roman" w:hAnsi="Times New Roman"/>
          <w:bCs/>
          <w:sz w:val="28"/>
          <w:szCs w:val="28"/>
        </w:rPr>
        <w:t xml:space="preserve">нтенсивное выделение флюидов, обогащённых Li и F, что приводит к осаждению литиевой </w:t>
      </w:r>
      <w:r w:rsidRPr="00F61FAF">
        <w:rPr>
          <w:rFonts w:ascii="Times New Roman" w:hAnsi="Times New Roman"/>
          <w:bCs/>
          <w:sz w:val="28"/>
          <w:szCs w:val="28"/>
        </w:rPr>
        <w:t>минерализации в зон</w:t>
      </w:r>
      <w:r w:rsidRPr="00F61FAF">
        <w:rPr>
          <w:rFonts w:ascii="Times New Roman" w:hAnsi="Times New Roman"/>
          <w:bCs/>
          <w:sz w:val="28"/>
          <w:szCs w:val="28"/>
        </w:rPr>
        <w:t xml:space="preserve">ах трещиноватости, апикальных частях интрузий </w:t>
      </w:r>
      <w:r w:rsidRPr="00F61FAF">
        <w:rPr>
          <w:rFonts w:ascii="Times New Roman" w:hAnsi="Times New Roman"/>
          <w:bCs/>
          <w:sz w:val="28"/>
          <w:szCs w:val="28"/>
        </w:rPr>
        <w:t>и грейзеновых телах. Основным носителем лития является циннвальдит, тогда как олово концентрируется в касси</w:t>
      </w:r>
      <w:r w:rsidRPr="00F61FAF">
        <w:rPr>
          <w:rFonts w:ascii="Times New Roman" w:hAnsi="Times New Roman"/>
          <w:bCs/>
          <w:sz w:val="28"/>
          <w:szCs w:val="28"/>
        </w:rPr>
        <w:t>терите.</w:t>
      </w:r>
    </w:p>
    <w:p w:rsidR="00092C9A" w:rsidRPr="00F61FAF" w:rsidP="00186CB1">
      <w:pPr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F61FAF">
        <w:rPr>
          <w:rFonts w:ascii="Times New Roman" w:hAnsi="Times New Roman"/>
          <w:bCs/>
          <w:sz w:val="28"/>
          <w:szCs w:val="28"/>
        </w:rPr>
        <w:t>Таким образом, формирование редкометалльной минерализации контролируется про</w:t>
      </w:r>
      <w:r w:rsidRPr="00F61FAF">
        <w:rPr>
          <w:rFonts w:ascii="Times New Roman" w:hAnsi="Times New Roman"/>
          <w:bCs/>
          <w:sz w:val="28"/>
          <w:szCs w:val="28"/>
        </w:rPr>
        <w:t>цессами магматическ</w:t>
      </w:r>
      <w:r w:rsidRPr="00F61FAF">
        <w:rPr>
          <w:rFonts w:ascii="Times New Roman" w:hAnsi="Times New Roman"/>
          <w:bCs/>
          <w:sz w:val="28"/>
          <w:szCs w:val="28"/>
        </w:rPr>
        <w:t>ой дифференциации, флюидной миграции и локализ</w:t>
      </w:r>
      <w:r w:rsidRPr="00F61FAF">
        <w:rPr>
          <w:rFonts w:ascii="Times New Roman" w:hAnsi="Times New Roman"/>
          <w:bCs/>
          <w:sz w:val="28"/>
          <w:szCs w:val="28"/>
        </w:rPr>
        <w:t>ации вещества в структурно ослабленных зонах, что отражает единую магмато-флюидную природу Li–Sn редкометал</w:t>
      </w:r>
      <w:r w:rsidRPr="00F61FAF">
        <w:rPr>
          <w:rFonts w:ascii="Times New Roman" w:hAnsi="Times New Roman"/>
          <w:bCs/>
          <w:sz w:val="28"/>
          <w:szCs w:val="28"/>
        </w:rPr>
        <w:t>льной системы.</w:t>
      </w:r>
    </w:p>
    <w:p w:rsidR="00307901" w:rsidRPr="00F61FAF" w:rsidP="00186CB1">
      <w:pPr>
        <w:pStyle w:val="BodyText"/>
        <w:spacing w:after="0"/>
        <w:ind w:firstLine="680"/>
        <w:jc w:val="both"/>
        <w:rPr>
          <w:b/>
          <w:bCs/>
          <w:i/>
          <w:iCs/>
          <w:sz w:val="28"/>
          <w:szCs w:val="28"/>
          <w:lang w:val="ru-RU"/>
        </w:rPr>
      </w:pPr>
      <w:r w:rsidRPr="00F61FAF">
        <w:rPr>
          <w:b/>
          <w:bCs/>
          <w:i/>
          <w:iCs/>
          <w:sz w:val="28"/>
          <w:szCs w:val="28"/>
          <w:lang w:val="ru-RU"/>
        </w:rPr>
        <w:t>Геохимические закономерности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Геохимические исследования показали, что</w:t>
      </w:r>
      <w:r w:rsidRPr="00F61FAF">
        <w:rPr>
          <w:sz w:val="28"/>
          <w:szCs w:val="28"/>
          <w:lang w:val="ru-RU"/>
        </w:rPr>
        <w:t xml:space="preserve"> распределение редк</w:t>
      </w:r>
      <w:r w:rsidRPr="00F61FAF">
        <w:rPr>
          <w:sz w:val="28"/>
          <w:szCs w:val="28"/>
          <w:lang w:val="ru-RU"/>
        </w:rPr>
        <w:t>их элементов отражает степень эволюции гранитн</w:t>
      </w:r>
      <w:r w:rsidRPr="00F61FAF">
        <w:rPr>
          <w:sz w:val="28"/>
          <w:szCs w:val="28"/>
          <w:lang w:val="ru-RU"/>
        </w:rPr>
        <w:t>ых расплавов. Установлена положительная корреляция элементов Li</w:t>
      </w:r>
      <w:r w:rsidRPr="00F61FAF" w:rsidR="00122520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Rb</w:t>
      </w:r>
      <w:r w:rsidRPr="00F61FAF" w:rsidR="00122520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Cs, являющихся индикаторами высокодиффер</w:t>
      </w:r>
      <w:r w:rsidRPr="00F61FAF">
        <w:rPr>
          <w:sz w:val="28"/>
          <w:szCs w:val="28"/>
          <w:lang w:val="ru-RU"/>
        </w:rPr>
        <w:t>енцированных систем.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 xml:space="preserve">Литий преимущественно концентрируется в слюдах, прежде всего в </w:t>
      </w:r>
      <w:r w:rsidRPr="00F61FAF">
        <w:rPr>
          <w:sz w:val="28"/>
          <w:szCs w:val="28"/>
          <w:lang w:val="ru-RU"/>
        </w:rPr>
        <w:t>циннвальдите, форми</w:t>
      </w:r>
      <w:r w:rsidRPr="00F61FAF">
        <w:rPr>
          <w:sz w:val="28"/>
          <w:szCs w:val="28"/>
          <w:lang w:val="ru-RU"/>
        </w:rPr>
        <w:t>рующемся на поздних стадиях флюидной эволюции.</w:t>
      </w:r>
      <w:r w:rsidRPr="00F61FAF">
        <w:rPr>
          <w:sz w:val="28"/>
          <w:szCs w:val="28"/>
          <w:lang w:val="ru-RU"/>
        </w:rPr>
        <w:t xml:space="preserve"> Олово и вольфрам ассоциируют с касситеритом и вольфрамитом, формируя характерную Li</w:t>
      </w:r>
      <w:r w:rsidRPr="00F61FAF" w:rsidR="00122520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Sn</w:t>
      </w:r>
      <w:r w:rsidRPr="00F61FAF" w:rsidR="00122520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W ассоциацию.</w:t>
      </w:r>
    </w:p>
    <w:p w:rsidR="00307901" w:rsidRPr="00F61FAF" w:rsidP="00186CB1">
      <w:pPr>
        <w:pStyle w:val="BodyText"/>
        <w:spacing w:after="0"/>
        <w:ind w:firstLine="680"/>
        <w:jc w:val="both"/>
        <w:rPr>
          <w:b/>
          <w:bCs/>
          <w:i/>
          <w:iCs/>
          <w:sz w:val="28"/>
          <w:szCs w:val="28"/>
          <w:lang w:val="ru-RU"/>
        </w:rPr>
      </w:pPr>
      <w:r w:rsidRPr="00F61FAF">
        <w:rPr>
          <w:b/>
          <w:bCs/>
          <w:i/>
          <w:iCs/>
          <w:sz w:val="28"/>
          <w:szCs w:val="28"/>
          <w:lang w:val="ru-RU"/>
        </w:rPr>
        <w:t>Сравн</w:t>
      </w:r>
      <w:r w:rsidRPr="00F61FAF">
        <w:rPr>
          <w:b/>
          <w:bCs/>
          <w:i/>
          <w:iCs/>
          <w:sz w:val="28"/>
          <w:szCs w:val="28"/>
          <w:lang w:val="ru-RU"/>
        </w:rPr>
        <w:t>ительно-генетический анализ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Сопоставление полученных данных с характеристиками извес</w:t>
      </w:r>
      <w:r w:rsidRPr="00F61FAF">
        <w:rPr>
          <w:sz w:val="28"/>
          <w:szCs w:val="28"/>
          <w:lang w:val="ru-RU"/>
        </w:rPr>
        <w:t>тных редкометалльны</w:t>
      </w:r>
      <w:r w:rsidRPr="00F61FAF">
        <w:rPr>
          <w:sz w:val="28"/>
          <w:szCs w:val="28"/>
          <w:lang w:val="ru-RU"/>
        </w:rPr>
        <w:t>х месторождений мира (Эрцгебирге, Ахметкино, А</w:t>
      </w:r>
      <w:r w:rsidRPr="00F61FAF">
        <w:rPr>
          <w:sz w:val="28"/>
          <w:szCs w:val="28"/>
          <w:lang w:val="ru-RU"/>
        </w:rPr>
        <w:t>кшатау, Коктенколь и др.) показало, что месторождение Карагайлы-Актас обладает общими признаками гранитоидн</w:t>
      </w:r>
      <w:r w:rsidRPr="00F61FAF">
        <w:rPr>
          <w:sz w:val="28"/>
          <w:szCs w:val="28"/>
          <w:lang w:val="ru-RU"/>
        </w:rPr>
        <w:t>о-грейзеновых систем.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Для всех объектов характерны: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- связь с высокодифференцированн</w:t>
      </w:r>
      <w:r w:rsidRPr="00F61FAF">
        <w:rPr>
          <w:sz w:val="28"/>
          <w:szCs w:val="28"/>
          <w:lang w:val="ru-RU"/>
        </w:rPr>
        <w:t>ыми гранитами;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- ст</w:t>
      </w:r>
      <w:r w:rsidRPr="00F61FAF">
        <w:rPr>
          <w:sz w:val="28"/>
          <w:szCs w:val="28"/>
          <w:lang w:val="ru-RU"/>
        </w:rPr>
        <w:t>адийный характер рудообразования;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- развитие г</w:t>
      </w:r>
      <w:r w:rsidRPr="00F61FAF">
        <w:rPr>
          <w:sz w:val="28"/>
          <w:szCs w:val="28"/>
          <w:lang w:val="ru-RU"/>
        </w:rPr>
        <w:t>рейзенизации и других метасоматических процессов;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- участие фторсодержащих флюидов;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- ассоциация Li</w:t>
      </w:r>
      <w:r w:rsidRPr="00F61FAF" w:rsidR="00122520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Sn</w:t>
      </w:r>
      <w:r w:rsidRPr="00F61FAF" w:rsidR="00122520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W</w:t>
      </w:r>
      <w:r w:rsidRPr="00F61FAF" w:rsidR="00122520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Ta</w:t>
      </w:r>
      <w:r w:rsidRPr="00F61FAF" w:rsidR="00122520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Nb.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 xml:space="preserve">Наиболее близкое сходство наблюдается с литийслюдистыми грейзеновыми системами </w:t>
      </w:r>
      <w:r w:rsidRPr="00F61FAF">
        <w:rPr>
          <w:sz w:val="28"/>
          <w:szCs w:val="28"/>
          <w:lang w:val="ru-RU"/>
        </w:rPr>
        <w:t>Эрцгебирге, где лит</w:t>
      </w:r>
      <w:r w:rsidRPr="00F61FAF">
        <w:rPr>
          <w:sz w:val="28"/>
          <w:szCs w:val="28"/>
          <w:lang w:val="ru-RU"/>
        </w:rPr>
        <w:t>иевая минерализация также связана с циннвальди</w:t>
      </w:r>
      <w:r w:rsidRPr="00F61FAF">
        <w:rPr>
          <w:sz w:val="28"/>
          <w:szCs w:val="28"/>
          <w:lang w:val="ru-RU"/>
        </w:rPr>
        <w:t>том и формируется в апикальных частях гранитных интрузий.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Вместе с тем, Карагайлы-Актас характеризуется соч</w:t>
      </w:r>
      <w:r w:rsidRPr="00F61FAF">
        <w:rPr>
          <w:sz w:val="28"/>
          <w:szCs w:val="28"/>
          <w:lang w:val="ru-RU"/>
        </w:rPr>
        <w:t>етанием признаков грейзенового и пегматитового типов, что позволяет рассматривать ег</w:t>
      </w:r>
      <w:r w:rsidRPr="00F61FAF">
        <w:rPr>
          <w:sz w:val="28"/>
          <w:szCs w:val="28"/>
          <w:lang w:val="ru-RU"/>
        </w:rPr>
        <w:t>о как комбинированн</w:t>
      </w:r>
      <w:r w:rsidRPr="00F61FAF">
        <w:rPr>
          <w:sz w:val="28"/>
          <w:szCs w:val="28"/>
          <w:lang w:val="ru-RU"/>
        </w:rPr>
        <w:t>ую редкометалльную систему.</w:t>
      </w:r>
    </w:p>
    <w:p w:rsidR="00307901" w:rsidRPr="00F61FAF" w:rsidP="00186CB1">
      <w:pPr>
        <w:pStyle w:val="BodyText"/>
        <w:spacing w:after="0"/>
        <w:ind w:firstLine="680"/>
        <w:jc w:val="both"/>
        <w:rPr>
          <w:b/>
          <w:bCs/>
          <w:i/>
          <w:iCs/>
          <w:sz w:val="28"/>
          <w:szCs w:val="28"/>
          <w:lang w:val="ru-RU"/>
        </w:rPr>
      </w:pPr>
      <w:r w:rsidRPr="00F61FAF">
        <w:rPr>
          <w:b/>
          <w:bCs/>
          <w:i/>
          <w:iCs/>
          <w:sz w:val="28"/>
          <w:szCs w:val="28"/>
          <w:lang w:val="ru-RU"/>
        </w:rPr>
        <w:t>Геолого-генетическ</w:t>
      </w:r>
      <w:r w:rsidRPr="00F61FAF">
        <w:rPr>
          <w:b/>
          <w:bCs/>
          <w:i/>
          <w:iCs/>
          <w:sz w:val="28"/>
          <w:szCs w:val="28"/>
          <w:lang w:val="ru-RU"/>
        </w:rPr>
        <w:t>ая модель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Формирование редкометалльного оруденения Карагайлы-Актас представляется как единый магматогенно-г</w:t>
      </w:r>
      <w:r w:rsidRPr="00F61FAF">
        <w:rPr>
          <w:sz w:val="28"/>
          <w:szCs w:val="28"/>
          <w:lang w:val="ru-RU"/>
        </w:rPr>
        <w:t>идротермальный процесс, включающий: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-формирование гранитного расплава;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- его диффере</w:t>
      </w:r>
      <w:r w:rsidRPr="00F61FAF">
        <w:rPr>
          <w:sz w:val="28"/>
          <w:szCs w:val="28"/>
          <w:lang w:val="ru-RU"/>
        </w:rPr>
        <w:t>нциацию и обогащени</w:t>
      </w:r>
      <w:r w:rsidRPr="00F61FAF">
        <w:rPr>
          <w:sz w:val="28"/>
          <w:szCs w:val="28"/>
          <w:lang w:val="ru-RU"/>
        </w:rPr>
        <w:t>е редкими элементами;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- выделение флюидной фаз</w:t>
      </w:r>
      <w:r w:rsidRPr="00F61FAF">
        <w:rPr>
          <w:sz w:val="28"/>
          <w:szCs w:val="28"/>
          <w:lang w:val="ru-RU"/>
        </w:rPr>
        <w:t>ы;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- развитие метасоматических процессов (грейзенизация, альбитизация);</w:t>
      </w:r>
    </w:p>
    <w:p w:rsidR="00307901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 xml:space="preserve">- локализацию рудных компонентов в </w:t>
      </w:r>
      <w:r w:rsidRPr="00F61FAF">
        <w:rPr>
          <w:sz w:val="28"/>
          <w:szCs w:val="28"/>
          <w:lang w:val="ru-RU"/>
        </w:rPr>
        <w:t>зонах повышенной проницаемости</w:t>
      </w:r>
      <w:r w:rsidRPr="00F61FAF" w:rsidR="00E64867">
        <w:rPr>
          <w:sz w:val="28"/>
          <w:szCs w:val="28"/>
          <w:lang w:val="ru-RU"/>
        </w:rPr>
        <w:t xml:space="preserve"> (рисунок </w:t>
      </w:r>
      <w:r w:rsidR="00451DED">
        <w:rPr>
          <w:sz w:val="28"/>
          <w:szCs w:val="28"/>
          <w:lang w:val="ru-RU"/>
        </w:rPr>
        <w:t>87</w:t>
      </w:r>
      <w:r w:rsidRPr="00F61FAF" w:rsidR="00E64867">
        <w:rPr>
          <w:sz w:val="28"/>
          <w:szCs w:val="28"/>
          <w:lang w:val="ru-RU"/>
        </w:rPr>
        <w:t>)</w:t>
      </w:r>
      <w:r w:rsidR="00451DED">
        <w:rPr>
          <w:sz w:val="28"/>
          <w:szCs w:val="28"/>
          <w:lang w:val="ru-RU"/>
        </w:rPr>
        <w:t>.</w:t>
      </w:r>
    </w:p>
    <w:p w:rsidR="00E64867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</w:p>
    <w:p w:rsidR="00E64867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pict>
          <v:shape id="_x0000_i1138" type="#_x0000_t75" style="height:259.45pt;mso-position-horizontal-relative:char;mso-position-vertical-relative:line;width:409.35pt">
            <v:imagedata r:id="rId115" o:title=""/>
            <w10:wrap type="none"/>
            <w10:anchorlock/>
          </v:shape>
        </w:pict>
      </w:r>
    </w:p>
    <w:p w:rsidR="00E64867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 xml:space="preserve">Рисунок </w:t>
      </w:r>
      <w:r w:rsidR="00451DED">
        <w:rPr>
          <w:sz w:val="28"/>
          <w:szCs w:val="28"/>
          <w:lang w:val="ru-RU"/>
        </w:rPr>
        <w:t>8</w:t>
      </w:r>
      <w:r w:rsidR="00451DED">
        <w:rPr>
          <w:sz w:val="28"/>
          <w:szCs w:val="28"/>
          <w:lang w:val="ru-RU"/>
        </w:rPr>
        <w:t>7</w:t>
      </w:r>
      <w:r w:rsidRPr="00F61FAF">
        <w:rPr>
          <w:sz w:val="28"/>
          <w:szCs w:val="28"/>
          <w:lang w:val="ru-RU"/>
        </w:rPr>
        <w:t xml:space="preserve"> – </w:t>
      </w:r>
      <w:r w:rsidRPr="00F61FAF" w:rsidR="003C7EAF">
        <w:rPr>
          <w:sz w:val="28"/>
          <w:szCs w:val="28"/>
          <w:lang w:val="ru-RU"/>
        </w:rPr>
        <w:t>Оценённые минер</w:t>
      </w:r>
      <w:r w:rsidRPr="00F61FAF" w:rsidR="003C7EAF">
        <w:rPr>
          <w:sz w:val="28"/>
          <w:szCs w:val="28"/>
          <w:lang w:val="ru-RU"/>
        </w:rPr>
        <w:t>альные ресурсы месторождения, используя програ</w:t>
      </w:r>
      <w:r w:rsidRPr="00F61FAF" w:rsidR="003C7EAF">
        <w:rPr>
          <w:sz w:val="28"/>
          <w:szCs w:val="28"/>
          <w:lang w:val="ru-RU"/>
        </w:rPr>
        <w:t>мму Leapfrog</w:t>
      </w:r>
    </w:p>
    <w:p w:rsidR="00E64867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</w:p>
    <w:p w:rsidR="00403842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Следовательно, оруденение локализуется в апикальных частях</w:t>
      </w:r>
      <w:r w:rsidR="00451DED">
        <w:rPr>
          <w:sz w:val="28"/>
          <w:szCs w:val="28"/>
          <w:lang w:val="ru-RU"/>
        </w:rPr>
        <w:t xml:space="preserve"> интрузивного массива (рисунок 87</w:t>
      </w:r>
      <w:r w:rsidRPr="00F61FAF">
        <w:rPr>
          <w:sz w:val="28"/>
          <w:szCs w:val="28"/>
          <w:lang w:val="ru-RU"/>
        </w:rPr>
        <w:t xml:space="preserve">) </w:t>
      </w:r>
      <w:r w:rsidRPr="00F61FAF">
        <w:rPr>
          <w:sz w:val="28"/>
          <w:szCs w:val="28"/>
          <w:lang w:val="ru-RU"/>
        </w:rPr>
        <w:t>и контролируется совокупностью магматических и структурных факторов.</w:t>
      </w:r>
    </w:p>
    <w:p w:rsidR="00307901" w:rsidRPr="00F61FAF" w:rsidP="00186CB1">
      <w:pPr>
        <w:pStyle w:val="BodyText"/>
        <w:spacing w:after="0"/>
        <w:ind w:firstLine="680"/>
        <w:jc w:val="both"/>
        <w:rPr>
          <w:b/>
          <w:bCs/>
          <w:i/>
          <w:iCs/>
          <w:sz w:val="28"/>
          <w:szCs w:val="28"/>
          <w:lang w:val="ru-RU"/>
        </w:rPr>
      </w:pPr>
      <w:r w:rsidRPr="00F61FAF">
        <w:rPr>
          <w:b/>
          <w:bCs/>
          <w:i/>
          <w:iCs/>
          <w:sz w:val="28"/>
          <w:szCs w:val="28"/>
          <w:lang w:val="ru-RU"/>
        </w:rPr>
        <w:t>Критерии прогно</w:t>
      </w:r>
      <w:r w:rsidRPr="00F61FAF">
        <w:rPr>
          <w:b/>
          <w:bCs/>
          <w:i/>
          <w:iCs/>
          <w:sz w:val="28"/>
          <w:szCs w:val="28"/>
          <w:lang w:val="ru-RU"/>
        </w:rPr>
        <w:t>зирования</w:t>
      </w:r>
    </w:p>
    <w:p w:rsidR="00307901" w:rsidRPr="00F61FAF" w:rsidP="00186CB1">
      <w:pPr>
        <w:pStyle w:val="BodyText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На основе</w:t>
      </w:r>
      <w:r w:rsidRPr="00F61FAF">
        <w:rPr>
          <w:sz w:val="28"/>
          <w:szCs w:val="28"/>
          <w:lang w:val="ru-RU"/>
        </w:rPr>
        <w:t xml:space="preserve"> проведённых исследований выделены основные кр</w:t>
      </w:r>
      <w:r w:rsidRPr="00F61FAF">
        <w:rPr>
          <w:sz w:val="28"/>
          <w:szCs w:val="28"/>
          <w:lang w:val="ru-RU"/>
        </w:rPr>
        <w:t>итерии прогнозирования аналогичного оруденения:</w:t>
      </w:r>
    </w:p>
    <w:p w:rsidR="00307901" w:rsidRPr="00F61FAF" w:rsidP="00186CB1">
      <w:pPr>
        <w:pStyle w:val="BodyText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наличие высокодифференцированных гранитов;</w:t>
      </w:r>
    </w:p>
    <w:p w:rsidR="00307901" w:rsidRPr="00F61FAF" w:rsidP="00186CB1">
      <w:pPr>
        <w:pStyle w:val="BodyText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развитие литийсо</w:t>
      </w:r>
      <w:r w:rsidRPr="00F61FAF">
        <w:rPr>
          <w:sz w:val="28"/>
          <w:szCs w:val="28"/>
          <w:lang w:val="ru-RU"/>
        </w:rPr>
        <w:t>держащих слюд (циннвальдит);</w:t>
      </w:r>
    </w:p>
    <w:p w:rsidR="00307901" w:rsidRPr="00F61FAF" w:rsidP="00186CB1">
      <w:pPr>
        <w:pStyle w:val="BodyText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распространение грейзенов и метасоматитов;</w:t>
      </w:r>
    </w:p>
    <w:p w:rsidR="00307901" w:rsidRPr="00F61FAF" w:rsidP="00186CB1">
      <w:pPr>
        <w:pStyle w:val="BodyText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геохимически</w:t>
      </w:r>
      <w:r w:rsidRPr="00F61FAF">
        <w:rPr>
          <w:sz w:val="28"/>
          <w:szCs w:val="28"/>
          <w:lang w:val="ru-RU"/>
        </w:rPr>
        <w:t xml:space="preserve">е аномалии Li, Rb, </w:t>
      </w:r>
      <w:r w:rsidRPr="00F61FAF">
        <w:rPr>
          <w:sz w:val="28"/>
          <w:szCs w:val="28"/>
          <w:lang w:val="ru-RU"/>
        </w:rPr>
        <w:t>Cs, Sn, W;</w:t>
      </w:r>
    </w:p>
    <w:p w:rsidR="00307901" w:rsidRPr="00F61FAF" w:rsidP="00186CB1">
      <w:pPr>
        <w:pStyle w:val="BodyText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приуроченность к зонам трещиноватос</w:t>
      </w:r>
      <w:r w:rsidRPr="00F61FAF">
        <w:rPr>
          <w:sz w:val="28"/>
          <w:szCs w:val="28"/>
          <w:lang w:val="ru-RU"/>
        </w:rPr>
        <w:t>ти и контактам интрузий.</w:t>
      </w:r>
    </w:p>
    <w:p w:rsidR="00EF6FD8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</w:p>
    <w:p w:rsidR="00307901" w:rsidRPr="00F61FAF" w:rsidP="00186CB1">
      <w:pPr>
        <w:pStyle w:val="BodyText"/>
        <w:spacing w:after="0"/>
        <w:ind w:firstLine="680"/>
        <w:jc w:val="both"/>
        <w:rPr>
          <w:b/>
          <w:sz w:val="28"/>
          <w:szCs w:val="28"/>
          <w:lang w:val="ru-RU"/>
        </w:rPr>
      </w:pPr>
      <w:r w:rsidRPr="00F61FAF">
        <w:rPr>
          <w:b/>
          <w:sz w:val="28"/>
          <w:szCs w:val="28"/>
          <w:lang w:val="ru-RU"/>
        </w:rPr>
        <w:t>Выводы по разделу</w:t>
      </w:r>
    </w:p>
    <w:p w:rsidR="009A34D8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  <w:r w:rsidRPr="00F61FAF" w:rsidR="00307901">
        <w:rPr>
          <w:sz w:val="28"/>
          <w:szCs w:val="28"/>
          <w:lang w:val="ru-RU"/>
        </w:rPr>
        <w:t>Таким образом, месторождение Карагайлы-Актас представляет собой</w:t>
      </w:r>
      <w:r w:rsidRPr="00F61FAF" w:rsidR="00307901">
        <w:rPr>
          <w:sz w:val="28"/>
          <w:szCs w:val="28"/>
          <w:lang w:val="ru-RU"/>
        </w:rPr>
        <w:t xml:space="preserve"> редкометалльную систему гранитоидно-грейзенового типа с элементами пегматитового ор</w:t>
      </w:r>
      <w:r w:rsidRPr="00F61FAF" w:rsidR="00307901">
        <w:rPr>
          <w:sz w:val="28"/>
          <w:szCs w:val="28"/>
          <w:lang w:val="ru-RU"/>
        </w:rPr>
        <w:t>уденения, сформиров</w:t>
      </w:r>
      <w:r w:rsidRPr="00F61FAF" w:rsidR="00307901">
        <w:rPr>
          <w:sz w:val="28"/>
          <w:szCs w:val="28"/>
          <w:lang w:val="ru-RU"/>
        </w:rPr>
        <w:t>анную в условиях эволюции высокодифференцирова</w:t>
      </w:r>
      <w:r w:rsidRPr="00F61FAF" w:rsidR="00307901">
        <w:rPr>
          <w:sz w:val="28"/>
          <w:szCs w:val="28"/>
          <w:lang w:val="ru-RU"/>
        </w:rPr>
        <w:t>нного гранитного магматизма. Установленные закономерности формирования и рудоконтролирующие факторы позволя</w:t>
      </w:r>
      <w:r w:rsidRPr="00F61FAF" w:rsidR="00307901">
        <w:rPr>
          <w:sz w:val="28"/>
          <w:szCs w:val="28"/>
          <w:lang w:val="ru-RU"/>
        </w:rPr>
        <w:t xml:space="preserve">ют рассматривать данный объект </w:t>
      </w:r>
      <w:r w:rsidRPr="00F61FAF" w:rsidR="00025281">
        <w:rPr>
          <w:sz w:val="28"/>
          <w:szCs w:val="28"/>
          <w:lang w:val="ru-RU"/>
        </w:rPr>
        <w:t xml:space="preserve">и </w:t>
      </w:r>
      <w:r w:rsidRPr="00F61FAF" w:rsidR="00307901">
        <w:rPr>
          <w:sz w:val="28"/>
          <w:szCs w:val="28"/>
          <w:lang w:val="ru-RU"/>
        </w:rPr>
        <w:t>как перспективный для дальнейших геологоразведочных</w:t>
      </w:r>
      <w:r w:rsidRPr="00F61FAF" w:rsidR="00307901">
        <w:rPr>
          <w:sz w:val="28"/>
          <w:szCs w:val="28"/>
          <w:lang w:val="ru-RU"/>
        </w:rPr>
        <w:t xml:space="preserve"> работ и использова</w:t>
      </w:r>
      <w:r w:rsidRPr="00F61FAF" w:rsidR="00307901">
        <w:rPr>
          <w:sz w:val="28"/>
          <w:szCs w:val="28"/>
          <w:lang w:val="ru-RU"/>
        </w:rPr>
        <w:t>ть полученные результаты при прогнозировании а</w:t>
      </w:r>
      <w:r w:rsidRPr="00F61FAF" w:rsidR="00307901">
        <w:rPr>
          <w:sz w:val="28"/>
          <w:szCs w:val="28"/>
          <w:lang w:val="ru-RU"/>
        </w:rPr>
        <w:t>налогичных месторождений на территории Казахстана.</w:t>
      </w:r>
    </w:p>
    <w:p w:rsidR="00307901" w:rsidRPr="00F61FAF" w:rsidP="00186CB1">
      <w:pPr>
        <w:pStyle w:val="BodyText"/>
        <w:ind w:firstLine="567"/>
        <w:jc w:val="both"/>
        <w:rPr>
          <w:sz w:val="28"/>
          <w:szCs w:val="28"/>
          <w:lang w:val="ru-RU"/>
        </w:rPr>
      </w:pPr>
    </w:p>
    <w:p w:rsidR="00117591" w:rsidRPr="008C07C0" w:rsidP="00186CB1">
      <w:pPr>
        <w:pStyle w:val="BodyText"/>
        <w:ind w:firstLine="567"/>
        <w:jc w:val="both"/>
        <w:rPr>
          <w:bCs/>
          <w:sz w:val="28"/>
          <w:szCs w:val="28"/>
          <w:lang w:val="ru-RU"/>
        </w:rPr>
      </w:pPr>
      <w:r w:rsidRPr="008C07C0">
        <w:rPr>
          <w:bCs/>
          <w:sz w:val="28"/>
          <w:szCs w:val="28"/>
          <w:lang w:val="ru-RU"/>
        </w:rPr>
        <w:t>7.2. Сопоставление с зарубежными аналогами (финальная в</w:t>
      </w:r>
      <w:r w:rsidRPr="008C07C0">
        <w:rPr>
          <w:bCs/>
          <w:sz w:val="28"/>
          <w:szCs w:val="28"/>
          <w:lang w:val="ru-RU"/>
        </w:rPr>
        <w:t>ерсия)</w:t>
      </w:r>
    </w:p>
    <w:p w:rsidR="00117591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</w:p>
    <w:p w:rsidR="00117591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 xml:space="preserve">Сопоставление литийслюдистых грейзеновых систем металлогенической провинции </w:t>
      </w:r>
      <w:r w:rsidRPr="00F61FAF">
        <w:rPr>
          <w:sz w:val="28"/>
          <w:szCs w:val="28"/>
          <w:lang w:val="ru-RU"/>
        </w:rPr>
        <w:t>Эрцгебирге (Крушные</w:t>
      </w:r>
      <w:r w:rsidRPr="00F61FAF">
        <w:rPr>
          <w:sz w:val="28"/>
          <w:szCs w:val="28"/>
          <w:lang w:val="ru-RU"/>
        </w:rPr>
        <w:t xml:space="preserve"> горы) с месторождением Карагайлы–Актас показы</w:t>
      </w:r>
      <w:r w:rsidRPr="00F61FAF">
        <w:rPr>
          <w:sz w:val="28"/>
          <w:szCs w:val="28"/>
          <w:lang w:val="ru-RU"/>
        </w:rPr>
        <w:t>вает их генетическое сходство и принадлежность к единому типу редкометалльных гранитоидно-грейзеновых систе</w:t>
      </w:r>
      <w:r w:rsidRPr="00F61FAF">
        <w:rPr>
          <w:sz w:val="28"/>
          <w:szCs w:val="28"/>
          <w:lang w:val="ru-RU"/>
        </w:rPr>
        <w:t>м.</w:t>
      </w:r>
    </w:p>
    <w:p w:rsidR="00117591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В обоих случаях формирование оруденения связано с высокодифференцированными лейко</w:t>
      </w:r>
      <w:r w:rsidRPr="00F61FAF">
        <w:rPr>
          <w:sz w:val="28"/>
          <w:szCs w:val="28"/>
          <w:lang w:val="ru-RU"/>
        </w:rPr>
        <w:t>гранитами пералюмин</w:t>
      </w:r>
      <w:r w:rsidRPr="00F61FAF">
        <w:rPr>
          <w:sz w:val="28"/>
          <w:szCs w:val="28"/>
          <w:lang w:val="ru-RU"/>
        </w:rPr>
        <w:t>иевого состава, обогащёнными летучими компонен</w:t>
      </w:r>
      <w:r w:rsidRPr="00F61FAF">
        <w:rPr>
          <w:sz w:val="28"/>
          <w:szCs w:val="28"/>
          <w:lang w:val="ru-RU"/>
        </w:rPr>
        <w:t>тами (F, Li, H₂O) и редкими элементами (Li, Sn, W, Nb, Ta, Rb, Cs).</w:t>
      </w:r>
    </w:p>
    <w:p w:rsidR="00117591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Литиевая минерализация формируется в ре</w:t>
      </w:r>
      <w:r w:rsidRPr="00F61FAF">
        <w:rPr>
          <w:sz w:val="28"/>
          <w:szCs w:val="28"/>
          <w:lang w:val="ru-RU"/>
        </w:rPr>
        <w:t>зультате эволюции гранитного расплава и последующей флюидно-метасоматической перераб</w:t>
      </w:r>
      <w:r w:rsidRPr="00F61FAF">
        <w:rPr>
          <w:sz w:val="28"/>
          <w:szCs w:val="28"/>
          <w:lang w:val="ru-RU"/>
        </w:rPr>
        <w:t xml:space="preserve">отки, приводящей к </w:t>
      </w:r>
      <w:r w:rsidRPr="00F61FAF">
        <w:rPr>
          <w:sz w:val="28"/>
          <w:szCs w:val="28"/>
          <w:lang w:val="ru-RU"/>
        </w:rPr>
        <w:t>развитию грейзенов и пегматитовых тел. Ключеву</w:t>
      </w:r>
      <w:r w:rsidRPr="00F61FAF">
        <w:rPr>
          <w:sz w:val="28"/>
          <w:szCs w:val="28"/>
          <w:lang w:val="ru-RU"/>
        </w:rPr>
        <w:t>ю роль в концентрации лития играет литийсодержащая слюда</w:t>
      </w:r>
      <w:r w:rsidRPr="00F61FAF" w:rsidR="00025281">
        <w:rPr>
          <w:sz w:val="28"/>
          <w:szCs w:val="28"/>
          <w:lang w:val="ru-RU"/>
        </w:rPr>
        <w:t xml:space="preserve"> – </w:t>
      </w:r>
      <w:r w:rsidRPr="00F61FAF">
        <w:rPr>
          <w:sz w:val="28"/>
          <w:szCs w:val="28"/>
          <w:lang w:val="ru-RU"/>
        </w:rPr>
        <w:t>циннвальдит, что подтверждает единство минералог</w:t>
      </w:r>
      <w:r w:rsidRPr="00F61FAF">
        <w:rPr>
          <w:sz w:val="28"/>
          <w:szCs w:val="28"/>
          <w:lang w:val="ru-RU"/>
        </w:rPr>
        <w:t>ических критериев данного типа месторождений.</w:t>
      </w:r>
    </w:p>
    <w:p w:rsidR="00117591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Геохимические особенности характеризую</w:t>
      </w:r>
      <w:r w:rsidRPr="00F61FAF">
        <w:rPr>
          <w:sz w:val="28"/>
          <w:szCs w:val="28"/>
          <w:lang w:val="ru-RU"/>
        </w:rPr>
        <w:t>тся закономерным по</w:t>
      </w:r>
      <w:r w:rsidRPr="00F61FAF">
        <w:rPr>
          <w:sz w:val="28"/>
          <w:szCs w:val="28"/>
          <w:lang w:val="ru-RU"/>
        </w:rPr>
        <w:t>вышением содержаний Li, Rb, Cs и других редких</w:t>
      </w:r>
      <w:r w:rsidRPr="00F61FAF">
        <w:rPr>
          <w:sz w:val="28"/>
          <w:szCs w:val="28"/>
          <w:lang w:val="ru-RU"/>
        </w:rPr>
        <w:t xml:space="preserve"> элементов по мере эволюции магматической системы с их последующей концентрацией в апикальных частях интруз</w:t>
      </w:r>
      <w:r w:rsidRPr="00F61FAF">
        <w:rPr>
          <w:sz w:val="28"/>
          <w:szCs w:val="28"/>
          <w:lang w:val="ru-RU"/>
        </w:rPr>
        <w:t>ий и зонах грейзенизации. Это отражает ведущую роль процессов фракционной кристаллиз</w:t>
      </w:r>
      <w:r w:rsidRPr="00F61FAF">
        <w:rPr>
          <w:sz w:val="28"/>
          <w:szCs w:val="28"/>
          <w:lang w:val="ru-RU"/>
        </w:rPr>
        <w:t>ации и флюидной диф</w:t>
      </w:r>
      <w:r w:rsidRPr="00F61FAF">
        <w:rPr>
          <w:sz w:val="28"/>
          <w:szCs w:val="28"/>
          <w:lang w:val="ru-RU"/>
        </w:rPr>
        <w:t>ференциации.</w:t>
      </w:r>
    </w:p>
    <w:p w:rsidR="00117591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Термодинамические условия формиро</w:t>
      </w:r>
      <w:r w:rsidRPr="00F61FAF">
        <w:rPr>
          <w:sz w:val="28"/>
          <w:szCs w:val="28"/>
          <w:lang w:val="ru-RU"/>
        </w:rPr>
        <w:t>вания также сходны: кристаллизация гранитных расплавов происходила при температурах порядка 650</w:t>
      </w:r>
      <w:r w:rsidRPr="00F61FAF" w:rsidR="00025281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750 °C, тог</w:t>
      </w:r>
      <w:r w:rsidRPr="00F61FAF">
        <w:rPr>
          <w:sz w:val="28"/>
          <w:szCs w:val="28"/>
          <w:lang w:val="ru-RU"/>
        </w:rPr>
        <w:t>да как формирование грейзенов – при 400</w:t>
      </w:r>
      <w:r w:rsidRPr="00F61FAF" w:rsidR="00F138D5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500 °C на магмато-гидротермальной стадии.</w:t>
      </w:r>
    </w:p>
    <w:p w:rsidR="00117591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Ге</w:t>
      </w:r>
      <w:r w:rsidRPr="00F61FAF">
        <w:rPr>
          <w:sz w:val="28"/>
          <w:szCs w:val="28"/>
          <w:lang w:val="ru-RU"/>
        </w:rPr>
        <w:t>одинамически данные</w:t>
      </w:r>
      <w:r w:rsidRPr="00F61FAF">
        <w:rPr>
          <w:sz w:val="28"/>
          <w:szCs w:val="28"/>
          <w:lang w:val="ru-RU"/>
        </w:rPr>
        <w:t xml:space="preserve"> системы формируются в обстановках, связанных </w:t>
      </w:r>
      <w:r w:rsidRPr="00F61FAF">
        <w:rPr>
          <w:sz w:val="28"/>
          <w:szCs w:val="28"/>
          <w:lang w:val="ru-RU"/>
        </w:rPr>
        <w:t xml:space="preserve">с эволюцией континентальной коры </w:t>
      </w:r>
      <w:r w:rsidRPr="00F61FAF" w:rsidR="0098104D">
        <w:rPr>
          <w:sz w:val="28"/>
          <w:szCs w:val="28"/>
          <w:lang w:val="ru-RU"/>
        </w:rPr>
        <w:t>–</w:t>
      </w:r>
      <w:r w:rsidRPr="00F61FAF">
        <w:rPr>
          <w:sz w:val="28"/>
          <w:szCs w:val="28"/>
          <w:lang w:val="ru-RU"/>
        </w:rPr>
        <w:t xml:space="preserve"> от коллизионных к посторогенным режимам растяжения, что сопровождается в</w:t>
      </w:r>
      <w:r w:rsidRPr="00F61FAF">
        <w:rPr>
          <w:sz w:val="28"/>
          <w:szCs w:val="28"/>
          <w:lang w:val="ru-RU"/>
        </w:rPr>
        <w:t>недрением высокоэволюционированных гранитоидов и развитием интенсивных метасоматичес</w:t>
      </w:r>
      <w:r w:rsidRPr="00F61FAF">
        <w:rPr>
          <w:sz w:val="28"/>
          <w:szCs w:val="28"/>
          <w:lang w:val="ru-RU"/>
        </w:rPr>
        <w:t xml:space="preserve">ких процессов в их </w:t>
      </w:r>
      <w:r w:rsidRPr="00F61FAF">
        <w:rPr>
          <w:sz w:val="28"/>
          <w:szCs w:val="28"/>
          <w:lang w:val="ru-RU"/>
        </w:rPr>
        <w:t>апикальных частях.</w:t>
      </w:r>
    </w:p>
    <w:p w:rsidR="00117591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Сходство между объектами пр</w:t>
      </w:r>
      <w:r w:rsidRPr="00F61FAF">
        <w:rPr>
          <w:sz w:val="28"/>
          <w:szCs w:val="28"/>
          <w:lang w:val="ru-RU"/>
        </w:rPr>
        <w:t>оявляется в следующих признаках:</w:t>
      </w:r>
    </w:p>
    <w:p w:rsidR="00117591" w:rsidRPr="00F61FAF" w:rsidP="00186CB1">
      <w:pPr>
        <w:pStyle w:val="BodyText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связь оруденения с высокодифференцированными гранитами (Li</w:t>
      </w:r>
      <w:r w:rsidRPr="00F61FAF" w:rsidR="0098104D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F</w:t>
      </w:r>
      <w:r w:rsidRPr="00F61FAF" w:rsidR="0098104D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Sn</w:t>
      </w:r>
      <w:r w:rsidRPr="00F61FAF" w:rsidR="0098104D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W специали</w:t>
      </w:r>
      <w:r w:rsidRPr="00F61FAF">
        <w:rPr>
          <w:sz w:val="28"/>
          <w:szCs w:val="28"/>
          <w:lang w:val="ru-RU"/>
        </w:rPr>
        <w:t>зация);</w:t>
      </w:r>
    </w:p>
    <w:p w:rsidR="00117591" w:rsidRPr="00F61FAF" w:rsidP="00186CB1">
      <w:pPr>
        <w:pStyle w:val="BodyText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развитие грейзенов в апикальных и эндоконтактных частях интрузий;</w:t>
      </w:r>
    </w:p>
    <w:p w:rsidR="00117591" w:rsidRPr="00F61FAF" w:rsidP="00186CB1">
      <w:pPr>
        <w:pStyle w:val="BodyText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ведущая ро</w:t>
      </w:r>
      <w:r w:rsidRPr="00F61FAF">
        <w:rPr>
          <w:sz w:val="28"/>
          <w:szCs w:val="28"/>
          <w:lang w:val="ru-RU"/>
        </w:rPr>
        <w:t>ль циннвальдита как</w:t>
      </w:r>
      <w:r w:rsidRPr="00F61FAF">
        <w:rPr>
          <w:sz w:val="28"/>
          <w:szCs w:val="28"/>
          <w:lang w:val="ru-RU"/>
        </w:rPr>
        <w:t xml:space="preserve"> основного носителя лития;</w:t>
      </w:r>
    </w:p>
    <w:p w:rsidR="00117591" w:rsidRPr="00F61FAF" w:rsidP="00186CB1">
      <w:pPr>
        <w:pStyle w:val="BodyText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 xml:space="preserve">ассоциация лития с </w:t>
      </w:r>
      <w:r w:rsidRPr="00F61FAF">
        <w:rPr>
          <w:sz w:val="28"/>
          <w:szCs w:val="28"/>
          <w:lang w:val="ru-RU"/>
        </w:rPr>
        <w:t>оловом и вольфрамом (Li</w:t>
      </w:r>
      <w:r w:rsidRPr="00F61FAF" w:rsidR="0098104D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Sn</w:t>
      </w:r>
      <w:r w:rsidRPr="00F61FAF" w:rsidR="0098104D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W);</w:t>
      </w:r>
    </w:p>
    <w:p w:rsidR="00117591" w:rsidRPr="00F61FAF" w:rsidP="00186CB1">
      <w:pPr>
        <w:pStyle w:val="BodyText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участие фторсодержащих флюидов в процессе рудообразования;</w:t>
      </w:r>
    </w:p>
    <w:p w:rsidR="00117591" w:rsidRPr="00F61FAF" w:rsidP="00186CB1">
      <w:pPr>
        <w:pStyle w:val="BodyText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стадийный переход</w:t>
      </w:r>
      <w:r w:rsidRPr="00F61FAF">
        <w:rPr>
          <w:sz w:val="28"/>
          <w:szCs w:val="28"/>
          <w:lang w:val="ru-RU"/>
        </w:rPr>
        <w:t xml:space="preserve"> от магматических к гидротермальным процессам.</w:t>
      </w:r>
    </w:p>
    <w:p w:rsidR="00307901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 w:rsidR="00117591">
        <w:rPr>
          <w:sz w:val="28"/>
          <w:szCs w:val="28"/>
          <w:lang w:val="ru-RU"/>
        </w:rPr>
        <w:t>Карагайлы</w:t>
      </w:r>
      <w:r w:rsidRPr="00F61FAF" w:rsidR="0098104D">
        <w:rPr>
          <w:sz w:val="28"/>
          <w:szCs w:val="28"/>
          <w:lang w:val="ru-RU"/>
        </w:rPr>
        <w:t>-</w:t>
      </w:r>
      <w:r w:rsidRPr="00F61FAF" w:rsidR="00117591">
        <w:rPr>
          <w:sz w:val="28"/>
          <w:szCs w:val="28"/>
          <w:lang w:val="ru-RU"/>
        </w:rPr>
        <w:t>Актас по геодинамическим ус</w:t>
      </w:r>
      <w:r w:rsidRPr="00F61FAF" w:rsidR="00117591">
        <w:rPr>
          <w:sz w:val="28"/>
          <w:szCs w:val="28"/>
          <w:lang w:val="ru-RU"/>
        </w:rPr>
        <w:t>ловиям, термодинами</w:t>
      </w:r>
      <w:r w:rsidRPr="00F61FAF" w:rsidR="00117591">
        <w:rPr>
          <w:sz w:val="28"/>
          <w:szCs w:val="28"/>
          <w:lang w:val="ru-RU"/>
        </w:rPr>
        <w:t>ческим параметрам и минералого-геохимическим о</w:t>
      </w:r>
      <w:r w:rsidRPr="00F61FAF" w:rsidR="00117591">
        <w:rPr>
          <w:sz w:val="28"/>
          <w:szCs w:val="28"/>
          <w:lang w:val="ru-RU"/>
        </w:rPr>
        <w:t>собенностям соответствует мировому типу литийслюдистых грейзеновых систем Эрцгебирге и может рассматриватьс</w:t>
      </w:r>
      <w:r w:rsidRPr="00F61FAF" w:rsidR="00117591">
        <w:rPr>
          <w:sz w:val="28"/>
          <w:szCs w:val="28"/>
          <w:lang w:val="ru-RU"/>
        </w:rPr>
        <w:t>я как их полноценный аналог. Это подтверждает его принадлежность к Li</w:t>
      </w:r>
      <w:r w:rsidRPr="00F61FAF" w:rsidR="0098104D">
        <w:rPr>
          <w:sz w:val="28"/>
          <w:szCs w:val="28"/>
          <w:lang w:val="ru-RU"/>
        </w:rPr>
        <w:t>-</w:t>
      </w:r>
      <w:r w:rsidRPr="00F61FAF" w:rsidR="00117591">
        <w:rPr>
          <w:sz w:val="28"/>
          <w:szCs w:val="28"/>
          <w:lang w:val="ru-RU"/>
        </w:rPr>
        <w:t>Sn</w:t>
      </w:r>
      <w:r w:rsidRPr="00F61FAF" w:rsidR="0098104D">
        <w:rPr>
          <w:sz w:val="28"/>
          <w:szCs w:val="28"/>
          <w:lang w:val="ru-RU"/>
        </w:rPr>
        <w:t>-</w:t>
      </w:r>
      <w:r w:rsidRPr="00F61FAF" w:rsidR="00117591">
        <w:rPr>
          <w:sz w:val="28"/>
          <w:szCs w:val="28"/>
          <w:lang w:val="ru-RU"/>
        </w:rPr>
        <w:t>W редкомета</w:t>
      </w:r>
      <w:r w:rsidRPr="00F61FAF" w:rsidR="00117591">
        <w:rPr>
          <w:sz w:val="28"/>
          <w:szCs w:val="28"/>
          <w:lang w:val="ru-RU"/>
        </w:rPr>
        <w:t>лльным системам и о</w:t>
      </w:r>
      <w:r w:rsidRPr="00F61FAF" w:rsidR="00117591">
        <w:rPr>
          <w:sz w:val="28"/>
          <w:szCs w:val="28"/>
          <w:lang w:val="ru-RU"/>
        </w:rPr>
        <w:t>босновывает высокий поисковый и промышленный п</w:t>
      </w:r>
      <w:r w:rsidRPr="00F61FAF" w:rsidR="00117591">
        <w:rPr>
          <w:sz w:val="28"/>
          <w:szCs w:val="28"/>
          <w:lang w:val="ru-RU"/>
        </w:rPr>
        <w:t xml:space="preserve">отенциал (таблица </w:t>
      </w:r>
      <w:r w:rsidR="00853062">
        <w:rPr>
          <w:sz w:val="28"/>
          <w:szCs w:val="28"/>
          <w:lang w:val="ru-RU"/>
        </w:rPr>
        <w:t>14</w:t>
      </w:r>
      <w:r w:rsidRPr="00F61FAF" w:rsidR="00117591">
        <w:rPr>
          <w:sz w:val="28"/>
          <w:szCs w:val="28"/>
          <w:lang w:val="ru-RU"/>
        </w:rPr>
        <w:t>).</w:t>
      </w:r>
    </w:p>
    <w:p w:rsidR="0077752B" w:rsidRPr="00F61FAF" w:rsidP="00186CB1">
      <w:pPr>
        <w:pStyle w:val="BodyText"/>
        <w:spacing w:after="0"/>
        <w:ind w:firstLine="680"/>
        <w:jc w:val="both"/>
        <w:rPr>
          <w:sz w:val="28"/>
          <w:szCs w:val="28"/>
          <w:lang w:val="ru-RU"/>
        </w:rPr>
      </w:pPr>
    </w:p>
    <w:p w:rsidR="0001272E" w:rsidRPr="00F61FAF" w:rsidP="00186CB1">
      <w:pPr>
        <w:ind w:firstLine="680"/>
        <w:jc w:val="both"/>
        <w:rPr>
          <w:rFonts w:ascii="Times New Roman" w:eastAsia="MS Mincho" w:hAnsi="Times New Roman"/>
          <w:sz w:val="28"/>
          <w:szCs w:val="28"/>
        </w:rPr>
      </w:pPr>
      <w:r w:rsidRPr="00F61FAF">
        <w:rPr>
          <w:rFonts w:ascii="Times New Roman" w:eastAsia="MS Mincho" w:hAnsi="Times New Roman"/>
          <w:sz w:val="28"/>
          <w:szCs w:val="28"/>
        </w:rPr>
        <w:t>Таблица</w:t>
      </w:r>
      <w:r w:rsidR="00853062">
        <w:rPr>
          <w:rFonts w:ascii="Times New Roman" w:eastAsia="MS Mincho" w:hAnsi="Times New Roman"/>
          <w:sz w:val="28"/>
          <w:szCs w:val="28"/>
        </w:rPr>
        <w:t xml:space="preserve"> 14</w:t>
      </w:r>
      <w:r w:rsidRPr="00F61FAF">
        <w:rPr>
          <w:rFonts w:ascii="Times New Roman" w:eastAsia="MS Mincho" w:hAnsi="Times New Roman"/>
          <w:sz w:val="28"/>
          <w:szCs w:val="28"/>
        </w:rPr>
        <w:t xml:space="preserve"> – Сравнительная характеристика грейзеновых систем Эрцгебирге и Карагайлы</w:t>
      </w:r>
      <w:r w:rsidRPr="00F61FAF">
        <w:rPr>
          <w:rFonts w:ascii="Times New Roman" w:eastAsia="MS Mincho" w:hAnsi="Times New Roman"/>
          <w:sz w:val="28"/>
          <w:szCs w:val="28"/>
        </w:rPr>
        <w:t>-Актас</w:t>
      </w:r>
    </w:p>
    <w:p w:rsidR="0077752B" w:rsidRPr="00F61FAF" w:rsidP="00186CB1">
      <w:pPr>
        <w:ind w:firstLine="680"/>
        <w:jc w:val="both"/>
        <w:rPr>
          <w:rFonts w:ascii="Times New Roman" w:eastAsia="MS Mincho" w:hAnsi="Times New Roman"/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0"/>
        <w:gridCol w:w="3774"/>
        <w:gridCol w:w="2880"/>
      </w:tblGrid>
      <w:tr w:rsidTr="0077752B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Параметр</w:t>
            </w:r>
          </w:p>
        </w:tc>
        <w:tc>
          <w:tcPr>
            <w:tcW w:w="3265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Эрцгебирге / Крушные горы</w:t>
            </w:r>
          </w:p>
        </w:tc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Карагайлы-Актас</w:t>
            </w:r>
          </w:p>
        </w:tc>
      </w:tr>
      <w:tr w:rsidTr="0077752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Геодинамическая обстанов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ка</w:t>
            </w:r>
          </w:p>
        </w:tc>
        <w:tc>
          <w:tcPr>
            <w:tcW w:w="3265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Постколлизионная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, позднеорогенная</w:t>
            </w:r>
          </w:p>
        </w:tc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Постколлизионная, орогенная</w:t>
            </w:r>
          </w:p>
        </w:tc>
      </w:tr>
      <w:tr w:rsidTr="0077752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Тип магматизма</w:t>
            </w:r>
          </w:p>
        </w:tc>
        <w:tc>
          <w:tcPr>
            <w:tcW w:w="3265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Высокодифференцированные лейкограниты</w:t>
            </w:r>
          </w:p>
        </w:tc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Пералюминиевые гранитоиды</w:t>
            </w:r>
          </w:p>
        </w:tc>
      </w:tr>
      <w:tr w:rsidTr="0077752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Возраст</w:t>
            </w:r>
          </w:p>
        </w:tc>
        <w:tc>
          <w:tcPr>
            <w:tcW w:w="3265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Поздний палеозой</w:t>
            </w:r>
          </w:p>
        </w:tc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алеозой (уточнён)</w:t>
            </w:r>
          </w:p>
        </w:tc>
      </w:tr>
      <w:tr w:rsidTr="0077752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Температура кристаллизации</w:t>
            </w:r>
          </w:p>
        </w:tc>
        <w:tc>
          <w:tcPr>
            <w:tcW w:w="3265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650–750 °C</w:t>
            </w:r>
          </w:p>
        </w:tc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650–750 °C</w:t>
            </w:r>
          </w:p>
        </w:tc>
      </w:tr>
      <w:tr w:rsidTr="0077752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Температура гре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йзенизации</w:t>
            </w:r>
          </w:p>
        </w:tc>
        <w:tc>
          <w:tcPr>
            <w:tcW w:w="3265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 xml:space="preserve">400–500 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°C</w:t>
            </w:r>
          </w:p>
        </w:tc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400–500 °C</w:t>
            </w:r>
          </w:p>
        </w:tc>
      </w:tr>
      <w:tr w:rsidTr="0077752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Метасоматические процессы</w:t>
            </w:r>
          </w:p>
        </w:tc>
        <w:tc>
          <w:tcPr>
            <w:tcW w:w="3265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Грейз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енизация, альбитизация, калишпатизация</w:t>
            </w:r>
          </w:p>
        </w:tc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Грейзенизация, альбитизация</w:t>
            </w:r>
          </w:p>
        </w:tc>
      </w:tr>
      <w:tr w:rsidTr="0077752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Минералы Li</w:t>
            </w:r>
          </w:p>
        </w:tc>
        <w:tc>
          <w:tcPr>
            <w:tcW w:w="3265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Циннвальдит, лепидолит</w:t>
            </w:r>
          </w:p>
        </w:tc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Цинн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вальдит</w:t>
            </w:r>
          </w:p>
        </w:tc>
      </w:tr>
      <w:tr w:rsidTr="0077752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Ассоциация элементов</w:t>
            </w:r>
          </w:p>
        </w:tc>
        <w:tc>
          <w:tcPr>
            <w:tcW w:w="3265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Li–Sn–W–Nb–Ta–Rb–Cs</w:t>
            </w:r>
          </w:p>
        </w:tc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Li–Sn–W–Ta–Nb</w:t>
            </w:r>
          </w:p>
        </w:tc>
      </w:tr>
      <w:tr w:rsidTr="0077752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Рудные минералы</w:t>
            </w:r>
          </w:p>
        </w:tc>
        <w:tc>
          <w:tcPr>
            <w:tcW w:w="3265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Кас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ситерит, вольфрамит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, колумбит-танталит</w:t>
            </w:r>
          </w:p>
        </w:tc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Касситерит, вольфрамит</w:t>
            </w:r>
          </w:p>
        </w:tc>
      </w:tr>
      <w:tr w:rsidTr="0077752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Ти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п оруденения</w:t>
            </w:r>
          </w:p>
        </w:tc>
        <w:tc>
          <w:tcPr>
            <w:tcW w:w="3265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Грейзеновый, литийслюдистый</w:t>
            </w:r>
          </w:p>
        </w:tc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Грейзеновый, пегматитово-грейзеновый</w:t>
            </w:r>
          </w:p>
        </w:tc>
      </w:tr>
      <w:tr w:rsidTr="0077752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Локализация</w:t>
            </w:r>
          </w:p>
        </w:tc>
        <w:tc>
          <w:tcPr>
            <w:tcW w:w="3265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Апикальные части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 xml:space="preserve"> интрузий</w:t>
            </w:r>
          </w:p>
        </w:tc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Апикальные зоны, жилы</w:t>
            </w:r>
          </w:p>
        </w:tc>
      </w:tr>
      <w:tr w:rsidTr="0077752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Роль флюидов</w:t>
            </w:r>
          </w:p>
        </w:tc>
        <w:tc>
          <w:tcPr>
            <w:tcW w:w="3265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</w:rPr>
              <w:t>Высокая (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F</w:t>
            </w:r>
            <w:r w:rsidRPr="00F61FAF">
              <w:rPr>
                <w:rFonts w:ascii="Times New Roman" w:eastAsia="MS Mincho" w:hAnsi="Times New Roman"/>
                <w:sz w:val="28"/>
                <w:szCs w:val="28"/>
              </w:rPr>
              <w:t>–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Li</w:t>
            </w:r>
            <w:r w:rsidRPr="00F61FAF">
              <w:rPr>
                <w:rFonts w:ascii="Times New Roman" w:eastAsia="MS Mincho" w:hAnsi="Times New Roman"/>
                <w:sz w:val="28"/>
                <w:szCs w:val="28"/>
              </w:rPr>
              <w:t>–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H</w:t>
            </w:r>
            <w:r w:rsidRPr="00F61FAF">
              <w:rPr>
                <w:rFonts w:ascii="Times New Roman" w:eastAsia="MS Mincho" w:hAnsi="Times New Roman"/>
                <w:sz w:val="28"/>
                <w:szCs w:val="28"/>
              </w:rPr>
              <w:t>₂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O</w:t>
            </w:r>
            <w:r w:rsidRPr="00F61FAF">
              <w:rPr>
                <w:rFonts w:ascii="Times New Roman" w:eastAsia="MS Mincho" w:hAnsi="Times New Roman"/>
                <w:sz w:val="28"/>
                <w:szCs w:val="28"/>
              </w:rPr>
              <w:t>)</w:t>
            </w:r>
          </w:p>
        </w:tc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Высокая (F-содержащ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ие)</w:t>
            </w:r>
          </w:p>
        </w:tc>
      </w:tr>
      <w:tr w:rsidTr="0077752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Стадийность</w:t>
            </w:r>
          </w:p>
        </w:tc>
        <w:tc>
          <w:tcPr>
            <w:tcW w:w="3265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Ма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гматическая гидротермальная</w:t>
            </w:r>
          </w:p>
        </w:tc>
        <w:tc>
          <w:tcPr>
            <w:tcW w:w="2880" w:type="dxa"/>
          </w:tcPr>
          <w:p w:rsidR="0001272E" w:rsidRPr="00F61FAF" w:rsidP="00186CB1">
            <w:pPr>
              <w:jc w:val="both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Магматическая  мет</w:t>
            </w:r>
            <w:r w:rsidRPr="00F61FAF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асоматическая</w:t>
            </w:r>
          </w:p>
        </w:tc>
      </w:tr>
    </w:tbl>
    <w:p w:rsidR="0077752B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</w:p>
    <w:p w:rsidR="00BF45F6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Сопоставление месторождения Карагайлы</w:t>
      </w:r>
      <w:r w:rsidRPr="00F61FAF" w:rsidR="00025281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Актас с крупнейшими зарубежными редкометалльными объе</w:t>
      </w:r>
      <w:r w:rsidRPr="00F61FAF">
        <w:rPr>
          <w:sz w:val="28"/>
          <w:szCs w:val="28"/>
          <w:lang w:val="ru-RU"/>
        </w:rPr>
        <w:t>ктами позволяет уточнить его генетическую природу и место среди мировых аналогов.</w:t>
      </w:r>
    </w:p>
    <w:p w:rsidR="00BF45F6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Ав</w:t>
      </w:r>
      <w:r w:rsidRPr="00F61FAF">
        <w:rPr>
          <w:sz w:val="28"/>
          <w:szCs w:val="28"/>
          <w:lang w:val="ru-RU"/>
        </w:rPr>
        <w:t>стралийские LCT-пег</w:t>
      </w:r>
      <w:r w:rsidRPr="00F61FAF">
        <w:rPr>
          <w:sz w:val="28"/>
          <w:szCs w:val="28"/>
          <w:lang w:val="ru-RU"/>
        </w:rPr>
        <w:t xml:space="preserve">матиты (в частности Greenbushes) представляют </w:t>
      </w:r>
      <w:r w:rsidRPr="00F61FAF">
        <w:rPr>
          <w:sz w:val="28"/>
          <w:szCs w:val="28"/>
          <w:lang w:val="ru-RU"/>
        </w:rPr>
        <w:t>собой мировые эталоны литий-редкометалльного оруденения. В этих системах источником редких элементов выступ</w:t>
      </w:r>
      <w:r w:rsidRPr="00F61FAF">
        <w:rPr>
          <w:sz w:val="28"/>
          <w:szCs w:val="28"/>
          <w:lang w:val="ru-RU"/>
        </w:rPr>
        <w:t>ают высокодифференцированные гранитоидные расплавы, однако их концентрация реализует</w:t>
      </w:r>
      <w:r w:rsidRPr="00F61FAF">
        <w:rPr>
          <w:sz w:val="28"/>
          <w:szCs w:val="28"/>
          <w:lang w:val="ru-RU"/>
        </w:rPr>
        <w:t xml:space="preserve">ся преимущественно </w:t>
      </w:r>
      <w:r w:rsidRPr="00F61FAF">
        <w:rPr>
          <w:sz w:val="28"/>
          <w:szCs w:val="28"/>
          <w:lang w:val="ru-RU"/>
        </w:rPr>
        <w:t>в пределах «замкнутых» пегматитовых тел. В отл</w:t>
      </w:r>
      <w:r w:rsidRPr="00F61FAF">
        <w:rPr>
          <w:sz w:val="28"/>
          <w:szCs w:val="28"/>
          <w:lang w:val="ru-RU"/>
        </w:rPr>
        <w:t>ичие от них, месторождение Карагайлы</w:t>
      </w:r>
      <w:r w:rsidRPr="00F61FAF" w:rsidR="00122520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Актас формируется в более открытой системе, где редкометалльная минера</w:t>
      </w:r>
      <w:r w:rsidRPr="00F61FAF">
        <w:rPr>
          <w:sz w:val="28"/>
          <w:szCs w:val="28"/>
          <w:lang w:val="ru-RU"/>
        </w:rPr>
        <w:t>лизация связана не только с пегматитами, но и с грейзенами и постмагматическими мета</w:t>
      </w:r>
      <w:r w:rsidRPr="00F61FAF">
        <w:rPr>
          <w:sz w:val="28"/>
          <w:szCs w:val="28"/>
          <w:lang w:val="ru-RU"/>
        </w:rPr>
        <w:t>соматическими проце</w:t>
      </w:r>
      <w:r w:rsidRPr="00F61FAF">
        <w:rPr>
          <w:sz w:val="28"/>
          <w:szCs w:val="28"/>
          <w:lang w:val="ru-RU"/>
        </w:rPr>
        <w:t>ссами.</w:t>
      </w:r>
    </w:p>
    <w:p w:rsidR="00BF45F6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 w:rsidR="00EF6FD8">
        <w:rPr>
          <w:i/>
          <w:iCs/>
          <w:sz w:val="28"/>
          <w:szCs w:val="28"/>
          <w:lang w:val="ru-RU"/>
        </w:rPr>
        <w:t>Корнуо</w:t>
      </w:r>
      <w:r w:rsidRPr="00F61FAF">
        <w:rPr>
          <w:i/>
          <w:iCs/>
          <w:sz w:val="28"/>
          <w:szCs w:val="28"/>
          <w:lang w:val="ru-RU"/>
        </w:rPr>
        <w:t>льский</w:t>
      </w:r>
      <w:r w:rsidRPr="00F61FAF">
        <w:rPr>
          <w:sz w:val="28"/>
          <w:szCs w:val="28"/>
          <w:lang w:val="ru-RU"/>
        </w:rPr>
        <w:t xml:space="preserve"> металлогенический пояс явл</w:t>
      </w:r>
      <w:r w:rsidRPr="00F61FAF">
        <w:rPr>
          <w:sz w:val="28"/>
          <w:szCs w:val="28"/>
          <w:lang w:val="ru-RU"/>
        </w:rPr>
        <w:t>яется классическим примером гранитоидно-грейзеновых редкометалльных систем. По совокупности признаков он бл</w:t>
      </w:r>
      <w:r w:rsidRPr="00F61FAF">
        <w:rPr>
          <w:sz w:val="28"/>
          <w:szCs w:val="28"/>
          <w:lang w:val="ru-RU"/>
        </w:rPr>
        <w:t>изок к Карагайлы–Актасскому месторождению, где, как и в Корнуолле, оруденение связан</w:t>
      </w:r>
      <w:r w:rsidRPr="00F61FAF">
        <w:rPr>
          <w:sz w:val="28"/>
          <w:szCs w:val="28"/>
          <w:lang w:val="ru-RU"/>
        </w:rPr>
        <w:t>о с эволюцией высок</w:t>
      </w:r>
      <w:r w:rsidRPr="00F61FAF">
        <w:rPr>
          <w:sz w:val="28"/>
          <w:szCs w:val="28"/>
          <w:lang w:val="ru-RU"/>
        </w:rPr>
        <w:t>одифференцированных гранитов, развитием грейзе</w:t>
      </w:r>
      <w:r w:rsidRPr="00F61FAF">
        <w:rPr>
          <w:sz w:val="28"/>
          <w:szCs w:val="28"/>
          <w:lang w:val="ru-RU"/>
        </w:rPr>
        <w:t>нов, пегматитов и позднемагматических флюидных процессов. При этом Карагайлы–Актас отличается более выражен</w:t>
      </w:r>
      <w:r w:rsidRPr="00F61FAF">
        <w:rPr>
          <w:sz w:val="28"/>
          <w:szCs w:val="28"/>
          <w:lang w:val="ru-RU"/>
        </w:rPr>
        <w:t>ной литиевой специализацией и сочетанием пегматитового и грейзенового типов минерали</w:t>
      </w:r>
      <w:r w:rsidRPr="00F61FAF">
        <w:rPr>
          <w:sz w:val="28"/>
          <w:szCs w:val="28"/>
          <w:lang w:val="ru-RU"/>
        </w:rPr>
        <w:t>зации.</w:t>
      </w:r>
    </w:p>
    <w:p w:rsidR="00BF45F6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Колмозерское</w:t>
      </w:r>
      <w:r w:rsidRPr="00F61FAF">
        <w:rPr>
          <w:sz w:val="28"/>
          <w:szCs w:val="28"/>
          <w:lang w:val="ru-RU"/>
        </w:rPr>
        <w:t xml:space="preserve"> месторождение, как представитель альбит-споду</w:t>
      </w:r>
      <w:r w:rsidRPr="00F61FAF">
        <w:rPr>
          <w:sz w:val="28"/>
          <w:szCs w:val="28"/>
          <w:lang w:val="ru-RU"/>
        </w:rPr>
        <w:t>меновых пегматитов, по ряду признаков сопоставимо с редкометалльными объектами Восточного Казахстана и хара</w:t>
      </w:r>
      <w:r w:rsidRPr="00F61FAF">
        <w:rPr>
          <w:sz w:val="28"/>
          <w:szCs w:val="28"/>
          <w:lang w:val="ru-RU"/>
        </w:rPr>
        <w:t>ктеризуется высокой степенью дифференциации расплавов, структурным контролем и участ</w:t>
      </w:r>
      <w:r w:rsidRPr="00F61FAF">
        <w:rPr>
          <w:sz w:val="28"/>
          <w:szCs w:val="28"/>
          <w:lang w:val="ru-RU"/>
        </w:rPr>
        <w:t>ием флюидов в минер</w:t>
      </w:r>
      <w:r w:rsidRPr="00F61FAF">
        <w:rPr>
          <w:sz w:val="28"/>
          <w:szCs w:val="28"/>
          <w:lang w:val="ru-RU"/>
        </w:rPr>
        <w:t>алообразовании.</w:t>
      </w:r>
    </w:p>
    <w:p w:rsidR="00BF45F6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 xml:space="preserve">Анализ редкометалльных систем </w:t>
      </w:r>
      <w:r w:rsidRPr="00F61FAF">
        <w:rPr>
          <w:sz w:val="28"/>
          <w:szCs w:val="28"/>
          <w:lang w:val="ru-RU"/>
        </w:rPr>
        <w:t xml:space="preserve">Западной Австралии, Корнуолльского пояса, Канадского щита и Кольского региона показывает, что, несмотря на </w:t>
      </w:r>
      <w:r w:rsidRPr="00F61FAF">
        <w:rPr>
          <w:sz w:val="28"/>
          <w:szCs w:val="28"/>
          <w:lang w:val="ru-RU"/>
        </w:rPr>
        <w:t>различия в геодинамических условиях, формирование редкометалльного оруденения подчин</w:t>
      </w:r>
      <w:r w:rsidRPr="00F61FAF">
        <w:rPr>
          <w:sz w:val="28"/>
          <w:szCs w:val="28"/>
          <w:lang w:val="ru-RU"/>
        </w:rPr>
        <w:t>яется единым законо</w:t>
      </w:r>
      <w:r w:rsidRPr="00F61FAF">
        <w:rPr>
          <w:sz w:val="28"/>
          <w:szCs w:val="28"/>
          <w:lang w:val="ru-RU"/>
        </w:rPr>
        <w:t xml:space="preserve">мерностям. Ключевым фактором является связь с </w:t>
      </w:r>
      <w:r w:rsidRPr="00F61FAF">
        <w:rPr>
          <w:sz w:val="28"/>
          <w:szCs w:val="28"/>
          <w:lang w:val="ru-RU"/>
        </w:rPr>
        <w:t>высокоэволюционированными магматическими системами, в которых происходит концентрация литофильных элементов</w:t>
      </w:r>
      <w:r w:rsidRPr="00F61FAF">
        <w:rPr>
          <w:sz w:val="28"/>
          <w:szCs w:val="28"/>
          <w:lang w:val="ru-RU"/>
        </w:rPr>
        <w:t xml:space="preserve"> (Li, Cs, Ta, Nb, Sn, W) при участии флюидной фазы.</w:t>
      </w:r>
    </w:p>
    <w:p w:rsidR="00BF45F6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Общими чертами для всех рассмотр</w:t>
      </w:r>
      <w:r w:rsidRPr="00F61FAF">
        <w:rPr>
          <w:sz w:val="28"/>
          <w:szCs w:val="28"/>
          <w:lang w:val="ru-RU"/>
        </w:rPr>
        <w:t>енных объектов явля</w:t>
      </w:r>
      <w:r w:rsidRPr="00F61FAF">
        <w:rPr>
          <w:sz w:val="28"/>
          <w:szCs w:val="28"/>
          <w:lang w:val="ru-RU"/>
        </w:rPr>
        <w:t>ются:</w:t>
      </w:r>
    </w:p>
    <w:p w:rsidR="00BF45F6" w:rsidRPr="00F61FAF" w:rsidP="00186CB1">
      <w:pPr>
        <w:pStyle w:val="BodyText"/>
        <w:numPr>
          <w:ilvl w:val="0"/>
          <w:numId w:val="9"/>
        </w:numPr>
        <w:spacing w:after="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приуроченность к поздним стадиям магмати</w:t>
      </w:r>
      <w:r w:rsidRPr="00F61FAF">
        <w:rPr>
          <w:sz w:val="28"/>
          <w:szCs w:val="28"/>
          <w:lang w:val="ru-RU"/>
        </w:rPr>
        <w:t>зма;</w:t>
      </w:r>
    </w:p>
    <w:p w:rsidR="00BF45F6" w:rsidRPr="00F61FAF" w:rsidP="00186CB1">
      <w:pPr>
        <w:pStyle w:val="BodyText"/>
        <w:numPr>
          <w:ilvl w:val="0"/>
          <w:numId w:val="9"/>
        </w:numPr>
        <w:spacing w:after="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высокая степень дифференциации гранитных расплавов;</w:t>
      </w:r>
    </w:p>
    <w:p w:rsidR="00BF45F6" w:rsidRPr="00F61FAF" w:rsidP="00186CB1">
      <w:pPr>
        <w:pStyle w:val="BodyText"/>
        <w:numPr>
          <w:ilvl w:val="0"/>
          <w:numId w:val="9"/>
        </w:numPr>
        <w:spacing w:after="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участие системы «расплав</w:t>
      </w:r>
      <w:r w:rsidRPr="00F61FAF" w:rsidR="00403842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флюид»;</w:t>
      </w:r>
    </w:p>
    <w:p w:rsidR="00BF45F6" w:rsidRPr="00F61FAF" w:rsidP="00186CB1">
      <w:pPr>
        <w:pStyle w:val="BodyText"/>
        <w:numPr>
          <w:ilvl w:val="0"/>
          <w:numId w:val="9"/>
        </w:numPr>
        <w:spacing w:after="0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>выраженный структ</w:t>
      </w:r>
      <w:r w:rsidRPr="00F61FAF">
        <w:rPr>
          <w:sz w:val="28"/>
          <w:szCs w:val="28"/>
          <w:lang w:val="ru-RU"/>
        </w:rPr>
        <w:t>урный контроль оруденения.</w:t>
      </w:r>
    </w:p>
    <w:p w:rsidR="00BF45F6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>
        <w:rPr>
          <w:sz w:val="28"/>
          <w:szCs w:val="28"/>
          <w:lang w:val="ru-RU"/>
        </w:rPr>
        <w:t xml:space="preserve">Основные различия связаны со степенью открытости системы </w:t>
      </w:r>
      <w:r w:rsidRPr="00F61FAF">
        <w:rPr>
          <w:sz w:val="28"/>
          <w:szCs w:val="28"/>
          <w:lang w:val="ru-RU"/>
        </w:rPr>
        <w:t>и ролью постмагмати</w:t>
      </w:r>
      <w:r w:rsidRPr="00F61FAF">
        <w:rPr>
          <w:sz w:val="28"/>
          <w:szCs w:val="28"/>
          <w:lang w:val="ru-RU"/>
        </w:rPr>
        <w:t>ческих процессов. Месторождения типа Greenbush</w:t>
      </w:r>
      <w:r w:rsidRPr="00F61FAF">
        <w:rPr>
          <w:sz w:val="28"/>
          <w:szCs w:val="28"/>
          <w:lang w:val="ru-RU"/>
        </w:rPr>
        <w:t>es и Tanco представляют «замкнутые» пегматитовые системы, тогда как в Корнуолле и на Карагайлы</w:t>
      </w:r>
      <w:r w:rsidRPr="00F61FAF" w:rsidR="00122520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>Актасе ведущ</w:t>
      </w:r>
      <w:r w:rsidRPr="00F61FAF">
        <w:rPr>
          <w:sz w:val="28"/>
          <w:szCs w:val="28"/>
          <w:lang w:val="ru-RU"/>
        </w:rPr>
        <w:t>ую роль играют магмато-гидротермальные процессы.</w:t>
      </w:r>
    </w:p>
    <w:p w:rsidR="00BF45F6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 w:rsidRPr="00F61FAF" w:rsidR="00EF6FD8">
        <w:rPr>
          <w:sz w:val="28"/>
          <w:szCs w:val="28"/>
          <w:lang w:val="ru-RU"/>
        </w:rPr>
        <w:t>Таким образом</w:t>
      </w:r>
      <w:r w:rsidRPr="00F61FAF">
        <w:rPr>
          <w:sz w:val="28"/>
          <w:szCs w:val="28"/>
          <w:lang w:val="ru-RU"/>
        </w:rPr>
        <w:t>, месторождение Карага</w:t>
      </w:r>
      <w:r w:rsidRPr="00F61FAF">
        <w:rPr>
          <w:sz w:val="28"/>
          <w:szCs w:val="28"/>
          <w:lang w:val="ru-RU"/>
        </w:rPr>
        <w:t>йлы</w:t>
      </w:r>
      <w:r w:rsidRPr="00F61FAF" w:rsidR="00122520">
        <w:rPr>
          <w:sz w:val="28"/>
          <w:szCs w:val="28"/>
          <w:lang w:val="ru-RU"/>
        </w:rPr>
        <w:t>-</w:t>
      </w:r>
      <w:r w:rsidRPr="00F61FAF">
        <w:rPr>
          <w:sz w:val="28"/>
          <w:szCs w:val="28"/>
          <w:lang w:val="ru-RU"/>
        </w:rPr>
        <w:t xml:space="preserve">Актас занимает </w:t>
      </w:r>
      <w:r w:rsidRPr="00F61FAF">
        <w:rPr>
          <w:sz w:val="28"/>
          <w:szCs w:val="28"/>
          <w:lang w:val="ru-RU"/>
        </w:rPr>
        <w:t>промежуточное положение и может рассматриватьс</w:t>
      </w:r>
      <w:r w:rsidRPr="00F61FAF">
        <w:rPr>
          <w:sz w:val="28"/>
          <w:szCs w:val="28"/>
          <w:lang w:val="ru-RU"/>
        </w:rPr>
        <w:t>я как комбинированная система, сочетающая признаки пегматитового и грейзенового типов. Ключевую роль в форм</w:t>
      </w:r>
      <w:r w:rsidRPr="00F61FAF">
        <w:rPr>
          <w:sz w:val="28"/>
          <w:szCs w:val="28"/>
          <w:lang w:val="ru-RU"/>
        </w:rPr>
        <w:t>ировании оруденения играют процессы альбитизации и грейзенизации.</w:t>
      </w:r>
    </w:p>
    <w:p w:rsidR="0077752B" w:rsidRPr="00F61FAF" w:rsidP="00186CB1">
      <w:pPr>
        <w:pStyle w:val="BodyText"/>
        <w:spacing w:after="0"/>
        <w:ind w:firstLine="567"/>
        <w:jc w:val="both"/>
        <w:rPr>
          <w:sz w:val="28"/>
          <w:szCs w:val="28"/>
          <w:highlight w:val="green"/>
          <w:lang w:val="ru-RU"/>
        </w:rPr>
      </w:pPr>
      <w:r w:rsidRPr="00F61FAF" w:rsidR="00BF45F6">
        <w:rPr>
          <w:sz w:val="28"/>
          <w:szCs w:val="28"/>
          <w:lang w:val="ru-RU"/>
        </w:rPr>
        <w:t>Сходство минералог</w:t>
      </w:r>
      <w:r w:rsidRPr="00F61FAF" w:rsidR="00BF45F6">
        <w:rPr>
          <w:sz w:val="28"/>
          <w:szCs w:val="28"/>
          <w:lang w:val="ru-RU"/>
        </w:rPr>
        <w:t>о-геохимических и с</w:t>
      </w:r>
      <w:r w:rsidRPr="00F61FAF" w:rsidR="00BF45F6">
        <w:rPr>
          <w:sz w:val="28"/>
          <w:szCs w:val="28"/>
          <w:lang w:val="ru-RU"/>
        </w:rPr>
        <w:t>труктурных особенностей свидетельствует о един</w:t>
      </w:r>
      <w:r w:rsidRPr="00F61FAF" w:rsidR="00BF45F6">
        <w:rPr>
          <w:sz w:val="28"/>
          <w:szCs w:val="28"/>
          <w:lang w:val="ru-RU"/>
        </w:rPr>
        <w:t>стве генетических механизмов формирования литий-редкометалльной минерализации. Это позволяет использовать м</w:t>
      </w:r>
      <w:r w:rsidRPr="00F61FAF" w:rsidR="00BF45F6">
        <w:rPr>
          <w:sz w:val="28"/>
          <w:szCs w:val="28"/>
          <w:lang w:val="ru-RU"/>
        </w:rPr>
        <w:t>одели зарубежных объектов при интерпретации и прогнозе оруденения Карагайлы–Актасско</w:t>
      </w:r>
      <w:r w:rsidRPr="00F61FAF" w:rsidR="00BF45F6">
        <w:rPr>
          <w:sz w:val="28"/>
          <w:szCs w:val="28"/>
          <w:lang w:val="ru-RU"/>
        </w:rPr>
        <w:t>го массива с учётом</w:t>
      </w:r>
      <w:r w:rsidRPr="00F61FAF" w:rsidR="00BF45F6">
        <w:rPr>
          <w:sz w:val="28"/>
          <w:szCs w:val="28"/>
          <w:lang w:val="ru-RU"/>
        </w:rPr>
        <w:t xml:space="preserve"> более значительной роли постмагматических про</w:t>
      </w:r>
      <w:r w:rsidRPr="00F61FAF" w:rsidR="00BF45F6">
        <w:rPr>
          <w:sz w:val="28"/>
          <w:szCs w:val="28"/>
          <w:lang w:val="ru-RU"/>
        </w:rPr>
        <w:t>цессов.</w:t>
      </w:r>
    </w:p>
    <w:p w:rsidR="00207B2F" w:rsidRPr="00F61FAF" w:rsidP="00186CB1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F61FAF" w:rsidR="00BC74BF">
        <w:rPr>
          <w:rFonts w:ascii="Times New Roman" w:hAnsi="Times New Roman"/>
          <w:b/>
          <w:caps/>
          <w:sz w:val="28"/>
          <w:szCs w:val="28"/>
        </w:rPr>
        <w:br w:type="page"/>
      </w:r>
      <w:r w:rsidRPr="00F61FAF">
        <w:rPr>
          <w:rFonts w:ascii="Times New Roman" w:hAnsi="Times New Roman"/>
          <w:b/>
          <w:caps/>
          <w:sz w:val="28"/>
          <w:szCs w:val="28"/>
        </w:rPr>
        <w:t xml:space="preserve">Заключение </w:t>
      </w:r>
    </w:p>
    <w:p w:rsidR="00426893" w:rsidRPr="00F61FAF" w:rsidP="00186CB1">
      <w:pPr>
        <w:ind w:firstLine="567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90CC0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F61FAF">
        <w:rPr>
          <w:sz w:val="28"/>
          <w:szCs w:val="28"/>
        </w:rPr>
        <w:t>В ходе выполненного исследования установлено, что редкометалльная минерализация место</w:t>
      </w:r>
      <w:r w:rsidRPr="00F61FAF">
        <w:rPr>
          <w:sz w:val="28"/>
          <w:szCs w:val="28"/>
        </w:rPr>
        <w:t>рождения Карагайлы</w:t>
      </w:r>
      <w:r w:rsidRPr="00F61FAF" w:rsidR="009117BF">
        <w:rPr>
          <w:sz w:val="28"/>
          <w:szCs w:val="28"/>
        </w:rPr>
        <w:t>-</w:t>
      </w:r>
      <w:r w:rsidRPr="00F61FAF">
        <w:rPr>
          <w:sz w:val="28"/>
          <w:szCs w:val="28"/>
        </w:rPr>
        <w:t>Актас формировалась в условиях многостадийной эволюции гранитоидн</w:t>
      </w:r>
      <w:r w:rsidRPr="00F61FAF">
        <w:rPr>
          <w:sz w:val="28"/>
          <w:szCs w:val="28"/>
        </w:rPr>
        <w:t>ой магматической си</w:t>
      </w:r>
      <w:r w:rsidRPr="00F61FAF">
        <w:rPr>
          <w:sz w:val="28"/>
          <w:szCs w:val="28"/>
        </w:rPr>
        <w:t xml:space="preserve">стемы, включающей переход от субдукционного к </w:t>
      </w:r>
      <w:r w:rsidRPr="00F61FAF">
        <w:rPr>
          <w:sz w:val="28"/>
          <w:szCs w:val="28"/>
        </w:rPr>
        <w:t>постколлизионному этапу развития Северного Тянь-Шаня. Геохронологические данные свидетельствуют о наличии д</w:t>
      </w:r>
      <w:r w:rsidRPr="00F61FAF">
        <w:rPr>
          <w:sz w:val="28"/>
          <w:szCs w:val="28"/>
        </w:rPr>
        <w:t>вух этапов магматизма, при этом формирование редкометалльного оруденения связано с п</w:t>
      </w:r>
      <w:r w:rsidRPr="00F61FAF">
        <w:rPr>
          <w:sz w:val="28"/>
          <w:szCs w:val="28"/>
        </w:rPr>
        <w:t>оздним постколлизио</w:t>
      </w:r>
      <w:r w:rsidRPr="00F61FAF">
        <w:rPr>
          <w:sz w:val="28"/>
          <w:szCs w:val="28"/>
        </w:rPr>
        <w:t>нным этапом, характеризующимся внедрением высо</w:t>
      </w:r>
      <w:r w:rsidRPr="00F61FAF">
        <w:rPr>
          <w:sz w:val="28"/>
          <w:szCs w:val="28"/>
        </w:rPr>
        <w:t>кодифференцированных гранитоидных расплавов.</w:t>
      </w:r>
    </w:p>
    <w:p w:rsidR="00090CC0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F61FAF">
        <w:rPr>
          <w:sz w:val="28"/>
          <w:szCs w:val="28"/>
        </w:rPr>
        <w:t>Минералого-петрографические и геохимические исследования показ</w:t>
      </w:r>
      <w:r w:rsidRPr="00F61FAF">
        <w:rPr>
          <w:sz w:val="28"/>
          <w:szCs w:val="28"/>
        </w:rPr>
        <w:t>али, что вещественный состав пород и руд определяется сочетанием магматических и пос</w:t>
      </w:r>
      <w:r w:rsidRPr="00F61FAF">
        <w:rPr>
          <w:sz w:val="28"/>
          <w:szCs w:val="28"/>
        </w:rPr>
        <w:t>ледующих флюидно-ме</w:t>
      </w:r>
      <w:r w:rsidRPr="00F61FAF">
        <w:rPr>
          <w:sz w:val="28"/>
          <w:szCs w:val="28"/>
        </w:rPr>
        <w:t>тасоматических процессов. Установлена направле</w:t>
      </w:r>
      <w:r w:rsidRPr="00F61FAF">
        <w:rPr>
          <w:sz w:val="28"/>
          <w:szCs w:val="28"/>
        </w:rPr>
        <w:t>нная эволюция системы от слабоизменённых гранитов к альбитизированным разностям и далее к интенсивно грейзе</w:t>
      </w:r>
      <w:r w:rsidRPr="00F61FAF">
        <w:rPr>
          <w:sz w:val="28"/>
          <w:szCs w:val="28"/>
        </w:rPr>
        <w:t>низированным породам, сопровождающаяся накоплением редких элементов.</w:t>
      </w:r>
    </w:p>
    <w:p w:rsidR="00090CC0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F61FAF">
        <w:rPr>
          <w:sz w:val="28"/>
          <w:szCs w:val="28"/>
        </w:rPr>
        <w:t>Доказано, что к</w:t>
      </w:r>
      <w:r w:rsidRPr="00F61FAF">
        <w:rPr>
          <w:sz w:val="28"/>
          <w:szCs w:val="28"/>
        </w:rPr>
        <w:t>лючевую роль в форм</w:t>
      </w:r>
      <w:r w:rsidRPr="00F61FAF">
        <w:rPr>
          <w:sz w:val="28"/>
          <w:szCs w:val="28"/>
        </w:rPr>
        <w:t xml:space="preserve">ировании редкометалльной минерализации играют </w:t>
      </w:r>
      <w:r w:rsidRPr="00F61FAF">
        <w:rPr>
          <w:sz w:val="28"/>
          <w:szCs w:val="28"/>
        </w:rPr>
        <w:t>флюидонасыщенные системы, обогащённые литофильными элементами (Li, Sn, Nb, Ta, W) и летучими компонентами (</w:t>
      </w:r>
      <w:r w:rsidRPr="00F61FAF">
        <w:rPr>
          <w:sz w:val="28"/>
          <w:szCs w:val="28"/>
        </w:rPr>
        <w:t>F, B, H₂O). Основным носителем лития является циннвальдит, развитие которого отражае</w:t>
      </w:r>
      <w:r w:rsidRPr="00F61FAF">
        <w:rPr>
          <w:sz w:val="28"/>
          <w:szCs w:val="28"/>
        </w:rPr>
        <w:t>т участие высокоэво</w:t>
      </w:r>
      <w:r w:rsidRPr="00F61FAF">
        <w:rPr>
          <w:sz w:val="28"/>
          <w:szCs w:val="28"/>
        </w:rPr>
        <w:t>люционированных фторсодержащих флюидов. Максим</w:t>
      </w:r>
      <w:r w:rsidRPr="00F61FAF">
        <w:rPr>
          <w:sz w:val="28"/>
          <w:szCs w:val="28"/>
        </w:rPr>
        <w:t xml:space="preserve">альные концентрации лития (до 11000 ppm) приурочены к зонам интенсивной грейзенизации, что подтверждает их </w:t>
      </w:r>
      <w:r w:rsidRPr="00F61FAF">
        <w:rPr>
          <w:sz w:val="28"/>
          <w:szCs w:val="28"/>
        </w:rPr>
        <w:t>роль как главных рудоконтролирующих структур.</w:t>
      </w:r>
    </w:p>
    <w:p w:rsidR="00090CC0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F61FAF" w:rsidR="00EF6FD8">
        <w:rPr>
          <w:sz w:val="28"/>
          <w:szCs w:val="28"/>
        </w:rPr>
        <w:t>Геохимическая интерпретация показала ч</w:t>
      </w:r>
      <w:r w:rsidRPr="00F61FAF" w:rsidR="00EF6FD8">
        <w:rPr>
          <w:sz w:val="28"/>
          <w:szCs w:val="28"/>
        </w:rPr>
        <w:t xml:space="preserve">ёткую эволюционную </w:t>
      </w:r>
      <w:r w:rsidRPr="00F61FAF" w:rsidR="00EF6FD8">
        <w:rPr>
          <w:sz w:val="28"/>
          <w:szCs w:val="28"/>
        </w:rPr>
        <w:t>направленность процессов: от первичных гранито</w:t>
      </w:r>
      <w:r w:rsidRPr="00F61FAF" w:rsidR="00EF6FD8">
        <w:rPr>
          <w:sz w:val="28"/>
          <w:szCs w:val="28"/>
        </w:rPr>
        <w:t>в к альбитизированным разностям с накоплением Li</w:t>
      </w:r>
      <w:r w:rsidR="00710DA7">
        <w:rPr>
          <w:sz w:val="28"/>
          <w:szCs w:val="28"/>
        </w:rPr>
        <w:t>-</w:t>
      </w:r>
      <w:r w:rsidRPr="00F61FAF" w:rsidR="00EF6FD8">
        <w:rPr>
          <w:sz w:val="28"/>
          <w:szCs w:val="28"/>
        </w:rPr>
        <w:t>Rb</w:t>
      </w:r>
      <w:r w:rsidR="00710DA7">
        <w:rPr>
          <w:sz w:val="28"/>
          <w:szCs w:val="28"/>
        </w:rPr>
        <w:t>-</w:t>
      </w:r>
      <w:r w:rsidRPr="00F61FAF" w:rsidR="00EF6FD8">
        <w:rPr>
          <w:sz w:val="28"/>
          <w:szCs w:val="28"/>
        </w:rPr>
        <w:t>Nb</w:t>
      </w:r>
      <w:r w:rsidR="00710DA7">
        <w:rPr>
          <w:sz w:val="28"/>
          <w:szCs w:val="28"/>
        </w:rPr>
        <w:t>-</w:t>
      </w:r>
      <w:r w:rsidRPr="00F61FAF" w:rsidR="00EF6FD8">
        <w:rPr>
          <w:sz w:val="28"/>
          <w:szCs w:val="28"/>
        </w:rPr>
        <w:t xml:space="preserve">Ta и далее к грейзенам с максимальными содержаниями </w:t>
      </w:r>
      <w:r w:rsidRPr="00F61FAF" w:rsidR="00EF6FD8">
        <w:rPr>
          <w:sz w:val="28"/>
          <w:szCs w:val="28"/>
        </w:rPr>
        <w:t>Li</w:t>
      </w:r>
      <w:r w:rsidR="00710DA7">
        <w:rPr>
          <w:sz w:val="28"/>
          <w:szCs w:val="28"/>
        </w:rPr>
        <w:t>-</w:t>
      </w:r>
      <w:r w:rsidRPr="00F61FAF" w:rsidR="00EF6FD8">
        <w:rPr>
          <w:sz w:val="28"/>
          <w:szCs w:val="28"/>
        </w:rPr>
        <w:t>Sn</w:t>
      </w:r>
      <w:r w:rsidR="00710DA7">
        <w:rPr>
          <w:sz w:val="28"/>
          <w:szCs w:val="28"/>
        </w:rPr>
        <w:t>-</w:t>
      </w:r>
      <w:r w:rsidRPr="00F61FAF" w:rsidR="00EF6FD8">
        <w:rPr>
          <w:sz w:val="28"/>
          <w:szCs w:val="28"/>
        </w:rPr>
        <w:t>W</w:t>
      </w:r>
      <w:r w:rsidR="00710DA7">
        <w:rPr>
          <w:sz w:val="28"/>
          <w:szCs w:val="28"/>
        </w:rPr>
        <w:t>-</w:t>
      </w:r>
      <w:r w:rsidRPr="00F61FAF" w:rsidR="00EF6FD8">
        <w:rPr>
          <w:sz w:val="28"/>
          <w:szCs w:val="28"/>
        </w:rPr>
        <w:t>Ta</w:t>
      </w:r>
      <w:r w:rsidR="00710DA7">
        <w:rPr>
          <w:sz w:val="28"/>
          <w:szCs w:val="28"/>
        </w:rPr>
        <w:t>-</w:t>
      </w:r>
      <w:r w:rsidRPr="00F61FAF" w:rsidR="00EF6FD8">
        <w:rPr>
          <w:sz w:val="28"/>
          <w:szCs w:val="28"/>
        </w:rPr>
        <w:t xml:space="preserve">F. Установлена пространственная дифференциация элементов, при которой Sn </w:t>
      </w:r>
      <w:r w:rsidRPr="00F61FAF" w:rsidR="00EF6FD8">
        <w:rPr>
          <w:sz w:val="28"/>
          <w:szCs w:val="28"/>
        </w:rPr>
        <w:t>концентрируется в к</w:t>
      </w:r>
      <w:r w:rsidRPr="00F61FAF" w:rsidR="00EF6FD8">
        <w:rPr>
          <w:sz w:val="28"/>
          <w:szCs w:val="28"/>
        </w:rPr>
        <w:t>асситерите, а Li</w:t>
      </w:r>
      <w:r w:rsidR="00710DA7">
        <w:rPr>
          <w:sz w:val="28"/>
          <w:szCs w:val="28"/>
        </w:rPr>
        <w:t xml:space="preserve"> </w:t>
      </w:r>
      <w:r w:rsidR="00710DA7">
        <w:rPr>
          <w:sz w:val="28"/>
          <w:szCs w:val="28"/>
        </w:rPr>
        <w:t>–</w:t>
      </w:r>
      <w:r w:rsidR="00710DA7">
        <w:rPr>
          <w:sz w:val="28"/>
          <w:szCs w:val="28"/>
        </w:rPr>
        <w:t xml:space="preserve"> </w:t>
      </w:r>
      <w:r w:rsidRPr="00F61FAF" w:rsidR="00EF6FD8">
        <w:rPr>
          <w:sz w:val="28"/>
          <w:szCs w:val="28"/>
        </w:rPr>
        <w:t>преимущественно в слюдах ци</w:t>
      </w:r>
      <w:r w:rsidRPr="00F61FAF" w:rsidR="00EF6FD8">
        <w:rPr>
          <w:sz w:val="28"/>
          <w:szCs w:val="28"/>
        </w:rPr>
        <w:t>ннвальдитового ряда</w:t>
      </w:r>
      <w:r w:rsidRPr="00F61FAF">
        <w:rPr>
          <w:sz w:val="28"/>
          <w:szCs w:val="28"/>
        </w:rPr>
        <w:t>.</w:t>
      </w:r>
    </w:p>
    <w:p w:rsidR="00090CC0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F61FAF">
        <w:rPr>
          <w:sz w:val="28"/>
          <w:szCs w:val="28"/>
        </w:rPr>
        <w:t>На основе полученных данных предложена геолого-генетическая модель формирования местор</w:t>
      </w:r>
      <w:r w:rsidRPr="00F61FAF">
        <w:rPr>
          <w:sz w:val="28"/>
          <w:szCs w:val="28"/>
        </w:rPr>
        <w:t>ождения, включающая последовательность «источник – транспорт – ловушка», где гранито</w:t>
      </w:r>
      <w:r w:rsidRPr="00F61FAF">
        <w:rPr>
          <w:sz w:val="28"/>
          <w:szCs w:val="28"/>
        </w:rPr>
        <w:t>идные расплавы выст</w:t>
      </w:r>
      <w:r w:rsidRPr="00F61FAF">
        <w:rPr>
          <w:sz w:val="28"/>
          <w:szCs w:val="28"/>
        </w:rPr>
        <w:t>упают источником редких элементов, флюидная фа</w:t>
      </w:r>
      <w:r w:rsidRPr="00F61FAF">
        <w:rPr>
          <w:sz w:val="28"/>
          <w:szCs w:val="28"/>
        </w:rPr>
        <w:t>за обеспечивает их перенос, а зоны грейзенизации и трещиноватости являются основными областями их концентра</w:t>
      </w:r>
      <w:r w:rsidRPr="00F61FAF">
        <w:rPr>
          <w:sz w:val="28"/>
          <w:szCs w:val="28"/>
        </w:rPr>
        <w:t>ции.</w:t>
      </w:r>
    </w:p>
    <w:p w:rsidR="00090CC0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F61FAF">
        <w:rPr>
          <w:sz w:val="28"/>
          <w:szCs w:val="28"/>
        </w:rPr>
        <w:t>Сопоставление Карагайлы</w:t>
      </w:r>
      <w:r w:rsidRPr="00F61FAF" w:rsidR="00E147EC">
        <w:rPr>
          <w:sz w:val="28"/>
          <w:szCs w:val="28"/>
        </w:rPr>
        <w:t>-</w:t>
      </w:r>
      <w:r w:rsidRPr="00F61FAF">
        <w:rPr>
          <w:sz w:val="28"/>
          <w:szCs w:val="28"/>
        </w:rPr>
        <w:t>Актасского месторождения с зарубежными аналогами (грани</w:t>
      </w:r>
      <w:r w:rsidRPr="00F61FAF">
        <w:rPr>
          <w:sz w:val="28"/>
          <w:szCs w:val="28"/>
        </w:rPr>
        <w:t xml:space="preserve">тоидно-грейзеновые </w:t>
      </w:r>
      <w:r w:rsidRPr="00F61FAF">
        <w:rPr>
          <w:sz w:val="28"/>
          <w:szCs w:val="28"/>
        </w:rPr>
        <w:t xml:space="preserve">системы и LCT-пегматиты) показало сходство по </w:t>
      </w:r>
      <w:r w:rsidRPr="00F61FAF">
        <w:rPr>
          <w:sz w:val="28"/>
          <w:szCs w:val="28"/>
        </w:rPr>
        <w:t>ключевым признакам: высокой степени дифференциации гранитов, обогащению редкими элементами и ведущей роли ф</w:t>
      </w:r>
      <w:r w:rsidRPr="00F61FAF">
        <w:rPr>
          <w:sz w:val="28"/>
          <w:szCs w:val="28"/>
        </w:rPr>
        <w:t>люидных процессов. При этом установлено, что исследуемый объект характеризуется комб</w:t>
      </w:r>
      <w:r w:rsidRPr="00F61FAF">
        <w:rPr>
          <w:sz w:val="28"/>
          <w:szCs w:val="28"/>
        </w:rPr>
        <w:t>инированным гранито</w:t>
      </w:r>
      <w:r w:rsidRPr="00F61FAF">
        <w:rPr>
          <w:sz w:val="28"/>
          <w:szCs w:val="28"/>
        </w:rPr>
        <w:t>идно-грейзеновым типом с выраженной литиевой с</w:t>
      </w:r>
      <w:r w:rsidRPr="00F61FAF">
        <w:rPr>
          <w:sz w:val="28"/>
          <w:szCs w:val="28"/>
        </w:rPr>
        <w:t>пециализацией, отличающим его от классических пегматитовых систем.</w:t>
      </w:r>
    </w:p>
    <w:p w:rsidR="00090CC0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F61FAF">
        <w:rPr>
          <w:sz w:val="28"/>
          <w:szCs w:val="28"/>
        </w:rPr>
        <w:t>Выявлены основные рудоконтролирующие фак</w:t>
      </w:r>
      <w:r w:rsidRPr="00F61FAF">
        <w:rPr>
          <w:sz w:val="28"/>
          <w:szCs w:val="28"/>
        </w:rPr>
        <w:t>торы формирования редкометалльной минерализации: геодинамические (постколлизионный р</w:t>
      </w:r>
      <w:r w:rsidRPr="00F61FAF">
        <w:rPr>
          <w:sz w:val="28"/>
          <w:szCs w:val="28"/>
        </w:rPr>
        <w:t>ежим), магматически</w:t>
      </w:r>
      <w:r w:rsidRPr="00F61FAF">
        <w:rPr>
          <w:sz w:val="28"/>
          <w:szCs w:val="28"/>
        </w:rPr>
        <w:t>е (высокая дифференциация расплава), структурн</w:t>
      </w:r>
      <w:r w:rsidRPr="00F61FAF">
        <w:rPr>
          <w:sz w:val="28"/>
          <w:szCs w:val="28"/>
        </w:rPr>
        <w:t>ые (разломы и зоны трещиноватости), а также метасоматические процессы (грейзенизация и альбитизация).</w:t>
      </w:r>
    </w:p>
    <w:p w:rsidR="00090CC0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F61FAF">
        <w:rPr>
          <w:sz w:val="28"/>
          <w:szCs w:val="28"/>
        </w:rPr>
        <w:t>Практ</w:t>
      </w:r>
      <w:r w:rsidRPr="00F61FAF">
        <w:rPr>
          <w:sz w:val="28"/>
          <w:szCs w:val="28"/>
        </w:rPr>
        <w:t xml:space="preserve">ическая значимость работы заключается в создании интегрированной геологической базы </w:t>
      </w:r>
      <w:r w:rsidRPr="00F61FAF">
        <w:rPr>
          <w:sz w:val="28"/>
          <w:szCs w:val="28"/>
        </w:rPr>
        <w:t>данных литиевых объ</w:t>
      </w:r>
      <w:r w:rsidRPr="00F61FAF">
        <w:rPr>
          <w:sz w:val="28"/>
          <w:szCs w:val="28"/>
        </w:rPr>
        <w:t>ектов Казахстана и её внедрении в ГИС-платформ</w:t>
      </w:r>
      <w:r w:rsidRPr="00F61FAF">
        <w:rPr>
          <w:sz w:val="28"/>
          <w:szCs w:val="28"/>
        </w:rPr>
        <w:t>у, что позволило выполнить пространственный анализ и оценку перспектив литиевого оруденения. Предложенные г</w:t>
      </w:r>
      <w:r w:rsidRPr="00F61FAF">
        <w:rPr>
          <w:sz w:val="28"/>
          <w:szCs w:val="28"/>
        </w:rPr>
        <w:t>еолого-генетические критерии могут быть использованы при прогнозировании и поисках н</w:t>
      </w:r>
      <w:r w:rsidRPr="00F61FAF">
        <w:rPr>
          <w:sz w:val="28"/>
          <w:szCs w:val="28"/>
        </w:rPr>
        <w:t>овых редкометалльны</w:t>
      </w:r>
      <w:r w:rsidRPr="00F61FAF">
        <w:rPr>
          <w:sz w:val="28"/>
          <w:szCs w:val="28"/>
        </w:rPr>
        <w:t>х месторождений.</w:t>
      </w:r>
    </w:p>
    <w:p w:rsidR="00090CC0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F61FAF" w:rsidR="00403842">
        <w:rPr>
          <w:sz w:val="28"/>
          <w:szCs w:val="28"/>
        </w:rPr>
        <w:t>В результате</w:t>
      </w:r>
      <w:r w:rsidRPr="00F61FAF">
        <w:rPr>
          <w:sz w:val="28"/>
          <w:szCs w:val="28"/>
        </w:rPr>
        <w:t>, Карагайлы</w:t>
      </w:r>
      <w:r w:rsidRPr="00F61FAF" w:rsidR="00E147EC">
        <w:rPr>
          <w:sz w:val="28"/>
          <w:szCs w:val="28"/>
        </w:rPr>
        <w:t>-</w:t>
      </w:r>
      <w:r w:rsidRPr="00F61FAF">
        <w:rPr>
          <w:sz w:val="28"/>
          <w:szCs w:val="28"/>
        </w:rPr>
        <w:t>Актас</w:t>
      </w:r>
      <w:r w:rsidRPr="00F61FAF">
        <w:rPr>
          <w:sz w:val="28"/>
          <w:szCs w:val="28"/>
        </w:rPr>
        <w:t>ское месторождение представляет собой перспективный литий-редкометалльный объект грейзенового типа, формиро</w:t>
      </w:r>
      <w:r w:rsidRPr="00F61FAF">
        <w:rPr>
          <w:sz w:val="28"/>
          <w:szCs w:val="28"/>
        </w:rPr>
        <w:t>вание которого связано с постколлизионным магматизмом и последующей флюидной перераб</w:t>
      </w:r>
      <w:r w:rsidRPr="00F61FAF">
        <w:rPr>
          <w:sz w:val="28"/>
          <w:szCs w:val="28"/>
        </w:rPr>
        <w:t>откой, обеспечившей</w:t>
      </w:r>
      <w:r w:rsidRPr="00F61FAF">
        <w:rPr>
          <w:sz w:val="28"/>
          <w:szCs w:val="28"/>
        </w:rPr>
        <w:t xml:space="preserve"> концентрацию редких элементов в зонах грейзен</w:t>
      </w:r>
      <w:r w:rsidRPr="00F61FAF">
        <w:rPr>
          <w:sz w:val="28"/>
          <w:szCs w:val="28"/>
        </w:rPr>
        <w:t>изации.</w:t>
      </w:r>
    </w:p>
    <w:p w:rsidR="004E479E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sz w:val="28"/>
          <w:szCs w:val="28"/>
        </w:rPr>
      </w:pPr>
    </w:p>
    <w:p w:rsidR="004E479E" w:rsidRPr="00F61FAF" w:rsidP="00186CB1">
      <w:pPr>
        <w:pStyle w:val="NormalWeb"/>
        <w:spacing w:before="0" w:beforeAutospacing="0" w:after="0" w:afterAutospacing="0"/>
        <w:ind w:firstLine="680"/>
        <w:jc w:val="both"/>
        <w:rPr>
          <w:sz w:val="28"/>
          <w:szCs w:val="28"/>
        </w:rPr>
      </w:pPr>
    </w:p>
    <w:p w:rsidR="002545B8" w:rsidRPr="00F61FAF" w:rsidP="00186CB1">
      <w:pPr>
        <w:ind w:firstLine="680"/>
        <w:jc w:val="both"/>
        <w:rPr>
          <w:rFonts w:ascii="Times New Roman" w:hAnsi="Times New Roman"/>
          <w:b/>
          <w:sz w:val="28"/>
          <w:szCs w:val="28"/>
        </w:rPr>
      </w:pPr>
    </w:p>
    <w:p w:rsidR="00A44D45" w:rsidRPr="00F61FAF" w:rsidP="00186CB1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61FAF" w:rsidR="00BC74BF">
        <w:rPr>
          <w:rFonts w:ascii="Times New Roman" w:hAnsi="Times New Roman"/>
          <w:b/>
          <w:sz w:val="28"/>
          <w:szCs w:val="28"/>
        </w:rPr>
        <w:br w:type="page"/>
      </w:r>
      <w:bookmarkStart w:id="28" w:name="_Hlk225441397"/>
      <w:bookmarkStart w:id="29" w:name="_Hlk226284292"/>
      <w:r w:rsidRPr="00F61FAF" w:rsidR="00BC74BF">
        <w:rPr>
          <w:rFonts w:ascii="Times New Roman" w:hAnsi="Times New Roman"/>
          <w:b/>
          <w:sz w:val="28"/>
          <w:szCs w:val="28"/>
        </w:rPr>
        <w:t>СПИСОК ИСПОЛЬЗОВАННЫХ ИСТОЧНИКОВ</w:t>
      </w:r>
    </w:p>
    <w:p w:rsidR="00A20AB3" w:rsidRPr="00F61FAF" w:rsidP="00186CB1">
      <w:pPr>
        <w:tabs>
          <w:tab w:val="left" w:pos="993"/>
        </w:tabs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73DA8" w:rsidRPr="00D73DA8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73DA8">
        <w:rPr>
          <w:rFonts w:ascii="Times New Roman" w:hAnsi="Times New Roman"/>
          <w:sz w:val="28"/>
          <w:szCs w:val="28"/>
          <w:lang w:val="en-US"/>
        </w:rPr>
        <w:t>U.S. Geological Survey. Mineral Commodity Summaries 2023: Lit</w:t>
      </w:r>
      <w:r w:rsidRPr="00D73DA8">
        <w:rPr>
          <w:rFonts w:ascii="Times New Roman" w:hAnsi="Times New Roman"/>
          <w:sz w:val="28"/>
          <w:szCs w:val="28"/>
          <w:lang w:val="en-US"/>
        </w:rPr>
        <w:t>hium. – Reston, VA, USA, 2023.</w:t>
      </w:r>
    </w:p>
    <w:p w:rsidR="00D73DA8" w:rsidRPr="003D5499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73D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57687" w:rsidR="00B57687">
        <w:rPr>
          <w:rFonts w:ascii="Times New Roman" w:hAnsi="Times New Roman"/>
          <w:sz w:val="28"/>
          <w:szCs w:val="28"/>
          <w:lang w:val="en-US"/>
        </w:rPr>
        <w:t>U.S. Geological Survey. Mineral Commodity Summaries:</w:t>
      </w:r>
      <w:r w:rsidRPr="00B57687" w:rsidR="00B57687">
        <w:rPr>
          <w:rFonts w:ascii="Times New Roman" w:hAnsi="Times New Roman"/>
          <w:sz w:val="28"/>
          <w:szCs w:val="28"/>
          <w:lang w:val="en-US"/>
        </w:rPr>
        <w:t xml:space="preserve"> Lithium. – United States Geological Survey, 2024.</w:t>
      </w:r>
    </w:p>
    <w:p w:rsidR="00D73DA8" w:rsidRPr="00D73DA8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="00B5768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73DA8">
        <w:rPr>
          <w:rFonts w:ascii="Times New Roman" w:hAnsi="Times New Roman"/>
          <w:sz w:val="28"/>
          <w:szCs w:val="28"/>
          <w:lang w:val="en-US"/>
        </w:rPr>
        <w:t>London D. Pegmatites // American Mineralogist. – 2008. – Vol. 10. – P. 34</w:t>
      </w:r>
      <w:r w:rsidRPr="00D73DA8">
        <w:rPr>
          <w:rFonts w:ascii="Times New Roman" w:hAnsi="Times New Roman"/>
          <w:sz w:val="28"/>
          <w:szCs w:val="28"/>
          <w:lang w:val="en-US"/>
        </w:rPr>
        <w:t>7. https://doi.org/10.2138/am.2009.546</w:t>
      </w:r>
    </w:p>
    <w:p w:rsidR="00D73DA8" w:rsidRPr="009C2DCC" w:rsidP="009C2DC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9C2DCC" w:rsidR="00EF40E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>Mathias B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>.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>,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 xml:space="preserve"> Dino L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>,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 xml:space="preserve"> Marie G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>,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 xml:space="preserve"> Vojtěch Š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>,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 xml:space="preserve"> Thomas D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>.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>,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 xml:space="preserve"> and Bernd L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>.</w:t>
      </w:r>
      <w:r w:rsidRPr="009C2DCC" w:rsidR="00EF40E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C2DCC" w:rsidR="00EF40EE">
        <w:rPr>
          <w:rFonts w:ascii="Times New Roman" w:hAnsi="Times New Roman"/>
          <w:sz w:val="28"/>
          <w:szCs w:val="28"/>
          <w:lang w:val="en-US"/>
        </w:rPr>
        <w:t>Greisen-Hosted Lithium Reso</w:t>
      </w:r>
      <w:r w:rsidRPr="009C2DCC" w:rsidR="00EF40EE">
        <w:rPr>
          <w:rFonts w:ascii="Times New Roman" w:hAnsi="Times New Roman"/>
          <w:sz w:val="28"/>
          <w:szCs w:val="28"/>
          <w:lang w:val="en-US"/>
        </w:rPr>
        <w:t>urces of the Erzgebirge/Krušné Hory Province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C2DCC" w:rsidR="00EF40EE">
        <w:rPr>
          <w:rFonts w:ascii="Times New Roman" w:hAnsi="Times New Roman"/>
          <w:sz w:val="28"/>
          <w:szCs w:val="28"/>
          <w:lang w:val="en-US"/>
        </w:rPr>
        <w:t>(Germany and Czech Republic)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>Econo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 xml:space="preserve">mic Geology, v. 120, no. 3, </w:t>
      </w:r>
      <w:r w:rsidR="009C2DCC">
        <w:rPr>
          <w:rFonts w:ascii="Times New Roman" w:hAnsi="Times New Roman"/>
          <w:sz w:val="28"/>
          <w:szCs w:val="28"/>
        </w:rPr>
        <w:t>Р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>. 627</w:t>
      </w:r>
      <w:r w:rsidR="009C2DCC">
        <w:rPr>
          <w:rFonts w:ascii="Times New Roman" w:hAnsi="Times New Roman"/>
          <w:sz w:val="28"/>
          <w:szCs w:val="28"/>
        </w:rPr>
        <w:t>-</w:t>
      </w:r>
      <w:r w:rsidRPr="009C2DCC" w:rsidR="009C2DCC">
        <w:rPr>
          <w:rFonts w:ascii="Times New Roman" w:hAnsi="Times New Roman"/>
          <w:sz w:val="28"/>
          <w:szCs w:val="28"/>
          <w:lang w:val="en-US"/>
        </w:rPr>
        <w:t>647</w:t>
      </w:r>
    </w:p>
    <w:p w:rsidR="00D73DA8" w:rsidRPr="00D73DA8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73DA8">
        <w:rPr>
          <w:rFonts w:ascii="Times New Roman" w:hAnsi="Times New Roman"/>
          <w:sz w:val="28"/>
          <w:szCs w:val="28"/>
          <w:lang w:val="en-US"/>
        </w:rPr>
        <w:t>Trueman D.L., Černý P. Expl</w:t>
      </w:r>
      <w:r w:rsidRPr="00D73DA8">
        <w:rPr>
          <w:rFonts w:ascii="Times New Roman" w:hAnsi="Times New Roman"/>
          <w:sz w:val="28"/>
          <w:szCs w:val="28"/>
          <w:lang w:val="en-US"/>
        </w:rPr>
        <w:t>oration for rare-element granitic pegmatites // Granitic Pegmatites in Science and I</w:t>
      </w:r>
      <w:r w:rsidRPr="00D73DA8">
        <w:rPr>
          <w:rFonts w:ascii="Times New Roman" w:hAnsi="Times New Roman"/>
          <w:sz w:val="28"/>
          <w:szCs w:val="28"/>
          <w:lang w:val="en-US"/>
        </w:rPr>
        <w:t xml:space="preserve">ndustry: Handbook. </w:t>
      </w:r>
      <w:r w:rsidRPr="00D73DA8">
        <w:rPr>
          <w:rFonts w:ascii="Times New Roman" w:hAnsi="Times New Roman"/>
          <w:sz w:val="28"/>
          <w:szCs w:val="28"/>
          <w:lang w:val="en-US"/>
        </w:rPr>
        <w:t>– 1982.</w:t>
      </w:r>
      <w:r w:rsidRPr="00D73DA8">
        <w:rPr>
          <w:rFonts w:ascii="Times New Roman" w:hAnsi="Times New Roman"/>
          <w:sz w:val="28"/>
          <w:szCs w:val="28"/>
          <w:lang w:val="en-US"/>
        </w:rPr>
        <w:t xml:space="preserve"> – Vol. 8. – P. 463–494.</w:t>
      </w:r>
    </w:p>
    <w:p w:rsidR="00D73DA8" w:rsidRPr="00D73DA8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73DA8">
        <w:rPr>
          <w:rFonts w:ascii="Times New Roman" w:hAnsi="Times New Roman"/>
          <w:sz w:val="28"/>
          <w:szCs w:val="28"/>
          <w:lang w:val="en-US"/>
        </w:rPr>
        <w:t>Anderson M.O.,</w:t>
      </w:r>
      <w:r w:rsidRPr="00D73DA8">
        <w:rPr>
          <w:rFonts w:ascii="Times New Roman" w:hAnsi="Times New Roman"/>
          <w:sz w:val="28"/>
          <w:szCs w:val="28"/>
          <w:lang w:val="en-US"/>
        </w:rPr>
        <w:t xml:space="preserve"> Lentz D.R., McFarlane C.R., Falck H.A. A geological, geochemical and textural study of an LCT pegmatite: i</w:t>
      </w:r>
      <w:r w:rsidRPr="00D73DA8">
        <w:rPr>
          <w:rFonts w:ascii="Times New Roman" w:hAnsi="Times New Roman"/>
          <w:sz w:val="28"/>
          <w:szCs w:val="28"/>
          <w:lang w:val="en-US"/>
        </w:rPr>
        <w:t>mplications for the magmatic versus metasomatic origin of Nb-Ta mineralization in th</w:t>
      </w:r>
      <w:r w:rsidRPr="00D73DA8">
        <w:rPr>
          <w:rFonts w:ascii="Times New Roman" w:hAnsi="Times New Roman"/>
          <w:sz w:val="28"/>
          <w:szCs w:val="28"/>
          <w:lang w:val="en-US"/>
        </w:rPr>
        <w:t>e Moose II pegmatit</w:t>
      </w:r>
      <w:r w:rsidRPr="00D73DA8">
        <w:rPr>
          <w:rFonts w:ascii="Times New Roman" w:hAnsi="Times New Roman"/>
          <w:sz w:val="28"/>
          <w:szCs w:val="28"/>
          <w:lang w:val="en-US"/>
        </w:rPr>
        <w:t>e, Nort</w:t>
      </w:r>
      <w:r w:rsidRPr="00D73DA8">
        <w:rPr>
          <w:rFonts w:ascii="Times New Roman" w:hAnsi="Times New Roman"/>
          <w:sz w:val="28"/>
          <w:szCs w:val="28"/>
          <w:lang w:val="en-US"/>
        </w:rPr>
        <w:t>hwest Territories, Canada // Journal of</w:t>
      </w:r>
      <w:r w:rsidRPr="00D73DA8">
        <w:rPr>
          <w:rFonts w:ascii="Times New Roman" w:hAnsi="Times New Roman"/>
          <w:sz w:val="28"/>
          <w:szCs w:val="28"/>
          <w:lang w:val="en-US"/>
        </w:rPr>
        <w:t xml:space="preserve"> Geosciences. – 2013. – Vol. 58, № 4. – P. 299–320.</w:t>
      </w:r>
    </w:p>
    <w:p w:rsidR="00D73DA8" w:rsidRPr="00D73DA8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73DA8">
        <w:rPr>
          <w:rFonts w:ascii="Times New Roman" w:hAnsi="Times New Roman"/>
          <w:sz w:val="28"/>
          <w:szCs w:val="28"/>
          <w:lang w:val="en-US"/>
        </w:rPr>
        <w:t>Partington G.A., McNaughton N.J., Williams I.S. A revie</w:t>
      </w:r>
      <w:r w:rsidRPr="00D73DA8">
        <w:rPr>
          <w:rFonts w:ascii="Times New Roman" w:hAnsi="Times New Roman"/>
          <w:sz w:val="28"/>
          <w:szCs w:val="28"/>
          <w:lang w:val="en-US"/>
        </w:rPr>
        <w:t>w of the geology, mineralization and geochronology of the Greenbushes pegmatite, Wes</w:t>
      </w:r>
      <w:r w:rsidRPr="00D73DA8">
        <w:rPr>
          <w:rFonts w:ascii="Times New Roman" w:hAnsi="Times New Roman"/>
          <w:sz w:val="28"/>
          <w:szCs w:val="28"/>
          <w:lang w:val="en-US"/>
        </w:rPr>
        <w:t>tern Australia // E</w:t>
      </w:r>
      <w:r w:rsidRPr="00D73DA8">
        <w:rPr>
          <w:rFonts w:ascii="Times New Roman" w:hAnsi="Times New Roman"/>
          <w:sz w:val="28"/>
          <w:szCs w:val="28"/>
          <w:lang w:val="en-US"/>
        </w:rPr>
        <w:t>conomic</w:t>
      </w:r>
      <w:r w:rsidRPr="00D73DA8">
        <w:rPr>
          <w:rFonts w:ascii="Times New Roman" w:hAnsi="Times New Roman"/>
          <w:sz w:val="28"/>
          <w:szCs w:val="28"/>
          <w:lang w:val="en-US"/>
        </w:rPr>
        <w:t xml:space="preserve"> Geology. – 1995. – Vol. 90, № 3. – P. </w:t>
      </w:r>
      <w:r w:rsidRPr="00D73DA8">
        <w:rPr>
          <w:rFonts w:ascii="Times New Roman" w:hAnsi="Times New Roman"/>
          <w:sz w:val="28"/>
          <w:szCs w:val="28"/>
          <w:lang w:val="en-US"/>
        </w:rPr>
        <w:t>616–635. https://doi.org/10.2113/gsecongeo.90.3.616</w:t>
      </w:r>
    </w:p>
    <w:p w:rsidR="00D73DA8" w:rsidRPr="00D73DA8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73DA8">
        <w:rPr>
          <w:rFonts w:ascii="Times New Roman" w:hAnsi="Times New Roman"/>
          <w:sz w:val="28"/>
          <w:szCs w:val="28"/>
          <w:lang w:val="en-US"/>
        </w:rPr>
        <w:t>Grigson J.L., Grigson M.W., Kemp A.I.S., Hagemann S.G.,</w:t>
      </w:r>
      <w:r w:rsidRPr="00D73DA8">
        <w:rPr>
          <w:rFonts w:ascii="Times New Roman" w:hAnsi="Times New Roman"/>
          <w:sz w:val="28"/>
          <w:szCs w:val="28"/>
          <w:lang w:val="en-US"/>
        </w:rPr>
        <w:t xml:space="preserve"> Sweetapple M.T. The structural setting and controls of giant lithium pegmatite depo</w:t>
      </w:r>
      <w:r w:rsidRPr="00D73DA8">
        <w:rPr>
          <w:rFonts w:ascii="Times New Roman" w:hAnsi="Times New Roman"/>
          <w:sz w:val="28"/>
          <w:szCs w:val="28"/>
          <w:lang w:val="en-US"/>
        </w:rPr>
        <w:t>sits in the Archean</w:t>
      </w:r>
      <w:r w:rsidRPr="00D73DA8">
        <w:rPr>
          <w:rFonts w:ascii="Times New Roman" w:hAnsi="Times New Roman"/>
          <w:sz w:val="28"/>
          <w:szCs w:val="28"/>
          <w:lang w:val="en-US"/>
        </w:rPr>
        <w:t xml:space="preserve"> Pilbar</w:t>
      </w:r>
      <w:r w:rsidRPr="00D73DA8">
        <w:rPr>
          <w:rFonts w:ascii="Times New Roman" w:hAnsi="Times New Roman"/>
          <w:sz w:val="28"/>
          <w:szCs w:val="28"/>
          <w:lang w:val="en-US"/>
        </w:rPr>
        <w:t>a craton, Western Australia // Economic</w:t>
      </w:r>
      <w:r w:rsidRPr="00D73DA8">
        <w:rPr>
          <w:rFonts w:ascii="Times New Roman" w:hAnsi="Times New Roman"/>
          <w:sz w:val="28"/>
          <w:szCs w:val="28"/>
          <w:lang w:val="en-US"/>
        </w:rPr>
        <w:t xml:space="preserve"> Geology. – 2025. – Vol. 120. – P. 1113–1139. https://doi.org/10.5382/econgeo.5170</w:t>
      </w:r>
    </w:p>
    <w:p w:rsidR="00D73DA8" w:rsidRPr="00D73DA8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73DA8">
        <w:rPr>
          <w:rFonts w:ascii="Times New Roman" w:hAnsi="Times New Roman"/>
          <w:sz w:val="28"/>
          <w:szCs w:val="28"/>
          <w:lang w:val="en-US"/>
        </w:rPr>
        <w:t>Champion D. Australian R</w:t>
      </w:r>
      <w:r w:rsidRPr="00D73DA8">
        <w:rPr>
          <w:rFonts w:ascii="Times New Roman" w:hAnsi="Times New Roman"/>
          <w:sz w:val="28"/>
          <w:szCs w:val="28"/>
          <w:lang w:val="en-US"/>
        </w:rPr>
        <w:t>esource Reviews: Lithium 2018 // Geoscience Australia. – Canberra, 2019. http://dx.d</w:t>
      </w:r>
      <w:r w:rsidRPr="00D73DA8">
        <w:rPr>
          <w:rFonts w:ascii="Times New Roman" w:hAnsi="Times New Roman"/>
          <w:sz w:val="28"/>
          <w:szCs w:val="28"/>
          <w:lang w:val="en-US"/>
        </w:rPr>
        <w:t>oi.org/10.11636/978</w:t>
      </w:r>
      <w:r w:rsidRPr="00D73DA8">
        <w:rPr>
          <w:rFonts w:ascii="Times New Roman" w:hAnsi="Times New Roman"/>
          <w:sz w:val="28"/>
          <w:szCs w:val="28"/>
          <w:lang w:val="en-US"/>
        </w:rPr>
        <w:t>1925848</w:t>
      </w:r>
      <w:r w:rsidRPr="00D73DA8">
        <w:rPr>
          <w:rFonts w:ascii="Times New Roman" w:hAnsi="Times New Roman"/>
          <w:sz w:val="28"/>
          <w:szCs w:val="28"/>
          <w:lang w:val="en-US"/>
        </w:rPr>
        <w:t>281</w:t>
      </w:r>
    </w:p>
    <w:p w:rsidR="00D73DA8" w:rsidRPr="00D73DA8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73DA8">
        <w:rPr>
          <w:rFonts w:ascii="Times New Roman" w:hAnsi="Times New Roman"/>
          <w:sz w:val="28"/>
          <w:szCs w:val="28"/>
          <w:lang w:val="en-US"/>
        </w:rPr>
        <w:t xml:space="preserve"> Partington G.A. Greenbushes tin, t</w:t>
      </w:r>
      <w:r w:rsidRPr="00D73DA8">
        <w:rPr>
          <w:rFonts w:ascii="Times New Roman" w:hAnsi="Times New Roman"/>
          <w:sz w:val="28"/>
          <w:szCs w:val="28"/>
          <w:lang w:val="en-US"/>
        </w:rPr>
        <w:t>antalum and lithium deposit // Geology of Australian ore deposits. – 2017. – P. 153–157.</w:t>
      </w:r>
    </w:p>
    <w:p w:rsidR="00280F9C" w:rsidRPr="00280F9C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280F9C">
        <w:rPr>
          <w:rFonts w:ascii="Times New Roman" w:hAnsi="Times New Roman"/>
          <w:sz w:val="28"/>
          <w:szCs w:val="28"/>
          <w:lang w:val="en-US"/>
        </w:rPr>
        <w:t>Kesler S.E., et al</w:t>
      </w:r>
      <w:r w:rsidRPr="00280F9C">
        <w:rPr>
          <w:rFonts w:ascii="Times New Roman" w:hAnsi="Times New Roman"/>
          <w:sz w:val="28"/>
          <w:szCs w:val="28"/>
          <w:lang w:val="en-US"/>
        </w:rPr>
        <w:t>. Global lithium resources: relative importance of pegmatite, brine and other deposi</w:t>
      </w:r>
      <w:r w:rsidRPr="00280F9C">
        <w:rPr>
          <w:rFonts w:ascii="Times New Roman" w:hAnsi="Times New Roman"/>
          <w:sz w:val="28"/>
          <w:szCs w:val="28"/>
          <w:lang w:val="en-US"/>
        </w:rPr>
        <w:t>ts // Ore Geology R</w:t>
      </w:r>
      <w:r w:rsidRPr="00280F9C">
        <w:rPr>
          <w:rFonts w:ascii="Times New Roman" w:hAnsi="Times New Roman"/>
          <w:sz w:val="28"/>
          <w:szCs w:val="28"/>
          <w:lang w:val="en-US"/>
        </w:rPr>
        <w:t>eviews.</w:t>
      </w:r>
      <w:r w:rsidRPr="00280F9C">
        <w:rPr>
          <w:rFonts w:ascii="Times New Roman" w:hAnsi="Times New Roman"/>
          <w:sz w:val="28"/>
          <w:szCs w:val="28"/>
          <w:lang w:val="en-US"/>
        </w:rPr>
        <w:t xml:space="preserve"> – 2012. – Vol. 48. – P. 55–69.</w:t>
      </w:r>
    </w:p>
    <w:p w:rsidR="00280F9C" w:rsidRPr="00280F9C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280F9C">
        <w:rPr>
          <w:rFonts w:ascii="Times New Roman" w:hAnsi="Times New Roman"/>
          <w:sz w:val="28"/>
          <w:szCs w:val="28"/>
          <w:lang w:val="en-US"/>
        </w:rPr>
        <w:t xml:space="preserve"> Taliso</w:t>
      </w:r>
      <w:r w:rsidRPr="00280F9C">
        <w:rPr>
          <w:rFonts w:ascii="Times New Roman" w:hAnsi="Times New Roman"/>
          <w:sz w:val="28"/>
          <w:szCs w:val="28"/>
          <w:lang w:val="en-US"/>
        </w:rPr>
        <w:t>n Lithium. 2024 Sustainability Report. – 2024. URL: https://static1.squarespace.com/static/5c0754e24611a07f</w:t>
      </w:r>
      <w:r w:rsidRPr="00280F9C">
        <w:rPr>
          <w:rFonts w:ascii="Times New Roman" w:hAnsi="Times New Roman"/>
          <w:sz w:val="28"/>
          <w:szCs w:val="28"/>
          <w:lang w:val="en-US"/>
        </w:rPr>
        <w:t>1ab91992/t/68511903a861164b37ea16de/1758102635710/Talison+2024+Sustainability+Report</w:t>
      </w:r>
      <w:r w:rsidRPr="00280F9C">
        <w:rPr>
          <w:rFonts w:ascii="Times New Roman" w:hAnsi="Times New Roman"/>
          <w:sz w:val="28"/>
          <w:szCs w:val="28"/>
          <w:lang w:val="en-US"/>
        </w:rPr>
        <w:t>+v2+WEB.pdf (дата о</w:t>
      </w:r>
      <w:r w:rsidRPr="00280F9C">
        <w:rPr>
          <w:rFonts w:ascii="Times New Roman" w:hAnsi="Times New Roman"/>
          <w:sz w:val="28"/>
          <w:szCs w:val="28"/>
          <w:lang w:val="en-US"/>
        </w:rPr>
        <w:t>бращени</w:t>
      </w:r>
      <w:r w:rsidRPr="00280F9C">
        <w:rPr>
          <w:rFonts w:ascii="Times New Roman" w:hAnsi="Times New Roman"/>
          <w:sz w:val="28"/>
          <w:szCs w:val="28"/>
          <w:lang w:val="en-US"/>
        </w:rPr>
        <w:t>я: 12.04.2026).</w:t>
      </w:r>
    </w:p>
    <w:p w:rsidR="00280F9C" w:rsidRPr="00280F9C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80F9C">
        <w:rPr>
          <w:rFonts w:ascii="Times New Roman" w:hAnsi="Times New Roman"/>
          <w:sz w:val="28"/>
          <w:szCs w:val="28"/>
          <w:lang w:val="en-US"/>
        </w:rPr>
        <w:t xml:space="preserve"> Greenbushes CY25 resou</w:t>
      </w:r>
      <w:r w:rsidRPr="00280F9C">
        <w:rPr>
          <w:rFonts w:ascii="Times New Roman" w:hAnsi="Times New Roman"/>
          <w:sz w:val="28"/>
          <w:szCs w:val="28"/>
          <w:lang w:val="en-US"/>
        </w:rPr>
        <w:t>rce and reserve estimates // ASX Release. – 2026. URL</w:t>
      </w:r>
      <w:r w:rsidRPr="00280F9C">
        <w:rPr>
          <w:rFonts w:ascii="Times New Roman" w:hAnsi="Times New Roman"/>
          <w:sz w:val="28"/>
          <w:szCs w:val="28"/>
        </w:rPr>
        <w:t xml:space="preserve">: </w:t>
      </w:r>
      <w:r w:rsidRPr="00280F9C">
        <w:rPr>
          <w:rFonts w:ascii="Times New Roman" w:hAnsi="Times New Roman"/>
          <w:sz w:val="28"/>
          <w:szCs w:val="28"/>
          <w:lang w:val="en-US"/>
        </w:rPr>
        <w:t>https</w:t>
      </w:r>
      <w:r w:rsidRPr="00280F9C">
        <w:rPr>
          <w:rFonts w:ascii="Times New Roman" w:hAnsi="Times New Roman"/>
          <w:sz w:val="28"/>
          <w:szCs w:val="28"/>
        </w:rPr>
        <w:t>://</w:t>
      </w:r>
      <w:r w:rsidRPr="00280F9C">
        <w:rPr>
          <w:rFonts w:ascii="Times New Roman" w:hAnsi="Times New Roman"/>
          <w:sz w:val="28"/>
          <w:szCs w:val="28"/>
          <w:lang w:val="en-US"/>
        </w:rPr>
        <w:t>www</w:t>
      </w:r>
      <w:r w:rsidRPr="00280F9C">
        <w:rPr>
          <w:rFonts w:ascii="Times New Roman" w:hAnsi="Times New Roman"/>
          <w:sz w:val="28"/>
          <w:szCs w:val="28"/>
        </w:rPr>
        <w:t>.</w:t>
      </w:r>
      <w:r w:rsidRPr="00280F9C">
        <w:rPr>
          <w:rFonts w:ascii="Times New Roman" w:hAnsi="Times New Roman"/>
          <w:sz w:val="28"/>
          <w:szCs w:val="28"/>
          <w:lang w:val="en-US"/>
        </w:rPr>
        <w:t>igo</w:t>
      </w:r>
      <w:r w:rsidRPr="00280F9C">
        <w:rPr>
          <w:rFonts w:ascii="Times New Roman" w:hAnsi="Times New Roman"/>
          <w:sz w:val="28"/>
          <w:szCs w:val="28"/>
        </w:rPr>
        <w:t>.</w:t>
      </w:r>
      <w:r w:rsidRPr="00280F9C">
        <w:rPr>
          <w:rFonts w:ascii="Times New Roman" w:hAnsi="Times New Roman"/>
          <w:sz w:val="28"/>
          <w:szCs w:val="28"/>
          <w:lang w:val="en-US"/>
        </w:rPr>
        <w:t>com</w:t>
      </w:r>
      <w:r w:rsidRPr="00280F9C">
        <w:rPr>
          <w:rFonts w:ascii="Times New Roman" w:hAnsi="Times New Roman"/>
          <w:sz w:val="28"/>
          <w:szCs w:val="28"/>
        </w:rPr>
        <w:t>.</w:t>
      </w:r>
      <w:r w:rsidRPr="00280F9C">
        <w:rPr>
          <w:rFonts w:ascii="Times New Roman" w:hAnsi="Times New Roman"/>
          <w:sz w:val="28"/>
          <w:szCs w:val="28"/>
          <w:lang w:val="en-US"/>
        </w:rPr>
        <w:t>au</w:t>
      </w:r>
      <w:r w:rsidRPr="00280F9C">
        <w:rPr>
          <w:rFonts w:ascii="Times New Roman" w:hAnsi="Times New Roman"/>
          <w:sz w:val="28"/>
          <w:szCs w:val="28"/>
        </w:rPr>
        <w:t>/</w:t>
      </w:r>
      <w:r w:rsidRPr="00280F9C">
        <w:rPr>
          <w:rFonts w:ascii="Times New Roman" w:hAnsi="Times New Roman"/>
          <w:sz w:val="28"/>
          <w:szCs w:val="28"/>
          <w:lang w:val="en-US"/>
        </w:rPr>
        <w:t>site</w:t>
      </w:r>
      <w:r w:rsidRPr="00280F9C">
        <w:rPr>
          <w:rFonts w:ascii="Times New Roman" w:hAnsi="Times New Roman"/>
          <w:sz w:val="28"/>
          <w:szCs w:val="28"/>
        </w:rPr>
        <w:t>/</w:t>
      </w:r>
      <w:r w:rsidRPr="00280F9C">
        <w:rPr>
          <w:rFonts w:ascii="Times New Roman" w:hAnsi="Times New Roman"/>
          <w:sz w:val="28"/>
          <w:szCs w:val="28"/>
          <w:lang w:val="en-US"/>
        </w:rPr>
        <w:t>pdf</w:t>
      </w:r>
      <w:r w:rsidRPr="00280F9C">
        <w:rPr>
          <w:rFonts w:ascii="Times New Roman" w:hAnsi="Times New Roman"/>
          <w:sz w:val="28"/>
          <w:szCs w:val="28"/>
        </w:rPr>
        <w:t>/</w:t>
      </w:r>
      <w:r w:rsidRPr="00280F9C">
        <w:rPr>
          <w:rFonts w:ascii="Times New Roman" w:hAnsi="Times New Roman"/>
          <w:sz w:val="28"/>
          <w:szCs w:val="28"/>
          <w:lang w:val="en-US"/>
        </w:rPr>
        <w:t>c</w:t>
      </w:r>
      <w:r w:rsidRPr="00280F9C">
        <w:rPr>
          <w:rFonts w:ascii="Times New Roman" w:hAnsi="Times New Roman"/>
          <w:sz w:val="28"/>
          <w:szCs w:val="28"/>
        </w:rPr>
        <w:t>77</w:t>
      </w:r>
      <w:r w:rsidRPr="00280F9C">
        <w:rPr>
          <w:rFonts w:ascii="Times New Roman" w:hAnsi="Times New Roman"/>
          <w:sz w:val="28"/>
          <w:szCs w:val="28"/>
          <w:lang w:val="en-US"/>
        </w:rPr>
        <w:t>a</w:t>
      </w:r>
      <w:r w:rsidRPr="00280F9C">
        <w:rPr>
          <w:rFonts w:ascii="Times New Roman" w:hAnsi="Times New Roman"/>
          <w:sz w:val="28"/>
          <w:szCs w:val="28"/>
        </w:rPr>
        <w:t>89</w:t>
      </w:r>
      <w:r w:rsidRPr="00280F9C">
        <w:rPr>
          <w:rFonts w:ascii="Times New Roman" w:hAnsi="Times New Roman"/>
          <w:sz w:val="28"/>
          <w:szCs w:val="28"/>
          <w:lang w:val="en-US"/>
        </w:rPr>
        <w:t>a</w:t>
      </w:r>
      <w:r w:rsidRPr="00280F9C">
        <w:rPr>
          <w:rFonts w:ascii="Times New Roman" w:hAnsi="Times New Roman"/>
          <w:sz w:val="28"/>
          <w:szCs w:val="28"/>
        </w:rPr>
        <w:t>1-88</w:t>
      </w:r>
      <w:r w:rsidRPr="00280F9C">
        <w:rPr>
          <w:rFonts w:ascii="Times New Roman" w:hAnsi="Times New Roman"/>
          <w:sz w:val="28"/>
          <w:szCs w:val="28"/>
          <w:lang w:val="en-US"/>
        </w:rPr>
        <w:t>f</w:t>
      </w:r>
      <w:r w:rsidRPr="00280F9C">
        <w:rPr>
          <w:rFonts w:ascii="Times New Roman" w:hAnsi="Times New Roman"/>
          <w:sz w:val="28"/>
          <w:szCs w:val="28"/>
        </w:rPr>
        <w:t>0-4036-8</w:t>
      </w:r>
      <w:r w:rsidRPr="00280F9C">
        <w:rPr>
          <w:rFonts w:ascii="Times New Roman" w:hAnsi="Times New Roman"/>
          <w:sz w:val="28"/>
          <w:szCs w:val="28"/>
        </w:rPr>
        <w:t>099-4</w:t>
      </w:r>
      <w:r w:rsidRPr="00280F9C">
        <w:rPr>
          <w:rFonts w:ascii="Times New Roman" w:hAnsi="Times New Roman"/>
          <w:sz w:val="28"/>
          <w:szCs w:val="28"/>
          <w:lang w:val="en-US"/>
        </w:rPr>
        <w:t>d</w:t>
      </w:r>
      <w:r w:rsidRPr="00280F9C">
        <w:rPr>
          <w:rFonts w:ascii="Times New Roman" w:hAnsi="Times New Roman"/>
          <w:sz w:val="28"/>
          <w:szCs w:val="28"/>
        </w:rPr>
        <w:t>196</w:t>
      </w:r>
      <w:r w:rsidRPr="00280F9C">
        <w:rPr>
          <w:rFonts w:ascii="Times New Roman" w:hAnsi="Times New Roman"/>
          <w:sz w:val="28"/>
          <w:szCs w:val="28"/>
          <w:lang w:val="en-US"/>
        </w:rPr>
        <w:t>a</w:t>
      </w:r>
      <w:r w:rsidRPr="00280F9C">
        <w:rPr>
          <w:rFonts w:ascii="Times New Roman" w:hAnsi="Times New Roman"/>
          <w:sz w:val="28"/>
          <w:szCs w:val="28"/>
        </w:rPr>
        <w:t>2</w:t>
      </w:r>
      <w:r w:rsidRPr="00280F9C">
        <w:rPr>
          <w:rFonts w:ascii="Times New Roman" w:hAnsi="Times New Roman"/>
          <w:sz w:val="28"/>
          <w:szCs w:val="28"/>
          <w:lang w:val="en-US"/>
        </w:rPr>
        <w:t>b</w:t>
      </w:r>
      <w:r w:rsidRPr="00280F9C">
        <w:rPr>
          <w:rFonts w:ascii="Times New Roman" w:hAnsi="Times New Roman"/>
          <w:sz w:val="28"/>
          <w:szCs w:val="28"/>
        </w:rPr>
        <w:t>0569/</w:t>
      </w:r>
      <w:r w:rsidRPr="00280F9C">
        <w:rPr>
          <w:rFonts w:ascii="Times New Roman" w:hAnsi="Times New Roman"/>
          <w:sz w:val="28"/>
          <w:szCs w:val="28"/>
          <w:lang w:val="en-US"/>
        </w:rPr>
        <w:t>Greenbushes</w:t>
      </w:r>
      <w:r w:rsidRPr="00280F9C">
        <w:rPr>
          <w:rFonts w:ascii="Times New Roman" w:hAnsi="Times New Roman"/>
          <w:sz w:val="28"/>
          <w:szCs w:val="28"/>
        </w:rPr>
        <w:t>-</w:t>
      </w:r>
      <w:r w:rsidRPr="00280F9C">
        <w:rPr>
          <w:rFonts w:ascii="Times New Roman" w:hAnsi="Times New Roman"/>
          <w:sz w:val="28"/>
          <w:szCs w:val="28"/>
          <w:lang w:val="en-US"/>
        </w:rPr>
        <w:t>CY</w:t>
      </w:r>
      <w:r w:rsidRPr="00280F9C">
        <w:rPr>
          <w:rFonts w:ascii="Times New Roman" w:hAnsi="Times New Roman"/>
          <w:sz w:val="28"/>
          <w:szCs w:val="28"/>
        </w:rPr>
        <w:t>25-</w:t>
      </w:r>
      <w:r w:rsidRPr="00280F9C">
        <w:rPr>
          <w:rFonts w:ascii="Times New Roman" w:hAnsi="Times New Roman"/>
          <w:sz w:val="28"/>
          <w:szCs w:val="28"/>
          <w:lang w:val="en-US"/>
        </w:rPr>
        <w:t>Resources</w:t>
      </w:r>
      <w:r w:rsidRPr="00280F9C">
        <w:rPr>
          <w:rFonts w:ascii="Times New Roman" w:hAnsi="Times New Roman"/>
          <w:sz w:val="28"/>
          <w:szCs w:val="28"/>
        </w:rPr>
        <w:t>-</w:t>
      </w:r>
      <w:r w:rsidRPr="00280F9C">
        <w:rPr>
          <w:rFonts w:ascii="Times New Roman" w:hAnsi="Times New Roman"/>
          <w:sz w:val="28"/>
          <w:szCs w:val="28"/>
          <w:lang w:val="en-US"/>
        </w:rPr>
        <w:t>and</w:t>
      </w:r>
      <w:r w:rsidRPr="00280F9C">
        <w:rPr>
          <w:rFonts w:ascii="Times New Roman" w:hAnsi="Times New Roman"/>
          <w:sz w:val="28"/>
          <w:szCs w:val="28"/>
        </w:rPr>
        <w:t>-</w:t>
      </w:r>
      <w:r w:rsidRPr="00280F9C">
        <w:rPr>
          <w:rFonts w:ascii="Times New Roman" w:hAnsi="Times New Roman"/>
          <w:sz w:val="28"/>
          <w:szCs w:val="28"/>
          <w:lang w:val="en-US"/>
        </w:rPr>
        <w:t>Reserves</w:t>
      </w:r>
      <w:r w:rsidRPr="00280F9C">
        <w:rPr>
          <w:rFonts w:ascii="Times New Roman" w:hAnsi="Times New Roman"/>
          <w:sz w:val="28"/>
          <w:szCs w:val="28"/>
        </w:rPr>
        <w:t>.</w:t>
      </w:r>
      <w:r w:rsidRPr="00280F9C">
        <w:rPr>
          <w:rFonts w:ascii="Times New Roman" w:hAnsi="Times New Roman"/>
          <w:sz w:val="28"/>
          <w:szCs w:val="28"/>
          <w:lang w:val="en-US"/>
        </w:rPr>
        <w:t>pdf</w:t>
      </w:r>
      <w:r w:rsidRPr="00280F9C">
        <w:rPr>
          <w:rFonts w:ascii="Times New Roman" w:hAnsi="Times New Roman"/>
          <w:sz w:val="28"/>
          <w:szCs w:val="28"/>
        </w:rPr>
        <w:t xml:space="preserve"> (дата обращения: 12.04.</w:t>
      </w:r>
      <w:r w:rsidRPr="00280F9C">
        <w:rPr>
          <w:rFonts w:ascii="Times New Roman" w:hAnsi="Times New Roman"/>
          <w:sz w:val="28"/>
          <w:szCs w:val="28"/>
        </w:rPr>
        <w:t>2026).</w:t>
      </w:r>
    </w:p>
    <w:p w:rsidR="00280F9C" w:rsidRPr="00EF4007" w:rsidP="00D432C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EF4007" w:rsidR="00D162DC">
        <w:rPr>
          <w:rFonts w:ascii="Times New Roman" w:hAnsi="Times New Roman"/>
          <w:sz w:val="28"/>
          <w:szCs w:val="28"/>
          <w:lang w:val="en-US"/>
        </w:rPr>
        <w:t xml:space="preserve"> Müller</w:t>
      </w:r>
      <w:r w:rsidRPr="00EF4007" w:rsidR="00D162D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4007" w:rsidR="00D162DC">
        <w:rPr>
          <w:rFonts w:ascii="Times New Roman" w:hAnsi="Times New Roman"/>
          <w:sz w:val="28"/>
          <w:szCs w:val="28"/>
          <w:lang w:val="en-US"/>
        </w:rPr>
        <w:t>A</w:t>
      </w:r>
      <w:r w:rsidRPr="00EF4007" w:rsidR="00D162DC">
        <w:rPr>
          <w:rFonts w:ascii="Times New Roman" w:hAnsi="Times New Roman"/>
          <w:sz w:val="28"/>
          <w:szCs w:val="28"/>
          <w:lang w:val="en-US"/>
        </w:rPr>
        <w:t>.</w:t>
      </w:r>
      <w:r w:rsidRPr="00EF4007" w:rsidR="00D162DC">
        <w:rPr>
          <w:rFonts w:ascii="Times New Roman" w:hAnsi="Times New Roman"/>
          <w:sz w:val="28"/>
          <w:szCs w:val="28"/>
          <w:lang w:val="en-US"/>
        </w:rPr>
        <w:t>, Seltman</w:t>
      </w:r>
      <w:r w:rsidRPr="00EF4007" w:rsidR="00D162DC">
        <w:rPr>
          <w:rFonts w:ascii="Times New Roman" w:hAnsi="Times New Roman"/>
          <w:sz w:val="28"/>
          <w:szCs w:val="28"/>
          <w:lang w:val="en-US"/>
        </w:rPr>
        <w:t xml:space="preserve">n </w:t>
      </w:r>
      <w:r w:rsidRPr="00EF4007" w:rsidR="00D162DC">
        <w:rPr>
          <w:rFonts w:ascii="Times New Roman" w:hAnsi="Times New Roman"/>
          <w:sz w:val="28"/>
          <w:szCs w:val="28"/>
          <w:lang w:val="en-US"/>
        </w:rPr>
        <w:t>R</w:t>
      </w:r>
      <w:r w:rsidRPr="00EF4007" w:rsidR="00D162DC">
        <w:rPr>
          <w:rFonts w:ascii="Times New Roman" w:hAnsi="Times New Roman"/>
          <w:sz w:val="28"/>
          <w:szCs w:val="28"/>
          <w:lang w:val="en-US"/>
        </w:rPr>
        <w:t>.,</w:t>
      </w:r>
      <w:r w:rsidRPr="00EF4007" w:rsidR="00D162D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4007" w:rsidR="00D162DC">
        <w:rPr>
          <w:rFonts w:ascii="Times New Roman" w:hAnsi="Times New Roman"/>
          <w:sz w:val="28"/>
          <w:szCs w:val="28"/>
          <w:lang w:val="en-US"/>
        </w:rPr>
        <w:t>Halls</w:t>
      </w:r>
      <w:r w:rsidRPr="00EF4007" w:rsidR="00D162DC">
        <w:rPr>
          <w:rFonts w:ascii="Times New Roman" w:hAnsi="Times New Roman"/>
          <w:sz w:val="28"/>
          <w:szCs w:val="28"/>
          <w:lang w:val="en-US"/>
        </w:rPr>
        <w:t xml:space="preserve"> C</w:t>
      </w:r>
      <w:r w:rsidRPr="00EF4007" w:rsidR="00D162DC">
        <w:rPr>
          <w:rFonts w:ascii="Times New Roman" w:hAnsi="Times New Roman"/>
          <w:sz w:val="28"/>
          <w:szCs w:val="28"/>
          <w:lang w:val="en-US"/>
        </w:rPr>
        <w:t>.,</w:t>
      </w:r>
      <w:r w:rsidRPr="00EF4007" w:rsidR="00D162DC">
        <w:rPr>
          <w:rFonts w:ascii="Times New Roman" w:hAnsi="Times New Roman"/>
          <w:sz w:val="28"/>
          <w:szCs w:val="28"/>
          <w:lang w:val="en-US"/>
        </w:rPr>
        <w:t xml:space="preserve"> a</w:t>
      </w:r>
      <w:r w:rsidRPr="00EF4007" w:rsidR="00D162DC">
        <w:rPr>
          <w:rFonts w:ascii="Times New Roman" w:hAnsi="Times New Roman"/>
          <w:sz w:val="28"/>
          <w:szCs w:val="28"/>
          <w:lang w:val="en-US"/>
        </w:rPr>
        <w:t xml:space="preserve">nd </w:t>
      </w:r>
      <w:r w:rsidRPr="00EF4007" w:rsidR="00EF4007">
        <w:rPr>
          <w:rFonts w:ascii="Times New Roman" w:hAnsi="Times New Roman"/>
          <w:sz w:val="28"/>
          <w:szCs w:val="28"/>
          <w:lang w:val="en-US"/>
        </w:rPr>
        <w:t>Kronz</w:t>
      </w:r>
      <w:r w:rsidRPr="00EF4007" w:rsidR="00EF400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4007" w:rsidR="00EF4007">
        <w:rPr>
          <w:rFonts w:ascii="Times New Roman" w:hAnsi="Times New Roman"/>
          <w:sz w:val="28"/>
          <w:szCs w:val="28"/>
          <w:lang w:val="en-US"/>
        </w:rPr>
        <w:t>A</w:t>
      </w:r>
      <w:r w:rsidRPr="00EF4007" w:rsidR="00D162D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F4007" w:rsidR="00582DFE">
        <w:rPr>
          <w:rFonts w:ascii="Times New Roman" w:hAnsi="Times New Roman"/>
          <w:sz w:val="28"/>
          <w:szCs w:val="28"/>
          <w:lang w:val="en-US"/>
        </w:rPr>
        <w:t>The magmatic evolution of the Land's End pluton, Cornwall, and associated pre-enrichment of metals</w:t>
      </w:r>
      <w:r w:rsidRPr="00EF4007" w:rsidR="00582DF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4007" w:rsidR="00EF4007">
        <w:rPr>
          <w:rFonts w:ascii="Times New Roman" w:hAnsi="Times New Roman"/>
          <w:sz w:val="28"/>
          <w:szCs w:val="28"/>
          <w:lang w:val="en-US"/>
        </w:rPr>
        <w:t>April 2006</w:t>
      </w:r>
      <w:r w:rsidR="00EF400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4007" w:rsidR="00EF4007">
        <w:rPr>
          <w:rFonts w:ascii="Times New Roman" w:hAnsi="Times New Roman"/>
          <w:sz w:val="28"/>
          <w:szCs w:val="28"/>
          <w:lang w:val="en-US"/>
        </w:rPr>
        <w:t>Ore Geology Reviews 28(3):329-367</w:t>
      </w:r>
      <w:r w:rsidR="00EF400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4007" w:rsidR="00EF4007">
        <w:rPr>
          <w:rFonts w:ascii="Times New Roman" w:hAnsi="Times New Roman"/>
          <w:sz w:val="28"/>
          <w:szCs w:val="28"/>
          <w:lang w:val="en-US"/>
        </w:rPr>
        <w:t>DOI: 10.1016/j.oreg</w:t>
      </w:r>
      <w:r w:rsidRPr="00EF4007" w:rsidR="00EF4007">
        <w:rPr>
          <w:rFonts w:ascii="Times New Roman" w:hAnsi="Times New Roman"/>
          <w:sz w:val="28"/>
          <w:szCs w:val="28"/>
          <w:lang w:val="en-US"/>
        </w:rPr>
        <w:t>eorev.2005.05.002</w:t>
      </w:r>
      <w:r w:rsidR="00EF4007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280F9C" w:rsidRPr="00280F9C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280F9C">
        <w:rPr>
          <w:rFonts w:ascii="Times New Roman" w:hAnsi="Times New Roman"/>
          <w:sz w:val="28"/>
          <w:szCs w:val="28"/>
          <w:lang w:val="en-US"/>
        </w:rPr>
        <w:t xml:space="preserve"> Gion A.M., Piccoli P.M., Fei Y., Candela P.A</w:t>
      </w:r>
      <w:r w:rsidRPr="00280F9C">
        <w:rPr>
          <w:rFonts w:ascii="Times New Roman" w:hAnsi="Times New Roman"/>
          <w:sz w:val="28"/>
          <w:szCs w:val="28"/>
          <w:lang w:val="en-US"/>
        </w:rPr>
        <w:t>., Ash R.D. Experimental constra</w:t>
      </w:r>
      <w:r w:rsidRPr="00280F9C">
        <w:rPr>
          <w:rFonts w:ascii="Times New Roman" w:hAnsi="Times New Roman"/>
          <w:sz w:val="28"/>
          <w:szCs w:val="28"/>
          <w:lang w:val="en-US"/>
        </w:rPr>
        <w:t>ints on the formati</w:t>
      </w:r>
      <w:r w:rsidRPr="00280F9C">
        <w:rPr>
          <w:rFonts w:ascii="Times New Roman" w:hAnsi="Times New Roman"/>
          <w:sz w:val="28"/>
          <w:szCs w:val="28"/>
          <w:lang w:val="en-US"/>
        </w:rPr>
        <w:t>on of pegmatite-forming melts by anatexis of a</w:t>
      </w:r>
      <w:r w:rsidRPr="00280F9C">
        <w:rPr>
          <w:rFonts w:ascii="Times New Roman" w:hAnsi="Times New Roman"/>
          <w:sz w:val="28"/>
          <w:szCs w:val="28"/>
          <w:lang w:val="en-US"/>
        </w:rPr>
        <w:t>mphibolite: a case study from Evje-Iveland, Norway // Lithos. – 2021. – Vol. 398–399. https://doi.org/10.10</w:t>
      </w:r>
      <w:r w:rsidRPr="00280F9C">
        <w:rPr>
          <w:rFonts w:ascii="Times New Roman" w:hAnsi="Times New Roman"/>
          <w:sz w:val="28"/>
          <w:szCs w:val="28"/>
          <w:lang w:val="en-US"/>
        </w:rPr>
        <w:t>16/j.lithos.2021.106342</w:t>
      </w:r>
    </w:p>
    <w:p w:rsidR="00280F9C" w:rsidRPr="00280F9C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280F9C">
        <w:rPr>
          <w:rFonts w:ascii="Times New Roman" w:hAnsi="Times New Roman"/>
          <w:sz w:val="28"/>
          <w:szCs w:val="28"/>
          <w:lang w:val="en-US"/>
        </w:rPr>
        <w:t xml:space="preserve"> Bradley D.C., McCauley A.D.</w:t>
      </w:r>
      <w:r w:rsidRPr="00280F9C">
        <w:rPr>
          <w:rFonts w:ascii="Times New Roman" w:hAnsi="Times New Roman"/>
          <w:sz w:val="28"/>
          <w:szCs w:val="28"/>
          <w:lang w:val="en-US"/>
        </w:rPr>
        <w:t>, Stillings L.M. Mineral-deposit</w:t>
      </w:r>
      <w:r w:rsidRPr="00280F9C">
        <w:rPr>
          <w:rFonts w:ascii="Times New Roman" w:hAnsi="Times New Roman"/>
          <w:sz w:val="28"/>
          <w:szCs w:val="28"/>
          <w:lang w:val="en-US"/>
        </w:rPr>
        <w:t xml:space="preserve"> model for lithium-</w:t>
      </w:r>
      <w:r w:rsidRPr="00280F9C">
        <w:rPr>
          <w:rFonts w:ascii="Times New Roman" w:hAnsi="Times New Roman"/>
          <w:sz w:val="28"/>
          <w:szCs w:val="28"/>
          <w:lang w:val="en-US"/>
        </w:rPr>
        <w:t xml:space="preserve">cesium-tantalum pegmatites // U.S. Geological </w:t>
      </w:r>
      <w:r w:rsidRPr="00280F9C">
        <w:rPr>
          <w:rFonts w:ascii="Times New Roman" w:hAnsi="Times New Roman"/>
          <w:sz w:val="28"/>
          <w:szCs w:val="28"/>
          <w:lang w:val="en-US"/>
        </w:rPr>
        <w:t>Survey Scientific Investigations Report 2010–5070–O.</w:t>
      </w:r>
      <w:r w:rsidRPr="00710DA7" w:rsidR="00710DA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80F9C">
        <w:rPr>
          <w:rFonts w:ascii="Times New Roman" w:hAnsi="Times New Roman"/>
          <w:sz w:val="28"/>
          <w:szCs w:val="28"/>
          <w:lang w:val="en-US"/>
        </w:rPr>
        <w:t>– 2017. – 48 p. https://doi.org/10.3133/sir20105070O</w:t>
      </w:r>
    </w:p>
    <w:p w:rsidR="00280F9C" w:rsidRPr="00280F9C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10DA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80F9C">
        <w:rPr>
          <w:rFonts w:ascii="Times New Roman" w:hAnsi="Times New Roman"/>
          <w:sz w:val="28"/>
          <w:szCs w:val="28"/>
        </w:rPr>
        <w:t>Морозова Л.Н., Зозуля Д.Р., Скублов С.Г. Кольский ре</w:t>
      </w:r>
      <w:r w:rsidRPr="00280F9C">
        <w:rPr>
          <w:rFonts w:ascii="Times New Roman" w:hAnsi="Times New Roman"/>
          <w:sz w:val="28"/>
          <w:szCs w:val="28"/>
        </w:rPr>
        <w:t xml:space="preserve">дкометалльный пегматитовый пояс </w:t>
      </w:r>
      <w:r w:rsidRPr="00280F9C">
        <w:rPr>
          <w:rFonts w:ascii="Times New Roman" w:hAnsi="Times New Roman"/>
          <w:sz w:val="28"/>
          <w:szCs w:val="28"/>
        </w:rPr>
        <w:t>– важнейший источни</w:t>
      </w:r>
      <w:r w:rsidRPr="00280F9C">
        <w:rPr>
          <w:rFonts w:ascii="Times New Roman" w:hAnsi="Times New Roman"/>
          <w:sz w:val="28"/>
          <w:szCs w:val="28"/>
        </w:rPr>
        <w:t>к стратегического минерального сырья (</w:t>
      </w:r>
      <w:r w:rsidRPr="00280F9C">
        <w:rPr>
          <w:rFonts w:ascii="Times New Roman" w:hAnsi="Times New Roman"/>
          <w:sz w:val="28"/>
          <w:szCs w:val="28"/>
          <w:lang w:val="en-US"/>
        </w:rPr>
        <w:t>Li</w:t>
      </w:r>
      <w:r w:rsidRPr="00280F9C">
        <w:rPr>
          <w:rFonts w:ascii="Times New Roman" w:hAnsi="Times New Roman"/>
          <w:sz w:val="28"/>
          <w:szCs w:val="28"/>
        </w:rPr>
        <w:t xml:space="preserve">, </w:t>
      </w:r>
      <w:r w:rsidRPr="00280F9C">
        <w:rPr>
          <w:rFonts w:ascii="Times New Roman" w:hAnsi="Times New Roman"/>
          <w:sz w:val="28"/>
          <w:szCs w:val="28"/>
          <w:lang w:val="en-US"/>
        </w:rPr>
        <w:t>Be</w:t>
      </w:r>
      <w:r w:rsidRPr="00280F9C">
        <w:rPr>
          <w:rFonts w:ascii="Times New Roman" w:hAnsi="Times New Roman"/>
          <w:sz w:val="28"/>
          <w:szCs w:val="28"/>
        </w:rPr>
        <w:t xml:space="preserve">, </w:t>
      </w:r>
      <w:r w:rsidRPr="00280F9C">
        <w:rPr>
          <w:rFonts w:ascii="Times New Roman" w:hAnsi="Times New Roman"/>
          <w:sz w:val="28"/>
          <w:szCs w:val="28"/>
          <w:lang w:val="en-US"/>
        </w:rPr>
        <w:t>Nb</w:t>
      </w:r>
      <w:r w:rsidRPr="00280F9C">
        <w:rPr>
          <w:rFonts w:ascii="Times New Roman" w:hAnsi="Times New Roman"/>
          <w:sz w:val="28"/>
          <w:szCs w:val="28"/>
        </w:rPr>
        <w:t xml:space="preserve">, </w:t>
      </w:r>
      <w:r w:rsidRPr="00280F9C">
        <w:rPr>
          <w:rFonts w:ascii="Times New Roman" w:hAnsi="Times New Roman"/>
          <w:sz w:val="28"/>
          <w:szCs w:val="28"/>
          <w:lang w:val="en-US"/>
        </w:rPr>
        <w:t>Ta</w:t>
      </w:r>
      <w:r w:rsidRPr="00280F9C">
        <w:rPr>
          <w:rFonts w:ascii="Times New Roman" w:hAnsi="Times New Roman"/>
          <w:sz w:val="28"/>
          <w:szCs w:val="28"/>
        </w:rPr>
        <w:t xml:space="preserve">, </w:t>
      </w:r>
      <w:r w:rsidRPr="00280F9C">
        <w:rPr>
          <w:rFonts w:ascii="Times New Roman" w:hAnsi="Times New Roman"/>
          <w:sz w:val="28"/>
          <w:szCs w:val="28"/>
          <w:lang w:val="en-US"/>
        </w:rPr>
        <w:t>Cs</w:t>
      </w:r>
      <w:r w:rsidRPr="00280F9C">
        <w:rPr>
          <w:rFonts w:ascii="Times New Roman" w:hAnsi="Times New Roman"/>
          <w:sz w:val="28"/>
          <w:szCs w:val="28"/>
        </w:rPr>
        <w:t xml:space="preserve">) в России // Разведка и охрана недр. – 2024. – № 2. – С. 36–40. </w:t>
      </w:r>
      <w:r w:rsidRPr="00280F9C">
        <w:rPr>
          <w:rFonts w:ascii="Times New Roman" w:hAnsi="Times New Roman"/>
          <w:sz w:val="28"/>
          <w:szCs w:val="28"/>
          <w:lang w:val="en-US"/>
        </w:rPr>
        <w:t>https</w:t>
      </w:r>
      <w:r w:rsidRPr="00280F9C">
        <w:rPr>
          <w:rFonts w:ascii="Times New Roman" w:hAnsi="Times New Roman"/>
          <w:sz w:val="28"/>
          <w:szCs w:val="28"/>
        </w:rPr>
        <w:t>://</w:t>
      </w:r>
      <w:r w:rsidRPr="00280F9C">
        <w:rPr>
          <w:rFonts w:ascii="Times New Roman" w:hAnsi="Times New Roman"/>
          <w:sz w:val="28"/>
          <w:szCs w:val="28"/>
          <w:lang w:val="en-US"/>
        </w:rPr>
        <w:t>doi</w:t>
      </w:r>
      <w:r w:rsidRPr="00280F9C">
        <w:rPr>
          <w:rFonts w:ascii="Times New Roman" w:hAnsi="Times New Roman"/>
          <w:sz w:val="28"/>
          <w:szCs w:val="28"/>
        </w:rPr>
        <w:t>.</w:t>
      </w:r>
      <w:r w:rsidRPr="00280F9C">
        <w:rPr>
          <w:rFonts w:ascii="Times New Roman" w:hAnsi="Times New Roman"/>
          <w:sz w:val="28"/>
          <w:szCs w:val="28"/>
          <w:lang w:val="en-US"/>
        </w:rPr>
        <w:t>org</w:t>
      </w:r>
      <w:r w:rsidRPr="00280F9C">
        <w:rPr>
          <w:rFonts w:ascii="Times New Roman" w:hAnsi="Times New Roman"/>
          <w:sz w:val="28"/>
          <w:szCs w:val="28"/>
        </w:rPr>
        <w:t>/10.53085/0034-02</w:t>
      </w:r>
      <w:r w:rsidRPr="00280F9C">
        <w:rPr>
          <w:rFonts w:ascii="Times New Roman" w:hAnsi="Times New Roman"/>
          <w:sz w:val="28"/>
          <w:szCs w:val="28"/>
        </w:rPr>
        <w:t>6</w:t>
      </w:r>
      <w:r w:rsidRPr="00280F9C">
        <w:rPr>
          <w:rFonts w:ascii="Times New Roman" w:hAnsi="Times New Roman"/>
          <w:sz w:val="28"/>
          <w:szCs w:val="28"/>
          <w:lang w:val="en-US"/>
        </w:rPr>
        <w:t>X</w:t>
      </w:r>
      <w:r w:rsidRPr="00280F9C">
        <w:rPr>
          <w:rFonts w:ascii="Times New Roman" w:hAnsi="Times New Roman"/>
          <w:sz w:val="28"/>
          <w:szCs w:val="28"/>
        </w:rPr>
        <w:t>_2024_2_36</w:t>
      </w:r>
    </w:p>
    <w:p w:rsidR="00280F9C" w:rsidRPr="005D7D50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80F9C">
        <w:rPr>
          <w:rFonts w:ascii="Times New Roman" w:hAnsi="Times New Roman"/>
          <w:sz w:val="28"/>
          <w:szCs w:val="28"/>
        </w:rPr>
        <w:t xml:space="preserve"> Геология и минерагения Кольского регио</w:t>
      </w:r>
      <w:r w:rsidRPr="00280F9C">
        <w:rPr>
          <w:rFonts w:ascii="Times New Roman" w:hAnsi="Times New Roman"/>
          <w:sz w:val="28"/>
          <w:szCs w:val="28"/>
        </w:rPr>
        <w:t xml:space="preserve">на: труды Всероссийской </w:t>
      </w:r>
      <w:r w:rsidRPr="005D7D50">
        <w:rPr>
          <w:rFonts w:ascii="Times New Roman" w:hAnsi="Times New Roman"/>
          <w:sz w:val="28"/>
          <w:szCs w:val="28"/>
        </w:rPr>
        <w:t>(с между</w:t>
      </w:r>
      <w:r w:rsidRPr="005D7D50">
        <w:rPr>
          <w:rFonts w:ascii="Times New Roman" w:hAnsi="Times New Roman"/>
          <w:sz w:val="28"/>
          <w:szCs w:val="28"/>
        </w:rPr>
        <w:t xml:space="preserve">народным участием) </w:t>
      </w:r>
      <w:r w:rsidRPr="005D7D50">
        <w:rPr>
          <w:rFonts w:ascii="Times New Roman" w:hAnsi="Times New Roman"/>
          <w:sz w:val="28"/>
          <w:szCs w:val="28"/>
        </w:rPr>
        <w:t xml:space="preserve">научной конференции и </w:t>
      </w:r>
      <w:r w:rsidRPr="005D7D50">
        <w:rPr>
          <w:rFonts w:ascii="Times New Roman" w:hAnsi="Times New Roman"/>
          <w:sz w:val="28"/>
          <w:szCs w:val="28"/>
          <w:lang w:val="en-US"/>
        </w:rPr>
        <w:t>IV</w:t>
      </w:r>
      <w:r w:rsidRPr="005D7D50">
        <w:rPr>
          <w:rFonts w:ascii="Times New Roman" w:hAnsi="Times New Roman"/>
          <w:sz w:val="28"/>
          <w:szCs w:val="28"/>
        </w:rPr>
        <w:t xml:space="preserve"> Ферсмановской научной</w:t>
      </w:r>
      <w:r w:rsidRPr="005D7D50">
        <w:rPr>
          <w:rFonts w:ascii="Times New Roman" w:hAnsi="Times New Roman"/>
          <w:sz w:val="28"/>
          <w:szCs w:val="28"/>
        </w:rPr>
        <w:t xml:space="preserve"> сессии. – Апатиты, 2007. – 316 с.</w:t>
      </w:r>
    </w:p>
    <w:p w:rsidR="00280F9C" w:rsidRPr="005D7D50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Митрофанов Ф.П. Геологическая карта Кольского региона масштаба 1:500000</w:t>
      </w:r>
      <w:r w:rsidRPr="005D7D50">
        <w:rPr>
          <w:rFonts w:ascii="Times New Roman" w:hAnsi="Times New Roman"/>
          <w:sz w:val="28"/>
          <w:szCs w:val="28"/>
        </w:rPr>
        <w:t>. – КНЦ РАН, 2001.</w:t>
      </w:r>
    </w:p>
    <w:p w:rsidR="00A20AB3" w:rsidRPr="005D7D50" w:rsidP="00280F9C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 w:rsidR="00280F9C">
        <w:rPr>
          <w:rFonts w:ascii="Times New Roman" w:hAnsi="Times New Roman"/>
          <w:sz w:val="28"/>
          <w:szCs w:val="28"/>
        </w:rPr>
        <w:t xml:space="preserve"> Морозова Л.Н., Сычева Н.А., Кряж</w:t>
      </w:r>
      <w:r w:rsidRPr="005D7D50" w:rsidR="00280F9C">
        <w:rPr>
          <w:rFonts w:ascii="Times New Roman" w:hAnsi="Times New Roman"/>
          <w:sz w:val="28"/>
          <w:szCs w:val="28"/>
        </w:rPr>
        <w:t>ев В.С., Люлько М.С., Матреничев</w:t>
      </w:r>
      <w:r w:rsidRPr="005D7D50" w:rsidR="00280F9C">
        <w:rPr>
          <w:rFonts w:ascii="Times New Roman" w:hAnsi="Times New Roman"/>
          <w:sz w:val="28"/>
          <w:szCs w:val="28"/>
        </w:rPr>
        <w:t xml:space="preserve"> А.В., Дорожко А.Л.</w:t>
      </w:r>
      <w:r w:rsidRPr="005D7D50" w:rsidR="00280F9C">
        <w:rPr>
          <w:rFonts w:ascii="Times New Roman" w:hAnsi="Times New Roman"/>
          <w:sz w:val="28"/>
          <w:szCs w:val="28"/>
        </w:rPr>
        <w:t xml:space="preserve"> Колмозерское месторождение как эталон для выд</w:t>
      </w:r>
      <w:r w:rsidRPr="005D7D50" w:rsidR="00280F9C">
        <w:rPr>
          <w:rFonts w:ascii="Times New Roman" w:hAnsi="Times New Roman"/>
          <w:sz w:val="28"/>
          <w:szCs w:val="28"/>
        </w:rPr>
        <w:t>еления поисковых критериев на литий в редкометалльных пегматитах (Кольский п-ов, Россия) // Разведка и охра</w:t>
      </w:r>
      <w:r w:rsidRPr="005D7D50" w:rsidR="00280F9C">
        <w:rPr>
          <w:rFonts w:ascii="Times New Roman" w:hAnsi="Times New Roman"/>
          <w:sz w:val="28"/>
          <w:szCs w:val="28"/>
        </w:rPr>
        <w:t>на недр. – 2025. – № 1. – С. 20–33.</w:t>
      </w:r>
    </w:p>
    <w:p w:rsidR="00FB5EC1" w:rsidRPr="00FB5EC1" w:rsidP="00FB5EC1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>Морозова Л.Н., Б</w:t>
      </w:r>
      <w:r w:rsidRPr="005D7D50">
        <w:rPr>
          <w:rFonts w:ascii="Times New Roman" w:hAnsi="Times New Roman"/>
          <w:sz w:val="28"/>
          <w:szCs w:val="28"/>
        </w:rPr>
        <w:t>азай А.В. Геохимические и минера</w:t>
      </w:r>
      <w:r w:rsidRPr="005D7D50">
        <w:rPr>
          <w:rFonts w:ascii="Times New Roman" w:hAnsi="Times New Roman"/>
          <w:sz w:val="28"/>
          <w:szCs w:val="28"/>
        </w:rPr>
        <w:t xml:space="preserve">лого-геохимические </w:t>
      </w:r>
      <w:r w:rsidRPr="005D7D50">
        <w:rPr>
          <w:rFonts w:ascii="Times New Roman" w:hAnsi="Times New Roman"/>
          <w:sz w:val="28"/>
          <w:szCs w:val="28"/>
        </w:rPr>
        <w:t xml:space="preserve">критерии рудоносности литиевых пегматитов (на </w:t>
      </w:r>
      <w:r w:rsidRPr="005D7D50">
        <w:rPr>
          <w:rFonts w:ascii="Times New Roman" w:hAnsi="Times New Roman"/>
          <w:sz w:val="28"/>
          <w:szCs w:val="28"/>
        </w:rPr>
        <w:t>примере</w:t>
      </w:r>
      <w:r w:rsidRPr="00FB5EC1">
        <w:rPr>
          <w:rFonts w:ascii="Times New Roman" w:hAnsi="Times New Roman"/>
          <w:sz w:val="28"/>
          <w:szCs w:val="28"/>
        </w:rPr>
        <w:t xml:space="preserve"> Колмозерского месторождения, Кольский полуостров, Россия). – Москва, 2022. – 29 с.</w:t>
      </w:r>
    </w:p>
    <w:p w:rsidR="00FB5EC1" w:rsidRPr="00FB5EC1" w:rsidP="00FB5EC1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B5EC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57687" w:rsidR="00B57687">
        <w:rPr>
          <w:rFonts w:ascii="Times New Roman" w:hAnsi="Times New Roman"/>
          <w:sz w:val="28"/>
          <w:szCs w:val="28"/>
          <w:lang w:val="en-US"/>
        </w:rPr>
        <w:t>Černý P. Rare-element granitic pegmatites. Part I: Anatomy and inte</w:t>
      </w:r>
      <w:r w:rsidRPr="00B57687" w:rsidR="00B57687">
        <w:rPr>
          <w:rFonts w:ascii="Times New Roman" w:hAnsi="Times New Roman"/>
          <w:sz w:val="28"/>
          <w:szCs w:val="28"/>
          <w:lang w:val="en-US"/>
        </w:rPr>
        <w:t>rnal evolution of pegmatitic deposits // Geoscience Canada. – 1991. – Vol. 18, № 2</w:t>
      </w:r>
      <w:r w:rsidRPr="00FB5EC1">
        <w:rPr>
          <w:rFonts w:ascii="Times New Roman" w:hAnsi="Times New Roman"/>
          <w:sz w:val="28"/>
          <w:szCs w:val="28"/>
          <w:lang w:val="en-US"/>
        </w:rPr>
        <w:t>.</w:t>
      </w:r>
    </w:p>
    <w:p w:rsidR="00FB5EC1" w:rsidRPr="00FB5EC1" w:rsidP="00FB5EC1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B5EC1">
        <w:rPr>
          <w:rFonts w:ascii="Times New Roman" w:hAnsi="Times New Roman"/>
          <w:sz w:val="28"/>
          <w:szCs w:val="28"/>
          <w:lang w:val="en-US"/>
        </w:rPr>
        <w:t xml:space="preserve"> International </w:t>
      </w:r>
      <w:r w:rsidRPr="00FB5EC1">
        <w:rPr>
          <w:rFonts w:ascii="Times New Roman" w:hAnsi="Times New Roman"/>
          <w:sz w:val="28"/>
          <w:szCs w:val="28"/>
          <w:lang w:val="en-US"/>
        </w:rPr>
        <w:t>Energy Agency. The role of critical minerals i</w:t>
      </w:r>
      <w:r w:rsidRPr="00FB5EC1">
        <w:rPr>
          <w:rFonts w:ascii="Times New Roman" w:hAnsi="Times New Roman"/>
          <w:sz w:val="28"/>
          <w:szCs w:val="28"/>
          <w:lang w:val="en-US"/>
        </w:rPr>
        <w:t>n clean energy transitions. – 2021.</w:t>
      </w:r>
    </w:p>
    <w:p w:rsidR="00FB5EC1" w:rsidRPr="00FB5EC1" w:rsidP="00FB5EC1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B5EC1">
        <w:rPr>
          <w:rFonts w:ascii="Times New Roman" w:hAnsi="Times New Roman"/>
          <w:sz w:val="28"/>
          <w:szCs w:val="28"/>
          <w:lang w:val="en-US"/>
        </w:rPr>
        <w:t xml:space="preserve"> European Commission. Critical raw materials for strategic technologies</w:t>
      </w:r>
      <w:r w:rsidRPr="00FB5EC1">
        <w:rPr>
          <w:rFonts w:ascii="Times New Roman" w:hAnsi="Times New Roman"/>
          <w:sz w:val="28"/>
          <w:szCs w:val="28"/>
          <w:lang w:val="en-US"/>
        </w:rPr>
        <w:t xml:space="preserve"> and</w:t>
      </w:r>
      <w:r w:rsidRPr="00FB5EC1">
        <w:rPr>
          <w:rFonts w:ascii="Times New Roman" w:hAnsi="Times New Roman"/>
          <w:sz w:val="28"/>
          <w:szCs w:val="28"/>
          <w:lang w:val="en-US"/>
        </w:rPr>
        <w:t xml:space="preserve"> sectors in the EU. – 2023.</w:t>
      </w:r>
    </w:p>
    <w:p w:rsidR="00FB5EC1" w:rsidRPr="00FB5EC1" w:rsidP="00FB5EC1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B5EC1">
        <w:rPr>
          <w:rFonts w:ascii="Times New Roman" w:hAnsi="Times New Roman"/>
          <w:sz w:val="28"/>
          <w:szCs w:val="28"/>
          <w:lang w:val="en-US"/>
        </w:rPr>
        <w:t xml:space="preserve"> Goodenough K.M., Wall F., Merriman D. The rare eart</w:t>
      </w:r>
      <w:r w:rsidRPr="00FB5EC1">
        <w:rPr>
          <w:rFonts w:ascii="Times New Roman" w:hAnsi="Times New Roman"/>
          <w:sz w:val="28"/>
          <w:szCs w:val="28"/>
          <w:lang w:val="en-US"/>
        </w:rPr>
        <w:t>h elements: demand,</w:t>
      </w:r>
      <w:r w:rsidRPr="00FB5EC1">
        <w:rPr>
          <w:rFonts w:ascii="Times New Roman" w:hAnsi="Times New Roman"/>
          <w:sz w:val="28"/>
          <w:szCs w:val="28"/>
          <w:lang w:val="en-US"/>
        </w:rPr>
        <w:t xml:space="preserve"> global resources and challenges // Natural Re</w:t>
      </w:r>
      <w:r w:rsidRPr="00FB5EC1">
        <w:rPr>
          <w:rFonts w:ascii="Times New Roman" w:hAnsi="Times New Roman"/>
          <w:sz w:val="28"/>
          <w:szCs w:val="28"/>
          <w:lang w:val="en-US"/>
        </w:rPr>
        <w:t>sources Research. – 2018.</w:t>
      </w:r>
    </w:p>
    <w:p w:rsidR="00FB5EC1" w:rsidRPr="00FB5EC1" w:rsidP="00FB5EC1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B5EC1">
        <w:rPr>
          <w:rFonts w:ascii="Times New Roman" w:hAnsi="Times New Roman"/>
          <w:sz w:val="28"/>
          <w:szCs w:val="28"/>
          <w:lang w:val="en-US"/>
        </w:rPr>
        <w:t xml:space="preserve"> Kesler S.E., Simon A.C. Mineral resources, economics and the environment. – Camb</w:t>
      </w:r>
      <w:r w:rsidRPr="00FB5EC1">
        <w:rPr>
          <w:rFonts w:ascii="Times New Roman" w:hAnsi="Times New Roman"/>
          <w:sz w:val="28"/>
          <w:szCs w:val="28"/>
          <w:lang w:val="en-US"/>
        </w:rPr>
        <w:t>ridg</w:t>
      </w:r>
      <w:r w:rsidRPr="00FB5EC1">
        <w:rPr>
          <w:rFonts w:ascii="Times New Roman" w:hAnsi="Times New Roman"/>
          <w:sz w:val="28"/>
          <w:szCs w:val="28"/>
          <w:lang w:val="en-US"/>
        </w:rPr>
        <w:t>e University Press, 2015.</w:t>
      </w:r>
    </w:p>
    <w:p w:rsidR="00FB5EC1" w:rsidRPr="00FB5EC1" w:rsidP="00FB5EC1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B5EC1">
        <w:rPr>
          <w:rFonts w:ascii="Times New Roman" w:hAnsi="Times New Roman"/>
          <w:sz w:val="28"/>
          <w:szCs w:val="28"/>
          <w:lang w:val="en-US"/>
        </w:rPr>
        <w:t xml:space="preserve"> Zhang S.H., Zhao Y., Kröner A., Liu X.M., Xie L.W., C</w:t>
      </w:r>
      <w:r w:rsidRPr="00FB5EC1">
        <w:rPr>
          <w:rFonts w:ascii="Times New Roman" w:hAnsi="Times New Roman"/>
          <w:sz w:val="28"/>
          <w:szCs w:val="28"/>
          <w:lang w:val="en-US"/>
        </w:rPr>
        <w:t>hen F.K. Early Perm</w:t>
      </w:r>
      <w:r w:rsidRPr="00FB5EC1">
        <w:rPr>
          <w:rFonts w:ascii="Times New Roman" w:hAnsi="Times New Roman"/>
          <w:sz w:val="28"/>
          <w:szCs w:val="28"/>
          <w:lang w:val="en-US"/>
        </w:rPr>
        <w:t>ian plutons from the northern North China Bloc</w:t>
      </w:r>
      <w:r w:rsidRPr="00FB5EC1">
        <w:rPr>
          <w:rFonts w:ascii="Times New Roman" w:hAnsi="Times New Roman"/>
          <w:sz w:val="28"/>
          <w:szCs w:val="28"/>
          <w:lang w:val="en-US"/>
        </w:rPr>
        <w:t>k: constraints on continental arc evolution and convergent margin magmatism related to the Central Asian Or</w:t>
      </w:r>
      <w:r w:rsidRPr="00FB5EC1">
        <w:rPr>
          <w:rFonts w:ascii="Times New Roman" w:hAnsi="Times New Roman"/>
          <w:sz w:val="28"/>
          <w:szCs w:val="28"/>
          <w:lang w:val="en-US"/>
        </w:rPr>
        <w:t>ogen</w:t>
      </w:r>
      <w:r w:rsidRPr="00FB5EC1">
        <w:rPr>
          <w:rFonts w:ascii="Times New Roman" w:hAnsi="Times New Roman"/>
          <w:sz w:val="28"/>
          <w:szCs w:val="28"/>
          <w:lang w:val="en-US"/>
        </w:rPr>
        <w:t>ic Belt // International Journal of Earth Sciences. – 2009. – Vol. 98. – P. 1441</w:t>
      </w:r>
      <w:r w:rsidRPr="00FB5EC1">
        <w:rPr>
          <w:rFonts w:ascii="Times New Roman" w:hAnsi="Times New Roman"/>
          <w:sz w:val="28"/>
          <w:szCs w:val="28"/>
          <w:lang w:val="en-US"/>
        </w:rPr>
        <w:t>–1467.</w:t>
      </w:r>
    </w:p>
    <w:p w:rsidR="00FB5EC1" w:rsidRPr="00FB5EC1" w:rsidP="00FB5EC1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B5EC1">
        <w:rPr>
          <w:rFonts w:ascii="Times New Roman" w:hAnsi="Times New Roman"/>
          <w:sz w:val="28"/>
          <w:szCs w:val="28"/>
          <w:lang w:val="en-US"/>
        </w:rPr>
        <w:t xml:space="preserve"> Khromykh S.</w:t>
      </w:r>
      <w:r w:rsidRPr="00FB5EC1">
        <w:rPr>
          <w:rFonts w:ascii="Times New Roman" w:hAnsi="Times New Roman"/>
          <w:sz w:val="28"/>
          <w:szCs w:val="28"/>
          <w:lang w:val="en-US"/>
        </w:rPr>
        <w:t>V., Tsygankov A.A., Kotler P.D., Navozov O.V.,</w:t>
      </w:r>
      <w:r w:rsidRPr="00FB5EC1">
        <w:rPr>
          <w:rFonts w:ascii="Times New Roman" w:hAnsi="Times New Roman"/>
          <w:sz w:val="28"/>
          <w:szCs w:val="28"/>
          <w:lang w:val="en-US"/>
        </w:rPr>
        <w:t xml:space="preserve"> Kruk N.N., Vladimirov A.G., Travin A.V., Yudin D.S., Burmakina G.N., Khubanov V.B. Late Paleozoic granitoi</w:t>
      </w:r>
      <w:r w:rsidRPr="00FB5EC1">
        <w:rPr>
          <w:rFonts w:ascii="Times New Roman" w:hAnsi="Times New Roman"/>
          <w:sz w:val="28"/>
          <w:szCs w:val="28"/>
          <w:lang w:val="en-US"/>
        </w:rPr>
        <w:t>d ma</w:t>
      </w:r>
      <w:r w:rsidRPr="00FB5EC1">
        <w:rPr>
          <w:rFonts w:ascii="Times New Roman" w:hAnsi="Times New Roman"/>
          <w:sz w:val="28"/>
          <w:szCs w:val="28"/>
          <w:lang w:val="en-US"/>
        </w:rPr>
        <w:t>gmatism of Eastern Kazakhstan and Western Transbaikalia: plume model test // Rus</w:t>
      </w:r>
      <w:r w:rsidRPr="00FB5EC1">
        <w:rPr>
          <w:rFonts w:ascii="Times New Roman" w:hAnsi="Times New Roman"/>
          <w:sz w:val="28"/>
          <w:szCs w:val="28"/>
          <w:lang w:val="en-US"/>
        </w:rPr>
        <w:t>sian Geology and Ge</w:t>
      </w:r>
      <w:r w:rsidRPr="00FB5EC1">
        <w:rPr>
          <w:rFonts w:ascii="Times New Roman" w:hAnsi="Times New Roman"/>
          <w:sz w:val="28"/>
          <w:szCs w:val="28"/>
          <w:lang w:val="en-US"/>
        </w:rPr>
        <w:t>ophysics. – 2016. – Vol. 57. – P. 773–789.</w:t>
      </w:r>
    </w:p>
    <w:p w:rsidR="00FB5EC1" w:rsidRPr="00FB5EC1" w:rsidP="00FB5EC1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B5EC1">
        <w:rPr>
          <w:rFonts w:ascii="Times New Roman" w:hAnsi="Times New Roman"/>
          <w:sz w:val="28"/>
          <w:szCs w:val="28"/>
          <w:lang w:val="en-US"/>
        </w:rPr>
        <w:t xml:space="preserve"> Ya</w:t>
      </w:r>
      <w:r w:rsidRPr="00FB5EC1">
        <w:rPr>
          <w:rFonts w:ascii="Times New Roman" w:hAnsi="Times New Roman"/>
          <w:sz w:val="28"/>
          <w:szCs w:val="28"/>
          <w:lang w:val="en-US"/>
        </w:rPr>
        <w:t>rmolyuk V.V., Kuzmin M.I. Late Paleozoic and Early Mesozoic rare-metal magmatism of Central Asia: stages, p</w:t>
      </w:r>
      <w:r w:rsidRPr="00FB5EC1">
        <w:rPr>
          <w:rFonts w:ascii="Times New Roman" w:hAnsi="Times New Roman"/>
          <w:sz w:val="28"/>
          <w:szCs w:val="28"/>
          <w:lang w:val="en-US"/>
        </w:rPr>
        <w:t>rovi</w:t>
      </w:r>
      <w:r w:rsidRPr="00FB5EC1">
        <w:rPr>
          <w:rFonts w:ascii="Times New Roman" w:hAnsi="Times New Roman"/>
          <w:sz w:val="28"/>
          <w:szCs w:val="28"/>
          <w:lang w:val="en-US"/>
        </w:rPr>
        <w:t>nces, and formation settings // Geology of Ore Deposits. – 2012. – Vol. 54. – P.</w:t>
      </w:r>
      <w:r w:rsidRPr="00FB5EC1">
        <w:rPr>
          <w:rFonts w:ascii="Times New Roman" w:hAnsi="Times New Roman"/>
          <w:sz w:val="28"/>
          <w:szCs w:val="28"/>
          <w:lang w:val="en-US"/>
        </w:rPr>
        <w:t xml:space="preserve"> 313–333.</w:t>
      </w:r>
    </w:p>
    <w:p w:rsidR="00A20AB3" w:rsidRPr="00F61FAF" w:rsidP="00FB5EC1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B5EC1" w:rsidR="00FB5EC1">
        <w:rPr>
          <w:rFonts w:ascii="Times New Roman" w:hAnsi="Times New Roman"/>
          <w:sz w:val="28"/>
          <w:szCs w:val="28"/>
          <w:lang w:val="en-US"/>
        </w:rPr>
        <w:t xml:space="preserve"> Kuznetso</w:t>
      </w:r>
      <w:r w:rsidRPr="00FB5EC1" w:rsidR="00FB5EC1">
        <w:rPr>
          <w:rFonts w:ascii="Times New Roman" w:hAnsi="Times New Roman"/>
          <w:sz w:val="28"/>
          <w:szCs w:val="28"/>
          <w:lang w:val="en-US"/>
        </w:rPr>
        <w:t>va L.G. Interaction of crustal and mantle mate</w:t>
      </w:r>
      <w:r w:rsidRPr="00FB5EC1" w:rsidR="00FB5EC1">
        <w:rPr>
          <w:rFonts w:ascii="Times New Roman" w:hAnsi="Times New Roman"/>
          <w:sz w:val="28"/>
          <w:szCs w:val="28"/>
          <w:lang w:val="en-US"/>
        </w:rPr>
        <w:t>rials, sources of trace elements during the formation and evolution of Early Paleozoic Li-rich granite-pegm</w:t>
      </w:r>
      <w:r w:rsidRPr="00FB5EC1" w:rsidR="00FB5EC1">
        <w:rPr>
          <w:rFonts w:ascii="Times New Roman" w:hAnsi="Times New Roman"/>
          <w:sz w:val="28"/>
          <w:szCs w:val="28"/>
          <w:lang w:val="en-US"/>
        </w:rPr>
        <w:t>atit</w:t>
      </w:r>
      <w:r w:rsidRPr="00FB5EC1" w:rsidR="00FB5EC1">
        <w:rPr>
          <w:rFonts w:ascii="Times New Roman" w:hAnsi="Times New Roman"/>
          <w:sz w:val="28"/>
          <w:szCs w:val="28"/>
          <w:lang w:val="en-US"/>
        </w:rPr>
        <w:t>e systems in Southeastern Tuva // Russian Geology and Geophysics. – 2018. – Vol.</w:t>
      </w:r>
      <w:r w:rsidRPr="00FB5EC1" w:rsidR="00FB5EC1">
        <w:rPr>
          <w:rFonts w:ascii="Times New Roman" w:hAnsi="Times New Roman"/>
          <w:sz w:val="28"/>
          <w:szCs w:val="28"/>
          <w:lang w:val="en-US"/>
        </w:rPr>
        <w:t xml:space="preserve"> 59. – P. 1660–1678</w:t>
      </w:r>
      <w:r w:rsidRPr="00FB5EC1" w:rsidR="00FB5EC1">
        <w:rPr>
          <w:rFonts w:ascii="Times New Roman" w:hAnsi="Times New Roman"/>
          <w:sz w:val="28"/>
          <w:szCs w:val="28"/>
          <w:lang w:val="en-US"/>
        </w:rPr>
        <w:t>.</w:t>
      </w:r>
    </w:p>
    <w:p w:rsidR="00FB5EC1" w:rsidRPr="00FB5EC1" w:rsidP="00FB5EC1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B5EC1">
        <w:rPr>
          <w:rFonts w:ascii="Times New Roman" w:hAnsi="Times New Roman"/>
          <w:sz w:val="28"/>
          <w:szCs w:val="28"/>
        </w:rPr>
        <w:t>Месторождения редких металлов и редких земел</w:t>
      </w:r>
      <w:r w:rsidRPr="00FB5EC1">
        <w:rPr>
          <w:rFonts w:ascii="Times New Roman" w:hAnsi="Times New Roman"/>
          <w:sz w:val="28"/>
          <w:szCs w:val="28"/>
        </w:rPr>
        <w:t>ь Казахстана / под ред. Нурабаева Б.К., Надырбаева А.А., Тулегенова М.К., Тансыкбаевой Ж.Б. – Алматы, 2015.</w:t>
      </w:r>
    </w:p>
    <w:p w:rsidR="00FB5EC1" w:rsidRPr="00FB5EC1" w:rsidP="00FB5EC1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B5EC1">
        <w:rPr>
          <w:rFonts w:ascii="Times New Roman" w:hAnsi="Times New Roman"/>
          <w:sz w:val="28"/>
          <w:szCs w:val="28"/>
        </w:rPr>
        <w:t xml:space="preserve"> Гр</w:t>
      </w:r>
      <w:r w:rsidRPr="00FB5EC1">
        <w:rPr>
          <w:rFonts w:ascii="Times New Roman" w:hAnsi="Times New Roman"/>
          <w:sz w:val="28"/>
          <w:szCs w:val="28"/>
        </w:rPr>
        <w:t>анитоиды складчатых и активизированных областей и их рудоносность. – Наука, 1977</w:t>
      </w:r>
      <w:r w:rsidRPr="00FB5EC1">
        <w:rPr>
          <w:rFonts w:ascii="Times New Roman" w:hAnsi="Times New Roman"/>
          <w:sz w:val="28"/>
          <w:szCs w:val="28"/>
        </w:rPr>
        <w:t>. – 259 с.</w:t>
      </w:r>
    </w:p>
    <w:p w:rsidR="00FB5EC1" w:rsidRPr="00FB5EC1" w:rsidP="00FB5EC1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B5EC1">
        <w:rPr>
          <w:rFonts w:ascii="Times New Roman" w:hAnsi="Times New Roman"/>
          <w:sz w:val="28"/>
          <w:szCs w:val="28"/>
        </w:rPr>
        <w:t xml:space="preserve"> Дьячков</w:t>
      </w:r>
      <w:r w:rsidRPr="00FB5EC1">
        <w:rPr>
          <w:rFonts w:ascii="Times New Roman" w:hAnsi="Times New Roman"/>
          <w:sz w:val="28"/>
          <w:szCs w:val="28"/>
        </w:rPr>
        <w:t xml:space="preserve"> Б.А. Гранитоиды Восточной Калбы и связанные с</w:t>
      </w:r>
      <w:r w:rsidRPr="00FB5EC1">
        <w:rPr>
          <w:rFonts w:ascii="Times New Roman" w:hAnsi="Times New Roman"/>
          <w:sz w:val="28"/>
          <w:szCs w:val="28"/>
        </w:rPr>
        <w:t xml:space="preserve"> ними постмагматические образования // Геология, геохимия и минералогия месторождений редких элементов Каза</w:t>
      </w:r>
      <w:r w:rsidRPr="00FB5EC1">
        <w:rPr>
          <w:rFonts w:ascii="Times New Roman" w:hAnsi="Times New Roman"/>
          <w:sz w:val="28"/>
          <w:szCs w:val="28"/>
        </w:rPr>
        <w:t>хста</w:t>
      </w:r>
      <w:r w:rsidRPr="00FB5EC1">
        <w:rPr>
          <w:rFonts w:ascii="Times New Roman" w:hAnsi="Times New Roman"/>
          <w:sz w:val="28"/>
          <w:szCs w:val="28"/>
        </w:rPr>
        <w:t>на. – Тр. Каз ИМС. Алма-Ата, 1966. – С. 69–79.</w:t>
      </w:r>
    </w:p>
    <w:p w:rsidR="00FB5EC1" w:rsidRPr="00FB5EC1" w:rsidP="00FB5EC1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B5EC1">
        <w:rPr>
          <w:rFonts w:ascii="Times New Roman" w:hAnsi="Times New Roman"/>
          <w:sz w:val="28"/>
          <w:szCs w:val="28"/>
          <w:lang w:val="en-US"/>
        </w:rPr>
        <w:t xml:space="preserve"> Georgievskaya M.G., Koroboleva V</w:t>
      </w:r>
      <w:r w:rsidRPr="00FB5EC1">
        <w:rPr>
          <w:rFonts w:ascii="Times New Roman" w:hAnsi="Times New Roman"/>
          <w:sz w:val="28"/>
          <w:szCs w:val="28"/>
          <w:lang w:val="en-US"/>
        </w:rPr>
        <w:t>.N. Report on the t</w:t>
      </w:r>
      <w:r w:rsidRPr="00FB5EC1">
        <w:rPr>
          <w:rFonts w:ascii="Times New Roman" w:hAnsi="Times New Roman"/>
          <w:sz w:val="28"/>
          <w:szCs w:val="28"/>
          <w:lang w:val="en-US"/>
        </w:rPr>
        <w:t>opic "Petrography and mineralogy of the Karaga</w:t>
      </w:r>
      <w:r w:rsidRPr="00FB5EC1">
        <w:rPr>
          <w:rFonts w:ascii="Times New Roman" w:hAnsi="Times New Roman"/>
          <w:sz w:val="28"/>
          <w:szCs w:val="28"/>
          <w:lang w:val="en-US"/>
        </w:rPr>
        <w:t>ily-Aktas deposit". – 1959.</w:t>
      </w:r>
    </w:p>
    <w:p w:rsidR="00FB5EC1" w:rsidRPr="00FB5EC1" w:rsidP="00FB5EC1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B5EC1">
        <w:rPr>
          <w:rFonts w:ascii="Times New Roman" w:hAnsi="Times New Roman"/>
          <w:sz w:val="28"/>
          <w:szCs w:val="28"/>
          <w:lang w:val="en-US"/>
        </w:rPr>
        <w:t xml:space="preserve"> Baisalova A.O., Dolgopolova A.V., Zeltmann R., Akbarov E.E., Mashrapova M. Pet</w:t>
      </w:r>
      <w:r w:rsidRPr="00FB5EC1">
        <w:rPr>
          <w:rFonts w:ascii="Times New Roman" w:hAnsi="Times New Roman"/>
          <w:sz w:val="28"/>
          <w:szCs w:val="28"/>
          <w:lang w:val="en-US"/>
        </w:rPr>
        <w:t>rogr</w:t>
      </w:r>
      <w:r w:rsidRPr="00FB5EC1">
        <w:rPr>
          <w:rFonts w:ascii="Times New Roman" w:hAnsi="Times New Roman"/>
          <w:sz w:val="28"/>
          <w:szCs w:val="28"/>
          <w:lang w:val="en-US"/>
        </w:rPr>
        <w:t>aphical and mineralogical features of the Karagaily-Aktas rare metal deposit (So</w:t>
      </w:r>
      <w:r w:rsidRPr="00FB5EC1">
        <w:rPr>
          <w:rFonts w:ascii="Times New Roman" w:hAnsi="Times New Roman"/>
          <w:sz w:val="28"/>
          <w:szCs w:val="28"/>
          <w:lang w:val="en-US"/>
        </w:rPr>
        <w:t>uth Kazakhstan Regi</w:t>
      </w:r>
      <w:r w:rsidRPr="00FB5EC1">
        <w:rPr>
          <w:rFonts w:ascii="Times New Roman" w:hAnsi="Times New Roman"/>
          <w:sz w:val="28"/>
          <w:szCs w:val="28"/>
          <w:lang w:val="en-US"/>
        </w:rPr>
        <w:t>on) // News of the National Academy of Science</w:t>
      </w:r>
      <w:r w:rsidRPr="00FB5EC1">
        <w:rPr>
          <w:rFonts w:ascii="Times New Roman" w:hAnsi="Times New Roman"/>
          <w:sz w:val="28"/>
          <w:szCs w:val="28"/>
          <w:lang w:val="en-US"/>
        </w:rPr>
        <w:t>s of the Republic of Kazakhstan. Series of Geology and Technical Sciences. – 2024. – № 5.</w:t>
      </w:r>
    </w:p>
    <w:p w:rsidR="00FB5EC1" w:rsidRPr="00FB5EC1" w:rsidP="00FB5EC1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B5EC1">
        <w:rPr>
          <w:rFonts w:ascii="Times New Roman" w:hAnsi="Times New Roman"/>
          <w:sz w:val="28"/>
          <w:szCs w:val="28"/>
          <w:lang w:val="en-US"/>
        </w:rPr>
        <w:t xml:space="preserve"> Seltmann R., Dol</w:t>
      </w:r>
      <w:r w:rsidRPr="00FB5EC1">
        <w:rPr>
          <w:rFonts w:ascii="Times New Roman" w:hAnsi="Times New Roman"/>
          <w:sz w:val="28"/>
          <w:szCs w:val="28"/>
          <w:lang w:val="en-US"/>
        </w:rPr>
        <w:t>gopo</w:t>
      </w:r>
      <w:r w:rsidRPr="00FB5EC1">
        <w:rPr>
          <w:rFonts w:ascii="Times New Roman" w:hAnsi="Times New Roman"/>
          <w:sz w:val="28"/>
          <w:szCs w:val="28"/>
          <w:lang w:val="en-US"/>
        </w:rPr>
        <w:t>lova A., Baisalova A., Mashrapova M., Akbarov Y., Kairbekova A., Zimanovskaya N.</w:t>
      </w:r>
      <w:r w:rsidRPr="00FB5EC1">
        <w:rPr>
          <w:rFonts w:ascii="Times New Roman" w:hAnsi="Times New Roman"/>
          <w:sz w:val="28"/>
          <w:szCs w:val="28"/>
          <w:lang w:val="en-US"/>
        </w:rPr>
        <w:t>, Mizernaya M., Fro</w:t>
      </w:r>
      <w:r w:rsidRPr="00FB5EC1">
        <w:rPr>
          <w:rFonts w:ascii="Times New Roman" w:hAnsi="Times New Roman"/>
          <w:sz w:val="28"/>
          <w:szCs w:val="28"/>
          <w:lang w:val="en-US"/>
        </w:rPr>
        <w:t>lova O. Lithium potential of the Karagaily-Akt</w:t>
      </w:r>
      <w:r w:rsidRPr="00FB5EC1">
        <w:rPr>
          <w:rFonts w:ascii="Times New Roman" w:hAnsi="Times New Roman"/>
          <w:sz w:val="28"/>
          <w:szCs w:val="28"/>
          <w:lang w:val="en-US"/>
        </w:rPr>
        <w:t>as rare metal deposit (Kazakhstan).</w:t>
      </w:r>
    </w:p>
    <w:p w:rsidR="00FB5EC1" w:rsidRPr="00FB5EC1" w:rsidP="00FB5EC1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B5EC1">
        <w:rPr>
          <w:rFonts w:ascii="Times New Roman" w:hAnsi="Times New Roman"/>
          <w:sz w:val="28"/>
          <w:szCs w:val="28"/>
          <w:lang w:val="en-US"/>
        </w:rPr>
        <w:t xml:space="preserve"> Chen R., Siidra O.I., Firsova V.A., Arevalo-Lopez A., Colmont M., Ugol</w:t>
      </w:r>
      <w:r w:rsidRPr="00FB5EC1">
        <w:rPr>
          <w:rFonts w:ascii="Times New Roman" w:hAnsi="Times New Roman"/>
          <w:sz w:val="28"/>
          <w:szCs w:val="28"/>
          <w:lang w:val="en-US"/>
        </w:rPr>
        <w:t xml:space="preserve">kov </w:t>
      </w:r>
      <w:r w:rsidRPr="00FB5EC1">
        <w:rPr>
          <w:rFonts w:ascii="Times New Roman" w:hAnsi="Times New Roman"/>
          <w:sz w:val="28"/>
          <w:szCs w:val="28"/>
          <w:lang w:val="en-US"/>
        </w:rPr>
        <w:t>V.L., Bocharov V.N. The chemistry, recrystallization and thermal expansion of br</w:t>
      </w:r>
      <w:r w:rsidRPr="00FB5EC1">
        <w:rPr>
          <w:rFonts w:ascii="Times New Roman" w:hAnsi="Times New Roman"/>
          <w:sz w:val="28"/>
          <w:szCs w:val="28"/>
          <w:lang w:val="en-US"/>
        </w:rPr>
        <w:t>annerite from Akcha</w:t>
      </w:r>
      <w:r w:rsidRPr="00FB5EC1">
        <w:rPr>
          <w:rFonts w:ascii="Times New Roman" w:hAnsi="Times New Roman"/>
          <w:sz w:val="28"/>
          <w:szCs w:val="28"/>
          <w:lang w:val="en-US"/>
        </w:rPr>
        <w:t>tau, Kazakhstan // Materials. – 2023. – Vol. 1</w:t>
      </w:r>
      <w:r w:rsidRPr="00FB5EC1">
        <w:rPr>
          <w:rFonts w:ascii="Times New Roman" w:hAnsi="Times New Roman"/>
          <w:sz w:val="28"/>
          <w:szCs w:val="28"/>
          <w:lang w:val="en-US"/>
        </w:rPr>
        <w:t>6. https://doi.org/10.3390/ma16041719</w:t>
      </w:r>
    </w:p>
    <w:p w:rsidR="00FB5EC1" w:rsidRPr="00FB5EC1" w:rsidP="00FB5EC1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B5EC1">
        <w:rPr>
          <w:rFonts w:ascii="Times New Roman" w:hAnsi="Times New Roman"/>
          <w:sz w:val="28"/>
          <w:szCs w:val="28"/>
        </w:rPr>
        <w:t xml:space="preserve"> Акбаров E.E., Байсалова A.O., Долгополова А.В., Seltmann R. Минерало</w:t>
      </w:r>
      <w:r w:rsidRPr="00FB5EC1">
        <w:rPr>
          <w:rFonts w:ascii="Times New Roman" w:hAnsi="Times New Roman"/>
          <w:sz w:val="28"/>
          <w:szCs w:val="28"/>
        </w:rPr>
        <w:t>гиче</w:t>
      </w:r>
      <w:r w:rsidRPr="00FB5EC1">
        <w:rPr>
          <w:rFonts w:ascii="Times New Roman" w:hAnsi="Times New Roman"/>
          <w:sz w:val="28"/>
          <w:szCs w:val="28"/>
        </w:rPr>
        <w:t>ские и геохимические особенности редкометального месторождения Ахметкино (ВКО) /</w:t>
      </w:r>
      <w:r w:rsidRPr="00FB5EC1">
        <w:rPr>
          <w:rFonts w:ascii="Times New Roman" w:hAnsi="Times New Roman"/>
          <w:sz w:val="28"/>
          <w:szCs w:val="28"/>
        </w:rPr>
        <w:t>/ Горный журнал Каз</w:t>
      </w:r>
      <w:r w:rsidRPr="00FB5EC1">
        <w:rPr>
          <w:rFonts w:ascii="Times New Roman" w:hAnsi="Times New Roman"/>
          <w:sz w:val="28"/>
          <w:szCs w:val="28"/>
        </w:rPr>
        <w:t>ахстана. – 2023. – № 10. – С. 26</w:t>
      </w:r>
      <w:r w:rsidR="00710DA7">
        <w:rPr>
          <w:rFonts w:ascii="Times New Roman" w:hAnsi="Times New Roman"/>
          <w:sz w:val="28"/>
          <w:szCs w:val="28"/>
        </w:rPr>
        <w:t>-</w:t>
      </w:r>
      <w:r w:rsidRPr="00FB5EC1">
        <w:rPr>
          <w:rFonts w:ascii="Times New Roman" w:hAnsi="Times New Roman"/>
          <w:sz w:val="28"/>
          <w:szCs w:val="28"/>
        </w:rPr>
        <w:t>35.</w:t>
      </w:r>
    </w:p>
    <w:p w:rsidR="00FB5EC1" w:rsidRPr="00FB5EC1" w:rsidP="00FB5EC1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710DA7">
        <w:rPr>
          <w:rFonts w:ascii="Times New Roman" w:hAnsi="Times New Roman"/>
          <w:sz w:val="28"/>
          <w:szCs w:val="28"/>
        </w:rPr>
        <w:t xml:space="preserve"> </w:t>
      </w:r>
      <w:r w:rsidRPr="00FB5EC1">
        <w:rPr>
          <w:rFonts w:ascii="Times New Roman" w:hAnsi="Times New Roman"/>
          <w:sz w:val="28"/>
          <w:szCs w:val="28"/>
          <w:lang w:val="en-US"/>
        </w:rPr>
        <w:t xml:space="preserve">Oitseva </w:t>
      </w:r>
      <w:r w:rsidRPr="00FB5EC1">
        <w:rPr>
          <w:rFonts w:ascii="Times New Roman" w:hAnsi="Times New Roman"/>
          <w:sz w:val="28"/>
          <w:szCs w:val="28"/>
          <w:lang w:val="en-US"/>
        </w:rPr>
        <w:t>T., Mizernaya M., Kuzmina O. Prospects of the Medvedko-Akhmetkinsky ore field for rare metal lithium minera</w:t>
      </w:r>
      <w:r w:rsidRPr="00FB5EC1">
        <w:rPr>
          <w:rFonts w:ascii="Times New Roman" w:hAnsi="Times New Roman"/>
          <w:sz w:val="28"/>
          <w:szCs w:val="28"/>
          <w:lang w:val="en-US"/>
        </w:rPr>
        <w:t>liza</w:t>
      </w:r>
      <w:r w:rsidRPr="00FB5EC1">
        <w:rPr>
          <w:rFonts w:ascii="Times New Roman" w:hAnsi="Times New Roman"/>
          <w:sz w:val="28"/>
          <w:szCs w:val="28"/>
          <w:lang w:val="en-US"/>
        </w:rPr>
        <w:t>tion (East Kazakhstan) // 23rd International Multidisciplinary Scientific GeoCon</w:t>
      </w:r>
      <w:r w:rsidRPr="00FB5EC1">
        <w:rPr>
          <w:rFonts w:ascii="Times New Roman" w:hAnsi="Times New Roman"/>
          <w:sz w:val="28"/>
          <w:szCs w:val="28"/>
          <w:lang w:val="en-US"/>
        </w:rPr>
        <w:t>ference SGEM. – 202</w:t>
      </w:r>
      <w:r w:rsidRPr="00FB5EC1">
        <w:rPr>
          <w:rFonts w:ascii="Times New Roman" w:hAnsi="Times New Roman"/>
          <w:sz w:val="28"/>
          <w:szCs w:val="28"/>
          <w:lang w:val="en-US"/>
        </w:rPr>
        <w:t>3. https://doi.org/10.5593/sgem2023/1.1/s01.15</w:t>
      </w:r>
    </w:p>
    <w:p w:rsidR="00A20AB3" w:rsidRPr="00FC1128" w:rsidP="00FB5EC1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C1128" w:rsidR="00FB5EC1">
        <w:rPr>
          <w:rFonts w:ascii="Times New Roman" w:hAnsi="Times New Roman"/>
          <w:sz w:val="28"/>
          <w:szCs w:val="28"/>
        </w:rPr>
        <w:t xml:space="preserve"> </w:t>
      </w:r>
      <w:r w:rsidRPr="009847E5" w:rsidR="009847E5">
        <w:rPr>
          <w:rFonts w:ascii="Times New Roman" w:hAnsi="Times New Roman"/>
          <w:sz w:val="28"/>
          <w:szCs w:val="28"/>
        </w:rPr>
        <w:t>Байсалова</w:t>
      </w:r>
      <w:r w:rsidRPr="009847E5" w:rsidR="009847E5">
        <w:rPr>
          <w:rFonts w:ascii="Times New Roman" w:hAnsi="Times New Roman"/>
          <w:sz w:val="28"/>
          <w:szCs w:val="28"/>
        </w:rPr>
        <w:t xml:space="preserve"> </w:t>
      </w:r>
      <w:r w:rsidRPr="009847E5" w:rsidR="009847E5">
        <w:rPr>
          <w:rFonts w:ascii="Times New Roman" w:hAnsi="Times New Roman"/>
          <w:sz w:val="28"/>
          <w:szCs w:val="28"/>
        </w:rPr>
        <w:t>А.О.</w:t>
      </w:r>
      <w:r w:rsidR="009847E5">
        <w:rPr>
          <w:rFonts w:ascii="Times New Roman" w:hAnsi="Times New Roman"/>
          <w:sz w:val="28"/>
          <w:szCs w:val="28"/>
        </w:rPr>
        <w:t xml:space="preserve">, </w:t>
      </w:r>
      <w:r w:rsidRPr="009847E5" w:rsidR="009847E5">
        <w:rPr>
          <w:rFonts w:ascii="Times New Roman" w:hAnsi="Times New Roman"/>
          <w:sz w:val="28"/>
          <w:szCs w:val="28"/>
        </w:rPr>
        <w:t>Машрапов</w:t>
      </w:r>
      <w:r w:rsidRPr="009847E5" w:rsidR="009847E5">
        <w:rPr>
          <w:rFonts w:ascii="Times New Roman" w:hAnsi="Times New Roman"/>
          <w:sz w:val="28"/>
          <w:szCs w:val="28"/>
        </w:rPr>
        <w:t>а</w:t>
      </w:r>
      <w:r w:rsidRPr="009847E5" w:rsidR="009847E5">
        <w:rPr>
          <w:rFonts w:ascii="Times New Roman" w:hAnsi="Times New Roman"/>
          <w:sz w:val="28"/>
          <w:szCs w:val="28"/>
        </w:rPr>
        <w:t xml:space="preserve"> </w:t>
      </w:r>
      <w:r w:rsidRPr="009847E5" w:rsidR="009847E5">
        <w:rPr>
          <w:rFonts w:ascii="Times New Roman" w:hAnsi="Times New Roman"/>
          <w:sz w:val="28"/>
          <w:szCs w:val="28"/>
        </w:rPr>
        <w:t>М.А.</w:t>
      </w:r>
      <w:r w:rsidR="009847E5">
        <w:rPr>
          <w:rFonts w:ascii="Times New Roman" w:hAnsi="Times New Roman"/>
          <w:sz w:val="28"/>
          <w:szCs w:val="28"/>
        </w:rPr>
        <w:t>,</w:t>
      </w:r>
      <w:r w:rsidRPr="009847E5" w:rsidR="009847E5">
        <w:t xml:space="preserve"> </w:t>
      </w:r>
      <w:r w:rsidRPr="009847E5" w:rsidR="009847E5">
        <w:rPr>
          <w:rFonts w:ascii="Times New Roman" w:hAnsi="Times New Roman"/>
          <w:sz w:val="28"/>
          <w:szCs w:val="28"/>
        </w:rPr>
        <w:t>R. Seltmann</w:t>
      </w:r>
      <w:r w:rsidR="009847E5">
        <w:rPr>
          <w:rFonts w:ascii="Times New Roman" w:hAnsi="Times New Roman"/>
          <w:sz w:val="28"/>
          <w:szCs w:val="28"/>
        </w:rPr>
        <w:t xml:space="preserve">, </w:t>
      </w:r>
      <w:r w:rsidRPr="009847E5" w:rsidR="009847E5">
        <w:rPr>
          <w:rFonts w:ascii="Times New Roman" w:hAnsi="Times New Roman"/>
          <w:sz w:val="28"/>
          <w:szCs w:val="28"/>
        </w:rPr>
        <w:t>А.В. Долгополова</w:t>
      </w:r>
      <w:r w:rsidR="009847E5">
        <w:rPr>
          <w:rFonts w:ascii="Times New Roman" w:hAnsi="Times New Roman"/>
          <w:sz w:val="28"/>
          <w:szCs w:val="28"/>
        </w:rPr>
        <w:t xml:space="preserve">, </w:t>
      </w:r>
      <w:r w:rsidRPr="009847E5" w:rsidR="009847E5">
        <w:rPr>
          <w:rFonts w:ascii="Times New Roman" w:hAnsi="Times New Roman"/>
          <w:sz w:val="28"/>
          <w:szCs w:val="28"/>
        </w:rPr>
        <w:t>Акбаров</w:t>
      </w:r>
      <w:r w:rsidR="009847E5">
        <w:rPr>
          <w:rFonts w:ascii="Times New Roman" w:hAnsi="Times New Roman"/>
          <w:sz w:val="28"/>
          <w:szCs w:val="28"/>
        </w:rPr>
        <w:t xml:space="preserve"> </w:t>
      </w:r>
      <w:r w:rsidRPr="009847E5" w:rsidR="009847E5">
        <w:rPr>
          <w:rFonts w:ascii="Times New Roman" w:hAnsi="Times New Roman"/>
          <w:sz w:val="28"/>
          <w:szCs w:val="28"/>
        </w:rPr>
        <w:t>Е.Е.</w:t>
      </w:r>
      <w:r w:rsidR="009847E5">
        <w:rPr>
          <w:rFonts w:ascii="Times New Roman" w:hAnsi="Times New Roman"/>
          <w:sz w:val="28"/>
          <w:szCs w:val="28"/>
        </w:rPr>
        <w:t>,</w:t>
      </w:r>
      <w:r w:rsidRPr="009847E5" w:rsidR="009847E5">
        <w:t xml:space="preserve"> </w:t>
      </w:r>
      <w:r w:rsidRPr="009847E5" w:rsidR="009847E5">
        <w:rPr>
          <w:rFonts w:ascii="Times New Roman" w:hAnsi="Times New Roman"/>
          <w:sz w:val="28"/>
          <w:szCs w:val="28"/>
        </w:rPr>
        <w:t>А.Е. Каирбековна</w:t>
      </w:r>
      <w:r w:rsidR="00780F24">
        <w:rPr>
          <w:rFonts w:ascii="Times New Roman" w:hAnsi="Times New Roman"/>
          <w:sz w:val="28"/>
          <w:szCs w:val="28"/>
        </w:rPr>
        <w:t xml:space="preserve"> </w:t>
      </w:r>
      <w:r w:rsidR="00780F24">
        <w:rPr>
          <w:rFonts w:ascii="Times New Roman" w:hAnsi="Times New Roman"/>
          <w:sz w:val="28"/>
          <w:szCs w:val="28"/>
        </w:rPr>
        <w:t>«</w:t>
      </w:r>
      <w:r w:rsidRPr="00FC1128" w:rsidR="00FC1128">
        <w:rPr>
          <w:rFonts w:ascii="Times New Roman" w:hAnsi="Times New Roman"/>
          <w:sz w:val="28"/>
          <w:szCs w:val="28"/>
        </w:rPr>
        <w:t>Исследован</w:t>
      </w:r>
      <w:r w:rsidRPr="00FC1128" w:rsidR="00FC1128">
        <w:rPr>
          <w:rFonts w:ascii="Times New Roman" w:hAnsi="Times New Roman"/>
          <w:sz w:val="28"/>
          <w:szCs w:val="28"/>
        </w:rPr>
        <w:t>ие р</w:t>
      </w:r>
      <w:r w:rsidRPr="00FC1128" w:rsidR="00FC1128">
        <w:rPr>
          <w:rFonts w:ascii="Times New Roman" w:hAnsi="Times New Roman"/>
          <w:sz w:val="28"/>
          <w:szCs w:val="28"/>
        </w:rPr>
        <w:t xml:space="preserve">удоконтролирующих факторов редкометального месторождения Карагайлы-Актас (Южный </w:t>
      </w:r>
      <w:r w:rsidRPr="00FC1128" w:rsidR="00FC1128">
        <w:rPr>
          <w:rFonts w:ascii="Times New Roman" w:hAnsi="Times New Roman"/>
          <w:sz w:val="28"/>
          <w:szCs w:val="28"/>
        </w:rPr>
        <w:t>Казахстан) и критериев прогнозирования аналогичного оруденения в Республике Казахстан</w:t>
      </w:r>
      <w:r w:rsidR="00780F24">
        <w:rPr>
          <w:rFonts w:ascii="Times New Roman" w:hAnsi="Times New Roman"/>
          <w:sz w:val="28"/>
          <w:szCs w:val="28"/>
        </w:rPr>
        <w:t>»</w:t>
      </w:r>
      <w:r w:rsidR="00780F24">
        <w:rPr>
          <w:rFonts w:ascii="Times New Roman" w:hAnsi="Times New Roman"/>
          <w:sz w:val="28"/>
          <w:szCs w:val="28"/>
        </w:rPr>
        <w:t xml:space="preserve"> отчет</w:t>
      </w:r>
      <w:r w:rsidR="00780F24">
        <w:rPr>
          <w:rFonts w:ascii="Times New Roman" w:hAnsi="Times New Roman"/>
          <w:sz w:val="28"/>
          <w:szCs w:val="28"/>
        </w:rPr>
        <w:t xml:space="preserve"> о научно-исследо</w:t>
      </w:r>
      <w:r w:rsidR="00780F24">
        <w:rPr>
          <w:rFonts w:ascii="Times New Roman" w:hAnsi="Times New Roman"/>
          <w:sz w:val="28"/>
          <w:szCs w:val="28"/>
        </w:rPr>
        <w:t>ватель</w:t>
      </w:r>
      <w:r w:rsidR="00780F24">
        <w:rPr>
          <w:rFonts w:ascii="Times New Roman" w:hAnsi="Times New Roman"/>
          <w:sz w:val="28"/>
          <w:szCs w:val="28"/>
        </w:rPr>
        <w:t>ской работе</w:t>
      </w:r>
      <w:r w:rsidR="00902A38">
        <w:rPr>
          <w:rFonts w:ascii="Times New Roman" w:hAnsi="Times New Roman"/>
          <w:sz w:val="28"/>
          <w:szCs w:val="28"/>
        </w:rPr>
        <w:t xml:space="preserve">, Алматы, </w:t>
      </w:r>
      <w:r w:rsidR="009965E9">
        <w:rPr>
          <w:rFonts w:ascii="Times New Roman" w:hAnsi="Times New Roman"/>
          <w:sz w:val="28"/>
          <w:szCs w:val="28"/>
        </w:rPr>
        <w:t>202</w:t>
      </w:r>
      <w:r w:rsidR="009965E9">
        <w:rPr>
          <w:rFonts w:ascii="Times New Roman" w:hAnsi="Times New Roman"/>
          <w:sz w:val="28"/>
          <w:szCs w:val="28"/>
        </w:rPr>
        <w:t>4 г.</w:t>
      </w:r>
    </w:p>
    <w:p w:rsidR="00417F88" w:rsidRPr="00417F88" w:rsidP="00417F88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17F88" w:rsidR="00A20AB3">
        <w:rPr>
          <w:rFonts w:ascii="Times New Roman" w:hAnsi="Times New Roman"/>
          <w:sz w:val="28"/>
          <w:szCs w:val="28"/>
        </w:rPr>
        <w:t xml:space="preserve"> </w:t>
      </w:r>
      <w:r w:rsidRPr="00417F88">
        <w:rPr>
          <w:rFonts w:ascii="Times New Roman" w:hAnsi="Times New Roman"/>
          <w:sz w:val="28"/>
          <w:szCs w:val="28"/>
        </w:rPr>
        <w:t>Дегенбаев М.С., Ижанов А.Б.</w:t>
      </w:r>
      <w:r w:rsidRPr="00417F88">
        <w:rPr>
          <w:rFonts w:ascii="Times New Roman" w:hAnsi="Times New Roman"/>
          <w:sz w:val="28"/>
          <w:szCs w:val="28"/>
        </w:rPr>
        <w:t>, Ло</w:t>
      </w:r>
      <w:r w:rsidRPr="00417F88">
        <w:rPr>
          <w:rFonts w:ascii="Times New Roman" w:hAnsi="Times New Roman"/>
          <w:sz w:val="28"/>
          <w:szCs w:val="28"/>
        </w:rPr>
        <w:t>сь В.Л. и др. Применение инновационных методов геохимических поисков при проведе</w:t>
      </w:r>
      <w:r w:rsidRPr="00417F88">
        <w:rPr>
          <w:rFonts w:ascii="Times New Roman" w:hAnsi="Times New Roman"/>
          <w:sz w:val="28"/>
          <w:szCs w:val="28"/>
        </w:rPr>
        <w:t>нии геологоразведочных работ на Спасской меднорудной зоне // Инновацио</w:t>
      </w:r>
      <w:r w:rsidRPr="00417F88">
        <w:rPr>
          <w:rFonts w:ascii="Times New Roman" w:hAnsi="Times New Roman"/>
          <w:sz w:val="28"/>
          <w:szCs w:val="28"/>
        </w:rPr>
        <w:t>нные перспективные технологии геологоразведочн</w:t>
      </w:r>
      <w:r w:rsidRPr="00417F88">
        <w:rPr>
          <w:rFonts w:ascii="Times New Roman" w:hAnsi="Times New Roman"/>
          <w:sz w:val="28"/>
          <w:szCs w:val="28"/>
        </w:rPr>
        <w:t xml:space="preserve">ых работ в Казахстане: тр. междунар. науч.-практ. конф. </w:t>
      </w:r>
      <w:r w:rsidRPr="00417F88">
        <w:rPr>
          <w:rFonts w:ascii="Times New Roman" w:hAnsi="Times New Roman"/>
          <w:sz w:val="28"/>
          <w:szCs w:val="28"/>
        </w:rPr>
        <w:t>– Ал</w:t>
      </w:r>
      <w:r w:rsidRPr="00417F88">
        <w:rPr>
          <w:rFonts w:ascii="Times New Roman" w:hAnsi="Times New Roman"/>
          <w:sz w:val="28"/>
          <w:szCs w:val="28"/>
        </w:rPr>
        <w:t>маты, 2017. – С. 58</w:t>
      </w:r>
      <w:r w:rsidR="00710DA7">
        <w:rPr>
          <w:rFonts w:ascii="Times New Roman" w:hAnsi="Times New Roman"/>
          <w:sz w:val="28"/>
          <w:szCs w:val="28"/>
        </w:rPr>
        <w:t>-</w:t>
      </w:r>
      <w:r w:rsidRPr="00417F88">
        <w:rPr>
          <w:rFonts w:ascii="Times New Roman" w:hAnsi="Times New Roman"/>
          <w:sz w:val="28"/>
          <w:szCs w:val="28"/>
        </w:rPr>
        <w:t>62.</w:t>
      </w:r>
    </w:p>
    <w:p w:rsidR="00417F88" w:rsidRPr="00417F88" w:rsidP="00417F88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710DA7">
        <w:rPr>
          <w:rFonts w:ascii="Times New Roman" w:hAnsi="Times New Roman"/>
          <w:sz w:val="28"/>
          <w:szCs w:val="28"/>
        </w:rPr>
        <w:t xml:space="preserve"> </w:t>
      </w:r>
      <w:r w:rsidRPr="00417F88">
        <w:rPr>
          <w:rFonts w:ascii="Times New Roman" w:hAnsi="Times New Roman"/>
          <w:sz w:val="28"/>
          <w:szCs w:val="28"/>
          <w:lang w:val="en-US"/>
        </w:rPr>
        <w:t>Issayeva L., Slaby E., Assubayeva S., Kembayev M., Togi</w:t>
      </w:r>
      <w:r w:rsidRPr="00417F88">
        <w:rPr>
          <w:rFonts w:ascii="Times New Roman" w:hAnsi="Times New Roman"/>
          <w:sz w:val="28"/>
          <w:szCs w:val="28"/>
          <w:lang w:val="en-US"/>
        </w:rPr>
        <w:t>zov K. The digital model of the Syrymbet rare metal deposit (North Kaz</w:t>
      </w:r>
      <w:r w:rsidRPr="00417F88">
        <w:rPr>
          <w:rFonts w:ascii="Times New Roman" w:hAnsi="Times New Roman"/>
          <w:sz w:val="28"/>
          <w:szCs w:val="28"/>
          <w:lang w:val="en-US"/>
        </w:rPr>
        <w:t>akhstan) // GIMPO. – 2020.</w:t>
      </w:r>
    </w:p>
    <w:p w:rsidR="00417F88" w:rsidRPr="00417F88" w:rsidP="00417F88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17F88">
        <w:rPr>
          <w:rFonts w:ascii="Times New Roman" w:hAnsi="Times New Roman"/>
          <w:sz w:val="28"/>
          <w:szCs w:val="28"/>
          <w:lang w:val="en-US"/>
        </w:rPr>
        <w:t xml:space="preserve"> Oitseva T.A., Dyac</w:t>
      </w:r>
      <w:r w:rsidRPr="00417F88">
        <w:rPr>
          <w:rFonts w:ascii="Times New Roman" w:hAnsi="Times New Roman"/>
          <w:sz w:val="28"/>
          <w:szCs w:val="28"/>
          <w:lang w:val="en-US"/>
        </w:rPr>
        <w:t>hkov B.A., Bissatova A.Y., Orazbekova G.B., Zinyakin S.S</w:t>
      </w:r>
      <w:r w:rsidRPr="00417F88">
        <w:rPr>
          <w:rFonts w:ascii="Times New Roman" w:hAnsi="Times New Roman"/>
          <w:sz w:val="28"/>
          <w:szCs w:val="28"/>
          <w:lang w:val="en-US"/>
        </w:rPr>
        <w:t>. Fe</w:t>
      </w:r>
      <w:r w:rsidRPr="00417F88">
        <w:rPr>
          <w:rFonts w:ascii="Times New Roman" w:hAnsi="Times New Roman"/>
          <w:sz w:val="28"/>
          <w:szCs w:val="28"/>
          <w:lang w:val="en-US"/>
        </w:rPr>
        <w:t>atures of formation, material composition and geological structure of rare metal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 and pegmatite deposits of the Kalba region on the example of the Yubi</w:t>
      </w:r>
      <w:r w:rsidRPr="00417F88">
        <w:rPr>
          <w:rFonts w:ascii="Times New Roman" w:hAnsi="Times New Roman"/>
          <w:sz w:val="28"/>
          <w:szCs w:val="28"/>
          <w:lang w:val="en-US"/>
        </w:rPr>
        <w:t>leinoe deposit // Bulletin of the Tomsk Polyte</w:t>
      </w:r>
      <w:r w:rsidRPr="00417F88">
        <w:rPr>
          <w:rFonts w:ascii="Times New Roman" w:hAnsi="Times New Roman"/>
          <w:sz w:val="28"/>
          <w:szCs w:val="28"/>
          <w:lang w:val="en-US"/>
        </w:rPr>
        <w:t>chnic University. Geo Assets Engineering. – 2023. – Vol.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 334</w:t>
      </w:r>
      <w:r w:rsidRPr="00417F88">
        <w:rPr>
          <w:rFonts w:ascii="Times New Roman" w:hAnsi="Times New Roman"/>
          <w:sz w:val="28"/>
          <w:szCs w:val="28"/>
          <w:lang w:val="en-US"/>
        </w:rPr>
        <w:t>, № 7. – P. 164</w:t>
      </w:r>
      <w:r w:rsidR="00710DA7">
        <w:rPr>
          <w:rFonts w:ascii="Times New Roman" w:hAnsi="Times New Roman"/>
          <w:sz w:val="28"/>
          <w:szCs w:val="28"/>
        </w:rPr>
        <w:t>-</w:t>
      </w:r>
      <w:r w:rsidRPr="00417F88">
        <w:rPr>
          <w:rFonts w:ascii="Times New Roman" w:hAnsi="Times New Roman"/>
          <w:sz w:val="28"/>
          <w:szCs w:val="28"/>
          <w:lang w:val="en-US"/>
        </w:rPr>
        <w:t>176.</w:t>
      </w:r>
    </w:p>
    <w:p w:rsidR="00417F88" w:rsidRPr="005C4B41" w:rsidP="00417F88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C4B41">
        <w:rPr>
          <w:rFonts w:ascii="Times New Roman" w:hAnsi="Times New Roman"/>
          <w:sz w:val="28"/>
          <w:szCs w:val="28"/>
        </w:rPr>
        <w:t xml:space="preserve"> </w:t>
      </w:r>
      <w:r w:rsidRPr="00902A38" w:rsidR="001A61DE">
        <w:rPr>
          <w:rFonts w:ascii="Times New Roman" w:hAnsi="Times New Roman"/>
          <w:sz w:val="28"/>
          <w:szCs w:val="28"/>
        </w:rPr>
        <w:t>Антонов</w:t>
      </w:r>
      <w:r w:rsidRPr="00902A38" w:rsidR="001A61DE">
        <w:rPr>
          <w:rFonts w:ascii="Times New Roman" w:hAnsi="Times New Roman"/>
          <w:sz w:val="28"/>
          <w:szCs w:val="28"/>
        </w:rPr>
        <w:t xml:space="preserve"> </w:t>
      </w:r>
      <w:r w:rsidRPr="00902A38" w:rsidR="001A61DE">
        <w:rPr>
          <w:rFonts w:ascii="Times New Roman" w:hAnsi="Times New Roman"/>
          <w:sz w:val="28"/>
          <w:szCs w:val="28"/>
        </w:rPr>
        <w:t>Ю</w:t>
      </w:r>
      <w:r w:rsidRPr="00902A38" w:rsidR="001A61DE">
        <w:rPr>
          <w:rFonts w:ascii="Times New Roman" w:hAnsi="Times New Roman"/>
          <w:sz w:val="28"/>
          <w:szCs w:val="28"/>
        </w:rPr>
        <w:t>.</w:t>
      </w:r>
      <w:r w:rsidRPr="00902A38" w:rsidR="001A61DE">
        <w:rPr>
          <w:rFonts w:ascii="Times New Roman" w:hAnsi="Times New Roman"/>
          <w:sz w:val="28"/>
          <w:szCs w:val="28"/>
        </w:rPr>
        <w:t>А</w:t>
      </w:r>
      <w:r w:rsidRPr="00902A38" w:rsidR="001A61DE">
        <w:rPr>
          <w:rFonts w:ascii="Times New Roman" w:hAnsi="Times New Roman"/>
          <w:sz w:val="28"/>
          <w:szCs w:val="28"/>
        </w:rPr>
        <w:t xml:space="preserve">., </w:t>
      </w:r>
      <w:r w:rsidRPr="00902A38" w:rsidR="001A61DE">
        <w:rPr>
          <w:rFonts w:ascii="Times New Roman" w:hAnsi="Times New Roman"/>
          <w:sz w:val="28"/>
          <w:szCs w:val="28"/>
        </w:rPr>
        <w:t>Быков</w:t>
      </w:r>
      <w:r w:rsidRPr="00902A38" w:rsidR="001A61DE">
        <w:rPr>
          <w:rFonts w:ascii="Times New Roman" w:hAnsi="Times New Roman"/>
          <w:sz w:val="28"/>
          <w:szCs w:val="28"/>
        </w:rPr>
        <w:t xml:space="preserve"> </w:t>
      </w:r>
      <w:r w:rsidRPr="00902A38" w:rsidR="001A61DE">
        <w:rPr>
          <w:rFonts w:ascii="Times New Roman" w:hAnsi="Times New Roman"/>
          <w:sz w:val="28"/>
          <w:szCs w:val="28"/>
        </w:rPr>
        <w:t>А</w:t>
      </w:r>
      <w:r w:rsidRPr="00902A38" w:rsidR="001A61DE">
        <w:rPr>
          <w:rFonts w:ascii="Times New Roman" w:hAnsi="Times New Roman"/>
          <w:sz w:val="28"/>
          <w:szCs w:val="28"/>
        </w:rPr>
        <w:t>.</w:t>
      </w:r>
      <w:r w:rsidRPr="00902A38" w:rsidR="001A61DE">
        <w:rPr>
          <w:rFonts w:ascii="Times New Roman" w:hAnsi="Times New Roman"/>
          <w:sz w:val="28"/>
          <w:szCs w:val="28"/>
        </w:rPr>
        <w:t>Е</w:t>
      </w:r>
      <w:r w:rsidRPr="00902A38" w:rsidR="001A61DE">
        <w:rPr>
          <w:rFonts w:ascii="Times New Roman" w:hAnsi="Times New Roman"/>
          <w:sz w:val="28"/>
          <w:szCs w:val="28"/>
        </w:rPr>
        <w:t>.,</w:t>
      </w:r>
      <w:r w:rsidRPr="00902A38" w:rsidR="00D427C9">
        <w:rPr>
          <w:rFonts w:ascii="Times New Roman" w:hAnsi="Times New Roman"/>
          <w:sz w:val="28"/>
          <w:szCs w:val="28"/>
        </w:rPr>
        <w:t xml:space="preserve"> </w:t>
      </w:r>
      <w:r w:rsidRPr="00902A38" w:rsidR="00D427C9">
        <w:rPr>
          <w:rFonts w:ascii="Times New Roman" w:hAnsi="Times New Roman"/>
          <w:sz w:val="28"/>
          <w:szCs w:val="28"/>
        </w:rPr>
        <w:t>Балакирев</w:t>
      </w:r>
      <w:r w:rsidRPr="00902A38" w:rsidR="00D427C9">
        <w:rPr>
          <w:rFonts w:ascii="Times New Roman" w:hAnsi="Times New Roman"/>
          <w:sz w:val="28"/>
          <w:szCs w:val="28"/>
        </w:rPr>
        <w:t xml:space="preserve"> </w:t>
      </w:r>
      <w:r w:rsidRPr="00902A38" w:rsidR="00D427C9">
        <w:rPr>
          <w:rFonts w:ascii="Times New Roman" w:hAnsi="Times New Roman"/>
          <w:sz w:val="28"/>
          <w:szCs w:val="28"/>
        </w:rPr>
        <w:t>А</w:t>
      </w:r>
      <w:r w:rsidRPr="00902A38" w:rsidR="00D427C9">
        <w:rPr>
          <w:rFonts w:ascii="Times New Roman" w:hAnsi="Times New Roman"/>
          <w:sz w:val="28"/>
          <w:szCs w:val="28"/>
        </w:rPr>
        <w:t>.</w:t>
      </w:r>
      <w:r w:rsidRPr="00902A38" w:rsidR="00D427C9">
        <w:rPr>
          <w:rFonts w:ascii="Times New Roman" w:hAnsi="Times New Roman"/>
          <w:sz w:val="28"/>
          <w:szCs w:val="28"/>
        </w:rPr>
        <w:t>В</w:t>
      </w:r>
      <w:r w:rsidRPr="00902A38" w:rsidR="00D427C9">
        <w:rPr>
          <w:rFonts w:ascii="Times New Roman" w:hAnsi="Times New Roman"/>
          <w:sz w:val="28"/>
          <w:szCs w:val="28"/>
        </w:rPr>
        <w:t xml:space="preserve">., </w:t>
      </w:r>
      <w:r w:rsidRPr="00902A38" w:rsidR="00D427C9">
        <w:rPr>
          <w:rFonts w:ascii="Times New Roman" w:hAnsi="Times New Roman"/>
          <w:sz w:val="28"/>
          <w:szCs w:val="28"/>
        </w:rPr>
        <w:t>Литвинова</w:t>
      </w:r>
      <w:r w:rsidRPr="00902A38" w:rsidR="00D427C9">
        <w:rPr>
          <w:rFonts w:ascii="Times New Roman" w:hAnsi="Times New Roman"/>
          <w:sz w:val="28"/>
          <w:szCs w:val="28"/>
        </w:rPr>
        <w:t xml:space="preserve"> </w:t>
      </w:r>
      <w:r w:rsidRPr="00902A38" w:rsidR="00D427C9">
        <w:rPr>
          <w:rFonts w:ascii="Times New Roman" w:hAnsi="Times New Roman"/>
          <w:sz w:val="28"/>
          <w:szCs w:val="28"/>
        </w:rPr>
        <w:t>М</w:t>
      </w:r>
      <w:r w:rsidRPr="00902A38" w:rsidR="00D427C9">
        <w:rPr>
          <w:rFonts w:ascii="Times New Roman" w:hAnsi="Times New Roman"/>
          <w:sz w:val="28"/>
          <w:szCs w:val="28"/>
        </w:rPr>
        <w:t>.</w:t>
      </w:r>
      <w:r w:rsidRPr="00902A38" w:rsidR="00D427C9">
        <w:rPr>
          <w:rFonts w:ascii="Times New Roman" w:hAnsi="Times New Roman"/>
          <w:sz w:val="28"/>
          <w:szCs w:val="28"/>
        </w:rPr>
        <w:t>В</w:t>
      </w:r>
      <w:r w:rsidRPr="00902A38" w:rsidR="00D427C9">
        <w:rPr>
          <w:rFonts w:ascii="Times New Roman" w:hAnsi="Times New Roman"/>
          <w:sz w:val="28"/>
          <w:szCs w:val="28"/>
        </w:rPr>
        <w:t xml:space="preserve">., </w:t>
      </w:r>
      <w:r w:rsidRPr="00902A38" w:rsidR="00D427C9">
        <w:rPr>
          <w:rFonts w:ascii="Times New Roman" w:hAnsi="Times New Roman"/>
          <w:sz w:val="28"/>
          <w:szCs w:val="28"/>
        </w:rPr>
        <w:t>Меркульева</w:t>
      </w:r>
      <w:r w:rsidRPr="00902A38" w:rsidR="00D427C9">
        <w:rPr>
          <w:rFonts w:ascii="Times New Roman" w:hAnsi="Times New Roman"/>
          <w:sz w:val="28"/>
          <w:szCs w:val="28"/>
        </w:rPr>
        <w:t xml:space="preserve"> </w:t>
      </w:r>
      <w:r w:rsidRPr="00902A38" w:rsidR="00D427C9">
        <w:rPr>
          <w:rFonts w:ascii="Times New Roman" w:hAnsi="Times New Roman"/>
          <w:sz w:val="28"/>
          <w:szCs w:val="28"/>
        </w:rPr>
        <w:t>В</w:t>
      </w:r>
      <w:r w:rsidRPr="00902A38" w:rsidR="00D427C9">
        <w:rPr>
          <w:rFonts w:ascii="Times New Roman" w:hAnsi="Times New Roman"/>
          <w:sz w:val="28"/>
          <w:szCs w:val="28"/>
        </w:rPr>
        <w:t>.</w:t>
      </w:r>
      <w:r w:rsidRPr="00902A38" w:rsidR="00D427C9">
        <w:rPr>
          <w:rFonts w:ascii="Times New Roman" w:hAnsi="Times New Roman"/>
          <w:sz w:val="28"/>
          <w:szCs w:val="28"/>
        </w:rPr>
        <w:t>В</w:t>
      </w:r>
      <w:r w:rsidRPr="00902A38" w:rsidR="00D427C9">
        <w:rPr>
          <w:rFonts w:ascii="Times New Roman" w:hAnsi="Times New Roman"/>
          <w:sz w:val="28"/>
          <w:szCs w:val="28"/>
        </w:rPr>
        <w:t xml:space="preserve">., </w:t>
      </w:r>
      <w:r w:rsidRPr="00902A38" w:rsidR="00D427C9">
        <w:rPr>
          <w:rFonts w:ascii="Times New Roman" w:hAnsi="Times New Roman"/>
          <w:sz w:val="28"/>
          <w:szCs w:val="28"/>
        </w:rPr>
        <w:t>Оволова</w:t>
      </w:r>
      <w:r w:rsidRPr="00902A38" w:rsidR="00D427C9">
        <w:rPr>
          <w:rFonts w:ascii="Times New Roman" w:hAnsi="Times New Roman"/>
          <w:sz w:val="28"/>
          <w:szCs w:val="28"/>
        </w:rPr>
        <w:t xml:space="preserve"> </w:t>
      </w:r>
      <w:r w:rsidRPr="00902A38" w:rsidR="00D427C9">
        <w:rPr>
          <w:rFonts w:ascii="Times New Roman" w:hAnsi="Times New Roman"/>
          <w:sz w:val="28"/>
          <w:szCs w:val="28"/>
        </w:rPr>
        <w:t>Д</w:t>
      </w:r>
      <w:r w:rsidRPr="00902A38" w:rsidR="00D427C9">
        <w:rPr>
          <w:rFonts w:ascii="Times New Roman" w:hAnsi="Times New Roman"/>
          <w:sz w:val="28"/>
          <w:szCs w:val="28"/>
        </w:rPr>
        <w:t>.</w:t>
      </w:r>
      <w:r w:rsidRPr="00902A38" w:rsidR="00D427C9">
        <w:rPr>
          <w:rFonts w:ascii="Times New Roman" w:hAnsi="Times New Roman"/>
          <w:sz w:val="28"/>
          <w:szCs w:val="28"/>
        </w:rPr>
        <w:t>О</w:t>
      </w:r>
      <w:r w:rsidRPr="00902A38" w:rsidR="00D427C9">
        <w:rPr>
          <w:rFonts w:ascii="Times New Roman" w:hAnsi="Times New Roman"/>
          <w:sz w:val="28"/>
          <w:szCs w:val="28"/>
        </w:rPr>
        <w:t>.</w:t>
      </w:r>
      <w:r w:rsidRPr="00902A38">
        <w:rPr>
          <w:rFonts w:ascii="Times New Roman" w:hAnsi="Times New Roman"/>
          <w:sz w:val="28"/>
          <w:szCs w:val="28"/>
        </w:rPr>
        <w:t xml:space="preserve"> </w:t>
      </w:r>
      <w:r w:rsidRPr="00902A38" w:rsidR="00D427C9">
        <w:rPr>
          <w:rFonts w:ascii="Times New Roman" w:hAnsi="Times New Roman"/>
          <w:sz w:val="28"/>
          <w:szCs w:val="28"/>
        </w:rPr>
        <w:t>Отчет</w:t>
      </w:r>
      <w:r w:rsidRPr="00902A38" w:rsidR="00D427C9">
        <w:rPr>
          <w:rFonts w:ascii="Times New Roman" w:hAnsi="Times New Roman"/>
          <w:sz w:val="28"/>
          <w:szCs w:val="28"/>
        </w:rPr>
        <w:t xml:space="preserve"> </w:t>
      </w:r>
      <w:r w:rsidRPr="00902A38" w:rsidR="00D427C9">
        <w:rPr>
          <w:rFonts w:ascii="Times New Roman" w:hAnsi="Times New Roman"/>
          <w:sz w:val="28"/>
          <w:szCs w:val="28"/>
        </w:rPr>
        <w:t>о</w:t>
      </w:r>
      <w:r w:rsidRPr="00902A38" w:rsidR="00D427C9">
        <w:rPr>
          <w:rFonts w:ascii="Times New Roman" w:hAnsi="Times New Roman"/>
          <w:sz w:val="28"/>
          <w:szCs w:val="28"/>
        </w:rPr>
        <w:t xml:space="preserve"> </w:t>
      </w:r>
      <w:r w:rsidRPr="00902A38" w:rsidR="00D427C9">
        <w:rPr>
          <w:rFonts w:ascii="Times New Roman" w:hAnsi="Times New Roman"/>
          <w:sz w:val="28"/>
          <w:szCs w:val="28"/>
        </w:rPr>
        <w:t>научно</w:t>
      </w:r>
      <w:r w:rsidRPr="00902A38" w:rsidR="00D427C9">
        <w:rPr>
          <w:rFonts w:ascii="Times New Roman" w:hAnsi="Times New Roman"/>
          <w:sz w:val="28"/>
          <w:szCs w:val="28"/>
        </w:rPr>
        <w:t>-</w:t>
      </w:r>
      <w:r w:rsidRPr="00902A38" w:rsidR="005C4B41">
        <w:rPr>
          <w:rFonts w:ascii="Times New Roman" w:hAnsi="Times New Roman"/>
          <w:sz w:val="28"/>
          <w:szCs w:val="28"/>
        </w:rPr>
        <w:t>исследовате</w:t>
      </w:r>
      <w:r w:rsidRPr="00902A38" w:rsidR="005C4B41">
        <w:rPr>
          <w:rFonts w:ascii="Times New Roman" w:hAnsi="Times New Roman"/>
          <w:sz w:val="28"/>
          <w:szCs w:val="28"/>
        </w:rPr>
        <w:t>льской</w:t>
      </w:r>
      <w:r w:rsidRPr="00902A38" w:rsidR="005C4B41">
        <w:rPr>
          <w:rFonts w:ascii="Times New Roman" w:hAnsi="Times New Roman"/>
          <w:sz w:val="28"/>
          <w:szCs w:val="28"/>
        </w:rPr>
        <w:t xml:space="preserve"> </w:t>
      </w:r>
      <w:r w:rsidRPr="00902A38" w:rsidR="005C4B41">
        <w:rPr>
          <w:rFonts w:ascii="Times New Roman" w:hAnsi="Times New Roman"/>
          <w:sz w:val="28"/>
          <w:szCs w:val="28"/>
        </w:rPr>
        <w:t>работе</w:t>
      </w:r>
      <w:r w:rsidRPr="00902A38" w:rsidR="005C4B41">
        <w:rPr>
          <w:rFonts w:ascii="Times New Roman" w:hAnsi="Times New Roman"/>
          <w:sz w:val="28"/>
          <w:szCs w:val="28"/>
        </w:rPr>
        <w:t xml:space="preserve"> </w:t>
      </w:r>
      <w:r w:rsidRPr="00902A38" w:rsidR="005C4B41">
        <w:rPr>
          <w:rFonts w:ascii="Times New Roman" w:hAnsi="Times New Roman"/>
          <w:sz w:val="28"/>
          <w:szCs w:val="28"/>
        </w:rPr>
        <w:t>по</w:t>
      </w:r>
      <w:r w:rsidRPr="00902A38" w:rsidR="005C4B41">
        <w:rPr>
          <w:rFonts w:ascii="Times New Roman" w:hAnsi="Times New Roman"/>
          <w:sz w:val="28"/>
          <w:szCs w:val="28"/>
        </w:rPr>
        <w:t xml:space="preserve"> </w:t>
      </w:r>
      <w:r w:rsidRPr="00902A38" w:rsidR="005C4B41">
        <w:rPr>
          <w:rFonts w:ascii="Times New Roman" w:hAnsi="Times New Roman"/>
          <w:sz w:val="28"/>
          <w:szCs w:val="28"/>
        </w:rPr>
        <w:t>теме</w:t>
      </w:r>
      <w:r w:rsidRPr="00902A38" w:rsidR="005C4B41">
        <w:rPr>
          <w:rFonts w:ascii="Times New Roman" w:hAnsi="Times New Roman"/>
          <w:sz w:val="28"/>
          <w:szCs w:val="28"/>
        </w:rPr>
        <w:t xml:space="preserve"> </w:t>
      </w:r>
      <w:r w:rsidRPr="00902A38" w:rsidR="005C4B41">
        <w:rPr>
          <w:rFonts w:ascii="Times New Roman" w:hAnsi="Times New Roman"/>
          <w:sz w:val="28"/>
          <w:szCs w:val="28"/>
        </w:rPr>
        <w:t>«</w:t>
      </w:r>
      <w:r w:rsidRPr="00902A38" w:rsidR="005C4B41">
        <w:rPr>
          <w:rFonts w:ascii="Times New Roman" w:hAnsi="Times New Roman"/>
          <w:sz w:val="28"/>
          <w:szCs w:val="28"/>
        </w:rPr>
        <w:t>Тех</w:t>
      </w:r>
      <w:r w:rsidRPr="00902A38" w:rsidR="005C4B41">
        <w:rPr>
          <w:rFonts w:ascii="Times New Roman" w:hAnsi="Times New Roman"/>
          <w:sz w:val="28"/>
          <w:szCs w:val="28"/>
        </w:rPr>
        <w:t>нико-эк</w:t>
      </w:r>
      <w:r w:rsidRPr="00902A38" w:rsidR="005C4B41">
        <w:rPr>
          <w:rFonts w:ascii="Times New Roman" w:hAnsi="Times New Roman"/>
          <w:sz w:val="28"/>
          <w:szCs w:val="28"/>
        </w:rPr>
        <w:t>ономическ</w:t>
      </w:r>
      <w:r w:rsidRPr="00902A38" w:rsidR="005C4B41">
        <w:rPr>
          <w:rFonts w:ascii="Times New Roman" w:hAnsi="Times New Roman"/>
          <w:sz w:val="28"/>
          <w:szCs w:val="28"/>
        </w:rPr>
        <w:t>ие со</w:t>
      </w:r>
      <w:r w:rsidRPr="00902A38" w:rsidR="005C4B41">
        <w:rPr>
          <w:rFonts w:ascii="Times New Roman" w:hAnsi="Times New Roman"/>
          <w:sz w:val="28"/>
          <w:szCs w:val="28"/>
        </w:rPr>
        <w:t>о</w:t>
      </w:r>
      <w:r w:rsidRPr="00902A38" w:rsidR="005C4B41">
        <w:rPr>
          <w:rFonts w:ascii="Times New Roman" w:hAnsi="Times New Roman"/>
          <w:sz w:val="28"/>
          <w:szCs w:val="28"/>
        </w:rPr>
        <w:t>бражен</w:t>
      </w:r>
      <w:r w:rsidRPr="00902A38" w:rsidR="005C4B41">
        <w:rPr>
          <w:rFonts w:ascii="Times New Roman" w:hAnsi="Times New Roman"/>
          <w:sz w:val="28"/>
          <w:szCs w:val="28"/>
        </w:rPr>
        <w:t>ия</w:t>
      </w:r>
      <w:r w:rsidRPr="00902A38" w:rsidR="005C4B41">
        <w:rPr>
          <w:rFonts w:ascii="Times New Roman" w:hAnsi="Times New Roman"/>
          <w:sz w:val="28"/>
          <w:szCs w:val="28"/>
        </w:rPr>
        <w:t xml:space="preserve"> </w:t>
      </w:r>
      <w:r w:rsidRPr="00902A38" w:rsidR="005C4B41">
        <w:rPr>
          <w:rFonts w:ascii="Times New Roman" w:hAnsi="Times New Roman"/>
          <w:sz w:val="28"/>
          <w:szCs w:val="28"/>
        </w:rPr>
        <w:t>(</w:t>
      </w:r>
      <w:r w:rsidRPr="00902A38" w:rsidR="005C4B41">
        <w:rPr>
          <w:rFonts w:ascii="Times New Roman" w:hAnsi="Times New Roman"/>
          <w:sz w:val="28"/>
          <w:szCs w:val="28"/>
        </w:rPr>
        <w:t>ТЭС</w:t>
      </w:r>
      <w:r w:rsidRPr="00902A38" w:rsidR="005C4B41">
        <w:rPr>
          <w:rFonts w:ascii="Times New Roman" w:hAnsi="Times New Roman"/>
          <w:sz w:val="28"/>
          <w:szCs w:val="28"/>
        </w:rPr>
        <w:t>)</w:t>
      </w:r>
      <w:r w:rsidRPr="00902A38" w:rsidR="005C4B41">
        <w:rPr>
          <w:rFonts w:ascii="Times New Roman" w:hAnsi="Times New Roman"/>
          <w:sz w:val="28"/>
          <w:szCs w:val="28"/>
        </w:rPr>
        <w:t xml:space="preserve"> о целес</w:t>
      </w:r>
      <w:r w:rsidRPr="00902A38" w:rsidR="00902A38">
        <w:rPr>
          <w:rFonts w:ascii="Times New Roman" w:hAnsi="Times New Roman"/>
          <w:sz w:val="28"/>
          <w:szCs w:val="28"/>
        </w:rPr>
        <w:t>ообразности разведки и промышленно</w:t>
      </w:r>
      <w:r w:rsidRPr="00902A38" w:rsidR="00902A38">
        <w:rPr>
          <w:rFonts w:ascii="Times New Roman" w:hAnsi="Times New Roman"/>
          <w:sz w:val="28"/>
          <w:szCs w:val="28"/>
        </w:rPr>
        <w:t xml:space="preserve">го освоения </w:t>
      </w:r>
      <w:r w:rsidRPr="00902A38" w:rsidR="00902A38">
        <w:rPr>
          <w:rFonts w:ascii="Times New Roman" w:hAnsi="Times New Roman"/>
          <w:sz w:val="28"/>
          <w:szCs w:val="28"/>
        </w:rPr>
        <w:t>мест</w:t>
      </w:r>
      <w:r w:rsidRPr="00902A38" w:rsidR="00902A38">
        <w:rPr>
          <w:rFonts w:ascii="Times New Roman" w:hAnsi="Times New Roman"/>
          <w:sz w:val="28"/>
          <w:szCs w:val="28"/>
        </w:rPr>
        <w:t>орождений лития в Восточно-Казахстан</w:t>
      </w:r>
      <w:r w:rsidRPr="00902A38" w:rsidR="00902A38">
        <w:rPr>
          <w:rFonts w:ascii="Times New Roman" w:hAnsi="Times New Roman"/>
          <w:sz w:val="28"/>
          <w:szCs w:val="28"/>
        </w:rPr>
        <w:t>ской области Республик Казахстан</w:t>
      </w:r>
      <w:r w:rsidRPr="00902A38" w:rsidR="005C4B41">
        <w:rPr>
          <w:rFonts w:ascii="Times New Roman" w:hAnsi="Times New Roman"/>
          <w:sz w:val="28"/>
          <w:szCs w:val="28"/>
        </w:rPr>
        <w:t>»</w:t>
      </w:r>
      <w:r w:rsidRPr="00902A38" w:rsidR="005C4B41">
        <w:rPr>
          <w:rFonts w:ascii="Times New Roman" w:hAnsi="Times New Roman"/>
          <w:sz w:val="28"/>
          <w:szCs w:val="28"/>
        </w:rPr>
        <w:t xml:space="preserve"> </w:t>
      </w:r>
      <w:r w:rsidR="00902A38">
        <w:rPr>
          <w:rFonts w:ascii="Times New Roman" w:hAnsi="Times New Roman"/>
          <w:sz w:val="28"/>
          <w:szCs w:val="28"/>
        </w:rPr>
        <w:t>Усть-Камен</w:t>
      </w:r>
      <w:r w:rsidR="00902A38">
        <w:rPr>
          <w:rFonts w:ascii="Times New Roman" w:hAnsi="Times New Roman"/>
          <w:sz w:val="28"/>
          <w:szCs w:val="28"/>
        </w:rPr>
        <w:t>огорск</w:t>
      </w:r>
      <w:r w:rsidR="00902A38">
        <w:rPr>
          <w:rFonts w:ascii="Times New Roman" w:hAnsi="Times New Roman"/>
          <w:sz w:val="28"/>
          <w:szCs w:val="28"/>
        </w:rPr>
        <w:t>, 2015 г.</w:t>
      </w:r>
    </w:p>
    <w:p w:rsidR="00417F88" w:rsidRPr="00417F88" w:rsidP="00417F88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5C4B41">
        <w:rPr>
          <w:rFonts w:ascii="Times New Roman" w:hAnsi="Times New Roman"/>
          <w:sz w:val="28"/>
          <w:szCs w:val="28"/>
        </w:rPr>
        <w:t xml:space="preserve"> </w:t>
      </w:r>
      <w:r w:rsidRPr="00417F88">
        <w:rPr>
          <w:rFonts w:ascii="Times New Roman" w:hAnsi="Times New Roman"/>
          <w:sz w:val="28"/>
          <w:szCs w:val="28"/>
          <w:lang w:val="en-US"/>
        </w:rPr>
        <w:t>Baisalova A.O., Dolgopolova A.V., Seltmann R., Stepanov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 A.V., Bekenova G.K. Variations of chemical co</w:t>
      </w:r>
      <w:r w:rsidRPr="00417F88">
        <w:rPr>
          <w:rFonts w:ascii="Times New Roman" w:hAnsi="Times New Roman"/>
          <w:sz w:val="28"/>
          <w:szCs w:val="28"/>
          <w:lang w:val="en-US"/>
        </w:rPr>
        <w:t>mposition of gagarinite from the Verkhnee Espe deposit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 as </w:t>
      </w:r>
      <w:r w:rsidRPr="00417F88">
        <w:rPr>
          <w:rFonts w:ascii="Times New Roman" w:hAnsi="Times New Roman"/>
          <w:sz w:val="28"/>
          <w:szCs w:val="28"/>
          <w:lang w:val="en-US"/>
        </w:rPr>
        <w:t>indicator of mineral forming conditions and position in metasomatic column // Ne</w:t>
      </w:r>
      <w:r w:rsidRPr="00417F88">
        <w:rPr>
          <w:rFonts w:ascii="Times New Roman" w:hAnsi="Times New Roman"/>
          <w:sz w:val="28"/>
          <w:szCs w:val="28"/>
          <w:lang w:val="en-US"/>
        </w:rPr>
        <w:t>ws of the National Academy of Sciences of the Republic of Kazakhstan. Se</w:t>
      </w:r>
      <w:r w:rsidRPr="00417F88">
        <w:rPr>
          <w:rFonts w:ascii="Times New Roman" w:hAnsi="Times New Roman"/>
          <w:sz w:val="28"/>
          <w:szCs w:val="28"/>
          <w:lang w:val="en-US"/>
        </w:rPr>
        <w:t>ries of Geology and Technical Sciences. – 2017</w:t>
      </w:r>
      <w:r w:rsidRPr="00417F88">
        <w:rPr>
          <w:rFonts w:ascii="Times New Roman" w:hAnsi="Times New Roman"/>
          <w:sz w:val="28"/>
          <w:szCs w:val="28"/>
          <w:lang w:val="en-US"/>
        </w:rPr>
        <w:t>. – Vol. 2, № 422. – P. 37</w:t>
      </w:r>
      <w:r w:rsidR="00710DA7">
        <w:rPr>
          <w:rFonts w:ascii="Times New Roman" w:hAnsi="Times New Roman"/>
          <w:sz w:val="28"/>
          <w:szCs w:val="28"/>
        </w:rPr>
        <w:t>-</w:t>
      </w:r>
      <w:r w:rsidRPr="00417F88">
        <w:rPr>
          <w:rFonts w:ascii="Times New Roman" w:hAnsi="Times New Roman"/>
          <w:sz w:val="28"/>
          <w:szCs w:val="28"/>
          <w:lang w:val="en-US"/>
        </w:rPr>
        <w:t>45.</w:t>
      </w:r>
    </w:p>
    <w:p w:rsidR="00417F88" w:rsidRPr="00417F88" w:rsidP="00417F88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17F88">
        <w:rPr>
          <w:rFonts w:ascii="Times New Roman" w:hAnsi="Times New Roman"/>
          <w:sz w:val="28"/>
          <w:szCs w:val="28"/>
          <w:lang w:val="en-US"/>
        </w:rPr>
        <w:t xml:space="preserve"> Bekenova G.K., Stepano</w:t>
      </w:r>
      <w:r w:rsidRPr="00417F88">
        <w:rPr>
          <w:rFonts w:ascii="Times New Roman" w:hAnsi="Times New Roman"/>
          <w:sz w:val="28"/>
          <w:szCs w:val="28"/>
          <w:lang w:val="en-US"/>
        </w:rPr>
        <w:t>v A.</w:t>
      </w:r>
      <w:r w:rsidRPr="00417F88">
        <w:rPr>
          <w:rFonts w:ascii="Times New Roman" w:hAnsi="Times New Roman"/>
          <w:sz w:val="28"/>
          <w:szCs w:val="28"/>
          <w:lang w:val="en-US"/>
        </w:rPr>
        <w:t>V., Dolgopolova A.V., Seltmann R., Levin V.L., Baisalova A.O. Features of titani</w:t>
      </w:r>
      <w:r w:rsidRPr="00417F88">
        <w:rPr>
          <w:rFonts w:ascii="Times New Roman" w:hAnsi="Times New Roman"/>
          <w:sz w:val="28"/>
          <w:szCs w:val="28"/>
          <w:lang w:val="en-US"/>
        </w:rPr>
        <w:t>um-bearing minerals of Verkhnee Espe rare metal deposit (Eastern Kazakhs</w:t>
      </w:r>
      <w:r w:rsidRPr="00417F88">
        <w:rPr>
          <w:rFonts w:ascii="Times New Roman" w:hAnsi="Times New Roman"/>
          <w:sz w:val="28"/>
          <w:szCs w:val="28"/>
          <w:lang w:val="en-US"/>
        </w:rPr>
        <w:t>tan) // News of the National Academy of Scienc</w:t>
      </w:r>
      <w:r w:rsidRPr="00417F88">
        <w:rPr>
          <w:rFonts w:ascii="Times New Roman" w:hAnsi="Times New Roman"/>
          <w:sz w:val="28"/>
          <w:szCs w:val="28"/>
          <w:lang w:val="en-US"/>
        </w:rPr>
        <w:t>es of the Republic of Kazakhstan. Series of Geology an</w:t>
      </w:r>
      <w:r w:rsidRPr="00417F88">
        <w:rPr>
          <w:rFonts w:ascii="Times New Roman" w:hAnsi="Times New Roman"/>
          <w:sz w:val="28"/>
          <w:szCs w:val="28"/>
          <w:lang w:val="en-US"/>
        </w:rPr>
        <w:t>d Te</w:t>
      </w:r>
      <w:r w:rsidRPr="00417F88">
        <w:rPr>
          <w:rFonts w:ascii="Times New Roman" w:hAnsi="Times New Roman"/>
          <w:sz w:val="28"/>
          <w:szCs w:val="28"/>
          <w:lang w:val="en-US"/>
        </w:rPr>
        <w:t>chnical Sciences. – 2017. – Vol. 5, № 425. – P. 36</w:t>
      </w:r>
      <w:r w:rsidR="00710DA7">
        <w:rPr>
          <w:rFonts w:ascii="Times New Roman" w:hAnsi="Times New Roman"/>
          <w:sz w:val="28"/>
          <w:szCs w:val="28"/>
        </w:rPr>
        <w:t>-</w:t>
      </w:r>
      <w:r w:rsidRPr="00417F88">
        <w:rPr>
          <w:rFonts w:ascii="Times New Roman" w:hAnsi="Times New Roman"/>
          <w:sz w:val="28"/>
          <w:szCs w:val="28"/>
          <w:lang w:val="en-US"/>
        </w:rPr>
        <w:t>54.</w:t>
      </w:r>
    </w:p>
    <w:p w:rsidR="00417F88" w:rsidRPr="00417F88" w:rsidP="00417F88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17F88">
        <w:rPr>
          <w:rFonts w:ascii="Times New Roman" w:hAnsi="Times New Roman"/>
          <w:sz w:val="28"/>
          <w:szCs w:val="28"/>
          <w:lang w:val="en-US"/>
        </w:rPr>
        <w:t xml:space="preserve"> London D., Kontak D.J. G</w:t>
      </w:r>
      <w:r w:rsidRPr="00417F88">
        <w:rPr>
          <w:rFonts w:ascii="Times New Roman" w:hAnsi="Times New Roman"/>
          <w:sz w:val="28"/>
          <w:szCs w:val="28"/>
          <w:lang w:val="en-US"/>
        </w:rPr>
        <w:t>ranitic pegmatites // Elements: An International Magazine of Mineralogy,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 Geochemistry and Petrology. – 2021. – Vol. 8,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 № 4.</w:t>
      </w:r>
    </w:p>
    <w:p w:rsidR="00417F88" w:rsidRPr="00417F88" w:rsidP="00417F88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17F88">
        <w:rPr>
          <w:rFonts w:ascii="Times New Roman" w:hAnsi="Times New Roman"/>
          <w:sz w:val="28"/>
          <w:szCs w:val="28"/>
          <w:lang w:val="en-US"/>
        </w:rPr>
        <w:t xml:space="preserve"> Dolgopolova A., Seltmann R., Khalmatov R., Mirk</w:t>
      </w:r>
      <w:r w:rsidRPr="00417F88">
        <w:rPr>
          <w:rFonts w:ascii="Times New Roman" w:hAnsi="Times New Roman"/>
          <w:sz w:val="28"/>
          <w:szCs w:val="28"/>
          <w:lang w:val="en-US"/>
        </w:rPr>
        <w:t>amal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ov R., Divaev F., Mun J., Isokova N., Baisalova A. Porphyry-epithermal deposits </w:t>
      </w:r>
      <w:r w:rsidRPr="00417F88">
        <w:rPr>
          <w:rFonts w:ascii="Times New Roman" w:hAnsi="Times New Roman"/>
          <w:sz w:val="28"/>
          <w:szCs w:val="28"/>
          <w:lang w:val="en-US"/>
        </w:rPr>
        <w:t>of the Chatkal-Kurama region. – Uzbekistan.</w:t>
      </w:r>
    </w:p>
    <w:p w:rsidR="00417F88" w:rsidRPr="00417F88" w:rsidP="00417F88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17F88">
        <w:rPr>
          <w:rFonts w:ascii="Times New Roman" w:hAnsi="Times New Roman"/>
          <w:sz w:val="28"/>
          <w:szCs w:val="28"/>
          <w:lang w:val="en-US"/>
        </w:rPr>
        <w:t xml:space="preserve"> Oitseva T.A., Dyachkov B.A.</w:t>
      </w:r>
      <w:r w:rsidRPr="00417F88">
        <w:rPr>
          <w:rFonts w:ascii="Times New Roman" w:hAnsi="Times New Roman"/>
          <w:sz w:val="28"/>
          <w:szCs w:val="28"/>
          <w:lang w:val="en-US"/>
        </w:rPr>
        <w:t>, Kuzmina O.N., Bissatova A.Y., Ageyeva O.V. L</w:t>
      </w:r>
      <w:r w:rsidRPr="00417F88">
        <w:rPr>
          <w:rFonts w:ascii="Times New Roman" w:hAnsi="Times New Roman"/>
          <w:sz w:val="28"/>
          <w:szCs w:val="28"/>
          <w:lang w:val="en-US"/>
        </w:rPr>
        <w:t>i-bearing pegmatites of the Kalba-Narym metallogenic z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one </w:t>
      </w:r>
      <w:r w:rsidRPr="00417F88">
        <w:rPr>
          <w:rFonts w:ascii="Times New Roman" w:hAnsi="Times New Roman"/>
          <w:sz w:val="28"/>
          <w:szCs w:val="28"/>
          <w:lang w:val="en-US"/>
        </w:rPr>
        <w:t>(East Kazakhstan): mineral potential and exploration criteria // News of the Nat</w:t>
      </w:r>
      <w:r w:rsidRPr="00417F88">
        <w:rPr>
          <w:rFonts w:ascii="Times New Roman" w:hAnsi="Times New Roman"/>
          <w:sz w:val="28"/>
          <w:szCs w:val="28"/>
          <w:lang w:val="en-US"/>
        </w:rPr>
        <w:t>ional Academy of Sciences of the Republic of Kazakhstan. Series of Geolo</w:t>
      </w:r>
      <w:r w:rsidRPr="00417F88">
        <w:rPr>
          <w:rFonts w:ascii="Times New Roman" w:hAnsi="Times New Roman"/>
          <w:sz w:val="28"/>
          <w:szCs w:val="28"/>
          <w:lang w:val="en-US"/>
        </w:rPr>
        <w:t>gy and Technical Sciences. – 2022. – Vol. 1, №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 451. – P. 83–90. https://doi.org/10.32014/2022.2518-1</w:t>
      </w:r>
      <w:r w:rsidRPr="00417F88">
        <w:rPr>
          <w:rFonts w:ascii="Times New Roman" w:hAnsi="Times New Roman"/>
          <w:sz w:val="28"/>
          <w:szCs w:val="28"/>
          <w:lang w:val="en-US"/>
        </w:rPr>
        <w:t>70X.</w:t>
      </w:r>
      <w:r w:rsidRPr="00417F88">
        <w:rPr>
          <w:rFonts w:ascii="Times New Roman" w:hAnsi="Times New Roman"/>
          <w:sz w:val="28"/>
          <w:szCs w:val="28"/>
          <w:lang w:val="en-US"/>
        </w:rPr>
        <w:t>144</w:t>
      </w:r>
    </w:p>
    <w:p w:rsidR="00A20AB3" w:rsidRPr="00F61FAF" w:rsidP="00417F88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17F88" w:rsidR="00417F88">
        <w:rPr>
          <w:rFonts w:ascii="Times New Roman" w:hAnsi="Times New Roman"/>
          <w:sz w:val="28"/>
          <w:szCs w:val="28"/>
          <w:lang w:val="en-US"/>
        </w:rPr>
        <w:t xml:space="preserve"> Dyachkov B., Zimanovskaya N., Mataibayeva I. Rare metal deposits of East Ka</w:t>
      </w:r>
      <w:r w:rsidRPr="00417F88" w:rsidR="00417F88">
        <w:rPr>
          <w:rFonts w:ascii="Times New Roman" w:hAnsi="Times New Roman"/>
          <w:sz w:val="28"/>
          <w:szCs w:val="28"/>
          <w:lang w:val="en-US"/>
        </w:rPr>
        <w:t>zakhstan: geologic position and prognostic criteria // Open Journal of G</w:t>
      </w:r>
      <w:r w:rsidRPr="00417F88" w:rsidR="00417F88">
        <w:rPr>
          <w:rFonts w:ascii="Times New Roman" w:hAnsi="Times New Roman"/>
          <w:sz w:val="28"/>
          <w:szCs w:val="28"/>
          <w:lang w:val="en-US"/>
        </w:rPr>
        <w:t>eology. – 2013. – № 3. – P. 404</w:t>
      </w:r>
      <w:r w:rsidRPr="003D54E0" w:rsidR="00710DA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D54E0" w:rsidR="00710DA7">
        <w:rPr>
          <w:rFonts w:ascii="Times New Roman" w:hAnsi="Times New Roman"/>
          <w:sz w:val="28"/>
          <w:szCs w:val="28"/>
          <w:lang w:val="en-US"/>
        </w:rPr>
        <w:t>–</w:t>
      </w:r>
      <w:r w:rsidRPr="003D54E0" w:rsidR="00710DA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17F88" w:rsidR="00417F88">
        <w:rPr>
          <w:rFonts w:ascii="Times New Roman" w:hAnsi="Times New Roman"/>
          <w:sz w:val="28"/>
          <w:szCs w:val="28"/>
          <w:lang w:val="en-US"/>
        </w:rPr>
        <w:t>409. http://dx</w:t>
      </w:r>
      <w:r w:rsidRPr="00417F88" w:rsidR="00417F88">
        <w:rPr>
          <w:rFonts w:ascii="Times New Roman" w:hAnsi="Times New Roman"/>
          <w:sz w:val="28"/>
          <w:szCs w:val="28"/>
          <w:lang w:val="en-US"/>
        </w:rPr>
        <w:t>.doi.org/10.4236/ojg.2013.37046</w:t>
      </w:r>
      <w:r w:rsidRPr="00F61FAF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61FAF" w:rsidR="00A20AB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17F88">
        <w:rPr>
          <w:rFonts w:ascii="Times New Roman" w:hAnsi="Times New Roman"/>
          <w:sz w:val="28"/>
          <w:szCs w:val="28"/>
          <w:lang w:val="en-US"/>
        </w:rPr>
        <w:t>Dyachkov B., Aitba</w:t>
      </w:r>
      <w:r w:rsidRPr="00417F88">
        <w:rPr>
          <w:rFonts w:ascii="Times New Roman" w:hAnsi="Times New Roman"/>
          <w:sz w:val="28"/>
          <w:szCs w:val="28"/>
          <w:lang w:val="en-US"/>
        </w:rPr>
        <w:t>yeva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 S.S., Mizernaya M.A., Amralinova B.B., Bissatova A.E. New data on non-tradition</w:t>
      </w:r>
      <w:r w:rsidRPr="00417F88">
        <w:rPr>
          <w:rFonts w:ascii="Times New Roman" w:hAnsi="Times New Roman"/>
          <w:sz w:val="28"/>
          <w:szCs w:val="28"/>
          <w:lang w:val="en-US"/>
        </w:rPr>
        <w:t>al types of East Kazakhstan rare metal ore // Naukovyi Visnyk Natsionalnoh</w:t>
      </w:r>
      <w:r w:rsidRPr="00417F88">
        <w:rPr>
          <w:rFonts w:ascii="Times New Roman" w:hAnsi="Times New Roman"/>
          <w:sz w:val="28"/>
          <w:szCs w:val="28"/>
          <w:lang w:val="en-US"/>
        </w:rPr>
        <w:t>o Hirnychoho Universytetu. – 2020. https://doi</w:t>
      </w:r>
      <w:r w:rsidRPr="00417F88">
        <w:rPr>
          <w:rFonts w:ascii="Times New Roman" w:hAnsi="Times New Roman"/>
          <w:sz w:val="28"/>
          <w:szCs w:val="28"/>
          <w:lang w:val="en-US"/>
        </w:rPr>
        <w:t>.org/10.33271/nvngu/2020-4/011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17F88">
        <w:rPr>
          <w:rFonts w:ascii="Times New Roman" w:hAnsi="Times New Roman"/>
          <w:sz w:val="28"/>
          <w:szCs w:val="28"/>
          <w:lang w:val="en-US"/>
        </w:rPr>
        <w:t xml:space="preserve"> Zimanovskaya N.A., O</w:t>
      </w:r>
      <w:r w:rsidRPr="00417F88">
        <w:rPr>
          <w:rFonts w:ascii="Times New Roman" w:hAnsi="Times New Roman"/>
          <w:sz w:val="28"/>
          <w:szCs w:val="28"/>
          <w:lang w:val="en-US"/>
        </w:rPr>
        <w:t>itse</w:t>
      </w:r>
      <w:r w:rsidRPr="00417F88">
        <w:rPr>
          <w:rFonts w:ascii="Times New Roman" w:hAnsi="Times New Roman"/>
          <w:sz w:val="28"/>
          <w:szCs w:val="28"/>
          <w:lang w:val="en-US"/>
        </w:rPr>
        <w:t>va T.A., Khromykh S.V., Travin A.V., Bissatova A.Y., Annikova I.Yu., Aitbayeva S</w:t>
      </w:r>
      <w:r w:rsidRPr="00417F88">
        <w:rPr>
          <w:rFonts w:ascii="Times New Roman" w:hAnsi="Times New Roman"/>
          <w:sz w:val="28"/>
          <w:szCs w:val="28"/>
          <w:lang w:val="en-US"/>
        </w:rPr>
        <w:t>.S. Geology, mineralogy and age of Li-bearing pegmatites: case study of To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chka deposit (East Kazakhstan) // Minerals. – </w:t>
      </w:r>
      <w:r w:rsidRPr="00417F88">
        <w:rPr>
          <w:rFonts w:ascii="Times New Roman" w:hAnsi="Times New Roman"/>
          <w:sz w:val="28"/>
          <w:szCs w:val="28"/>
          <w:lang w:val="en-US"/>
        </w:rPr>
        <w:t>2022. – № 12. https://doi.org/10.3390/min12121478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17F88">
        <w:rPr>
          <w:rFonts w:ascii="Times New Roman" w:hAnsi="Times New Roman"/>
          <w:sz w:val="28"/>
          <w:szCs w:val="28"/>
        </w:rPr>
        <w:t xml:space="preserve"> М</w:t>
      </w:r>
      <w:r w:rsidRPr="00417F88">
        <w:rPr>
          <w:rFonts w:ascii="Times New Roman" w:hAnsi="Times New Roman"/>
          <w:sz w:val="28"/>
          <w:szCs w:val="28"/>
        </w:rPr>
        <w:t>атай</w:t>
      </w:r>
      <w:r w:rsidRPr="00417F88">
        <w:rPr>
          <w:rFonts w:ascii="Times New Roman" w:hAnsi="Times New Roman"/>
          <w:sz w:val="28"/>
          <w:szCs w:val="28"/>
        </w:rPr>
        <w:t xml:space="preserve">баева И. Диссертационная работа. </w:t>
      </w:r>
      <w:r w:rsidRPr="00417F88">
        <w:rPr>
          <w:rFonts w:ascii="Times New Roman" w:hAnsi="Times New Roman"/>
          <w:sz w:val="28"/>
          <w:szCs w:val="28"/>
          <w:lang w:val="en-US"/>
        </w:rPr>
        <w:t>URL</w:t>
      </w:r>
      <w:r w:rsidRPr="00417F88">
        <w:rPr>
          <w:rFonts w:ascii="Times New Roman" w:hAnsi="Times New Roman"/>
          <w:sz w:val="28"/>
          <w:szCs w:val="28"/>
        </w:rPr>
        <w:t xml:space="preserve">: </w:t>
      </w:r>
      <w:r w:rsidRPr="00417F88">
        <w:rPr>
          <w:rFonts w:ascii="Times New Roman" w:hAnsi="Times New Roman"/>
          <w:sz w:val="28"/>
          <w:szCs w:val="28"/>
          <w:lang w:val="en-US"/>
        </w:rPr>
        <w:t>http</w:t>
      </w:r>
      <w:r w:rsidRPr="00417F88">
        <w:rPr>
          <w:rFonts w:ascii="Times New Roman" w:hAnsi="Times New Roman"/>
          <w:sz w:val="28"/>
          <w:szCs w:val="28"/>
        </w:rPr>
        <w:t>://</w:t>
      </w:r>
      <w:r w:rsidRPr="00417F88">
        <w:rPr>
          <w:rFonts w:ascii="Times New Roman" w:hAnsi="Times New Roman"/>
          <w:sz w:val="28"/>
          <w:szCs w:val="28"/>
          <w:lang w:val="en-US"/>
        </w:rPr>
        <w:t>www</w:t>
      </w:r>
      <w:r w:rsidRPr="00417F88">
        <w:rPr>
          <w:rFonts w:ascii="Times New Roman" w:hAnsi="Times New Roman"/>
          <w:sz w:val="28"/>
          <w:szCs w:val="28"/>
        </w:rPr>
        <w:t>.</w:t>
      </w:r>
      <w:r w:rsidRPr="00417F88">
        <w:rPr>
          <w:rFonts w:ascii="Times New Roman" w:hAnsi="Times New Roman"/>
          <w:sz w:val="28"/>
          <w:szCs w:val="28"/>
          <w:lang w:val="en-US"/>
        </w:rPr>
        <w:t>kstu</w:t>
      </w:r>
      <w:r w:rsidRPr="00417F88">
        <w:rPr>
          <w:rFonts w:ascii="Times New Roman" w:hAnsi="Times New Roman"/>
          <w:sz w:val="28"/>
          <w:szCs w:val="28"/>
        </w:rPr>
        <w:t>.</w:t>
      </w:r>
      <w:r w:rsidRPr="00417F88">
        <w:rPr>
          <w:rFonts w:ascii="Times New Roman" w:hAnsi="Times New Roman"/>
          <w:sz w:val="28"/>
          <w:szCs w:val="28"/>
          <w:lang w:val="en-US"/>
        </w:rPr>
        <w:t>kz</w:t>
      </w:r>
      <w:r w:rsidRPr="00417F88">
        <w:rPr>
          <w:rFonts w:ascii="Times New Roman" w:hAnsi="Times New Roman"/>
          <w:sz w:val="28"/>
          <w:szCs w:val="28"/>
        </w:rPr>
        <w:t>/</w:t>
      </w:r>
      <w:r w:rsidRPr="00417F88">
        <w:rPr>
          <w:rFonts w:ascii="Times New Roman" w:hAnsi="Times New Roman"/>
          <w:sz w:val="28"/>
          <w:szCs w:val="28"/>
          <w:lang w:val="en-US"/>
        </w:rPr>
        <w:t>wp</w:t>
      </w:r>
      <w:r w:rsidRPr="00417F88">
        <w:rPr>
          <w:rFonts w:ascii="Times New Roman" w:hAnsi="Times New Roman"/>
          <w:sz w:val="28"/>
          <w:szCs w:val="28"/>
        </w:rPr>
        <w:t>-</w:t>
      </w:r>
      <w:r w:rsidRPr="00417F88">
        <w:rPr>
          <w:rFonts w:ascii="Times New Roman" w:hAnsi="Times New Roman"/>
          <w:sz w:val="28"/>
          <w:szCs w:val="28"/>
          <w:lang w:val="en-US"/>
        </w:rPr>
        <w:t>content</w:t>
      </w:r>
      <w:r w:rsidRPr="00417F88">
        <w:rPr>
          <w:rFonts w:ascii="Times New Roman" w:hAnsi="Times New Roman"/>
          <w:sz w:val="28"/>
          <w:szCs w:val="28"/>
        </w:rPr>
        <w:t>/</w:t>
      </w:r>
      <w:r w:rsidRPr="00417F88">
        <w:rPr>
          <w:rFonts w:ascii="Times New Roman" w:hAnsi="Times New Roman"/>
          <w:sz w:val="28"/>
          <w:szCs w:val="28"/>
          <w:lang w:val="en-US"/>
        </w:rPr>
        <w:t>uploads</w:t>
      </w:r>
      <w:r w:rsidRPr="00417F88">
        <w:rPr>
          <w:rFonts w:ascii="Times New Roman" w:hAnsi="Times New Roman"/>
          <w:sz w:val="28"/>
          <w:szCs w:val="28"/>
        </w:rPr>
        <w:t>/2017</w:t>
      </w:r>
      <w:r w:rsidRPr="00417F88">
        <w:rPr>
          <w:rFonts w:ascii="Times New Roman" w:hAnsi="Times New Roman"/>
          <w:sz w:val="28"/>
          <w:szCs w:val="28"/>
        </w:rPr>
        <w:t>/10 (дата обращения: 12.04.2026).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17F88">
        <w:rPr>
          <w:rFonts w:ascii="Times New Roman" w:hAnsi="Times New Roman"/>
          <w:sz w:val="28"/>
          <w:szCs w:val="28"/>
        </w:rPr>
        <w:t xml:space="preserve"> Байсалова А.О. Новые данные о нарсарсук</w:t>
      </w:r>
      <w:r w:rsidRPr="00417F88">
        <w:rPr>
          <w:rFonts w:ascii="Times New Roman" w:hAnsi="Times New Roman"/>
          <w:sz w:val="28"/>
          <w:szCs w:val="28"/>
        </w:rPr>
        <w:t>ите и продуктах его замещения // Научный журна</w:t>
      </w:r>
      <w:r w:rsidRPr="00417F88">
        <w:rPr>
          <w:rFonts w:ascii="Times New Roman" w:hAnsi="Times New Roman"/>
          <w:sz w:val="28"/>
          <w:szCs w:val="28"/>
        </w:rPr>
        <w:t xml:space="preserve">л «Вестник ВКГТУ». – 2017. – № 4(78). – С. 3–97. </w:t>
      </w:r>
      <w:r w:rsidRPr="00417F88">
        <w:rPr>
          <w:rFonts w:ascii="Times New Roman" w:hAnsi="Times New Roman"/>
          <w:sz w:val="28"/>
          <w:szCs w:val="28"/>
          <w:lang w:val="en-US"/>
        </w:rPr>
        <w:t>htt</w:t>
      </w:r>
      <w:r w:rsidRPr="00417F88">
        <w:rPr>
          <w:rFonts w:ascii="Times New Roman" w:hAnsi="Times New Roman"/>
          <w:sz w:val="28"/>
          <w:szCs w:val="28"/>
          <w:lang w:val="en-US"/>
        </w:rPr>
        <w:t>ps</w:t>
      </w:r>
      <w:r w:rsidRPr="00417F88">
        <w:rPr>
          <w:rFonts w:ascii="Times New Roman" w:hAnsi="Times New Roman"/>
          <w:sz w:val="28"/>
          <w:szCs w:val="28"/>
        </w:rPr>
        <w:t>:/</w:t>
      </w:r>
      <w:r w:rsidRPr="00417F88">
        <w:rPr>
          <w:rFonts w:ascii="Times New Roman" w:hAnsi="Times New Roman"/>
          <w:sz w:val="28"/>
          <w:szCs w:val="28"/>
        </w:rPr>
        <w:t>/</w:t>
      </w:r>
      <w:r w:rsidRPr="00417F88">
        <w:rPr>
          <w:rFonts w:ascii="Times New Roman" w:hAnsi="Times New Roman"/>
          <w:sz w:val="28"/>
          <w:szCs w:val="28"/>
          <w:lang w:val="en-US"/>
        </w:rPr>
        <w:t>elibrary</w:t>
      </w:r>
      <w:r w:rsidRPr="00417F88">
        <w:rPr>
          <w:rFonts w:ascii="Times New Roman" w:hAnsi="Times New Roman"/>
          <w:sz w:val="28"/>
          <w:szCs w:val="28"/>
        </w:rPr>
        <w:t>.</w:t>
      </w:r>
      <w:r w:rsidRPr="00417F88">
        <w:rPr>
          <w:rFonts w:ascii="Times New Roman" w:hAnsi="Times New Roman"/>
          <w:sz w:val="28"/>
          <w:szCs w:val="28"/>
          <w:lang w:val="en-US"/>
        </w:rPr>
        <w:t>ru</w:t>
      </w:r>
      <w:r w:rsidRPr="00417F88">
        <w:rPr>
          <w:rFonts w:ascii="Times New Roman" w:hAnsi="Times New Roman"/>
          <w:sz w:val="28"/>
          <w:szCs w:val="28"/>
        </w:rPr>
        <w:t>/</w:t>
      </w:r>
      <w:r w:rsidRPr="00417F88">
        <w:rPr>
          <w:rFonts w:ascii="Times New Roman" w:hAnsi="Times New Roman"/>
          <w:sz w:val="28"/>
          <w:szCs w:val="28"/>
          <w:lang w:val="en-US"/>
        </w:rPr>
        <w:t>item</w:t>
      </w:r>
      <w:r w:rsidRPr="00417F88">
        <w:rPr>
          <w:rFonts w:ascii="Times New Roman" w:hAnsi="Times New Roman"/>
          <w:sz w:val="28"/>
          <w:szCs w:val="28"/>
        </w:rPr>
        <w:t>.</w:t>
      </w:r>
      <w:r w:rsidRPr="00417F88">
        <w:rPr>
          <w:rFonts w:ascii="Times New Roman" w:hAnsi="Times New Roman"/>
          <w:sz w:val="28"/>
          <w:szCs w:val="28"/>
          <w:lang w:val="en-US"/>
        </w:rPr>
        <w:t>asp</w:t>
      </w:r>
      <w:r w:rsidRPr="00417F88">
        <w:rPr>
          <w:rFonts w:ascii="Times New Roman" w:hAnsi="Times New Roman"/>
          <w:sz w:val="28"/>
          <w:szCs w:val="28"/>
        </w:rPr>
        <w:t>?</w:t>
      </w:r>
      <w:r w:rsidRPr="00417F88">
        <w:rPr>
          <w:rFonts w:ascii="Times New Roman" w:hAnsi="Times New Roman"/>
          <w:sz w:val="28"/>
          <w:szCs w:val="28"/>
          <w:lang w:val="en-US"/>
        </w:rPr>
        <w:t>id</w:t>
      </w:r>
      <w:r w:rsidRPr="00417F88">
        <w:rPr>
          <w:rFonts w:ascii="Times New Roman" w:hAnsi="Times New Roman"/>
          <w:sz w:val="28"/>
          <w:szCs w:val="28"/>
        </w:rPr>
        <w:t>=44615213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17F88">
        <w:rPr>
          <w:rFonts w:ascii="Times New Roman" w:hAnsi="Times New Roman"/>
          <w:sz w:val="28"/>
          <w:szCs w:val="28"/>
          <w:lang w:val="en-US"/>
        </w:rPr>
        <w:t xml:space="preserve"> Fedotov P.S., Fedotov K.V., Burdonov A.E., Se</w:t>
      </w:r>
      <w:r w:rsidRPr="00417F88">
        <w:rPr>
          <w:rFonts w:ascii="Times New Roman" w:hAnsi="Times New Roman"/>
          <w:sz w:val="28"/>
          <w:szCs w:val="28"/>
          <w:lang w:val="en-US"/>
        </w:rPr>
        <w:t>nchenko A.E. Research on material composition of tin-containing ore in a K</w:t>
      </w:r>
      <w:r w:rsidRPr="00417F88">
        <w:rPr>
          <w:rFonts w:ascii="Times New Roman" w:hAnsi="Times New Roman"/>
          <w:sz w:val="28"/>
          <w:szCs w:val="28"/>
          <w:lang w:val="en-US"/>
        </w:rPr>
        <w:t>azakhstan deposit. – 2017. https://doi.org/10.</w:t>
      </w:r>
      <w:r w:rsidRPr="00417F88">
        <w:rPr>
          <w:rFonts w:ascii="Times New Roman" w:hAnsi="Times New Roman"/>
          <w:sz w:val="28"/>
          <w:szCs w:val="28"/>
          <w:lang w:val="en-US"/>
        </w:rPr>
        <w:t>17580/tsm.2017.08.02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17F88">
        <w:rPr>
          <w:rFonts w:ascii="Times New Roman" w:hAnsi="Times New Roman"/>
          <w:sz w:val="28"/>
          <w:szCs w:val="28"/>
          <w:lang w:val="en-US"/>
        </w:rPr>
        <w:t xml:space="preserve"> Khromykh S.V., Oitseva T.A., K</w:t>
      </w:r>
      <w:r w:rsidRPr="00417F88">
        <w:rPr>
          <w:rFonts w:ascii="Times New Roman" w:hAnsi="Times New Roman"/>
          <w:sz w:val="28"/>
          <w:szCs w:val="28"/>
          <w:lang w:val="en-US"/>
        </w:rPr>
        <w:t>otle</w:t>
      </w:r>
      <w:r w:rsidRPr="00417F88">
        <w:rPr>
          <w:rFonts w:ascii="Times New Roman" w:hAnsi="Times New Roman"/>
          <w:sz w:val="28"/>
          <w:szCs w:val="28"/>
          <w:lang w:val="en-US"/>
        </w:rPr>
        <w:t>r P.D., Dyachkov B.A., Smirnov S.Z., Travin A.V., Vladimirov A.G., Sokolova E.N.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, Kuzmina O.N., Mizernaya M.A. Rare-metal pegmatite deposits of the Kalba </w:t>
      </w:r>
      <w:r w:rsidRPr="00417F88">
        <w:rPr>
          <w:rFonts w:ascii="Times New Roman" w:hAnsi="Times New Roman"/>
          <w:sz w:val="28"/>
          <w:szCs w:val="28"/>
          <w:lang w:val="en-US"/>
        </w:rPr>
        <w:t>region, Eastern Kazakhstan: age, composition a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nd petrogenetic implications // Minerals. – 2020. – </w:t>
      </w:r>
      <w:r w:rsidRPr="00417F88">
        <w:rPr>
          <w:rFonts w:ascii="Times New Roman" w:hAnsi="Times New Roman"/>
          <w:sz w:val="28"/>
          <w:szCs w:val="28"/>
          <w:lang w:val="en-US"/>
        </w:rPr>
        <w:t>№ 10</w:t>
      </w:r>
      <w:r w:rsidRPr="00417F88">
        <w:rPr>
          <w:rFonts w:ascii="Times New Roman" w:hAnsi="Times New Roman"/>
          <w:sz w:val="28"/>
          <w:szCs w:val="28"/>
          <w:lang w:val="en-US"/>
        </w:rPr>
        <w:t>. – P. 1017.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17F88">
        <w:rPr>
          <w:rFonts w:ascii="Times New Roman" w:hAnsi="Times New Roman"/>
          <w:sz w:val="28"/>
          <w:szCs w:val="28"/>
        </w:rPr>
        <w:t xml:space="preserve"> Мякшин Н.И., Киселев А.Л. Особенности геологического строения мест</w:t>
      </w:r>
      <w:r w:rsidRPr="00417F88">
        <w:rPr>
          <w:rFonts w:ascii="Times New Roman" w:hAnsi="Times New Roman"/>
          <w:sz w:val="28"/>
          <w:szCs w:val="28"/>
        </w:rPr>
        <w:t>орождений редкометалльных гранитов и перспективы Казахстана на их выявлени</w:t>
      </w:r>
      <w:r w:rsidRPr="00417F88">
        <w:rPr>
          <w:rFonts w:ascii="Times New Roman" w:hAnsi="Times New Roman"/>
          <w:sz w:val="28"/>
          <w:szCs w:val="28"/>
        </w:rPr>
        <w:t>е // Геология и разведка недр. – 2003. – № 2(7</w:t>
      </w:r>
      <w:r w:rsidRPr="00417F88">
        <w:rPr>
          <w:rFonts w:ascii="Times New Roman" w:hAnsi="Times New Roman"/>
          <w:sz w:val="28"/>
          <w:szCs w:val="28"/>
        </w:rPr>
        <w:t>). – С. 22–25.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17F88">
        <w:rPr>
          <w:rFonts w:ascii="Times New Roman" w:hAnsi="Times New Roman"/>
          <w:sz w:val="28"/>
          <w:szCs w:val="28"/>
          <w:lang w:val="en-US"/>
        </w:rPr>
        <w:t xml:space="preserve"> Oitseva T., Mizernaya M., Kuzmina O.</w:t>
      </w:r>
      <w:r w:rsidRPr="00417F88">
        <w:rPr>
          <w:rFonts w:ascii="Times New Roman" w:hAnsi="Times New Roman"/>
          <w:sz w:val="28"/>
          <w:szCs w:val="28"/>
          <w:lang w:val="en-US"/>
        </w:rPr>
        <w:t>, Bi</w:t>
      </w:r>
      <w:r w:rsidRPr="00417F88">
        <w:rPr>
          <w:rFonts w:ascii="Times New Roman" w:hAnsi="Times New Roman"/>
          <w:sz w:val="28"/>
          <w:szCs w:val="28"/>
          <w:lang w:val="en-US"/>
        </w:rPr>
        <w:t>ssatova A., Zimanovskaya N. Zoned rare-metal mineralization in the Central Kalba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 area (East Kazakhstan) // International Multidisciplinary Scientific GeoC</w:t>
      </w:r>
      <w:r w:rsidRPr="00417F88">
        <w:rPr>
          <w:rFonts w:ascii="Times New Roman" w:hAnsi="Times New Roman"/>
          <w:sz w:val="28"/>
          <w:szCs w:val="28"/>
          <w:lang w:val="en-US"/>
        </w:rPr>
        <w:t>onference SGEM. – 2022. – Vol. 22, № 1.1. – P.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 67</w:t>
      </w:r>
      <w:r w:rsidRPr="003D54E0" w:rsidR="003D54E0">
        <w:rPr>
          <w:rFonts w:ascii="Times New Roman" w:hAnsi="Times New Roman"/>
          <w:sz w:val="28"/>
          <w:szCs w:val="28"/>
          <w:lang w:val="en-US"/>
        </w:rPr>
        <w:t>-</w:t>
      </w:r>
      <w:r w:rsidRPr="00417F88">
        <w:rPr>
          <w:rFonts w:ascii="Times New Roman" w:hAnsi="Times New Roman"/>
          <w:sz w:val="28"/>
          <w:szCs w:val="28"/>
          <w:lang w:val="en-US"/>
        </w:rPr>
        <w:t>74.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D54E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17F88">
        <w:rPr>
          <w:rFonts w:ascii="Times New Roman" w:hAnsi="Times New Roman"/>
          <w:sz w:val="28"/>
          <w:szCs w:val="28"/>
        </w:rPr>
        <w:t>Огородников В.Н., Сазонов В.Н., Поленов Ю.А</w:t>
      </w:r>
      <w:r w:rsidRPr="00417F88">
        <w:rPr>
          <w:rFonts w:ascii="Times New Roman" w:hAnsi="Times New Roman"/>
          <w:sz w:val="28"/>
          <w:szCs w:val="28"/>
        </w:rPr>
        <w:t>. Ми</w:t>
      </w:r>
      <w:r w:rsidRPr="00417F88">
        <w:rPr>
          <w:rFonts w:ascii="Times New Roman" w:hAnsi="Times New Roman"/>
          <w:sz w:val="28"/>
          <w:szCs w:val="28"/>
        </w:rPr>
        <w:t>нерагения шовных зон Урала. Часть 1. Кочкарский рудный район (Южный Урал). – Ека</w:t>
      </w:r>
      <w:r w:rsidRPr="00417F88">
        <w:rPr>
          <w:rFonts w:ascii="Times New Roman" w:hAnsi="Times New Roman"/>
          <w:sz w:val="28"/>
          <w:szCs w:val="28"/>
        </w:rPr>
        <w:t>теринбург: УГГГА, 2004. – 216 с.</w:t>
      </w:r>
    </w:p>
    <w:p w:rsidR="00A20AB3" w:rsidRPr="00F61FAF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="00417F88">
        <w:rPr>
          <w:rFonts w:ascii="Times New Roman" w:hAnsi="Times New Roman"/>
          <w:sz w:val="28"/>
          <w:szCs w:val="28"/>
        </w:rPr>
        <w:t xml:space="preserve"> </w:t>
      </w:r>
      <w:r w:rsidRPr="00417F88" w:rsidR="00417F88">
        <w:rPr>
          <w:rFonts w:ascii="Times New Roman" w:hAnsi="Times New Roman"/>
          <w:sz w:val="28"/>
          <w:szCs w:val="28"/>
        </w:rPr>
        <w:t>Минерагения шовных зон</w:t>
      </w:r>
      <w:r w:rsidRPr="00F61FAF">
        <w:rPr>
          <w:rFonts w:ascii="Times New Roman" w:hAnsi="Times New Roman"/>
          <w:sz w:val="28"/>
          <w:szCs w:val="28"/>
        </w:rPr>
        <w:t>. Часть 1. Кочкарс</w:t>
      </w:r>
      <w:r w:rsidRPr="00F61FAF">
        <w:rPr>
          <w:rFonts w:ascii="Times New Roman" w:hAnsi="Times New Roman"/>
          <w:sz w:val="28"/>
          <w:szCs w:val="28"/>
        </w:rPr>
        <w:t>кий рудный район (Южный Урал): Научное издание</w:t>
      </w:r>
      <w:r w:rsidRPr="00F61FAF">
        <w:rPr>
          <w:rFonts w:ascii="Times New Roman" w:hAnsi="Times New Roman"/>
          <w:sz w:val="28"/>
          <w:szCs w:val="28"/>
        </w:rPr>
        <w:t xml:space="preserve"> / Под ред. акад. РАН В.А. Коротеева - Екатеринбург:</w:t>
      </w:r>
      <w:r w:rsidRPr="00F61FAF">
        <w:rPr>
          <w:rFonts w:ascii="Times New Roman" w:hAnsi="Times New Roman"/>
          <w:sz w:val="28"/>
          <w:szCs w:val="28"/>
        </w:rPr>
        <w:t xml:space="preserve"> Изд</w:t>
      </w:r>
      <w:r w:rsidRPr="00F61FAF">
        <w:rPr>
          <w:rFonts w:ascii="Times New Roman" w:hAnsi="Times New Roman"/>
          <w:sz w:val="28"/>
          <w:szCs w:val="28"/>
        </w:rPr>
        <w:t>-во УГГГА, 2004. - 216 с.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17F88">
        <w:rPr>
          <w:rFonts w:ascii="Times New Roman" w:hAnsi="Times New Roman"/>
          <w:sz w:val="28"/>
          <w:szCs w:val="28"/>
        </w:rPr>
        <w:t>Омирсериков М.Ш., Исаева Л.Д. Геологодинамическая моде</w:t>
      </w:r>
      <w:r w:rsidRPr="00417F88">
        <w:rPr>
          <w:rFonts w:ascii="Times New Roman" w:hAnsi="Times New Roman"/>
          <w:sz w:val="28"/>
          <w:szCs w:val="28"/>
        </w:rPr>
        <w:t>ль формирования редкометальных месторождений Калба-Нарымской рудной зоны /</w:t>
      </w:r>
      <w:r w:rsidRPr="00417F88">
        <w:rPr>
          <w:rFonts w:ascii="Times New Roman" w:hAnsi="Times New Roman"/>
          <w:sz w:val="28"/>
          <w:szCs w:val="28"/>
        </w:rPr>
        <w:t>/ Геологическая наука независимого Казахстана:</w:t>
      </w:r>
      <w:r w:rsidRPr="00417F88">
        <w:rPr>
          <w:rFonts w:ascii="Times New Roman" w:hAnsi="Times New Roman"/>
          <w:sz w:val="28"/>
          <w:szCs w:val="28"/>
        </w:rPr>
        <w:t xml:space="preserve"> достижения и перспективы. – Алматы, 2011. – С. 199</w:t>
      </w:r>
      <w:r w:rsidR="003D54E0">
        <w:rPr>
          <w:rFonts w:ascii="Times New Roman" w:hAnsi="Times New Roman"/>
          <w:sz w:val="28"/>
          <w:szCs w:val="28"/>
        </w:rPr>
        <w:t>-</w:t>
      </w:r>
      <w:r w:rsidRPr="00417F88">
        <w:rPr>
          <w:rFonts w:ascii="Times New Roman" w:hAnsi="Times New Roman"/>
          <w:sz w:val="28"/>
          <w:szCs w:val="28"/>
        </w:rPr>
        <w:t>203.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17F88">
        <w:rPr>
          <w:rFonts w:ascii="Times New Roman" w:hAnsi="Times New Roman"/>
          <w:sz w:val="28"/>
          <w:szCs w:val="28"/>
        </w:rPr>
        <w:t xml:space="preserve"> Рафаилович М.С., Мизерная М.А., Дьячков Б.А. Крупные месторождения золота в че</w:t>
      </w:r>
      <w:r w:rsidRPr="00417F88">
        <w:rPr>
          <w:rFonts w:ascii="Times New Roman" w:hAnsi="Times New Roman"/>
          <w:sz w:val="28"/>
          <w:szCs w:val="28"/>
        </w:rPr>
        <w:t>рносланцевых толщах: условия формирования, признаки сходства. – Алматы, 20</w:t>
      </w:r>
      <w:r w:rsidRPr="00417F88">
        <w:rPr>
          <w:rFonts w:ascii="Times New Roman" w:hAnsi="Times New Roman"/>
          <w:sz w:val="28"/>
          <w:szCs w:val="28"/>
        </w:rPr>
        <w:t>11. – 272 с.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17F88">
        <w:rPr>
          <w:rFonts w:ascii="Times New Roman" w:hAnsi="Times New Roman"/>
          <w:sz w:val="28"/>
          <w:szCs w:val="28"/>
        </w:rPr>
        <w:t xml:space="preserve"> Современные проблемы геологии, м</w:t>
      </w:r>
      <w:r w:rsidRPr="00417F88">
        <w:rPr>
          <w:rFonts w:ascii="Times New Roman" w:hAnsi="Times New Roman"/>
          <w:sz w:val="28"/>
          <w:szCs w:val="28"/>
        </w:rPr>
        <w:t>инерагении и комплексного освоения месторождений Бол</w:t>
      </w:r>
      <w:r w:rsidRPr="00417F88">
        <w:rPr>
          <w:rFonts w:ascii="Times New Roman" w:hAnsi="Times New Roman"/>
          <w:sz w:val="28"/>
          <w:szCs w:val="28"/>
        </w:rPr>
        <w:t>ьшог</w:t>
      </w:r>
      <w:r w:rsidRPr="00417F88">
        <w:rPr>
          <w:rFonts w:ascii="Times New Roman" w:hAnsi="Times New Roman"/>
          <w:sz w:val="28"/>
          <w:szCs w:val="28"/>
        </w:rPr>
        <w:t>о Алтая // Материалы II Международной научно-технической конференции, 3–6 июня 2</w:t>
      </w:r>
      <w:r w:rsidRPr="00417F88">
        <w:rPr>
          <w:rFonts w:ascii="Times New Roman" w:hAnsi="Times New Roman"/>
          <w:sz w:val="28"/>
          <w:szCs w:val="28"/>
        </w:rPr>
        <w:t>003 г. – Усть-Каменогорск: ВКГТУ, 2003. – Ч. 1. – 272 с.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17F88">
        <w:rPr>
          <w:rFonts w:ascii="Times New Roman" w:hAnsi="Times New Roman"/>
          <w:sz w:val="28"/>
          <w:szCs w:val="28"/>
        </w:rPr>
        <w:t xml:space="preserve"> Титов Д.В., Осик</w:t>
      </w:r>
      <w:r w:rsidRPr="00417F88">
        <w:rPr>
          <w:rFonts w:ascii="Times New Roman" w:hAnsi="Times New Roman"/>
          <w:sz w:val="28"/>
          <w:szCs w:val="28"/>
        </w:rPr>
        <w:t>ов Н.В. Состояние минерально-сырьевой базы и е</w:t>
      </w:r>
      <w:r w:rsidRPr="00417F88">
        <w:rPr>
          <w:rFonts w:ascii="Times New Roman" w:hAnsi="Times New Roman"/>
          <w:sz w:val="28"/>
          <w:szCs w:val="28"/>
        </w:rPr>
        <w:t>е потенциал // Минерально-сырьевые ресурсы Восточног</w:t>
      </w:r>
      <w:r w:rsidRPr="00417F88">
        <w:rPr>
          <w:rFonts w:ascii="Times New Roman" w:hAnsi="Times New Roman"/>
          <w:sz w:val="28"/>
          <w:szCs w:val="28"/>
        </w:rPr>
        <w:t>о Ка</w:t>
      </w:r>
      <w:r w:rsidRPr="00417F88">
        <w:rPr>
          <w:rFonts w:ascii="Times New Roman" w:hAnsi="Times New Roman"/>
          <w:sz w:val="28"/>
          <w:szCs w:val="28"/>
        </w:rPr>
        <w:t>захстана и их комплексное использование. – Усть-Каменогорск, 1999. – С. 36</w:t>
      </w:r>
      <w:r w:rsidR="003D54E0">
        <w:rPr>
          <w:rFonts w:ascii="Times New Roman" w:hAnsi="Times New Roman"/>
          <w:sz w:val="28"/>
          <w:szCs w:val="28"/>
        </w:rPr>
        <w:t xml:space="preserve">- </w:t>
      </w:r>
      <w:r w:rsidRPr="00417F88">
        <w:rPr>
          <w:rFonts w:ascii="Times New Roman" w:hAnsi="Times New Roman"/>
          <w:sz w:val="28"/>
          <w:szCs w:val="28"/>
        </w:rPr>
        <w:t>44.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17F88">
        <w:rPr>
          <w:rFonts w:ascii="Times New Roman" w:hAnsi="Times New Roman"/>
          <w:sz w:val="28"/>
          <w:szCs w:val="28"/>
        </w:rPr>
        <w:t xml:space="preserve"> Дьячков Б.А., Мочалкина Л.Н., Кузьмина О.Н., Зимановская Н.А., Рахимбаева </w:t>
      </w:r>
      <w:r w:rsidRPr="00417F88">
        <w:rPr>
          <w:rFonts w:ascii="Times New Roman" w:hAnsi="Times New Roman"/>
          <w:sz w:val="28"/>
          <w:szCs w:val="28"/>
        </w:rPr>
        <w:t>Б.Б. Рудоносность сутурных зон Восточного Каза</w:t>
      </w:r>
      <w:r w:rsidRPr="00417F88">
        <w:rPr>
          <w:rFonts w:ascii="Times New Roman" w:hAnsi="Times New Roman"/>
          <w:sz w:val="28"/>
          <w:szCs w:val="28"/>
        </w:rPr>
        <w:t>хстана // Проблемы геологии и разведки месторождени</w:t>
      </w:r>
      <w:r w:rsidRPr="00417F88">
        <w:rPr>
          <w:rFonts w:ascii="Times New Roman" w:hAnsi="Times New Roman"/>
          <w:sz w:val="28"/>
          <w:szCs w:val="28"/>
        </w:rPr>
        <w:t>й по</w:t>
      </w:r>
      <w:r w:rsidRPr="00417F88">
        <w:rPr>
          <w:rFonts w:ascii="Times New Roman" w:hAnsi="Times New Roman"/>
          <w:sz w:val="28"/>
          <w:szCs w:val="28"/>
        </w:rPr>
        <w:t>лезных ископаемых: труды Всероссийской научной конференции с международным участ</w:t>
      </w:r>
      <w:r w:rsidRPr="00417F88">
        <w:rPr>
          <w:rFonts w:ascii="Times New Roman" w:hAnsi="Times New Roman"/>
          <w:sz w:val="28"/>
          <w:szCs w:val="28"/>
        </w:rPr>
        <w:t>ием. – Томск, 2005. – С. 37.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17F88">
        <w:rPr>
          <w:rFonts w:ascii="Times New Roman" w:hAnsi="Times New Roman"/>
          <w:sz w:val="28"/>
          <w:szCs w:val="28"/>
        </w:rPr>
        <w:t xml:space="preserve"> Дьячков Б.А., Мочалкина Л.Н., Кузьмина О.Н., </w:t>
      </w:r>
      <w:r w:rsidRPr="00417F88">
        <w:rPr>
          <w:rFonts w:ascii="Times New Roman" w:hAnsi="Times New Roman"/>
          <w:sz w:val="28"/>
          <w:szCs w:val="28"/>
        </w:rPr>
        <w:t xml:space="preserve">Волошина Е.Н. Методология изучения геологии и </w:t>
      </w:r>
      <w:r w:rsidRPr="00417F88">
        <w:rPr>
          <w:rFonts w:ascii="Times New Roman" w:hAnsi="Times New Roman"/>
          <w:sz w:val="28"/>
          <w:szCs w:val="28"/>
        </w:rPr>
        <w:t>металлогенических сутурных зон Восточного Казахстан</w:t>
      </w:r>
      <w:r w:rsidRPr="00417F88">
        <w:rPr>
          <w:rFonts w:ascii="Times New Roman" w:hAnsi="Times New Roman"/>
          <w:sz w:val="28"/>
          <w:szCs w:val="28"/>
        </w:rPr>
        <w:t>а //</w:t>
      </w:r>
      <w:r w:rsidRPr="00417F88">
        <w:rPr>
          <w:rFonts w:ascii="Times New Roman" w:hAnsi="Times New Roman"/>
          <w:sz w:val="28"/>
          <w:szCs w:val="28"/>
        </w:rPr>
        <w:t xml:space="preserve"> Современные информационные технологии в геологоразведочной и горнодобывающей от</w:t>
      </w:r>
      <w:r w:rsidRPr="00417F88">
        <w:rPr>
          <w:rFonts w:ascii="Times New Roman" w:hAnsi="Times New Roman"/>
          <w:sz w:val="28"/>
          <w:szCs w:val="28"/>
        </w:rPr>
        <w:t>раслях: материалы международной конференции. – Усть-Каменогорск, 6</w:t>
      </w:r>
      <w:r w:rsidR="003D54E0">
        <w:rPr>
          <w:rFonts w:ascii="Times New Roman" w:hAnsi="Times New Roman"/>
          <w:sz w:val="28"/>
          <w:szCs w:val="28"/>
        </w:rPr>
        <w:t>-</w:t>
      </w:r>
      <w:r w:rsidRPr="00417F88">
        <w:rPr>
          <w:rFonts w:ascii="Times New Roman" w:hAnsi="Times New Roman"/>
          <w:sz w:val="28"/>
          <w:szCs w:val="28"/>
        </w:rPr>
        <w:t>7 июня 2</w:t>
      </w:r>
      <w:r w:rsidRPr="00417F88">
        <w:rPr>
          <w:rFonts w:ascii="Times New Roman" w:hAnsi="Times New Roman"/>
          <w:sz w:val="28"/>
          <w:szCs w:val="28"/>
        </w:rPr>
        <w:t>006 г. – С. 29–31.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17F88">
        <w:rPr>
          <w:rFonts w:ascii="Times New Roman" w:hAnsi="Times New Roman"/>
          <w:sz w:val="28"/>
          <w:szCs w:val="28"/>
        </w:rPr>
        <w:t xml:space="preserve"> Дьячков Б.А., Полянский Н.</w:t>
      </w:r>
      <w:r w:rsidRPr="00417F88">
        <w:rPr>
          <w:rFonts w:ascii="Times New Roman" w:hAnsi="Times New Roman"/>
          <w:sz w:val="28"/>
          <w:szCs w:val="28"/>
        </w:rPr>
        <w:t>В., Сапаргалиев Е.М. и др. Глубинное строение, мета</w:t>
      </w:r>
      <w:r w:rsidRPr="00417F88">
        <w:rPr>
          <w:rFonts w:ascii="Times New Roman" w:hAnsi="Times New Roman"/>
          <w:sz w:val="28"/>
          <w:szCs w:val="28"/>
        </w:rPr>
        <w:t>ллог</w:t>
      </w:r>
      <w:r w:rsidRPr="00417F88">
        <w:rPr>
          <w:rFonts w:ascii="Times New Roman" w:hAnsi="Times New Roman"/>
          <w:sz w:val="28"/>
          <w:szCs w:val="28"/>
        </w:rPr>
        <w:t>ения и оценка минеральных ресурсов Восточного Казахстана // Известия НАН РК. Сер</w:t>
      </w:r>
      <w:r w:rsidRPr="00417F88">
        <w:rPr>
          <w:rFonts w:ascii="Times New Roman" w:hAnsi="Times New Roman"/>
          <w:sz w:val="28"/>
          <w:szCs w:val="28"/>
        </w:rPr>
        <w:t>ия геологическая. – 2007. – № 3. – С. 28–40.</w:t>
      </w:r>
    </w:p>
    <w:p w:rsidR="00417F88" w:rsidRPr="00417F88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17F88">
        <w:rPr>
          <w:rFonts w:ascii="Times New Roman" w:hAnsi="Times New Roman"/>
          <w:sz w:val="28"/>
          <w:szCs w:val="28"/>
          <w:lang w:val="en-US"/>
        </w:rPr>
        <w:t xml:space="preserve"> Vladimirov A.G., Kruk N.N., R</w:t>
      </w:r>
      <w:r w:rsidRPr="00417F88">
        <w:rPr>
          <w:rFonts w:ascii="Times New Roman" w:hAnsi="Times New Roman"/>
          <w:sz w:val="28"/>
          <w:szCs w:val="28"/>
          <w:lang w:val="en-US"/>
        </w:rPr>
        <w:t>udnev S.N., Khromykh S.V. Geodynamics and gran</w:t>
      </w:r>
      <w:r w:rsidRPr="00417F88">
        <w:rPr>
          <w:rFonts w:ascii="Times New Roman" w:hAnsi="Times New Roman"/>
          <w:sz w:val="28"/>
          <w:szCs w:val="28"/>
          <w:lang w:val="en-US"/>
        </w:rPr>
        <w:t>itoid magmatism of collision orogens // Russian Geo</w:t>
      </w:r>
      <w:r w:rsidRPr="00417F88">
        <w:rPr>
          <w:rFonts w:ascii="Times New Roman" w:hAnsi="Times New Roman"/>
          <w:sz w:val="28"/>
          <w:szCs w:val="28"/>
          <w:lang w:val="en-US"/>
        </w:rPr>
        <w:t>logy</w:t>
      </w:r>
      <w:r w:rsidRPr="00417F88">
        <w:rPr>
          <w:rFonts w:ascii="Times New Roman" w:hAnsi="Times New Roman"/>
          <w:sz w:val="28"/>
          <w:szCs w:val="28"/>
          <w:lang w:val="en-US"/>
        </w:rPr>
        <w:t xml:space="preserve"> and Geophysics. – 2003. – № 44. – P. 1321–1338.</w:t>
      </w:r>
    </w:p>
    <w:p w:rsidR="00A20AB3" w:rsidRPr="00F61FAF" w:rsidP="00417F88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17F88" w:rsidR="00417F88">
        <w:rPr>
          <w:rFonts w:ascii="Times New Roman" w:hAnsi="Times New Roman"/>
          <w:sz w:val="28"/>
          <w:szCs w:val="28"/>
          <w:lang w:val="en-US"/>
        </w:rPr>
        <w:t>Kotler P.D., Khromykh S.V., Vla</w:t>
      </w:r>
      <w:r w:rsidRPr="00417F88" w:rsidR="00417F88">
        <w:rPr>
          <w:rFonts w:ascii="Times New Roman" w:hAnsi="Times New Roman"/>
          <w:sz w:val="28"/>
          <w:szCs w:val="28"/>
          <w:lang w:val="en-US"/>
        </w:rPr>
        <w:t>dimirov A.G., Travin A.V., Kruk N.N., Murzintsev N.G., Navozov O.V., Karavaeva G.S. New data on the age and geodynamic in</w:t>
      </w:r>
      <w:r w:rsidRPr="00417F88" w:rsidR="00417F88">
        <w:rPr>
          <w:rFonts w:ascii="Times New Roman" w:hAnsi="Times New Roman"/>
          <w:sz w:val="28"/>
          <w:szCs w:val="28"/>
          <w:lang w:val="en-US"/>
        </w:rPr>
        <w:t>terpretation of the Kalba-Narym granitic batholith,</w:t>
      </w:r>
      <w:r w:rsidRPr="00417F88" w:rsidR="00417F88">
        <w:rPr>
          <w:rFonts w:ascii="Times New Roman" w:hAnsi="Times New Roman"/>
          <w:sz w:val="28"/>
          <w:szCs w:val="28"/>
          <w:lang w:val="en-US"/>
        </w:rPr>
        <w:t xml:space="preserve"> Eas</w:t>
      </w:r>
      <w:r w:rsidRPr="00417F88" w:rsidR="00417F88">
        <w:rPr>
          <w:rFonts w:ascii="Times New Roman" w:hAnsi="Times New Roman"/>
          <w:sz w:val="28"/>
          <w:szCs w:val="28"/>
          <w:lang w:val="en-US"/>
        </w:rPr>
        <w:t>tern Kazakhstan // Doklady Earth Sciences. – 2015. – № 462. – P. 565</w:t>
      </w:r>
      <w:r w:rsidRPr="003D54E0" w:rsidR="003D54E0">
        <w:rPr>
          <w:rFonts w:ascii="Times New Roman" w:hAnsi="Times New Roman"/>
          <w:sz w:val="28"/>
          <w:szCs w:val="28"/>
          <w:lang w:val="en-US"/>
        </w:rPr>
        <w:t>-</w:t>
      </w:r>
      <w:r w:rsidRPr="00417F88" w:rsidR="00417F88">
        <w:rPr>
          <w:rFonts w:ascii="Times New Roman" w:hAnsi="Times New Roman"/>
          <w:sz w:val="28"/>
          <w:szCs w:val="28"/>
          <w:lang w:val="en-US"/>
        </w:rPr>
        <w:t>569.</w:t>
      </w:r>
    </w:p>
    <w:p w:rsidR="005D7D50" w:rsidRPr="005D7D50" w:rsidP="005D7D50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61FAF" w:rsidR="00A20AB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D7D50">
        <w:rPr>
          <w:rFonts w:ascii="Times New Roman" w:hAnsi="Times New Roman"/>
          <w:sz w:val="28"/>
          <w:szCs w:val="28"/>
          <w:lang w:val="en-US"/>
        </w:rPr>
        <w:t>Khrom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ykh S.V., Vladimirov A.G., Izokh A.E., Travin A.V., Prokopiev I.R., Azimbaev E., Lobanov S.S. Petrology and geochemistry </w:t>
      </w:r>
      <w:r w:rsidRPr="005D7D50">
        <w:rPr>
          <w:rFonts w:ascii="Times New Roman" w:hAnsi="Times New Roman"/>
          <w:sz w:val="28"/>
          <w:szCs w:val="28"/>
          <w:lang w:val="en-US"/>
        </w:rPr>
        <w:t>of gabbro and picrites from the Altai collisional s</w:t>
      </w:r>
      <w:r w:rsidRPr="005D7D50">
        <w:rPr>
          <w:rFonts w:ascii="Times New Roman" w:hAnsi="Times New Roman"/>
          <w:sz w:val="28"/>
          <w:szCs w:val="28"/>
          <w:lang w:val="en-US"/>
        </w:rPr>
        <w:t>yste</w:t>
      </w:r>
      <w:r w:rsidRPr="005D7D50">
        <w:rPr>
          <w:rFonts w:ascii="Times New Roman" w:hAnsi="Times New Roman"/>
          <w:sz w:val="28"/>
          <w:szCs w:val="28"/>
          <w:lang w:val="en-US"/>
        </w:rPr>
        <w:t>m of Hercynides: evidence for the activity of the Tarim plume // Russian Geology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 and Geophysics. – 2013. – № 54. – P. 1288</w:t>
      </w:r>
      <w:r w:rsidRPr="00802023" w:rsidR="003D54E0">
        <w:rPr>
          <w:rFonts w:ascii="Times New Roman" w:hAnsi="Times New Roman"/>
          <w:sz w:val="28"/>
          <w:szCs w:val="28"/>
          <w:lang w:val="en-US"/>
        </w:rPr>
        <w:t>-</w:t>
      </w:r>
      <w:r w:rsidRPr="005D7D50">
        <w:rPr>
          <w:rFonts w:ascii="Times New Roman" w:hAnsi="Times New Roman"/>
          <w:sz w:val="28"/>
          <w:szCs w:val="28"/>
          <w:lang w:val="en-US"/>
        </w:rPr>
        <w:t>1304.</w:t>
      </w:r>
    </w:p>
    <w:p w:rsidR="005D7D50" w:rsidRPr="005D7D50" w:rsidP="005D7D50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5D7D50">
        <w:rPr>
          <w:rFonts w:ascii="Times New Roman" w:hAnsi="Times New Roman"/>
          <w:sz w:val="28"/>
          <w:szCs w:val="28"/>
          <w:lang w:val="en-US"/>
        </w:rPr>
        <w:t xml:space="preserve"> Khromykh S.V. Basic and associated granitoid magmatism and geodynamic e</w:t>
      </w:r>
      <w:r w:rsidRPr="005D7D50">
        <w:rPr>
          <w:rFonts w:ascii="Times New Roman" w:hAnsi="Times New Roman"/>
          <w:sz w:val="28"/>
          <w:szCs w:val="28"/>
          <w:lang w:val="en-US"/>
        </w:rPr>
        <w:t>volution of the Altai accretion–collision system (E</w:t>
      </w:r>
      <w:r w:rsidRPr="005D7D50">
        <w:rPr>
          <w:rFonts w:ascii="Times New Roman" w:hAnsi="Times New Roman"/>
          <w:sz w:val="28"/>
          <w:szCs w:val="28"/>
          <w:lang w:val="en-US"/>
        </w:rPr>
        <w:t>aste</w:t>
      </w:r>
      <w:r w:rsidRPr="005D7D50">
        <w:rPr>
          <w:rFonts w:ascii="Times New Roman" w:hAnsi="Times New Roman"/>
          <w:sz w:val="28"/>
          <w:szCs w:val="28"/>
          <w:lang w:val="en-US"/>
        </w:rPr>
        <w:t>rn Kazakhstan) // Russian Geology and Geophysics. – 2022. – № 63. – P. 279–299.</w:t>
      </w:r>
    </w:p>
    <w:p w:rsidR="005D7D50" w:rsidRPr="005D7D50" w:rsidP="005D7D50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5D7D50">
        <w:rPr>
          <w:rFonts w:ascii="Times New Roman" w:hAnsi="Times New Roman"/>
          <w:sz w:val="28"/>
          <w:szCs w:val="28"/>
          <w:lang w:val="en-US"/>
        </w:rPr>
        <w:t xml:space="preserve"> Khromykh S.V., Tsygankov A.A., Burmakina G.N., Kotler P.D., Sokolova E.N. Mantle–crust interaction in petrogenesis of ga</w:t>
      </w:r>
      <w:r w:rsidRPr="005D7D50">
        <w:rPr>
          <w:rFonts w:ascii="Times New Roman" w:hAnsi="Times New Roman"/>
          <w:sz w:val="28"/>
          <w:szCs w:val="28"/>
          <w:lang w:val="en-US"/>
        </w:rPr>
        <w:t>bbro–granite association in Preobrazhenka intrusion</w:t>
      </w:r>
      <w:r w:rsidRPr="005D7D50">
        <w:rPr>
          <w:rFonts w:ascii="Times New Roman" w:hAnsi="Times New Roman"/>
          <w:sz w:val="28"/>
          <w:szCs w:val="28"/>
          <w:lang w:val="en-US"/>
        </w:rPr>
        <w:t>, Ea</w:t>
      </w:r>
      <w:r w:rsidRPr="005D7D50">
        <w:rPr>
          <w:rFonts w:ascii="Times New Roman" w:hAnsi="Times New Roman"/>
          <w:sz w:val="28"/>
          <w:szCs w:val="28"/>
          <w:lang w:val="en-US"/>
        </w:rPr>
        <w:t>stern Kazakhstan // Petrology. – 2018. – № 26. – P. 368–388.</w:t>
      </w:r>
    </w:p>
    <w:p w:rsidR="005D7D50" w:rsidRPr="005D7D50" w:rsidP="005D7D50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5D7D50">
        <w:rPr>
          <w:rFonts w:ascii="Times New Roman" w:hAnsi="Times New Roman"/>
          <w:sz w:val="28"/>
          <w:szCs w:val="28"/>
          <w:lang w:val="en-US"/>
        </w:rPr>
        <w:t xml:space="preserve"> Geochemistry, mine</w:t>
      </w:r>
      <w:r w:rsidRPr="005D7D50">
        <w:rPr>
          <w:rFonts w:ascii="Times New Roman" w:hAnsi="Times New Roman"/>
          <w:sz w:val="28"/>
          <w:szCs w:val="28"/>
          <w:lang w:val="en-US"/>
        </w:rPr>
        <w:t>ralogy and genetic types of deposits of rare elements // Geochemistry of Rare Elements. – Nauka Publishing House, 1964. –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 Vol. 1.</w:t>
      </w:r>
    </w:p>
    <w:p w:rsidR="005D7D50" w:rsidRPr="005D7D50" w:rsidP="005D7D50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5D7D50">
        <w:rPr>
          <w:rFonts w:ascii="Times New Roman" w:hAnsi="Times New Roman"/>
          <w:sz w:val="28"/>
          <w:szCs w:val="28"/>
          <w:lang w:val="en-US"/>
        </w:rPr>
        <w:t xml:space="preserve"> Putzolu F., Seltmann R., Dolgopolova A., </w:t>
      </w:r>
      <w:r w:rsidRPr="005D7D50">
        <w:rPr>
          <w:rFonts w:ascii="Times New Roman" w:hAnsi="Times New Roman"/>
          <w:sz w:val="28"/>
          <w:szCs w:val="28"/>
          <w:lang w:val="en-US"/>
        </w:rPr>
        <w:t>Arms</w:t>
      </w:r>
      <w:r w:rsidRPr="005D7D50">
        <w:rPr>
          <w:rFonts w:ascii="Times New Roman" w:hAnsi="Times New Roman"/>
          <w:sz w:val="28"/>
          <w:szCs w:val="28"/>
          <w:lang w:val="en-US"/>
        </w:rPr>
        <w:t>trong R.N., Shail R., Spratt J., Buret Y., Broderick W. Influence of magmatic an</w:t>
      </w:r>
      <w:r w:rsidRPr="005D7D50">
        <w:rPr>
          <w:rFonts w:ascii="Times New Roman" w:hAnsi="Times New Roman"/>
          <w:sz w:val="28"/>
          <w:szCs w:val="28"/>
          <w:lang w:val="en-US"/>
        </w:rPr>
        <w:t>d magmatic–hydrothermal processes on the lithium endowment of micas in the Cornubian Batholith (SW England). – Brownscomb</w:t>
      </w:r>
      <w:r w:rsidRPr="005D7D50">
        <w:rPr>
          <w:rFonts w:ascii="Times New Roman" w:hAnsi="Times New Roman"/>
          <w:sz w:val="28"/>
          <w:szCs w:val="28"/>
          <w:lang w:val="en-US"/>
        </w:rPr>
        <w:t>e, 2024.</w:t>
      </w:r>
    </w:p>
    <w:p w:rsidR="005D7D50" w:rsidRPr="005D7D50" w:rsidP="005D7D50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Серых В.И., Иванов О.В. Некоторые петрогр</w:t>
      </w:r>
      <w:r w:rsidRPr="005D7D50">
        <w:rPr>
          <w:rFonts w:ascii="Times New Roman" w:hAnsi="Times New Roman"/>
          <w:sz w:val="28"/>
          <w:szCs w:val="28"/>
        </w:rPr>
        <w:t>афич</w:t>
      </w:r>
      <w:r w:rsidRPr="005D7D50">
        <w:rPr>
          <w:rFonts w:ascii="Times New Roman" w:hAnsi="Times New Roman"/>
          <w:sz w:val="28"/>
          <w:szCs w:val="28"/>
        </w:rPr>
        <w:t>еские и минералого-геохимические признаки для поисков вольфрамовых месторождений</w:t>
      </w:r>
      <w:r w:rsidRPr="005D7D50">
        <w:rPr>
          <w:rFonts w:ascii="Times New Roman" w:hAnsi="Times New Roman"/>
          <w:sz w:val="28"/>
          <w:szCs w:val="28"/>
        </w:rPr>
        <w:t xml:space="preserve"> в Центральном Казахстане // Тезисы докладов 2-го Всесоюзного совещания по минералогии, геохимии и генезису вольфрамовых </w:t>
      </w:r>
      <w:r w:rsidRPr="005D7D50">
        <w:rPr>
          <w:rFonts w:ascii="Times New Roman" w:hAnsi="Times New Roman"/>
          <w:sz w:val="28"/>
          <w:szCs w:val="28"/>
        </w:rPr>
        <w:t>месторождений. – Л.: ЛГУ, 1968. – С. 15–17.</w:t>
      </w:r>
    </w:p>
    <w:p w:rsidR="005D7D50" w:rsidRPr="005D7D50" w:rsidP="005D7D50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Иванов</w:t>
      </w:r>
      <w:r w:rsidRPr="005D7D50">
        <w:rPr>
          <w:rFonts w:ascii="Times New Roman" w:hAnsi="Times New Roman"/>
          <w:sz w:val="28"/>
          <w:szCs w:val="28"/>
        </w:rPr>
        <w:t xml:space="preserve"> Л.Б</w:t>
      </w:r>
      <w:r w:rsidRPr="005D7D50">
        <w:rPr>
          <w:rFonts w:ascii="Times New Roman" w:hAnsi="Times New Roman"/>
          <w:sz w:val="28"/>
          <w:szCs w:val="28"/>
        </w:rPr>
        <w:t xml:space="preserve">. О классификации гидротермалитовых редкометалльных месторождений Казахстана // </w:t>
      </w:r>
      <w:r w:rsidRPr="005D7D50">
        <w:rPr>
          <w:rFonts w:ascii="Times New Roman" w:hAnsi="Times New Roman"/>
          <w:sz w:val="28"/>
          <w:szCs w:val="28"/>
        </w:rPr>
        <w:t>В кн.: Цветные и благородные металлы Казахстана. – Алма-Ата: Наука, 1975. – 170 с.</w:t>
      </w:r>
    </w:p>
    <w:p w:rsidR="005D7D50" w:rsidRPr="005D7D50" w:rsidP="005D7D50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Бекжанов Г.Р., Иванов Л.Б. Редкие мет</w:t>
      </w:r>
      <w:r w:rsidRPr="005D7D50">
        <w:rPr>
          <w:rFonts w:ascii="Times New Roman" w:hAnsi="Times New Roman"/>
          <w:sz w:val="28"/>
          <w:szCs w:val="28"/>
        </w:rPr>
        <w:t>аллы Казахстана. Вольфрам // Геология и охрана недр</w:t>
      </w:r>
      <w:r w:rsidRPr="005D7D50">
        <w:rPr>
          <w:rFonts w:ascii="Times New Roman" w:hAnsi="Times New Roman"/>
          <w:sz w:val="28"/>
          <w:szCs w:val="28"/>
        </w:rPr>
        <w:t xml:space="preserve">. – </w:t>
      </w:r>
      <w:r w:rsidRPr="005D7D50">
        <w:rPr>
          <w:rFonts w:ascii="Times New Roman" w:hAnsi="Times New Roman"/>
          <w:sz w:val="28"/>
          <w:szCs w:val="28"/>
        </w:rPr>
        <w:t>2006. – № 3. – С. 37–43.</w:t>
      </w:r>
    </w:p>
    <w:p w:rsidR="005D7D50" w:rsidRPr="005D7D50" w:rsidP="005D7D50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Губайдулин Ф.Г., Лаумулин Т.М., Кузовенко А.И. Вольфра</w:t>
      </w:r>
      <w:r w:rsidRPr="005D7D50">
        <w:rPr>
          <w:rFonts w:ascii="Times New Roman" w:hAnsi="Times New Roman"/>
          <w:sz w:val="28"/>
          <w:szCs w:val="28"/>
        </w:rPr>
        <w:t>мовые месторождения Казахстана: состояние и перспективы // Известия НАН РК. Серия геологическая. – 2008. – № 4. – С. 17–5</w:t>
      </w:r>
      <w:r w:rsidRPr="005D7D50">
        <w:rPr>
          <w:rFonts w:ascii="Times New Roman" w:hAnsi="Times New Roman"/>
          <w:sz w:val="28"/>
          <w:szCs w:val="28"/>
        </w:rPr>
        <w:t>3.</w:t>
      </w:r>
    </w:p>
    <w:p w:rsidR="00A20AB3" w:rsidRPr="00F61FAF" w:rsidP="005D7D50">
      <w:pPr>
        <w:numPr>
          <w:ilvl w:val="0"/>
          <w:numId w:val="8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 w:rsidR="005D7D50">
        <w:rPr>
          <w:rFonts w:ascii="Times New Roman" w:hAnsi="Times New Roman"/>
          <w:sz w:val="28"/>
          <w:szCs w:val="28"/>
        </w:rPr>
        <w:t xml:space="preserve"> Щерба Г.Н. Формирование редкометалльных месторо</w:t>
      </w:r>
      <w:r w:rsidRPr="005D7D50" w:rsidR="005D7D50">
        <w:rPr>
          <w:rFonts w:ascii="Times New Roman" w:hAnsi="Times New Roman"/>
          <w:sz w:val="28"/>
          <w:szCs w:val="28"/>
        </w:rPr>
        <w:t>жден</w:t>
      </w:r>
      <w:r w:rsidRPr="005D7D50" w:rsidR="005D7D50">
        <w:rPr>
          <w:rFonts w:ascii="Times New Roman" w:hAnsi="Times New Roman"/>
          <w:sz w:val="28"/>
          <w:szCs w:val="28"/>
        </w:rPr>
        <w:t>ий Центрального Казахстана. – Алма-Ата: Наука, 1960. – 381 с.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5D7D50">
        <w:rPr>
          <w:rFonts w:ascii="Times New Roman" w:hAnsi="Times New Roman"/>
          <w:sz w:val="28"/>
          <w:szCs w:val="28"/>
          <w:lang w:val="en-US"/>
        </w:rPr>
        <w:t>Zaraisky G.P., Dub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inina E.O. On duration of the magmatic and hydrothermal processes at Akchatau greisen W–Mo deposit in Central Kazakhstan </w:t>
      </w:r>
      <w:r w:rsidRPr="005D7D50">
        <w:rPr>
          <w:rFonts w:ascii="Times New Roman" w:hAnsi="Times New Roman"/>
          <w:sz w:val="28"/>
          <w:szCs w:val="28"/>
          <w:lang w:val="en-US"/>
        </w:rPr>
        <w:t>// Mineral Deposits at the Beginning of the 21st Ce</w:t>
      </w:r>
      <w:r w:rsidRPr="005D7D50">
        <w:rPr>
          <w:rFonts w:ascii="Times New Roman" w:hAnsi="Times New Roman"/>
          <w:sz w:val="28"/>
          <w:szCs w:val="28"/>
          <w:lang w:val="en-US"/>
        </w:rPr>
        <w:t>ntur</w:t>
      </w:r>
      <w:r w:rsidRPr="005D7D50">
        <w:rPr>
          <w:rFonts w:ascii="Times New Roman" w:hAnsi="Times New Roman"/>
          <w:sz w:val="28"/>
          <w:szCs w:val="28"/>
          <w:lang w:val="en-US"/>
        </w:rPr>
        <w:t>y: Proceedings of the Sixth SGA-SEG Meeting. – Begin, 2001. – P. 505–508.</w:t>
      </w:r>
    </w:p>
    <w:p w:rsidR="005D7D50" w:rsidRPr="00FE605A" w:rsidP="00FE605A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2273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E605A" w:rsidR="00FE605A">
        <w:rPr>
          <w:rFonts w:ascii="Times New Roman" w:hAnsi="Times New Roman"/>
          <w:sz w:val="28"/>
          <w:szCs w:val="28"/>
        </w:rPr>
        <w:t>Лаумулин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E605A" w:rsidR="00922737">
        <w:rPr>
          <w:rFonts w:ascii="Times New Roman" w:hAnsi="Times New Roman"/>
          <w:sz w:val="28"/>
          <w:szCs w:val="28"/>
        </w:rPr>
        <w:t>Т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FE605A" w:rsidR="00922737">
        <w:rPr>
          <w:rFonts w:ascii="Times New Roman" w:hAnsi="Times New Roman"/>
          <w:sz w:val="28"/>
          <w:szCs w:val="28"/>
        </w:rPr>
        <w:t>М</w:t>
      </w:r>
      <w:r w:rsidRPr="00922737" w:rsidR="00FE605A">
        <w:rPr>
          <w:rFonts w:ascii="Times New Roman" w:hAnsi="Times New Roman"/>
          <w:sz w:val="28"/>
          <w:szCs w:val="28"/>
          <w:lang w:val="en-US"/>
        </w:rPr>
        <w:t>,</w:t>
      </w:r>
      <w:r w:rsidRPr="00922737" w:rsidR="00FE605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E605A" w:rsidR="00FE605A">
        <w:rPr>
          <w:rFonts w:ascii="Times New Roman" w:hAnsi="Times New Roman"/>
          <w:sz w:val="28"/>
          <w:szCs w:val="28"/>
        </w:rPr>
        <w:t>Губайдулин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E605A" w:rsidR="00922737">
        <w:rPr>
          <w:rFonts w:ascii="Times New Roman" w:hAnsi="Times New Roman"/>
          <w:sz w:val="28"/>
          <w:szCs w:val="28"/>
        </w:rPr>
        <w:t>Ф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FE605A" w:rsidR="00922737">
        <w:rPr>
          <w:rFonts w:ascii="Times New Roman" w:hAnsi="Times New Roman"/>
          <w:sz w:val="28"/>
          <w:szCs w:val="28"/>
        </w:rPr>
        <w:t>Г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922737" w:rsidR="00FE605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E605A" w:rsidR="00FE605A">
        <w:rPr>
          <w:rFonts w:ascii="Times New Roman" w:hAnsi="Times New Roman"/>
          <w:sz w:val="28"/>
          <w:szCs w:val="28"/>
        </w:rPr>
        <w:t>Шептура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E605A" w:rsidR="00922737">
        <w:rPr>
          <w:rFonts w:ascii="Times New Roman" w:hAnsi="Times New Roman"/>
          <w:sz w:val="28"/>
          <w:szCs w:val="28"/>
        </w:rPr>
        <w:t>В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FE605A" w:rsidR="00922737">
        <w:rPr>
          <w:rFonts w:ascii="Times New Roman" w:hAnsi="Times New Roman"/>
          <w:sz w:val="28"/>
          <w:szCs w:val="28"/>
        </w:rPr>
        <w:t>И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922737" w:rsidR="00FE605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E605A" w:rsidR="00FE605A">
        <w:rPr>
          <w:rFonts w:ascii="Times New Roman" w:hAnsi="Times New Roman"/>
          <w:sz w:val="28"/>
          <w:szCs w:val="28"/>
        </w:rPr>
        <w:t>Акылбеков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E605A" w:rsidR="00922737">
        <w:rPr>
          <w:rFonts w:ascii="Times New Roman" w:hAnsi="Times New Roman"/>
          <w:sz w:val="28"/>
          <w:szCs w:val="28"/>
        </w:rPr>
        <w:t>С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FE605A" w:rsidR="00922737">
        <w:rPr>
          <w:rFonts w:ascii="Times New Roman" w:hAnsi="Times New Roman"/>
          <w:sz w:val="28"/>
          <w:szCs w:val="28"/>
        </w:rPr>
        <w:t>А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922737" w:rsidR="00FE605A">
        <w:rPr>
          <w:rFonts w:ascii="Times New Roman" w:hAnsi="Times New Roman"/>
          <w:sz w:val="28"/>
          <w:szCs w:val="28"/>
          <w:lang w:val="en-US"/>
        </w:rPr>
        <w:t>,</w:t>
      </w:r>
      <w:r w:rsidRPr="00922737" w:rsidR="00FE605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E605A" w:rsidR="00FE605A">
        <w:rPr>
          <w:rFonts w:ascii="Times New Roman" w:hAnsi="Times New Roman"/>
          <w:sz w:val="28"/>
          <w:szCs w:val="28"/>
        </w:rPr>
        <w:t>Дарбадаев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E605A" w:rsidR="00922737">
        <w:rPr>
          <w:rFonts w:ascii="Times New Roman" w:hAnsi="Times New Roman"/>
          <w:sz w:val="28"/>
          <w:szCs w:val="28"/>
        </w:rPr>
        <w:t>А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FE605A" w:rsidR="00922737">
        <w:rPr>
          <w:rFonts w:ascii="Times New Roman" w:hAnsi="Times New Roman"/>
          <w:sz w:val="28"/>
          <w:szCs w:val="28"/>
        </w:rPr>
        <w:t>Б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922737" w:rsidR="00FE605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E605A" w:rsidR="00FE605A">
        <w:rPr>
          <w:rFonts w:ascii="Times New Roman" w:hAnsi="Times New Roman"/>
          <w:sz w:val="28"/>
          <w:szCs w:val="28"/>
        </w:rPr>
        <w:t>Баймулдин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E605A" w:rsidR="00922737">
        <w:rPr>
          <w:rFonts w:ascii="Times New Roman" w:hAnsi="Times New Roman"/>
          <w:sz w:val="28"/>
          <w:szCs w:val="28"/>
        </w:rPr>
        <w:t>Б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FE605A" w:rsidR="00922737">
        <w:rPr>
          <w:rFonts w:ascii="Times New Roman" w:hAnsi="Times New Roman"/>
          <w:sz w:val="28"/>
          <w:szCs w:val="28"/>
        </w:rPr>
        <w:t>А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922737" w:rsidR="00FE605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E605A" w:rsidR="00FE605A">
        <w:rPr>
          <w:rFonts w:ascii="Times New Roman" w:hAnsi="Times New Roman"/>
          <w:sz w:val="28"/>
          <w:szCs w:val="28"/>
        </w:rPr>
        <w:t>Гуляева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E605A" w:rsidR="00922737">
        <w:rPr>
          <w:rFonts w:ascii="Times New Roman" w:hAnsi="Times New Roman"/>
          <w:sz w:val="28"/>
          <w:szCs w:val="28"/>
        </w:rPr>
        <w:t>Н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FE605A" w:rsidR="00922737">
        <w:rPr>
          <w:rFonts w:ascii="Times New Roman" w:hAnsi="Times New Roman"/>
          <w:sz w:val="28"/>
          <w:szCs w:val="28"/>
        </w:rPr>
        <w:t>Я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922737" w:rsidR="00FE605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E605A" w:rsidR="00FE605A">
        <w:rPr>
          <w:rFonts w:ascii="Times New Roman" w:hAnsi="Times New Roman"/>
          <w:sz w:val="28"/>
          <w:szCs w:val="28"/>
        </w:rPr>
        <w:t>Дьячков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E605A" w:rsidR="00922737">
        <w:rPr>
          <w:rFonts w:ascii="Times New Roman" w:hAnsi="Times New Roman"/>
          <w:sz w:val="28"/>
          <w:szCs w:val="28"/>
        </w:rPr>
        <w:t>Б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FE605A" w:rsidR="00922737">
        <w:rPr>
          <w:rFonts w:ascii="Times New Roman" w:hAnsi="Times New Roman"/>
          <w:sz w:val="28"/>
          <w:szCs w:val="28"/>
        </w:rPr>
        <w:t>А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922737" w:rsidR="00FE605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E605A" w:rsidR="00FE605A">
        <w:rPr>
          <w:rFonts w:ascii="Times New Roman" w:hAnsi="Times New Roman"/>
          <w:sz w:val="28"/>
          <w:szCs w:val="28"/>
        </w:rPr>
        <w:t>Раденко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E605A" w:rsidR="00922737">
        <w:rPr>
          <w:rFonts w:ascii="Times New Roman" w:hAnsi="Times New Roman"/>
          <w:sz w:val="28"/>
          <w:szCs w:val="28"/>
        </w:rPr>
        <w:t>Н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>.</w:t>
      </w:r>
      <w:r w:rsidRPr="00FE605A" w:rsidR="00922737">
        <w:rPr>
          <w:rFonts w:ascii="Times New Roman" w:hAnsi="Times New Roman"/>
          <w:sz w:val="28"/>
          <w:szCs w:val="28"/>
        </w:rPr>
        <w:t>Л</w:t>
      </w:r>
      <w:r w:rsidRPr="00922737" w:rsidR="00922737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922737" w:rsidR="00FE605A">
        <w:rPr>
          <w:rFonts w:ascii="Times New Roman" w:hAnsi="Times New Roman"/>
          <w:sz w:val="28"/>
          <w:szCs w:val="28"/>
          <w:lang w:val="en-US"/>
        </w:rPr>
        <w:cr/>
      </w:r>
      <w:r w:rsidRPr="00FE605A">
        <w:rPr>
          <w:rFonts w:ascii="Times New Roman" w:hAnsi="Times New Roman"/>
          <w:sz w:val="28"/>
          <w:szCs w:val="28"/>
        </w:rPr>
        <w:t xml:space="preserve">. </w:t>
      </w:r>
      <w:r w:rsidR="00922737">
        <w:rPr>
          <w:rFonts w:ascii="Times New Roman" w:hAnsi="Times New Roman"/>
          <w:sz w:val="28"/>
          <w:szCs w:val="28"/>
        </w:rPr>
        <w:t>«</w:t>
      </w:r>
      <w:r w:rsidR="00922737">
        <w:rPr>
          <w:rFonts w:ascii="Times New Roman" w:hAnsi="Times New Roman"/>
          <w:sz w:val="28"/>
          <w:szCs w:val="28"/>
        </w:rPr>
        <w:t>М</w:t>
      </w:r>
      <w:r w:rsidRPr="00FE605A" w:rsidR="00FE605A">
        <w:rPr>
          <w:rFonts w:ascii="Times New Roman" w:hAnsi="Times New Roman"/>
          <w:sz w:val="28"/>
          <w:szCs w:val="28"/>
        </w:rPr>
        <w:t>есторождения редких</w:t>
      </w:r>
      <w:r w:rsidRPr="00FE605A" w:rsidR="00FE605A">
        <w:rPr>
          <w:rFonts w:ascii="Times New Roman" w:hAnsi="Times New Roman"/>
          <w:sz w:val="28"/>
          <w:szCs w:val="28"/>
        </w:rPr>
        <w:t xml:space="preserve"> м</w:t>
      </w:r>
      <w:r w:rsidRPr="00FE605A" w:rsidR="00FE605A">
        <w:rPr>
          <w:rFonts w:ascii="Times New Roman" w:hAnsi="Times New Roman"/>
          <w:sz w:val="28"/>
          <w:szCs w:val="28"/>
        </w:rPr>
        <w:t>еталлов и редких земель</w:t>
      </w:r>
      <w:r w:rsidRPr="00FE605A" w:rsidR="00FE605A">
        <w:rPr>
          <w:rFonts w:ascii="Times New Roman" w:hAnsi="Times New Roman"/>
          <w:sz w:val="28"/>
          <w:szCs w:val="28"/>
        </w:rPr>
        <w:t xml:space="preserve"> </w:t>
      </w:r>
      <w:r w:rsidRPr="00FE605A" w:rsidR="00FE605A">
        <w:rPr>
          <w:rFonts w:ascii="Times New Roman" w:hAnsi="Times New Roman"/>
          <w:sz w:val="32"/>
          <w:szCs w:val="32"/>
        </w:rPr>
        <w:t>К</w:t>
      </w:r>
      <w:r w:rsidRPr="00FE605A" w:rsidR="00FE605A">
        <w:rPr>
          <w:rFonts w:ascii="Times New Roman" w:hAnsi="Times New Roman"/>
          <w:sz w:val="32"/>
          <w:szCs w:val="32"/>
        </w:rPr>
        <w:t>азахстана</w:t>
      </w:r>
      <w:r w:rsidR="00922737">
        <w:rPr>
          <w:rFonts w:ascii="Times New Roman" w:hAnsi="Times New Roman"/>
          <w:sz w:val="28"/>
          <w:szCs w:val="28"/>
        </w:rPr>
        <w:t>»</w:t>
      </w:r>
      <w:r w:rsidRPr="00922737" w:rsidR="00922737">
        <w:t xml:space="preserve"> </w:t>
      </w:r>
      <w:r w:rsidRPr="00922737" w:rsidR="00922737">
        <w:rPr>
          <w:rFonts w:ascii="Times New Roman" w:hAnsi="Times New Roman"/>
          <w:sz w:val="28"/>
          <w:szCs w:val="28"/>
        </w:rPr>
        <w:t>Справочник</w:t>
      </w:r>
      <w:r w:rsidR="00922737">
        <w:rPr>
          <w:rFonts w:ascii="Times New Roman" w:hAnsi="Times New Roman"/>
          <w:sz w:val="28"/>
          <w:szCs w:val="28"/>
        </w:rPr>
        <w:t xml:space="preserve"> (</w:t>
      </w:r>
      <w:r w:rsidR="00922737">
        <w:rPr>
          <w:rFonts w:ascii="Times New Roman" w:hAnsi="Times New Roman"/>
          <w:sz w:val="28"/>
          <w:szCs w:val="28"/>
        </w:rPr>
        <w:t>второе издания</w:t>
      </w:r>
      <w:r w:rsidR="00922737">
        <w:rPr>
          <w:rFonts w:ascii="Times New Roman" w:hAnsi="Times New Roman"/>
          <w:sz w:val="28"/>
          <w:szCs w:val="28"/>
        </w:rPr>
        <w:t>)</w:t>
      </w:r>
      <w:r w:rsidR="00922737">
        <w:rPr>
          <w:rFonts w:ascii="Times New Roman" w:hAnsi="Times New Roman"/>
          <w:sz w:val="28"/>
          <w:szCs w:val="28"/>
        </w:rPr>
        <w:t>.</w:t>
      </w:r>
      <w:r w:rsidR="00922737">
        <w:rPr>
          <w:rFonts w:ascii="Times New Roman" w:hAnsi="Times New Roman"/>
          <w:sz w:val="28"/>
          <w:szCs w:val="28"/>
        </w:rPr>
        <w:t xml:space="preserve"> </w:t>
      </w:r>
      <w:r w:rsidR="00922737">
        <w:rPr>
          <w:rFonts w:ascii="Times New Roman" w:hAnsi="Times New Roman"/>
          <w:sz w:val="28"/>
          <w:szCs w:val="28"/>
        </w:rPr>
        <w:t>Алматы</w:t>
      </w:r>
      <w:r w:rsidRPr="00FE605A">
        <w:rPr>
          <w:rFonts w:ascii="Times New Roman" w:hAnsi="Times New Roman"/>
          <w:sz w:val="28"/>
          <w:szCs w:val="28"/>
        </w:rPr>
        <w:t xml:space="preserve">, </w:t>
      </w:r>
      <w:r w:rsidRPr="00FE605A" w:rsidR="00FE605A">
        <w:rPr>
          <w:rFonts w:ascii="Times New Roman" w:hAnsi="Times New Roman"/>
          <w:sz w:val="28"/>
          <w:szCs w:val="28"/>
        </w:rPr>
        <w:t>2015</w:t>
      </w:r>
      <w:r w:rsidRPr="00FE605A">
        <w:rPr>
          <w:rFonts w:ascii="Times New Roman" w:hAnsi="Times New Roman"/>
          <w:sz w:val="28"/>
          <w:szCs w:val="28"/>
        </w:rPr>
        <w:t xml:space="preserve">. 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Матвеева С.С. Эволюция процесса руд</w:t>
      </w:r>
      <w:r w:rsidRPr="005D7D50">
        <w:rPr>
          <w:rFonts w:ascii="Times New Roman" w:hAnsi="Times New Roman"/>
          <w:sz w:val="28"/>
          <w:szCs w:val="28"/>
        </w:rPr>
        <w:t>ообр</w:t>
      </w:r>
      <w:r w:rsidRPr="005D7D50">
        <w:rPr>
          <w:rFonts w:ascii="Times New Roman" w:hAnsi="Times New Roman"/>
          <w:sz w:val="28"/>
          <w:szCs w:val="28"/>
        </w:rPr>
        <w:t>азования на грейзеновом месторождении Акчатау по данным геохимических индикаторо</w:t>
      </w:r>
      <w:r w:rsidRPr="005D7D50">
        <w:rPr>
          <w:rFonts w:ascii="Times New Roman" w:hAnsi="Times New Roman"/>
          <w:sz w:val="28"/>
          <w:szCs w:val="28"/>
        </w:rPr>
        <w:t>в // Петрология. – 1997. – № 3. – С. 326–336.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E605A">
        <w:rPr>
          <w:rFonts w:ascii="Times New Roman" w:hAnsi="Times New Roman"/>
          <w:sz w:val="28"/>
          <w:szCs w:val="28"/>
        </w:rPr>
        <w:t xml:space="preserve"> 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Kopobayeva A.N. Rare metal deposits (W, Mo, Be) of Central Kazakhstan and 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their connection with intrusive rocks // Magmatism </w:t>
      </w:r>
      <w:r w:rsidRPr="005D7D50">
        <w:rPr>
          <w:rFonts w:ascii="Times New Roman" w:hAnsi="Times New Roman"/>
          <w:sz w:val="28"/>
          <w:szCs w:val="28"/>
          <w:lang w:val="en-US"/>
        </w:rPr>
        <w:t>of t</w:t>
      </w:r>
      <w:r w:rsidRPr="005D7D50">
        <w:rPr>
          <w:rFonts w:ascii="Times New Roman" w:hAnsi="Times New Roman"/>
          <w:sz w:val="28"/>
          <w:szCs w:val="28"/>
          <w:lang w:val="en-US"/>
        </w:rPr>
        <w:t>he Earth and related strategic metal deposits: Proceedings of XXXV International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 Conference. – Moscow: GEOKHI RAS, 2018. – P. 15–17.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Копобаева А.Н. Верхнее Кайракты – самый крупный вольфрамовый штокве</w:t>
      </w:r>
      <w:r w:rsidRPr="005D7D50">
        <w:rPr>
          <w:rFonts w:ascii="Times New Roman" w:hAnsi="Times New Roman"/>
          <w:sz w:val="28"/>
          <w:szCs w:val="28"/>
        </w:rPr>
        <w:t>рк в Центральном Казахстане // Сагиновские чтения-1</w:t>
      </w:r>
      <w:r w:rsidRPr="005D7D50">
        <w:rPr>
          <w:rFonts w:ascii="Times New Roman" w:hAnsi="Times New Roman"/>
          <w:sz w:val="28"/>
          <w:szCs w:val="28"/>
        </w:rPr>
        <w:t>0: м</w:t>
      </w:r>
      <w:r w:rsidRPr="005D7D50">
        <w:rPr>
          <w:rFonts w:ascii="Times New Roman" w:hAnsi="Times New Roman"/>
          <w:sz w:val="28"/>
          <w:szCs w:val="28"/>
        </w:rPr>
        <w:t xml:space="preserve">атериалы международной научно-практической конференции. – Караганда, 2018. – С. </w:t>
      </w:r>
      <w:r w:rsidRPr="005D7D50">
        <w:rPr>
          <w:rFonts w:ascii="Times New Roman" w:hAnsi="Times New Roman"/>
          <w:sz w:val="28"/>
          <w:szCs w:val="28"/>
        </w:rPr>
        <w:t>192–194.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5D7D50">
        <w:rPr>
          <w:rFonts w:ascii="Times New Roman" w:hAnsi="Times New Roman"/>
          <w:sz w:val="28"/>
          <w:szCs w:val="28"/>
          <w:lang w:val="en-US"/>
        </w:rPr>
        <w:t xml:space="preserve"> Serykh V.I., Kopobayeva A.N. Patterns of distribution of rare metal deposits in Central Kazakhstan // News of t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he National Academy of Sciences of the Republic of </w:t>
      </w:r>
      <w:r w:rsidRPr="005D7D50">
        <w:rPr>
          <w:rFonts w:ascii="Times New Roman" w:hAnsi="Times New Roman"/>
          <w:sz w:val="28"/>
          <w:szCs w:val="28"/>
          <w:lang w:val="en-US"/>
        </w:rPr>
        <w:t>Kaza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khstan. Series of Geology and Technical Sciences. – 2019. – Vol. 1, № 433. – P. </w:t>
      </w:r>
      <w:r w:rsidRPr="005D7D50">
        <w:rPr>
          <w:rFonts w:ascii="Times New Roman" w:hAnsi="Times New Roman"/>
          <w:sz w:val="28"/>
          <w:szCs w:val="28"/>
          <w:lang w:val="en-US"/>
        </w:rPr>
        <w:t>143–150.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Ахвердян Г.Г., Геворкян Р.Г. Закономерности распределения редких элементов в Чибухлинском месторождении меди (А</w:t>
      </w:r>
      <w:r w:rsidRPr="005D7D50">
        <w:rPr>
          <w:rFonts w:ascii="Times New Roman" w:hAnsi="Times New Roman"/>
          <w:sz w:val="28"/>
          <w:szCs w:val="28"/>
        </w:rPr>
        <w:t>рмения) // Геология в развивающемся мире: материалы</w:t>
      </w:r>
      <w:r w:rsidRPr="005D7D50">
        <w:rPr>
          <w:rFonts w:ascii="Times New Roman" w:hAnsi="Times New Roman"/>
          <w:sz w:val="28"/>
          <w:szCs w:val="28"/>
        </w:rPr>
        <w:t xml:space="preserve"> </w:t>
      </w:r>
      <w:r w:rsidRPr="005D7D50">
        <w:rPr>
          <w:rFonts w:ascii="Times New Roman" w:hAnsi="Times New Roman"/>
          <w:sz w:val="28"/>
          <w:szCs w:val="28"/>
          <w:lang w:val="en-US"/>
        </w:rPr>
        <w:t>V</w:t>
      </w:r>
      <w:r w:rsidRPr="005D7D50">
        <w:rPr>
          <w:rFonts w:ascii="Times New Roman" w:hAnsi="Times New Roman"/>
          <w:sz w:val="28"/>
          <w:szCs w:val="28"/>
        </w:rPr>
        <w:t xml:space="preserve"> м</w:t>
      </w:r>
      <w:r w:rsidRPr="005D7D50">
        <w:rPr>
          <w:rFonts w:ascii="Times New Roman" w:hAnsi="Times New Roman"/>
          <w:sz w:val="28"/>
          <w:szCs w:val="28"/>
        </w:rPr>
        <w:t>еждународной научно-практической конференции студентов, аспирантов и молодых уче</w:t>
      </w:r>
      <w:r w:rsidRPr="005D7D50">
        <w:rPr>
          <w:rFonts w:ascii="Times New Roman" w:hAnsi="Times New Roman"/>
          <w:sz w:val="28"/>
          <w:szCs w:val="28"/>
        </w:rPr>
        <w:t>ных. – Пермь: ПГНИУ, 2012. – С. 68–70.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Толстой М.И., Костенко Н.В., Гасанов Ю.Л. Основные закономерности распределения х</w:t>
      </w:r>
      <w:r w:rsidRPr="005D7D50">
        <w:rPr>
          <w:rFonts w:ascii="Times New Roman" w:hAnsi="Times New Roman"/>
          <w:sz w:val="28"/>
          <w:szCs w:val="28"/>
        </w:rPr>
        <w:t>имических элементов в гранитоидах формации рапакиви</w:t>
      </w:r>
      <w:r w:rsidRPr="005D7D50">
        <w:rPr>
          <w:rFonts w:ascii="Times New Roman" w:hAnsi="Times New Roman"/>
          <w:sz w:val="28"/>
          <w:szCs w:val="28"/>
        </w:rPr>
        <w:t xml:space="preserve"> Укр</w:t>
      </w:r>
      <w:r w:rsidRPr="005D7D50">
        <w:rPr>
          <w:rFonts w:ascii="Times New Roman" w:hAnsi="Times New Roman"/>
          <w:sz w:val="28"/>
          <w:szCs w:val="28"/>
        </w:rPr>
        <w:t>аинского и Балтийского щитов и особенности условий их образования // Геологічний</w:t>
      </w:r>
      <w:r w:rsidRPr="005D7D50">
        <w:rPr>
          <w:rFonts w:ascii="Times New Roman" w:hAnsi="Times New Roman"/>
          <w:sz w:val="28"/>
          <w:szCs w:val="28"/>
        </w:rPr>
        <w:t xml:space="preserve"> журнал. – 2011. – № 1. – С. 59–65.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Беус А.А. Геохимия литосферы. – Москва: Недра, 1981. – 335 с.</w:t>
      </w:r>
    </w:p>
    <w:p w:rsidR="00A20AB3" w:rsidRPr="00F61FAF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 w:rsidR="005D7D50">
        <w:rPr>
          <w:rFonts w:ascii="Times New Roman" w:hAnsi="Times New Roman"/>
          <w:sz w:val="28"/>
          <w:szCs w:val="28"/>
        </w:rPr>
        <w:t xml:space="preserve"> Козлов В.Д. Геохимия </w:t>
      </w:r>
      <w:r w:rsidRPr="005D7D50" w:rsidR="005D7D50">
        <w:rPr>
          <w:rFonts w:ascii="Times New Roman" w:hAnsi="Times New Roman"/>
          <w:sz w:val="28"/>
          <w:szCs w:val="28"/>
        </w:rPr>
        <w:t>и рудоносность гранитоидов редкометалльных провинци</w:t>
      </w:r>
      <w:r w:rsidRPr="005D7D50" w:rsidR="005D7D50">
        <w:rPr>
          <w:rFonts w:ascii="Times New Roman" w:hAnsi="Times New Roman"/>
          <w:sz w:val="28"/>
          <w:szCs w:val="28"/>
        </w:rPr>
        <w:t>й. –</w:t>
      </w:r>
      <w:r w:rsidRPr="005D7D50" w:rsidR="005D7D50">
        <w:rPr>
          <w:rFonts w:ascii="Times New Roman" w:hAnsi="Times New Roman"/>
          <w:sz w:val="28"/>
          <w:szCs w:val="28"/>
        </w:rPr>
        <w:t xml:space="preserve"> Москва: Наука, 1985. – 304 с.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>Серых В.И., Розен О.М. О миграции химических элем</w:t>
      </w:r>
      <w:r w:rsidRPr="005D7D50">
        <w:rPr>
          <w:rFonts w:ascii="Times New Roman" w:hAnsi="Times New Roman"/>
          <w:sz w:val="28"/>
          <w:szCs w:val="28"/>
        </w:rPr>
        <w:t>ентов в земной коре при формировании гранита: на примере Северного Казахстана // Геохимия. – 1969. – № 9. – С. 1066–1081.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Бажин Е.А., Сначев В.И., Сначев А.В., Рыкус М.В. </w:t>
      </w:r>
      <w:r w:rsidRPr="005D7D50">
        <w:rPr>
          <w:rFonts w:ascii="Times New Roman" w:hAnsi="Times New Roman"/>
          <w:sz w:val="28"/>
          <w:szCs w:val="28"/>
        </w:rPr>
        <w:t>Геол</w:t>
      </w:r>
      <w:r w:rsidRPr="005D7D50">
        <w:rPr>
          <w:rFonts w:ascii="Times New Roman" w:hAnsi="Times New Roman"/>
          <w:sz w:val="28"/>
          <w:szCs w:val="28"/>
        </w:rPr>
        <w:t>огия, петрогеохимия и рудоносность гранитоидных массивов Башкирского мегантиклин</w:t>
      </w:r>
      <w:r w:rsidRPr="005D7D50">
        <w:rPr>
          <w:rFonts w:ascii="Times New Roman" w:hAnsi="Times New Roman"/>
          <w:sz w:val="28"/>
          <w:szCs w:val="28"/>
        </w:rPr>
        <w:t>ория и зоны Уралтау. – Уфа; Санкт-Петербург: Свое издательство, 2015. – 208 с.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Серых В.И., Иванов О.В., Козырева Е.К. По</w:t>
      </w:r>
      <w:r w:rsidRPr="005D7D50">
        <w:rPr>
          <w:rFonts w:ascii="Times New Roman" w:hAnsi="Times New Roman"/>
          <w:sz w:val="28"/>
          <w:szCs w:val="28"/>
        </w:rPr>
        <w:t>ведение бериллия в процессе кристаллизации и метасо</w:t>
      </w:r>
      <w:r w:rsidRPr="005D7D50">
        <w:rPr>
          <w:rFonts w:ascii="Times New Roman" w:hAnsi="Times New Roman"/>
          <w:sz w:val="28"/>
          <w:szCs w:val="28"/>
        </w:rPr>
        <w:t>мати</w:t>
      </w:r>
      <w:r w:rsidRPr="005D7D50">
        <w:rPr>
          <w:rFonts w:ascii="Times New Roman" w:hAnsi="Times New Roman"/>
          <w:sz w:val="28"/>
          <w:szCs w:val="28"/>
        </w:rPr>
        <w:t>ческого преобразования гранитов и вопросы геохимической специализации позднегерц</w:t>
      </w:r>
      <w:r w:rsidRPr="005D7D50">
        <w:rPr>
          <w:rFonts w:ascii="Times New Roman" w:hAnsi="Times New Roman"/>
          <w:sz w:val="28"/>
          <w:szCs w:val="28"/>
        </w:rPr>
        <w:t>инских интрузий // Геология Центрального Казахстана. – Алма-Ата: Наука, 1969. – С. 96</w:t>
      </w:r>
      <w:r w:rsidR="00802023">
        <w:rPr>
          <w:rFonts w:ascii="Times New Roman" w:hAnsi="Times New Roman"/>
          <w:sz w:val="28"/>
          <w:szCs w:val="28"/>
        </w:rPr>
        <w:t>-</w:t>
      </w:r>
      <w:r w:rsidRPr="005D7D50">
        <w:rPr>
          <w:rFonts w:ascii="Times New Roman" w:hAnsi="Times New Roman"/>
          <w:sz w:val="28"/>
          <w:szCs w:val="28"/>
        </w:rPr>
        <w:t>112.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Попов М.П. Минералогические п</w:t>
      </w:r>
      <w:r w:rsidRPr="005D7D50">
        <w:rPr>
          <w:rFonts w:ascii="Times New Roman" w:hAnsi="Times New Roman"/>
          <w:sz w:val="28"/>
          <w:szCs w:val="28"/>
        </w:rPr>
        <w:t>ризнаки редкометального и самоцветного оруденения н</w:t>
      </w:r>
      <w:r w:rsidRPr="005D7D50">
        <w:rPr>
          <w:rFonts w:ascii="Times New Roman" w:hAnsi="Times New Roman"/>
          <w:sz w:val="28"/>
          <w:szCs w:val="28"/>
        </w:rPr>
        <w:t>а те</w:t>
      </w:r>
      <w:r w:rsidRPr="005D7D50">
        <w:rPr>
          <w:rFonts w:ascii="Times New Roman" w:hAnsi="Times New Roman"/>
          <w:sz w:val="28"/>
          <w:szCs w:val="28"/>
        </w:rPr>
        <w:t>рритории Мурзинско-Адуйской бериллиевой (самоцветной) субпровинции // Известия У</w:t>
      </w:r>
      <w:r w:rsidRPr="005D7D50">
        <w:rPr>
          <w:rFonts w:ascii="Times New Roman" w:hAnsi="Times New Roman"/>
          <w:sz w:val="28"/>
          <w:szCs w:val="28"/>
        </w:rPr>
        <w:t>ральского государственного горного университета. – 2016. – № 3(43). – С. 54</w:t>
      </w:r>
      <w:r w:rsidR="00802023">
        <w:rPr>
          <w:rFonts w:ascii="Times New Roman" w:hAnsi="Times New Roman"/>
          <w:sz w:val="28"/>
          <w:szCs w:val="28"/>
        </w:rPr>
        <w:t>-</w:t>
      </w:r>
      <w:r w:rsidRPr="005D7D50">
        <w:rPr>
          <w:rFonts w:ascii="Times New Roman" w:hAnsi="Times New Roman"/>
          <w:sz w:val="28"/>
          <w:szCs w:val="28"/>
        </w:rPr>
        <w:t>58.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Алексеев В.И., Марин Ю.Б. Состав и эволю</w:t>
      </w:r>
      <w:r w:rsidRPr="005D7D50">
        <w:rPr>
          <w:rFonts w:ascii="Times New Roman" w:hAnsi="Times New Roman"/>
          <w:sz w:val="28"/>
          <w:szCs w:val="28"/>
        </w:rPr>
        <w:t>ция акцессорной минерализации литий-фтористых грани</w:t>
      </w:r>
      <w:r w:rsidRPr="005D7D50">
        <w:rPr>
          <w:rFonts w:ascii="Times New Roman" w:hAnsi="Times New Roman"/>
          <w:sz w:val="28"/>
          <w:szCs w:val="28"/>
        </w:rPr>
        <w:t xml:space="preserve">тов </w:t>
      </w:r>
      <w:r w:rsidRPr="005D7D50">
        <w:rPr>
          <w:rFonts w:ascii="Times New Roman" w:hAnsi="Times New Roman"/>
          <w:sz w:val="28"/>
          <w:szCs w:val="28"/>
        </w:rPr>
        <w:t>Дальнего Востока как индикаторы их рудоносности // Записки Российского минералог</w:t>
      </w:r>
      <w:r w:rsidRPr="005D7D50">
        <w:rPr>
          <w:rFonts w:ascii="Times New Roman" w:hAnsi="Times New Roman"/>
          <w:sz w:val="28"/>
          <w:szCs w:val="28"/>
        </w:rPr>
        <w:t>ического общества. – 2014. – № 6. – С. 33–49.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Сырицо Л.Ф., Баданина Е.В., Абушкевич В.С. и др. Вулкано-плутонические асс</w:t>
      </w:r>
      <w:r w:rsidRPr="005D7D50">
        <w:rPr>
          <w:rFonts w:ascii="Times New Roman" w:hAnsi="Times New Roman"/>
          <w:sz w:val="28"/>
          <w:szCs w:val="28"/>
        </w:rPr>
        <w:t>оциации кислых пород в пределах редкометальных рудн</w:t>
      </w:r>
      <w:r w:rsidRPr="005D7D50">
        <w:rPr>
          <w:rFonts w:ascii="Times New Roman" w:hAnsi="Times New Roman"/>
          <w:sz w:val="28"/>
          <w:szCs w:val="28"/>
        </w:rPr>
        <w:t>ых у</w:t>
      </w:r>
      <w:r w:rsidRPr="005D7D50">
        <w:rPr>
          <w:rFonts w:ascii="Times New Roman" w:hAnsi="Times New Roman"/>
          <w:sz w:val="28"/>
          <w:szCs w:val="28"/>
        </w:rPr>
        <w:t>злов Забайкалья: геохимия пород и расплавов, возраст, Р-Т условия кристаллизации</w:t>
      </w:r>
      <w:r w:rsidRPr="005D7D50">
        <w:rPr>
          <w:rFonts w:ascii="Times New Roman" w:hAnsi="Times New Roman"/>
          <w:sz w:val="28"/>
          <w:szCs w:val="28"/>
        </w:rPr>
        <w:t xml:space="preserve"> // Петрология. – 2012. – Т. 20, № 6. – С. 622</w:t>
      </w:r>
      <w:r w:rsidR="00802023">
        <w:rPr>
          <w:rFonts w:ascii="Times New Roman" w:hAnsi="Times New Roman"/>
          <w:sz w:val="28"/>
          <w:szCs w:val="28"/>
        </w:rPr>
        <w:t>-</w:t>
      </w:r>
      <w:r w:rsidRPr="005D7D50">
        <w:rPr>
          <w:rFonts w:ascii="Times New Roman" w:hAnsi="Times New Roman"/>
          <w:sz w:val="28"/>
          <w:szCs w:val="28"/>
        </w:rPr>
        <w:t>648.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Копобаева А.Н., Амангельдыкызы А., Аскарова Н. Геохимия W и распреде</w:t>
      </w:r>
      <w:r w:rsidRPr="005D7D50">
        <w:rPr>
          <w:rFonts w:ascii="Times New Roman" w:hAnsi="Times New Roman"/>
          <w:sz w:val="28"/>
          <w:szCs w:val="28"/>
        </w:rPr>
        <w:t>ление его в горных породах // Вестник Инженерной Ак</w:t>
      </w:r>
      <w:r w:rsidRPr="005D7D50">
        <w:rPr>
          <w:rFonts w:ascii="Times New Roman" w:hAnsi="Times New Roman"/>
          <w:sz w:val="28"/>
          <w:szCs w:val="28"/>
        </w:rPr>
        <w:t>адем</w:t>
      </w:r>
      <w:r w:rsidRPr="005D7D50">
        <w:rPr>
          <w:rFonts w:ascii="Times New Roman" w:hAnsi="Times New Roman"/>
          <w:sz w:val="28"/>
          <w:szCs w:val="28"/>
        </w:rPr>
        <w:t>ии Республики Казахстан. – 2018. – № 4. – С. 73–80.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Ляхович В.В. Вольфрамоносны</w:t>
      </w:r>
      <w:r w:rsidRPr="005D7D50">
        <w:rPr>
          <w:rFonts w:ascii="Times New Roman" w:hAnsi="Times New Roman"/>
          <w:sz w:val="28"/>
          <w:szCs w:val="28"/>
        </w:rPr>
        <w:t>е граниты. – Москва: Наука, 1989. – 256 с.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 xml:space="preserve"> Щерба Г.Н. Формирование редкометальных месторождений Центрального Казахстана.</w:t>
      </w:r>
      <w:r w:rsidRPr="005D7D50">
        <w:rPr>
          <w:rFonts w:ascii="Times New Roman" w:hAnsi="Times New Roman"/>
          <w:sz w:val="28"/>
          <w:szCs w:val="28"/>
        </w:rPr>
        <w:t xml:space="preserve"> – Алма-Ата: Наука, 1960. – 381 с.</w:t>
      </w:r>
    </w:p>
    <w:p w:rsidR="00A20AB3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 w:rsidR="005D7D50">
        <w:rPr>
          <w:rFonts w:ascii="Times New Roman" w:hAnsi="Times New Roman"/>
          <w:sz w:val="28"/>
          <w:szCs w:val="28"/>
        </w:rPr>
        <w:t>Серых В.И., Рыба</w:t>
      </w:r>
      <w:r w:rsidRPr="005D7D50" w:rsidR="005D7D50">
        <w:rPr>
          <w:rFonts w:ascii="Times New Roman" w:hAnsi="Times New Roman"/>
          <w:sz w:val="28"/>
          <w:szCs w:val="28"/>
        </w:rPr>
        <w:t>лтов</w:t>
      </w:r>
      <w:r w:rsidRPr="005D7D50" w:rsidR="005D7D50">
        <w:rPr>
          <w:rFonts w:ascii="Times New Roman" w:hAnsi="Times New Roman"/>
          <w:sz w:val="28"/>
          <w:szCs w:val="28"/>
        </w:rPr>
        <w:t>ский Е.В. Особенности вещественного состава, радиогеохронология, возрастное соот</w:t>
      </w:r>
      <w:r w:rsidRPr="005D7D50" w:rsidR="005D7D50">
        <w:rPr>
          <w:rFonts w:ascii="Times New Roman" w:hAnsi="Times New Roman"/>
          <w:sz w:val="28"/>
          <w:szCs w:val="28"/>
        </w:rPr>
        <w:t>ношение и закономерности размещения интрузивов ультракислых гранитоидов Северного Прибалхашья // Тезисы докладов II Казах</w:t>
      </w:r>
      <w:r w:rsidRPr="005D7D50" w:rsidR="005D7D50">
        <w:rPr>
          <w:rFonts w:ascii="Times New Roman" w:hAnsi="Times New Roman"/>
          <w:sz w:val="28"/>
          <w:szCs w:val="28"/>
        </w:rPr>
        <w:t xml:space="preserve">станского петрографического совещания. – Алма-Ата: </w:t>
      </w:r>
      <w:r w:rsidRPr="005D7D50" w:rsidR="005D7D50">
        <w:rPr>
          <w:rFonts w:ascii="Times New Roman" w:hAnsi="Times New Roman"/>
          <w:sz w:val="28"/>
          <w:szCs w:val="28"/>
        </w:rPr>
        <w:t>Наук</w:t>
      </w:r>
      <w:r w:rsidRPr="005D7D50" w:rsidR="005D7D50">
        <w:rPr>
          <w:rFonts w:ascii="Times New Roman" w:hAnsi="Times New Roman"/>
          <w:sz w:val="28"/>
          <w:szCs w:val="28"/>
        </w:rPr>
        <w:t>а, 1974. – С. 3–7.</w:t>
      </w:r>
    </w:p>
    <w:p w:rsidR="00E11F54" w:rsidRPr="009102A3" w:rsidP="009102A3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02A3" w:rsidR="009102A3">
        <w:rPr>
          <w:rFonts w:ascii="Times New Roman" w:hAnsi="Times New Roman"/>
          <w:sz w:val="28"/>
          <w:szCs w:val="28"/>
        </w:rPr>
        <w:t>Ерубаев Б.А</w:t>
      </w:r>
      <w:r w:rsidRPr="009102A3" w:rsidR="009102A3">
        <w:rPr>
          <w:rFonts w:ascii="Times New Roman" w:hAnsi="Times New Roman"/>
          <w:sz w:val="28"/>
          <w:szCs w:val="28"/>
        </w:rPr>
        <w:t>.</w:t>
      </w:r>
      <w:r w:rsidRPr="009102A3" w:rsidR="009102A3">
        <w:rPr>
          <w:rFonts w:ascii="Times New Roman" w:hAnsi="Times New Roman"/>
          <w:sz w:val="28"/>
          <w:szCs w:val="28"/>
        </w:rPr>
        <w:t xml:space="preserve">, </w:t>
      </w:r>
      <w:r w:rsidRPr="009102A3" w:rsidR="009102A3">
        <w:rPr>
          <w:rFonts w:ascii="Times New Roman" w:hAnsi="Times New Roman"/>
          <w:sz w:val="28"/>
          <w:szCs w:val="28"/>
        </w:rPr>
        <w:t>Раис С.Е.</w:t>
      </w:r>
      <w:r w:rsidRPr="009102A3" w:rsidR="009102A3">
        <w:rPr>
          <w:rFonts w:ascii="Times New Roman" w:hAnsi="Times New Roman"/>
          <w:sz w:val="28"/>
          <w:szCs w:val="28"/>
        </w:rPr>
        <w:t>,</w:t>
      </w:r>
      <w:r w:rsidRPr="009102A3" w:rsidR="009102A3">
        <w:t xml:space="preserve"> </w:t>
      </w:r>
      <w:r w:rsidRPr="009102A3" w:rsidR="009102A3">
        <w:rPr>
          <w:rFonts w:ascii="Times New Roman" w:hAnsi="Times New Roman"/>
          <w:sz w:val="28"/>
          <w:szCs w:val="28"/>
        </w:rPr>
        <w:t>Сулыгин А.С.</w:t>
      </w:r>
      <w:r w:rsidRPr="009102A3" w:rsidR="009102A3">
        <w:rPr>
          <w:rFonts w:ascii="Times New Roman" w:hAnsi="Times New Roman"/>
          <w:sz w:val="28"/>
          <w:szCs w:val="28"/>
        </w:rPr>
        <w:t xml:space="preserve">, </w:t>
      </w:r>
      <w:r w:rsidRPr="009102A3" w:rsidR="009102A3">
        <w:rPr>
          <w:rFonts w:ascii="Times New Roman" w:hAnsi="Times New Roman"/>
          <w:sz w:val="28"/>
          <w:szCs w:val="28"/>
        </w:rPr>
        <w:t>Чепчев С.Г</w:t>
      </w:r>
      <w:r w:rsidRPr="009102A3" w:rsidR="009102A3">
        <w:rPr>
          <w:rFonts w:ascii="Times New Roman" w:hAnsi="Times New Roman"/>
          <w:sz w:val="28"/>
          <w:szCs w:val="28"/>
        </w:rPr>
        <w:t xml:space="preserve"> </w:t>
      </w:r>
      <w:r w:rsidRPr="009102A3">
        <w:rPr>
          <w:rFonts w:ascii="Times New Roman" w:hAnsi="Times New Roman"/>
          <w:sz w:val="28"/>
          <w:szCs w:val="28"/>
        </w:rPr>
        <w:t xml:space="preserve"> </w:t>
      </w:r>
      <w:r w:rsidRPr="009102A3">
        <w:rPr>
          <w:rFonts w:ascii="Times New Roman" w:hAnsi="Times New Roman"/>
          <w:sz w:val="28"/>
          <w:szCs w:val="28"/>
        </w:rPr>
        <w:t>Отчет</w:t>
      </w:r>
      <w:r w:rsidRPr="009102A3">
        <w:rPr>
          <w:rFonts w:ascii="Times New Roman" w:hAnsi="Times New Roman"/>
          <w:sz w:val="28"/>
          <w:szCs w:val="28"/>
        </w:rPr>
        <w:t xml:space="preserve"> </w:t>
      </w:r>
      <w:r w:rsidRPr="009102A3">
        <w:rPr>
          <w:rFonts w:ascii="Times New Roman" w:hAnsi="Times New Roman"/>
          <w:sz w:val="28"/>
          <w:szCs w:val="28"/>
        </w:rPr>
        <w:t>о ре</w:t>
      </w:r>
      <w:r w:rsidRPr="009102A3">
        <w:rPr>
          <w:rFonts w:ascii="Times New Roman" w:hAnsi="Times New Roman"/>
          <w:sz w:val="28"/>
          <w:szCs w:val="28"/>
        </w:rPr>
        <w:t xml:space="preserve">зультатах геологоразведочных работ </w:t>
      </w:r>
      <w:r w:rsidRPr="009102A3">
        <w:rPr>
          <w:rFonts w:ascii="Times New Roman" w:hAnsi="Times New Roman"/>
          <w:sz w:val="28"/>
          <w:szCs w:val="28"/>
        </w:rPr>
        <w:t xml:space="preserve">Центрального участка месторождения «Карагайлыактас» </w:t>
      </w:r>
      <w:r w:rsidRPr="009102A3">
        <w:rPr>
          <w:rFonts w:ascii="Times New Roman" w:hAnsi="Times New Roman"/>
          <w:sz w:val="28"/>
          <w:szCs w:val="28"/>
        </w:rPr>
        <w:t xml:space="preserve">в Райымбекском районе Алматинской области </w:t>
      </w:r>
      <w:r w:rsidRPr="009102A3">
        <w:rPr>
          <w:rFonts w:ascii="Times New Roman" w:hAnsi="Times New Roman"/>
          <w:sz w:val="28"/>
          <w:szCs w:val="28"/>
        </w:rPr>
        <w:t>2022г.</w:t>
      </w:r>
      <w:r w:rsidRPr="009102A3">
        <w:rPr>
          <w:rFonts w:ascii="Times New Roman" w:hAnsi="Times New Roman"/>
          <w:sz w:val="28"/>
          <w:szCs w:val="28"/>
        </w:rPr>
        <w:t xml:space="preserve"> 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>Серых В.И. Палеозойские гранитоидны</w:t>
      </w:r>
      <w:r w:rsidRPr="005D7D50">
        <w:rPr>
          <w:rFonts w:ascii="Times New Roman" w:hAnsi="Times New Roman"/>
          <w:sz w:val="28"/>
          <w:szCs w:val="28"/>
        </w:rPr>
        <w:t>е ко</w:t>
      </w:r>
      <w:r w:rsidRPr="005D7D50">
        <w:rPr>
          <w:rFonts w:ascii="Times New Roman" w:hAnsi="Times New Roman"/>
          <w:sz w:val="28"/>
          <w:szCs w:val="28"/>
        </w:rPr>
        <w:t>мплексы и серии Прибалхашья // Известия АН Казахской ССР. – 1977. – № 3. – С. 8–</w:t>
      </w:r>
      <w:r w:rsidRPr="005D7D50">
        <w:rPr>
          <w:rFonts w:ascii="Times New Roman" w:hAnsi="Times New Roman"/>
          <w:sz w:val="28"/>
          <w:szCs w:val="28"/>
        </w:rPr>
        <w:t>17.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>Серых В.И. Геология, петрология и металлогения ультракислых</w:t>
      </w:r>
      <w:r w:rsidRPr="005D7D50">
        <w:rPr>
          <w:rFonts w:ascii="Times New Roman" w:hAnsi="Times New Roman"/>
          <w:sz w:val="28"/>
          <w:szCs w:val="28"/>
        </w:rPr>
        <w:t xml:space="preserve"> гранитоидов Центрального Казахстана. – Караганда, </w:t>
      </w:r>
      <w:r w:rsidRPr="005D7D50">
        <w:rPr>
          <w:rFonts w:ascii="Times New Roman" w:hAnsi="Times New Roman"/>
          <w:sz w:val="28"/>
          <w:szCs w:val="28"/>
        </w:rPr>
        <w:t>2009. – 318 с.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5D7D50">
        <w:rPr>
          <w:rFonts w:ascii="Times New Roman" w:hAnsi="Times New Roman"/>
          <w:sz w:val="28"/>
          <w:szCs w:val="28"/>
          <w:lang w:val="en-US"/>
        </w:rPr>
        <w:t>Kopobayeva A.N. Rare metal deposits (W, Mo,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 Be)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 of Central Kazakhstan and their connection with intrusive rocks // Magmatism of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 the Earth and related strategic metal deposits: Proceedings of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 XXXV International Conference. – Moscow, 2018. – P</w:t>
      </w:r>
      <w:r w:rsidRPr="005D7D50">
        <w:rPr>
          <w:rFonts w:ascii="Times New Roman" w:hAnsi="Times New Roman"/>
          <w:sz w:val="28"/>
          <w:szCs w:val="28"/>
          <w:lang w:val="en-US"/>
        </w:rPr>
        <w:t>. 153–154.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D7D50">
        <w:rPr>
          <w:rFonts w:ascii="Times New Roman" w:hAnsi="Times New Roman"/>
          <w:sz w:val="28"/>
          <w:szCs w:val="28"/>
        </w:rPr>
        <w:t>Алексеев В.И., Суханова К.Г., Гембицкая И.М. Эв</w:t>
      </w:r>
      <w:r w:rsidRPr="005D7D50">
        <w:rPr>
          <w:rFonts w:ascii="Times New Roman" w:hAnsi="Times New Roman"/>
          <w:sz w:val="28"/>
          <w:szCs w:val="28"/>
        </w:rPr>
        <w:t>олюц</w:t>
      </w:r>
      <w:r w:rsidRPr="005D7D50">
        <w:rPr>
          <w:rFonts w:ascii="Times New Roman" w:hAnsi="Times New Roman"/>
          <w:sz w:val="28"/>
          <w:szCs w:val="28"/>
        </w:rPr>
        <w:t>ия минеральных форм накопления редких элементов в рудоносных гранитах и метасома</w:t>
      </w:r>
      <w:r w:rsidRPr="005D7D50">
        <w:rPr>
          <w:rFonts w:ascii="Times New Roman" w:hAnsi="Times New Roman"/>
          <w:sz w:val="28"/>
          <w:szCs w:val="28"/>
        </w:rPr>
        <w:t>титах Верхнеурмийского рудного узла (Приамурье) // Записки Горн</w:t>
      </w:r>
      <w:r w:rsidRPr="005D7D50">
        <w:rPr>
          <w:rFonts w:ascii="Times New Roman" w:hAnsi="Times New Roman"/>
          <w:sz w:val="28"/>
          <w:szCs w:val="28"/>
        </w:rPr>
        <w:t>ого института. – 2017. – Т. 224. – С. 149–155.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5D7D50">
        <w:rPr>
          <w:rFonts w:ascii="Times New Roman" w:hAnsi="Times New Roman"/>
          <w:sz w:val="28"/>
          <w:szCs w:val="28"/>
          <w:lang w:val="en-US"/>
        </w:rPr>
        <w:t>Hein</w:t>
      </w:r>
      <w:r w:rsidRPr="005D7D50">
        <w:rPr>
          <w:rFonts w:ascii="Times New Roman" w:hAnsi="Times New Roman"/>
          <w:sz w:val="28"/>
          <w:szCs w:val="28"/>
          <w:lang w:val="en-US"/>
        </w:rPr>
        <w:t>horst J., Lehmann B., Ermolov P., Serykh V., Zhurutin S. P</w:t>
      </w:r>
      <w:r w:rsidRPr="005D7D50">
        <w:rPr>
          <w:rFonts w:ascii="Times New Roman" w:hAnsi="Times New Roman"/>
          <w:sz w:val="28"/>
          <w:szCs w:val="28"/>
          <w:lang w:val="en-US"/>
        </w:rPr>
        <w:t>aleo</w:t>
      </w:r>
      <w:r w:rsidRPr="005D7D50">
        <w:rPr>
          <w:rFonts w:ascii="Times New Roman" w:hAnsi="Times New Roman"/>
          <w:sz w:val="28"/>
          <w:szCs w:val="28"/>
          <w:lang w:val="en-US"/>
        </w:rPr>
        <w:t>zoic crustal growth and metallogeny of Central Asia: evidence from magmatic–hydr</w:t>
      </w:r>
      <w:r w:rsidRPr="005D7D50">
        <w:rPr>
          <w:rFonts w:ascii="Times New Roman" w:hAnsi="Times New Roman"/>
          <w:sz w:val="28"/>
          <w:szCs w:val="28"/>
          <w:lang w:val="en-US"/>
        </w:rPr>
        <w:t>othermal ore systems of Central Kazakhstan // Tectonophysics. –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 2000. – Vol. 328. – P. 69–87.</w:t>
      </w:r>
    </w:p>
    <w:p w:rsidR="005D7D50" w:rsidRPr="005D7D50" w:rsidP="005D7D50">
      <w:pPr>
        <w:numPr>
          <w:ilvl w:val="0"/>
          <w:numId w:val="8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5D7D50">
        <w:rPr>
          <w:rFonts w:ascii="Times New Roman" w:hAnsi="Times New Roman"/>
          <w:sz w:val="28"/>
          <w:szCs w:val="28"/>
          <w:lang w:val="en-US"/>
        </w:rPr>
        <w:t>Portnov V.S., Kopoba</w:t>
      </w:r>
      <w:r w:rsidRPr="005D7D50">
        <w:rPr>
          <w:rFonts w:ascii="Times New Roman" w:hAnsi="Times New Roman"/>
          <w:sz w:val="28"/>
          <w:szCs w:val="28"/>
          <w:lang w:val="en-US"/>
        </w:rPr>
        <w:t>yeva A.N., Amangeldikyzy A., Askarova N.S. Patterns of ber</w:t>
      </w:r>
      <w:r w:rsidRPr="005D7D50">
        <w:rPr>
          <w:rFonts w:ascii="Times New Roman" w:hAnsi="Times New Roman"/>
          <w:sz w:val="28"/>
          <w:szCs w:val="28"/>
          <w:lang w:val="en-US"/>
        </w:rPr>
        <w:t>ylli</w:t>
      </w:r>
      <w:r w:rsidRPr="005D7D50">
        <w:rPr>
          <w:rFonts w:ascii="Times New Roman" w:hAnsi="Times New Roman"/>
          <w:sz w:val="28"/>
          <w:szCs w:val="28"/>
          <w:lang w:val="en-US"/>
        </w:rPr>
        <w:t>um distribution in rocks of Central Kazakhstan // News of the National Academy o</w:t>
      </w:r>
      <w:r w:rsidRPr="005D7D50">
        <w:rPr>
          <w:rFonts w:ascii="Times New Roman" w:hAnsi="Times New Roman"/>
          <w:sz w:val="28"/>
          <w:szCs w:val="28"/>
          <w:lang w:val="en-US"/>
        </w:rPr>
        <w:t>f Sciences of the Republic of Kazakhstan. Series of Geology and</w:t>
      </w:r>
      <w:r w:rsidRPr="005D7D50">
        <w:rPr>
          <w:rFonts w:ascii="Times New Roman" w:hAnsi="Times New Roman"/>
          <w:sz w:val="28"/>
          <w:szCs w:val="28"/>
          <w:lang w:val="en-US"/>
        </w:rPr>
        <w:t xml:space="preserve"> Technical Sciences. – 2019. – Vol. 2(434). – P. 15</w:t>
      </w:r>
      <w:r w:rsidRPr="005D7D50">
        <w:rPr>
          <w:rFonts w:ascii="Times New Roman" w:hAnsi="Times New Roman"/>
          <w:sz w:val="28"/>
          <w:szCs w:val="28"/>
          <w:lang w:val="en-US"/>
        </w:rPr>
        <w:t>0–158.</w:t>
      </w: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End w:id="29"/>
      <w:r w:rsidRPr="00296CF2" w:rsidR="00296CF2">
        <w:rPr>
          <w:rFonts w:ascii="Times New Roman" w:hAnsi="Times New Roman"/>
          <w:sz w:val="28"/>
          <w:szCs w:val="28"/>
        </w:rPr>
        <w:t>1</w:t>
      </w:r>
      <w:r w:rsidRPr="00296CF2" w:rsidR="00296CF2">
        <w:rPr>
          <w:rFonts w:ascii="Times New Roman" w:hAnsi="Times New Roman"/>
          <w:sz w:val="28"/>
          <w:szCs w:val="28"/>
        </w:rPr>
        <w:t xml:space="preserve">07 </w:t>
      </w:r>
      <w:r w:rsidRPr="00296CF2" w:rsidR="00296CF2">
        <w:rPr>
          <w:rFonts w:ascii="Times New Roman" w:hAnsi="Times New Roman"/>
          <w:sz w:val="28"/>
          <w:szCs w:val="28"/>
        </w:rPr>
        <w:tab/>
        <w:t xml:space="preserve">Хромых С.В. Пегматитовые месторождения редких </w:t>
      </w:r>
      <w:r w:rsidRPr="00296CF2" w:rsidR="00296CF2">
        <w:rPr>
          <w:rFonts w:ascii="Times New Roman" w:hAnsi="Times New Roman"/>
          <w:sz w:val="28"/>
          <w:szCs w:val="28"/>
        </w:rPr>
        <w:t>мета</w:t>
      </w:r>
      <w:r w:rsidRPr="00296CF2" w:rsidR="00296CF2">
        <w:rPr>
          <w:rFonts w:ascii="Times New Roman" w:hAnsi="Times New Roman"/>
          <w:sz w:val="28"/>
          <w:szCs w:val="28"/>
        </w:rPr>
        <w:t>ллов Кальбинской области (Восточный Казахстан): возраст, состав и петрогене</w:t>
      </w:r>
      <w:r w:rsidRPr="00296CF2" w:rsidR="00296CF2">
        <w:rPr>
          <w:rFonts w:ascii="Times New Roman" w:hAnsi="Times New Roman"/>
          <w:sz w:val="28"/>
          <w:szCs w:val="28"/>
        </w:rPr>
        <w:t>тичес</w:t>
      </w:r>
      <w:r w:rsidRPr="00296CF2" w:rsidR="00296CF2">
        <w:rPr>
          <w:rFonts w:ascii="Times New Roman" w:hAnsi="Times New Roman"/>
          <w:sz w:val="28"/>
          <w:szCs w:val="28"/>
        </w:rPr>
        <w:t>кие аспекты.</w:t>
      </w: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End w:id="28"/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5499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5499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5499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5499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5499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5499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5499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5499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5499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5499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5499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E2435" w:rsidRPr="00F61FAF" w:rsidP="008C07C0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61FAF">
        <w:rPr>
          <w:rFonts w:ascii="Times New Roman" w:hAnsi="Times New Roman"/>
          <w:sz w:val="28"/>
          <w:szCs w:val="28"/>
        </w:rPr>
        <w:t>П</w:t>
      </w:r>
      <w:r w:rsidRPr="00F61FAF">
        <w:rPr>
          <w:rFonts w:ascii="Times New Roman" w:hAnsi="Times New Roman"/>
          <w:sz w:val="28"/>
          <w:szCs w:val="28"/>
        </w:rPr>
        <w:t>РИЛОЖЕНИЕ 1</w:t>
      </w: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4EFD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i1139" type="#_x0000_t75" style="height:547.25pt;mso-position-horizontal-relative:char;mso-position-vertical-relative:line;width:424.1pt">
            <v:imagedata r:id="rId116" o:title=""/>
            <w10:wrap type="none"/>
            <w10:anchorlock/>
          </v:shape>
        </w:pict>
      </w: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435" w:rsidRPr="00F61FAF" w:rsidP="00186CB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sectPr w:rsidSect="0018187E">
      <w:pgSz w:w="11906" w:h="16838" w:code="9"/>
      <w:pgMar w:top="1134" w:right="849" w:bottom="1134" w:left="1701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OWQ+TimesNewRomanPSMT">
    <w:altName w:val="Calibri"/>
    <w:panose1 w:val="00000000000000000000"/>
    <w:charset w:val="01"/>
    <w:family w:val="auto"/>
    <w:pitch w:val="variable"/>
    <w:sig w:usb0="E0002AFF" w:usb1="C0007841" w:usb2="00000009" w:usb3="00000000" w:csb0="400001FF" w:csb1="FFFF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CB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417F88">
      <w:rPr>
        <w:noProof/>
      </w:rPr>
      <w:t>147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CB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121</w:t>
    </w:r>
    <w:r>
      <w:rPr>
        <w:noProof/>
      </w:rPr>
      <w:fldChar w:fldCharType="end"/>
    </w:r>
  </w:p>
  <w:p w:rsidR="00186CB1">
    <w:pPr>
      <w:pStyle w:val="Footer"/>
    </w:pPr>
  </w:p>
  <w:p w:rsidR="00186CB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CB1">
    <w:pPr>
      <w:pStyle w:val="Footer"/>
      <w:jc w:val="center"/>
    </w:pPr>
    <w:r>
      <w:fldChar w:fldCharType="begin"/>
    </w:r>
    <w:r>
      <w:instrText>PAGE   \* MERGEFOR</w:instrText>
    </w:r>
    <w:r>
      <w:instrText>MAT</w:instrText>
    </w:r>
    <w:r>
      <w:fldChar w:fldCharType="separate"/>
    </w:r>
    <w:r w:rsidR="005D7D50">
      <w:rPr>
        <w:noProof/>
      </w:rPr>
      <w:t>166</w:t>
    </w:r>
    <w:r>
      <w:fldChar w:fldCharType="end"/>
    </w:r>
  </w:p>
  <w:p w:rsidR="00186CB1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C4238"/>
    <w:multiLevelType w:val="hybridMultilevel"/>
    <w:tmpl w:val="1CD452AE"/>
    <w:lvl w:ilvl="0">
      <w:start w:val="1"/>
      <w:numFmt w:val="decimal"/>
      <w:lvlText w:val="%1"/>
      <w:lvlJc w:val="left"/>
      <w:pPr>
        <w:ind w:left="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0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8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6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5" w:hanging="425"/>
      </w:pPr>
      <w:rPr>
        <w:rFonts w:hint="default"/>
        <w:lang w:val="ru-RU" w:eastAsia="en-US" w:bidi="ar-SA"/>
      </w:rPr>
    </w:lvl>
  </w:abstractNum>
  <w:abstractNum w:abstractNumId="1">
    <w:nsid w:val="08943BFF"/>
    <w:multiLevelType w:val="hybridMultilevel"/>
    <w:tmpl w:val="5D9EF7B0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C80F68"/>
    <w:multiLevelType w:val="multilevel"/>
    <w:tmpl w:val="5930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C07BE"/>
    <w:multiLevelType w:val="multilevel"/>
    <w:tmpl w:val="F4BED0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344A262D"/>
    <w:multiLevelType w:val="hybridMultilevel"/>
    <w:tmpl w:val="04BACA60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B822C1C"/>
    <w:multiLevelType w:val="hybridMultilevel"/>
    <w:tmpl w:val="2E34110A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87505CE"/>
    <w:multiLevelType w:val="hybridMultilevel"/>
    <w:tmpl w:val="ACB8BC32"/>
    <w:lvl w:ilvl="0">
      <w:start w:val="0"/>
      <w:numFmt w:val="bullet"/>
      <w:lvlText w:val="-"/>
      <w:lvlJc w:val="left"/>
      <w:pPr>
        <w:ind w:left="14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144"/>
      </w:pPr>
      <w:rPr>
        <w:rFonts w:hint="default"/>
        <w:lang w:val="ru-RU" w:eastAsia="en-US" w:bidi="ar-SA"/>
      </w:rPr>
    </w:lvl>
  </w:abstractNum>
  <w:abstractNum w:abstractNumId="7">
    <w:nsid w:val="4C692A77"/>
    <w:multiLevelType w:val="hybridMultilevel"/>
    <w:tmpl w:val="9984E4AA"/>
    <w:lvl w:ilvl="0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736C54C1"/>
    <w:multiLevelType w:val="hybridMultilevel"/>
    <w:tmpl w:val="50A8CBC6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75E17C26"/>
    <w:multiLevelType w:val="hybridMultilevel"/>
    <w:tmpl w:val="D8A607A0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CE3529D"/>
    <w:multiLevelType w:val="multilevel"/>
    <w:tmpl w:val="28500C3A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3"/>
      <w:numFmt w:val="decimal"/>
      <w:isLgl/>
      <w:lvlText w:val="%1.%2"/>
      <w:lvlJc w:val="left"/>
      <w:pPr>
        <w:ind w:left="174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0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hideSpellingErrors/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smallFrac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2D0"/>
    <w:rPr>
      <w:sz w:val="24"/>
      <w:szCs w:val="24"/>
      <w:lang w:val="ru-RU" w:eastAsia="en-US" w:bidi="ar-SA"/>
    </w:rPr>
  </w:style>
  <w:style w:type="paragraph" w:styleId="Heading1">
    <w:name w:val="heading 1"/>
    <w:aliases w:val="Заголовок 1 Знак Знак Знак Знак,Заголовок 1 Знак Знак Знак Знак Знак,Заголовок 1 Знак1 Знак"/>
    <w:basedOn w:val="Normal"/>
    <w:next w:val="Normal"/>
    <w:link w:val="12"/>
    <w:uiPriority w:val="99"/>
    <w:qFormat/>
    <w:rsid w:val="00635ED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35ED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635ED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iPriority w:val="9"/>
    <w:unhideWhenUsed/>
    <w:qFormat/>
    <w:rsid w:val="00635E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635ED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unhideWhenUsed/>
    <w:qFormat/>
    <w:rsid w:val="00635ED6"/>
    <w:pPr>
      <w:spacing w:before="240" w:after="6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7"/>
    <w:unhideWhenUsed/>
    <w:qFormat/>
    <w:rsid w:val="00635ED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8"/>
    <w:unhideWhenUsed/>
    <w:qFormat/>
    <w:rsid w:val="00635ED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9"/>
    <w:unhideWhenUsed/>
    <w:qFormat/>
    <w:rsid w:val="00635ED6"/>
    <w:pPr>
      <w:spacing w:before="240" w:after="60"/>
      <w:outlineLvl w:val="8"/>
    </w:pPr>
    <w:rPr>
      <w:rFonts w:ascii="Cambria" w:eastAsia="Times New Roman" w:hAnsi="Cambria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 Знак Знак Знак Знак Знак,Заголовок 1 Знак Знак Знак Знак Знак1,Заголовок 1 Знак1 Знак Знак"/>
    <w:link w:val="Heading1"/>
    <w:uiPriority w:val="99"/>
    <w:rsid w:val="00635ED6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">
    <w:name w:val="Заголовок 2 Знак"/>
    <w:link w:val="Heading2"/>
    <w:uiPriority w:val="99"/>
    <w:rsid w:val="00635ED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">
    <w:name w:val="Заголовок 3 Знак"/>
    <w:link w:val="Heading3"/>
    <w:uiPriority w:val="99"/>
    <w:rsid w:val="00635ED6"/>
    <w:rPr>
      <w:rFonts w:ascii="Cambria" w:eastAsia="Times New Roman" w:hAnsi="Cambria"/>
      <w:b/>
      <w:bCs/>
      <w:sz w:val="26"/>
      <w:szCs w:val="26"/>
    </w:rPr>
  </w:style>
  <w:style w:type="character" w:customStyle="1" w:styleId="4">
    <w:name w:val="Заголовок 4 Знак"/>
    <w:link w:val="Heading4"/>
    <w:uiPriority w:val="9"/>
    <w:rsid w:val="00635ED6"/>
    <w:rPr>
      <w:b/>
      <w:bCs/>
      <w:sz w:val="28"/>
      <w:szCs w:val="28"/>
    </w:rPr>
  </w:style>
  <w:style w:type="character" w:customStyle="1" w:styleId="5">
    <w:name w:val="Заголовок 5 Знак"/>
    <w:link w:val="Heading5"/>
    <w:uiPriority w:val="9"/>
    <w:rsid w:val="00635ED6"/>
    <w:rPr>
      <w:b/>
      <w:bCs/>
      <w:i/>
      <w:iCs/>
      <w:sz w:val="26"/>
      <w:szCs w:val="26"/>
    </w:rPr>
  </w:style>
  <w:style w:type="character" w:customStyle="1" w:styleId="6">
    <w:name w:val="Заголовок 6 Знак"/>
    <w:link w:val="Heading6"/>
    <w:uiPriority w:val="9"/>
    <w:rsid w:val="00635ED6"/>
    <w:rPr>
      <w:b/>
      <w:bCs/>
    </w:rPr>
  </w:style>
  <w:style w:type="character" w:customStyle="1" w:styleId="7">
    <w:name w:val="Заголовок 7 Знак"/>
    <w:link w:val="Heading7"/>
    <w:rsid w:val="00635ED6"/>
    <w:rPr>
      <w:sz w:val="24"/>
      <w:szCs w:val="24"/>
    </w:rPr>
  </w:style>
  <w:style w:type="character" w:customStyle="1" w:styleId="8">
    <w:name w:val="Заголовок 8 Знак"/>
    <w:link w:val="Heading8"/>
    <w:rsid w:val="00635ED6"/>
    <w:rPr>
      <w:i/>
      <w:iCs/>
      <w:sz w:val="24"/>
      <w:szCs w:val="24"/>
    </w:rPr>
  </w:style>
  <w:style w:type="character" w:customStyle="1" w:styleId="9">
    <w:name w:val="Заголовок 9 Знак"/>
    <w:link w:val="Heading9"/>
    <w:rsid w:val="00635ED6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a"/>
    <w:uiPriority w:val="10"/>
    <w:qFormat/>
    <w:rsid w:val="00635ED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">
    <w:name w:val="Заголовок Знак"/>
    <w:link w:val="Title"/>
    <w:uiPriority w:val="10"/>
    <w:rsid w:val="00635ED6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a0"/>
    <w:uiPriority w:val="11"/>
    <w:qFormat/>
    <w:rsid w:val="00635ED6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0">
    <w:name w:val="Подзаголовок Знак"/>
    <w:link w:val="Subtitle"/>
    <w:uiPriority w:val="11"/>
    <w:rsid w:val="00635ED6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635ED6"/>
    <w:rPr>
      <w:b/>
      <w:bCs/>
    </w:rPr>
  </w:style>
  <w:style w:type="character" w:styleId="Emphasis">
    <w:name w:val="Emphasis"/>
    <w:uiPriority w:val="99"/>
    <w:qFormat/>
    <w:rsid w:val="00635ED6"/>
    <w:rPr>
      <w:rFonts w:ascii="Calibri" w:hAnsi="Calibri"/>
      <w:b/>
      <w:i/>
      <w:iCs/>
    </w:rPr>
  </w:style>
  <w:style w:type="paragraph" w:styleId="NoSpacing">
    <w:name w:val="No Spacing"/>
    <w:basedOn w:val="Normal"/>
    <w:link w:val="a15"/>
    <w:uiPriority w:val="99"/>
    <w:qFormat/>
    <w:rsid w:val="00635ED6"/>
    <w:rPr>
      <w:szCs w:val="32"/>
    </w:rPr>
  </w:style>
  <w:style w:type="paragraph" w:styleId="ListParagraph">
    <w:name w:val="List Paragraph"/>
    <w:basedOn w:val="Normal"/>
    <w:uiPriority w:val="34"/>
    <w:qFormat/>
    <w:rsid w:val="00635ED6"/>
    <w:pPr>
      <w:ind w:left="720"/>
      <w:contextualSpacing/>
    </w:pPr>
  </w:style>
  <w:style w:type="paragraph" w:styleId="Quote">
    <w:name w:val="Quote"/>
    <w:basedOn w:val="Normal"/>
    <w:next w:val="Normal"/>
    <w:link w:val="20"/>
    <w:uiPriority w:val="29"/>
    <w:qFormat/>
    <w:rsid w:val="00635ED6"/>
    <w:rPr>
      <w:i/>
    </w:rPr>
  </w:style>
  <w:style w:type="character" w:customStyle="1" w:styleId="20">
    <w:name w:val="Цитата 2 Знак"/>
    <w:link w:val="Quote"/>
    <w:uiPriority w:val="29"/>
    <w:rsid w:val="00635ED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a1"/>
    <w:uiPriority w:val="30"/>
    <w:qFormat/>
    <w:rsid w:val="00635ED6"/>
    <w:pPr>
      <w:ind w:left="720" w:right="720"/>
    </w:pPr>
    <w:rPr>
      <w:b/>
      <w:i/>
      <w:szCs w:val="20"/>
    </w:rPr>
  </w:style>
  <w:style w:type="character" w:customStyle="1" w:styleId="a1">
    <w:name w:val="Выделенная цитата Знак"/>
    <w:link w:val="IntenseQuote"/>
    <w:uiPriority w:val="30"/>
    <w:rsid w:val="00635ED6"/>
    <w:rPr>
      <w:b/>
      <w:i/>
      <w:sz w:val="24"/>
    </w:rPr>
  </w:style>
  <w:style w:type="character" w:styleId="SubtleEmphasis">
    <w:name w:val="Subtle Emphasis"/>
    <w:uiPriority w:val="19"/>
    <w:qFormat/>
    <w:rsid w:val="00635ED6"/>
    <w:rPr>
      <w:i/>
      <w:color w:val="5A5A5A"/>
    </w:rPr>
  </w:style>
  <w:style w:type="character" w:styleId="IntenseEmphasis">
    <w:name w:val="Intense Emphasis"/>
    <w:uiPriority w:val="21"/>
    <w:qFormat/>
    <w:rsid w:val="00635ED6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635ED6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635ED6"/>
    <w:rPr>
      <w:b/>
      <w:sz w:val="24"/>
      <w:u w:val="single"/>
    </w:rPr>
  </w:style>
  <w:style w:type="character" w:styleId="BookTitle">
    <w:name w:val="Book Title"/>
    <w:uiPriority w:val="33"/>
    <w:qFormat/>
    <w:rsid w:val="00635ED6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5ED6"/>
    <w:pPr>
      <w:outlineLvl w:val="9"/>
    </w:pPr>
  </w:style>
  <w:style w:type="paragraph" w:styleId="BodyText">
    <w:name w:val="Body Text"/>
    <w:basedOn w:val="Normal"/>
    <w:link w:val="a2"/>
    <w:uiPriority w:val="99"/>
    <w:rsid w:val="0068042D"/>
    <w:pPr>
      <w:spacing w:after="12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2">
    <w:name w:val="Основной текст Знак"/>
    <w:link w:val="BodyText"/>
    <w:uiPriority w:val="99"/>
    <w:rsid w:val="0068042D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68042D"/>
  </w:style>
  <w:style w:type="paragraph" w:customStyle="1" w:styleId="Default">
    <w:name w:val="Default"/>
    <w:uiPriority w:val="99"/>
    <w:rsid w:val="006804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 w:bidi="ar-SA"/>
    </w:rPr>
  </w:style>
  <w:style w:type="character" w:styleId="Hyperlink">
    <w:name w:val="Hyperlink"/>
    <w:uiPriority w:val="99"/>
    <w:unhideWhenUsed/>
    <w:rsid w:val="0068042D"/>
    <w:rPr>
      <w:color w:val="0000FF"/>
      <w:u w:val="single"/>
    </w:rPr>
  </w:style>
  <w:style w:type="paragraph" w:styleId="NormalWeb">
    <w:name w:val="Normal (Web)"/>
    <w:basedOn w:val="Normal"/>
    <w:link w:val="a14"/>
    <w:uiPriority w:val="99"/>
    <w:unhideWhenUsed/>
    <w:rsid w:val="0068042D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hps">
    <w:name w:val="hps"/>
    <w:uiPriority w:val="99"/>
    <w:rsid w:val="0068042D"/>
  </w:style>
  <w:style w:type="paragraph" w:customStyle="1" w:styleId="msonormalmailrucssattributepostfix">
    <w:name w:val="msonormal_mailru_css_attribute_postfix"/>
    <w:basedOn w:val="Normal"/>
    <w:rsid w:val="0068042D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3">
    <w:name w:val="Основной текст_"/>
    <w:link w:val="14"/>
    <w:rsid w:val="0068042D"/>
    <w:rPr>
      <w:spacing w:val="3"/>
      <w:sz w:val="25"/>
      <w:szCs w:val="25"/>
      <w:shd w:val="clear" w:color="auto" w:fill="FFFFFF"/>
    </w:rPr>
  </w:style>
  <w:style w:type="paragraph" w:customStyle="1" w:styleId="14">
    <w:name w:val="Основной текст1"/>
    <w:basedOn w:val="Normal"/>
    <w:link w:val="a3"/>
    <w:rsid w:val="0068042D"/>
    <w:pPr>
      <w:shd w:val="clear" w:color="auto" w:fill="FFFFFF"/>
      <w:spacing w:before="300" w:after="300" w:line="322" w:lineRule="exact"/>
      <w:ind w:firstLine="720"/>
      <w:jc w:val="both"/>
    </w:pPr>
    <w:rPr>
      <w:spacing w:val="3"/>
      <w:sz w:val="25"/>
      <w:szCs w:val="25"/>
      <w:shd w:val="clear" w:color="auto" w:fill="FFFFFF"/>
    </w:rPr>
  </w:style>
  <w:style w:type="paragraph" w:customStyle="1" w:styleId="50">
    <w:name w:val="Основной текст5"/>
    <w:basedOn w:val="Normal"/>
    <w:rsid w:val="0068042D"/>
    <w:pPr>
      <w:shd w:val="clear" w:color="auto" w:fill="FFFFFF"/>
      <w:spacing w:before="360" w:line="446" w:lineRule="exact"/>
      <w:ind w:hanging="340"/>
      <w:jc w:val="both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15">
    <w:name w:val="Абзац списка1"/>
    <w:basedOn w:val="Normal"/>
    <w:rsid w:val="0068042D"/>
    <w:pPr>
      <w:ind w:left="720"/>
    </w:pPr>
    <w:rPr>
      <w:rFonts w:ascii="Arial Unicode MS" w:eastAsia="Times New Roman" w:hAnsi="Arial Unicode MS" w:cs="Arial Unicode MS"/>
      <w:color w:val="000000"/>
      <w:lang w:eastAsia="ru-RU"/>
    </w:rPr>
  </w:style>
  <w:style w:type="character" w:customStyle="1" w:styleId="12pt">
    <w:name w:val="Основной текст + 12 pt"/>
    <w:aliases w:val="Интервал 3 pt"/>
    <w:rsid w:val="0068042D"/>
    <w:rPr>
      <w:spacing w:val="70"/>
      <w:sz w:val="24"/>
      <w:szCs w:val="24"/>
      <w:shd w:val="clear" w:color="auto" w:fill="FFFFFF"/>
    </w:rPr>
  </w:style>
  <w:style w:type="paragraph" w:styleId="BalloonText">
    <w:name w:val="Balloon Text"/>
    <w:basedOn w:val="Normal"/>
    <w:link w:val="a4"/>
    <w:uiPriority w:val="99"/>
    <w:semiHidden/>
    <w:unhideWhenUsed/>
    <w:rsid w:val="000B2EC5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BalloonText"/>
    <w:uiPriority w:val="99"/>
    <w:semiHidden/>
    <w:rsid w:val="000B2EC5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8D2CDA"/>
  </w:style>
  <w:style w:type="table" w:styleId="TableGrid">
    <w:name w:val="Table Grid"/>
    <w:basedOn w:val="TableNormal"/>
    <w:uiPriority w:val="39"/>
    <w:rsid w:val="004F2E04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a5"/>
    <w:semiHidden/>
    <w:rsid w:val="004F2E04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FootnoteText"/>
    <w:semiHidden/>
    <w:rsid w:val="004F2E04"/>
    <w:rPr>
      <w:rFonts w:ascii="Times New Roman" w:eastAsia="Times New Roman" w:hAnsi="Times New Roman"/>
      <w:sz w:val="20"/>
      <w:szCs w:val="20"/>
      <w:lang w:eastAsia="ru-RU"/>
    </w:rPr>
  </w:style>
  <w:style w:type="character" w:styleId="FootnoteReference">
    <w:name w:val="footnote reference"/>
    <w:semiHidden/>
    <w:rsid w:val="004F2E04"/>
    <w:rPr>
      <w:vertAlign w:val="superscript"/>
    </w:rPr>
  </w:style>
  <w:style w:type="paragraph" w:styleId="Footer">
    <w:name w:val="footer"/>
    <w:basedOn w:val="Normal"/>
    <w:link w:val="a6"/>
    <w:uiPriority w:val="99"/>
    <w:rsid w:val="004F2E04"/>
    <w:pPr>
      <w:tabs>
        <w:tab w:val="center" w:pos="4677"/>
        <w:tab w:val="right" w:pos="9355"/>
      </w:tabs>
    </w:pPr>
    <w:rPr>
      <w:rFonts w:ascii="Times New Roman" w:eastAsia="Times New Roman" w:hAnsi="Times New Roman"/>
      <w:lang w:eastAsia="ru-RU"/>
    </w:rPr>
  </w:style>
  <w:style w:type="character" w:customStyle="1" w:styleId="a6">
    <w:name w:val="Нижний колонтитул Знак"/>
    <w:link w:val="Footer"/>
    <w:uiPriority w:val="99"/>
    <w:rsid w:val="004F2E04"/>
    <w:rPr>
      <w:rFonts w:ascii="Times New Roman" w:eastAsia="Times New Roman" w:hAnsi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4F2E04"/>
  </w:style>
  <w:style w:type="paragraph" w:styleId="BodyTextIndent">
    <w:name w:val="Body Text Indent"/>
    <w:basedOn w:val="Normal"/>
    <w:link w:val="a7"/>
    <w:uiPriority w:val="99"/>
    <w:rsid w:val="004F2E04"/>
    <w:pPr>
      <w:ind w:firstLine="900"/>
      <w:jc w:val="both"/>
    </w:pPr>
    <w:rPr>
      <w:rFonts w:ascii="Times New Roman" w:eastAsia="Times New Roman" w:hAnsi="Times New Roman"/>
      <w:sz w:val="28"/>
      <w:lang w:eastAsia="ru-RU"/>
    </w:rPr>
  </w:style>
  <w:style w:type="character" w:customStyle="1" w:styleId="a7">
    <w:name w:val="Основной текст с отступом Знак"/>
    <w:link w:val="BodyTextIndent"/>
    <w:uiPriority w:val="99"/>
    <w:rsid w:val="004F2E04"/>
    <w:rPr>
      <w:rFonts w:ascii="Times New Roman" w:eastAsia="Times New Roman" w:hAnsi="Times New Roman"/>
      <w:sz w:val="28"/>
      <w:szCs w:val="24"/>
      <w:lang w:eastAsia="ru-RU"/>
    </w:rPr>
  </w:style>
  <w:style w:type="paragraph" w:styleId="BodyTextIndent2">
    <w:name w:val="Body Text Indent 2"/>
    <w:basedOn w:val="Normal"/>
    <w:link w:val="21"/>
    <w:rsid w:val="004F2E04"/>
    <w:pPr>
      <w:spacing w:after="120" w:line="480" w:lineRule="auto"/>
      <w:ind w:left="283"/>
    </w:pPr>
    <w:rPr>
      <w:rFonts w:ascii="Times New Roman" w:eastAsia="Times New Roman" w:hAnsi="Times New Roman"/>
      <w:lang w:eastAsia="ru-RU"/>
    </w:rPr>
  </w:style>
  <w:style w:type="character" w:customStyle="1" w:styleId="21">
    <w:name w:val="Основной текст с отступом 2 Знак"/>
    <w:link w:val="BodyTextIndent2"/>
    <w:rsid w:val="004F2E04"/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30"/>
    <w:rsid w:val="004F2E04"/>
    <w:pPr>
      <w:spacing w:after="120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BodyTextIndent3"/>
    <w:rsid w:val="004F2E04"/>
    <w:rPr>
      <w:rFonts w:ascii="Times New Roman" w:eastAsia="Times New Roman" w:hAnsi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uiPriority w:val="99"/>
    <w:rsid w:val="004F2E04"/>
    <w:pPr>
      <w:spacing w:after="120" w:line="480" w:lineRule="auto"/>
    </w:pPr>
    <w:rPr>
      <w:rFonts w:ascii="Times New Roman" w:eastAsia="Times New Roman" w:hAnsi="Times New Roman"/>
      <w:lang w:eastAsia="ru-RU"/>
    </w:rPr>
  </w:style>
  <w:style w:type="character" w:customStyle="1" w:styleId="22">
    <w:name w:val="Основной текст 2 Знак"/>
    <w:link w:val="BodyText2"/>
    <w:uiPriority w:val="99"/>
    <w:rsid w:val="004F2E04"/>
    <w:rPr>
      <w:rFonts w:ascii="Times New Roman" w:eastAsia="Times New Roman" w:hAnsi="Times New Roman"/>
      <w:sz w:val="24"/>
      <w:szCs w:val="24"/>
      <w:lang w:eastAsia="ru-RU"/>
    </w:rPr>
  </w:style>
  <w:style w:type="paragraph" w:styleId="BodyText3">
    <w:name w:val="Body Text 3"/>
    <w:basedOn w:val="Normal"/>
    <w:link w:val="31"/>
    <w:rsid w:val="004F2E04"/>
    <w:pPr>
      <w:spacing w:after="120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1">
    <w:name w:val="Основной текст 3 Знак"/>
    <w:link w:val="BodyText3"/>
    <w:rsid w:val="004F2E04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Web">
    <w:name w:val="Обычный (Web)"/>
    <w:basedOn w:val="Normal"/>
    <w:rsid w:val="004F2E04"/>
    <w:pPr>
      <w:spacing w:before="100" w:after="100"/>
    </w:pPr>
    <w:rPr>
      <w:rFonts w:ascii="Arial Unicode MS" w:eastAsia="Arial Unicode MS" w:hAnsi="Arial Unicode MS"/>
      <w:szCs w:val="20"/>
      <w:lang w:eastAsia="ru-RU"/>
    </w:rPr>
  </w:style>
  <w:style w:type="paragraph" w:styleId="HTMLPreformatted">
    <w:name w:val="HTML Preformatted"/>
    <w:basedOn w:val="Normal"/>
    <w:link w:val="HTML"/>
    <w:rsid w:val="004F2E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eastAsia="ru-RU"/>
    </w:rPr>
  </w:style>
  <w:style w:type="character" w:customStyle="1" w:styleId="HTML">
    <w:name w:val="Стандартный HTML Знак"/>
    <w:link w:val="HTMLPreformatted"/>
    <w:rsid w:val="004F2E04"/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40">
    <w:name w:val="çàãîëîâîê 4"/>
    <w:basedOn w:val="a8"/>
    <w:next w:val="a8"/>
    <w:rsid w:val="004F2E04"/>
    <w:pPr>
      <w:keepNext/>
    </w:pPr>
    <w:rPr>
      <w:sz w:val="24"/>
    </w:rPr>
  </w:style>
  <w:style w:type="paragraph" w:customStyle="1" w:styleId="a8">
    <w:name w:val="Îáû÷íûé"/>
    <w:rsid w:val="004F2E04"/>
    <w:rPr>
      <w:rFonts w:ascii="Times New Roman" w:eastAsia="Times New Roman" w:hAnsi="Times New Roman"/>
      <w:lang w:val="ru-RU" w:eastAsia="ru-RU" w:bidi="ar-SA"/>
    </w:rPr>
  </w:style>
  <w:style w:type="paragraph" w:styleId="Header">
    <w:name w:val="header"/>
    <w:basedOn w:val="Normal"/>
    <w:link w:val="a9"/>
    <w:uiPriority w:val="99"/>
    <w:rsid w:val="004F2E04"/>
    <w:pPr>
      <w:tabs>
        <w:tab w:val="center" w:pos="4677"/>
        <w:tab w:val="right" w:pos="9355"/>
      </w:tabs>
    </w:pPr>
    <w:rPr>
      <w:rFonts w:ascii="Times New Roman" w:eastAsia="Times New Roman" w:hAnsi="Times New Roman"/>
      <w:szCs w:val="20"/>
      <w:lang w:eastAsia="ru-RU"/>
    </w:rPr>
  </w:style>
  <w:style w:type="character" w:customStyle="1" w:styleId="a9">
    <w:name w:val="Верхний колонтитул Знак"/>
    <w:link w:val="Header"/>
    <w:uiPriority w:val="99"/>
    <w:rsid w:val="004F2E04"/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3">
    <w:name w:val="Основной текст (2)_"/>
    <w:link w:val="210"/>
    <w:rsid w:val="004F2E04"/>
    <w:rPr>
      <w:rFonts w:ascii="Book Antiqua" w:hAnsi="Book Antiqua"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Normal"/>
    <w:link w:val="23"/>
    <w:rsid w:val="004F2E04"/>
    <w:pPr>
      <w:shd w:val="clear" w:color="auto" w:fill="FFFFFF"/>
      <w:spacing w:before="60" w:after="240" w:line="240" w:lineRule="atLeast"/>
    </w:pPr>
    <w:rPr>
      <w:rFonts w:ascii="Book Antiqua" w:hAnsi="Book Antiqua"/>
    </w:rPr>
  </w:style>
  <w:style w:type="character" w:customStyle="1" w:styleId="24">
    <w:name w:val="Основной текст (2)"/>
    <w:rsid w:val="004F2E04"/>
    <w:rPr>
      <w:rFonts w:ascii="Book Antiqua" w:hAnsi="Book Antiqua"/>
      <w:sz w:val="24"/>
      <w:szCs w:val="24"/>
      <w:u w:val="single"/>
      <w:lang w:bidi="ar-SA"/>
    </w:rPr>
  </w:style>
  <w:style w:type="character" w:customStyle="1" w:styleId="a10">
    <w:name w:val="Оглавление_"/>
    <w:link w:val="a11"/>
    <w:rsid w:val="004F2E04"/>
    <w:rPr>
      <w:rFonts w:ascii="Book Antiqua" w:hAnsi="Book Antiqua"/>
      <w:sz w:val="24"/>
      <w:szCs w:val="24"/>
      <w:shd w:val="clear" w:color="auto" w:fill="FFFFFF"/>
    </w:rPr>
  </w:style>
  <w:style w:type="paragraph" w:customStyle="1" w:styleId="a11">
    <w:name w:val="Оглавление"/>
    <w:basedOn w:val="Normal"/>
    <w:link w:val="a10"/>
    <w:rsid w:val="004F2E04"/>
    <w:pPr>
      <w:shd w:val="clear" w:color="auto" w:fill="FFFFFF"/>
      <w:spacing w:before="240" w:after="240" w:line="240" w:lineRule="atLeast"/>
      <w:ind w:hanging="1020"/>
    </w:pPr>
    <w:rPr>
      <w:rFonts w:ascii="Book Antiqua" w:hAnsi="Book Antiqua"/>
    </w:rPr>
  </w:style>
  <w:style w:type="character" w:customStyle="1" w:styleId="6pt">
    <w:name w:val="Оглавление + Интервал 6 pt"/>
    <w:rsid w:val="004F2E04"/>
    <w:rPr>
      <w:rFonts w:ascii="Book Antiqua" w:hAnsi="Book Antiqua"/>
      <w:spacing w:val="130"/>
      <w:sz w:val="24"/>
      <w:szCs w:val="24"/>
      <w:lang w:bidi="ar-SA"/>
    </w:rPr>
  </w:style>
  <w:style w:type="character" w:customStyle="1" w:styleId="25">
    <w:name w:val="Оглавление2"/>
    <w:rsid w:val="004F2E04"/>
    <w:rPr>
      <w:rFonts w:ascii="Tahoma" w:hAnsi="Tahoma" w:cs="Tahoma"/>
      <w:noProof/>
      <w:spacing w:val="-10"/>
      <w:sz w:val="27"/>
      <w:szCs w:val="27"/>
      <w:lang w:bidi="ar-SA"/>
    </w:rPr>
  </w:style>
  <w:style w:type="paragraph" w:customStyle="1" w:styleId="16">
    <w:name w:val="Оглавление1"/>
    <w:basedOn w:val="Normal"/>
    <w:rsid w:val="004F2E04"/>
    <w:pPr>
      <w:shd w:val="clear" w:color="auto" w:fill="FFFFFF"/>
      <w:spacing w:line="480" w:lineRule="exact"/>
      <w:ind w:hanging="700"/>
    </w:pPr>
    <w:rPr>
      <w:rFonts w:ascii="Tahoma" w:eastAsia="Arial Unicode MS" w:hAnsi="Tahoma" w:cs="Tahoma"/>
      <w:spacing w:val="-10"/>
      <w:sz w:val="27"/>
      <w:szCs w:val="27"/>
      <w:lang w:eastAsia="ru-RU"/>
    </w:rPr>
  </w:style>
  <w:style w:type="paragraph" w:styleId="BlockText">
    <w:name w:val="Block Text"/>
    <w:basedOn w:val="Normal"/>
    <w:rsid w:val="004F2E04"/>
    <w:pPr>
      <w:ind w:left="-180" w:right="-185"/>
      <w:jc w:val="both"/>
    </w:pPr>
    <w:rPr>
      <w:rFonts w:ascii="Times New Roman" w:eastAsia="Times New Roman" w:hAnsi="Times New Roman"/>
      <w:lang w:eastAsia="ru-RU"/>
    </w:rPr>
  </w:style>
  <w:style w:type="paragraph" w:customStyle="1" w:styleId="17">
    <w:name w:val="Основной текст с отступом1"/>
    <w:basedOn w:val="Normal"/>
    <w:rsid w:val="004F2E04"/>
    <w:pPr>
      <w:ind w:right="679" w:firstLine="284"/>
    </w:pPr>
    <w:rPr>
      <w:rFonts w:ascii="Times New Roman" w:eastAsia="Times New Roman" w:hAnsi="Times New Roman"/>
      <w:lang w:val="en-US" w:eastAsia="ru-RU"/>
    </w:rPr>
  </w:style>
  <w:style w:type="character" w:styleId="CommentReference">
    <w:name w:val="annotation reference"/>
    <w:semiHidden/>
    <w:rsid w:val="004F2E04"/>
    <w:rPr>
      <w:sz w:val="16"/>
      <w:szCs w:val="16"/>
    </w:rPr>
  </w:style>
  <w:style w:type="paragraph" w:styleId="CommentText">
    <w:name w:val="annotation text"/>
    <w:basedOn w:val="Normal"/>
    <w:link w:val="a12"/>
    <w:uiPriority w:val="99"/>
    <w:semiHidden/>
    <w:rsid w:val="004F2E04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12">
    <w:name w:val="Текст примечания Знак"/>
    <w:link w:val="CommentText"/>
    <w:uiPriority w:val="99"/>
    <w:semiHidden/>
    <w:rsid w:val="004F2E04"/>
    <w:rPr>
      <w:rFonts w:ascii="Times New Roman" w:eastAsia="Times New Roman" w:hAnsi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a13"/>
    <w:uiPriority w:val="99"/>
    <w:semiHidden/>
    <w:rsid w:val="004F2E04"/>
    <w:rPr>
      <w:b/>
      <w:bCs/>
    </w:rPr>
  </w:style>
  <w:style w:type="character" w:customStyle="1" w:styleId="a13">
    <w:name w:val="Тема примечания Знак"/>
    <w:link w:val="CommentSubject"/>
    <w:uiPriority w:val="99"/>
    <w:semiHidden/>
    <w:rsid w:val="004F2E04"/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w">
    <w:name w:val="w"/>
    <w:basedOn w:val="DefaultParagraphFont"/>
    <w:rsid w:val="004F2E04"/>
  </w:style>
  <w:style w:type="paragraph" w:customStyle="1" w:styleId="18">
    <w:name w:val="Знак Знак1"/>
    <w:basedOn w:val="Normal"/>
    <w:autoRedefine/>
    <w:rsid w:val="004F2E04"/>
    <w:pPr>
      <w:jc w:val="center"/>
    </w:pPr>
    <w:rPr>
      <w:rFonts w:ascii="Times New Roman" w:eastAsia="SimSun" w:hAnsi="Times New Roman"/>
      <w:b/>
      <w:sz w:val="22"/>
      <w:szCs w:val="22"/>
      <w:lang w:val="en-US"/>
    </w:rPr>
  </w:style>
  <w:style w:type="character" w:styleId="FollowedHyperlink">
    <w:name w:val="FollowedHyperlink"/>
    <w:uiPriority w:val="99"/>
    <w:semiHidden/>
    <w:unhideWhenUsed/>
    <w:rsid w:val="004F2E04"/>
    <w:rPr>
      <w:color w:val="800080"/>
      <w:u w:val="single"/>
    </w:rPr>
  </w:style>
  <w:style w:type="character" w:customStyle="1" w:styleId="112">
    <w:name w:val="Заголовок 1 Знак1"/>
    <w:aliases w:val="Заголовок 1 Знак Знак Знак Знак Знак Знак1,Заголовок 1 Знак Знак Знак Знак Знак2,Заголовок 1 Знак1 Знак Знак1"/>
    <w:rsid w:val="004F2E0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Revision">
    <w:name w:val="Revision"/>
    <w:hidden/>
    <w:uiPriority w:val="99"/>
    <w:semiHidden/>
    <w:rsid w:val="004F2E04"/>
    <w:rPr>
      <w:sz w:val="24"/>
      <w:szCs w:val="24"/>
      <w:lang w:val="ru-RU" w:eastAsia="en-US" w:bidi="ar-SA"/>
    </w:rPr>
  </w:style>
  <w:style w:type="character" w:customStyle="1" w:styleId="fontstyle01">
    <w:name w:val="fontstyle01"/>
    <w:rsid w:val="00A5056F"/>
    <w:rPr>
      <w:rFonts w:ascii="TimesNewRomanPS-BoldMT" w:hAnsi="TimesNewRomanPS-BoldMT" w:hint="default"/>
      <w:b/>
      <w:bCs/>
      <w:color w:val="000000"/>
      <w:sz w:val="28"/>
      <w:szCs w:val="28"/>
    </w:rPr>
  </w:style>
  <w:style w:type="character" w:customStyle="1" w:styleId="fontstyle21">
    <w:name w:val="fontstyle21"/>
    <w:rsid w:val="00A5056F"/>
    <w:rPr>
      <w:rFonts w:ascii="TimesNewRomanPSMT" w:hAnsi="TimesNewRomanPSMT" w:hint="default"/>
      <w:color w:val="000000"/>
      <w:sz w:val="28"/>
      <w:szCs w:val="28"/>
    </w:rPr>
  </w:style>
  <w:style w:type="character" w:customStyle="1" w:styleId="fontstyle11">
    <w:name w:val="fontstyle11"/>
    <w:rsid w:val="00217DD2"/>
    <w:rPr>
      <w:rFonts w:ascii="TimesNewRomanPS-BoldMT" w:hAnsi="TimesNewRomanPS-BoldMT" w:hint="default"/>
      <w:b/>
      <w:bCs/>
      <w:color w:val="000000"/>
      <w:sz w:val="28"/>
      <w:szCs w:val="28"/>
    </w:rPr>
  </w:style>
  <w:style w:type="character" w:customStyle="1" w:styleId="a14">
    <w:name w:val="Обычный (веб) Знак"/>
    <w:link w:val="NormalWeb"/>
    <w:uiPriority w:val="99"/>
    <w:locked/>
    <w:rsid w:val="00AE1988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uiPriority w:val="99"/>
    <w:rsid w:val="00D50E77"/>
    <w:rPr>
      <w:rFonts w:ascii="Times New Roman" w:hAnsi="Times New Roman"/>
      <w:color w:val="000000"/>
      <w:sz w:val="32"/>
      <w:u w:val="none"/>
    </w:rPr>
  </w:style>
  <w:style w:type="paragraph" w:customStyle="1" w:styleId="211">
    <w:name w:val="Знак21"/>
    <w:basedOn w:val="Normal"/>
    <w:next w:val="Heading2"/>
    <w:autoRedefine/>
    <w:uiPriority w:val="99"/>
    <w:rsid w:val="00D50E77"/>
    <w:pPr>
      <w:spacing w:after="160" w:line="240" w:lineRule="exact"/>
    </w:pPr>
    <w:rPr>
      <w:rFonts w:ascii="Times New Roman" w:eastAsia="Times New Roman" w:hAnsi="Times New Roman"/>
      <w:szCs w:val="20"/>
      <w:lang w:val="en-US"/>
    </w:rPr>
  </w:style>
  <w:style w:type="character" w:customStyle="1" w:styleId="atn">
    <w:name w:val="atn"/>
    <w:uiPriority w:val="99"/>
    <w:rsid w:val="00D50E77"/>
    <w:rPr>
      <w:rFonts w:cs="Times New Roman"/>
    </w:rPr>
  </w:style>
  <w:style w:type="character" w:customStyle="1" w:styleId="shorttext">
    <w:name w:val="short_text"/>
    <w:uiPriority w:val="99"/>
    <w:rsid w:val="00D50E77"/>
    <w:rPr>
      <w:rFonts w:cs="Times New Roman"/>
    </w:rPr>
  </w:style>
  <w:style w:type="paragraph" w:customStyle="1" w:styleId="NanotechMainText">
    <w:name w:val="Nanotech Main Text"/>
    <w:basedOn w:val="Normal"/>
    <w:uiPriority w:val="99"/>
    <w:rsid w:val="00D50E77"/>
    <w:pPr>
      <w:ind w:firstLine="284"/>
      <w:jc w:val="both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il">
    <w:name w:val="il"/>
    <w:uiPriority w:val="99"/>
    <w:rsid w:val="00D50E77"/>
    <w:rPr>
      <w:rFonts w:cs="Times New Roman"/>
    </w:rPr>
  </w:style>
  <w:style w:type="character" w:customStyle="1" w:styleId="a15">
    <w:name w:val="Без интервала Знак"/>
    <w:link w:val="NoSpacing"/>
    <w:uiPriority w:val="99"/>
    <w:locked/>
    <w:rsid w:val="00D50E77"/>
    <w:rPr>
      <w:sz w:val="24"/>
      <w:szCs w:val="32"/>
      <w:lang w:eastAsia="en-US"/>
    </w:rPr>
  </w:style>
  <w:style w:type="character" w:customStyle="1" w:styleId="inf">
    <w:name w:val="inf"/>
    <w:uiPriority w:val="99"/>
    <w:rsid w:val="00D50E77"/>
    <w:rPr>
      <w:rFonts w:cs="Times New Roman"/>
    </w:rPr>
  </w:style>
  <w:style w:type="paragraph" w:styleId="DocumentMap">
    <w:name w:val="Document Map"/>
    <w:basedOn w:val="Normal"/>
    <w:link w:val="a16"/>
    <w:uiPriority w:val="99"/>
    <w:semiHidden/>
    <w:rsid w:val="00D50E77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16">
    <w:name w:val="Схема документа Знак"/>
    <w:link w:val="DocumentMap"/>
    <w:uiPriority w:val="99"/>
    <w:semiHidden/>
    <w:rsid w:val="00D50E77"/>
    <w:rPr>
      <w:rFonts w:ascii="Tahoma" w:eastAsia="Times New Roman" w:hAnsi="Tahoma" w:cs="Tahoma"/>
      <w:shd w:val="clear" w:color="auto" w:fill="000080"/>
    </w:rPr>
  </w:style>
  <w:style w:type="character" w:customStyle="1" w:styleId="w1">
    <w:name w:val="w1"/>
    <w:uiPriority w:val="99"/>
    <w:rsid w:val="00D50E77"/>
    <w:rPr>
      <w:rFonts w:cs="Times New Roman"/>
    </w:rPr>
  </w:style>
  <w:style w:type="character" w:customStyle="1" w:styleId="a17">
    <w:name w:val="Название Знак"/>
    <w:uiPriority w:val="10"/>
    <w:rsid w:val="00D50E77"/>
    <w:rPr>
      <w:rFonts w:ascii="Arial" w:eastAsia="Arial" w:hAnsi="Arial" w:cs="Arial"/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D50E7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ru-RU" w:bidi="ru-RU"/>
    </w:rPr>
  </w:style>
  <w:style w:type="numbering" w:customStyle="1" w:styleId="19">
    <w:name w:val="Нет списка1"/>
    <w:next w:val="NoList"/>
    <w:uiPriority w:val="99"/>
    <w:semiHidden/>
    <w:unhideWhenUsed/>
    <w:rsid w:val="00D50E77"/>
  </w:style>
  <w:style w:type="table" w:customStyle="1" w:styleId="114">
    <w:name w:val="Сетка таблицы1"/>
    <w:basedOn w:val="TableNormal"/>
    <w:next w:val="TableGrid"/>
    <w:uiPriority w:val="39"/>
    <w:rsid w:val="00D50E7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NoList"/>
    <w:uiPriority w:val="99"/>
    <w:semiHidden/>
    <w:unhideWhenUsed/>
    <w:rsid w:val="00D50E77"/>
  </w:style>
  <w:style w:type="table" w:customStyle="1" w:styleId="27">
    <w:name w:val="Сетка таблицы2"/>
    <w:basedOn w:val="TableNormal"/>
    <w:next w:val="TableGrid"/>
    <w:uiPriority w:val="39"/>
    <w:rsid w:val="00D50E7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NoList"/>
    <w:uiPriority w:val="99"/>
    <w:semiHidden/>
    <w:unhideWhenUsed/>
    <w:rsid w:val="00D50E77"/>
  </w:style>
  <w:style w:type="table" w:customStyle="1" w:styleId="33">
    <w:name w:val="Сетка таблицы3"/>
    <w:basedOn w:val="TableNormal"/>
    <w:next w:val="TableGrid"/>
    <w:uiPriority w:val="39"/>
    <w:rsid w:val="00D50E7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NoList"/>
    <w:uiPriority w:val="99"/>
    <w:semiHidden/>
    <w:unhideWhenUsed/>
    <w:rsid w:val="00D50E77"/>
  </w:style>
  <w:style w:type="table" w:customStyle="1" w:styleId="42">
    <w:name w:val="Сетка таблицы4"/>
    <w:basedOn w:val="TableNormal"/>
    <w:next w:val="TableGrid"/>
    <w:uiPriority w:val="39"/>
    <w:rsid w:val="00D50E7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D50E77"/>
    <w:rPr>
      <w:color w:val="605E5C"/>
      <w:shd w:val="clear" w:color="auto" w:fill="E1DFDD"/>
    </w:rPr>
  </w:style>
  <w:style w:type="character" w:styleId="a18">
    <w:name w:val="Неразрешенное упоминание"/>
    <w:uiPriority w:val="99"/>
    <w:semiHidden/>
    <w:unhideWhenUsed/>
    <w:rsid w:val="00A87B08"/>
    <w:rPr>
      <w:color w:val="605E5C"/>
      <w:shd w:val="clear" w:color="auto" w:fill="E1DFDD"/>
    </w:rPr>
  </w:style>
  <w:style w:type="table" w:customStyle="1" w:styleId="51">
    <w:name w:val="Сетка таблицы5"/>
    <w:basedOn w:val="TableNormal"/>
    <w:next w:val="TableGrid"/>
    <w:uiPriority w:val="39"/>
    <w:rsid w:val="006C4163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TableNormal"/>
    <w:next w:val="TableGrid"/>
    <w:uiPriority w:val="39"/>
    <w:rsid w:val="00275C47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9">
    <w:name w:val="Обычный (Интернет) Знак"/>
    <w:uiPriority w:val="99"/>
    <w:locked/>
    <w:rsid w:val="00567535"/>
    <w:rPr>
      <w:rFonts w:ascii="Times New Roman" w:hAnsi="Times New Roman"/>
      <w:sz w:val="24"/>
    </w:rPr>
  </w:style>
  <w:style w:type="table" w:customStyle="1" w:styleId="70">
    <w:name w:val="Сетка таблицы7"/>
    <w:basedOn w:val="TableNormal"/>
    <w:next w:val="TableGrid"/>
    <w:uiPriority w:val="39"/>
    <w:rsid w:val="00B62A41"/>
    <w:rPr>
      <w:rFonts w:ascii="Aptos" w:eastAsia="Aptos" w:hAnsi="Aptos" w:cs="Times New Roman"/>
      <w:kern w:val="2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TableNormal"/>
    <w:next w:val="TableGrid"/>
    <w:uiPriority w:val="39"/>
    <w:rsid w:val="00F112BC"/>
    <w:rPr>
      <w:rFonts w:ascii="Aptos" w:eastAsia="Aptos" w:hAnsi="Aptos" w:cs="Times New Roman"/>
      <w:kern w:val="2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TableNormal"/>
    <w:next w:val="TableGrid"/>
    <w:uiPriority w:val="39"/>
    <w:rsid w:val="005670DE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0F191C"/>
    <w:pPr>
      <w:widowControl w:val="0"/>
      <w:autoSpaceDE w:val="0"/>
      <w:autoSpaceDN w:val="0"/>
    </w:pPr>
    <w:rPr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B3000"/>
    <w:pPr>
      <w:widowControl w:val="0"/>
      <w:autoSpaceDE w:val="0"/>
      <w:autoSpaceDN w:val="0"/>
    </w:pPr>
    <w:rPr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TableNormal"/>
    <w:next w:val="TableGrid"/>
    <w:uiPriority w:val="39"/>
    <w:locked/>
    <w:rsid w:val="002E0CD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"/>
    <w:basedOn w:val="TableNormal"/>
    <w:next w:val="TableGrid"/>
    <w:uiPriority w:val="39"/>
    <w:rsid w:val="001C62D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TableNormal"/>
    <w:next w:val="TableGrid"/>
    <w:uiPriority w:val="39"/>
    <w:locked/>
    <w:rsid w:val="004F588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TableNormal"/>
    <w:next w:val="TableGrid"/>
    <w:uiPriority w:val="39"/>
    <w:locked/>
    <w:rsid w:val="0094379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TableNormal"/>
    <w:next w:val="TableGrid"/>
    <w:uiPriority w:val="39"/>
    <w:locked/>
    <w:rsid w:val="0019416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TableNormal"/>
    <w:next w:val="TableGrid"/>
    <w:uiPriority w:val="39"/>
    <w:rsid w:val="009768EF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0">
    <w:basedOn w:val="Normal"/>
    <w:next w:val="NormalWeb"/>
    <w:uiPriority w:val="99"/>
    <w:unhideWhenUsed/>
    <w:rsid w:val="000F4ED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customStyle="1" w:styleId="160">
    <w:name w:val="Сетка таблицы16"/>
    <w:basedOn w:val="TableNormal"/>
    <w:next w:val="TableGrid"/>
    <w:uiPriority w:val="39"/>
    <w:rsid w:val="00276B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TableNormal"/>
    <w:next w:val="TableGrid"/>
    <w:uiPriority w:val="39"/>
    <w:rsid w:val="00EA560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_0"/>
    <w:basedOn w:val="Normal"/>
    <w:next w:val="NormalWeb"/>
    <w:uiPriority w:val="99"/>
    <w:unhideWhenUsed/>
    <w:rsid w:val="00C575C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ypks7kbdpwfgdykd3qb9">
    <w:name w:val="ypks7kbdpwfgdykd3qb9"/>
    <w:rsid w:val="000F2E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00" Type="http://schemas.openxmlformats.org/officeDocument/2006/relationships/image" Target="media/image94.png" /><Relationship Id="rId101" Type="http://schemas.openxmlformats.org/officeDocument/2006/relationships/image" Target="media/image95.png" /><Relationship Id="rId102" Type="http://schemas.openxmlformats.org/officeDocument/2006/relationships/image" Target="media/image96.png" /><Relationship Id="rId103" Type="http://schemas.openxmlformats.org/officeDocument/2006/relationships/image" Target="media/image97.png" /><Relationship Id="rId104" Type="http://schemas.openxmlformats.org/officeDocument/2006/relationships/image" Target="media/image98.png" /><Relationship Id="rId105" Type="http://schemas.openxmlformats.org/officeDocument/2006/relationships/image" Target="media/image99.jpeg" /><Relationship Id="rId106" Type="http://schemas.openxmlformats.org/officeDocument/2006/relationships/image" Target="media/image100.jpeg" /><Relationship Id="rId107" Type="http://schemas.openxmlformats.org/officeDocument/2006/relationships/image" Target="media/image101.png" /><Relationship Id="rId108" Type="http://schemas.openxmlformats.org/officeDocument/2006/relationships/image" Target="media/image102.png" /><Relationship Id="rId109" Type="http://schemas.openxmlformats.org/officeDocument/2006/relationships/image" Target="media/image103.png" /><Relationship Id="rId11" Type="http://schemas.openxmlformats.org/officeDocument/2006/relationships/image" Target="media/image7.png" /><Relationship Id="rId110" Type="http://schemas.openxmlformats.org/officeDocument/2006/relationships/footer" Target="footer3.xml" /><Relationship Id="rId111" Type="http://schemas.openxmlformats.org/officeDocument/2006/relationships/image" Target="media/image104.png" /><Relationship Id="rId112" Type="http://schemas.openxmlformats.org/officeDocument/2006/relationships/image" Target="media/image105.png" /><Relationship Id="rId113" Type="http://schemas.openxmlformats.org/officeDocument/2006/relationships/image" Target="media/image106.png" /><Relationship Id="rId114" Type="http://schemas.openxmlformats.org/officeDocument/2006/relationships/image" Target="media/image107.jpeg" /><Relationship Id="rId115" Type="http://schemas.openxmlformats.org/officeDocument/2006/relationships/image" Target="media/image108.png" /><Relationship Id="rId116" Type="http://schemas.openxmlformats.org/officeDocument/2006/relationships/image" Target="media/image109.jpeg" /><Relationship Id="rId117" Type="http://schemas.openxmlformats.org/officeDocument/2006/relationships/numbering" Target="numbering.xml" /><Relationship Id="rId118" Type="http://schemas.openxmlformats.org/officeDocument/2006/relationships/styles" Target="styles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image" Target="media/image8.png" /><Relationship Id="rId15" Type="http://schemas.openxmlformats.org/officeDocument/2006/relationships/image" Target="media/image9.jpe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jpeg" /><Relationship Id="rId22" Type="http://schemas.openxmlformats.org/officeDocument/2006/relationships/image" Target="media/image16.jpe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jpeg" /><Relationship Id="rId27" Type="http://schemas.openxmlformats.org/officeDocument/2006/relationships/image" Target="media/image21.jpeg" /><Relationship Id="rId28" Type="http://schemas.openxmlformats.org/officeDocument/2006/relationships/image" Target="media/image22.png" /><Relationship Id="rId29" Type="http://schemas.openxmlformats.org/officeDocument/2006/relationships/image" Target="media/image23.jpe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jpeg" /><Relationship Id="rId32" Type="http://schemas.openxmlformats.org/officeDocument/2006/relationships/image" Target="media/image26.png" /><Relationship Id="rId33" Type="http://schemas.openxmlformats.org/officeDocument/2006/relationships/image" Target="media/image27.jpeg" /><Relationship Id="rId34" Type="http://schemas.openxmlformats.org/officeDocument/2006/relationships/image" Target="media/image28.jpeg" /><Relationship Id="rId35" Type="http://schemas.openxmlformats.org/officeDocument/2006/relationships/image" Target="media/image29.jpeg" /><Relationship Id="rId36" Type="http://schemas.openxmlformats.org/officeDocument/2006/relationships/image" Target="media/image30.jpeg" /><Relationship Id="rId37" Type="http://schemas.openxmlformats.org/officeDocument/2006/relationships/image" Target="media/image31.png" /><Relationship Id="rId38" Type="http://schemas.openxmlformats.org/officeDocument/2006/relationships/image" Target="media/image32.jpeg" /><Relationship Id="rId39" Type="http://schemas.openxmlformats.org/officeDocument/2006/relationships/image" Target="media/image33.jpeg" /><Relationship Id="rId4" Type="http://schemas.openxmlformats.org/officeDocument/2006/relationships/customXml" Target="../customXml/item1.xml" /><Relationship Id="rId40" Type="http://schemas.openxmlformats.org/officeDocument/2006/relationships/image" Target="media/image34.png" /><Relationship Id="rId41" Type="http://schemas.openxmlformats.org/officeDocument/2006/relationships/image" Target="media/image35.emf" /><Relationship Id="rId42" Type="http://schemas.openxmlformats.org/officeDocument/2006/relationships/image" Target="media/image36.jpeg" /><Relationship Id="rId43" Type="http://schemas.openxmlformats.org/officeDocument/2006/relationships/image" Target="media/image37.png" /><Relationship Id="rId44" Type="http://schemas.openxmlformats.org/officeDocument/2006/relationships/image" Target="media/image38.jpeg" /><Relationship Id="rId45" Type="http://schemas.openxmlformats.org/officeDocument/2006/relationships/image" Target="media/image39.png" /><Relationship Id="rId46" Type="http://schemas.openxmlformats.org/officeDocument/2006/relationships/image" Target="media/image40.jpeg" /><Relationship Id="rId47" Type="http://schemas.openxmlformats.org/officeDocument/2006/relationships/image" Target="media/image41.png" /><Relationship Id="rId48" Type="http://schemas.openxmlformats.org/officeDocument/2006/relationships/image" Target="media/image42.jpeg" /><Relationship Id="rId49" Type="http://schemas.openxmlformats.org/officeDocument/2006/relationships/image" Target="media/image43.jpeg" /><Relationship Id="rId5" Type="http://schemas.openxmlformats.org/officeDocument/2006/relationships/image" Target="media/image1.png" /><Relationship Id="rId50" Type="http://schemas.openxmlformats.org/officeDocument/2006/relationships/image" Target="media/image44.jpeg" /><Relationship Id="rId51" Type="http://schemas.openxmlformats.org/officeDocument/2006/relationships/image" Target="media/image45.jpeg" /><Relationship Id="rId52" Type="http://schemas.openxmlformats.org/officeDocument/2006/relationships/image" Target="media/image46.jpeg" /><Relationship Id="rId53" Type="http://schemas.openxmlformats.org/officeDocument/2006/relationships/image" Target="media/image47.jpeg" /><Relationship Id="rId54" Type="http://schemas.openxmlformats.org/officeDocument/2006/relationships/image" Target="media/image48.jpeg" /><Relationship Id="rId55" Type="http://schemas.openxmlformats.org/officeDocument/2006/relationships/image" Target="media/image49.jpeg" /><Relationship Id="rId56" Type="http://schemas.openxmlformats.org/officeDocument/2006/relationships/image" Target="media/image50.png" /><Relationship Id="rId57" Type="http://schemas.openxmlformats.org/officeDocument/2006/relationships/image" Target="media/image51.png" /><Relationship Id="rId58" Type="http://schemas.openxmlformats.org/officeDocument/2006/relationships/image" Target="media/image52.jpeg" /><Relationship Id="rId59" Type="http://schemas.openxmlformats.org/officeDocument/2006/relationships/image" Target="media/image53.png" /><Relationship Id="rId6" Type="http://schemas.openxmlformats.org/officeDocument/2006/relationships/image" Target="media/image2.jpeg" /><Relationship Id="rId60" Type="http://schemas.openxmlformats.org/officeDocument/2006/relationships/image" Target="media/image54.jpeg" /><Relationship Id="rId61" Type="http://schemas.openxmlformats.org/officeDocument/2006/relationships/image" Target="media/image55.png" /><Relationship Id="rId62" Type="http://schemas.openxmlformats.org/officeDocument/2006/relationships/image" Target="media/image56.jpeg" /><Relationship Id="rId63" Type="http://schemas.openxmlformats.org/officeDocument/2006/relationships/image" Target="media/image57.jpeg" /><Relationship Id="rId64" Type="http://schemas.openxmlformats.org/officeDocument/2006/relationships/image" Target="media/image58.png" /><Relationship Id="rId65" Type="http://schemas.openxmlformats.org/officeDocument/2006/relationships/image" Target="media/image59.jpeg" /><Relationship Id="rId66" Type="http://schemas.openxmlformats.org/officeDocument/2006/relationships/image" Target="media/image60.png" /><Relationship Id="rId67" Type="http://schemas.openxmlformats.org/officeDocument/2006/relationships/image" Target="media/image61.jpeg" /><Relationship Id="rId68" Type="http://schemas.openxmlformats.org/officeDocument/2006/relationships/image" Target="media/image62.jpeg" /><Relationship Id="rId69" Type="http://schemas.openxmlformats.org/officeDocument/2006/relationships/image" Target="media/image63.jpeg" /><Relationship Id="rId7" Type="http://schemas.openxmlformats.org/officeDocument/2006/relationships/image" Target="media/image3.jpeg" /><Relationship Id="rId70" Type="http://schemas.openxmlformats.org/officeDocument/2006/relationships/image" Target="media/image64.emf" /><Relationship Id="rId71" Type="http://schemas.openxmlformats.org/officeDocument/2006/relationships/image" Target="media/image65.jpeg" /><Relationship Id="rId72" Type="http://schemas.openxmlformats.org/officeDocument/2006/relationships/image" Target="media/image66.jpeg" /><Relationship Id="rId73" Type="http://schemas.openxmlformats.org/officeDocument/2006/relationships/image" Target="media/image67.png" /><Relationship Id="rId74" Type="http://schemas.openxmlformats.org/officeDocument/2006/relationships/image" Target="media/image68.png" /><Relationship Id="rId75" Type="http://schemas.openxmlformats.org/officeDocument/2006/relationships/image" Target="media/image69.emf" /><Relationship Id="rId76" Type="http://schemas.openxmlformats.org/officeDocument/2006/relationships/image" Target="media/image70.png" /><Relationship Id="rId77" Type="http://schemas.openxmlformats.org/officeDocument/2006/relationships/image" Target="media/image71.jpeg" /><Relationship Id="rId78" Type="http://schemas.openxmlformats.org/officeDocument/2006/relationships/image" Target="media/image72.png" /><Relationship Id="rId79" Type="http://schemas.openxmlformats.org/officeDocument/2006/relationships/image" Target="media/image73.png" /><Relationship Id="rId8" Type="http://schemas.openxmlformats.org/officeDocument/2006/relationships/image" Target="media/image4.jpeg" /><Relationship Id="rId80" Type="http://schemas.openxmlformats.org/officeDocument/2006/relationships/image" Target="media/image74.png" /><Relationship Id="rId81" Type="http://schemas.openxmlformats.org/officeDocument/2006/relationships/image" Target="media/image75.png" /><Relationship Id="rId82" Type="http://schemas.openxmlformats.org/officeDocument/2006/relationships/image" Target="media/image76.png" /><Relationship Id="rId83" Type="http://schemas.openxmlformats.org/officeDocument/2006/relationships/image" Target="media/image77.png" /><Relationship Id="rId84" Type="http://schemas.openxmlformats.org/officeDocument/2006/relationships/image" Target="media/image78.png" /><Relationship Id="rId85" Type="http://schemas.openxmlformats.org/officeDocument/2006/relationships/image" Target="media/image79.png" /><Relationship Id="rId86" Type="http://schemas.openxmlformats.org/officeDocument/2006/relationships/image" Target="media/image80.png" /><Relationship Id="rId87" Type="http://schemas.openxmlformats.org/officeDocument/2006/relationships/image" Target="media/image81.png" /><Relationship Id="rId88" Type="http://schemas.openxmlformats.org/officeDocument/2006/relationships/image" Target="media/image82.png" /><Relationship Id="rId89" Type="http://schemas.openxmlformats.org/officeDocument/2006/relationships/image" Target="media/image83.jpeg" /><Relationship Id="rId9" Type="http://schemas.openxmlformats.org/officeDocument/2006/relationships/image" Target="media/image5.png" /><Relationship Id="rId90" Type="http://schemas.openxmlformats.org/officeDocument/2006/relationships/image" Target="media/image84.jpeg" /><Relationship Id="rId91" Type="http://schemas.openxmlformats.org/officeDocument/2006/relationships/image" Target="media/image85.png" /><Relationship Id="rId92" Type="http://schemas.openxmlformats.org/officeDocument/2006/relationships/image" Target="media/image86.png" /><Relationship Id="rId93" Type="http://schemas.openxmlformats.org/officeDocument/2006/relationships/image" Target="media/image87.png" /><Relationship Id="rId94" Type="http://schemas.openxmlformats.org/officeDocument/2006/relationships/image" Target="media/image88.png" /><Relationship Id="rId95" Type="http://schemas.openxmlformats.org/officeDocument/2006/relationships/image" Target="media/image89.png" /><Relationship Id="rId96" Type="http://schemas.openxmlformats.org/officeDocument/2006/relationships/image" Target="media/image90.png" /><Relationship Id="rId97" Type="http://schemas.openxmlformats.org/officeDocument/2006/relationships/image" Target="media/image91.png" /><Relationship Id="rId98" Type="http://schemas.openxmlformats.org/officeDocument/2006/relationships/image" Target="media/image92.png" /><Relationship Id="rId99" Type="http://schemas.openxmlformats.org/officeDocument/2006/relationships/image" Target="media/image93.png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613CE-2915-4B28-9A0C-6D11E974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15596</TotalTime>
  <Pages>175</Pages>
  <Words>48550</Words>
  <Characters>276740</Characters>
  <Application>Microsoft Office Word</Application>
  <DocSecurity>0</DocSecurity>
  <Lines>2306</Lines>
  <Paragraphs>649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Zama</dc:creator>
  <cp:lastModifiedBy>Akmaral Baisalova</cp:lastModifiedBy>
  <cp:revision>200</cp:revision>
  <cp:lastPrinted>2020-12-29T09:58:00Z</cp:lastPrinted>
  <dcterms:created xsi:type="dcterms:W3CDTF">2026-03-06T13:14:00Z</dcterms:created>
  <dcterms:modified xsi:type="dcterms:W3CDTF">2026-05-26T07:39:00Z</dcterms:modified>
</cp:coreProperties>
</file>