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3F87E" w14:textId="38353C17" w:rsidR="001C7FE2" w:rsidRPr="00DE0751" w:rsidRDefault="00464F25" w:rsidP="00464F25">
      <w:pPr>
        <w:spacing w:after="0" w:line="240" w:lineRule="auto"/>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Қазақстан Республикасының ғылым және жоғары білім министрлігі</w:t>
      </w:r>
    </w:p>
    <w:p w14:paraId="4A6C3791" w14:textId="7CDD0DD3" w:rsidR="00542FE8" w:rsidRPr="00DE0751" w:rsidRDefault="00464F25" w:rsidP="001C7FE2">
      <w:pPr>
        <w:spacing w:after="0" w:line="240" w:lineRule="auto"/>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Ш.Уәлиханов атындағы Көкшетау университеті</w:t>
      </w:r>
    </w:p>
    <w:p w14:paraId="0C40EF7D" w14:textId="77777777" w:rsidR="001C7FE2" w:rsidRPr="00DE0751" w:rsidRDefault="001C7FE2" w:rsidP="001C7FE2">
      <w:pPr>
        <w:spacing w:after="0" w:line="240" w:lineRule="auto"/>
        <w:jc w:val="center"/>
        <w:rPr>
          <w:rFonts w:ascii="Times New Roman" w:hAnsi="Times New Roman" w:cs="Times New Roman"/>
          <w:b/>
          <w:bCs/>
          <w:sz w:val="28"/>
          <w:szCs w:val="28"/>
          <w:lang w:val="kk-KZ"/>
        </w:rPr>
      </w:pPr>
    </w:p>
    <w:p w14:paraId="32304FAD" w14:textId="77777777" w:rsidR="001C7FE2" w:rsidRPr="00DE0751" w:rsidRDefault="001C7FE2" w:rsidP="001C7FE2">
      <w:pPr>
        <w:spacing w:after="0" w:line="240" w:lineRule="auto"/>
        <w:jc w:val="center"/>
        <w:rPr>
          <w:rFonts w:ascii="Times New Roman" w:hAnsi="Times New Roman" w:cs="Times New Roman"/>
          <w:b/>
          <w:bCs/>
          <w:sz w:val="28"/>
          <w:szCs w:val="28"/>
          <w:lang w:val="kk-KZ"/>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6"/>
        <w:gridCol w:w="2769"/>
      </w:tblGrid>
      <w:tr w:rsidR="00543D08" w:rsidRPr="00DE0751" w14:paraId="5181AEA6" w14:textId="77777777" w:rsidTr="00543D08">
        <w:tc>
          <w:tcPr>
            <w:tcW w:w="6799" w:type="dxa"/>
          </w:tcPr>
          <w:p w14:paraId="0E160C80" w14:textId="3A3A7145" w:rsidR="00543D08" w:rsidRPr="00DE0751" w:rsidRDefault="00543D08" w:rsidP="00543D08">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ӘОЖ 633.111.1:631.52</w:t>
            </w:r>
          </w:p>
          <w:p w14:paraId="6D3D7A92" w14:textId="77777777" w:rsidR="00543D08" w:rsidRPr="00DE0751" w:rsidRDefault="00543D08" w:rsidP="001C7FE2">
            <w:pPr>
              <w:jc w:val="both"/>
              <w:rPr>
                <w:rFonts w:ascii="Times New Roman" w:hAnsi="Times New Roman" w:cs="Times New Roman"/>
                <w:sz w:val="28"/>
                <w:szCs w:val="28"/>
                <w:lang w:val="kk-KZ"/>
              </w:rPr>
            </w:pPr>
          </w:p>
        </w:tc>
        <w:tc>
          <w:tcPr>
            <w:tcW w:w="2829" w:type="dxa"/>
          </w:tcPr>
          <w:p w14:paraId="6A942CA5" w14:textId="1E286243" w:rsidR="00543D08" w:rsidRPr="00DE0751" w:rsidRDefault="00543D08" w:rsidP="001C7FE2">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Қолжазба құқығында</w:t>
            </w:r>
          </w:p>
        </w:tc>
      </w:tr>
    </w:tbl>
    <w:p w14:paraId="332D1E18" w14:textId="77777777" w:rsidR="00543D08" w:rsidRPr="00DE0751" w:rsidRDefault="00543D08" w:rsidP="001C7FE2">
      <w:pPr>
        <w:spacing w:after="0" w:line="240" w:lineRule="auto"/>
        <w:jc w:val="both"/>
        <w:rPr>
          <w:rFonts w:ascii="Times New Roman" w:hAnsi="Times New Roman" w:cs="Times New Roman"/>
          <w:sz w:val="28"/>
          <w:szCs w:val="28"/>
          <w:lang w:val="kk-KZ"/>
        </w:rPr>
      </w:pPr>
    </w:p>
    <w:p w14:paraId="3855FAFD" w14:textId="77777777" w:rsidR="001C7FE2" w:rsidRPr="00DE0751" w:rsidRDefault="001C7FE2" w:rsidP="001C7FE2">
      <w:pPr>
        <w:spacing w:after="0" w:line="240" w:lineRule="auto"/>
        <w:jc w:val="both"/>
        <w:rPr>
          <w:rFonts w:ascii="Times New Roman" w:hAnsi="Times New Roman" w:cs="Times New Roman"/>
          <w:sz w:val="28"/>
          <w:szCs w:val="28"/>
          <w:lang w:val="kk-KZ"/>
        </w:rPr>
      </w:pPr>
    </w:p>
    <w:p w14:paraId="558A8258" w14:textId="77777777" w:rsidR="001C7FE2" w:rsidRPr="00DE0751" w:rsidRDefault="001C7FE2" w:rsidP="001C7FE2">
      <w:pPr>
        <w:spacing w:after="0" w:line="240" w:lineRule="auto"/>
        <w:jc w:val="both"/>
        <w:rPr>
          <w:rFonts w:ascii="Times New Roman" w:hAnsi="Times New Roman" w:cs="Times New Roman"/>
          <w:sz w:val="28"/>
          <w:szCs w:val="28"/>
          <w:lang w:val="kk-KZ"/>
        </w:rPr>
      </w:pPr>
    </w:p>
    <w:p w14:paraId="3DB750EC" w14:textId="77777777" w:rsidR="001C7FE2" w:rsidRPr="00DE0751" w:rsidRDefault="001C7FE2" w:rsidP="001C7FE2">
      <w:pPr>
        <w:spacing w:after="0" w:line="240" w:lineRule="auto"/>
        <w:jc w:val="both"/>
        <w:rPr>
          <w:rFonts w:ascii="Times New Roman" w:hAnsi="Times New Roman" w:cs="Times New Roman"/>
          <w:sz w:val="28"/>
          <w:szCs w:val="28"/>
          <w:lang w:val="kk-KZ"/>
        </w:rPr>
      </w:pPr>
    </w:p>
    <w:p w14:paraId="3CA8373D" w14:textId="77777777" w:rsidR="001C7FE2" w:rsidRPr="00DE0751" w:rsidRDefault="001C7FE2" w:rsidP="001C7FE2">
      <w:pPr>
        <w:spacing w:after="0" w:line="240" w:lineRule="auto"/>
        <w:jc w:val="both"/>
        <w:rPr>
          <w:rFonts w:ascii="Times New Roman" w:hAnsi="Times New Roman" w:cs="Times New Roman"/>
          <w:sz w:val="28"/>
          <w:szCs w:val="28"/>
          <w:lang w:val="kk-KZ"/>
        </w:rPr>
      </w:pPr>
    </w:p>
    <w:p w14:paraId="1C5C0045" w14:textId="77777777" w:rsidR="001C7FE2" w:rsidRPr="00DE0751" w:rsidRDefault="001C7FE2" w:rsidP="001C7FE2">
      <w:pPr>
        <w:spacing w:after="0" w:line="240" w:lineRule="auto"/>
        <w:jc w:val="both"/>
        <w:rPr>
          <w:rFonts w:ascii="Times New Roman" w:hAnsi="Times New Roman" w:cs="Times New Roman"/>
          <w:sz w:val="28"/>
          <w:szCs w:val="28"/>
          <w:lang w:val="kk-KZ"/>
        </w:rPr>
      </w:pPr>
    </w:p>
    <w:p w14:paraId="10831A21" w14:textId="77777777" w:rsidR="001C7FE2" w:rsidRPr="00DE0751" w:rsidRDefault="001C7FE2" w:rsidP="001C7FE2">
      <w:pPr>
        <w:spacing w:after="0" w:line="240" w:lineRule="auto"/>
        <w:jc w:val="center"/>
        <w:rPr>
          <w:rFonts w:ascii="Times New Roman" w:hAnsi="Times New Roman" w:cs="Times New Roman"/>
          <w:b/>
          <w:bCs/>
          <w:sz w:val="28"/>
          <w:szCs w:val="28"/>
          <w:lang w:val="kk-KZ"/>
        </w:rPr>
      </w:pPr>
      <w:r w:rsidRPr="00DE0751">
        <w:rPr>
          <w:rFonts w:ascii="Times New Roman" w:hAnsi="Times New Roman" w:cs="Times New Roman"/>
          <w:b/>
          <w:bCs/>
          <w:sz w:val="28"/>
          <w:szCs w:val="28"/>
          <w:lang w:val="kk-KZ"/>
        </w:rPr>
        <w:t>АЙДАРБЕКОВА ТОЙЖАН ЖУМАГАЛИЕВНА</w:t>
      </w:r>
    </w:p>
    <w:p w14:paraId="108E2D45" w14:textId="77777777" w:rsidR="001C7FE2" w:rsidRPr="00DE0751" w:rsidRDefault="001C7FE2" w:rsidP="001C7FE2">
      <w:pPr>
        <w:spacing w:after="0" w:line="240" w:lineRule="auto"/>
        <w:jc w:val="center"/>
        <w:rPr>
          <w:rFonts w:ascii="Times New Roman" w:hAnsi="Times New Roman" w:cs="Times New Roman"/>
          <w:sz w:val="28"/>
          <w:szCs w:val="28"/>
          <w:lang w:val="kk-KZ"/>
        </w:rPr>
      </w:pPr>
    </w:p>
    <w:p w14:paraId="396B7C45" w14:textId="77777777" w:rsidR="001C7FE2" w:rsidRPr="00DE0751" w:rsidRDefault="001C7FE2" w:rsidP="001C7FE2">
      <w:pPr>
        <w:spacing w:after="0" w:line="240" w:lineRule="auto"/>
        <w:jc w:val="center"/>
        <w:rPr>
          <w:rFonts w:ascii="Times New Roman" w:hAnsi="Times New Roman" w:cs="Times New Roman"/>
          <w:sz w:val="28"/>
          <w:szCs w:val="28"/>
          <w:lang w:val="kk-KZ"/>
        </w:rPr>
      </w:pPr>
    </w:p>
    <w:p w14:paraId="6B8B327D" w14:textId="77777777" w:rsidR="001C7FE2" w:rsidRPr="00DE0751" w:rsidRDefault="001C7FE2" w:rsidP="001C7FE2">
      <w:pPr>
        <w:spacing w:after="0" w:line="240" w:lineRule="auto"/>
        <w:jc w:val="center"/>
        <w:rPr>
          <w:rFonts w:ascii="Times New Roman" w:hAnsi="Times New Roman" w:cs="Times New Roman"/>
          <w:sz w:val="28"/>
          <w:szCs w:val="28"/>
          <w:lang w:val="kk-KZ"/>
        </w:rPr>
      </w:pPr>
    </w:p>
    <w:p w14:paraId="561CD3EE" w14:textId="77777777" w:rsidR="001C7FE2" w:rsidRPr="00DE0751" w:rsidRDefault="001C7FE2" w:rsidP="001C7FE2">
      <w:pPr>
        <w:spacing w:after="0" w:line="240" w:lineRule="auto"/>
        <w:jc w:val="center"/>
        <w:rPr>
          <w:rFonts w:ascii="Times New Roman" w:hAnsi="Times New Roman" w:cs="Times New Roman"/>
          <w:b/>
          <w:bCs/>
          <w:sz w:val="28"/>
          <w:szCs w:val="28"/>
          <w:lang w:val="kk-KZ"/>
        </w:rPr>
      </w:pPr>
      <w:r w:rsidRPr="00DE0751">
        <w:rPr>
          <w:rFonts w:ascii="Times New Roman" w:hAnsi="Times New Roman" w:cs="Times New Roman"/>
          <w:b/>
          <w:bCs/>
          <w:sz w:val="28"/>
          <w:szCs w:val="28"/>
          <w:lang w:val="kk-KZ"/>
        </w:rPr>
        <w:t>Солтүстік Қазақстанның қара топырағында жаздық жұмсақ бидай</w:t>
      </w:r>
    </w:p>
    <w:p w14:paraId="2AFB284E" w14:textId="77777777" w:rsidR="001C7FE2" w:rsidRPr="00DE0751" w:rsidRDefault="001C7FE2" w:rsidP="001C7FE2">
      <w:pPr>
        <w:spacing w:after="0" w:line="240" w:lineRule="auto"/>
        <w:jc w:val="center"/>
        <w:rPr>
          <w:rFonts w:ascii="Times New Roman" w:hAnsi="Times New Roman" w:cs="Times New Roman"/>
          <w:b/>
          <w:bCs/>
          <w:sz w:val="28"/>
          <w:szCs w:val="28"/>
          <w:lang w:val="kk-KZ"/>
        </w:rPr>
      </w:pPr>
      <w:r w:rsidRPr="00DE0751">
        <w:rPr>
          <w:rFonts w:ascii="Times New Roman" w:hAnsi="Times New Roman" w:cs="Times New Roman"/>
          <w:b/>
          <w:bCs/>
          <w:sz w:val="28"/>
          <w:szCs w:val="28"/>
          <w:lang w:val="kk-KZ"/>
        </w:rPr>
        <w:t>линияларының гомеостатикалығы және экологиялық икемділігі</w:t>
      </w:r>
    </w:p>
    <w:p w14:paraId="0045FFD2" w14:textId="77777777" w:rsidR="001C7FE2" w:rsidRPr="00DE0751" w:rsidRDefault="001C7FE2" w:rsidP="001C7FE2">
      <w:pPr>
        <w:spacing w:after="0" w:line="240" w:lineRule="auto"/>
        <w:jc w:val="center"/>
        <w:rPr>
          <w:rFonts w:ascii="Times New Roman" w:hAnsi="Times New Roman" w:cs="Times New Roman"/>
          <w:b/>
          <w:bCs/>
          <w:sz w:val="28"/>
          <w:szCs w:val="28"/>
          <w:lang w:val="kk-KZ"/>
        </w:rPr>
      </w:pPr>
    </w:p>
    <w:p w14:paraId="1873D9B5" w14:textId="77777777" w:rsidR="001C7FE2" w:rsidRPr="00DE0751" w:rsidRDefault="001C7FE2" w:rsidP="001C7FE2">
      <w:pPr>
        <w:spacing w:after="0" w:line="240" w:lineRule="auto"/>
        <w:jc w:val="center"/>
        <w:rPr>
          <w:rFonts w:ascii="Times New Roman" w:hAnsi="Times New Roman" w:cs="Times New Roman"/>
          <w:b/>
          <w:bCs/>
          <w:sz w:val="28"/>
          <w:szCs w:val="28"/>
          <w:lang w:val="kk-KZ"/>
        </w:rPr>
      </w:pPr>
    </w:p>
    <w:p w14:paraId="2F73B3FF" w14:textId="2B2811F1" w:rsidR="001C7FE2" w:rsidRPr="00DE0751" w:rsidRDefault="001C7FE2" w:rsidP="001C7FE2">
      <w:pPr>
        <w:spacing w:after="0" w:line="240" w:lineRule="auto"/>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8D0810</w:t>
      </w:r>
      <w:r w:rsidR="00464F25" w:rsidRPr="00DE0751">
        <w:rPr>
          <w:rFonts w:ascii="Times New Roman" w:hAnsi="Times New Roman" w:cs="Times New Roman"/>
          <w:sz w:val="28"/>
          <w:szCs w:val="28"/>
          <w:lang w:val="kk-KZ"/>
        </w:rPr>
        <w:t>1</w:t>
      </w:r>
      <w:r w:rsidRPr="00DE0751">
        <w:rPr>
          <w:rFonts w:ascii="Times New Roman" w:hAnsi="Times New Roman" w:cs="Times New Roman"/>
          <w:sz w:val="28"/>
          <w:szCs w:val="28"/>
          <w:lang w:val="kk-KZ"/>
        </w:rPr>
        <w:t xml:space="preserve"> – Агрономия</w:t>
      </w:r>
    </w:p>
    <w:p w14:paraId="04CD0B2C" w14:textId="77777777" w:rsidR="001C7FE2" w:rsidRPr="00DE0751" w:rsidRDefault="001C7FE2" w:rsidP="001C7FE2">
      <w:pPr>
        <w:spacing w:after="0" w:line="240" w:lineRule="auto"/>
        <w:jc w:val="center"/>
        <w:rPr>
          <w:rFonts w:ascii="Times New Roman" w:hAnsi="Times New Roman" w:cs="Times New Roman"/>
          <w:sz w:val="28"/>
          <w:szCs w:val="28"/>
          <w:lang w:val="kk-KZ"/>
        </w:rPr>
      </w:pPr>
    </w:p>
    <w:p w14:paraId="49325241" w14:textId="77777777" w:rsidR="001C7FE2" w:rsidRPr="00DE0751" w:rsidRDefault="001C7FE2" w:rsidP="001C7FE2">
      <w:pPr>
        <w:spacing w:after="0" w:line="240" w:lineRule="auto"/>
        <w:jc w:val="center"/>
        <w:rPr>
          <w:rFonts w:ascii="Times New Roman" w:hAnsi="Times New Roman" w:cs="Times New Roman"/>
          <w:sz w:val="28"/>
          <w:szCs w:val="28"/>
          <w:lang w:val="kk-KZ"/>
        </w:rPr>
      </w:pPr>
    </w:p>
    <w:p w14:paraId="2A8A5517" w14:textId="77777777" w:rsidR="001C7FE2" w:rsidRPr="00DE0751" w:rsidRDefault="001C7FE2" w:rsidP="001C7FE2">
      <w:pPr>
        <w:spacing w:after="0" w:line="240" w:lineRule="auto"/>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Философия докторы (PhD) дәрежесін</w:t>
      </w:r>
    </w:p>
    <w:p w14:paraId="4C9774FE" w14:textId="123DE4EB" w:rsidR="001C7FE2" w:rsidRPr="00DE0751" w:rsidRDefault="001C7FE2" w:rsidP="00287227">
      <w:pPr>
        <w:spacing w:after="0" w:line="240" w:lineRule="auto"/>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Алу үшін дайындалған диссертация</w:t>
      </w:r>
    </w:p>
    <w:p w14:paraId="69701168" w14:textId="77777777" w:rsidR="001C7FE2" w:rsidRPr="00DE0751" w:rsidRDefault="001C7FE2" w:rsidP="001C7FE2">
      <w:pPr>
        <w:spacing w:after="0" w:line="240" w:lineRule="auto"/>
        <w:jc w:val="center"/>
        <w:rPr>
          <w:rFonts w:ascii="Times New Roman" w:hAnsi="Times New Roman" w:cs="Times New Roman"/>
          <w:sz w:val="28"/>
          <w:szCs w:val="28"/>
          <w:lang w:val="kk-KZ"/>
        </w:rPr>
      </w:pPr>
    </w:p>
    <w:p w14:paraId="0B58BA85" w14:textId="77777777" w:rsidR="001C7FE2" w:rsidRPr="00DE0751" w:rsidRDefault="001C7FE2" w:rsidP="001C7FE2">
      <w:pPr>
        <w:spacing w:after="0" w:line="240" w:lineRule="auto"/>
        <w:jc w:val="center"/>
        <w:rPr>
          <w:rFonts w:ascii="Times New Roman" w:hAnsi="Times New Roman" w:cs="Times New Roman"/>
          <w:sz w:val="28"/>
          <w:szCs w:val="28"/>
          <w:lang w:val="kk-KZ"/>
        </w:rPr>
      </w:pPr>
    </w:p>
    <w:p w14:paraId="65F83DD5" w14:textId="77777777" w:rsidR="001C7FE2" w:rsidRPr="00DE0751" w:rsidRDefault="001C7FE2" w:rsidP="001C7FE2">
      <w:pPr>
        <w:spacing w:after="0" w:line="240" w:lineRule="auto"/>
        <w:jc w:val="center"/>
        <w:rPr>
          <w:rFonts w:ascii="Times New Roman" w:hAnsi="Times New Roman" w:cs="Times New Roman"/>
          <w:sz w:val="28"/>
          <w:szCs w:val="28"/>
          <w:lang w:val="kk-KZ"/>
        </w:rPr>
      </w:pPr>
    </w:p>
    <w:p w14:paraId="7F68F316" w14:textId="77777777" w:rsidR="001C7FE2" w:rsidRPr="00DE0751" w:rsidRDefault="001C7FE2" w:rsidP="001C7FE2">
      <w:pPr>
        <w:spacing w:after="0" w:line="240" w:lineRule="auto"/>
        <w:jc w:val="center"/>
        <w:rPr>
          <w:rFonts w:ascii="Times New Roman" w:hAnsi="Times New Roman" w:cs="Times New Roman"/>
          <w:sz w:val="28"/>
          <w:szCs w:val="28"/>
          <w:lang w:val="kk-KZ"/>
        </w:rPr>
      </w:pPr>
    </w:p>
    <w:p w14:paraId="7842839B" w14:textId="77777777" w:rsidR="001C7FE2" w:rsidRPr="00DE0751" w:rsidRDefault="001C7FE2" w:rsidP="001C7FE2">
      <w:pPr>
        <w:spacing w:after="0" w:line="240" w:lineRule="auto"/>
        <w:jc w:val="center"/>
        <w:rPr>
          <w:rFonts w:ascii="Times New Roman" w:hAnsi="Times New Roman" w:cs="Times New Roman"/>
          <w:sz w:val="28"/>
          <w:szCs w:val="28"/>
          <w:lang w:val="kk-KZ"/>
        </w:rPr>
      </w:pPr>
    </w:p>
    <w:p w14:paraId="2ABFD1D0" w14:textId="56BB80B6" w:rsidR="001C7FE2" w:rsidRPr="00DE0751" w:rsidRDefault="001C7FE2" w:rsidP="00916147">
      <w:pPr>
        <w:spacing w:after="0" w:line="240" w:lineRule="auto"/>
        <w:ind w:left="3828" w:firstLine="283"/>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Ғылыми кеңесші: биология ғылымдарының</w:t>
      </w:r>
    </w:p>
    <w:p w14:paraId="1BE0DFD2" w14:textId="77777777" w:rsidR="001C7FE2" w:rsidRPr="00DE0751" w:rsidRDefault="001C7FE2" w:rsidP="001C7FE2">
      <w:pPr>
        <w:spacing w:after="0" w:line="240" w:lineRule="auto"/>
        <w:ind w:left="4111"/>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докторы, профессор</w:t>
      </w:r>
    </w:p>
    <w:p w14:paraId="1CF74B2A" w14:textId="77777777" w:rsidR="001C7FE2" w:rsidRPr="00DE0751" w:rsidRDefault="001C7FE2" w:rsidP="001C7FE2">
      <w:pPr>
        <w:spacing w:after="0" w:line="240" w:lineRule="auto"/>
        <w:ind w:left="4111"/>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Хусаинов Абильжан Токанович</w:t>
      </w:r>
    </w:p>
    <w:p w14:paraId="560B55DC" w14:textId="77777777" w:rsidR="001C7FE2" w:rsidRPr="00DE0751" w:rsidRDefault="001C7FE2" w:rsidP="001C7FE2">
      <w:pPr>
        <w:spacing w:after="0" w:line="240" w:lineRule="auto"/>
        <w:ind w:left="4111"/>
        <w:jc w:val="both"/>
        <w:rPr>
          <w:rFonts w:ascii="Times New Roman" w:hAnsi="Times New Roman" w:cs="Times New Roman"/>
          <w:sz w:val="28"/>
          <w:szCs w:val="28"/>
          <w:lang w:val="kk-KZ"/>
        </w:rPr>
      </w:pPr>
    </w:p>
    <w:p w14:paraId="0BE9BD54" w14:textId="77777777" w:rsidR="001C7FE2" w:rsidRPr="00DE0751" w:rsidRDefault="001C7FE2" w:rsidP="001C7FE2">
      <w:pPr>
        <w:spacing w:after="0" w:line="240" w:lineRule="auto"/>
        <w:ind w:left="4111"/>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Шетелдік ғылыми кеңесші:</w:t>
      </w:r>
    </w:p>
    <w:p w14:paraId="21110247" w14:textId="77777777" w:rsidR="001C7FE2" w:rsidRPr="00DE0751" w:rsidRDefault="001C7FE2" w:rsidP="001C7FE2">
      <w:pPr>
        <w:spacing w:after="0" w:line="240" w:lineRule="auto"/>
        <w:ind w:left="4111"/>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Ауыл шаруашылық ғылымдарының докторы,</w:t>
      </w:r>
    </w:p>
    <w:p w14:paraId="24913191" w14:textId="77777777" w:rsidR="001C7FE2" w:rsidRPr="00DE0751" w:rsidRDefault="001C7FE2" w:rsidP="001C7FE2">
      <w:pPr>
        <w:spacing w:after="0" w:line="240" w:lineRule="auto"/>
        <w:ind w:left="4111"/>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профессор Боме Нина Анатольевна</w:t>
      </w:r>
    </w:p>
    <w:p w14:paraId="30495548" w14:textId="77777777" w:rsidR="00D10169" w:rsidRPr="00DE0751" w:rsidRDefault="00D10169" w:rsidP="009F724F">
      <w:pPr>
        <w:spacing w:after="0" w:line="240" w:lineRule="auto"/>
        <w:jc w:val="both"/>
        <w:rPr>
          <w:rFonts w:ascii="Times New Roman" w:hAnsi="Times New Roman" w:cs="Times New Roman"/>
          <w:sz w:val="28"/>
          <w:szCs w:val="28"/>
          <w:lang w:val="kk-KZ"/>
        </w:rPr>
      </w:pPr>
    </w:p>
    <w:p w14:paraId="4222F690" w14:textId="77777777" w:rsidR="00464F25" w:rsidRPr="00DE0751" w:rsidRDefault="00464F25" w:rsidP="001C7FE2">
      <w:pPr>
        <w:spacing w:after="0" w:line="240" w:lineRule="auto"/>
        <w:ind w:left="4111"/>
        <w:jc w:val="both"/>
        <w:rPr>
          <w:rFonts w:ascii="Times New Roman" w:hAnsi="Times New Roman" w:cs="Times New Roman"/>
          <w:sz w:val="28"/>
          <w:szCs w:val="28"/>
          <w:lang w:val="kk-KZ"/>
        </w:rPr>
      </w:pPr>
    </w:p>
    <w:p w14:paraId="6668428F" w14:textId="77777777" w:rsidR="001C7FE2" w:rsidRPr="00DE0751" w:rsidRDefault="001C7FE2" w:rsidP="001C7FE2">
      <w:pPr>
        <w:spacing w:after="0" w:line="240" w:lineRule="auto"/>
        <w:ind w:hanging="142"/>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Қазақстан Республикасы</w:t>
      </w:r>
    </w:p>
    <w:p w14:paraId="48CE4A8E" w14:textId="77777777" w:rsidR="001C7FE2" w:rsidRPr="00DE0751" w:rsidRDefault="001C7FE2" w:rsidP="001C7FE2">
      <w:pPr>
        <w:spacing w:after="0" w:line="240" w:lineRule="auto"/>
        <w:ind w:hanging="142"/>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Көкшетау, 2026</w:t>
      </w:r>
    </w:p>
    <w:p w14:paraId="560FFB2D" w14:textId="77777777" w:rsidR="00814097" w:rsidRPr="00DE0751" w:rsidRDefault="00814097" w:rsidP="001C7FE2">
      <w:pPr>
        <w:spacing w:after="0" w:line="240" w:lineRule="auto"/>
        <w:ind w:hanging="142"/>
        <w:jc w:val="center"/>
        <w:rPr>
          <w:rFonts w:ascii="Times New Roman" w:hAnsi="Times New Roman" w:cs="Times New Roman"/>
          <w:sz w:val="28"/>
          <w:szCs w:val="28"/>
          <w:lang w:val="kk-KZ"/>
        </w:rPr>
      </w:pPr>
    </w:p>
    <w:p w14:paraId="18F8FC46" w14:textId="76EF5154" w:rsidR="001C7FE2" w:rsidRPr="00DE0751" w:rsidRDefault="006530D4" w:rsidP="001C7FE2">
      <w:pPr>
        <w:spacing w:after="0" w:line="240" w:lineRule="auto"/>
        <w:ind w:hanging="142"/>
        <w:jc w:val="center"/>
        <w:rPr>
          <w:rFonts w:ascii="Times New Roman" w:hAnsi="Times New Roman" w:cs="Times New Roman"/>
          <w:sz w:val="28"/>
          <w:szCs w:val="28"/>
          <w:lang w:val="kk-KZ"/>
        </w:rPr>
      </w:pPr>
      <w:r w:rsidRPr="00DE0751">
        <w:rPr>
          <w:rFonts w:ascii="Times New Roman" w:hAnsi="Times New Roman" w:cs="Times New Roman"/>
          <w:noProof/>
          <w:sz w:val="28"/>
          <w:szCs w:val="28"/>
          <w:lang w:val="kk-KZ"/>
        </w:rPr>
        <mc:AlternateContent>
          <mc:Choice Requires="wps">
            <w:drawing>
              <wp:anchor distT="0" distB="0" distL="114300" distR="114300" simplePos="0" relativeHeight="251662336" behindDoc="0" locked="0" layoutInCell="1" allowOverlap="1" wp14:anchorId="1574FE8D" wp14:editId="220B9602">
                <wp:simplePos x="0" y="0"/>
                <wp:positionH relativeFrom="column">
                  <wp:posOffset>2691765</wp:posOffset>
                </wp:positionH>
                <wp:positionV relativeFrom="paragraph">
                  <wp:posOffset>308610</wp:posOffset>
                </wp:positionV>
                <wp:extent cx="714375" cy="333375"/>
                <wp:effectExtent l="0" t="0" r="28575" b="28575"/>
                <wp:wrapNone/>
                <wp:docPr id="572004359" name="Овал 2"/>
                <wp:cNvGraphicFramePr/>
                <a:graphic xmlns:a="http://schemas.openxmlformats.org/drawingml/2006/main">
                  <a:graphicData uri="http://schemas.microsoft.com/office/word/2010/wordprocessingShape">
                    <wps:wsp>
                      <wps:cNvSpPr/>
                      <wps:spPr>
                        <a:xfrm>
                          <a:off x="0" y="0"/>
                          <a:ext cx="714375" cy="333375"/>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F47492D" id="Овал 2" o:spid="_x0000_s1026" style="position:absolute;margin-left:211.95pt;margin-top:24.3pt;width:56.25pt;height:26.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" fillcolor="white [3212]" strokecolor="white [3212]" strokeweight="1pt">
                <v:stroke joinstyle="miter"/>
              </v:oval>
            </w:pict>
          </mc:Fallback>
        </mc:AlternateContent>
      </w:r>
    </w:p>
    <w:p w14:paraId="22F2B8C9" w14:textId="77777777" w:rsidR="001C7FE2" w:rsidRPr="00DE0751" w:rsidRDefault="001C7FE2" w:rsidP="001C7FE2">
      <w:pPr>
        <w:spacing w:after="0" w:line="240" w:lineRule="auto"/>
        <w:ind w:hanging="142"/>
        <w:jc w:val="center"/>
        <w:rPr>
          <w:rFonts w:ascii="Times New Roman" w:hAnsi="Times New Roman" w:cs="Times New Roman"/>
          <w:b/>
          <w:bCs/>
          <w:sz w:val="28"/>
          <w:szCs w:val="28"/>
          <w:lang w:val="kk-KZ"/>
        </w:rPr>
      </w:pPr>
      <w:r w:rsidRPr="00DE0751">
        <w:rPr>
          <w:rFonts w:ascii="Times New Roman" w:hAnsi="Times New Roman" w:cs="Times New Roman"/>
          <w:b/>
          <w:bCs/>
          <w:sz w:val="28"/>
          <w:szCs w:val="28"/>
          <w:lang w:val="kk-KZ"/>
        </w:rPr>
        <w:lastRenderedPageBreak/>
        <w:t>МАЗМҰНЫ</w:t>
      </w:r>
    </w:p>
    <w:tbl>
      <w:tblPr>
        <w:tblStyle w:val="ae"/>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997"/>
      </w:tblGrid>
      <w:tr w:rsidR="001C7FE2" w:rsidRPr="00DE0751" w14:paraId="0652F0FC" w14:textId="77777777" w:rsidTr="007473E3">
        <w:tc>
          <w:tcPr>
            <w:tcW w:w="8359" w:type="dxa"/>
          </w:tcPr>
          <w:p w14:paraId="54A7C911" w14:textId="77777777" w:rsidR="001C7FE2" w:rsidRPr="00DE0751" w:rsidRDefault="001C7FE2" w:rsidP="00814601">
            <w:pPr>
              <w:rPr>
                <w:rFonts w:ascii="Times New Roman" w:hAnsi="Times New Roman" w:cs="Times New Roman"/>
                <w:b/>
                <w:bCs/>
                <w:sz w:val="28"/>
                <w:szCs w:val="28"/>
                <w:lang w:val="kk-KZ"/>
              </w:rPr>
            </w:pPr>
            <w:r w:rsidRPr="00DE0751">
              <w:rPr>
                <w:rFonts w:ascii="Times New Roman" w:hAnsi="Times New Roman" w:cs="Times New Roman"/>
                <w:b/>
                <w:bCs/>
                <w:sz w:val="28"/>
                <w:szCs w:val="28"/>
                <w:lang w:val="kk-KZ"/>
              </w:rPr>
              <w:t xml:space="preserve">НОРМАТИВТІК СІЛТЕМЕЛЕР </w:t>
            </w:r>
            <w:r w:rsidRPr="00DE0751">
              <w:rPr>
                <w:rFonts w:ascii="Times New Roman" w:hAnsi="Times New Roman" w:cs="Times New Roman"/>
                <w:sz w:val="28"/>
                <w:szCs w:val="28"/>
                <w:lang w:val="kk-KZ"/>
              </w:rPr>
              <w:t xml:space="preserve">....................................................... </w:t>
            </w:r>
          </w:p>
        </w:tc>
        <w:tc>
          <w:tcPr>
            <w:tcW w:w="997" w:type="dxa"/>
          </w:tcPr>
          <w:p w14:paraId="43D9670B" w14:textId="4C1EF83A" w:rsidR="001C7FE2" w:rsidRPr="00DE0751" w:rsidRDefault="00EA71D5" w:rsidP="00814601">
            <w:pPr>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5</w:t>
            </w:r>
          </w:p>
        </w:tc>
      </w:tr>
      <w:tr w:rsidR="001C7FE2" w:rsidRPr="00DE0751" w14:paraId="6216B268" w14:textId="77777777" w:rsidTr="007473E3">
        <w:tc>
          <w:tcPr>
            <w:tcW w:w="8359" w:type="dxa"/>
          </w:tcPr>
          <w:p w14:paraId="36F39ACF" w14:textId="77777777" w:rsidR="001C7FE2" w:rsidRPr="00DE0751" w:rsidRDefault="001C7FE2" w:rsidP="00814601">
            <w:pPr>
              <w:rPr>
                <w:rFonts w:ascii="Times New Roman" w:hAnsi="Times New Roman" w:cs="Times New Roman"/>
                <w:b/>
                <w:bCs/>
                <w:sz w:val="28"/>
                <w:szCs w:val="28"/>
                <w:lang w:val="kk-KZ"/>
              </w:rPr>
            </w:pPr>
            <w:r w:rsidRPr="00DE0751">
              <w:rPr>
                <w:rFonts w:ascii="Times New Roman" w:hAnsi="Times New Roman" w:cs="Times New Roman"/>
                <w:b/>
                <w:bCs/>
                <w:sz w:val="28"/>
                <w:szCs w:val="28"/>
                <w:lang w:val="kk-KZ"/>
              </w:rPr>
              <w:t xml:space="preserve">АНЫҚТАМАЛАР </w:t>
            </w:r>
            <w:r w:rsidRPr="00DE0751">
              <w:rPr>
                <w:rFonts w:ascii="Times New Roman" w:hAnsi="Times New Roman" w:cs="Times New Roman"/>
                <w:sz w:val="28"/>
                <w:szCs w:val="28"/>
                <w:lang w:val="kk-KZ"/>
              </w:rPr>
              <w:t xml:space="preserve">................................................................................. </w:t>
            </w:r>
          </w:p>
        </w:tc>
        <w:tc>
          <w:tcPr>
            <w:tcW w:w="997" w:type="dxa"/>
          </w:tcPr>
          <w:p w14:paraId="3A86D7EF" w14:textId="5B25A1C9" w:rsidR="001C7FE2" w:rsidRPr="00DE0751" w:rsidRDefault="00EA71D5" w:rsidP="00814601">
            <w:pPr>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6</w:t>
            </w:r>
          </w:p>
        </w:tc>
      </w:tr>
      <w:tr w:rsidR="001C7FE2" w:rsidRPr="00DE0751" w14:paraId="1E8D63D0" w14:textId="77777777" w:rsidTr="007473E3">
        <w:tc>
          <w:tcPr>
            <w:tcW w:w="8359" w:type="dxa"/>
          </w:tcPr>
          <w:p w14:paraId="1BC71DAB" w14:textId="77777777" w:rsidR="001C7FE2" w:rsidRPr="00DE0751" w:rsidRDefault="001C7FE2" w:rsidP="00814601">
            <w:pPr>
              <w:rPr>
                <w:rFonts w:ascii="Times New Roman" w:hAnsi="Times New Roman" w:cs="Times New Roman"/>
                <w:b/>
                <w:bCs/>
                <w:sz w:val="28"/>
                <w:szCs w:val="28"/>
                <w:lang w:val="kk-KZ"/>
              </w:rPr>
            </w:pPr>
            <w:r w:rsidRPr="00DE0751">
              <w:rPr>
                <w:rFonts w:ascii="Times New Roman" w:hAnsi="Times New Roman" w:cs="Times New Roman"/>
                <w:b/>
                <w:bCs/>
                <w:sz w:val="28"/>
                <w:szCs w:val="28"/>
                <w:lang w:val="kk-KZ"/>
              </w:rPr>
              <w:t xml:space="preserve">БЕЛГІЛЕР МЕН ҚЫСҚАРТУЛАР </w:t>
            </w:r>
            <w:r w:rsidRPr="00DE0751">
              <w:rPr>
                <w:rFonts w:ascii="Times New Roman" w:hAnsi="Times New Roman" w:cs="Times New Roman"/>
                <w:sz w:val="28"/>
                <w:szCs w:val="28"/>
                <w:lang w:val="kk-KZ"/>
              </w:rPr>
              <w:t>...................................................</w:t>
            </w:r>
            <w:r w:rsidRPr="00DE0751">
              <w:rPr>
                <w:rFonts w:ascii="Times New Roman" w:hAnsi="Times New Roman" w:cs="Times New Roman"/>
                <w:b/>
                <w:bCs/>
                <w:sz w:val="28"/>
                <w:szCs w:val="28"/>
                <w:lang w:val="kk-KZ"/>
              </w:rPr>
              <w:t xml:space="preserve"> </w:t>
            </w:r>
          </w:p>
        </w:tc>
        <w:tc>
          <w:tcPr>
            <w:tcW w:w="997" w:type="dxa"/>
          </w:tcPr>
          <w:p w14:paraId="40C9F373" w14:textId="4DBC7841" w:rsidR="001C7FE2" w:rsidRPr="00DE0751" w:rsidRDefault="00EA71D5" w:rsidP="00814601">
            <w:pPr>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8</w:t>
            </w:r>
          </w:p>
        </w:tc>
      </w:tr>
      <w:tr w:rsidR="001C7FE2" w:rsidRPr="00DE0751" w14:paraId="5A238E26" w14:textId="77777777" w:rsidTr="007473E3">
        <w:tc>
          <w:tcPr>
            <w:tcW w:w="8359" w:type="dxa"/>
          </w:tcPr>
          <w:p w14:paraId="313ADEA8" w14:textId="77777777" w:rsidR="001C7FE2" w:rsidRPr="00DE0751" w:rsidRDefault="001C7FE2" w:rsidP="00814601">
            <w:pPr>
              <w:rPr>
                <w:rFonts w:ascii="Times New Roman" w:hAnsi="Times New Roman" w:cs="Times New Roman"/>
                <w:b/>
                <w:bCs/>
                <w:sz w:val="28"/>
                <w:szCs w:val="28"/>
                <w:lang w:val="kk-KZ"/>
              </w:rPr>
            </w:pPr>
            <w:r w:rsidRPr="00DE0751">
              <w:rPr>
                <w:rFonts w:ascii="Times New Roman" w:hAnsi="Times New Roman" w:cs="Times New Roman"/>
                <w:b/>
                <w:bCs/>
                <w:sz w:val="28"/>
                <w:szCs w:val="28"/>
                <w:lang w:val="kk-KZ"/>
              </w:rPr>
              <w:t xml:space="preserve">КІРІСПЕ </w:t>
            </w:r>
            <w:r w:rsidRPr="00DE0751">
              <w:rPr>
                <w:rFonts w:ascii="Times New Roman" w:hAnsi="Times New Roman" w:cs="Times New Roman"/>
                <w:sz w:val="28"/>
                <w:szCs w:val="28"/>
                <w:lang w:val="kk-KZ"/>
              </w:rPr>
              <w:t xml:space="preserve">.................................................................................................. </w:t>
            </w:r>
          </w:p>
        </w:tc>
        <w:tc>
          <w:tcPr>
            <w:tcW w:w="997" w:type="dxa"/>
          </w:tcPr>
          <w:p w14:paraId="3A7CA06F" w14:textId="525E4674" w:rsidR="001C7FE2" w:rsidRPr="00DE0751" w:rsidRDefault="00EA71D5" w:rsidP="00814601">
            <w:pPr>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9</w:t>
            </w:r>
          </w:p>
        </w:tc>
      </w:tr>
      <w:tr w:rsidR="001C7FE2" w:rsidRPr="00DE0751" w14:paraId="30BF8281" w14:textId="77777777" w:rsidTr="007473E3">
        <w:tc>
          <w:tcPr>
            <w:tcW w:w="8359" w:type="dxa"/>
          </w:tcPr>
          <w:p w14:paraId="2111411E" w14:textId="77777777" w:rsidR="001C7FE2" w:rsidRPr="00DE0751" w:rsidRDefault="001C7FE2" w:rsidP="00814601">
            <w:pPr>
              <w:rPr>
                <w:rFonts w:ascii="Times New Roman" w:hAnsi="Times New Roman" w:cs="Times New Roman"/>
                <w:b/>
                <w:bCs/>
                <w:sz w:val="28"/>
                <w:szCs w:val="28"/>
                <w:lang w:val="kk-KZ"/>
              </w:rPr>
            </w:pPr>
            <w:r w:rsidRPr="00DE0751">
              <w:rPr>
                <w:rFonts w:ascii="Times New Roman" w:hAnsi="Times New Roman" w:cs="Times New Roman"/>
                <w:b/>
                <w:bCs/>
                <w:sz w:val="28"/>
                <w:szCs w:val="28"/>
                <w:lang w:val="kk-KZ"/>
              </w:rPr>
              <w:t>1 ЖАЗДЫҚ ЖҰМСАҚ БИДАЙ СОРТТАРЫНЫҢ ДӘН ӨНІМДІЛІГІ МЕН САПАСЫНА ГЕНОТИПТЕР МЕН МИНЕРАЛДЫҚ ҚОРЕКТЕРУДІҢ ӘСЕРІ, ОЛАРДЫҢ ГОМЕОСТАТИКАЛЫҒЫ МЕН ЭКОЛОГИЯЛЫҚ ИКЕМДІЛІГІ (ӘДЕБИЕТТЕРГЕ ШОЛУ)</w:t>
            </w:r>
          </w:p>
        </w:tc>
        <w:tc>
          <w:tcPr>
            <w:tcW w:w="997" w:type="dxa"/>
          </w:tcPr>
          <w:p w14:paraId="2DFBD24C" w14:textId="74CD6F62" w:rsidR="001C7FE2" w:rsidRPr="00DE0751" w:rsidRDefault="00EA71D5" w:rsidP="00814601">
            <w:pPr>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14</w:t>
            </w:r>
          </w:p>
        </w:tc>
      </w:tr>
      <w:tr w:rsidR="001C7FE2" w:rsidRPr="00DE0751" w14:paraId="19D90B77" w14:textId="77777777" w:rsidTr="007473E3">
        <w:tc>
          <w:tcPr>
            <w:tcW w:w="8359" w:type="dxa"/>
          </w:tcPr>
          <w:p w14:paraId="3DFE60FC" w14:textId="77777777" w:rsidR="001C7FE2" w:rsidRPr="00DE0751" w:rsidRDefault="001C7FE2" w:rsidP="00814601">
            <w:pPr>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1.1 Жаздық жұмсақ бидайдың өнімділігі мен сапасын арттырудағы селекция мен тұқым шаруашылығының маңызы ................................ </w:t>
            </w:r>
          </w:p>
        </w:tc>
        <w:tc>
          <w:tcPr>
            <w:tcW w:w="997" w:type="dxa"/>
          </w:tcPr>
          <w:p w14:paraId="62DB8062" w14:textId="3FB2FEC2" w:rsidR="001C7FE2" w:rsidRPr="00DE0751" w:rsidRDefault="00EA71D5" w:rsidP="00814601">
            <w:pPr>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14</w:t>
            </w:r>
          </w:p>
        </w:tc>
      </w:tr>
      <w:tr w:rsidR="001C7FE2" w:rsidRPr="00DE0751" w14:paraId="53FA2848" w14:textId="77777777" w:rsidTr="007473E3">
        <w:tc>
          <w:tcPr>
            <w:tcW w:w="8359" w:type="dxa"/>
          </w:tcPr>
          <w:p w14:paraId="3699A23B" w14:textId="373E54D3" w:rsidR="001C7FE2" w:rsidRPr="00DE0751" w:rsidRDefault="001C7FE2" w:rsidP="00814601">
            <w:pPr>
              <w:rPr>
                <w:rFonts w:ascii="Times New Roman" w:hAnsi="Times New Roman" w:cs="Times New Roman"/>
                <w:sz w:val="28"/>
                <w:szCs w:val="28"/>
                <w:lang w:val="kk-KZ"/>
              </w:rPr>
            </w:pPr>
            <w:r w:rsidRPr="00DE0751">
              <w:rPr>
                <w:rFonts w:ascii="Times New Roman" w:hAnsi="Times New Roman" w:cs="Times New Roman"/>
                <w:sz w:val="28"/>
                <w:szCs w:val="28"/>
                <w:lang w:val="kk-KZ"/>
              </w:rPr>
              <w:t>1.2 Жаздық жұмсақ бидай сорттарының тамыр жүйесінің өсуі мен дамуы</w:t>
            </w:r>
            <w:r w:rsidR="003339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жапырақ бетінің фотосинтетикалық белсенділігі .........</w:t>
            </w:r>
            <w:r w:rsidR="007473E3"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 xml:space="preserve"> </w:t>
            </w:r>
          </w:p>
        </w:tc>
        <w:tc>
          <w:tcPr>
            <w:tcW w:w="997" w:type="dxa"/>
          </w:tcPr>
          <w:p w14:paraId="3EF18EA5" w14:textId="5D00C3E2" w:rsidR="001C7FE2" w:rsidRPr="00DE0751" w:rsidRDefault="00EA71D5" w:rsidP="00814601">
            <w:pPr>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16</w:t>
            </w:r>
          </w:p>
        </w:tc>
      </w:tr>
      <w:tr w:rsidR="001C7FE2" w:rsidRPr="00DE0751" w14:paraId="78960873" w14:textId="77777777" w:rsidTr="007473E3">
        <w:tc>
          <w:tcPr>
            <w:tcW w:w="8359" w:type="dxa"/>
          </w:tcPr>
          <w:p w14:paraId="3EE831EA" w14:textId="0109800B" w:rsidR="001C7FE2" w:rsidRPr="00DE0751" w:rsidRDefault="001C7FE2" w:rsidP="00814601">
            <w:pPr>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1.3 Жаздық жұмсақ </w:t>
            </w:r>
            <w:r w:rsidR="0033399E" w:rsidRPr="00DE0751">
              <w:rPr>
                <w:rFonts w:ascii="Times New Roman" w:hAnsi="Times New Roman" w:cs="Times New Roman"/>
                <w:sz w:val="28"/>
                <w:szCs w:val="28"/>
                <w:lang w:val="kk-KZ"/>
              </w:rPr>
              <w:t>б</w:t>
            </w:r>
            <w:r w:rsidRPr="00DE0751">
              <w:rPr>
                <w:rFonts w:ascii="Times New Roman" w:hAnsi="Times New Roman" w:cs="Times New Roman"/>
                <w:sz w:val="28"/>
                <w:szCs w:val="28"/>
                <w:lang w:val="kk-KZ"/>
              </w:rPr>
              <w:t xml:space="preserve">идай сорттарының өнімділігі және оның құрылымдық элементтері ....................................................................... </w:t>
            </w:r>
          </w:p>
        </w:tc>
        <w:tc>
          <w:tcPr>
            <w:tcW w:w="997" w:type="dxa"/>
          </w:tcPr>
          <w:p w14:paraId="6CCFBD17" w14:textId="7CACE7AD" w:rsidR="001C7FE2" w:rsidRPr="00DE0751" w:rsidRDefault="00EA71D5" w:rsidP="00814601">
            <w:pPr>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18</w:t>
            </w:r>
          </w:p>
        </w:tc>
      </w:tr>
      <w:tr w:rsidR="001C7FE2" w:rsidRPr="00DE0751" w14:paraId="187F7990" w14:textId="77777777" w:rsidTr="007473E3">
        <w:tc>
          <w:tcPr>
            <w:tcW w:w="8359" w:type="dxa"/>
          </w:tcPr>
          <w:p w14:paraId="2ECF0F9A" w14:textId="62F41A7A" w:rsidR="001C7FE2" w:rsidRPr="00DE0751" w:rsidRDefault="001C7FE2" w:rsidP="00814601">
            <w:pPr>
              <w:rPr>
                <w:rFonts w:ascii="Times New Roman" w:hAnsi="Times New Roman" w:cs="Times New Roman"/>
                <w:sz w:val="28"/>
                <w:szCs w:val="28"/>
                <w:lang w:val="kk-KZ"/>
              </w:rPr>
            </w:pPr>
            <w:r w:rsidRPr="00DE0751">
              <w:rPr>
                <w:rFonts w:ascii="Times New Roman" w:hAnsi="Times New Roman" w:cs="Times New Roman"/>
                <w:sz w:val="28"/>
                <w:szCs w:val="28"/>
                <w:lang w:val="kk-KZ"/>
              </w:rPr>
              <w:t>1.4 Жаздық жұмсақ бидай сорттарының гомеостатикалығы мен экологи</w:t>
            </w:r>
            <w:r w:rsidR="0033399E" w:rsidRPr="00DE0751">
              <w:rPr>
                <w:rFonts w:ascii="Times New Roman" w:hAnsi="Times New Roman" w:cs="Times New Roman"/>
                <w:sz w:val="28"/>
                <w:szCs w:val="28"/>
                <w:lang w:val="kk-KZ"/>
              </w:rPr>
              <w:t>я</w:t>
            </w:r>
            <w:r w:rsidRPr="00DE0751">
              <w:rPr>
                <w:rFonts w:ascii="Times New Roman" w:hAnsi="Times New Roman" w:cs="Times New Roman"/>
                <w:sz w:val="28"/>
                <w:szCs w:val="28"/>
                <w:lang w:val="kk-KZ"/>
              </w:rPr>
              <w:t xml:space="preserve">лық икемділігі .......................................................................... </w:t>
            </w:r>
          </w:p>
        </w:tc>
        <w:tc>
          <w:tcPr>
            <w:tcW w:w="997" w:type="dxa"/>
          </w:tcPr>
          <w:p w14:paraId="5896491B" w14:textId="22D865FF" w:rsidR="001C7FE2" w:rsidRPr="00DE0751" w:rsidRDefault="00EA71D5" w:rsidP="00814601">
            <w:pPr>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20</w:t>
            </w:r>
          </w:p>
        </w:tc>
      </w:tr>
      <w:tr w:rsidR="001C7FE2" w:rsidRPr="00DE0751" w14:paraId="1B205932" w14:textId="77777777" w:rsidTr="007473E3">
        <w:tc>
          <w:tcPr>
            <w:tcW w:w="8359" w:type="dxa"/>
          </w:tcPr>
          <w:p w14:paraId="6D673A3D" w14:textId="77777777" w:rsidR="001C7FE2" w:rsidRPr="00DE0751" w:rsidRDefault="001C7FE2" w:rsidP="00814601">
            <w:pPr>
              <w:rPr>
                <w:rFonts w:ascii="Times New Roman" w:hAnsi="Times New Roman" w:cs="Times New Roman"/>
                <w:b/>
                <w:bCs/>
                <w:sz w:val="28"/>
                <w:szCs w:val="28"/>
                <w:lang w:val="kk-KZ"/>
              </w:rPr>
            </w:pPr>
            <w:r w:rsidRPr="00DE0751">
              <w:rPr>
                <w:rFonts w:ascii="Times New Roman" w:hAnsi="Times New Roman" w:cs="Times New Roman"/>
                <w:b/>
                <w:bCs/>
                <w:sz w:val="28"/>
                <w:szCs w:val="28"/>
                <w:lang w:val="kk-KZ"/>
              </w:rPr>
              <w:t>2 ЗЕРТТЕУ ЖҮРГІЗУ ЖАҒДАЙЛАРЫ, МАТЕРИАЛДАРЫ МЕН ӘДІСТЕМЕСІ</w:t>
            </w:r>
          </w:p>
        </w:tc>
        <w:tc>
          <w:tcPr>
            <w:tcW w:w="997" w:type="dxa"/>
          </w:tcPr>
          <w:p w14:paraId="2C322774" w14:textId="06C70210" w:rsidR="001C7FE2" w:rsidRPr="00DE0751" w:rsidRDefault="00EA71D5" w:rsidP="00814601">
            <w:pPr>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24</w:t>
            </w:r>
          </w:p>
        </w:tc>
      </w:tr>
      <w:tr w:rsidR="001C7FE2" w:rsidRPr="00DE0751" w14:paraId="744AB131" w14:textId="77777777" w:rsidTr="007473E3">
        <w:tc>
          <w:tcPr>
            <w:tcW w:w="8359" w:type="dxa"/>
          </w:tcPr>
          <w:p w14:paraId="430A94A7" w14:textId="77777777" w:rsidR="001C7FE2" w:rsidRPr="00DE0751" w:rsidRDefault="001C7FE2" w:rsidP="00814601">
            <w:pPr>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2.1 Солтүстік Қазақстанның далалық аймағының топырақ-климаттық жағдайлары ........................................................................... </w:t>
            </w:r>
          </w:p>
        </w:tc>
        <w:tc>
          <w:tcPr>
            <w:tcW w:w="997" w:type="dxa"/>
          </w:tcPr>
          <w:p w14:paraId="07F59B12" w14:textId="68A2FF76" w:rsidR="001C7FE2" w:rsidRPr="00DE0751" w:rsidRDefault="00EA71D5" w:rsidP="00814601">
            <w:pPr>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24</w:t>
            </w:r>
          </w:p>
        </w:tc>
      </w:tr>
      <w:tr w:rsidR="001C7FE2" w:rsidRPr="00DE0751" w14:paraId="3328CA49" w14:textId="77777777" w:rsidTr="007473E3">
        <w:tc>
          <w:tcPr>
            <w:tcW w:w="8359" w:type="dxa"/>
          </w:tcPr>
          <w:p w14:paraId="707C92B8" w14:textId="63EC9331" w:rsidR="001C7FE2" w:rsidRPr="00DE0751" w:rsidRDefault="001C7FE2" w:rsidP="00814601">
            <w:pPr>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2.2 </w:t>
            </w:r>
            <w:r w:rsidR="0033399E" w:rsidRPr="00DE0751">
              <w:rPr>
                <w:rFonts w:ascii="Times New Roman" w:hAnsi="Times New Roman" w:cs="Times New Roman"/>
                <w:sz w:val="28"/>
                <w:szCs w:val="28"/>
                <w:lang w:val="kk-KZ"/>
              </w:rPr>
              <w:t>З</w:t>
            </w:r>
            <w:r w:rsidRPr="00DE0751">
              <w:rPr>
                <w:rFonts w:ascii="Times New Roman" w:hAnsi="Times New Roman" w:cs="Times New Roman"/>
                <w:sz w:val="28"/>
                <w:szCs w:val="28"/>
                <w:lang w:val="kk-KZ"/>
              </w:rPr>
              <w:t xml:space="preserve">ерттеу жағдайлары, материалдары мен нысандары ..................... </w:t>
            </w:r>
          </w:p>
        </w:tc>
        <w:tc>
          <w:tcPr>
            <w:tcW w:w="997" w:type="dxa"/>
          </w:tcPr>
          <w:p w14:paraId="761588AA" w14:textId="3DD4A31B" w:rsidR="001C7FE2" w:rsidRPr="00DE0751" w:rsidRDefault="00EA71D5" w:rsidP="00814601">
            <w:pPr>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25</w:t>
            </w:r>
          </w:p>
        </w:tc>
      </w:tr>
      <w:tr w:rsidR="001C7FE2" w:rsidRPr="00DE0751" w14:paraId="68573F38" w14:textId="77777777" w:rsidTr="007473E3">
        <w:tc>
          <w:tcPr>
            <w:tcW w:w="8359" w:type="dxa"/>
          </w:tcPr>
          <w:p w14:paraId="3EE514FB" w14:textId="77777777" w:rsidR="001C7FE2" w:rsidRPr="00DE0751" w:rsidRDefault="001C7FE2" w:rsidP="00814601">
            <w:pPr>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2.3 Зерттеу әдістемесі ............................................................................. </w:t>
            </w:r>
          </w:p>
        </w:tc>
        <w:tc>
          <w:tcPr>
            <w:tcW w:w="997" w:type="dxa"/>
          </w:tcPr>
          <w:p w14:paraId="7562BF71" w14:textId="1721C306" w:rsidR="001C7FE2" w:rsidRPr="00DE0751" w:rsidRDefault="00EA71D5" w:rsidP="00814601">
            <w:pPr>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27</w:t>
            </w:r>
          </w:p>
        </w:tc>
      </w:tr>
      <w:tr w:rsidR="001C7FE2" w:rsidRPr="00DE0751" w14:paraId="18467543" w14:textId="77777777" w:rsidTr="007473E3">
        <w:tc>
          <w:tcPr>
            <w:tcW w:w="8359" w:type="dxa"/>
          </w:tcPr>
          <w:p w14:paraId="76213A35" w14:textId="77777777" w:rsidR="001C7FE2" w:rsidRPr="00DE0751" w:rsidRDefault="001C7FE2" w:rsidP="00814601">
            <w:pPr>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2.4 2021-2023 ауыл шаруашылық жылдарының агрометеорологиялық жағдайлары ........................................................ </w:t>
            </w:r>
          </w:p>
        </w:tc>
        <w:tc>
          <w:tcPr>
            <w:tcW w:w="997" w:type="dxa"/>
          </w:tcPr>
          <w:p w14:paraId="73C2EE8C" w14:textId="084B42F0" w:rsidR="001C7FE2" w:rsidRPr="00DE0751" w:rsidRDefault="001C7FE2" w:rsidP="00814601">
            <w:pPr>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3</w:t>
            </w:r>
            <w:r w:rsidR="00EA71D5" w:rsidRPr="00DE0751">
              <w:rPr>
                <w:rFonts w:ascii="Times New Roman" w:hAnsi="Times New Roman" w:cs="Times New Roman"/>
                <w:sz w:val="28"/>
                <w:szCs w:val="28"/>
                <w:lang w:val="kk-KZ"/>
              </w:rPr>
              <w:t>0</w:t>
            </w:r>
          </w:p>
        </w:tc>
      </w:tr>
      <w:tr w:rsidR="001C7FE2" w:rsidRPr="00DE0751" w14:paraId="6F09E628" w14:textId="77777777" w:rsidTr="007473E3">
        <w:tc>
          <w:tcPr>
            <w:tcW w:w="8359" w:type="dxa"/>
          </w:tcPr>
          <w:p w14:paraId="620D3D51" w14:textId="77777777" w:rsidR="001C7FE2" w:rsidRPr="00DE0751" w:rsidRDefault="001C7FE2" w:rsidP="00814601">
            <w:pPr>
              <w:rPr>
                <w:rFonts w:ascii="Times New Roman" w:hAnsi="Times New Roman" w:cs="Times New Roman"/>
                <w:b/>
                <w:bCs/>
                <w:sz w:val="28"/>
                <w:szCs w:val="28"/>
                <w:lang w:val="kk-KZ"/>
              </w:rPr>
            </w:pPr>
            <w:r w:rsidRPr="00DE0751">
              <w:rPr>
                <w:rFonts w:ascii="Times New Roman" w:hAnsi="Times New Roman" w:cs="Times New Roman"/>
                <w:b/>
                <w:bCs/>
                <w:sz w:val="28"/>
                <w:szCs w:val="28"/>
                <w:lang w:val="kk-KZ"/>
              </w:rPr>
              <w:t>3 ҚАРА ТОПЫРАҚТАҒЫ ӘРТҮРЛІ МИНЕРАЛДЫҚ ҚОРЕКТЕНУ ДЕҢГЕЙІНДЕ ЖАЗДЫҚ ЖҰМСАҚ БИДАЙ ЛИНИЯЛАРЫНЫҢ ӨСУІ МЕН ДАМУЫНЫҢ ЕРЕШЕЛЕКТЕРІ</w:t>
            </w:r>
          </w:p>
        </w:tc>
        <w:tc>
          <w:tcPr>
            <w:tcW w:w="997" w:type="dxa"/>
          </w:tcPr>
          <w:p w14:paraId="30F62C2F" w14:textId="071A3156" w:rsidR="001C7FE2" w:rsidRPr="00DE0751" w:rsidRDefault="002F6074" w:rsidP="00814601">
            <w:pPr>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3</w:t>
            </w:r>
            <w:r w:rsidR="00EA71D5" w:rsidRPr="00DE0751">
              <w:rPr>
                <w:rFonts w:ascii="Times New Roman" w:hAnsi="Times New Roman" w:cs="Times New Roman"/>
                <w:sz w:val="28"/>
                <w:szCs w:val="28"/>
                <w:lang w:val="kk-KZ"/>
              </w:rPr>
              <w:t>4</w:t>
            </w:r>
          </w:p>
        </w:tc>
      </w:tr>
      <w:tr w:rsidR="001C7FE2" w:rsidRPr="00DE0751" w14:paraId="78D15E5C" w14:textId="77777777" w:rsidTr="007473E3">
        <w:tc>
          <w:tcPr>
            <w:tcW w:w="8359" w:type="dxa"/>
          </w:tcPr>
          <w:p w14:paraId="69CF79A0" w14:textId="0DB5FA41" w:rsidR="001C7FE2" w:rsidRPr="00DE0751" w:rsidRDefault="001C7FE2" w:rsidP="00814601">
            <w:pPr>
              <w:rPr>
                <w:rFonts w:ascii="Times New Roman" w:hAnsi="Times New Roman" w:cs="Times New Roman"/>
                <w:sz w:val="28"/>
                <w:szCs w:val="28"/>
                <w:lang w:val="kk-KZ"/>
              </w:rPr>
            </w:pPr>
            <w:r w:rsidRPr="00DE0751">
              <w:rPr>
                <w:rFonts w:ascii="Times New Roman" w:hAnsi="Times New Roman" w:cs="Times New Roman"/>
                <w:sz w:val="28"/>
                <w:szCs w:val="28"/>
                <w:lang w:val="kk-KZ"/>
              </w:rPr>
              <w:t>3.1 Топырақтың</w:t>
            </w:r>
            <w:r w:rsidR="003339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 xml:space="preserve">агрохимиялық сипаттамасы, жаздық жұмсақ бидай линияларының фенологиясы, дадалық өнгіштігі және сакталу көрсеткіштері ........................................................................................... </w:t>
            </w:r>
          </w:p>
        </w:tc>
        <w:tc>
          <w:tcPr>
            <w:tcW w:w="997" w:type="dxa"/>
          </w:tcPr>
          <w:p w14:paraId="5779DAF2" w14:textId="3A106906" w:rsidR="001C7FE2" w:rsidRPr="00DE0751" w:rsidRDefault="002F6074" w:rsidP="00814601">
            <w:pPr>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3</w:t>
            </w:r>
            <w:r w:rsidR="00EA71D5" w:rsidRPr="00DE0751">
              <w:rPr>
                <w:rFonts w:ascii="Times New Roman" w:hAnsi="Times New Roman" w:cs="Times New Roman"/>
                <w:sz w:val="28"/>
                <w:szCs w:val="28"/>
                <w:lang w:val="kk-KZ"/>
              </w:rPr>
              <w:t>4</w:t>
            </w:r>
          </w:p>
        </w:tc>
      </w:tr>
      <w:tr w:rsidR="001C7FE2" w:rsidRPr="00DE0751" w14:paraId="03C989C9" w14:textId="77777777" w:rsidTr="007473E3">
        <w:tc>
          <w:tcPr>
            <w:tcW w:w="8359" w:type="dxa"/>
          </w:tcPr>
          <w:p w14:paraId="131DF792" w14:textId="15F46AF0" w:rsidR="001C7FE2" w:rsidRPr="00DE0751" w:rsidRDefault="001C7FE2" w:rsidP="00814601">
            <w:pPr>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3.2 Жаздық </w:t>
            </w:r>
            <w:r w:rsidR="0033399E" w:rsidRPr="00DE0751">
              <w:rPr>
                <w:rFonts w:ascii="Times New Roman" w:hAnsi="Times New Roman" w:cs="Times New Roman"/>
                <w:sz w:val="28"/>
                <w:szCs w:val="28"/>
                <w:lang w:val="kk-KZ"/>
              </w:rPr>
              <w:t xml:space="preserve">жұмсақ </w:t>
            </w:r>
            <w:r w:rsidRPr="00DE0751">
              <w:rPr>
                <w:rFonts w:ascii="Times New Roman" w:hAnsi="Times New Roman" w:cs="Times New Roman"/>
                <w:sz w:val="28"/>
                <w:szCs w:val="28"/>
                <w:lang w:val="kk-KZ"/>
              </w:rPr>
              <w:t xml:space="preserve">бидай линияларының тамыр жүйесінің даму динамикасы .............................................................................................. </w:t>
            </w:r>
          </w:p>
        </w:tc>
        <w:tc>
          <w:tcPr>
            <w:tcW w:w="997" w:type="dxa"/>
          </w:tcPr>
          <w:p w14:paraId="7FAF5129" w14:textId="02CEBB32" w:rsidR="001C7FE2" w:rsidRPr="00DE0751" w:rsidRDefault="002F6074" w:rsidP="00814601">
            <w:pPr>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4</w:t>
            </w:r>
            <w:r w:rsidR="00EA71D5" w:rsidRPr="00DE0751">
              <w:rPr>
                <w:rFonts w:ascii="Times New Roman" w:hAnsi="Times New Roman" w:cs="Times New Roman"/>
                <w:sz w:val="28"/>
                <w:szCs w:val="28"/>
                <w:lang w:val="kk-KZ"/>
              </w:rPr>
              <w:t>4</w:t>
            </w:r>
          </w:p>
        </w:tc>
      </w:tr>
      <w:tr w:rsidR="001C7FE2" w:rsidRPr="00DE0751" w14:paraId="0BC4D796" w14:textId="77777777" w:rsidTr="007473E3">
        <w:tc>
          <w:tcPr>
            <w:tcW w:w="8359" w:type="dxa"/>
          </w:tcPr>
          <w:p w14:paraId="65B7891B" w14:textId="32E414D9" w:rsidR="001C7FE2" w:rsidRPr="00DE0751" w:rsidRDefault="001C7FE2" w:rsidP="00814601">
            <w:pPr>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3.3 Жаздық </w:t>
            </w:r>
            <w:r w:rsidR="0033399E" w:rsidRPr="00DE0751">
              <w:rPr>
                <w:rFonts w:ascii="Times New Roman" w:hAnsi="Times New Roman" w:cs="Times New Roman"/>
                <w:sz w:val="28"/>
                <w:szCs w:val="28"/>
                <w:lang w:val="kk-KZ"/>
              </w:rPr>
              <w:t xml:space="preserve">жұмсақ </w:t>
            </w:r>
            <w:r w:rsidRPr="00DE0751">
              <w:rPr>
                <w:rFonts w:ascii="Times New Roman" w:hAnsi="Times New Roman" w:cs="Times New Roman"/>
                <w:sz w:val="28"/>
                <w:szCs w:val="28"/>
                <w:lang w:val="kk-KZ"/>
              </w:rPr>
              <w:t xml:space="preserve">бидай линияларының жапырақ бетінің фотосинтетикалық белсенділігі ............................................................. </w:t>
            </w:r>
          </w:p>
        </w:tc>
        <w:tc>
          <w:tcPr>
            <w:tcW w:w="997" w:type="dxa"/>
          </w:tcPr>
          <w:p w14:paraId="4D13CDA3" w14:textId="7B92A4F6" w:rsidR="001C7FE2" w:rsidRPr="00DE0751" w:rsidRDefault="002F6074" w:rsidP="00814601">
            <w:pPr>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5</w:t>
            </w:r>
            <w:r w:rsidR="0033399E" w:rsidRPr="00DE0751">
              <w:rPr>
                <w:rFonts w:ascii="Times New Roman" w:hAnsi="Times New Roman" w:cs="Times New Roman"/>
                <w:sz w:val="28"/>
                <w:szCs w:val="28"/>
                <w:lang w:val="kk-KZ"/>
              </w:rPr>
              <w:t>5</w:t>
            </w:r>
          </w:p>
        </w:tc>
      </w:tr>
      <w:tr w:rsidR="001C7FE2" w:rsidRPr="00DE0751" w14:paraId="46344B8B" w14:textId="77777777" w:rsidTr="007473E3">
        <w:tc>
          <w:tcPr>
            <w:tcW w:w="8359" w:type="dxa"/>
          </w:tcPr>
          <w:p w14:paraId="198F4227" w14:textId="347DDA98" w:rsidR="001C7FE2" w:rsidRPr="00DE0751" w:rsidRDefault="001C7FE2" w:rsidP="00814601">
            <w:pPr>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3.4 Жаздық </w:t>
            </w:r>
            <w:r w:rsidR="0033399E" w:rsidRPr="00DE0751">
              <w:rPr>
                <w:rFonts w:ascii="Times New Roman" w:hAnsi="Times New Roman" w:cs="Times New Roman"/>
                <w:sz w:val="28"/>
                <w:szCs w:val="28"/>
                <w:lang w:val="kk-KZ"/>
              </w:rPr>
              <w:t xml:space="preserve">жұмсақ </w:t>
            </w:r>
            <w:r w:rsidRPr="00DE0751">
              <w:rPr>
                <w:rFonts w:ascii="Times New Roman" w:hAnsi="Times New Roman" w:cs="Times New Roman"/>
                <w:sz w:val="28"/>
                <w:szCs w:val="28"/>
                <w:lang w:val="kk-KZ"/>
              </w:rPr>
              <w:t>бидай линияларының құрғақ биомассаның жиналу динамикасы ................................................................................</w:t>
            </w:r>
          </w:p>
        </w:tc>
        <w:tc>
          <w:tcPr>
            <w:tcW w:w="997" w:type="dxa"/>
          </w:tcPr>
          <w:p w14:paraId="27E98F89" w14:textId="579133CD" w:rsidR="001C7FE2" w:rsidRPr="00DE0751" w:rsidRDefault="00EA71D5" w:rsidP="00814601">
            <w:pPr>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68</w:t>
            </w:r>
          </w:p>
        </w:tc>
      </w:tr>
      <w:tr w:rsidR="001C7FE2" w:rsidRPr="00DE0751" w14:paraId="14CEDA1E" w14:textId="77777777" w:rsidTr="007473E3">
        <w:tc>
          <w:tcPr>
            <w:tcW w:w="8359" w:type="dxa"/>
          </w:tcPr>
          <w:p w14:paraId="5F42E5FE" w14:textId="7926947A" w:rsidR="001C7FE2" w:rsidRPr="00DE0751" w:rsidRDefault="001C7FE2" w:rsidP="00814601">
            <w:pPr>
              <w:rPr>
                <w:rFonts w:ascii="Times New Roman" w:hAnsi="Times New Roman" w:cs="Times New Roman"/>
                <w:b/>
                <w:bCs/>
                <w:sz w:val="28"/>
                <w:szCs w:val="28"/>
                <w:lang w:val="kk-KZ"/>
              </w:rPr>
            </w:pPr>
            <w:r w:rsidRPr="00DE0751">
              <w:rPr>
                <w:rFonts w:ascii="Times New Roman" w:hAnsi="Times New Roman" w:cs="Times New Roman"/>
                <w:b/>
                <w:bCs/>
                <w:sz w:val="28"/>
                <w:szCs w:val="28"/>
                <w:lang w:val="kk-KZ"/>
              </w:rPr>
              <w:t>4 ҚАРА ТОПЫРАҚ ЖАҒДАЙЫНДА МИНЕРАЛДЫ ҚОРЕКТЕНУДІҢ ӘРТҮРЛІ ДЕҢГЕЙЛЕРІНДІ ЖАЗДЫҚ ЖҰМСАҚ БИДАЙ ЛИНИЯЛАРЫНЫҢ ГОМЕОСТАТИКАЛЫҒЫ, ЭКОЛОГИЯЛЫҚ ИКЕМДІЛІ</w:t>
            </w:r>
            <w:r w:rsidR="0033399E" w:rsidRPr="00DE0751">
              <w:rPr>
                <w:rFonts w:ascii="Times New Roman" w:hAnsi="Times New Roman" w:cs="Times New Roman"/>
                <w:b/>
                <w:bCs/>
                <w:sz w:val="28"/>
                <w:szCs w:val="28"/>
                <w:lang w:val="kk-KZ"/>
              </w:rPr>
              <w:t>Г</w:t>
            </w:r>
            <w:r w:rsidRPr="00DE0751">
              <w:rPr>
                <w:rFonts w:ascii="Times New Roman" w:hAnsi="Times New Roman" w:cs="Times New Roman"/>
                <w:b/>
                <w:bCs/>
                <w:sz w:val="28"/>
                <w:szCs w:val="28"/>
                <w:lang w:val="kk-KZ"/>
              </w:rPr>
              <w:t xml:space="preserve">І </w:t>
            </w:r>
            <w:r w:rsidRPr="00DE0751">
              <w:rPr>
                <w:rFonts w:ascii="Times New Roman" w:hAnsi="Times New Roman" w:cs="Times New Roman"/>
                <w:b/>
                <w:bCs/>
                <w:sz w:val="28"/>
                <w:szCs w:val="28"/>
                <w:lang w:val="kk-KZ"/>
              </w:rPr>
              <w:lastRenderedPageBreak/>
              <w:t>ЖӘНЕ ОНЫ ҚОЛДАНУДЫҢ ЭКОНОМИКАЛЫҚ ТИІМДІЛІГІ</w:t>
            </w:r>
          </w:p>
        </w:tc>
        <w:tc>
          <w:tcPr>
            <w:tcW w:w="997" w:type="dxa"/>
          </w:tcPr>
          <w:p w14:paraId="10C398B9" w14:textId="77777777" w:rsidR="0033399E" w:rsidRPr="00DE0751" w:rsidRDefault="0033399E" w:rsidP="00814601">
            <w:pPr>
              <w:jc w:val="center"/>
              <w:rPr>
                <w:rFonts w:ascii="Times New Roman" w:hAnsi="Times New Roman" w:cs="Times New Roman"/>
                <w:sz w:val="28"/>
                <w:szCs w:val="28"/>
                <w:lang w:val="kk-KZ"/>
              </w:rPr>
            </w:pPr>
          </w:p>
          <w:p w14:paraId="73354D65" w14:textId="77777777" w:rsidR="0033399E" w:rsidRPr="00DE0751" w:rsidRDefault="0033399E" w:rsidP="00814601">
            <w:pPr>
              <w:jc w:val="center"/>
              <w:rPr>
                <w:rFonts w:ascii="Times New Roman" w:hAnsi="Times New Roman" w:cs="Times New Roman"/>
                <w:sz w:val="28"/>
                <w:szCs w:val="28"/>
                <w:lang w:val="kk-KZ"/>
              </w:rPr>
            </w:pPr>
          </w:p>
          <w:p w14:paraId="64176713" w14:textId="77777777" w:rsidR="0033399E" w:rsidRPr="00DE0751" w:rsidRDefault="0033399E" w:rsidP="00814601">
            <w:pPr>
              <w:jc w:val="center"/>
              <w:rPr>
                <w:rFonts w:ascii="Times New Roman" w:hAnsi="Times New Roman" w:cs="Times New Roman"/>
                <w:sz w:val="28"/>
                <w:szCs w:val="28"/>
                <w:lang w:val="kk-KZ"/>
              </w:rPr>
            </w:pPr>
          </w:p>
          <w:p w14:paraId="7B8B69FE" w14:textId="77777777" w:rsidR="0033399E" w:rsidRPr="00DE0751" w:rsidRDefault="0033399E" w:rsidP="00814601">
            <w:pPr>
              <w:jc w:val="center"/>
              <w:rPr>
                <w:rFonts w:ascii="Times New Roman" w:hAnsi="Times New Roman" w:cs="Times New Roman"/>
                <w:sz w:val="28"/>
                <w:szCs w:val="28"/>
                <w:lang w:val="kk-KZ"/>
              </w:rPr>
            </w:pPr>
          </w:p>
          <w:p w14:paraId="54A49F77" w14:textId="77777777" w:rsidR="0033399E" w:rsidRPr="00DE0751" w:rsidRDefault="0033399E" w:rsidP="00814601">
            <w:pPr>
              <w:jc w:val="center"/>
              <w:rPr>
                <w:rFonts w:ascii="Times New Roman" w:hAnsi="Times New Roman" w:cs="Times New Roman"/>
                <w:sz w:val="28"/>
                <w:szCs w:val="28"/>
                <w:lang w:val="kk-KZ"/>
              </w:rPr>
            </w:pPr>
          </w:p>
          <w:p w14:paraId="247E1A97" w14:textId="71946B7E" w:rsidR="001C7FE2" w:rsidRPr="00DE0751" w:rsidRDefault="002F6074" w:rsidP="00814601">
            <w:pPr>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lastRenderedPageBreak/>
              <w:t>7</w:t>
            </w:r>
            <w:r w:rsidR="00EA71D5" w:rsidRPr="00DE0751">
              <w:rPr>
                <w:rFonts w:ascii="Times New Roman" w:hAnsi="Times New Roman" w:cs="Times New Roman"/>
                <w:sz w:val="28"/>
                <w:szCs w:val="28"/>
                <w:lang w:val="kk-KZ"/>
              </w:rPr>
              <w:t>5</w:t>
            </w:r>
          </w:p>
        </w:tc>
      </w:tr>
      <w:tr w:rsidR="001C7FE2" w:rsidRPr="00DE0751" w14:paraId="23EB38CB" w14:textId="77777777" w:rsidTr="007473E3">
        <w:tc>
          <w:tcPr>
            <w:tcW w:w="8359" w:type="dxa"/>
          </w:tcPr>
          <w:p w14:paraId="5E925A68" w14:textId="77777777" w:rsidR="001C7FE2" w:rsidRPr="00DE0751" w:rsidRDefault="001C7FE2" w:rsidP="00814601">
            <w:pPr>
              <w:rPr>
                <w:rFonts w:ascii="Times New Roman" w:hAnsi="Times New Roman" w:cs="Times New Roman"/>
                <w:sz w:val="28"/>
                <w:szCs w:val="28"/>
                <w:lang w:val="kk-KZ"/>
              </w:rPr>
            </w:pPr>
            <w:r w:rsidRPr="00DE0751">
              <w:rPr>
                <w:rFonts w:ascii="Times New Roman" w:hAnsi="Times New Roman" w:cs="Times New Roman"/>
                <w:sz w:val="28"/>
                <w:szCs w:val="28"/>
                <w:lang w:val="kk-KZ"/>
              </w:rPr>
              <w:lastRenderedPageBreak/>
              <w:t xml:space="preserve">4.1 Жаздық жұмсақ бидай линияларының өнімділік құрылымы элеметтерінің гомеостатикалығы мен экологиялық икемділігі .......... </w:t>
            </w:r>
          </w:p>
        </w:tc>
        <w:tc>
          <w:tcPr>
            <w:tcW w:w="997" w:type="dxa"/>
          </w:tcPr>
          <w:p w14:paraId="2FA339C0" w14:textId="43782DD0" w:rsidR="001C7FE2" w:rsidRPr="00DE0751" w:rsidRDefault="002F6074" w:rsidP="00814601">
            <w:pPr>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7</w:t>
            </w:r>
            <w:r w:rsidR="00EA71D5" w:rsidRPr="00DE0751">
              <w:rPr>
                <w:rFonts w:ascii="Times New Roman" w:hAnsi="Times New Roman" w:cs="Times New Roman"/>
                <w:sz w:val="28"/>
                <w:szCs w:val="28"/>
                <w:lang w:val="kk-KZ"/>
              </w:rPr>
              <w:t>5</w:t>
            </w:r>
          </w:p>
        </w:tc>
      </w:tr>
      <w:tr w:rsidR="001C7FE2" w:rsidRPr="00DE0751" w14:paraId="68B89F52" w14:textId="77777777" w:rsidTr="007473E3">
        <w:tc>
          <w:tcPr>
            <w:tcW w:w="8359" w:type="dxa"/>
          </w:tcPr>
          <w:p w14:paraId="11EE8683" w14:textId="12A904B7" w:rsidR="001C7FE2" w:rsidRPr="00DE0751" w:rsidRDefault="001C7FE2" w:rsidP="00814601">
            <w:pPr>
              <w:rPr>
                <w:rFonts w:ascii="Times New Roman" w:hAnsi="Times New Roman" w:cs="Times New Roman"/>
                <w:sz w:val="28"/>
                <w:szCs w:val="28"/>
                <w:lang w:val="kk-KZ"/>
              </w:rPr>
            </w:pPr>
            <w:r w:rsidRPr="00DE0751">
              <w:rPr>
                <w:rFonts w:ascii="Times New Roman" w:hAnsi="Times New Roman" w:cs="Times New Roman"/>
                <w:sz w:val="28"/>
                <w:szCs w:val="28"/>
                <w:lang w:val="kk-KZ"/>
              </w:rPr>
              <w:t>4.2 Жаздық жұмсақ бидай линияларының дән өнімділігінің гомеостатикалығы</w:t>
            </w:r>
            <w:r w:rsidR="003339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экологиялық икемділігі ..................................</w:t>
            </w:r>
            <w:r w:rsidR="0033399E"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 xml:space="preserve"> </w:t>
            </w:r>
          </w:p>
        </w:tc>
        <w:tc>
          <w:tcPr>
            <w:tcW w:w="997" w:type="dxa"/>
          </w:tcPr>
          <w:p w14:paraId="06AAFD00" w14:textId="32DC76CF" w:rsidR="001C7FE2" w:rsidRPr="00DE0751" w:rsidRDefault="00EA71D5" w:rsidP="00814601">
            <w:pPr>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9</w:t>
            </w:r>
            <w:r w:rsidR="0033399E" w:rsidRPr="00DE0751">
              <w:rPr>
                <w:rFonts w:ascii="Times New Roman" w:hAnsi="Times New Roman" w:cs="Times New Roman"/>
                <w:sz w:val="28"/>
                <w:szCs w:val="28"/>
                <w:lang w:val="kk-KZ"/>
              </w:rPr>
              <w:t>1</w:t>
            </w:r>
          </w:p>
        </w:tc>
      </w:tr>
      <w:tr w:rsidR="001C7FE2" w:rsidRPr="00DE0751" w14:paraId="49E981B0" w14:textId="77777777" w:rsidTr="007473E3">
        <w:tc>
          <w:tcPr>
            <w:tcW w:w="8359" w:type="dxa"/>
          </w:tcPr>
          <w:p w14:paraId="0DC50115" w14:textId="77777777" w:rsidR="001C7FE2" w:rsidRPr="00DE0751" w:rsidRDefault="001C7FE2" w:rsidP="00814601">
            <w:pPr>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4.3 Жаздық жұмсақ бидай линиялары дәнінің технологиялық сапаларының гомеостатикалығы мен экологиялық икемділігі .......... </w:t>
            </w:r>
          </w:p>
        </w:tc>
        <w:tc>
          <w:tcPr>
            <w:tcW w:w="997" w:type="dxa"/>
          </w:tcPr>
          <w:p w14:paraId="59C73282" w14:textId="10DB102C" w:rsidR="001C7FE2" w:rsidRPr="00DE0751" w:rsidRDefault="001C7FE2" w:rsidP="00814601">
            <w:pPr>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1</w:t>
            </w:r>
            <w:r w:rsidR="00EA71D5" w:rsidRPr="00DE0751">
              <w:rPr>
                <w:rFonts w:ascii="Times New Roman" w:hAnsi="Times New Roman" w:cs="Times New Roman"/>
                <w:sz w:val="28"/>
                <w:szCs w:val="28"/>
                <w:lang w:val="kk-KZ"/>
              </w:rPr>
              <w:t>02</w:t>
            </w:r>
          </w:p>
        </w:tc>
      </w:tr>
      <w:tr w:rsidR="001C7FE2" w:rsidRPr="00DE0751" w14:paraId="2D73F608" w14:textId="77777777" w:rsidTr="007473E3">
        <w:tc>
          <w:tcPr>
            <w:tcW w:w="8359" w:type="dxa"/>
          </w:tcPr>
          <w:p w14:paraId="1E211C53" w14:textId="77777777" w:rsidR="001C7FE2" w:rsidRPr="00DE0751" w:rsidRDefault="001C7FE2" w:rsidP="00814601">
            <w:pPr>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4.4 Жаздық жұмсақ бидай линияларын қолданудың экономикалық тиімділігі .................................................................................................. </w:t>
            </w:r>
          </w:p>
        </w:tc>
        <w:tc>
          <w:tcPr>
            <w:tcW w:w="997" w:type="dxa"/>
          </w:tcPr>
          <w:p w14:paraId="77485864" w14:textId="1844CD39" w:rsidR="001C7FE2" w:rsidRPr="00DE0751" w:rsidRDefault="001C7FE2" w:rsidP="00814601">
            <w:pPr>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1</w:t>
            </w:r>
            <w:r w:rsidR="00EA71D5" w:rsidRPr="00DE0751">
              <w:rPr>
                <w:rFonts w:ascii="Times New Roman" w:hAnsi="Times New Roman" w:cs="Times New Roman"/>
                <w:sz w:val="28"/>
                <w:szCs w:val="28"/>
                <w:lang w:val="kk-KZ"/>
              </w:rPr>
              <w:t>12</w:t>
            </w:r>
          </w:p>
        </w:tc>
      </w:tr>
      <w:tr w:rsidR="001C7FE2" w:rsidRPr="00DE0751" w14:paraId="6CCFF033" w14:textId="77777777" w:rsidTr="007473E3">
        <w:tc>
          <w:tcPr>
            <w:tcW w:w="8359" w:type="dxa"/>
          </w:tcPr>
          <w:p w14:paraId="54B25491" w14:textId="77777777" w:rsidR="001C7FE2" w:rsidRPr="00DE0751" w:rsidRDefault="001C7FE2" w:rsidP="00814601">
            <w:pPr>
              <w:rPr>
                <w:rFonts w:ascii="Times New Roman" w:hAnsi="Times New Roman" w:cs="Times New Roman"/>
                <w:b/>
                <w:bCs/>
                <w:sz w:val="28"/>
                <w:szCs w:val="28"/>
                <w:lang w:val="kk-KZ"/>
              </w:rPr>
            </w:pPr>
            <w:r w:rsidRPr="00DE0751">
              <w:rPr>
                <w:rFonts w:ascii="Times New Roman" w:hAnsi="Times New Roman" w:cs="Times New Roman"/>
                <w:b/>
                <w:bCs/>
                <w:sz w:val="28"/>
                <w:szCs w:val="28"/>
                <w:lang w:val="kk-KZ"/>
              </w:rPr>
              <w:t xml:space="preserve">ҚОРЫТЫНДЫ </w:t>
            </w:r>
            <w:r w:rsidRPr="00DE0751">
              <w:rPr>
                <w:rFonts w:ascii="Times New Roman" w:hAnsi="Times New Roman" w:cs="Times New Roman"/>
                <w:sz w:val="28"/>
                <w:szCs w:val="28"/>
                <w:lang w:val="kk-KZ"/>
              </w:rPr>
              <w:t>......................................................................................</w:t>
            </w:r>
          </w:p>
        </w:tc>
        <w:tc>
          <w:tcPr>
            <w:tcW w:w="997" w:type="dxa"/>
          </w:tcPr>
          <w:p w14:paraId="58631956" w14:textId="6C8E5D19" w:rsidR="001C7FE2" w:rsidRPr="00DE0751" w:rsidRDefault="002F6074" w:rsidP="00814601">
            <w:pPr>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1</w:t>
            </w:r>
            <w:r w:rsidR="00EA71D5" w:rsidRPr="00DE0751">
              <w:rPr>
                <w:rFonts w:ascii="Times New Roman" w:hAnsi="Times New Roman" w:cs="Times New Roman"/>
                <w:sz w:val="28"/>
                <w:szCs w:val="28"/>
                <w:lang w:val="kk-KZ"/>
              </w:rPr>
              <w:t>17</w:t>
            </w:r>
          </w:p>
        </w:tc>
      </w:tr>
      <w:tr w:rsidR="001C7FE2" w:rsidRPr="00DE0751" w14:paraId="2381AF87" w14:textId="77777777" w:rsidTr="007473E3">
        <w:tc>
          <w:tcPr>
            <w:tcW w:w="8359" w:type="dxa"/>
          </w:tcPr>
          <w:p w14:paraId="003ECD51" w14:textId="77777777" w:rsidR="001C7FE2" w:rsidRPr="00DE0751" w:rsidRDefault="001C7FE2" w:rsidP="00814601">
            <w:pPr>
              <w:rPr>
                <w:rFonts w:ascii="Times New Roman" w:hAnsi="Times New Roman" w:cs="Times New Roman"/>
                <w:b/>
                <w:bCs/>
                <w:sz w:val="28"/>
                <w:szCs w:val="28"/>
                <w:lang w:val="kk-KZ"/>
              </w:rPr>
            </w:pPr>
            <w:r w:rsidRPr="00DE0751">
              <w:rPr>
                <w:rFonts w:ascii="Times New Roman" w:hAnsi="Times New Roman" w:cs="Times New Roman"/>
                <w:b/>
                <w:bCs/>
                <w:sz w:val="28"/>
                <w:szCs w:val="28"/>
                <w:lang w:val="kk-KZ"/>
              </w:rPr>
              <w:t xml:space="preserve">ПАЙДАЛАНҒАН ӘДЕБИЕТТЕР ТІЗІМІ </w:t>
            </w:r>
            <w:r w:rsidRPr="00DE0751">
              <w:rPr>
                <w:rFonts w:ascii="Times New Roman" w:hAnsi="Times New Roman" w:cs="Times New Roman"/>
                <w:sz w:val="28"/>
                <w:szCs w:val="28"/>
                <w:lang w:val="kk-KZ"/>
              </w:rPr>
              <w:t xml:space="preserve">........................................ </w:t>
            </w:r>
          </w:p>
        </w:tc>
        <w:tc>
          <w:tcPr>
            <w:tcW w:w="997" w:type="dxa"/>
          </w:tcPr>
          <w:p w14:paraId="0457486A" w14:textId="102A6CA9" w:rsidR="001C7FE2" w:rsidRPr="00DE0751" w:rsidRDefault="001C7FE2" w:rsidP="00814601">
            <w:pPr>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1</w:t>
            </w:r>
            <w:r w:rsidR="00EA71D5" w:rsidRPr="00DE0751">
              <w:rPr>
                <w:rFonts w:ascii="Times New Roman" w:hAnsi="Times New Roman" w:cs="Times New Roman"/>
                <w:sz w:val="28"/>
                <w:szCs w:val="28"/>
                <w:lang w:val="kk-KZ"/>
              </w:rPr>
              <w:t>20</w:t>
            </w:r>
          </w:p>
        </w:tc>
      </w:tr>
      <w:tr w:rsidR="001C7FE2" w:rsidRPr="00DE0751" w14:paraId="6E706395" w14:textId="77777777" w:rsidTr="007473E3">
        <w:tc>
          <w:tcPr>
            <w:tcW w:w="8359" w:type="dxa"/>
          </w:tcPr>
          <w:p w14:paraId="4137858D" w14:textId="315FA553" w:rsidR="001C7FE2" w:rsidRPr="00DE0751" w:rsidRDefault="001C7FE2" w:rsidP="00814601">
            <w:pPr>
              <w:rPr>
                <w:rFonts w:ascii="Times New Roman" w:hAnsi="Times New Roman" w:cs="Times New Roman"/>
                <w:sz w:val="28"/>
                <w:szCs w:val="28"/>
                <w:lang w:val="kk-KZ"/>
              </w:rPr>
            </w:pPr>
            <w:r w:rsidRPr="00DE0751">
              <w:rPr>
                <w:rFonts w:ascii="Times New Roman" w:hAnsi="Times New Roman" w:cs="Times New Roman"/>
                <w:b/>
                <w:bCs/>
                <w:sz w:val="28"/>
                <w:szCs w:val="28"/>
                <w:lang w:val="kk-KZ"/>
              </w:rPr>
              <w:t>ҚОСЫМША А</w:t>
            </w:r>
            <w:r w:rsidRPr="00DE0751">
              <w:rPr>
                <w:rFonts w:ascii="Times New Roman" w:hAnsi="Times New Roman" w:cs="Times New Roman"/>
                <w:sz w:val="28"/>
                <w:szCs w:val="28"/>
                <w:lang w:val="kk-KZ"/>
              </w:rPr>
              <w:t xml:space="preserve"> – Диссертациялық жұмыс нәтижелерін енгіз</w:t>
            </w:r>
            <w:r w:rsidR="0033399E" w:rsidRPr="00DE0751">
              <w:rPr>
                <w:rFonts w:ascii="Times New Roman" w:hAnsi="Times New Roman" w:cs="Times New Roman"/>
                <w:sz w:val="28"/>
                <w:szCs w:val="28"/>
                <w:lang w:val="kk-KZ"/>
              </w:rPr>
              <w:t>у</w:t>
            </w:r>
            <w:r w:rsidRPr="00DE0751">
              <w:rPr>
                <w:rFonts w:ascii="Times New Roman" w:hAnsi="Times New Roman" w:cs="Times New Roman"/>
                <w:sz w:val="28"/>
                <w:szCs w:val="28"/>
                <w:lang w:val="kk-KZ"/>
              </w:rPr>
              <w:t xml:space="preserve"> актілері ..................................................................................................... </w:t>
            </w:r>
          </w:p>
        </w:tc>
        <w:tc>
          <w:tcPr>
            <w:tcW w:w="997" w:type="dxa"/>
          </w:tcPr>
          <w:p w14:paraId="0A0B4C07" w14:textId="2B5D6DAE" w:rsidR="001C7FE2" w:rsidRPr="00DE0751" w:rsidRDefault="001C7FE2" w:rsidP="00814601">
            <w:pPr>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1</w:t>
            </w:r>
            <w:r w:rsidR="00EA71D5" w:rsidRPr="00DE0751">
              <w:rPr>
                <w:rFonts w:ascii="Times New Roman" w:hAnsi="Times New Roman" w:cs="Times New Roman"/>
                <w:sz w:val="28"/>
                <w:szCs w:val="28"/>
                <w:lang w:val="kk-KZ"/>
              </w:rPr>
              <w:t>33</w:t>
            </w:r>
          </w:p>
        </w:tc>
      </w:tr>
      <w:tr w:rsidR="001C7FE2" w:rsidRPr="00DE0751" w14:paraId="2780740D" w14:textId="77777777" w:rsidTr="007473E3">
        <w:tc>
          <w:tcPr>
            <w:tcW w:w="8359" w:type="dxa"/>
          </w:tcPr>
          <w:p w14:paraId="68A9506D" w14:textId="77777777" w:rsidR="001C7FE2" w:rsidRPr="00DE0751" w:rsidRDefault="001C7FE2" w:rsidP="00814601">
            <w:pPr>
              <w:rPr>
                <w:rFonts w:ascii="Times New Roman" w:hAnsi="Times New Roman" w:cs="Times New Roman"/>
                <w:sz w:val="28"/>
                <w:szCs w:val="28"/>
                <w:lang w:val="kk-KZ"/>
              </w:rPr>
            </w:pPr>
            <w:r w:rsidRPr="00DE0751">
              <w:rPr>
                <w:rFonts w:ascii="Times New Roman" w:hAnsi="Times New Roman" w:cs="Times New Roman"/>
                <w:b/>
                <w:bCs/>
                <w:sz w:val="28"/>
                <w:szCs w:val="28"/>
                <w:lang w:val="kk-KZ"/>
              </w:rPr>
              <w:t>ҚОСЫМША Ә</w:t>
            </w:r>
            <w:r w:rsidRPr="00DE0751">
              <w:rPr>
                <w:rFonts w:ascii="Times New Roman" w:hAnsi="Times New Roman" w:cs="Times New Roman"/>
                <w:sz w:val="28"/>
                <w:szCs w:val="28"/>
                <w:lang w:val="kk-KZ"/>
              </w:rPr>
              <w:t xml:space="preserve"> – Scopus деректер базасына кіретін Халықаралық рецензияланатын ғылыми журналда жирияланымның бар екендігі туралы «ҰМҒТСО» АҚ анықтамасы .................................................... </w:t>
            </w:r>
          </w:p>
        </w:tc>
        <w:tc>
          <w:tcPr>
            <w:tcW w:w="997" w:type="dxa"/>
          </w:tcPr>
          <w:p w14:paraId="427F44D5" w14:textId="54ADB094" w:rsidR="001C7FE2" w:rsidRPr="00DE0751" w:rsidRDefault="001C7FE2" w:rsidP="00814601">
            <w:pPr>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1</w:t>
            </w:r>
            <w:r w:rsidR="00EA71D5" w:rsidRPr="00DE0751">
              <w:rPr>
                <w:rFonts w:ascii="Times New Roman" w:hAnsi="Times New Roman" w:cs="Times New Roman"/>
                <w:sz w:val="28"/>
                <w:szCs w:val="28"/>
                <w:lang w:val="kk-KZ"/>
              </w:rPr>
              <w:t>34</w:t>
            </w:r>
          </w:p>
        </w:tc>
      </w:tr>
      <w:tr w:rsidR="001C7FE2" w:rsidRPr="00DE0751" w14:paraId="1FF9BBB5" w14:textId="77777777" w:rsidTr="007473E3">
        <w:tc>
          <w:tcPr>
            <w:tcW w:w="8359" w:type="dxa"/>
          </w:tcPr>
          <w:p w14:paraId="05F0D3F1" w14:textId="77777777" w:rsidR="001C7FE2" w:rsidRPr="00DE0751" w:rsidRDefault="001C7FE2" w:rsidP="00814601">
            <w:pPr>
              <w:rPr>
                <w:rFonts w:ascii="Times New Roman" w:hAnsi="Times New Roman" w:cs="Times New Roman"/>
                <w:b/>
                <w:bCs/>
                <w:sz w:val="28"/>
                <w:szCs w:val="28"/>
                <w:lang w:val="kk-KZ"/>
              </w:rPr>
            </w:pPr>
            <w:r w:rsidRPr="00DE0751">
              <w:rPr>
                <w:rFonts w:ascii="Times New Roman" w:hAnsi="Times New Roman" w:cs="Times New Roman"/>
                <w:b/>
                <w:bCs/>
                <w:sz w:val="28"/>
                <w:szCs w:val="28"/>
                <w:lang w:val="kk-KZ"/>
              </w:rPr>
              <w:t xml:space="preserve">ҚОСЫМША Б – </w:t>
            </w:r>
            <w:r w:rsidRPr="00DE0751">
              <w:rPr>
                <w:rFonts w:ascii="Times New Roman" w:hAnsi="Times New Roman" w:cs="Times New Roman"/>
                <w:sz w:val="28"/>
                <w:szCs w:val="28"/>
                <w:lang w:val="kk-KZ"/>
              </w:rPr>
              <w:t>2020-2023 ауыл шаруашылығы</w:t>
            </w:r>
            <w:r w:rsidRPr="00DE0751">
              <w:rPr>
                <w:rFonts w:ascii="Times New Roman" w:hAnsi="Times New Roman" w:cs="Times New Roman"/>
                <w:b/>
                <w:bCs/>
                <w:sz w:val="28"/>
                <w:szCs w:val="28"/>
                <w:lang w:val="kk-KZ"/>
              </w:rPr>
              <w:t xml:space="preserve"> </w:t>
            </w:r>
            <w:r w:rsidRPr="00DE0751">
              <w:rPr>
                <w:rFonts w:ascii="Times New Roman" w:hAnsi="Times New Roman" w:cs="Times New Roman"/>
                <w:sz w:val="28"/>
                <w:szCs w:val="28"/>
                <w:lang w:val="kk-KZ"/>
              </w:rPr>
              <w:t>жылдарындағы агрометеорологиялық жағдайлар</w:t>
            </w:r>
            <w:r w:rsidRPr="00DE0751">
              <w:rPr>
                <w:rFonts w:ascii="Times New Roman" w:hAnsi="Times New Roman" w:cs="Times New Roman"/>
                <w:b/>
                <w:bCs/>
                <w:sz w:val="28"/>
                <w:szCs w:val="28"/>
                <w:lang w:val="kk-KZ"/>
              </w:rPr>
              <w:t xml:space="preserve"> </w:t>
            </w:r>
            <w:r w:rsidRPr="00DE0751">
              <w:rPr>
                <w:rFonts w:ascii="Times New Roman" w:hAnsi="Times New Roman" w:cs="Times New Roman"/>
                <w:sz w:val="28"/>
                <w:szCs w:val="28"/>
                <w:lang w:val="kk-KZ"/>
              </w:rPr>
              <w:t>..........................................................</w:t>
            </w:r>
            <w:r w:rsidRPr="00DE0751">
              <w:rPr>
                <w:rFonts w:ascii="Times New Roman" w:hAnsi="Times New Roman" w:cs="Times New Roman"/>
                <w:b/>
                <w:bCs/>
                <w:sz w:val="28"/>
                <w:szCs w:val="28"/>
                <w:lang w:val="kk-KZ"/>
              </w:rPr>
              <w:t xml:space="preserve"> </w:t>
            </w:r>
          </w:p>
        </w:tc>
        <w:tc>
          <w:tcPr>
            <w:tcW w:w="997" w:type="dxa"/>
          </w:tcPr>
          <w:p w14:paraId="02FF8764" w14:textId="3280A0B0" w:rsidR="001C7FE2" w:rsidRPr="00DE0751" w:rsidRDefault="001C7FE2" w:rsidP="00814601">
            <w:pPr>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1</w:t>
            </w:r>
            <w:r w:rsidR="00EA71D5" w:rsidRPr="00DE0751">
              <w:rPr>
                <w:rFonts w:ascii="Times New Roman" w:hAnsi="Times New Roman" w:cs="Times New Roman"/>
                <w:sz w:val="28"/>
                <w:szCs w:val="28"/>
                <w:lang w:val="kk-KZ"/>
              </w:rPr>
              <w:t>35</w:t>
            </w:r>
          </w:p>
        </w:tc>
      </w:tr>
      <w:tr w:rsidR="0033399E" w:rsidRPr="00DE0751" w14:paraId="01BEF902" w14:textId="77777777" w:rsidTr="007473E3">
        <w:tc>
          <w:tcPr>
            <w:tcW w:w="8359" w:type="dxa"/>
          </w:tcPr>
          <w:p w14:paraId="13551344" w14:textId="422768DB" w:rsidR="0033399E" w:rsidRPr="00DE0751" w:rsidRDefault="0033399E" w:rsidP="00814601">
            <w:pPr>
              <w:rPr>
                <w:rFonts w:ascii="Times New Roman" w:hAnsi="Times New Roman" w:cs="Times New Roman"/>
                <w:b/>
                <w:bCs/>
                <w:sz w:val="28"/>
                <w:szCs w:val="28"/>
                <w:lang w:val="kk-KZ"/>
              </w:rPr>
            </w:pPr>
            <w:r w:rsidRPr="00DE0751">
              <w:rPr>
                <w:rFonts w:ascii="Times New Roman" w:hAnsi="Times New Roman" w:cs="Times New Roman"/>
                <w:b/>
                <w:bCs/>
                <w:sz w:val="28"/>
                <w:szCs w:val="28"/>
                <w:lang w:val="kk-KZ"/>
              </w:rPr>
              <w:t xml:space="preserve">ҚОСЫМША В </w:t>
            </w:r>
            <w:r w:rsidRPr="00DE0751">
              <w:rPr>
                <w:rFonts w:ascii="Times New Roman" w:hAnsi="Times New Roman" w:cs="Times New Roman"/>
                <w:sz w:val="28"/>
                <w:szCs w:val="28"/>
                <w:lang w:val="kk-KZ"/>
              </w:rPr>
              <w:t>– Зерттеу жүргізудің метеорологиялық жағдайлары</w:t>
            </w:r>
            <w:r w:rsidR="00AE609E" w:rsidRPr="00DE0751">
              <w:rPr>
                <w:rFonts w:ascii="Times New Roman" w:hAnsi="Times New Roman" w:cs="Times New Roman"/>
                <w:sz w:val="28"/>
                <w:szCs w:val="28"/>
                <w:lang w:val="kk-KZ"/>
              </w:rPr>
              <w:t xml:space="preserve"> </w:t>
            </w:r>
          </w:p>
        </w:tc>
        <w:tc>
          <w:tcPr>
            <w:tcW w:w="997" w:type="dxa"/>
          </w:tcPr>
          <w:p w14:paraId="41D0C915" w14:textId="288AD363" w:rsidR="0033399E" w:rsidRPr="00DE0751" w:rsidRDefault="0033399E" w:rsidP="00814601">
            <w:pPr>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1</w:t>
            </w:r>
            <w:r w:rsidR="00EA71D5" w:rsidRPr="00DE0751">
              <w:rPr>
                <w:rFonts w:ascii="Times New Roman" w:hAnsi="Times New Roman" w:cs="Times New Roman"/>
                <w:sz w:val="28"/>
                <w:szCs w:val="28"/>
                <w:lang w:val="kk-KZ"/>
              </w:rPr>
              <w:t>36</w:t>
            </w:r>
          </w:p>
        </w:tc>
      </w:tr>
      <w:tr w:rsidR="001C7FE2" w:rsidRPr="00DE0751" w14:paraId="5ACF0C5A" w14:textId="77777777" w:rsidTr="007473E3">
        <w:tc>
          <w:tcPr>
            <w:tcW w:w="8359" w:type="dxa"/>
          </w:tcPr>
          <w:p w14:paraId="4AA2C0F5" w14:textId="77777777" w:rsidR="001C7FE2" w:rsidRPr="00DE0751" w:rsidRDefault="001C7FE2" w:rsidP="00814601">
            <w:pPr>
              <w:rPr>
                <w:rFonts w:ascii="Times New Roman" w:hAnsi="Times New Roman" w:cs="Times New Roman"/>
                <w:sz w:val="28"/>
                <w:szCs w:val="28"/>
                <w:lang w:val="kk-KZ"/>
              </w:rPr>
            </w:pPr>
            <w:r w:rsidRPr="00DE0751">
              <w:rPr>
                <w:rFonts w:ascii="Times New Roman" w:hAnsi="Times New Roman" w:cs="Times New Roman"/>
                <w:b/>
                <w:bCs/>
                <w:sz w:val="28"/>
                <w:szCs w:val="28"/>
                <w:lang w:val="kk-KZ"/>
              </w:rPr>
              <w:t xml:space="preserve">ҚОСЫМША Г – </w:t>
            </w:r>
            <w:r w:rsidRPr="00DE0751">
              <w:rPr>
                <w:rFonts w:ascii="Times New Roman" w:hAnsi="Times New Roman" w:cs="Times New Roman"/>
                <w:sz w:val="28"/>
                <w:szCs w:val="28"/>
                <w:lang w:val="kk-KZ"/>
              </w:rPr>
              <w:t xml:space="preserve">Әртүрлі пісі топтарындағы жаздық бидай линияларының вегетациялық кезең фазаларының ұзақтығы ............. </w:t>
            </w:r>
          </w:p>
        </w:tc>
        <w:tc>
          <w:tcPr>
            <w:tcW w:w="997" w:type="dxa"/>
          </w:tcPr>
          <w:p w14:paraId="60D15C4E" w14:textId="245804E3" w:rsidR="001C7FE2" w:rsidRPr="00DE0751" w:rsidRDefault="001C7FE2" w:rsidP="00814601">
            <w:pPr>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1</w:t>
            </w:r>
            <w:r w:rsidR="00EA71D5" w:rsidRPr="00DE0751">
              <w:rPr>
                <w:rFonts w:ascii="Times New Roman" w:hAnsi="Times New Roman" w:cs="Times New Roman"/>
                <w:sz w:val="28"/>
                <w:szCs w:val="28"/>
                <w:lang w:val="kk-KZ"/>
              </w:rPr>
              <w:t>37</w:t>
            </w:r>
          </w:p>
        </w:tc>
      </w:tr>
      <w:tr w:rsidR="001C7FE2" w:rsidRPr="00DE0751" w14:paraId="1FDEEE80" w14:textId="77777777" w:rsidTr="007473E3">
        <w:tc>
          <w:tcPr>
            <w:tcW w:w="8359" w:type="dxa"/>
          </w:tcPr>
          <w:p w14:paraId="5419C7BD" w14:textId="60A03AD0" w:rsidR="001C7FE2" w:rsidRPr="00DE0751" w:rsidRDefault="001C7FE2" w:rsidP="00814601">
            <w:pPr>
              <w:rPr>
                <w:rFonts w:ascii="Times New Roman" w:hAnsi="Times New Roman" w:cs="Times New Roman"/>
                <w:sz w:val="28"/>
                <w:szCs w:val="28"/>
                <w:lang w:val="kk-KZ"/>
              </w:rPr>
            </w:pPr>
            <w:r w:rsidRPr="00DE0751">
              <w:rPr>
                <w:rFonts w:ascii="Times New Roman" w:hAnsi="Times New Roman" w:cs="Times New Roman"/>
                <w:b/>
                <w:bCs/>
                <w:sz w:val="28"/>
                <w:szCs w:val="28"/>
                <w:lang w:val="kk-KZ"/>
              </w:rPr>
              <w:t xml:space="preserve">ҚОСЫМША Ғ – </w:t>
            </w:r>
            <w:r w:rsidRPr="00DE0751">
              <w:rPr>
                <w:rFonts w:ascii="Times New Roman" w:hAnsi="Times New Roman" w:cs="Times New Roman"/>
                <w:sz w:val="28"/>
                <w:szCs w:val="28"/>
                <w:lang w:val="kk-KZ"/>
              </w:rPr>
              <w:t>Минералды қоректенудің әртүрлі деңгейлерінде пісу тобы әртүрлі жаздық жұмсақ бидай линияларының вегетациялық кезеңіндегі түйін тамырларының саны ........................</w:t>
            </w:r>
            <w:r w:rsidR="00AE609E" w:rsidRPr="00DE0751">
              <w:rPr>
                <w:rFonts w:ascii="Times New Roman" w:hAnsi="Times New Roman" w:cs="Times New Roman"/>
                <w:sz w:val="28"/>
                <w:szCs w:val="28"/>
                <w:lang w:val="kk-KZ"/>
              </w:rPr>
              <w:t xml:space="preserve"> </w:t>
            </w:r>
          </w:p>
        </w:tc>
        <w:tc>
          <w:tcPr>
            <w:tcW w:w="997" w:type="dxa"/>
          </w:tcPr>
          <w:p w14:paraId="7C107ED7" w14:textId="7B4C2075" w:rsidR="001C7FE2" w:rsidRPr="00DE0751" w:rsidRDefault="001C7FE2" w:rsidP="00814601">
            <w:pPr>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1</w:t>
            </w:r>
            <w:r w:rsidR="00EA71D5" w:rsidRPr="00DE0751">
              <w:rPr>
                <w:rFonts w:ascii="Times New Roman" w:hAnsi="Times New Roman" w:cs="Times New Roman"/>
                <w:sz w:val="28"/>
                <w:szCs w:val="28"/>
                <w:lang w:val="kk-KZ"/>
              </w:rPr>
              <w:t>39</w:t>
            </w:r>
          </w:p>
        </w:tc>
      </w:tr>
      <w:tr w:rsidR="001C7FE2" w:rsidRPr="00DE0751" w14:paraId="436CD05C" w14:textId="77777777" w:rsidTr="007473E3">
        <w:tc>
          <w:tcPr>
            <w:tcW w:w="8359" w:type="dxa"/>
          </w:tcPr>
          <w:p w14:paraId="467069A9" w14:textId="77777777" w:rsidR="001C7FE2" w:rsidRPr="00DE0751" w:rsidRDefault="001C7FE2" w:rsidP="00814601">
            <w:pPr>
              <w:rPr>
                <w:rFonts w:ascii="Times New Roman" w:hAnsi="Times New Roman" w:cs="Times New Roman"/>
                <w:sz w:val="28"/>
                <w:szCs w:val="28"/>
                <w:lang w:val="kk-KZ"/>
              </w:rPr>
            </w:pPr>
            <w:r w:rsidRPr="00DE0751">
              <w:rPr>
                <w:rFonts w:ascii="Times New Roman" w:hAnsi="Times New Roman" w:cs="Times New Roman"/>
                <w:b/>
                <w:bCs/>
                <w:sz w:val="28"/>
                <w:szCs w:val="28"/>
                <w:lang w:val="kk-KZ"/>
              </w:rPr>
              <w:t xml:space="preserve">ҚОСЫМША Д – </w:t>
            </w:r>
            <w:r w:rsidRPr="00DE0751">
              <w:rPr>
                <w:rFonts w:ascii="Times New Roman" w:hAnsi="Times New Roman" w:cs="Times New Roman"/>
                <w:sz w:val="28"/>
                <w:szCs w:val="28"/>
                <w:lang w:val="kk-KZ"/>
              </w:rPr>
              <w:t xml:space="preserve">Минералды қоректенудің әртүрлі деңгейлерінде пісу тобы әртүрлі жаздық жұмсақ бидай линиялары жапырақ бетінің фотосинтетикалық белсенділігі ................................................ </w:t>
            </w:r>
          </w:p>
        </w:tc>
        <w:tc>
          <w:tcPr>
            <w:tcW w:w="997" w:type="dxa"/>
          </w:tcPr>
          <w:p w14:paraId="619244F8" w14:textId="2279DE9D" w:rsidR="001C7FE2" w:rsidRPr="00DE0751" w:rsidRDefault="001C7FE2" w:rsidP="00814601">
            <w:pPr>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1</w:t>
            </w:r>
            <w:r w:rsidR="00EA71D5" w:rsidRPr="00DE0751">
              <w:rPr>
                <w:rFonts w:ascii="Times New Roman" w:hAnsi="Times New Roman" w:cs="Times New Roman"/>
                <w:sz w:val="28"/>
                <w:szCs w:val="28"/>
                <w:lang w:val="kk-KZ"/>
              </w:rPr>
              <w:t>41</w:t>
            </w:r>
          </w:p>
        </w:tc>
      </w:tr>
      <w:tr w:rsidR="001C7FE2" w:rsidRPr="00DE0751" w14:paraId="182AAD5F" w14:textId="77777777" w:rsidTr="007473E3">
        <w:tc>
          <w:tcPr>
            <w:tcW w:w="8359" w:type="dxa"/>
          </w:tcPr>
          <w:p w14:paraId="40823356" w14:textId="763A6541" w:rsidR="001C7FE2" w:rsidRPr="00DE0751" w:rsidRDefault="001C7FE2" w:rsidP="00814601">
            <w:pPr>
              <w:rPr>
                <w:rFonts w:ascii="Times New Roman" w:hAnsi="Times New Roman" w:cs="Times New Roman"/>
                <w:sz w:val="28"/>
                <w:szCs w:val="28"/>
                <w:lang w:val="kk-KZ"/>
              </w:rPr>
            </w:pPr>
            <w:r w:rsidRPr="00DE0751">
              <w:rPr>
                <w:rFonts w:ascii="Times New Roman" w:hAnsi="Times New Roman" w:cs="Times New Roman"/>
                <w:b/>
                <w:bCs/>
                <w:sz w:val="28"/>
                <w:szCs w:val="28"/>
                <w:lang w:val="kk-KZ"/>
              </w:rPr>
              <w:t xml:space="preserve">ҚОСЫМША Е – </w:t>
            </w:r>
            <w:r w:rsidRPr="00DE0751">
              <w:rPr>
                <w:rFonts w:ascii="Times New Roman" w:hAnsi="Times New Roman" w:cs="Times New Roman"/>
                <w:sz w:val="28"/>
                <w:szCs w:val="28"/>
                <w:lang w:val="kk-KZ"/>
              </w:rPr>
              <w:t>Минералды қоректенудің әртүрлі деңгейлерінде пісі тобы әртүрлі жаздық жұмсақ бидай линияларының фотосинтетикалық көрсеткіштерінің өнімділікпен және оның элементтерімен корреляциялық байланысы .........................................</w:t>
            </w:r>
            <w:r w:rsidR="00AE609E" w:rsidRPr="00DE0751">
              <w:rPr>
                <w:rFonts w:ascii="Times New Roman" w:hAnsi="Times New Roman" w:cs="Times New Roman"/>
                <w:sz w:val="28"/>
                <w:szCs w:val="28"/>
                <w:lang w:val="kk-KZ"/>
              </w:rPr>
              <w:t xml:space="preserve"> </w:t>
            </w:r>
          </w:p>
        </w:tc>
        <w:tc>
          <w:tcPr>
            <w:tcW w:w="997" w:type="dxa"/>
          </w:tcPr>
          <w:p w14:paraId="5DF842E1" w14:textId="6347F373" w:rsidR="001C7FE2" w:rsidRPr="00DE0751" w:rsidRDefault="001C7FE2" w:rsidP="00814601">
            <w:pPr>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1</w:t>
            </w:r>
            <w:r w:rsidR="00EA71D5" w:rsidRPr="00DE0751">
              <w:rPr>
                <w:rFonts w:ascii="Times New Roman" w:hAnsi="Times New Roman" w:cs="Times New Roman"/>
                <w:sz w:val="28"/>
                <w:szCs w:val="28"/>
                <w:lang w:val="kk-KZ"/>
              </w:rPr>
              <w:t>47</w:t>
            </w:r>
          </w:p>
        </w:tc>
      </w:tr>
      <w:tr w:rsidR="001C7FE2" w:rsidRPr="00DE0751" w14:paraId="567AE0F0" w14:textId="77777777" w:rsidTr="007473E3">
        <w:tc>
          <w:tcPr>
            <w:tcW w:w="8359" w:type="dxa"/>
          </w:tcPr>
          <w:p w14:paraId="3849E41D" w14:textId="77777777" w:rsidR="001C7FE2" w:rsidRPr="00DE0751" w:rsidRDefault="001C7FE2" w:rsidP="00814601">
            <w:pPr>
              <w:rPr>
                <w:rFonts w:ascii="Times New Roman" w:hAnsi="Times New Roman" w:cs="Times New Roman"/>
                <w:sz w:val="28"/>
                <w:szCs w:val="28"/>
                <w:lang w:val="kk-KZ"/>
              </w:rPr>
            </w:pPr>
            <w:r w:rsidRPr="00DE0751">
              <w:rPr>
                <w:rFonts w:ascii="Times New Roman" w:hAnsi="Times New Roman" w:cs="Times New Roman"/>
                <w:b/>
                <w:bCs/>
                <w:sz w:val="28"/>
                <w:szCs w:val="28"/>
                <w:lang w:val="kk-KZ"/>
              </w:rPr>
              <w:t xml:space="preserve">ҚОСЫМША Ж – </w:t>
            </w:r>
            <w:r w:rsidRPr="00DE0751">
              <w:rPr>
                <w:rFonts w:ascii="Times New Roman" w:hAnsi="Times New Roman" w:cs="Times New Roman"/>
                <w:sz w:val="28"/>
                <w:szCs w:val="28"/>
                <w:lang w:val="kk-KZ"/>
              </w:rPr>
              <w:t xml:space="preserve">Минералды қоректенудің әртүрлі деңгейлеріндегі пісу тобы әртүрлі жаздық жұмсақ бидай линияларының құрғақ биомассаның жинақтау динамикасы .............. </w:t>
            </w:r>
          </w:p>
        </w:tc>
        <w:tc>
          <w:tcPr>
            <w:tcW w:w="997" w:type="dxa"/>
          </w:tcPr>
          <w:p w14:paraId="05C0F4C5" w14:textId="67E5E9AC" w:rsidR="001C7FE2" w:rsidRPr="00DE0751" w:rsidRDefault="001C7FE2" w:rsidP="00814601">
            <w:pPr>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1</w:t>
            </w:r>
            <w:r w:rsidR="00EA71D5" w:rsidRPr="00DE0751">
              <w:rPr>
                <w:rFonts w:ascii="Times New Roman" w:hAnsi="Times New Roman" w:cs="Times New Roman"/>
                <w:sz w:val="28"/>
                <w:szCs w:val="28"/>
                <w:lang w:val="kk-KZ"/>
              </w:rPr>
              <w:t>50</w:t>
            </w:r>
          </w:p>
        </w:tc>
      </w:tr>
      <w:tr w:rsidR="001C7FE2" w:rsidRPr="00DE0751" w14:paraId="62D56F5B" w14:textId="77777777" w:rsidTr="007473E3">
        <w:tc>
          <w:tcPr>
            <w:tcW w:w="8359" w:type="dxa"/>
          </w:tcPr>
          <w:p w14:paraId="431439F1" w14:textId="77777777" w:rsidR="001C7FE2" w:rsidRPr="00DE0751" w:rsidRDefault="001C7FE2" w:rsidP="00814601">
            <w:pPr>
              <w:rPr>
                <w:rFonts w:ascii="Times New Roman" w:hAnsi="Times New Roman" w:cs="Times New Roman"/>
                <w:sz w:val="28"/>
                <w:szCs w:val="28"/>
                <w:lang w:val="kk-KZ"/>
              </w:rPr>
            </w:pPr>
            <w:r w:rsidRPr="00DE0751">
              <w:rPr>
                <w:rFonts w:ascii="Times New Roman" w:hAnsi="Times New Roman" w:cs="Times New Roman"/>
                <w:b/>
                <w:bCs/>
                <w:sz w:val="28"/>
                <w:szCs w:val="28"/>
                <w:lang w:val="kk-KZ"/>
              </w:rPr>
              <w:t xml:space="preserve">ҚОСЫМША И – </w:t>
            </w:r>
            <w:r w:rsidRPr="00DE0751">
              <w:rPr>
                <w:rFonts w:ascii="Times New Roman" w:hAnsi="Times New Roman" w:cs="Times New Roman"/>
                <w:sz w:val="28"/>
                <w:szCs w:val="28"/>
                <w:lang w:val="kk-KZ"/>
              </w:rPr>
              <w:t xml:space="preserve">Минералды қоректенудің әртүрлі деңгейлеріндегі пісу тобы әртүрлі жаздық жұмсақ бидай линияларының өнім құрылымының элементтері ................................. </w:t>
            </w:r>
          </w:p>
        </w:tc>
        <w:tc>
          <w:tcPr>
            <w:tcW w:w="997" w:type="dxa"/>
          </w:tcPr>
          <w:p w14:paraId="79FFBBD2" w14:textId="221007A0" w:rsidR="001C7FE2" w:rsidRPr="00DE0751" w:rsidRDefault="001C7FE2" w:rsidP="00814601">
            <w:pPr>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1</w:t>
            </w:r>
            <w:r w:rsidR="00EA71D5" w:rsidRPr="00DE0751">
              <w:rPr>
                <w:rFonts w:ascii="Times New Roman" w:hAnsi="Times New Roman" w:cs="Times New Roman"/>
                <w:sz w:val="28"/>
                <w:szCs w:val="28"/>
                <w:lang w:val="kk-KZ"/>
              </w:rPr>
              <w:t>54</w:t>
            </w:r>
          </w:p>
        </w:tc>
      </w:tr>
      <w:tr w:rsidR="00C300DB" w:rsidRPr="00DE0751" w14:paraId="4F9B158F" w14:textId="77777777" w:rsidTr="007473E3">
        <w:tc>
          <w:tcPr>
            <w:tcW w:w="8359" w:type="dxa"/>
          </w:tcPr>
          <w:p w14:paraId="5BF2ED5D" w14:textId="6D1475BE" w:rsidR="00C300DB" w:rsidRPr="00DE0751" w:rsidRDefault="00C300DB" w:rsidP="00814601">
            <w:pPr>
              <w:rPr>
                <w:rFonts w:ascii="Times New Roman" w:eastAsia="Times New Roman" w:hAnsi="Times New Roman" w:cs="Times New Roman"/>
                <w:lang w:val="kk-KZ" w:eastAsia="ru-RU"/>
              </w:rPr>
            </w:pPr>
            <w:r w:rsidRPr="00DE0751">
              <w:rPr>
                <w:rFonts w:ascii="Times New Roman" w:hAnsi="Times New Roman" w:cs="Times New Roman"/>
                <w:b/>
                <w:bCs/>
                <w:sz w:val="28"/>
                <w:szCs w:val="28"/>
                <w:lang w:val="kk-KZ"/>
              </w:rPr>
              <w:t>ҚОСЫМША К</w:t>
            </w:r>
            <w:r w:rsidRPr="00DE0751">
              <w:rPr>
                <w:rFonts w:ascii="Times New Roman" w:hAnsi="Times New Roman" w:cs="Times New Roman"/>
                <w:sz w:val="28"/>
                <w:szCs w:val="28"/>
                <w:lang w:val="kk-KZ"/>
              </w:rPr>
              <w:t xml:space="preserve"> – </w:t>
            </w:r>
            <w:r w:rsidR="006A32F9" w:rsidRPr="00DE0751">
              <w:rPr>
                <w:rFonts w:ascii="Times New Roman" w:hAnsi="Times New Roman" w:cs="Times New Roman"/>
                <w:sz w:val="28"/>
                <w:szCs w:val="28"/>
                <w:lang w:val="kk-KZ"/>
              </w:rPr>
              <w:t>Минералды қоректенудің әртүрлі деңгейлеріндегі пісу тобы әртүрлі жаздық жұмсақ бидай линияларының</w:t>
            </w:r>
            <w:r w:rsidR="00876C03" w:rsidRPr="00DE0751">
              <w:rPr>
                <w:rFonts w:ascii="Times New Roman" w:hAnsi="Times New Roman" w:cs="Times New Roman"/>
                <w:color w:val="7030A0"/>
                <w:sz w:val="28"/>
                <w:szCs w:val="28"/>
                <w:lang w:val="kk-KZ"/>
              </w:rPr>
              <w:t xml:space="preserve"> </w:t>
            </w:r>
            <w:r w:rsidR="00876C03" w:rsidRPr="00DE0751">
              <w:rPr>
                <w:rFonts w:ascii="Times New Roman" w:hAnsi="Times New Roman" w:cs="Times New Roman"/>
                <w:sz w:val="28"/>
                <w:szCs w:val="28"/>
                <w:lang w:val="kk-KZ"/>
              </w:rPr>
              <w:t>өнімділік құрылымы элементтерінің экологиялық икемділігі мен гомеостат</w:t>
            </w:r>
            <w:r w:rsidR="000C5E38" w:rsidRPr="00DE0751">
              <w:rPr>
                <w:rFonts w:ascii="Times New Roman" w:hAnsi="Times New Roman" w:cs="Times New Roman"/>
                <w:sz w:val="28"/>
                <w:szCs w:val="28"/>
                <w:lang w:val="kk-KZ"/>
              </w:rPr>
              <w:t>икалығы</w:t>
            </w:r>
            <w:r w:rsidR="00876C03" w:rsidRPr="00DE0751">
              <w:rPr>
                <w:rFonts w:ascii="Times New Roman" w:hAnsi="Times New Roman" w:cs="Times New Roman"/>
                <w:sz w:val="28"/>
                <w:szCs w:val="28"/>
                <w:lang w:val="kk-KZ"/>
              </w:rPr>
              <w:t>..........................................................</w:t>
            </w:r>
          </w:p>
        </w:tc>
        <w:tc>
          <w:tcPr>
            <w:tcW w:w="997" w:type="dxa"/>
          </w:tcPr>
          <w:p w14:paraId="1188FE93" w14:textId="7C44A92D" w:rsidR="00C300DB" w:rsidRPr="00DE0751" w:rsidRDefault="00EA71D5" w:rsidP="00814601">
            <w:pPr>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159</w:t>
            </w:r>
          </w:p>
        </w:tc>
      </w:tr>
      <w:tr w:rsidR="001C7FE2" w:rsidRPr="00DE0751" w14:paraId="0C59965B" w14:textId="77777777" w:rsidTr="007473E3">
        <w:tc>
          <w:tcPr>
            <w:tcW w:w="8359" w:type="dxa"/>
          </w:tcPr>
          <w:p w14:paraId="311DF0DE" w14:textId="55F118D9" w:rsidR="001C7FE2" w:rsidRPr="00DE0751" w:rsidRDefault="001C7FE2" w:rsidP="00814601">
            <w:pPr>
              <w:rPr>
                <w:rFonts w:ascii="Times New Roman" w:hAnsi="Times New Roman" w:cs="Times New Roman"/>
                <w:sz w:val="28"/>
                <w:szCs w:val="28"/>
                <w:lang w:val="kk-KZ"/>
              </w:rPr>
            </w:pPr>
            <w:r w:rsidRPr="00DE0751">
              <w:rPr>
                <w:rFonts w:ascii="Times New Roman" w:hAnsi="Times New Roman" w:cs="Times New Roman"/>
                <w:b/>
                <w:bCs/>
                <w:sz w:val="28"/>
                <w:szCs w:val="28"/>
                <w:lang w:val="kk-KZ"/>
              </w:rPr>
              <w:lastRenderedPageBreak/>
              <w:t xml:space="preserve">ҚОСЫМША </w:t>
            </w:r>
            <w:r w:rsidR="00C300DB" w:rsidRPr="00DE0751">
              <w:rPr>
                <w:rFonts w:ascii="Times New Roman" w:hAnsi="Times New Roman" w:cs="Times New Roman"/>
                <w:b/>
                <w:bCs/>
                <w:sz w:val="28"/>
                <w:szCs w:val="28"/>
                <w:lang w:val="kk-KZ"/>
              </w:rPr>
              <w:t>Л</w:t>
            </w:r>
            <w:r w:rsidRPr="00DE0751">
              <w:rPr>
                <w:rFonts w:ascii="Times New Roman" w:hAnsi="Times New Roman" w:cs="Times New Roman"/>
                <w:b/>
                <w:bCs/>
                <w:sz w:val="28"/>
                <w:szCs w:val="28"/>
                <w:lang w:val="kk-KZ"/>
              </w:rPr>
              <w:t xml:space="preserve"> – </w:t>
            </w:r>
            <w:r w:rsidRPr="00DE0751">
              <w:rPr>
                <w:rFonts w:ascii="Times New Roman" w:hAnsi="Times New Roman" w:cs="Times New Roman"/>
                <w:sz w:val="28"/>
                <w:szCs w:val="28"/>
                <w:lang w:val="kk-KZ"/>
              </w:rPr>
              <w:t xml:space="preserve">Минералды қоректенудің әртүрлі деңгейлеріндегі пісу тобы әртүрлі жаздық жұмсақ бидай линиялары дәнінің технологиялық көрсеткіштері ............................... </w:t>
            </w:r>
          </w:p>
        </w:tc>
        <w:tc>
          <w:tcPr>
            <w:tcW w:w="997" w:type="dxa"/>
          </w:tcPr>
          <w:p w14:paraId="64AE4352" w14:textId="52CDED28" w:rsidR="001C7FE2" w:rsidRPr="00DE0751" w:rsidRDefault="001C7FE2" w:rsidP="00814601">
            <w:pPr>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1</w:t>
            </w:r>
            <w:r w:rsidR="00EA71D5" w:rsidRPr="00DE0751">
              <w:rPr>
                <w:rFonts w:ascii="Times New Roman" w:hAnsi="Times New Roman" w:cs="Times New Roman"/>
                <w:sz w:val="28"/>
                <w:szCs w:val="28"/>
                <w:lang w:val="kk-KZ"/>
              </w:rPr>
              <w:t>62</w:t>
            </w:r>
          </w:p>
        </w:tc>
      </w:tr>
      <w:tr w:rsidR="001C7FE2" w:rsidRPr="00DE0751" w14:paraId="5EB953C4" w14:textId="77777777" w:rsidTr="007473E3">
        <w:tc>
          <w:tcPr>
            <w:tcW w:w="8359" w:type="dxa"/>
          </w:tcPr>
          <w:p w14:paraId="63E9D44F" w14:textId="7F9BAC6A" w:rsidR="001C7FE2" w:rsidRPr="00DE0751" w:rsidRDefault="001C7FE2" w:rsidP="00814601">
            <w:pPr>
              <w:rPr>
                <w:rFonts w:ascii="Times New Roman" w:hAnsi="Times New Roman" w:cs="Times New Roman"/>
                <w:sz w:val="28"/>
                <w:szCs w:val="28"/>
                <w:lang w:val="kk-KZ"/>
              </w:rPr>
            </w:pPr>
            <w:r w:rsidRPr="00DE0751">
              <w:rPr>
                <w:rFonts w:ascii="Times New Roman" w:hAnsi="Times New Roman" w:cs="Times New Roman"/>
                <w:b/>
                <w:bCs/>
                <w:sz w:val="28"/>
                <w:szCs w:val="28"/>
                <w:lang w:val="kk-KZ"/>
              </w:rPr>
              <w:t xml:space="preserve">ҚОСЫМША </w:t>
            </w:r>
            <w:r w:rsidR="00C300DB" w:rsidRPr="00DE0751">
              <w:rPr>
                <w:rFonts w:ascii="Times New Roman" w:hAnsi="Times New Roman" w:cs="Times New Roman"/>
                <w:b/>
                <w:bCs/>
                <w:sz w:val="28"/>
                <w:szCs w:val="28"/>
                <w:lang w:val="kk-KZ"/>
              </w:rPr>
              <w:t>М</w:t>
            </w:r>
            <w:r w:rsidRPr="00DE0751">
              <w:rPr>
                <w:rFonts w:ascii="Times New Roman" w:hAnsi="Times New Roman" w:cs="Times New Roman"/>
                <w:b/>
                <w:bCs/>
                <w:sz w:val="28"/>
                <w:szCs w:val="28"/>
                <w:lang w:val="kk-KZ"/>
              </w:rPr>
              <w:t xml:space="preserve"> - </w:t>
            </w:r>
            <w:r w:rsidRPr="00DE0751">
              <w:rPr>
                <w:rFonts w:ascii="Times New Roman" w:hAnsi="Times New Roman" w:cs="Times New Roman"/>
                <w:sz w:val="28"/>
                <w:szCs w:val="28"/>
                <w:lang w:val="kk-KZ"/>
              </w:rPr>
              <w:t>Минералды қоректенудің әртүрлі деңгейлеріндегі пісу тобы әртүрлі жаздық жұмсақ бидай линиялары дәніндегі шикі протеин мөлшерін анықтау хаттамасы ..</w:t>
            </w:r>
            <w:r w:rsidR="007473E3" w:rsidRPr="00DE0751">
              <w:rPr>
                <w:rFonts w:ascii="Times New Roman" w:hAnsi="Times New Roman" w:cs="Times New Roman"/>
                <w:sz w:val="28"/>
                <w:szCs w:val="28"/>
                <w:lang w:val="kk-KZ"/>
              </w:rPr>
              <w:t>..</w:t>
            </w:r>
          </w:p>
        </w:tc>
        <w:tc>
          <w:tcPr>
            <w:tcW w:w="997" w:type="dxa"/>
          </w:tcPr>
          <w:p w14:paraId="1C82BDD5" w14:textId="05767A66" w:rsidR="001C7FE2" w:rsidRPr="00DE0751" w:rsidRDefault="001C7FE2" w:rsidP="00814601">
            <w:pPr>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1</w:t>
            </w:r>
            <w:r w:rsidR="00EA71D5" w:rsidRPr="00DE0751">
              <w:rPr>
                <w:rFonts w:ascii="Times New Roman" w:hAnsi="Times New Roman" w:cs="Times New Roman"/>
                <w:sz w:val="28"/>
                <w:szCs w:val="28"/>
                <w:lang w:val="kk-KZ"/>
              </w:rPr>
              <w:t>64</w:t>
            </w:r>
          </w:p>
        </w:tc>
      </w:tr>
      <w:tr w:rsidR="001C7FE2" w:rsidRPr="00DE0751" w14:paraId="79D58B1D" w14:textId="77777777" w:rsidTr="007473E3">
        <w:tc>
          <w:tcPr>
            <w:tcW w:w="8359" w:type="dxa"/>
          </w:tcPr>
          <w:p w14:paraId="06CF79AC" w14:textId="45002FD1" w:rsidR="001C7FE2" w:rsidRPr="00DE0751" w:rsidRDefault="001C7FE2" w:rsidP="00814601">
            <w:pPr>
              <w:rPr>
                <w:rFonts w:ascii="Times New Roman" w:hAnsi="Times New Roman" w:cs="Times New Roman"/>
                <w:sz w:val="28"/>
                <w:szCs w:val="28"/>
                <w:lang w:val="kk-KZ"/>
              </w:rPr>
            </w:pPr>
            <w:r w:rsidRPr="00DE0751">
              <w:rPr>
                <w:rFonts w:ascii="Times New Roman" w:hAnsi="Times New Roman" w:cs="Times New Roman"/>
                <w:b/>
                <w:bCs/>
                <w:sz w:val="28"/>
                <w:szCs w:val="28"/>
                <w:lang w:val="kk-KZ"/>
              </w:rPr>
              <w:t xml:space="preserve">ҚОСЫМША </w:t>
            </w:r>
            <w:r w:rsidR="00C300DB" w:rsidRPr="00DE0751">
              <w:rPr>
                <w:rFonts w:ascii="Times New Roman" w:hAnsi="Times New Roman" w:cs="Times New Roman"/>
                <w:b/>
                <w:bCs/>
                <w:sz w:val="28"/>
                <w:szCs w:val="28"/>
                <w:lang w:val="kk-KZ"/>
              </w:rPr>
              <w:t>Н</w:t>
            </w:r>
            <w:r w:rsidRPr="00DE0751">
              <w:rPr>
                <w:rFonts w:ascii="Times New Roman" w:hAnsi="Times New Roman" w:cs="Times New Roman"/>
                <w:b/>
                <w:bCs/>
                <w:sz w:val="28"/>
                <w:szCs w:val="28"/>
                <w:lang w:val="kk-KZ"/>
              </w:rPr>
              <w:t xml:space="preserve"> – </w:t>
            </w:r>
            <w:r w:rsidRPr="00DE0751">
              <w:rPr>
                <w:rFonts w:ascii="Times New Roman" w:hAnsi="Times New Roman" w:cs="Times New Roman"/>
                <w:sz w:val="28"/>
                <w:szCs w:val="28"/>
                <w:lang w:val="kk-KZ"/>
              </w:rPr>
              <w:t xml:space="preserve">Жаздық жұмсақ бидай линияларын өсірудің технологиялық картасы .......................................................................... </w:t>
            </w:r>
          </w:p>
        </w:tc>
        <w:tc>
          <w:tcPr>
            <w:tcW w:w="997" w:type="dxa"/>
          </w:tcPr>
          <w:p w14:paraId="607B6B70" w14:textId="283B5337" w:rsidR="001C7FE2" w:rsidRPr="00DE0751" w:rsidRDefault="001C7FE2" w:rsidP="00814601">
            <w:pPr>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1</w:t>
            </w:r>
            <w:r w:rsidR="00EA71D5" w:rsidRPr="00DE0751">
              <w:rPr>
                <w:rFonts w:ascii="Times New Roman" w:hAnsi="Times New Roman" w:cs="Times New Roman"/>
                <w:sz w:val="28"/>
                <w:szCs w:val="28"/>
                <w:lang w:val="kk-KZ"/>
              </w:rPr>
              <w:t>65</w:t>
            </w:r>
          </w:p>
        </w:tc>
      </w:tr>
      <w:tr w:rsidR="001C7FE2" w:rsidRPr="00DE0751" w14:paraId="40FD14EF" w14:textId="77777777" w:rsidTr="007473E3">
        <w:tc>
          <w:tcPr>
            <w:tcW w:w="8359" w:type="dxa"/>
          </w:tcPr>
          <w:p w14:paraId="1046D92A" w14:textId="69FC9089" w:rsidR="001C7FE2" w:rsidRPr="00DE0751" w:rsidRDefault="001C7FE2" w:rsidP="00814601">
            <w:pPr>
              <w:rPr>
                <w:rFonts w:ascii="Times New Roman" w:hAnsi="Times New Roman" w:cs="Times New Roman"/>
                <w:sz w:val="28"/>
                <w:szCs w:val="28"/>
                <w:lang w:val="kk-KZ"/>
              </w:rPr>
            </w:pPr>
            <w:r w:rsidRPr="00DE0751">
              <w:rPr>
                <w:rFonts w:ascii="Times New Roman" w:hAnsi="Times New Roman" w:cs="Times New Roman"/>
                <w:b/>
                <w:bCs/>
                <w:sz w:val="28"/>
                <w:szCs w:val="28"/>
                <w:lang w:val="kk-KZ"/>
              </w:rPr>
              <w:t xml:space="preserve">ҚОСЫМША </w:t>
            </w:r>
            <w:r w:rsidR="00C300DB" w:rsidRPr="00DE0751">
              <w:rPr>
                <w:rFonts w:ascii="Times New Roman" w:hAnsi="Times New Roman" w:cs="Times New Roman"/>
                <w:b/>
                <w:bCs/>
                <w:sz w:val="28"/>
                <w:szCs w:val="28"/>
                <w:lang w:val="kk-KZ"/>
              </w:rPr>
              <w:t>О</w:t>
            </w:r>
            <w:r w:rsidRPr="00DE0751">
              <w:rPr>
                <w:rFonts w:ascii="Times New Roman" w:hAnsi="Times New Roman" w:cs="Times New Roman"/>
                <w:b/>
                <w:bCs/>
                <w:sz w:val="28"/>
                <w:szCs w:val="28"/>
                <w:lang w:val="kk-KZ"/>
              </w:rPr>
              <w:t xml:space="preserve"> – </w:t>
            </w:r>
            <w:r w:rsidRPr="00DE0751">
              <w:rPr>
                <w:rFonts w:ascii="Times New Roman" w:hAnsi="Times New Roman" w:cs="Times New Roman"/>
                <w:sz w:val="28"/>
                <w:szCs w:val="28"/>
                <w:lang w:val="kk-KZ"/>
              </w:rPr>
              <w:t xml:space="preserve">Далалық бақылаулар мен зертханалаық зерттеулер бойынша фотоматериалдар ................................................. </w:t>
            </w:r>
          </w:p>
        </w:tc>
        <w:tc>
          <w:tcPr>
            <w:tcW w:w="997" w:type="dxa"/>
          </w:tcPr>
          <w:p w14:paraId="0905DD07" w14:textId="4C522083" w:rsidR="001C7FE2" w:rsidRPr="00DE0751" w:rsidRDefault="001C7FE2" w:rsidP="00814601">
            <w:pPr>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1</w:t>
            </w:r>
            <w:r w:rsidR="00EA71D5" w:rsidRPr="00DE0751">
              <w:rPr>
                <w:rFonts w:ascii="Times New Roman" w:hAnsi="Times New Roman" w:cs="Times New Roman"/>
                <w:sz w:val="28"/>
                <w:szCs w:val="28"/>
                <w:lang w:val="kk-KZ"/>
              </w:rPr>
              <w:t>66</w:t>
            </w:r>
          </w:p>
        </w:tc>
      </w:tr>
    </w:tbl>
    <w:p w14:paraId="3956130C" w14:textId="77777777" w:rsidR="001C7A27" w:rsidRPr="00DE0751" w:rsidRDefault="001C7A27" w:rsidP="001C7FE2">
      <w:pPr>
        <w:spacing w:after="0" w:line="240" w:lineRule="auto"/>
        <w:jc w:val="center"/>
        <w:rPr>
          <w:rFonts w:ascii="Times New Roman" w:hAnsi="Times New Roman" w:cs="Times New Roman"/>
          <w:b/>
          <w:bCs/>
          <w:sz w:val="28"/>
          <w:szCs w:val="28"/>
          <w:lang w:val="kk-KZ"/>
        </w:rPr>
      </w:pPr>
    </w:p>
    <w:p w14:paraId="5B083F4A" w14:textId="77777777" w:rsidR="001C7A27" w:rsidRPr="00DE0751" w:rsidRDefault="001C7A27" w:rsidP="001C7FE2">
      <w:pPr>
        <w:spacing w:after="0" w:line="240" w:lineRule="auto"/>
        <w:jc w:val="center"/>
        <w:rPr>
          <w:rFonts w:ascii="Times New Roman" w:hAnsi="Times New Roman" w:cs="Times New Roman"/>
          <w:b/>
          <w:bCs/>
          <w:sz w:val="28"/>
          <w:szCs w:val="28"/>
          <w:lang w:val="kk-KZ"/>
        </w:rPr>
      </w:pPr>
    </w:p>
    <w:p w14:paraId="15EC5E8A" w14:textId="77777777" w:rsidR="001C7A27" w:rsidRPr="00DE0751" w:rsidRDefault="001C7A27" w:rsidP="001C7FE2">
      <w:pPr>
        <w:spacing w:after="0" w:line="240" w:lineRule="auto"/>
        <w:jc w:val="center"/>
        <w:rPr>
          <w:rFonts w:ascii="Times New Roman" w:hAnsi="Times New Roman" w:cs="Times New Roman"/>
          <w:b/>
          <w:bCs/>
          <w:sz w:val="28"/>
          <w:szCs w:val="28"/>
          <w:lang w:val="kk-KZ"/>
        </w:rPr>
      </w:pPr>
    </w:p>
    <w:p w14:paraId="469D46B6" w14:textId="77777777" w:rsidR="001C7A27" w:rsidRPr="00DE0751" w:rsidRDefault="001C7A27" w:rsidP="001C7FE2">
      <w:pPr>
        <w:spacing w:after="0" w:line="240" w:lineRule="auto"/>
        <w:jc w:val="center"/>
        <w:rPr>
          <w:rFonts w:ascii="Times New Roman" w:hAnsi="Times New Roman" w:cs="Times New Roman"/>
          <w:b/>
          <w:bCs/>
          <w:sz w:val="28"/>
          <w:szCs w:val="28"/>
          <w:lang w:val="kk-KZ"/>
        </w:rPr>
      </w:pPr>
    </w:p>
    <w:p w14:paraId="369F9522" w14:textId="77777777" w:rsidR="001C7A27" w:rsidRPr="00DE0751" w:rsidRDefault="001C7A27" w:rsidP="001C7FE2">
      <w:pPr>
        <w:spacing w:after="0" w:line="240" w:lineRule="auto"/>
        <w:jc w:val="center"/>
        <w:rPr>
          <w:rFonts w:ascii="Times New Roman" w:hAnsi="Times New Roman" w:cs="Times New Roman"/>
          <w:b/>
          <w:bCs/>
          <w:sz w:val="28"/>
          <w:szCs w:val="28"/>
          <w:lang w:val="kk-KZ"/>
        </w:rPr>
      </w:pPr>
    </w:p>
    <w:p w14:paraId="7756CD0D" w14:textId="77777777" w:rsidR="001C7A27" w:rsidRPr="00DE0751" w:rsidRDefault="001C7A27" w:rsidP="001C7FE2">
      <w:pPr>
        <w:spacing w:after="0" w:line="240" w:lineRule="auto"/>
        <w:jc w:val="center"/>
        <w:rPr>
          <w:rFonts w:ascii="Times New Roman" w:hAnsi="Times New Roman" w:cs="Times New Roman"/>
          <w:b/>
          <w:bCs/>
          <w:sz w:val="28"/>
          <w:szCs w:val="28"/>
          <w:lang w:val="kk-KZ"/>
        </w:rPr>
      </w:pPr>
    </w:p>
    <w:p w14:paraId="617AA6BE" w14:textId="77777777" w:rsidR="001C7A27" w:rsidRPr="00DE0751" w:rsidRDefault="001C7A27" w:rsidP="001C7FE2">
      <w:pPr>
        <w:spacing w:after="0" w:line="240" w:lineRule="auto"/>
        <w:jc w:val="center"/>
        <w:rPr>
          <w:rFonts w:ascii="Times New Roman" w:hAnsi="Times New Roman" w:cs="Times New Roman"/>
          <w:b/>
          <w:bCs/>
          <w:sz w:val="28"/>
          <w:szCs w:val="28"/>
          <w:lang w:val="kk-KZ"/>
        </w:rPr>
      </w:pPr>
    </w:p>
    <w:p w14:paraId="1080F30C" w14:textId="77777777" w:rsidR="001C7A27" w:rsidRPr="00DE0751" w:rsidRDefault="001C7A27" w:rsidP="001C7FE2">
      <w:pPr>
        <w:spacing w:after="0" w:line="240" w:lineRule="auto"/>
        <w:jc w:val="center"/>
        <w:rPr>
          <w:rFonts w:ascii="Times New Roman" w:hAnsi="Times New Roman" w:cs="Times New Roman"/>
          <w:b/>
          <w:bCs/>
          <w:sz w:val="28"/>
          <w:szCs w:val="28"/>
          <w:lang w:val="kk-KZ"/>
        </w:rPr>
      </w:pPr>
    </w:p>
    <w:p w14:paraId="0E32976C" w14:textId="77777777" w:rsidR="001C7A27" w:rsidRPr="00DE0751" w:rsidRDefault="001C7A27" w:rsidP="001C7FE2">
      <w:pPr>
        <w:spacing w:after="0" w:line="240" w:lineRule="auto"/>
        <w:jc w:val="center"/>
        <w:rPr>
          <w:rFonts w:ascii="Times New Roman" w:hAnsi="Times New Roman" w:cs="Times New Roman"/>
          <w:b/>
          <w:bCs/>
          <w:sz w:val="28"/>
          <w:szCs w:val="28"/>
          <w:lang w:val="kk-KZ"/>
        </w:rPr>
      </w:pPr>
    </w:p>
    <w:p w14:paraId="68AD4689" w14:textId="77777777" w:rsidR="001C7A27" w:rsidRPr="00DE0751" w:rsidRDefault="001C7A27" w:rsidP="001C7FE2">
      <w:pPr>
        <w:spacing w:after="0" w:line="240" w:lineRule="auto"/>
        <w:jc w:val="center"/>
        <w:rPr>
          <w:rFonts w:ascii="Times New Roman" w:hAnsi="Times New Roman" w:cs="Times New Roman"/>
          <w:b/>
          <w:bCs/>
          <w:sz w:val="28"/>
          <w:szCs w:val="28"/>
          <w:lang w:val="kk-KZ"/>
        </w:rPr>
      </w:pPr>
    </w:p>
    <w:p w14:paraId="426FB951" w14:textId="77777777" w:rsidR="001C7A27" w:rsidRPr="00DE0751" w:rsidRDefault="001C7A27" w:rsidP="001C7FE2">
      <w:pPr>
        <w:spacing w:after="0" w:line="240" w:lineRule="auto"/>
        <w:jc w:val="center"/>
        <w:rPr>
          <w:rFonts w:ascii="Times New Roman" w:hAnsi="Times New Roman" w:cs="Times New Roman"/>
          <w:b/>
          <w:bCs/>
          <w:sz w:val="28"/>
          <w:szCs w:val="28"/>
          <w:lang w:val="kk-KZ"/>
        </w:rPr>
      </w:pPr>
    </w:p>
    <w:p w14:paraId="55034C81" w14:textId="77777777" w:rsidR="001C7A27" w:rsidRPr="00DE0751" w:rsidRDefault="001C7A27" w:rsidP="001C7FE2">
      <w:pPr>
        <w:spacing w:after="0" w:line="240" w:lineRule="auto"/>
        <w:jc w:val="center"/>
        <w:rPr>
          <w:rFonts w:ascii="Times New Roman" w:hAnsi="Times New Roman" w:cs="Times New Roman"/>
          <w:b/>
          <w:bCs/>
          <w:sz w:val="28"/>
          <w:szCs w:val="28"/>
          <w:lang w:val="kk-KZ"/>
        </w:rPr>
      </w:pPr>
    </w:p>
    <w:p w14:paraId="1FEC06BA" w14:textId="77777777" w:rsidR="001C7A27" w:rsidRPr="00DE0751" w:rsidRDefault="001C7A27" w:rsidP="001C7FE2">
      <w:pPr>
        <w:spacing w:after="0" w:line="240" w:lineRule="auto"/>
        <w:jc w:val="center"/>
        <w:rPr>
          <w:rFonts w:ascii="Times New Roman" w:hAnsi="Times New Roman" w:cs="Times New Roman"/>
          <w:b/>
          <w:bCs/>
          <w:sz w:val="28"/>
          <w:szCs w:val="28"/>
          <w:lang w:val="kk-KZ"/>
        </w:rPr>
      </w:pPr>
    </w:p>
    <w:p w14:paraId="4D8A0AEC" w14:textId="77777777" w:rsidR="001C7A27" w:rsidRPr="00DE0751" w:rsidRDefault="001C7A27" w:rsidP="001C7FE2">
      <w:pPr>
        <w:spacing w:after="0" w:line="240" w:lineRule="auto"/>
        <w:jc w:val="center"/>
        <w:rPr>
          <w:rFonts w:ascii="Times New Roman" w:hAnsi="Times New Roman" w:cs="Times New Roman"/>
          <w:b/>
          <w:bCs/>
          <w:sz w:val="28"/>
          <w:szCs w:val="28"/>
          <w:lang w:val="kk-KZ"/>
        </w:rPr>
      </w:pPr>
    </w:p>
    <w:p w14:paraId="64BCEC43" w14:textId="77777777" w:rsidR="001C7A27" w:rsidRPr="00DE0751" w:rsidRDefault="001C7A27" w:rsidP="001C7FE2">
      <w:pPr>
        <w:spacing w:after="0" w:line="240" w:lineRule="auto"/>
        <w:jc w:val="center"/>
        <w:rPr>
          <w:rFonts w:ascii="Times New Roman" w:hAnsi="Times New Roman" w:cs="Times New Roman"/>
          <w:b/>
          <w:bCs/>
          <w:sz w:val="28"/>
          <w:szCs w:val="28"/>
          <w:lang w:val="kk-KZ"/>
        </w:rPr>
      </w:pPr>
    </w:p>
    <w:p w14:paraId="0196B650" w14:textId="77777777" w:rsidR="001C7A27" w:rsidRPr="00DE0751" w:rsidRDefault="001C7A27" w:rsidP="001C7FE2">
      <w:pPr>
        <w:spacing w:after="0" w:line="240" w:lineRule="auto"/>
        <w:jc w:val="center"/>
        <w:rPr>
          <w:rFonts w:ascii="Times New Roman" w:hAnsi="Times New Roman" w:cs="Times New Roman"/>
          <w:b/>
          <w:bCs/>
          <w:sz w:val="28"/>
          <w:szCs w:val="28"/>
          <w:lang w:val="kk-KZ"/>
        </w:rPr>
      </w:pPr>
    </w:p>
    <w:p w14:paraId="6CEBFEC9" w14:textId="77777777" w:rsidR="001C7A27" w:rsidRPr="00DE0751" w:rsidRDefault="001C7A27" w:rsidP="001C7FE2">
      <w:pPr>
        <w:spacing w:after="0" w:line="240" w:lineRule="auto"/>
        <w:jc w:val="center"/>
        <w:rPr>
          <w:rFonts w:ascii="Times New Roman" w:hAnsi="Times New Roman" w:cs="Times New Roman"/>
          <w:b/>
          <w:bCs/>
          <w:sz w:val="28"/>
          <w:szCs w:val="28"/>
          <w:lang w:val="kk-KZ"/>
        </w:rPr>
      </w:pPr>
    </w:p>
    <w:p w14:paraId="1D6014A7" w14:textId="77777777" w:rsidR="001C7A27" w:rsidRPr="00DE0751" w:rsidRDefault="001C7A27" w:rsidP="001C7FE2">
      <w:pPr>
        <w:spacing w:after="0" w:line="240" w:lineRule="auto"/>
        <w:jc w:val="center"/>
        <w:rPr>
          <w:rFonts w:ascii="Times New Roman" w:hAnsi="Times New Roman" w:cs="Times New Roman"/>
          <w:b/>
          <w:bCs/>
          <w:sz w:val="28"/>
          <w:szCs w:val="28"/>
          <w:lang w:val="kk-KZ"/>
        </w:rPr>
      </w:pPr>
    </w:p>
    <w:p w14:paraId="7D06BE11" w14:textId="77777777" w:rsidR="001C7A27" w:rsidRPr="00DE0751" w:rsidRDefault="001C7A27" w:rsidP="001C7FE2">
      <w:pPr>
        <w:spacing w:after="0" w:line="240" w:lineRule="auto"/>
        <w:jc w:val="center"/>
        <w:rPr>
          <w:rFonts w:ascii="Times New Roman" w:hAnsi="Times New Roman" w:cs="Times New Roman"/>
          <w:b/>
          <w:bCs/>
          <w:sz w:val="28"/>
          <w:szCs w:val="28"/>
          <w:lang w:val="kk-KZ"/>
        </w:rPr>
      </w:pPr>
    </w:p>
    <w:p w14:paraId="23F2523C" w14:textId="77777777" w:rsidR="001C7A27" w:rsidRPr="00DE0751" w:rsidRDefault="001C7A27" w:rsidP="001C7FE2">
      <w:pPr>
        <w:spacing w:after="0" w:line="240" w:lineRule="auto"/>
        <w:jc w:val="center"/>
        <w:rPr>
          <w:rFonts w:ascii="Times New Roman" w:hAnsi="Times New Roman" w:cs="Times New Roman"/>
          <w:b/>
          <w:bCs/>
          <w:sz w:val="28"/>
          <w:szCs w:val="28"/>
          <w:lang w:val="kk-KZ"/>
        </w:rPr>
      </w:pPr>
    </w:p>
    <w:p w14:paraId="78589A9B" w14:textId="77777777" w:rsidR="001C7A27" w:rsidRPr="00DE0751" w:rsidRDefault="001C7A27" w:rsidP="001C7FE2">
      <w:pPr>
        <w:spacing w:after="0" w:line="240" w:lineRule="auto"/>
        <w:jc w:val="center"/>
        <w:rPr>
          <w:rFonts w:ascii="Times New Roman" w:hAnsi="Times New Roman" w:cs="Times New Roman"/>
          <w:b/>
          <w:bCs/>
          <w:sz w:val="28"/>
          <w:szCs w:val="28"/>
          <w:lang w:val="kk-KZ"/>
        </w:rPr>
      </w:pPr>
    </w:p>
    <w:p w14:paraId="25A9C972" w14:textId="77777777" w:rsidR="001C7A27" w:rsidRPr="00DE0751" w:rsidRDefault="001C7A27" w:rsidP="001C7FE2">
      <w:pPr>
        <w:spacing w:after="0" w:line="240" w:lineRule="auto"/>
        <w:jc w:val="center"/>
        <w:rPr>
          <w:rFonts w:ascii="Times New Roman" w:hAnsi="Times New Roman" w:cs="Times New Roman"/>
          <w:b/>
          <w:bCs/>
          <w:sz w:val="28"/>
          <w:szCs w:val="28"/>
          <w:lang w:val="kk-KZ"/>
        </w:rPr>
      </w:pPr>
    </w:p>
    <w:p w14:paraId="444A6B27" w14:textId="77777777" w:rsidR="001C7A27" w:rsidRPr="00DE0751" w:rsidRDefault="001C7A27" w:rsidP="001C7FE2">
      <w:pPr>
        <w:spacing w:after="0" w:line="240" w:lineRule="auto"/>
        <w:jc w:val="center"/>
        <w:rPr>
          <w:rFonts w:ascii="Times New Roman" w:hAnsi="Times New Roman" w:cs="Times New Roman"/>
          <w:b/>
          <w:bCs/>
          <w:sz w:val="28"/>
          <w:szCs w:val="28"/>
          <w:lang w:val="kk-KZ"/>
        </w:rPr>
      </w:pPr>
    </w:p>
    <w:p w14:paraId="1DFB3105" w14:textId="77777777" w:rsidR="001C7A27" w:rsidRPr="00DE0751" w:rsidRDefault="001C7A27" w:rsidP="001C7FE2">
      <w:pPr>
        <w:spacing w:after="0" w:line="240" w:lineRule="auto"/>
        <w:jc w:val="center"/>
        <w:rPr>
          <w:rFonts w:ascii="Times New Roman" w:hAnsi="Times New Roman" w:cs="Times New Roman"/>
          <w:b/>
          <w:bCs/>
          <w:sz w:val="28"/>
          <w:szCs w:val="28"/>
          <w:lang w:val="kk-KZ"/>
        </w:rPr>
      </w:pPr>
    </w:p>
    <w:p w14:paraId="7AE649BE" w14:textId="77777777" w:rsidR="001C7A27" w:rsidRPr="00DE0751" w:rsidRDefault="001C7A27" w:rsidP="001C7FE2">
      <w:pPr>
        <w:spacing w:after="0" w:line="240" w:lineRule="auto"/>
        <w:jc w:val="center"/>
        <w:rPr>
          <w:rFonts w:ascii="Times New Roman" w:hAnsi="Times New Roman" w:cs="Times New Roman"/>
          <w:b/>
          <w:bCs/>
          <w:sz w:val="28"/>
          <w:szCs w:val="28"/>
          <w:lang w:val="kk-KZ"/>
        </w:rPr>
      </w:pPr>
    </w:p>
    <w:p w14:paraId="190A9D41" w14:textId="77777777" w:rsidR="001C7A27" w:rsidRPr="00DE0751" w:rsidRDefault="001C7A27" w:rsidP="001C7FE2">
      <w:pPr>
        <w:spacing w:after="0" w:line="240" w:lineRule="auto"/>
        <w:jc w:val="center"/>
        <w:rPr>
          <w:rFonts w:ascii="Times New Roman" w:hAnsi="Times New Roman" w:cs="Times New Roman"/>
          <w:b/>
          <w:bCs/>
          <w:sz w:val="28"/>
          <w:szCs w:val="28"/>
          <w:lang w:val="kk-KZ"/>
        </w:rPr>
      </w:pPr>
    </w:p>
    <w:p w14:paraId="6A104C74" w14:textId="77777777" w:rsidR="001C7A27" w:rsidRPr="00DE0751" w:rsidRDefault="001C7A27" w:rsidP="001C7FE2">
      <w:pPr>
        <w:spacing w:after="0" w:line="240" w:lineRule="auto"/>
        <w:jc w:val="center"/>
        <w:rPr>
          <w:rFonts w:ascii="Times New Roman" w:hAnsi="Times New Roman" w:cs="Times New Roman"/>
          <w:b/>
          <w:bCs/>
          <w:sz w:val="28"/>
          <w:szCs w:val="28"/>
          <w:lang w:val="kk-KZ"/>
        </w:rPr>
      </w:pPr>
    </w:p>
    <w:p w14:paraId="7AD0C50D" w14:textId="77777777" w:rsidR="001C7A27" w:rsidRPr="00DE0751" w:rsidRDefault="001C7A27" w:rsidP="001C7FE2">
      <w:pPr>
        <w:spacing w:after="0" w:line="240" w:lineRule="auto"/>
        <w:jc w:val="center"/>
        <w:rPr>
          <w:rFonts w:ascii="Times New Roman" w:hAnsi="Times New Roman" w:cs="Times New Roman"/>
          <w:b/>
          <w:bCs/>
          <w:sz w:val="28"/>
          <w:szCs w:val="28"/>
          <w:lang w:val="kk-KZ"/>
        </w:rPr>
      </w:pPr>
    </w:p>
    <w:p w14:paraId="30FA3773" w14:textId="77777777" w:rsidR="001C7A27" w:rsidRPr="00DE0751" w:rsidRDefault="001C7A27" w:rsidP="001C7FE2">
      <w:pPr>
        <w:spacing w:after="0" w:line="240" w:lineRule="auto"/>
        <w:jc w:val="center"/>
        <w:rPr>
          <w:rFonts w:ascii="Times New Roman" w:hAnsi="Times New Roman" w:cs="Times New Roman"/>
          <w:b/>
          <w:bCs/>
          <w:sz w:val="28"/>
          <w:szCs w:val="28"/>
          <w:lang w:val="kk-KZ"/>
        </w:rPr>
      </w:pPr>
    </w:p>
    <w:p w14:paraId="2420B07F" w14:textId="77777777" w:rsidR="001C7A27" w:rsidRPr="00DE0751" w:rsidRDefault="001C7A27" w:rsidP="001C7FE2">
      <w:pPr>
        <w:spacing w:after="0" w:line="240" w:lineRule="auto"/>
        <w:jc w:val="center"/>
        <w:rPr>
          <w:rFonts w:ascii="Times New Roman" w:hAnsi="Times New Roman" w:cs="Times New Roman"/>
          <w:b/>
          <w:bCs/>
          <w:sz w:val="28"/>
          <w:szCs w:val="28"/>
          <w:lang w:val="kk-KZ"/>
        </w:rPr>
      </w:pPr>
    </w:p>
    <w:p w14:paraId="7C018C74" w14:textId="77777777" w:rsidR="001C7A27" w:rsidRPr="00DE0751" w:rsidRDefault="001C7A27" w:rsidP="001C7FE2">
      <w:pPr>
        <w:spacing w:after="0" w:line="240" w:lineRule="auto"/>
        <w:jc w:val="center"/>
        <w:rPr>
          <w:rFonts w:ascii="Times New Roman" w:hAnsi="Times New Roman" w:cs="Times New Roman"/>
          <w:b/>
          <w:bCs/>
          <w:sz w:val="28"/>
          <w:szCs w:val="28"/>
          <w:lang w:val="kk-KZ"/>
        </w:rPr>
      </w:pPr>
    </w:p>
    <w:p w14:paraId="6B347F4E" w14:textId="77777777" w:rsidR="001C7A27" w:rsidRPr="00DE0751" w:rsidRDefault="001C7A27" w:rsidP="001C7FE2">
      <w:pPr>
        <w:spacing w:after="0" w:line="240" w:lineRule="auto"/>
        <w:jc w:val="center"/>
        <w:rPr>
          <w:rFonts w:ascii="Times New Roman" w:hAnsi="Times New Roman" w:cs="Times New Roman"/>
          <w:b/>
          <w:bCs/>
          <w:sz w:val="28"/>
          <w:szCs w:val="28"/>
          <w:lang w:val="kk-KZ"/>
        </w:rPr>
      </w:pPr>
    </w:p>
    <w:p w14:paraId="5BC61E49" w14:textId="77777777" w:rsidR="007473E3" w:rsidRPr="00DE0751" w:rsidRDefault="007473E3" w:rsidP="001C7FE2">
      <w:pPr>
        <w:spacing w:after="0" w:line="240" w:lineRule="auto"/>
        <w:jc w:val="center"/>
        <w:rPr>
          <w:rFonts w:ascii="Times New Roman" w:hAnsi="Times New Roman" w:cs="Times New Roman"/>
          <w:b/>
          <w:bCs/>
          <w:sz w:val="28"/>
          <w:szCs w:val="28"/>
          <w:lang w:val="kk-KZ"/>
        </w:rPr>
      </w:pPr>
    </w:p>
    <w:p w14:paraId="4A2BDE5D" w14:textId="77777777" w:rsidR="001C7A27" w:rsidRPr="00DE0751" w:rsidRDefault="001C7A27" w:rsidP="001C7FE2">
      <w:pPr>
        <w:spacing w:after="0" w:line="240" w:lineRule="auto"/>
        <w:jc w:val="center"/>
        <w:rPr>
          <w:rFonts w:ascii="Times New Roman" w:hAnsi="Times New Roman" w:cs="Times New Roman"/>
          <w:b/>
          <w:bCs/>
          <w:sz w:val="28"/>
          <w:szCs w:val="28"/>
          <w:lang w:val="kk-KZ"/>
        </w:rPr>
      </w:pPr>
    </w:p>
    <w:p w14:paraId="4818E1ED" w14:textId="4B613C0D" w:rsidR="001C7FE2" w:rsidRPr="00DE0751" w:rsidRDefault="001C7FE2" w:rsidP="001C7FE2">
      <w:pPr>
        <w:spacing w:after="0" w:line="240" w:lineRule="auto"/>
        <w:jc w:val="center"/>
        <w:rPr>
          <w:rFonts w:ascii="Times New Roman" w:hAnsi="Times New Roman" w:cs="Times New Roman"/>
          <w:b/>
          <w:bCs/>
          <w:sz w:val="28"/>
          <w:szCs w:val="28"/>
          <w:lang w:val="kk-KZ"/>
        </w:rPr>
      </w:pPr>
      <w:r w:rsidRPr="00DE0751">
        <w:rPr>
          <w:rFonts w:ascii="Times New Roman" w:hAnsi="Times New Roman" w:cs="Times New Roman"/>
          <w:b/>
          <w:bCs/>
          <w:sz w:val="28"/>
          <w:szCs w:val="28"/>
          <w:lang w:val="kk-KZ"/>
        </w:rPr>
        <w:lastRenderedPageBreak/>
        <w:t>НОРМАТИВІК СІЛТЕМЕЛЕР</w:t>
      </w:r>
    </w:p>
    <w:p w14:paraId="7DA01769" w14:textId="77777777" w:rsidR="001C7FE2" w:rsidRPr="00DE0751" w:rsidRDefault="001C7FE2" w:rsidP="001C7FE2">
      <w:pPr>
        <w:spacing w:after="0" w:line="240" w:lineRule="auto"/>
        <w:jc w:val="center"/>
        <w:rPr>
          <w:rFonts w:ascii="Times New Roman" w:hAnsi="Times New Roman" w:cs="Times New Roman"/>
          <w:b/>
          <w:bCs/>
          <w:sz w:val="28"/>
          <w:szCs w:val="28"/>
          <w:lang w:val="kk-KZ"/>
        </w:rPr>
      </w:pPr>
    </w:p>
    <w:p w14:paraId="01AF20F1" w14:textId="23342289" w:rsidR="001C7FE2" w:rsidRPr="00DE0751" w:rsidRDefault="001C7FE2" w:rsidP="001C7FE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Диссертаци</w:t>
      </w:r>
      <w:r w:rsidR="007B2756" w:rsidRPr="00DE0751">
        <w:rPr>
          <w:rFonts w:ascii="Times New Roman" w:hAnsi="Times New Roman" w:cs="Times New Roman"/>
          <w:sz w:val="28"/>
          <w:szCs w:val="28"/>
          <w:lang w:val="kk-KZ"/>
        </w:rPr>
        <w:t>я</w:t>
      </w:r>
      <w:r w:rsidRPr="00DE0751">
        <w:rPr>
          <w:rFonts w:ascii="Times New Roman" w:hAnsi="Times New Roman" w:cs="Times New Roman"/>
          <w:sz w:val="28"/>
          <w:szCs w:val="28"/>
          <w:lang w:val="kk-KZ"/>
        </w:rPr>
        <w:t>лық жұмыста келесі мемлекеттік стандартарға сілтемелер:</w:t>
      </w:r>
    </w:p>
    <w:p w14:paraId="368F7287" w14:textId="41A22D63" w:rsidR="001C7FE2" w:rsidRPr="00DE0751" w:rsidRDefault="001C7FE2" w:rsidP="001C7FE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ГОСО РК 5.04.034 - 2011: Қазақстан Республикасының Мемлекеттік жалпыға міндетті білім беру. До</w:t>
      </w:r>
      <w:r w:rsidR="00300D45" w:rsidRPr="00DE0751">
        <w:rPr>
          <w:rFonts w:ascii="Times New Roman" w:hAnsi="Times New Roman" w:cs="Times New Roman"/>
          <w:sz w:val="28"/>
          <w:szCs w:val="28"/>
          <w:lang w:val="kk-KZ"/>
        </w:rPr>
        <w:t>к</w:t>
      </w:r>
      <w:r w:rsidRPr="00DE0751">
        <w:rPr>
          <w:rFonts w:ascii="Times New Roman" w:hAnsi="Times New Roman" w:cs="Times New Roman"/>
          <w:sz w:val="28"/>
          <w:szCs w:val="28"/>
          <w:lang w:val="kk-KZ"/>
        </w:rPr>
        <w:t>торантура, негізгі ережелер (2012 жылғы 23 тамыздағы № 080 өзгеріс). 2011 жылғы 31 наурыздағы № 127 ғылыми дәрежелер беру қағидалары.</w:t>
      </w:r>
    </w:p>
    <w:p w14:paraId="382968A2"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МЕМСТ 7.1 – 2003. Библиографиялық жазба. Библиографиялық рәсімдеу. Жалпы талаптары мен құрастыру ережелері. </w:t>
      </w:r>
    </w:p>
    <w:p w14:paraId="279FD330"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МЕМСТ 10469 – 90. Тұқымның себу сапасының мемлекеттік стандарты. </w:t>
      </w:r>
    </w:p>
    <w:p w14:paraId="3975A517"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МЕМСТ 12038 – 84. Мемлекетаралық стандарт. Ауыл шаруашылығы дақылдарының тұқымдары. Өнгіштікті анықтау әдістері. </w:t>
      </w:r>
    </w:p>
    <w:p w14:paraId="714B3639"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МЕМСТ 12036 – 85. Ауыл шаруашылығы дақылдарының тұқымдары. Қабылдау ережелері және сынамаларды іріктеу әдістері. </w:t>
      </w:r>
    </w:p>
    <w:p w14:paraId="6D6C24DC" w14:textId="4067CA5F" w:rsidR="001C7FE2" w:rsidRPr="00DE0751" w:rsidRDefault="001C7FE2" w:rsidP="001C7FE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МЕМСТ 12042 – 80. Ауыл шаруашылығы дақылдарының тұқымдары. 1000 тұқымның массасын анықтау әдістері. </w:t>
      </w:r>
    </w:p>
    <w:p w14:paraId="68CF0B5F"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МЕМСТ 10840 – 2017. Дән. Көлімдік салмағын анықтау әдістері.</w:t>
      </w:r>
    </w:p>
    <w:p w14:paraId="69F43AAA"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МЕМСТ 13586.1 – 2014. Дән. Бидайдағы желімшенің мөлшері мен сапасын анықтау әдістері.</w:t>
      </w:r>
    </w:p>
    <w:p w14:paraId="597B6EF6"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МЕМСТ 26213 – 91. Топырақ. Фосфор мен калийдің жылжымалы қосылыстарын анықтау. </w:t>
      </w:r>
    </w:p>
    <w:p w14:paraId="6F5CC016"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МЕМСТ 29488 – 85. Топырақ. Нитартты азотты анықтау әдістері.</w:t>
      </w:r>
    </w:p>
    <w:p w14:paraId="5441FB56"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МЕМСТ 26423 – 85. Тұзды сорындының рН көрсеткішін анықтау әдістері.</w:t>
      </w:r>
    </w:p>
    <w:p w14:paraId="0253E917" w14:textId="77777777" w:rsidR="001C7FE2" w:rsidRPr="00DE0751" w:rsidRDefault="001C7FE2" w:rsidP="001C7FE2">
      <w:pPr>
        <w:spacing w:after="0" w:line="240" w:lineRule="auto"/>
        <w:jc w:val="both"/>
        <w:rPr>
          <w:rFonts w:ascii="Times New Roman" w:hAnsi="Times New Roman" w:cs="Times New Roman"/>
          <w:sz w:val="28"/>
          <w:szCs w:val="28"/>
          <w:lang w:val="kk-KZ"/>
        </w:rPr>
      </w:pPr>
    </w:p>
    <w:p w14:paraId="6821B879" w14:textId="77777777" w:rsidR="001C7FE2" w:rsidRPr="00DE0751" w:rsidRDefault="001C7FE2" w:rsidP="001C7FE2">
      <w:pPr>
        <w:spacing w:after="0" w:line="240" w:lineRule="auto"/>
        <w:jc w:val="both"/>
        <w:rPr>
          <w:rFonts w:ascii="Times New Roman" w:hAnsi="Times New Roman" w:cs="Times New Roman"/>
          <w:sz w:val="28"/>
          <w:szCs w:val="28"/>
          <w:lang w:val="kk-KZ"/>
        </w:rPr>
      </w:pPr>
    </w:p>
    <w:p w14:paraId="70AEDEBC" w14:textId="77777777" w:rsidR="001C7FE2" w:rsidRPr="00DE0751" w:rsidRDefault="001C7FE2" w:rsidP="001C7FE2">
      <w:pPr>
        <w:spacing w:after="0" w:line="240" w:lineRule="auto"/>
        <w:jc w:val="both"/>
        <w:rPr>
          <w:rFonts w:ascii="Times New Roman" w:hAnsi="Times New Roman" w:cs="Times New Roman"/>
          <w:sz w:val="28"/>
          <w:szCs w:val="28"/>
          <w:lang w:val="kk-KZ"/>
        </w:rPr>
      </w:pPr>
    </w:p>
    <w:p w14:paraId="7FA3CEE6" w14:textId="77777777" w:rsidR="001C7FE2" w:rsidRPr="00DE0751" w:rsidRDefault="001C7FE2" w:rsidP="001C7FE2">
      <w:pPr>
        <w:spacing w:after="0" w:line="240" w:lineRule="auto"/>
        <w:jc w:val="both"/>
        <w:rPr>
          <w:rFonts w:ascii="Times New Roman" w:hAnsi="Times New Roman" w:cs="Times New Roman"/>
          <w:sz w:val="28"/>
          <w:szCs w:val="28"/>
          <w:lang w:val="kk-KZ"/>
        </w:rPr>
      </w:pPr>
    </w:p>
    <w:p w14:paraId="4A455074" w14:textId="77777777" w:rsidR="001C7FE2" w:rsidRPr="00DE0751" w:rsidRDefault="001C7FE2" w:rsidP="001C7FE2">
      <w:pPr>
        <w:spacing w:after="0" w:line="240" w:lineRule="auto"/>
        <w:jc w:val="both"/>
        <w:rPr>
          <w:rFonts w:ascii="Times New Roman" w:hAnsi="Times New Roman" w:cs="Times New Roman"/>
          <w:sz w:val="28"/>
          <w:szCs w:val="28"/>
          <w:lang w:val="kk-KZ"/>
        </w:rPr>
      </w:pPr>
    </w:p>
    <w:p w14:paraId="602C5891" w14:textId="77777777" w:rsidR="001C7FE2" w:rsidRPr="00DE0751" w:rsidRDefault="001C7FE2" w:rsidP="001C7FE2">
      <w:pPr>
        <w:spacing w:after="0" w:line="240" w:lineRule="auto"/>
        <w:jc w:val="both"/>
        <w:rPr>
          <w:rFonts w:ascii="Times New Roman" w:hAnsi="Times New Roman" w:cs="Times New Roman"/>
          <w:sz w:val="28"/>
          <w:szCs w:val="28"/>
          <w:lang w:val="kk-KZ"/>
        </w:rPr>
      </w:pPr>
    </w:p>
    <w:p w14:paraId="204E9822" w14:textId="77777777" w:rsidR="001C7FE2" w:rsidRPr="00DE0751" w:rsidRDefault="001C7FE2" w:rsidP="001C7FE2">
      <w:pPr>
        <w:spacing w:after="0" w:line="240" w:lineRule="auto"/>
        <w:jc w:val="both"/>
        <w:rPr>
          <w:rFonts w:ascii="Times New Roman" w:hAnsi="Times New Roman" w:cs="Times New Roman"/>
          <w:sz w:val="28"/>
          <w:szCs w:val="28"/>
          <w:lang w:val="kk-KZ"/>
        </w:rPr>
      </w:pPr>
    </w:p>
    <w:p w14:paraId="022F0195" w14:textId="77777777" w:rsidR="001C7FE2" w:rsidRPr="00DE0751" w:rsidRDefault="001C7FE2" w:rsidP="001C7FE2">
      <w:pPr>
        <w:spacing w:after="0" w:line="240" w:lineRule="auto"/>
        <w:jc w:val="both"/>
        <w:rPr>
          <w:rFonts w:ascii="Times New Roman" w:hAnsi="Times New Roman" w:cs="Times New Roman"/>
          <w:sz w:val="28"/>
          <w:szCs w:val="28"/>
          <w:lang w:val="kk-KZ"/>
        </w:rPr>
      </w:pPr>
    </w:p>
    <w:p w14:paraId="605C7191" w14:textId="77777777" w:rsidR="001C7FE2" w:rsidRPr="00DE0751" w:rsidRDefault="001C7FE2" w:rsidP="001C7FE2">
      <w:pPr>
        <w:spacing w:after="0" w:line="240" w:lineRule="auto"/>
        <w:jc w:val="both"/>
        <w:rPr>
          <w:rFonts w:ascii="Times New Roman" w:hAnsi="Times New Roman" w:cs="Times New Roman"/>
          <w:sz w:val="28"/>
          <w:szCs w:val="28"/>
          <w:lang w:val="kk-KZ"/>
        </w:rPr>
      </w:pPr>
    </w:p>
    <w:p w14:paraId="557DA99C" w14:textId="77777777" w:rsidR="001C7FE2" w:rsidRPr="00DE0751" w:rsidRDefault="001C7FE2" w:rsidP="001C7FE2">
      <w:pPr>
        <w:spacing w:after="0" w:line="240" w:lineRule="auto"/>
        <w:jc w:val="both"/>
        <w:rPr>
          <w:rFonts w:ascii="Times New Roman" w:hAnsi="Times New Roman" w:cs="Times New Roman"/>
          <w:sz w:val="28"/>
          <w:szCs w:val="28"/>
          <w:lang w:val="kk-KZ"/>
        </w:rPr>
      </w:pPr>
    </w:p>
    <w:p w14:paraId="50E09FA9" w14:textId="77777777" w:rsidR="001C7FE2" w:rsidRPr="00DE0751" w:rsidRDefault="001C7FE2" w:rsidP="001C7FE2">
      <w:pPr>
        <w:spacing w:after="0" w:line="240" w:lineRule="auto"/>
        <w:jc w:val="both"/>
        <w:rPr>
          <w:rFonts w:ascii="Times New Roman" w:hAnsi="Times New Roman" w:cs="Times New Roman"/>
          <w:sz w:val="28"/>
          <w:szCs w:val="28"/>
          <w:lang w:val="kk-KZ"/>
        </w:rPr>
      </w:pPr>
    </w:p>
    <w:p w14:paraId="5459F601" w14:textId="77777777" w:rsidR="001C7FE2" w:rsidRPr="00DE0751" w:rsidRDefault="001C7FE2" w:rsidP="001C7FE2">
      <w:pPr>
        <w:spacing w:after="0" w:line="240" w:lineRule="auto"/>
        <w:jc w:val="both"/>
        <w:rPr>
          <w:rFonts w:ascii="Times New Roman" w:hAnsi="Times New Roman" w:cs="Times New Roman"/>
          <w:sz w:val="28"/>
          <w:szCs w:val="28"/>
          <w:lang w:val="kk-KZ"/>
        </w:rPr>
      </w:pPr>
    </w:p>
    <w:p w14:paraId="1A3F5583" w14:textId="77777777" w:rsidR="001C7FE2" w:rsidRPr="00DE0751" w:rsidRDefault="001C7FE2" w:rsidP="001C7FE2">
      <w:pPr>
        <w:spacing w:after="0" w:line="240" w:lineRule="auto"/>
        <w:jc w:val="both"/>
        <w:rPr>
          <w:rFonts w:ascii="Times New Roman" w:hAnsi="Times New Roman" w:cs="Times New Roman"/>
          <w:sz w:val="28"/>
          <w:szCs w:val="28"/>
          <w:lang w:val="kk-KZ"/>
        </w:rPr>
      </w:pPr>
    </w:p>
    <w:p w14:paraId="0AC05191" w14:textId="77777777" w:rsidR="001C7FE2" w:rsidRPr="00DE0751" w:rsidRDefault="001C7FE2" w:rsidP="001C7FE2">
      <w:pPr>
        <w:spacing w:after="0" w:line="240" w:lineRule="auto"/>
        <w:jc w:val="both"/>
        <w:rPr>
          <w:rFonts w:ascii="Times New Roman" w:hAnsi="Times New Roman" w:cs="Times New Roman"/>
          <w:sz w:val="28"/>
          <w:szCs w:val="28"/>
          <w:lang w:val="kk-KZ"/>
        </w:rPr>
      </w:pPr>
    </w:p>
    <w:p w14:paraId="0F05EC63" w14:textId="77777777" w:rsidR="001C7FE2" w:rsidRPr="00DE0751" w:rsidRDefault="001C7FE2" w:rsidP="001C7FE2">
      <w:pPr>
        <w:spacing w:after="0" w:line="240" w:lineRule="auto"/>
        <w:jc w:val="both"/>
        <w:rPr>
          <w:rFonts w:ascii="Times New Roman" w:hAnsi="Times New Roman" w:cs="Times New Roman"/>
          <w:sz w:val="28"/>
          <w:szCs w:val="28"/>
          <w:lang w:val="kk-KZ"/>
        </w:rPr>
      </w:pPr>
    </w:p>
    <w:p w14:paraId="714A5B18" w14:textId="77777777" w:rsidR="001C7FE2" w:rsidRPr="00DE0751" w:rsidRDefault="001C7FE2" w:rsidP="001C7FE2">
      <w:pPr>
        <w:spacing w:after="0" w:line="240" w:lineRule="auto"/>
        <w:jc w:val="both"/>
        <w:rPr>
          <w:rFonts w:ascii="Times New Roman" w:hAnsi="Times New Roman" w:cs="Times New Roman"/>
          <w:sz w:val="28"/>
          <w:szCs w:val="28"/>
          <w:lang w:val="kk-KZ"/>
        </w:rPr>
      </w:pPr>
    </w:p>
    <w:p w14:paraId="4C958C59" w14:textId="77777777" w:rsidR="001C7FE2" w:rsidRPr="00DE0751" w:rsidRDefault="001C7FE2" w:rsidP="001C7FE2">
      <w:pPr>
        <w:spacing w:after="0" w:line="240" w:lineRule="auto"/>
        <w:jc w:val="both"/>
        <w:rPr>
          <w:rFonts w:ascii="Times New Roman" w:hAnsi="Times New Roman" w:cs="Times New Roman"/>
          <w:sz w:val="28"/>
          <w:szCs w:val="28"/>
          <w:lang w:val="kk-KZ"/>
        </w:rPr>
      </w:pPr>
    </w:p>
    <w:p w14:paraId="20360A13" w14:textId="77777777" w:rsidR="001C7FE2" w:rsidRPr="00DE0751" w:rsidRDefault="001C7FE2" w:rsidP="001C7FE2">
      <w:pPr>
        <w:spacing w:after="0" w:line="240" w:lineRule="auto"/>
        <w:jc w:val="both"/>
        <w:rPr>
          <w:rFonts w:ascii="Times New Roman" w:hAnsi="Times New Roman" w:cs="Times New Roman"/>
          <w:sz w:val="28"/>
          <w:szCs w:val="28"/>
          <w:lang w:val="kk-KZ"/>
        </w:rPr>
      </w:pPr>
    </w:p>
    <w:p w14:paraId="542D4947" w14:textId="77777777" w:rsidR="001C7FE2" w:rsidRPr="00DE0751" w:rsidRDefault="001C7FE2" w:rsidP="001C7FE2">
      <w:pPr>
        <w:spacing w:after="0" w:line="240" w:lineRule="auto"/>
        <w:jc w:val="both"/>
        <w:rPr>
          <w:rFonts w:ascii="Times New Roman" w:hAnsi="Times New Roman" w:cs="Times New Roman"/>
          <w:sz w:val="28"/>
          <w:szCs w:val="28"/>
          <w:lang w:val="kk-KZ"/>
        </w:rPr>
      </w:pPr>
    </w:p>
    <w:p w14:paraId="6861027B" w14:textId="77777777" w:rsidR="001C7FE2" w:rsidRPr="00DE0751" w:rsidRDefault="001C7FE2" w:rsidP="001C7FE2">
      <w:pPr>
        <w:spacing w:after="0" w:line="240" w:lineRule="auto"/>
        <w:jc w:val="both"/>
        <w:rPr>
          <w:rFonts w:ascii="Times New Roman" w:hAnsi="Times New Roman" w:cs="Times New Roman"/>
          <w:sz w:val="28"/>
          <w:szCs w:val="28"/>
          <w:lang w:val="kk-KZ"/>
        </w:rPr>
      </w:pPr>
    </w:p>
    <w:p w14:paraId="670E386E" w14:textId="77777777" w:rsidR="001C7FE2" w:rsidRPr="00DE0751" w:rsidRDefault="001C7FE2" w:rsidP="001C7FE2">
      <w:pPr>
        <w:spacing w:after="0" w:line="240" w:lineRule="auto"/>
        <w:jc w:val="center"/>
        <w:rPr>
          <w:rFonts w:ascii="Times New Roman" w:hAnsi="Times New Roman" w:cs="Times New Roman"/>
          <w:b/>
          <w:bCs/>
          <w:sz w:val="28"/>
          <w:szCs w:val="28"/>
          <w:lang w:val="kk-KZ"/>
        </w:rPr>
      </w:pPr>
      <w:r w:rsidRPr="00DE0751">
        <w:rPr>
          <w:rFonts w:ascii="Times New Roman" w:hAnsi="Times New Roman" w:cs="Times New Roman"/>
          <w:b/>
          <w:bCs/>
          <w:sz w:val="28"/>
          <w:szCs w:val="28"/>
          <w:lang w:val="kk-KZ"/>
        </w:rPr>
        <w:lastRenderedPageBreak/>
        <w:t>АНЫҚТАМАЛАР</w:t>
      </w:r>
    </w:p>
    <w:p w14:paraId="2797D417" w14:textId="77777777" w:rsidR="001C7FE2" w:rsidRPr="00DE0751" w:rsidRDefault="001C7FE2" w:rsidP="001C7FE2">
      <w:pPr>
        <w:spacing w:after="0" w:line="240" w:lineRule="auto"/>
        <w:jc w:val="center"/>
        <w:rPr>
          <w:rFonts w:ascii="Times New Roman" w:hAnsi="Times New Roman" w:cs="Times New Roman"/>
          <w:sz w:val="28"/>
          <w:szCs w:val="28"/>
          <w:lang w:val="kk-KZ"/>
        </w:rPr>
      </w:pPr>
    </w:p>
    <w:p w14:paraId="06B04110" w14:textId="6216AF36" w:rsidR="001C7FE2" w:rsidRPr="00DE0751" w:rsidRDefault="001C7FE2" w:rsidP="001C7FE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Диссертациялық жұмыста төмендегідей анықтамаларға сәйкес терминдер қолданылған: </w:t>
      </w:r>
    </w:p>
    <w:p w14:paraId="32BCB9F6"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b/>
          <w:bCs/>
          <w:sz w:val="28"/>
          <w:szCs w:val="28"/>
          <w:lang w:val="kk-KZ"/>
        </w:rPr>
        <w:t>Ауыл шаруашылығы дақылдарының сорты</w:t>
      </w:r>
      <w:r w:rsidRPr="00DE0751">
        <w:rPr>
          <w:rFonts w:ascii="Times New Roman" w:hAnsi="Times New Roman" w:cs="Times New Roman"/>
          <w:sz w:val="28"/>
          <w:szCs w:val="28"/>
          <w:lang w:val="kk-KZ"/>
        </w:rPr>
        <w:t xml:space="preserve"> – селекция нәтижесінде жасалған, белгілі бір морфоллогиялық, тұқым қуалайтын, биологиялық және шаруашылық құнды қасиеттері мен белгілері бар мәдени өсімдіктердің жиынтығы.</w:t>
      </w:r>
    </w:p>
    <w:p w14:paraId="0D36E039" w14:textId="68CB8456" w:rsidR="001C7FE2" w:rsidRPr="00DE0751" w:rsidRDefault="001C7FE2" w:rsidP="001C7FE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b/>
          <w:bCs/>
          <w:sz w:val="28"/>
          <w:szCs w:val="28"/>
          <w:lang w:val="kk-KZ"/>
        </w:rPr>
        <w:t>Вариация коэффициенті</w:t>
      </w:r>
      <w:r w:rsidRPr="00DE0751">
        <w:rPr>
          <w:rFonts w:ascii="Times New Roman" w:hAnsi="Times New Roman" w:cs="Times New Roman"/>
          <w:sz w:val="28"/>
          <w:szCs w:val="28"/>
          <w:lang w:val="kk-KZ"/>
        </w:rPr>
        <w:t xml:space="preserve"> </w:t>
      </w:r>
      <w:r w:rsidRPr="00DE0751">
        <w:rPr>
          <w:rFonts w:ascii="Times New Roman" w:hAnsi="Times New Roman" w:cs="Times New Roman"/>
          <w:b/>
          <w:bCs/>
          <w:sz w:val="28"/>
          <w:szCs w:val="28"/>
          <w:lang w:val="kk-KZ"/>
        </w:rPr>
        <w:t>(V, %)</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 пайызбен өрнектелген белгі өзгергіштігінің салыстырмалы көрсеткіші.</w:t>
      </w:r>
    </w:p>
    <w:p w14:paraId="0D44939F"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b/>
          <w:bCs/>
          <w:sz w:val="28"/>
          <w:szCs w:val="28"/>
          <w:lang w:val="kk-KZ"/>
        </w:rPr>
        <w:t>Генотиптің гомеостатикалығы</w:t>
      </w:r>
      <w:r w:rsidRPr="00DE0751">
        <w:rPr>
          <w:rFonts w:ascii="Times New Roman" w:hAnsi="Times New Roman" w:cs="Times New Roman"/>
          <w:sz w:val="28"/>
          <w:szCs w:val="28"/>
          <w:lang w:val="kk-KZ"/>
        </w:rPr>
        <w:t xml:space="preserve"> – қоршаған орта жағдайлары өзгерген кезде генотиптің белгі тұрақтылығын (өнімділігін) сақтау қабілеті.</w:t>
      </w:r>
    </w:p>
    <w:p w14:paraId="1ADFF4FC"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b/>
          <w:bCs/>
          <w:sz w:val="28"/>
          <w:szCs w:val="28"/>
          <w:lang w:val="kk-KZ"/>
        </w:rPr>
        <w:t>Дәннің көлемдік салмағы</w:t>
      </w:r>
      <w:r w:rsidRPr="00DE0751">
        <w:rPr>
          <w:rFonts w:ascii="Times New Roman" w:hAnsi="Times New Roman" w:cs="Times New Roman"/>
          <w:sz w:val="28"/>
          <w:szCs w:val="28"/>
          <w:lang w:val="kk-KZ"/>
        </w:rPr>
        <w:t xml:space="preserve"> – дәннің толықтығы мен тығыздығын сипаттайтын бір литр дәннің салмағы.</w:t>
      </w:r>
    </w:p>
    <w:p w14:paraId="1CC62032"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b/>
          <w:bCs/>
          <w:sz w:val="28"/>
          <w:szCs w:val="28"/>
          <w:lang w:val="kk-KZ"/>
        </w:rPr>
        <w:t>ЖДИ (желімше деформациясының индексі)</w:t>
      </w:r>
      <w:r w:rsidRPr="00DE0751">
        <w:rPr>
          <w:rFonts w:ascii="Times New Roman" w:hAnsi="Times New Roman" w:cs="Times New Roman"/>
          <w:sz w:val="28"/>
          <w:szCs w:val="28"/>
          <w:lang w:val="kk-KZ"/>
        </w:rPr>
        <w:t xml:space="preserve"> – желімшенің серпімділігі мен созылғыштығын сипаттайтын оның сапа көрсеткіші.</w:t>
      </w:r>
    </w:p>
    <w:p w14:paraId="77CDDDED" w14:textId="62A0D1AC" w:rsidR="001C7FE2" w:rsidRPr="00DE0751" w:rsidRDefault="001C7FE2" w:rsidP="001C7FE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b/>
          <w:bCs/>
          <w:sz w:val="28"/>
          <w:szCs w:val="28"/>
          <w:lang w:val="kk-KZ"/>
        </w:rPr>
        <w:t>Желімше</w:t>
      </w:r>
      <w:r w:rsidRPr="00DE0751">
        <w:rPr>
          <w:rFonts w:ascii="Times New Roman" w:hAnsi="Times New Roman" w:cs="Times New Roman"/>
          <w:sz w:val="28"/>
          <w:szCs w:val="28"/>
          <w:lang w:val="kk-KZ"/>
        </w:rPr>
        <w:t xml:space="preserve"> – ұнның нан пісіру қасиетерін анықтайтын бидай дәнінің қор ақуыздарының кешені.</w:t>
      </w:r>
    </w:p>
    <w:p w14:paraId="2FC7BD0B"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b/>
          <w:bCs/>
          <w:sz w:val="28"/>
          <w:szCs w:val="28"/>
          <w:lang w:val="kk-KZ"/>
        </w:rPr>
        <w:t>Қазақстан Республикасының мемлекеттік стандарты</w:t>
      </w:r>
      <w:r w:rsidRPr="00DE0751">
        <w:rPr>
          <w:rFonts w:ascii="Times New Roman" w:hAnsi="Times New Roman" w:cs="Times New Roman"/>
          <w:sz w:val="28"/>
          <w:szCs w:val="28"/>
          <w:lang w:val="kk-KZ"/>
        </w:rPr>
        <w:t xml:space="preserve"> – стандарттау, метрология және сертификаттау жөніндегі уәкілетті мемлекеттік орган бекіткен, тұтынушылардың кең ауқымы үшін міндетті және (немесе) ұсынылатын талаптарды қамтитын стандарт.</w:t>
      </w:r>
    </w:p>
    <w:p w14:paraId="1CAC10DC"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b/>
          <w:bCs/>
          <w:sz w:val="28"/>
          <w:szCs w:val="28"/>
          <w:lang w:val="kk-KZ"/>
        </w:rPr>
        <w:t xml:space="preserve">Корреляция коэффициенті </w:t>
      </w:r>
      <w:r w:rsidRPr="00DE0751">
        <w:rPr>
          <w:rFonts w:ascii="Times New Roman" w:hAnsi="Times New Roman" w:cs="Times New Roman"/>
          <w:sz w:val="28"/>
          <w:szCs w:val="28"/>
          <w:lang w:val="kk-KZ"/>
        </w:rPr>
        <w:t>– екі айнымалы арасындағы байланыстың күші мен бағытын сипаттайтын статистикалық өлшем.</w:t>
      </w:r>
    </w:p>
    <w:p w14:paraId="100F94CD"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b/>
          <w:bCs/>
          <w:sz w:val="28"/>
          <w:szCs w:val="28"/>
          <w:lang w:val="kk-KZ"/>
        </w:rPr>
        <w:t>Линия</w:t>
      </w:r>
      <w:r w:rsidRPr="00DE0751">
        <w:rPr>
          <w:rFonts w:ascii="Times New Roman" w:hAnsi="Times New Roman" w:cs="Times New Roman"/>
          <w:sz w:val="28"/>
          <w:szCs w:val="28"/>
          <w:lang w:val="kk-KZ"/>
        </w:rPr>
        <w:t xml:space="preserve"> – селекциялық жұмыс барысында жекелей сұрыптау арқылы алынған, бір элиталық өсімдіктің ұрпағы болып табылатын генетикалық біртекті материал. </w:t>
      </w:r>
    </w:p>
    <w:p w14:paraId="40CC3DE3" w14:textId="6686F429" w:rsidR="001C7FE2" w:rsidRPr="00DE0751" w:rsidRDefault="001C7FE2" w:rsidP="001C7FE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b/>
          <w:bCs/>
          <w:sz w:val="28"/>
          <w:szCs w:val="28"/>
          <w:lang w:val="kk-KZ"/>
        </w:rPr>
        <w:t>Регрессия коэффициенті</w:t>
      </w:r>
      <w:r w:rsidRPr="00DE0751">
        <w:rPr>
          <w:rFonts w:ascii="Times New Roman" w:hAnsi="Times New Roman" w:cs="Times New Roman"/>
          <w:sz w:val="28"/>
          <w:szCs w:val="28"/>
          <w:lang w:val="kk-KZ"/>
        </w:rPr>
        <w:t xml:space="preserve"> </w:t>
      </w:r>
      <w:r w:rsidRPr="00DE0751">
        <w:rPr>
          <w:rFonts w:ascii="Times New Roman" w:hAnsi="Times New Roman" w:cs="Times New Roman"/>
          <w:b/>
          <w:bCs/>
          <w:sz w:val="28"/>
          <w:szCs w:val="28"/>
          <w:lang w:val="kk-KZ"/>
        </w:rPr>
        <w:t>(bi)</w:t>
      </w:r>
      <w:r w:rsidRPr="00DE0751">
        <w:rPr>
          <w:rFonts w:ascii="Times New Roman" w:hAnsi="Times New Roman" w:cs="Times New Roman"/>
          <w:sz w:val="28"/>
          <w:szCs w:val="28"/>
          <w:lang w:val="kk-KZ"/>
        </w:rPr>
        <w:t xml:space="preserve"> – генотиптің орта жағдайларының өзгеруіне реакциясын сипаттайтын экологиялық пластикалық көрсеткіші.</w:t>
      </w:r>
    </w:p>
    <w:p w14:paraId="766EF6E4" w14:textId="00AD0715" w:rsidR="001C7FE2" w:rsidRPr="00DE0751" w:rsidRDefault="001C7FE2" w:rsidP="001C7FE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b/>
          <w:bCs/>
          <w:sz w:val="28"/>
          <w:szCs w:val="28"/>
          <w:lang w:val="kk-KZ"/>
        </w:rPr>
        <w:t>Регрессиядан ауытқу</w:t>
      </w:r>
      <w:r w:rsidRPr="00DE0751">
        <w:rPr>
          <w:rFonts w:ascii="Times New Roman" w:hAnsi="Times New Roman" w:cs="Times New Roman"/>
          <w:sz w:val="28"/>
          <w:szCs w:val="28"/>
          <w:lang w:val="kk-KZ"/>
        </w:rPr>
        <w:t xml:space="preserve"> </w:t>
      </w:r>
      <w:r w:rsidRPr="00DE0751">
        <w:rPr>
          <w:rFonts w:ascii="Times New Roman" w:hAnsi="Times New Roman" w:cs="Times New Roman"/>
          <w:b/>
          <w:bCs/>
          <w:sz w:val="28"/>
          <w:szCs w:val="28"/>
          <w:lang w:val="kk-KZ"/>
        </w:rPr>
        <w:t>(S²di)</w:t>
      </w:r>
      <w:r w:rsidRPr="00DE0751">
        <w:rPr>
          <w:rFonts w:ascii="Times New Roman" w:hAnsi="Times New Roman" w:cs="Times New Roman"/>
          <w:sz w:val="28"/>
          <w:szCs w:val="28"/>
          <w:lang w:val="kk-KZ"/>
        </w:rPr>
        <w:t xml:space="preserve"> – нақты мәндердің регрессия сызығынан ауытқу дәрежесін көрсететін белгі тұрақтылығының көрсеткіші.</w:t>
      </w:r>
    </w:p>
    <w:p w14:paraId="1A028955"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b/>
          <w:bCs/>
          <w:sz w:val="28"/>
          <w:szCs w:val="28"/>
          <w:lang w:val="kk-KZ"/>
        </w:rPr>
        <w:t>Селекция</w:t>
      </w:r>
      <w:r w:rsidRPr="00DE0751">
        <w:rPr>
          <w:rFonts w:ascii="Times New Roman" w:hAnsi="Times New Roman" w:cs="Times New Roman"/>
          <w:sz w:val="28"/>
          <w:szCs w:val="28"/>
          <w:lang w:val="kk-KZ"/>
        </w:rPr>
        <w:t xml:space="preserve"> – іріктеу және будандастыру әдістерін қолдану арқылы ауыл шаруашылығы дақылдарының жаңа сорттары мен будандарын шығару туралы ғылым.</w:t>
      </w:r>
    </w:p>
    <w:p w14:paraId="6E5B4922" w14:textId="604E7328" w:rsidR="001C7FE2" w:rsidRPr="00DE0751" w:rsidRDefault="001C7FE2" w:rsidP="001C7FE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b/>
          <w:bCs/>
          <w:sz w:val="28"/>
          <w:szCs w:val="28"/>
          <w:lang w:val="kk-KZ"/>
        </w:rPr>
        <w:t>Өзгергіштік</w:t>
      </w:r>
      <w:r w:rsidRPr="00DE0751">
        <w:rPr>
          <w:rFonts w:ascii="Times New Roman" w:hAnsi="Times New Roman" w:cs="Times New Roman"/>
          <w:sz w:val="28"/>
          <w:szCs w:val="28"/>
          <w:lang w:val="kk-KZ"/>
        </w:rPr>
        <w:t xml:space="preserve"> – организмдердің көбею кезі</w:t>
      </w:r>
      <w:r w:rsidR="00C04EB9" w:rsidRPr="00DE0751">
        <w:rPr>
          <w:rFonts w:ascii="Times New Roman" w:hAnsi="Times New Roman" w:cs="Times New Roman"/>
          <w:sz w:val="28"/>
          <w:szCs w:val="28"/>
          <w:lang w:val="kk-KZ"/>
        </w:rPr>
        <w:t>н</w:t>
      </w:r>
      <w:r w:rsidRPr="00DE0751">
        <w:rPr>
          <w:rFonts w:ascii="Times New Roman" w:hAnsi="Times New Roman" w:cs="Times New Roman"/>
          <w:sz w:val="28"/>
          <w:szCs w:val="28"/>
          <w:lang w:val="kk-KZ"/>
        </w:rPr>
        <w:t>де ескі білгілерден айырылып, жаңа белгілергі ие болу қасиетті.</w:t>
      </w:r>
    </w:p>
    <w:p w14:paraId="3F119397"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b/>
          <w:bCs/>
          <w:sz w:val="28"/>
          <w:szCs w:val="28"/>
          <w:lang w:val="kk-KZ"/>
        </w:rPr>
        <w:t>Минералды</w:t>
      </w:r>
      <w:r w:rsidRPr="00DE0751">
        <w:rPr>
          <w:rFonts w:ascii="Times New Roman" w:hAnsi="Times New Roman" w:cs="Times New Roman"/>
          <w:sz w:val="28"/>
          <w:szCs w:val="28"/>
          <w:lang w:val="kk-KZ"/>
        </w:rPr>
        <w:t xml:space="preserve"> </w:t>
      </w:r>
      <w:r w:rsidRPr="00DE0751">
        <w:rPr>
          <w:rFonts w:ascii="Times New Roman" w:hAnsi="Times New Roman" w:cs="Times New Roman"/>
          <w:b/>
          <w:bCs/>
          <w:sz w:val="28"/>
          <w:szCs w:val="28"/>
          <w:lang w:val="kk-KZ"/>
        </w:rPr>
        <w:t>тыңайтқыштар</w:t>
      </w:r>
      <w:r w:rsidRPr="00DE0751">
        <w:rPr>
          <w:rFonts w:ascii="Times New Roman" w:hAnsi="Times New Roman" w:cs="Times New Roman"/>
          <w:sz w:val="28"/>
          <w:szCs w:val="28"/>
          <w:lang w:val="kk-KZ"/>
        </w:rPr>
        <w:t xml:space="preserve"> – құрамында өсімдіктерге қажетті қоректікэлементтері (NPK) бар химиялық заттар.</w:t>
      </w:r>
    </w:p>
    <w:p w14:paraId="2057D39C"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b/>
          <w:bCs/>
          <w:sz w:val="28"/>
          <w:szCs w:val="28"/>
          <w:lang w:val="kk-KZ"/>
        </w:rPr>
        <w:t>Минералды</w:t>
      </w:r>
      <w:r w:rsidRPr="00DE0751">
        <w:rPr>
          <w:rFonts w:ascii="Times New Roman" w:hAnsi="Times New Roman" w:cs="Times New Roman"/>
          <w:sz w:val="28"/>
          <w:szCs w:val="28"/>
          <w:lang w:val="kk-KZ"/>
        </w:rPr>
        <w:t xml:space="preserve"> </w:t>
      </w:r>
      <w:r w:rsidRPr="00DE0751">
        <w:rPr>
          <w:rFonts w:ascii="Times New Roman" w:hAnsi="Times New Roman" w:cs="Times New Roman"/>
          <w:b/>
          <w:bCs/>
          <w:sz w:val="28"/>
          <w:szCs w:val="28"/>
          <w:lang w:val="kk-KZ"/>
        </w:rPr>
        <w:t>қорек</w:t>
      </w:r>
      <w:r w:rsidRPr="00DE0751">
        <w:rPr>
          <w:rFonts w:ascii="Times New Roman" w:hAnsi="Times New Roman" w:cs="Times New Roman"/>
          <w:sz w:val="28"/>
          <w:szCs w:val="28"/>
          <w:lang w:val="kk-KZ"/>
        </w:rPr>
        <w:t xml:space="preserve"> – өсімдіктер өсіп өнуіне қажет химиялық элементтер, олардың бастылары – азот, фосфор, калий.</w:t>
      </w:r>
    </w:p>
    <w:p w14:paraId="645DD3A6"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b/>
          <w:bCs/>
          <w:sz w:val="28"/>
          <w:szCs w:val="28"/>
          <w:lang w:val="kk-KZ"/>
        </w:rPr>
        <w:t>Өнімділік</w:t>
      </w:r>
      <w:r w:rsidRPr="00DE0751">
        <w:rPr>
          <w:rFonts w:ascii="Times New Roman" w:hAnsi="Times New Roman" w:cs="Times New Roman"/>
          <w:sz w:val="28"/>
          <w:szCs w:val="28"/>
          <w:lang w:val="kk-KZ"/>
        </w:rPr>
        <w:t xml:space="preserve"> – бір өлшем көлемінен алынған өнім мөлшері.</w:t>
      </w:r>
    </w:p>
    <w:p w14:paraId="7E8D682F"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b/>
          <w:bCs/>
          <w:sz w:val="28"/>
          <w:szCs w:val="28"/>
          <w:lang w:val="kk-KZ"/>
        </w:rPr>
        <w:t>Фотосинтездің таза өнімділігі</w:t>
      </w:r>
      <w:r w:rsidRPr="00DE0751">
        <w:rPr>
          <w:rFonts w:ascii="Times New Roman" w:hAnsi="Times New Roman" w:cs="Times New Roman"/>
          <w:sz w:val="28"/>
          <w:szCs w:val="28"/>
          <w:lang w:val="kk-KZ"/>
        </w:rPr>
        <w:t xml:space="preserve"> – 1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жапырақ бетіне шаққанда өсімдіктердің бір тәулікте түзетін құрғақ зат мөлшері.</w:t>
      </w:r>
    </w:p>
    <w:p w14:paraId="11E2CDF6"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lastRenderedPageBreak/>
        <w:t>Фотосинтездік белсенділік – өсімдіктерге органикалық заттардың түзілу жылдамдығын анықтайтын фотосинтез процесінің қарқындылығы.</w:t>
      </w:r>
    </w:p>
    <w:p w14:paraId="450405A6"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b/>
          <w:bCs/>
          <w:sz w:val="28"/>
          <w:szCs w:val="28"/>
          <w:lang w:val="kk-KZ"/>
        </w:rPr>
        <w:t>Фенологиялық кезеңдер</w:t>
      </w:r>
      <w:r w:rsidRPr="00DE0751">
        <w:rPr>
          <w:rFonts w:ascii="Times New Roman" w:hAnsi="Times New Roman" w:cs="Times New Roman"/>
          <w:sz w:val="28"/>
          <w:szCs w:val="28"/>
          <w:lang w:val="kk-KZ"/>
        </w:rPr>
        <w:t xml:space="preserve"> – морфологиялық өзгерістері бойынша белгіленетін өсімдіктердің онтогенездік даму кезеңдері.</w:t>
      </w:r>
    </w:p>
    <w:p w14:paraId="46597C62" w14:textId="7C7C5BCB" w:rsidR="001C7FE2" w:rsidRPr="00DE0751" w:rsidRDefault="001C7FE2" w:rsidP="001C7FE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b/>
          <w:bCs/>
          <w:sz w:val="28"/>
          <w:szCs w:val="28"/>
          <w:lang w:val="kk-KZ"/>
        </w:rPr>
        <w:t>Өсімдіктердің фотосинтетикалық потенциалы</w:t>
      </w:r>
      <w:r w:rsidRPr="00DE0751">
        <w:rPr>
          <w:rFonts w:ascii="Times New Roman" w:hAnsi="Times New Roman" w:cs="Times New Roman"/>
          <w:sz w:val="28"/>
          <w:szCs w:val="28"/>
          <w:lang w:val="kk-KZ"/>
        </w:rPr>
        <w:t xml:space="preserve"> – белгілі бір вегетациялық кезеңдегі егістіктің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тәул</w:t>
      </w:r>
      <w:r w:rsidR="0032245F" w:rsidRPr="00DE0751">
        <w:rPr>
          <w:rFonts w:ascii="Times New Roman" w:hAnsi="Times New Roman" w:cs="Times New Roman"/>
          <w:sz w:val="28"/>
          <w:szCs w:val="28"/>
          <w:lang w:val="kk-KZ"/>
        </w:rPr>
        <w:t>ік</w:t>
      </w:r>
      <w:r w:rsidRPr="00DE0751">
        <w:rPr>
          <w:rFonts w:ascii="Times New Roman" w:hAnsi="Times New Roman" w:cs="Times New Roman"/>
          <w:sz w:val="28"/>
          <w:szCs w:val="28"/>
          <w:lang w:val="kk-KZ"/>
        </w:rPr>
        <w:t>/га түрінде өрнектелген жиынтық жапырақ бетінің ауданы.</w:t>
      </w:r>
    </w:p>
    <w:p w14:paraId="72059596"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b/>
          <w:bCs/>
          <w:sz w:val="28"/>
          <w:szCs w:val="28"/>
          <w:lang w:val="kk-KZ"/>
        </w:rPr>
        <w:t>Шикі протеин</w:t>
      </w:r>
      <w:r w:rsidRPr="00DE0751">
        <w:rPr>
          <w:rFonts w:ascii="Times New Roman" w:hAnsi="Times New Roman" w:cs="Times New Roman"/>
          <w:sz w:val="28"/>
          <w:szCs w:val="28"/>
          <w:lang w:val="kk-KZ"/>
        </w:rPr>
        <w:t xml:space="preserve"> – құрғақ затқа шаққандағы пайызбен өрнектелген дән құрамындағы ақуыздың жалпы мөлшері.</w:t>
      </w:r>
    </w:p>
    <w:p w14:paraId="5B48A176"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b/>
          <w:bCs/>
          <w:sz w:val="28"/>
          <w:szCs w:val="28"/>
          <w:lang w:val="kk-KZ"/>
        </w:rPr>
        <w:t>Экологиялық икемділігі</w:t>
      </w:r>
      <w:r w:rsidRPr="00DE0751">
        <w:rPr>
          <w:rFonts w:ascii="Times New Roman" w:hAnsi="Times New Roman" w:cs="Times New Roman"/>
          <w:sz w:val="28"/>
          <w:szCs w:val="28"/>
          <w:lang w:val="kk-KZ"/>
        </w:rPr>
        <w:t xml:space="preserve"> – сорттың немесе линияның сыртқы орта жағдайларына байланысты өнімділік деңгейін өзгерту қабілеті.</w:t>
      </w:r>
    </w:p>
    <w:p w14:paraId="0C672362"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p>
    <w:p w14:paraId="6BC50F36"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p>
    <w:p w14:paraId="01E575B2"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p>
    <w:p w14:paraId="5AE0D081"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p>
    <w:p w14:paraId="7DABD076"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p>
    <w:p w14:paraId="4369296A"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p>
    <w:p w14:paraId="3466ACBD"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p>
    <w:p w14:paraId="61FD9158"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p>
    <w:p w14:paraId="57BDD022"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p>
    <w:p w14:paraId="27E68929"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p>
    <w:p w14:paraId="5228B772"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p>
    <w:p w14:paraId="7F126A2D"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p>
    <w:p w14:paraId="0080316B"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p>
    <w:p w14:paraId="50F48D18"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p>
    <w:p w14:paraId="50D5A68A"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p>
    <w:p w14:paraId="2F62D2C0"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p>
    <w:p w14:paraId="7D3BE8B0"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p>
    <w:p w14:paraId="7E5A9913"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p>
    <w:p w14:paraId="74AF78E4"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p>
    <w:p w14:paraId="0ABDC0F0"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p>
    <w:p w14:paraId="2C9F5F47"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p>
    <w:p w14:paraId="7916E116"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p>
    <w:p w14:paraId="7DC5EEF7"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p>
    <w:p w14:paraId="2D6D822D"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p>
    <w:p w14:paraId="5D27C958"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p>
    <w:p w14:paraId="5A641C5E"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p>
    <w:p w14:paraId="4DA13576"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p>
    <w:p w14:paraId="3C8CDE9D"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p>
    <w:p w14:paraId="0344F259"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p>
    <w:p w14:paraId="0711F47C"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p>
    <w:p w14:paraId="56DCFCB5"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p>
    <w:p w14:paraId="76D79D68"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p>
    <w:p w14:paraId="48BEA4C1" w14:textId="77777777" w:rsidR="001C7FE2" w:rsidRPr="00DE0751" w:rsidRDefault="001C7FE2" w:rsidP="001C7FE2">
      <w:pPr>
        <w:spacing w:after="0" w:line="240" w:lineRule="auto"/>
        <w:ind w:firstLine="709"/>
        <w:jc w:val="both"/>
        <w:rPr>
          <w:rFonts w:ascii="Times New Roman" w:hAnsi="Times New Roman" w:cs="Times New Roman"/>
          <w:sz w:val="28"/>
          <w:szCs w:val="28"/>
          <w:lang w:val="kk-KZ"/>
        </w:rPr>
      </w:pPr>
    </w:p>
    <w:p w14:paraId="31CC45D9" w14:textId="77777777" w:rsidR="001C7FE2" w:rsidRPr="00DE0751" w:rsidRDefault="001C7FE2" w:rsidP="001C7FE2">
      <w:pPr>
        <w:spacing w:after="0" w:line="240" w:lineRule="auto"/>
        <w:ind w:firstLine="709"/>
        <w:jc w:val="center"/>
        <w:rPr>
          <w:rFonts w:ascii="Times New Roman" w:hAnsi="Times New Roman" w:cs="Times New Roman"/>
          <w:b/>
          <w:bCs/>
          <w:sz w:val="28"/>
          <w:szCs w:val="28"/>
          <w:lang w:val="kk-KZ"/>
        </w:rPr>
      </w:pPr>
      <w:r w:rsidRPr="00DE0751">
        <w:rPr>
          <w:rFonts w:ascii="Times New Roman" w:hAnsi="Times New Roman" w:cs="Times New Roman"/>
          <w:b/>
          <w:bCs/>
          <w:sz w:val="28"/>
          <w:szCs w:val="28"/>
          <w:lang w:val="kk-KZ"/>
        </w:rPr>
        <w:lastRenderedPageBreak/>
        <w:t>БЕЛГІЛЕР МЕН ҚЫСҚАРТУЛАР</w:t>
      </w:r>
    </w:p>
    <w:p w14:paraId="04A0541A" w14:textId="77777777" w:rsidR="001C7FE2" w:rsidRPr="00DE0751" w:rsidRDefault="001C7FE2" w:rsidP="001C7FE2">
      <w:pPr>
        <w:spacing w:after="0" w:line="240" w:lineRule="auto"/>
        <w:ind w:firstLine="709"/>
        <w:jc w:val="center"/>
        <w:rPr>
          <w:rFonts w:ascii="Times New Roman" w:hAnsi="Times New Roman" w:cs="Times New Roman"/>
          <w:b/>
          <w:bCs/>
          <w:sz w:val="28"/>
          <w:szCs w:val="28"/>
          <w:lang w:val="kk-KZ"/>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6"/>
        <w:gridCol w:w="7409"/>
      </w:tblGrid>
      <w:tr w:rsidR="001C7FE2" w:rsidRPr="00DE0751" w14:paraId="219E7F58" w14:textId="77777777" w:rsidTr="00391AE5">
        <w:tc>
          <w:tcPr>
            <w:tcW w:w="1980" w:type="dxa"/>
          </w:tcPr>
          <w:p w14:paraId="15C71AC0"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FAO </w:t>
            </w:r>
          </w:p>
        </w:tc>
        <w:tc>
          <w:tcPr>
            <w:tcW w:w="7648" w:type="dxa"/>
          </w:tcPr>
          <w:p w14:paraId="1259FF29"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Біріккен Ұлттар Ұйымының Азық-түлік және ауыл шаруашылығы ұйымы</w:t>
            </w:r>
          </w:p>
        </w:tc>
      </w:tr>
      <w:tr w:rsidR="001C7FE2" w:rsidRPr="00DE0751" w14:paraId="20C17734" w14:textId="77777777" w:rsidTr="00391AE5">
        <w:tc>
          <w:tcPr>
            <w:tcW w:w="1980" w:type="dxa"/>
          </w:tcPr>
          <w:p w14:paraId="58881654"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АШҒЗИ</w:t>
            </w:r>
          </w:p>
        </w:tc>
        <w:tc>
          <w:tcPr>
            <w:tcW w:w="7648" w:type="dxa"/>
          </w:tcPr>
          <w:p w14:paraId="77CD79AA"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Ауылшаруашылығы ғылыми зерттеу институты</w:t>
            </w:r>
          </w:p>
        </w:tc>
      </w:tr>
      <w:tr w:rsidR="001C7FE2" w:rsidRPr="00DE0751" w14:paraId="6E777699" w14:textId="77777777" w:rsidTr="00391AE5">
        <w:tc>
          <w:tcPr>
            <w:tcW w:w="1980" w:type="dxa"/>
          </w:tcPr>
          <w:p w14:paraId="3906D6E4"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АШҒӨО</w:t>
            </w:r>
          </w:p>
        </w:tc>
        <w:tc>
          <w:tcPr>
            <w:tcW w:w="7648" w:type="dxa"/>
          </w:tcPr>
          <w:p w14:paraId="566EA9DD" w14:textId="25F33A9D"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А.И. Бараев атындағы Астық шаруашылығы ғылыми-</w:t>
            </w:r>
            <w:r w:rsidR="0032245F" w:rsidRPr="00DE0751">
              <w:rPr>
                <w:rFonts w:ascii="Times New Roman" w:hAnsi="Times New Roman" w:cs="Times New Roman"/>
                <w:sz w:val="28"/>
                <w:szCs w:val="28"/>
                <w:lang w:val="kk-KZ"/>
              </w:rPr>
              <w:t>ө</w:t>
            </w:r>
            <w:r w:rsidRPr="00DE0751">
              <w:rPr>
                <w:rFonts w:ascii="Times New Roman" w:hAnsi="Times New Roman" w:cs="Times New Roman"/>
                <w:sz w:val="28"/>
                <w:szCs w:val="28"/>
                <w:lang w:val="kk-KZ"/>
              </w:rPr>
              <w:t>ндірістік орталығы</w:t>
            </w:r>
          </w:p>
        </w:tc>
      </w:tr>
      <w:tr w:rsidR="001C7FE2" w:rsidRPr="00DE0751" w14:paraId="620351FB" w14:textId="77777777" w:rsidTr="00391AE5">
        <w:tc>
          <w:tcPr>
            <w:tcW w:w="1980" w:type="dxa"/>
          </w:tcPr>
          <w:p w14:paraId="780DBA53"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БОӨШИ</w:t>
            </w:r>
          </w:p>
        </w:tc>
        <w:tc>
          <w:tcPr>
            <w:tcW w:w="7648" w:type="dxa"/>
          </w:tcPr>
          <w:p w14:paraId="41B1EDF9"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Бүкілодақтық өсімдік шаруашылығы институты</w:t>
            </w:r>
          </w:p>
        </w:tc>
      </w:tr>
      <w:tr w:rsidR="001C7FE2" w:rsidRPr="00DE0751" w14:paraId="5AE253D3" w14:textId="77777777" w:rsidTr="00391AE5">
        <w:tc>
          <w:tcPr>
            <w:tcW w:w="1980" w:type="dxa"/>
          </w:tcPr>
          <w:p w14:paraId="346CF2EF"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ГТК</w:t>
            </w:r>
          </w:p>
        </w:tc>
        <w:tc>
          <w:tcPr>
            <w:tcW w:w="7648" w:type="dxa"/>
          </w:tcPr>
          <w:p w14:paraId="52B0921D"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Гидротермиялық коэффициент</w:t>
            </w:r>
          </w:p>
        </w:tc>
      </w:tr>
      <w:tr w:rsidR="001C7FE2" w:rsidRPr="00DE0751" w14:paraId="273178F1" w14:textId="77777777" w:rsidTr="00391AE5">
        <w:tc>
          <w:tcPr>
            <w:tcW w:w="1980" w:type="dxa"/>
          </w:tcPr>
          <w:p w14:paraId="37B6B812"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Кфар</w:t>
            </w:r>
          </w:p>
        </w:tc>
        <w:tc>
          <w:tcPr>
            <w:tcW w:w="7648" w:type="dxa"/>
          </w:tcPr>
          <w:p w14:paraId="77C04C06"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Фотосинтетикалық белсенді радиацияны пайдалуну коэффициенті</w:t>
            </w:r>
          </w:p>
        </w:tc>
      </w:tr>
      <w:tr w:rsidR="001C7FE2" w:rsidRPr="00DE0751" w14:paraId="257E47DC" w14:textId="77777777" w:rsidTr="00391AE5">
        <w:tc>
          <w:tcPr>
            <w:tcW w:w="1980" w:type="dxa"/>
          </w:tcPr>
          <w:p w14:paraId="2FF98BA5"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ҚР</w:t>
            </w:r>
          </w:p>
        </w:tc>
        <w:tc>
          <w:tcPr>
            <w:tcW w:w="7648" w:type="dxa"/>
          </w:tcPr>
          <w:p w14:paraId="136F0778"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Қазақстан Республикасы</w:t>
            </w:r>
          </w:p>
        </w:tc>
      </w:tr>
      <w:tr w:rsidR="001C7FE2" w:rsidRPr="00DE0751" w14:paraId="42B21356" w14:textId="77777777" w:rsidTr="00391AE5">
        <w:tc>
          <w:tcPr>
            <w:tcW w:w="1980" w:type="dxa"/>
          </w:tcPr>
          <w:p w14:paraId="78977E69"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ЕТА</w:t>
            </w:r>
          </w:p>
        </w:tc>
        <w:tc>
          <w:tcPr>
            <w:tcW w:w="7648" w:type="dxa"/>
          </w:tcPr>
          <w:p w14:paraId="66D98AE3"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Ең төмен айырмашылығы</w:t>
            </w:r>
          </w:p>
        </w:tc>
      </w:tr>
      <w:tr w:rsidR="001C7FE2" w:rsidRPr="00DE0751" w14:paraId="61E5C0A0" w14:textId="77777777" w:rsidTr="00391AE5">
        <w:tc>
          <w:tcPr>
            <w:tcW w:w="1980" w:type="dxa"/>
          </w:tcPr>
          <w:p w14:paraId="449CA129"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ПӘК</w:t>
            </w:r>
          </w:p>
        </w:tc>
        <w:tc>
          <w:tcPr>
            <w:tcW w:w="7648" w:type="dxa"/>
          </w:tcPr>
          <w:p w14:paraId="47DF7058"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Пайдалы әсер коэффициенті</w:t>
            </w:r>
          </w:p>
        </w:tc>
      </w:tr>
      <w:tr w:rsidR="001C7FE2" w:rsidRPr="00DE0751" w14:paraId="3E911718" w14:textId="77777777" w:rsidTr="00391AE5">
        <w:tc>
          <w:tcPr>
            <w:tcW w:w="1980" w:type="dxa"/>
          </w:tcPr>
          <w:p w14:paraId="461BA01A"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ҰАҒБО</w:t>
            </w:r>
          </w:p>
        </w:tc>
        <w:tc>
          <w:tcPr>
            <w:tcW w:w="7648" w:type="dxa"/>
          </w:tcPr>
          <w:p w14:paraId="2CD9E774"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Ұлттық аграрлық ғылыми-білім беру орталығы</w:t>
            </w:r>
          </w:p>
        </w:tc>
      </w:tr>
      <w:tr w:rsidR="001C7FE2" w:rsidRPr="00DE0751" w14:paraId="1F25AB85" w14:textId="77777777" w:rsidTr="00391AE5">
        <w:tc>
          <w:tcPr>
            <w:tcW w:w="1980" w:type="dxa"/>
          </w:tcPr>
          <w:p w14:paraId="5F2FD845"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МСТ</w:t>
            </w:r>
          </w:p>
        </w:tc>
        <w:tc>
          <w:tcPr>
            <w:tcW w:w="7648" w:type="dxa"/>
          </w:tcPr>
          <w:p w14:paraId="4988C621"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Мемлекеттік стандарт</w:t>
            </w:r>
          </w:p>
        </w:tc>
      </w:tr>
      <w:tr w:rsidR="001C7FE2" w:rsidRPr="00DE0751" w14:paraId="0EE3A605" w14:textId="77777777" w:rsidTr="00391AE5">
        <w:tc>
          <w:tcPr>
            <w:tcW w:w="1980" w:type="dxa"/>
          </w:tcPr>
          <w:p w14:paraId="0331C465"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МСС</w:t>
            </w:r>
          </w:p>
        </w:tc>
        <w:tc>
          <w:tcPr>
            <w:tcW w:w="7648" w:type="dxa"/>
          </w:tcPr>
          <w:p w14:paraId="2747F736"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Мемлекеттік сорт сынау</w:t>
            </w:r>
          </w:p>
        </w:tc>
      </w:tr>
      <w:tr w:rsidR="001C7FE2" w:rsidRPr="00DE0751" w14:paraId="42980CE2" w14:textId="77777777" w:rsidTr="00391AE5">
        <w:tc>
          <w:tcPr>
            <w:tcW w:w="1980" w:type="dxa"/>
          </w:tcPr>
          <w:p w14:paraId="4E64B84D"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ФП </w:t>
            </w:r>
          </w:p>
        </w:tc>
        <w:tc>
          <w:tcPr>
            <w:tcW w:w="7648" w:type="dxa"/>
          </w:tcPr>
          <w:p w14:paraId="08FF3B71"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Фотосинтез потенциалы</w:t>
            </w:r>
          </w:p>
        </w:tc>
      </w:tr>
      <w:tr w:rsidR="001C7FE2" w:rsidRPr="00DE0751" w14:paraId="6AA09EAA" w14:textId="77777777" w:rsidTr="00391AE5">
        <w:tc>
          <w:tcPr>
            <w:tcW w:w="1980" w:type="dxa"/>
          </w:tcPr>
          <w:p w14:paraId="5E3301BB"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ФТӨ</w:t>
            </w:r>
          </w:p>
        </w:tc>
        <w:tc>
          <w:tcPr>
            <w:tcW w:w="7648" w:type="dxa"/>
          </w:tcPr>
          <w:p w14:paraId="65D655A6"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Фотосинтездің таза өнімділігі</w:t>
            </w:r>
          </w:p>
        </w:tc>
      </w:tr>
      <w:tr w:rsidR="001C7FE2" w:rsidRPr="00DE0751" w14:paraId="1B06E4DB" w14:textId="77777777" w:rsidTr="00391AE5">
        <w:tc>
          <w:tcPr>
            <w:tcW w:w="1980" w:type="dxa"/>
          </w:tcPr>
          <w:p w14:paraId="2EF3C609"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ә.з.</w:t>
            </w:r>
          </w:p>
        </w:tc>
        <w:tc>
          <w:tcPr>
            <w:tcW w:w="7648" w:type="dxa"/>
          </w:tcPr>
          <w:p w14:paraId="59011EC9"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Әсер етуші зат</w:t>
            </w:r>
          </w:p>
        </w:tc>
      </w:tr>
      <w:tr w:rsidR="001C7FE2" w:rsidRPr="00DE0751" w14:paraId="42988632" w14:textId="77777777" w:rsidTr="00391AE5">
        <w:tc>
          <w:tcPr>
            <w:tcW w:w="1980" w:type="dxa"/>
          </w:tcPr>
          <w:p w14:paraId="7286653F"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г</w:t>
            </w:r>
          </w:p>
        </w:tc>
        <w:tc>
          <w:tcPr>
            <w:tcW w:w="7648" w:type="dxa"/>
          </w:tcPr>
          <w:p w14:paraId="28E70ADD"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Грамм </w:t>
            </w:r>
          </w:p>
        </w:tc>
      </w:tr>
      <w:tr w:rsidR="001C7FE2" w:rsidRPr="00DE0751" w14:paraId="76A5E85C" w14:textId="77777777" w:rsidTr="00391AE5">
        <w:tc>
          <w:tcPr>
            <w:tcW w:w="1980" w:type="dxa"/>
          </w:tcPr>
          <w:p w14:paraId="7060F1B2"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г/м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тәулік</w:t>
            </w:r>
          </w:p>
        </w:tc>
        <w:tc>
          <w:tcPr>
            <w:tcW w:w="7648" w:type="dxa"/>
          </w:tcPr>
          <w:p w14:paraId="52252915"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Грамм шаршы метрге тәулігіне</w:t>
            </w:r>
          </w:p>
        </w:tc>
      </w:tr>
      <w:tr w:rsidR="001C7FE2" w:rsidRPr="00DE0751" w14:paraId="5C567C3A" w14:textId="77777777" w:rsidTr="00391AE5">
        <w:tc>
          <w:tcPr>
            <w:tcW w:w="1980" w:type="dxa"/>
          </w:tcPr>
          <w:p w14:paraId="55D01A8A"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га</w:t>
            </w:r>
          </w:p>
        </w:tc>
        <w:tc>
          <w:tcPr>
            <w:tcW w:w="7648" w:type="dxa"/>
          </w:tcPr>
          <w:p w14:paraId="2B97098F"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Гектар </w:t>
            </w:r>
          </w:p>
        </w:tc>
      </w:tr>
      <w:tr w:rsidR="001C7FE2" w:rsidRPr="00DE0751" w14:paraId="6B788EBB" w14:textId="77777777" w:rsidTr="00391AE5">
        <w:tc>
          <w:tcPr>
            <w:tcW w:w="1980" w:type="dxa"/>
          </w:tcPr>
          <w:p w14:paraId="7CE8AFA2"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кг</w:t>
            </w:r>
          </w:p>
        </w:tc>
        <w:tc>
          <w:tcPr>
            <w:tcW w:w="7648" w:type="dxa"/>
          </w:tcPr>
          <w:p w14:paraId="05A6CFA5"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Килограмм </w:t>
            </w:r>
          </w:p>
        </w:tc>
      </w:tr>
      <w:tr w:rsidR="001C7FE2" w:rsidRPr="00DE0751" w14:paraId="5EB8C594" w14:textId="77777777" w:rsidTr="00391AE5">
        <w:tc>
          <w:tcPr>
            <w:tcW w:w="1980" w:type="dxa"/>
          </w:tcPr>
          <w:p w14:paraId="0B089911"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w:t>
            </w:r>
          </w:p>
        </w:tc>
        <w:tc>
          <w:tcPr>
            <w:tcW w:w="7648" w:type="dxa"/>
          </w:tcPr>
          <w:p w14:paraId="63E4E1D6"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Мың шаршы метр гектарына </w:t>
            </w:r>
          </w:p>
        </w:tc>
      </w:tr>
      <w:tr w:rsidR="001C7FE2" w:rsidRPr="00DE0751" w14:paraId="5EA92CFB" w14:textId="77777777" w:rsidTr="00391AE5">
        <w:tc>
          <w:tcPr>
            <w:tcW w:w="1980" w:type="dxa"/>
          </w:tcPr>
          <w:p w14:paraId="71809BC0"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млн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тәулік</w:t>
            </w:r>
          </w:p>
        </w:tc>
        <w:tc>
          <w:tcPr>
            <w:tcW w:w="7648" w:type="dxa"/>
          </w:tcPr>
          <w:p w14:paraId="6DE3FE8C"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Миллион шаршы метр х тәулік гектарына</w:t>
            </w:r>
          </w:p>
        </w:tc>
      </w:tr>
      <w:tr w:rsidR="001C7FE2" w:rsidRPr="00DE0751" w14:paraId="44E27476" w14:textId="77777777" w:rsidTr="00391AE5">
        <w:tc>
          <w:tcPr>
            <w:tcW w:w="1980" w:type="dxa"/>
          </w:tcPr>
          <w:p w14:paraId="1B2F7739"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мг/кг</w:t>
            </w:r>
          </w:p>
        </w:tc>
        <w:tc>
          <w:tcPr>
            <w:tcW w:w="7648" w:type="dxa"/>
          </w:tcPr>
          <w:p w14:paraId="06FD779D"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Милиграмм килограммаға</w:t>
            </w:r>
          </w:p>
        </w:tc>
      </w:tr>
      <w:tr w:rsidR="001C7FE2" w:rsidRPr="00DE0751" w14:paraId="6B347C51" w14:textId="77777777" w:rsidTr="00391AE5">
        <w:tc>
          <w:tcPr>
            <w:tcW w:w="1980" w:type="dxa"/>
          </w:tcPr>
          <w:p w14:paraId="3E9AB613"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с.е.</w:t>
            </w:r>
          </w:p>
        </w:tc>
        <w:tc>
          <w:tcPr>
            <w:tcW w:w="7648" w:type="dxa"/>
          </w:tcPr>
          <w:p w14:paraId="5047BD42"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Сулы ерітінді</w:t>
            </w:r>
          </w:p>
        </w:tc>
      </w:tr>
      <w:tr w:rsidR="001C7FE2" w:rsidRPr="00DE0751" w14:paraId="1B5A4FC0" w14:textId="77777777" w:rsidTr="00391AE5">
        <w:tc>
          <w:tcPr>
            <w:tcW w:w="1980" w:type="dxa"/>
          </w:tcPr>
          <w:p w14:paraId="57922C7B"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см</w:t>
            </w:r>
          </w:p>
        </w:tc>
        <w:tc>
          <w:tcPr>
            <w:tcW w:w="7648" w:type="dxa"/>
          </w:tcPr>
          <w:p w14:paraId="1DC14AAB"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сантиметр</w:t>
            </w:r>
          </w:p>
        </w:tc>
      </w:tr>
      <w:tr w:rsidR="001C7FE2" w:rsidRPr="00DE0751" w14:paraId="30F42681" w14:textId="77777777" w:rsidTr="00391AE5">
        <w:tc>
          <w:tcPr>
            <w:tcW w:w="1980" w:type="dxa"/>
          </w:tcPr>
          <w:p w14:paraId="72B2331E"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т/га</w:t>
            </w:r>
          </w:p>
        </w:tc>
        <w:tc>
          <w:tcPr>
            <w:tcW w:w="7648" w:type="dxa"/>
          </w:tcPr>
          <w:p w14:paraId="395FF2D8"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Тонна гектарына</w:t>
            </w:r>
          </w:p>
        </w:tc>
      </w:tr>
      <w:tr w:rsidR="001C7FE2" w:rsidRPr="00DE0751" w14:paraId="398E2A80" w14:textId="77777777" w:rsidTr="00391AE5">
        <w:tc>
          <w:tcPr>
            <w:tcW w:w="1980" w:type="dxa"/>
          </w:tcPr>
          <w:p w14:paraId="2175FB22"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ц</w:t>
            </w:r>
          </w:p>
        </w:tc>
        <w:tc>
          <w:tcPr>
            <w:tcW w:w="7648" w:type="dxa"/>
          </w:tcPr>
          <w:p w14:paraId="462FF9C7"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центнер</w:t>
            </w:r>
          </w:p>
        </w:tc>
      </w:tr>
      <w:tr w:rsidR="001C7FE2" w:rsidRPr="00DE0751" w14:paraId="031F9A9D" w14:textId="77777777" w:rsidTr="00391AE5">
        <w:tc>
          <w:tcPr>
            <w:tcW w:w="1980" w:type="dxa"/>
          </w:tcPr>
          <w:p w14:paraId="1E0136DC"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ц/га</w:t>
            </w:r>
          </w:p>
        </w:tc>
        <w:tc>
          <w:tcPr>
            <w:tcW w:w="7648" w:type="dxa"/>
          </w:tcPr>
          <w:p w14:paraId="2FA25EE7"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Центрнер/гектарға</w:t>
            </w:r>
          </w:p>
        </w:tc>
      </w:tr>
      <w:tr w:rsidR="001C7FE2" w:rsidRPr="00DE0751" w14:paraId="2D6BCEE1" w14:textId="77777777" w:rsidTr="00391AE5">
        <w:tc>
          <w:tcPr>
            <w:tcW w:w="1980" w:type="dxa"/>
          </w:tcPr>
          <w:p w14:paraId="6E7B3294"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vertAlign w:val="superscript"/>
                <w:lang w:val="kk-KZ"/>
              </w:rPr>
              <w:t>0</w:t>
            </w:r>
            <w:r w:rsidRPr="00DE0751">
              <w:rPr>
                <w:rFonts w:ascii="Times New Roman" w:hAnsi="Times New Roman" w:cs="Times New Roman"/>
                <w:sz w:val="28"/>
                <w:szCs w:val="28"/>
                <w:lang w:val="kk-KZ"/>
              </w:rPr>
              <w:t>С</w:t>
            </w:r>
          </w:p>
        </w:tc>
        <w:tc>
          <w:tcPr>
            <w:tcW w:w="7648" w:type="dxa"/>
          </w:tcPr>
          <w:p w14:paraId="075044CB"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Градус Цельсия</w:t>
            </w:r>
          </w:p>
        </w:tc>
      </w:tr>
      <w:tr w:rsidR="001C7FE2" w:rsidRPr="00DE0751" w14:paraId="7AFDB7F3" w14:textId="77777777" w:rsidTr="00391AE5">
        <w:tc>
          <w:tcPr>
            <w:tcW w:w="1980" w:type="dxa"/>
          </w:tcPr>
          <w:p w14:paraId="1BEC4AE2"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r</w:t>
            </w:r>
          </w:p>
        </w:tc>
        <w:tc>
          <w:tcPr>
            <w:tcW w:w="7648" w:type="dxa"/>
          </w:tcPr>
          <w:p w14:paraId="53017BF8"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Корреляция мәні</w:t>
            </w:r>
          </w:p>
        </w:tc>
      </w:tr>
      <w:tr w:rsidR="001C7FE2" w:rsidRPr="00DE0751" w14:paraId="7CE54FCC" w14:textId="77777777" w:rsidTr="00391AE5">
        <w:tc>
          <w:tcPr>
            <w:tcW w:w="1980" w:type="dxa"/>
          </w:tcPr>
          <w:p w14:paraId="7286E3D4"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bi</w:t>
            </w:r>
          </w:p>
        </w:tc>
        <w:tc>
          <w:tcPr>
            <w:tcW w:w="7648" w:type="dxa"/>
          </w:tcPr>
          <w:p w14:paraId="3BDF3447"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Регрессия коэффициенті</w:t>
            </w:r>
          </w:p>
        </w:tc>
      </w:tr>
      <w:tr w:rsidR="001C7FE2" w:rsidRPr="00DE0751" w14:paraId="7A822381" w14:textId="77777777" w:rsidTr="00391AE5">
        <w:tc>
          <w:tcPr>
            <w:tcW w:w="1980" w:type="dxa"/>
          </w:tcPr>
          <w:p w14:paraId="0433344F"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Hom</w:t>
            </w:r>
          </w:p>
        </w:tc>
        <w:tc>
          <w:tcPr>
            <w:tcW w:w="7648" w:type="dxa"/>
          </w:tcPr>
          <w:p w14:paraId="3B6A5D18"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Гомеостатикалық индекс</w:t>
            </w:r>
          </w:p>
        </w:tc>
      </w:tr>
      <w:tr w:rsidR="001C7FE2" w:rsidRPr="00DE0751" w14:paraId="216F6C41" w14:textId="77777777" w:rsidTr="00391AE5">
        <w:tc>
          <w:tcPr>
            <w:tcW w:w="1980" w:type="dxa"/>
          </w:tcPr>
          <w:p w14:paraId="6D98F822"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S</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di</w:t>
            </w:r>
          </w:p>
        </w:tc>
        <w:tc>
          <w:tcPr>
            <w:tcW w:w="7648" w:type="dxa"/>
          </w:tcPr>
          <w:p w14:paraId="20741C53"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Регрессиядан ауытқу дисперсиясы</w:t>
            </w:r>
          </w:p>
        </w:tc>
      </w:tr>
      <w:tr w:rsidR="001C7FE2" w:rsidRPr="00DE0751" w14:paraId="0D223F34" w14:textId="77777777" w:rsidTr="00391AE5">
        <w:tc>
          <w:tcPr>
            <w:tcW w:w="1980" w:type="dxa"/>
          </w:tcPr>
          <w:p w14:paraId="4A98B3C2"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V, %</w:t>
            </w:r>
          </w:p>
        </w:tc>
        <w:tc>
          <w:tcPr>
            <w:tcW w:w="7648" w:type="dxa"/>
          </w:tcPr>
          <w:p w14:paraId="5F34F184" w14:textId="77777777" w:rsidR="001C7FE2" w:rsidRPr="00DE0751" w:rsidRDefault="001C7FE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Вариация коэффициенті</w:t>
            </w:r>
          </w:p>
        </w:tc>
      </w:tr>
    </w:tbl>
    <w:p w14:paraId="75DF7718" w14:textId="77777777" w:rsidR="001C7FE2" w:rsidRPr="00DE0751" w:rsidRDefault="001C7FE2" w:rsidP="001C7FE2">
      <w:pPr>
        <w:spacing w:after="0" w:line="240" w:lineRule="auto"/>
        <w:ind w:firstLine="709"/>
        <w:jc w:val="both"/>
        <w:rPr>
          <w:rFonts w:ascii="Times New Roman" w:hAnsi="Times New Roman" w:cs="Times New Roman"/>
          <w:b/>
          <w:bCs/>
          <w:sz w:val="28"/>
          <w:szCs w:val="28"/>
          <w:lang w:val="kk-KZ"/>
        </w:rPr>
      </w:pPr>
    </w:p>
    <w:p w14:paraId="2F691714" w14:textId="77777777" w:rsidR="001C7FE2" w:rsidRPr="00DE0751" w:rsidRDefault="001C7FE2" w:rsidP="001C7FE2">
      <w:pPr>
        <w:spacing w:after="0" w:line="240" w:lineRule="auto"/>
        <w:ind w:firstLine="709"/>
        <w:jc w:val="both"/>
        <w:rPr>
          <w:rFonts w:ascii="Times New Roman" w:hAnsi="Times New Roman" w:cs="Times New Roman"/>
          <w:b/>
          <w:bCs/>
          <w:sz w:val="28"/>
          <w:szCs w:val="28"/>
          <w:lang w:val="kk-KZ"/>
        </w:rPr>
      </w:pPr>
    </w:p>
    <w:p w14:paraId="40D794E1" w14:textId="77777777" w:rsidR="001C7FE2" w:rsidRPr="00DE0751" w:rsidRDefault="001C7FE2" w:rsidP="001C7FE2">
      <w:pPr>
        <w:spacing w:after="0" w:line="240" w:lineRule="auto"/>
        <w:ind w:firstLine="709"/>
        <w:jc w:val="both"/>
        <w:rPr>
          <w:rFonts w:ascii="Times New Roman" w:hAnsi="Times New Roman" w:cs="Times New Roman"/>
          <w:b/>
          <w:bCs/>
          <w:sz w:val="28"/>
          <w:szCs w:val="28"/>
          <w:lang w:val="kk-KZ"/>
        </w:rPr>
      </w:pPr>
    </w:p>
    <w:p w14:paraId="62B059B6" w14:textId="77777777" w:rsidR="001C7FE2" w:rsidRPr="00DE0751" w:rsidRDefault="001C7FE2" w:rsidP="001C7FE2">
      <w:pPr>
        <w:spacing w:after="0" w:line="240" w:lineRule="auto"/>
        <w:ind w:firstLine="709"/>
        <w:jc w:val="both"/>
        <w:rPr>
          <w:rFonts w:ascii="Times New Roman" w:hAnsi="Times New Roman" w:cs="Times New Roman"/>
          <w:b/>
          <w:bCs/>
          <w:sz w:val="28"/>
          <w:szCs w:val="28"/>
          <w:lang w:val="kk-KZ"/>
        </w:rPr>
      </w:pPr>
    </w:p>
    <w:p w14:paraId="04D9D20A" w14:textId="77777777" w:rsidR="001C7FE2" w:rsidRPr="00DE0751" w:rsidRDefault="001C7FE2" w:rsidP="001C7FE2">
      <w:pPr>
        <w:spacing w:after="0" w:line="240" w:lineRule="auto"/>
        <w:ind w:firstLine="709"/>
        <w:jc w:val="both"/>
        <w:rPr>
          <w:rFonts w:ascii="Times New Roman" w:hAnsi="Times New Roman" w:cs="Times New Roman"/>
          <w:b/>
          <w:bCs/>
          <w:sz w:val="28"/>
          <w:szCs w:val="28"/>
          <w:lang w:val="kk-KZ"/>
        </w:rPr>
      </w:pPr>
    </w:p>
    <w:p w14:paraId="570C7627" w14:textId="77777777" w:rsidR="001C7FE2" w:rsidRPr="00DE0751" w:rsidRDefault="001C7FE2" w:rsidP="001C7FE2">
      <w:pPr>
        <w:spacing w:after="0" w:line="240" w:lineRule="auto"/>
        <w:ind w:firstLine="709"/>
        <w:jc w:val="both"/>
        <w:rPr>
          <w:rFonts w:ascii="Times New Roman" w:hAnsi="Times New Roman" w:cs="Times New Roman"/>
          <w:b/>
          <w:bCs/>
          <w:sz w:val="28"/>
          <w:szCs w:val="28"/>
          <w:lang w:val="kk-KZ"/>
        </w:rPr>
      </w:pPr>
    </w:p>
    <w:p w14:paraId="0D42B0B9" w14:textId="77777777" w:rsidR="00862D9A" w:rsidRPr="00DE0751" w:rsidRDefault="00862D9A" w:rsidP="00862D9A">
      <w:pPr>
        <w:spacing w:after="0" w:line="240" w:lineRule="auto"/>
        <w:jc w:val="center"/>
        <w:rPr>
          <w:rFonts w:ascii="Times New Roman" w:hAnsi="Times New Roman" w:cs="Times New Roman"/>
          <w:b/>
          <w:bCs/>
          <w:sz w:val="28"/>
          <w:szCs w:val="28"/>
          <w:lang w:val="kk-KZ"/>
        </w:rPr>
      </w:pPr>
      <w:r w:rsidRPr="00DE0751">
        <w:rPr>
          <w:rFonts w:ascii="Times New Roman" w:hAnsi="Times New Roman" w:cs="Times New Roman"/>
          <w:b/>
          <w:bCs/>
          <w:sz w:val="28"/>
          <w:szCs w:val="28"/>
          <w:lang w:val="kk-KZ"/>
        </w:rPr>
        <w:lastRenderedPageBreak/>
        <w:t>КІРІСПЕ</w:t>
      </w:r>
    </w:p>
    <w:p w14:paraId="5282605A" w14:textId="77777777" w:rsidR="00862D9A" w:rsidRPr="00DE0751" w:rsidRDefault="00862D9A" w:rsidP="00862D9A">
      <w:pPr>
        <w:spacing w:after="0" w:line="240" w:lineRule="auto"/>
        <w:jc w:val="center"/>
        <w:rPr>
          <w:rFonts w:ascii="Times New Roman" w:hAnsi="Times New Roman" w:cs="Times New Roman"/>
          <w:b/>
          <w:bCs/>
          <w:sz w:val="28"/>
          <w:szCs w:val="28"/>
          <w:lang w:val="kk-KZ"/>
        </w:rPr>
      </w:pPr>
    </w:p>
    <w:p w14:paraId="6EB750E8" w14:textId="77777777" w:rsidR="00862D9A" w:rsidRPr="00DE0751" w:rsidRDefault="00862D9A" w:rsidP="00862D9A">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b/>
          <w:bCs/>
          <w:sz w:val="28"/>
          <w:szCs w:val="28"/>
          <w:lang w:val="kk-KZ"/>
        </w:rPr>
        <w:t xml:space="preserve">Өзектілігі. </w:t>
      </w:r>
      <w:r w:rsidRPr="00DE0751">
        <w:rPr>
          <w:rFonts w:ascii="Times New Roman" w:hAnsi="Times New Roman" w:cs="Times New Roman"/>
          <w:sz w:val="28"/>
          <w:szCs w:val="28"/>
          <w:lang w:val="kk-KZ"/>
        </w:rPr>
        <w:t>Солтүстік Қазақстан жағдайында жаздық жұмсақ бидай ауыл шаруашылығы өндірісінде маңызды орын алады, себебі ол аймақтың экономикалық тұрақтылығын анықтайтын негізгі дәнді дақылдардың бірі болып табылады. Оларды өсірудің заманауи технологиясы шұғыл континентальды климат жағдайында тиімді өнім бере алатын, өнімділігі жоғары әрі бейімделгіш жаңа сорттарды шығаруға талап етеді [1].</w:t>
      </w:r>
    </w:p>
    <w:p w14:paraId="09A7C9EC" w14:textId="77777777" w:rsidR="00862D9A" w:rsidRPr="00DE0751" w:rsidRDefault="00862D9A" w:rsidP="00862D9A">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Селекция ғылымының негізгі міндеттерінің бірі жоғары өнімділікті, стресске, ауруларға, зиянкестерге және жатып қалуға төзімділігі бар, сонымен қатар астық сапасы мен экономикалық тиімділігі бойынша нарықтық талаптарға сай сорттарды шығару. Аймақта аудандастырылған жаздық жұмсақ бидай сорттары аталған тапатарға сәйкес келмейді. Тұрақсыз климаттық жағдайларға өнім көрсеткіштері төмендейді [2].</w:t>
      </w:r>
    </w:p>
    <w:p w14:paraId="04FA1D1C" w14:textId="77777777" w:rsidR="00862D9A" w:rsidRPr="00DE0751" w:rsidRDefault="00862D9A" w:rsidP="00862D9A">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Селекциялық бағдарламалар ХХ ғасырдың екінші жартысында негізінде дәнді дақылдардың өнімді потенциалы жоғары бидай сорттарын шығаруға бағытталды [3]. Қазіргі жағдайда агроклиматтық жағдайдың өзгеруіне, топырақ құнарлылығының төмендеуіне, технологиялық әдістердің өзгеруіне байланысты, селекцияның жаңа талаптарына сәйкес жартылай қарқынды және экологиялық төзімді типтегі сорттарды шығару керек [4].</w:t>
      </w:r>
    </w:p>
    <w:p w14:paraId="0A3B5B65" w14:textId="77777777" w:rsidR="00862D9A" w:rsidRPr="00DE0751" w:rsidRDefault="00862D9A" w:rsidP="00862D9A">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Жаһандық климаттық жағдайлардың өзгеруіне байланысты, өнімділігі тұрақтылығымен, төзімділігімен ерекшеленетін, гомеостатикалық және экологиялық икемді қабілеті бар сорттарды шығару маңызға ие. Сол себепті өзекті мәселердің бірі болып бастапқы генотиптердің бейімделгіш көрсеткіштерінің қалыптасуы мен қоршаған орта жағдайларының өзгеруіне реакциясын зерттеу [5, 6].</w:t>
      </w:r>
    </w:p>
    <w:p w14:paraId="222DE937" w14:textId="172F28D3" w:rsidR="00862D9A" w:rsidRPr="00DE0751" w:rsidRDefault="00862D9A" w:rsidP="00862D9A">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Қазақстан Республикасында ауыл шаруашылы дақылдарының селекциясы мен тұқым шаруашылығын дамытудың кешенді жоспары</w:t>
      </w:r>
      <w:r w:rsidR="00001D3C" w:rsidRPr="00DE0751">
        <w:rPr>
          <w:rFonts w:ascii="Times New Roman" w:hAnsi="Times New Roman" w:cs="Times New Roman"/>
          <w:sz w:val="28"/>
          <w:szCs w:val="28"/>
          <w:lang w:val="kk-KZ"/>
        </w:rPr>
        <w:t xml:space="preserve">нда </w:t>
      </w:r>
      <w:r w:rsidRPr="00DE0751">
        <w:rPr>
          <w:rFonts w:ascii="Times New Roman" w:hAnsi="Times New Roman" w:cs="Times New Roman"/>
          <w:sz w:val="28"/>
          <w:szCs w:val="28"/>
          <w:lang w:val="kk-KZ"/>
        </w:rPr>
        <w:t>сорттар</w:t>
      </w:r>
      <w:r w:rsidR="008F7CF8" w:rsidRPr="00DE0751">
        <w:rPr>
          <w:rFonts w:ascii="Times New Roman" w:hAnsi="Times New Roman" w:cs="Times New Roman"/>
          <w:sz w:val="28"/>
          <w:szCs w:val="28"/>
          <w:lang w:val="kk-KZ"/>
        </w:rPr>
        <w:t xml:space="preserve">ды </w:t>
      </w:r>
      <w:r w:rsidRPr="00DE0751">
        <w:rPr>
          <w:rFonts w:ascii="Times New Roman" w:hAnsi="Times New Roman" w:cs="Times New Roman"/>
          <w:sz w:val="28"/>
          <w:szCs w:val="28"/>
          <w:lang w:val="kk-KZ"/>
        </w:rPr>
        <w:t>мемлекеттік сорт сына</w:t>
      </w:r>
      <w:r w:rsidR="008F7CF8" w:rsidRPr="00DE0751">
        <w:rPr>
          <w:rFonts w:ascii="Times New Roman" w:hAnsi="Times New Roman" w:cs="Times New Roman"/>
          <w:sz w:val="28"/>
          <w:szCs w:val="28"/>
          <w:lang w:val="kk-KZ"/>
        </w:rPr>
        <w:t>ққа</w:t>
      </w:r>
      <w:r w:rsidRPr="00DE0751">
        <w:rPr>
          <w:rFonts w:ascii="Times New Roman" w:hAnsi="Times New Roman" w:cs="Times New Roman"/>
          <w:sz w:val="28"/>
          <w:szCs w:val="28"/>
          <w:lang w:val="kk-KZ"/>
        </w:rPr>
        <w:t xml:space="preserve"> өткізу</w:t>
      </w:r>
      <w:r w:rsidR="008F7CF8" w:rsidRPr="00DE0751">
        <w:rPr>
          <w:rFonts w:ascii="Times New Roman" w:hAnsi="Times New Roman" w:cs="Times New Roman"/>
          <w:sz w:val="28"/>
          <w:szCs w:val="28"/>
          <w:lang w:val="kk-KZ"/>
        </w:rPr>
        <w:t xml:space="preserve"> көзделген </w:t>
      </w:r>
      <w:r w:rsidRPr="00DE0751">
        <w:rPr>
          <w:rFonts w:ascii="Times New Roman" w:hAnsi="Times New Roman" w:cs="Times New Roman"/>
          <w:sz w:val="28"/>
          <w:szCs w:val="28"/>
          <w:lang w:val="kk-KZ"/>
        </w:rPr>
        <w:t>[7].</w:t>
      </w:r>
    </w:p>
    <w:p w14:paraId="5658AD4F" w14:textId="123AB9FE" w:rsidR="00862D9A" w:rsidRPr="00DE0751" w:rsidRDefault="00862D9A" w:rsidP="00862D9A">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Солтүстік Қазақстанның</w:t>
      </w:r>
      <w:r w:rsidR="008F7CF8"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 xml:space="preserve">жағдайында жұмсақ бидай сорттарының гомеостатикалығы мен экологиялық икемділігі бойынша </w:t>
      </w:r>
      <w:r w:rsidR="008F7CF8" w:rsidRPr="00DE0751">
        <w:rPr>
          <w:rFonts w:ascii="Times New Roman" w:hAnsi="Times New Roman" w:cs="Times New Roman"/>
          <w:sz w:val="28"/>
          <w:szCs w:val="28"/>
          <w:lang w:val="kk-KZ"/>
        </w:rPr>
        <w:t xml:space="preserve">зерттеулер </w:t>
      </w:r>
      <w:r w:rsidRPr="00DE0751">
        <w:rPr>
          <w:rFonts w:ascii="Times New Roman" w:hAnsi="Times New Roman" w:cs="Times New Roman"/>
          <w:sz w:val="28"/>
          <w:szCs w:val="28"/>
          <w:lang w:val="kk-KZ"/>
        </w:rPr>
        <w:t>жеткілік</w:t>
      </w:r>
      <w:r w:rsidR="008F7CF8" w:rsidRPr="00DE0751">
        <w:rPr>
          <w:rFonts w:ascii="Times New Roman" w:hAnsi="Times New Roman" w:cs="Times New Roman"/>
          <w:sz w:val="28"/>
          <w:szCs w:val="28"/>
          <w:lang w:val="kk-KZ"/>
        </w:rPr>
        <w:t>сіз.</w:t>
      </w:r>
      <w:r w:rsidRPr="00DE0751">
        <w:rPr>
          <w:rFonts w:ascii="Times New Roman" w:hAnsi="Times New Roman" w:cs="Times New Roman"/>
          <w:sz w:val="28"/>
          <w:szCs w:val="28"/>
          <w:lang w:val="kk-KZ"/>
        </w:rPr>
        <w:t xml:space="preserve"> </w:t>
      </w:r>
      <w:r w:rsidR="008F7CF8" w:rsidRPr="00DE0751">
        <w:rPr>
          <w:rFonts w:ascii="Times New Roman" w:hAnsi="Times New Roman" w:cs="Times New Roman"/>
          <w:sz w:val="28"/>
          <w:szCs w:val="28"/>
          <w:lang w:val="kk-KZ"/>
        </w:rPr>
        <w:t>Зерттеу ғылыми-тәжірибелік қызығушылық тудыратын болғандықтан осы</w:t>
      </w:r>
      <w:r w:rsidRPr="00DE0751">
        <w:rPr>
          <w:rFonts w:ascii="Times New Roman" w:hAnsi="Times New Roman" w:cs="Times New Roman"/>
          <w:sz w:val="28"/>
          <w:szCs w:val="28"/>
          <w:lang w:val="kk-KZ"/>
        </w:rPr>
        <w:t xml:space="preserve"> аймақта жаздық жұмсақ бидай селекциясының тиімділігін арттыру </w:t>
      </w:r>
      <w:r w:rsidR="008F7CF8" w:rsidRPr="00DE0751">
        <w:rPr>
          <w:rFonts w:ascii="Times New Roman" w:hAnsi="Times New Roman" w:cs="Times New Roman"/>
          <w:sz w:val="28"/>
          <w:szCs w:val="28"/>
          <w:lang w:val="kk-KZ"/>
        </w:rPr>
        <w:t>мәселесі туындайды</w:t>
      </w:r>
      <w:r w:rsidRPr="00DE0751">
        <w:rPr>
          <w:rFonts w:ascii="Times New Roman" w:hAnsi="Times New Roman" w:cs="Times New Roman"/>
          <w:sz w:val="28"/>
          <w:szCs w:val="28"/>
          <w:lang w:val="kk-KZ"/>
        </w:rPr>
        <w:t xml:space="preserve">. </w:t>
      </w:r>
    </w:p>
    <w:p w14:paraId="22FD90BC" w14:textId="0A6C62AB" w:rsidR="00862D9A" w:rsidRPr="00DE0751" w:rsidRDefault="00862D9A" w:rsidP="00862D9A">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Солтүстік Қазақстанның құрғақ дала</w:t>
      </w:r>
      <w:r w:rsidR="008F7CF8" w:rsidRPr="00DE0751">
        <w:rPr>
          <w:rFonts w:ascii="Times New Roman" w:hAnsi="Times New Roman" w:cs="Times New Roman"/>
          <w:sz w:val="28"/>
          <w:szCs w:val="28"/>
          <w:lang w:val="kk-KZ"/>
        </w:rPr>
        <w:t xml:space="preserve"> аймағында </w:t>
      </w:r>
      <w:r w:rsidRPr="00DE0751">
        <w:rPr>
          <w:rFonts w:ascii="Times New Roman" w:hAnsi="Times New Roman" w:cs="Times New Roman"/>
          <w:sz w:val="28"/>
          <w:szCs w:val="28"/>
          <w:lang w:val="kk-KZ"/>
        </w:rPr>
        <w:t xml:space="preserve">жаздық жұмсақ бидай селекциясында жаңа, жетілдірілген сорттарды шығару </w:t>
      </w:r>
      <w:r w:rsidR="008F7CF8" w:rsidRPr="00DE0751">
        <w:rPr>
          <w:rFonts w:ascii="Times New Roman" w:hAnsi="Times New Roman" w:cs="Times New Roman"/>
          <w:sz w:val="28"/>
          <w:szCs w:val="28"/>
          <w:lang w:val="kk-KZ"/>
        </w:rPr>
        <w:t>керек екені мәлім</w:t>
      </w:r>
      <w:r w:rsidRPr="00DE0751">
        <w:rPr>
          <w:rFonts w:ascii="Times New Roman" w:hAnsi="Times New Roman" w:cs="Times New Roman"/>
          <w:sz w:val="28"/>
          <w:szCs w:val="28"/>
          <w:lang w:val="kk-KZ"/>
        </w:rPr>
        <w:t xml:space="preserve">. </w:t>
      </w:r>
      <w:r w:rsidR="00001D3C" w:rsidRPr="00DE0751">
        <w:rPr>
          <w:rFonts w:ascii="Times New Roman" w:hAnsi="Times New Roman" w:cs="Times New Roman"/>
          <w:sz w:val="28"/>
          <w:szCs w:val="28"/>
          <w:lang w:val="kk-KZ"/>
        </w:rPr>
        <w:t>Негізгі міндеті дақылдың</w:t>
      </w:r>
      <w:r w:rsidRPr="00DE0751">
        <w:rPr>
          <w:rFonts w:ascii="Times New Roman" w:hAnsi="Times New Roman" w:cs="Times New Roman"/>
          <w:sz w:val="28"/>
          <w:szCs w:val="28"/>
          <w:lang w:val="kk-KZ"/>
        </w:rPr>
        <w:t xml:space="preserve"> өнімділігін, төзімділігін, тұрақтылығын және астық сапасын жан-жақты арттыру болып табылады. Осы селекциялық мәселелерді шешу </w:t>
      </w:r>
      <w:r w:rsidR="00001D3C" w:rsidRPr="00DE0751">
        <w:rPr>
          <w:rFonts w:ascii="Times New Roman" w:hAnsi="Times New Roman" w:cs="Times New Roman"/>
          <w:sz w:val="28"/>
          <w:szCs w:val="28"/>
          <w:lang w:val="kk-KZ"/>
        </w:rPr>
        <w:t xml:space="preserve">мақсатында </w:t>
      </w:r>
      <w:r w:rsidRPr="00DE0751">
        <w:rPr>
          <w:rFonts w:ascii="Times New Roman" w:hAnsi="Times New Roman" w:cs="Times New Roman"/>
          <w:sz w:val="28"/>
          <w:szCs w:val="28"/>
          <w:lang w:val="kk-KZ"/>
        </w:rPr>
        <w:t>бастапқы генотиптердің сыртқы орта реакциясы туралы нақты мәліметтер алуға болады</w:t>
      </w:r>
      <w:r w:rsidR="00001D3C" w:rsidRPr="00DE0751">
        <w:rPr>
          <w:rFonts w:ascii="Times New Roman" w:hAnsi="Times New Roman" w:cs="Times New Roman"/>
          <w:sz w:val="28"/>
          <w:szCs w:val="28"/>
          <w:lang w:val="kk-KZ"/>
        </w:rPr>
        <w:t>.</w:t>
      </w:r>
    </w:p>
    <w:p w14:paraId="74A63863" w14:textId="529C4482" w:rsidR="00862D9A" w:rsidRPr="00DE0751" w:rsidRDefault="00862D9A" w:rsidP="00862D9A">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b/>
          <w:bCs/>
          <w:sz w:val="28"/>
          <w:szCs w:val="28"/>
          <w:lang w:val="kk-KZ"/>
        </w:rPr>
        <w:t>Зерттеудің мақсаты</w:t>
      </w:r>
      <w:r w:rsidRPr="00DE0751">
        <w:rPr>
          <w:rFonts w:ascii="Times New Roman" w:hAnsi="Times New Roman" w:cs="Times New Roman"/>
          <w:sz w:val="28"/>
          <w:szCs w:val="28"/>
          <w:lang w:val="kk-KZ"/>
        </w:rPr>
        <w:t xml:space="preserve"> – Солтүстік Қазақстанның қара топыра</w:t>
      </w:r>
      <w:r w:rsidR="00001D3C" w:rsidRPr="00DE0751">
        <w:rPr>
          <w:rFonts w:ascii="Times New Roman" w:hAnsi="Times New Roman" w:cs="Times New Roman"/>
          <w:sz w:val="28"/>
          <w:szCs w:val="28"/>
          <w:lang w:val="kk-KZ"/>
        </w:rPr>
        <w:t xml:space="preserve">ғында </w:t>
      </w:r>
      <w:r w:rsidRPr="00DE0751">
        <w:rPr>
          <w:rFonts w:ascii="Times New Roman" w:hAnsi="Times New Roman" w:cs="Times New Roman"/>
          <w:sz w:val="28"/>
          <w:szCs w:val="28"/>
          <w:lang w:val="kk-KZ"/>
        </w:rPr>
        <w:t xml:space="preserve">әртүрлі </w:t>
      </w:r>
      <w:r w:rsidR="00001D3C" w:rsidRPr="00DE0751">
        <w:rPr>
          <w:rFonts w:ascii="Times New Roman" w:hAnsi="Times New Roman" w:cs="Times New Roman"/>
          <w:sz w:val="28"/>
          <w:szCs w:val="28"/>
          <w:lang w:val="kk-KZ"/>
        </w:rPr>
        <w:t>минералды</w:t>
      </w:r>
      <w:r w:rsidRPr="00DE0751">
        <w:rPr>
          <w:rFonts w:ascii="Times New Roman" w:hAnsi="Times New Roman" w:cs="Times New Roman"/>
          <w:sz w:val="28"/>
          <w:szCs w:val="28"/>
          <w:lang w:val="kk-KZ"/>
        </w:rPr>
        <w:t xml:space="preserve"> </w:t>
      </w:r>
      <w:r w:rsidR="00001D3C" w:rsidRPr="00DE0751">
        <w:rPr>
          <w:rFonts w:ascii="Times New Roman" w:hAnsi="Times New Roman" w:cs="Times New Roman"/>
          <w:sz w:val="28"/>
          <w:szCs w:val="28"/>
          <w:lang w:val="kk-KZ"/>
        </w:rPr>
        <w:t xml:space="preserve">қоректену деңгейлерінде </w:t>
      </w:r>
      <w:r w:rsidR="007958A6" w:rsidRPr="00DE0751">
        <w:rPr>
          <w:rFonts w:ascii="Times New Roman" w:hAnsi="Times New Roman" w:cs="Times New Roman"/>
          <w:sz w:val="28"/>
          <w:szCs w:val="28"/>
          <w:lang w:val="kk-KZ"/>
        </w:rPr>
        <w:t xml:space="preserve">жаздық </w:t>
      </w:r>
      <w:r w:rsidRPr="00DE0751">
        <w:rPr>
          <w:rFonts w:ascii="Times New Roman" w:hAnsi="Times New Roman" w:cs="Times New Roman"/>
          <w:sz w:val="28"/>
          <w:szCs w:val="28"/>
          <w:lang w:val="kk-KZ"/>
        </w:rPr>
        <w:t xml:space="preserve">жұмсақ бидайдың гомеостатикалығы </w:t>
      </w:r>
      <w:r w:rsidR="00001D3C" w:rsidRPr="00DE0751">
        <w:rPr>
          <w:rFonts w:ascii="Times New Roman" w:hAnsi="Times New Roman" w:cs="Times New Roman"/>
          <w:sz w:val="28"/>
          <w:szCs w:val="28"/>
          <w:lang w:val="kk-KZ"/>
        </w:rPr>
        <w:t xml:space="preserve">мен </w:t>
      </w:r>
      <w:r w:rsidRPr="00DE0751">
        <w:rPr>
          <w:rFonts w:ascii="Times New Roman" w:hAnsi="Times New Roman" w:cs="Times New Roman"/>
          <w:sz w:val="28"/>
          <w:szCs w:val="28"/>
          <w:lang w:val="kk-KZ"/>
        </w:rPr>
        <w:t xml:space="preserve">экологиялық икемділігі </w:t>
      </w:r>
      <w:r w:rsidR="00001D3C" w:rsidRPr="00DE0751">
        <w:rPr>
          <w:rFonts w:ascii="Times New Roman" w:hAnsi="Times New Roman" w:cs="Times New Roman"/>
          <w:sz w:val="28"/>
          <w:szCs w:val="28"/>
          <w:lang w:val="kk-KZ"/>
        </w:rPr>
        <w:t xml:space="preserve">бар </w:t>
      </w:r>
      <w:r w:rsidRPr="00DE0751">
        <w:rPr>
          <w:rFonts w:ascii="Times New Roman" w:hAnsi="Times New Roman" w:cs="Times New Roman"/>
          <w:sz w:val="28"/>
          <w:szCs w:val="28"/>
          <w:lang w:val="kk-KZ"/>
        </w:rPr>
        <w:t>линиялар</w:t>
      </w:r>
      <w:r w:rsidR="00001D3C" w:rsidRPr="00DE0751">
        <w:rPr>
          <w:rFonts w:ascii="Times New Roman" w:hAnsi="Times New Roman" w:cs="Times New Roman"/>
          <w:sz w:val="28"/>
          <w:szCs w:val="28"/>
          <w:lang w:val="kk-KZ"/>
        </w:rPr>
        <w:t>ды</w:t>
      </w:r>
      <w:r w:rsidRPr="00DE0751">
        <w:rPr>
          <w:rFonts w:ascii="Times New Roman" w:hAnsi="Times New Roman" w:cs="Times New Roman"/>
          <w:sz w:val="28"/>
          <w:szCs w:val="28"/>
          <w:lang w:val="kk-KZ"/>
        </w:rPr>
        <w:t xml:space="preserve"> іріктеп алу.</w:t>
      </w:r>
    </w:p>
    <w:p w14:paraId="27CE21BB" w14:textId="77777777" w:rsidR="00862D9A" w:rsidRPr="00DE0751" w:rsidRDefault="00862D9A" w:rsidP="00862D9A">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Зерттеу міндеттері:</w:t>
      </w:r>
    </w:p>
    <w:p w14:paraId="29F0CED6" w14:textId="378F3E95" w:rsidR="00862D9A" w:rsidRPr="00DE0751" w:rsidRDefault="00862D9A" w:rsidP="00862D9A">
      <w:pPr>
        <w:pStyle w:val="a8"/>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lastRenderedPageBreak/>
        <w:t>Минералды қоректенудің әртүрлі деңгейлеріне морфо-физиологиялық белгілер</w:t>
      </w:r>
      <w:r w:rsidR="00001D3C" w:rsidRPr="00DE0751">
        <w:rPr>
          <w:rFonts w:ascii="Times New Roman" w:hAnsi="Times New Roman" w:cs="Times New Roman"/>
          <w:sz w:val="28"/>
          <w:szCs w:val="28"/>
          <w:lang w:val="kk-KZ"/>
        </w:rPr>
        <w:t xml:space="preserve">і </w:t>
      </w:r>
      <w:r w:rsidRPr="00DE0751">
        <w:rPr>
          <w:rFonts w:ascii="Times New Roman" w:hAnsi="Times New Roman" w:cs="Times New Roman"/>
          <w:sz w:val="28"/>
          <w:szCs w:val="28"/>
          <w:lang w:val="kk-KZ"/>
        </w:rPr>
        <w:t>бойынша жаздық жұмсақ бидайдың бейімделген линияларын анықтау.</w:t>
      </w:r>
    </w:p>
    <w:p w14:paraId="163BC1A9" w14:textId="77777777" w:rsidR="00862D9A" w:rsidRPr="00DE0751" w:rsidRDefault="00862D9A" w:rsidP="00862D9A">
      <w:pPr>
        <w:pStyle w:val="a8"/>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Минералды қоректенудің әртүрлі деңгейлерінде жаздық жұмсақ бидай линияларының экологиялық икемділігін, гомеостатикалығын, өзгергіштігін және дән өнімділігінің өнім құрылымы элементтерімен корреляциялық байланысын анықтау.</w:t>
      </w:r>
    </w:p>
    <w:p w14:paraId="0D8122AD" w14:textId="77777777" w:rsidR="00862D9A" w:rsidRPr="00DE0751" w:rsidRDefault="00862D9A" w:rsidP="00862D9A">
      <w:pPr>
        <w:pStyle w:val="a8"/>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Минералды қоректенудің әртүрлі деңгейлерінде жаздық жұмсақ бидай линияларының өнімділігін, экологиялық икемділігі мен гомеостатикалығын зерттеу.</w:t>
      </w:r>
    </w:p>
    <w:p w14:paraId="2E1BF5C1" w14:textId="77777777" w:rsidR="00862D9A" w:rsidRPr="00DE0751" w:rsidRDefault="00862D9A" w:rsidP="00862D9A">
      <w:pPr>
        <w:pStyle w:val="a8"/>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Минералды қоректенудің әртүрлі деңгейлерінде жаздық жұмсақ бидай линияларының дән сапасының технологиялық көрсеткіштерінің экологиялық икемділігі мен гомеостатикалығына баға беру.</w:t>
      </w:r>
    </w:p>
    <w:p w14:paraId="01AFBBB8" w14:textId="77777777" w:rsidR="00862D9A" w:rsidRPr="00DE0751" w:rsidRDefault="00862D9A" w:rsidP="00862D9A">
      <w:pPr>
        <w:pStyle w:val="a8"/>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Минералды қоректенудің әртүрлі деңгейлерінде жаздық жұмсақ бидай линияларын қолданудың экономикалық тиімділігін есептеу.</w:t>
      </w:r>
    </w:p>
    <w:p w14:paraId="4DC123B6" w14:textId="4ACAF92E" w:rsidR="00862D9A" w:rsidRPr="00DE0751" w:rsidRDefault="00862D9A" w:rsidP="00862D9A">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b/>
          <w:bCs/>
          <w:sz w:val="28"/>
          <w:szCs w:val="28"/>
          <w:lang w:val="kk-KZ"/>
        </w:rPr>
        <w:t>Жұмыстың жаңа ғылыми жаңалығы</w:t>
      </w:r>
      <w:r w:rsidRPr="00DE0751">
        <w:rPr>
          <w:rFonts w:ascii="Times New Roman" w:hAnsi="Times New Roman" w:cs="Times New Roman"/>
          <w:sz w:val="28"/>
          <w:szCs w:val="28"/>
          <w:lang w:val="kk-KZ"/>
        </w:rPr>
        <w:t>. Солтүстік Қазақстанның дадалық аймағы жағдайында алғаш рет кәдімгі қара топырақта минералды қоректенудің әртүрлі деңгейлерінде пісу мерзімі бойынша ортадан ерте және орташа пісетін топтарға жататын жаздық жұмсақ бидай линияларының өнімі мен дән сапасының қалыптас</w:t>
      </w:r>
      <w:r w:rsidR="00543D08" w:rsidRPr="00DE0751">
        <w:rPr>
          <w:rFonts w:ascii="Times New Roman" w:hAnsi="Times New Roman" w:cs="Times New Roman"/>
          <w:sz w:val="28"/>
          <w:szCs w:val="28"/>
          <w:lang w:val="kk-KZ"/>
        </w:rPr>
        <w:t>у</w:t>
      </w:r>
      <w:r w:rsidRPr="00DE0751">
        <w:rPr>
          <w:rFonts w:ascii="Times New Roman" w:hAnsi="Times New Roman" w:cs="Times New Roman"/>
          <w:sz w:val="28"/>
          <w:szCs w:val="28"/>
          <w:lang w:val="kk-KZ"/>
        </w:rPr>
        <w:t xml:space="preserve"> ере</w:t>
      </w:r>
      <w:r w:rsidR="00543D08" w:rsidRPr="00DE0751">
        <w:rPr>
          <w:rFonts w:ascii="Times New Roman" w:hAnsi="Times New Roman" w:cs="Times New Roman"/>
          <w:sz w:val="28"/>
          <w:szCs w:val="28"/>
          <w:lang w:val="kk-KZ"/>
        </w:rPr>
        <w:t>к</w:t>
      </w:r>
      <w:r w:rsidRPr="00DE0751">
        <w:rPr>
          <w:rFonts w:ascii="Times New Roman" w:hAnsi="Times New Roman" w:cs="Times New Roman"/>
          <w:sz w:val="28"/>
          <w:szCs w:val="28"/>
          <w:lang w:val="kk-KZ"/>
        </w:rPr>
        <w:t>шеліктері зерттелді. Вегетациялық және фазааралық кезеңдерінің ұзақтығы; тамыр жүйесінің даму динамикасы; жапырақ бетінің фотосинтетикалық белсенділігі; құрғақ биомасса динамикасы; дән өнімділігі мен өнім құрылымының негізгі элементтерінің өзгергіштігі және корреляциялық байланысы; өнім мен астық технологиялық сапасының гомеостатикалығы мен экологиялық икемділігі; дән өнімділігі мен астықтың технологиялық сапасы анықталды; минералды қоректенудің әртүрлі деңгейлерінде жаздық жұмсақ бидай линияларын қолданудың экономикалық тиімділігі есептелді.</w:t>
      </w:r>
    </w:p>
    <w:p w14:paraId="0583DADC" w14:textId="77777777" w:rsidR="00862D9A" w:rsidRPr="00DE0751" w:rsidRDefault="00862D9A" w:rsidP="00862D9A">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b/>
          <w:bCs/>
          <w:sz w:val="28"/>
          <w:szCs w:val="28"/>
          <w:lang w:val="kk-KZ"/>
        </w:rPr>
        <w:t>Зерттеу нысаны</w:t>
      </w:r>
      <w:r w:rsidRPr="00DE0751">
        <w:rPr>
          <w:rFonts w:ascii="Times New Roman" w:hAnsi="Times New Roman" w:cs="Times New Roman"/>
          <w:sz w:val="28"/>
          <w:szCs w:val="28"/>
          <w:lang w:val="kk-KZ"/>
        </w:rPr>
        <w:t xml:space="preserve">. Ортадан ерте және орташа пісетін топтардағы жаздық жұмсақ бидай линиялары. </w:t>
      </w:r>
    </w:p>
    <w:p w14:paraId="2E6FD6F5" w14:textId="5030166C" w:rsidR="00862D9A" w:rsidRPr="00DE0751" w:rsidRDefault="00862D9A" w:rsidP="00862D9A">
      <w:pPr>
        <w:spacing w:after="0" w:line="240" w:lineRule="auto"/>
        <w:ind w:firstLine="709"/>
        <w:jc w:val="both"/>
        <w:rPr>
          <w:rFonts w:ascii="Times New Roman" w:hAnsi="Times New Roman" w:cs="Times New Roman"/>
          <w:b/>
          <w:bCs/>
          <w:sz w:val="28"/>
          <w:szCs w:val="28"/>
          <w:lang w:val="kk-KZ"/>
        </w:rPr>
      </w:pPr>
      <w:r w:rsidRPr="00DE0751">
        <w:rPr>
          <w:rFonts w:ascii="Times New Roman" w:hAnsi="Times New Roman" w:cs="Times New Roman"/>
          <w:b/>
          <w:bCs/>
          <w:sz w:val="28"/>
          <w:szCs w:val="28"/>
          <w:lang w:val="kk-KZ"/>
        </w:rPr>
        <w:t>Қорғауға ұсынылатын негізгі қағидалар</w:t>
      </w:r>
      <w:r w:rsidR="00001D3C" w:rsidRPr="00DE0751">
        <w:rPr>
          <w:rFonts w:ascii="Times New Roman" w:hAnsi="Times New Roman" w:cs="Times New Roman"/>
          <w:b/>
          <w:bCs/>
          <w:sz w:val="28"/>
          <w:szCs w:val="28"/>
          <w:lang w:val="kk-KZ"/>
        </w:rPr>
        <w:t>.</w:t>
      </w:r>
    </w:p>
    <w:p w14:paraId="13962EDA" w14:textId="77777777" w:rsidR="00862D9A" w:rsidRPr="00DE0751" w:rsidRDefault="00862D9A" w:rsidP="00862D9A">
      <w:pPr>
        <w:pStyle w:val="a8"/>
        <w:numPr>
          <w:ilvl w:val="0"/>
          <w:numId w:val="6"/>
        </w:numPr>
        <w:tabs>
          <w:tab w:val="left" w:pos="993"/>
        </w:tabs>
        <w:spacing w:after="0" w:line="240" w:lineRule="auto"/>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Минералды қоректенудің әртүрлі деңгейлерінде морфо-физиологиялық белгілер кешені бойынша бейімделген жаздық жұмсақ бидай линиялары.</w:t>
      </w:r>
    </w:p>
    <w:p w14:paraId="03901D5E" w14:textId="67C63053" w:rsidR="00862D9A" w:rsidRPr="00DE0751" w:rsidRDefault="00862D9A" w:rsidP="00862D9A">
      <w:pPr>
        <w:pStyle w:val="a8"/>
        <w:numPr>
          <w:ilvl w:val="0"/>
          <w:numId w:val="6"/>
        </w:numPr>
        <w:tabs>
          <w:tab w:val="left" w:pos="993"/>
        </w:tabs>
        <w:spacing w:after="0" w:line="240" w:lineRule="auto"/>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Минералды қоректенудің әртүрлі деңгейлеріндегі жаздық жұмсақ бидай линиялары мен өнімділігінің гомеостатикалығы, экологиялық икемділігі, өзгергіштігі және оның өнім құрылым элементтерімен корреляциялық байланысы.</w:t>
      </w:r>
    </w:p>
    <w:p w14:paraId="4AC34D27" w14:textId="11C4C220" w:rsidR="00862D9A" w:rsidRPr="00DE0751" w:rsidRDefault="00001D3C" w:rsidP="00862D9A">
      <w:pPr>
        <w:pStyle w:val="a8"/>
        <w:numPr>
          <w:ilvl w:val="0"/>
          <w:numId w:val="6"/>
        </w:numPr>
        <w:tabs>
          <w:tab w:val="left" w:pos="993"/>
        </w:tabs>
        <w:spacing w:after="0" w:line="240" w:lineRule="auto"/>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Ж</w:t>
      </w:r>
      <w:r w:rsidR="00862D9A" w:rsidRPr="00DE0751">
        <w:rPr>
          <w:rFonts w:ascii="Times New Roman" w:hAnsi="Times New Roman" w:cs="Times New Roman"/>
          <w:sz w:val="28"/>
          <w:szCs w:val="28"/>
          <w:lang w:val="kk-KZ"/>
        </w:rPr>
        <w:t>аздық жұмсақ бидай линиялары өнімінің гомеостатикалығы мен экологиялық икемділігі.</w:t>
      </w:r>
    </w:p>
    <w:p w14:paraId="4173BF3D" w14:textId="4DB8DFDC" w:rsidR="00862D9A" w:rsidRPr="00DE0751" w:rsidRDefault="00001D3C" w:rsidP="00862D9A">
      <w:pPr>
        <w:pStyle w:val="a8"/>
        <w:numPr>
          <w:ilvl w:val="0"/>
          <w:numId w:val="6"/>
        </w:numPr>
        <w:tabs>
          <w:tab w:val="left" w:pos="993"/>
        </w:tabs>
        <w:spacing w:after="0" w:line="240" w:lineRule="auto"/>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Ж</w:t>
      </w:r>
      <w:r w:rsidR="00862D9A" w:rsidRPr="00DE0751">
        <w:rPr>
          <w:rFonts w:ascii="Times New Roman" w:hAnsi="Times New Roman" w:cs="Times New Roman"/>
          <w:sz w:val="28"/>
          <w:szCs w:val="28"/>
          <w:lang w:val="kk-KZ"/>
        </w:rPr>
        <w:t>аздық жұмсақ бидай линиялары дәнінің технологиялық сапасының гомеостатикалығы мен экологиялық икемділігі.</w:t>
      </w:r>
    </w:p>
    <w:p w14:paraId="107C5A7C" w14:textId="77777777" w:rsidR="00862D9A" w:rsidRPr="00DE0751" w:rsidRDefault="00862D9A" w:rsidP="00862D9A">
      <w:pPr>
        <w:pStyle w:val="a8"/>
        <w:numPr>
          <w:ilvl w:val="0"/>
          <w:numId w:val="6"/>
        </w:numPr>
        <w:tabs>
          <w:tab w:val="left" w:pos="993"/>
        </w:tabs>
        <w:spacing w:after="0" w:line="240" w:lineRule="auto"/>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Минералды қоректенудің әртүрлі деңгейлерінде жаздық жұмсақ бидай линияларын қолданудың экономикалық тиімділігі. </w:t>
      </w:r>
    </w:p>
    <w:p w14:paraId="0DA7F9ED" w14:textId="5F7AFC33" w:rsidR="00862D9A" w:rsidRPr="00DE0751" w:rsidRDefault="00862D9A" w:rsidP="00862D9A">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b/>
          <w:bCs/>
          <w:sz w:val="28"/>
          <w:szCs w:val="28"/>
          <w:lang w:val="kk-KZ"/>
        </w:rPr>
        <w:lastRenderedPageBreak/>
        <w:t>Жұмыстың теориялық маңыздылығы</w:t>
      </w:r>
      <w:r w:rsidRPr="00DE0751">
        <w:rPr>
          <w:rFonts w:ascii="Times New Roman" w:hAnsi="Times New Roman" w:cs="Times New Roman"/>
          <w:sz w:val="28"/>
          <w:szCs w:val="28"/>
          <w:lang w:val="kk-KZ"/>
        </w:rPr>
        <w:t>. Солтүстік Қазақстанның далалық аймағы жағдайында кәдімгі қара топырақта минералды қоректенудің әртүрлі деңгейлерінде пісу мерзімі бойынша ортадан ерте және орташа пісетін топтарға жататын жаздық жұмсақ бидай линияларының морфо-физиологиялық ерекшеліктері зерттелгендігімен айқындалады. Вегетациялық және фазааралық кезеңдердің ұзақтығы; жапырақ бетінің фотосинтетикалық белсенділігі (жалау жапырақ ауданы, барлық жапырақтардың ауданы, фотосинтетикалық потенциал; фотосинтетикалық белсенді радиация, фотосинтетикалық белсенді радиация коэффициенті); дән өнімділігі мен өнім құрылымының негізгі элементтерінің өзгергіштігі мен корреляциялық байланысы; өнім мен дәннің технологиялық сапасының (көлемдік салмағы, шикі протеин, желімше, ЖДИ) гомеостатикалығы мен экологиялық икемділігі; дән өнімділігі мен технологиялық сапасы зерттелді; минералды қоректенудің әртүрлі деңгейлерінде жаздық жұмсақ бидай линияларының өсірудің экономикалық тиімділігі есептелді.</w:t>
      </w:r>
    </w:p>
    <w:p w14:paraId="002BB964" w14:textId="03160141" w:rsidR="00862D9A" w:rsidRPr="00DE0751" w:rsidRDefault="00862D9A" w:rsidP="00862D9A">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b/>
          <w:bCs/>
          <w:sz w:val="28"/>
          <w:szCs w:val="28"/>
          <w:lang w:val="kk-KZ"/>
        </w:rPr>
        <w:t xml:space="preserve">Жұмыстың практикалық маңыздылығы </w:t>
      </w:r>
      <w:r w:rsidRPr="00DE0751">
        <w:rPr>
          <w:rFonts w:ascii="Times New Roman" w:hAnsi="Times New Roman" w:cs="Times New Roman"/>
          <w:sz w:val="28"/>
          <w:szCs w:val="28"/>
          <w:lang w:val="kk-KZ"/>
        </w:rPr>
        <w:t xml:space="preserve">дән өнімділігі мен астықтың технологиялық сапа көрсеткіштері бойынша жаздық жұмсақ бидайдың экологиялықикемділігі және гомеостатикалық линияларының анықталуымен негізделді. Ортадан ерте пісетін топтың ішінен ең жоғары өнімділікті Лютесценс 715 сп2/04 линиясы – 2,71 т/га, Лютесценс 1148 сп2/09 линиясы – 2,55 т/га (Омская 36 стандартында – 1,94 т/га) қамтамасыз етті. Ал орташа пісетін топта Линия 12/93,0-10 және Линия 55/94-01линиялары – әрқайсысы 2,46 т/га-дан (Астана 2 стандартында – 1,87 т/га) және Лютесценс 371/06 (Таймас) жоғары өнім көрсетті. Қосымша өнім тиісінше 0,77 т/га, 0,58 т/га немесе 39,69 %, 31,55 %, 31,01 % құрады. Аталған линиялар астықтың технологиялық сапасы бойынша </w:t>
      </w:r>
      <w:r w:rsidR="006F06B2" w:rsidRPr="00DE0751">
        <w:rPr>
          <w:rFonts w:ascii="Times New Roman" w:hAnsi="Times New Roman" w:cs="Times New Roman"/>
          <w:sz w:val="28"/>
          <w:szCs w:val="28"/>
          <w:lang w:val="kk-KZ"/>
        </w:rPr>
        <w:t xml:space="preserve">аса </w:t>
      </w:r>
      <w:r w:rsidRPr="00DE0751">
        <w:rPr>
          <w:rFonts w:ascii="Times New Roman" w:hAnsi="Times New Roman" w:cs="Times New Roman"/>
          <w:sz w:val="28"/>
          <w:szCs w:val="28"/>
          <w:lang w:val="kk-KZ"/>
        </w:rPr>
        <w:t xml:space="preserve">бейімделгіш потенциалымен ерекшеленді. Олар минералды қоректенудің әртүрлі деңгейлерінде өнімі мен астық сапасына оң әсерін тигізді. </w:t>
      </w:r>
    </w:p>
    <w:p w14:paraId="2873DEF6" w14:textId="4D4F6406" w:rsidR="00862D9A" w:rsidRPr="00DE0751" w:rsidRDefault="00862D9A" w:rsidP="00862D9A">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b/>
          <w:bCs/>
          <w:sz w:val="28"/>
          <w:szCs w:val="28"/>
          <w:lang w:val="kk-KZ"/>
        </w:rPr>
        <w:t>Диссертация тақырыбының мемлекеттік бағдарламалармен байланысы</w:t>
      </w:r>
      <w:r w:rsidRPr="00DE0751">
        <w:rPr>
          <w:rFonts w:ascii="Times New Roman" w:hAnsi="Times New Roman" w:cs="Times New Roman"/>
          <w:sz w:val="28"/>
          <w:szCs w:val="28"/>
          <w:lang w:val="kk-KZ"/>
        </w:rPr>
        <w:t>. Диссертациялық жұмыс 2021 – 2023 жылдар аралығында «Солтүстік Қазақстанның қара топырағы аймағындағы жаздық жұмсақ бидайдың отандық, шетелдік сорттары мен линияларын экологиялық сынау» жобасы аясында орындалды. Мемлекеттік тіркеу № 0124РКИ0220.</w:t>
      </w:r>
    </w:p>
    <w:p w14:paraId="003D4E9A" w14:textId="2F977A42" w:rsidR="00862D9A" w:rsidRPr="00DE0751" w:rsidRDefault="00862D9A" w:rsidP="00862D9A">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b/>
          <w:bCs/>
          <w:sz w:val="28"/>
          <w:szCs w:val="28"/>
          <w:lang w:val="kk-KZ"/>
        </w:rPr>
        <w:t>Зерттеу нәтижелерін ендіру</w:t>
      </w:r>
      <w:r w:rsidRPr="00DE0751">
        <w:rPr>
          <w:rFonts w:ascii="Times New Roman" w:hAnsi="Times New Roman" w:cs="Times New Roman"/>
          <w:sz w:val="28"/>
          <w:szCs w:val="28"/>
          <w:lang w:val="kk-KZ"/>
        </w:rPr>
        <w:t>. Зерттеу нәтижелері А.И. Бараев атындағы астық шаруашылығы ғылыми-өндірістік орталығына жаздық жұмсақ бидай селекциясы үшін перспектив</w:t>
      </w:r>
      <w:r w:rsidR="006F06B2" w:rsidRPr="00DE0751">
        <w:rPr>
          <w:rFonts w:ascii="Times New Roman" w:hAnsi="Times New Roman" w:cs="Times New Roman"/>
          <w:sz w:val="28"/>
          <w:szCs w:val="28"/>
          <w:lang w:val="kk-KZ"/>
        </w:rPr>
        <w:t>ті</w:t>
      </w:r>
      <w:r w:rsidRPr="00DE0751">
        <w:rPr>
          <w:rFonts w:ascii="Times New Roman" w:hAnsi="Times New Roman" w:cs="Times New Roman"/>
          <w:sz w:val="28"/>
          <w:szCs w:val="28"/>
          <w:lang w:val="kk-KZ"/>
        </w:rPr>
        <w:t xml:space="preserve"> бастапқы материал ретінде іріктеліп алын</w:t>
      </w:r>
      <w:r w:rsidR="00551ABD" w:rsidRPr="00DE0751">
        <w:rPr>
          <w:rFonts w:ascii="Times New Roman" w:hAnsi="Times New Roman" w:cs="Times New Roman"/>
          <w:sz w:val="28"/>
          <w:szCs w:val="28"/>
          <w:lang w:val="kk-KZ"/>
        </w:rPr>
        <w:t>ды.</w:t>
      </w:r>
      <w:r w:rsidRPr="00DE0751">
        <w:rPr>
          <w:rFonts w:ascii="Times New Roman" w:hAnsi="Times New Roman" w:cs="Times New Roman"/>
          <w:sz w:val="28"/>
          <w:szCs w:val="28"/>
          <w:lang w:val="kk-KZ"/>
        </w:rPr>
        <w:t xml:space="preserve"> Лютесценс 715 сп2/04, Лютесценс 814 сп2/09, Лютесценс 1148 сп2/09, Линия 12/93-01-10 линияларын пайдалану үшін енгізілді (Қосымша А).</w:t>
      </w:r>
    </w:p>
    <w:p w14:paraId="4AFD1388" w14:textId="77777777" w:rsidR="00862D9A" w:rsidRPr="00DE0751" w:rsidRDefault="00862D9A" w:rsidP="00862D9A">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Диссертациялық зерттеудің негізгі нәтижелері Ш.Уәлиханов атындағы Көкшетау университетінің Ауыл шаруашылығы және биоресурстар кафедрасының оқу процессіне, 6В08103 «Агрономия» бакалавриват білім беру бағдарламасының «Селекция және тұқым шаруашылығы» пәнін оқыту кезінде енгізілді.</w:t>
      </w:r>
    </w:p>
    <w:p w14:paraId="69E31AFA" w14:textId="77777777" w:rsidR="00862D9A" w:rsidRPr="00DE0751" w:rsidRDefault="00862D9A" w:rsidP="00862D9A">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b/>
          <w:bCs/>
          <w:sz w:val="28"/>
          <w:szCs w:val="28"/>
          <w:lang w:val="kk-KZ"/>
        </w:rPr>
        <w:lastRenderedPageBreak/>
        <w:t xml:space="preserve">Жұмыстың шынайылық дәрежесі. </w:t>
      </w:r>
      <w:r w:rsidRPr="00DE0751">
        <w:rPr>
          <w:rFonts w:ascii="Times New Roman" w:hAnsi="Times New Roman" w:cs="Times New Roman"/>
          <w:sz w:val="28"/>
          <w:szCs w:val="28"/>
          <w:lang w:val="kk-KZ"/>
        </w:rPr>
        <w:t>Алынған нәтижелердің шынайылығы мен негізділігі көпжылдық эксперименттермен, қолданылған әдістемелердің дұрыстығымен, жүргізілген далалық және зертханалық талдаулар мен бақылаулардың ауқымды көлемімен, сондай-ақ алынған деректерді дисперсиялық және корреляциялық талдау әдістерімен өңдеумен расталады.</w:t>
      </w:r>
    </w:p>
    <w:p w14:paraId="488ED77D" w14:textId="60A2E437" w:rsidR="00862D9A" w:rsidRPr="00DE0751" w:rsidRDefault="00862D9A" w:rsidP="00862D9A">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b/>
          <w:bCs/>
          <w:sz w:val="28"/>
          <w:szCs w:val="28"/>
          <w:lang w:val="kk-KZ"/>
        </w:rPr>
        <w:t xml:space="preserve">Жұмыстың апробациясы. </w:t>
      </w:r>
      <w:r w:rsidRPr="00DE0751">
        <w:rPr>
          <w:rFonts w:ascii="Times New Roman" w:hAnsi="Times New Roman" w:cs="Times New Roman"/>
          <w:sz w:val="28"/>
          <w:szCs w:val="28"/>
          <w:lang w:val="kk-KZ"/>
        </w:rPr>
        <w:t>Диссертациялық жұмыстың негізгі қағидалары кафедра отырысында, С.Сәдуақасов атындағы агротехникалық институттың кеңесінде, Ш.Уәлиханов атындағы Көкшетау университетінің ғылыми-техникалық кеңесінде және «Шоқан оқулары» (Ш.Уәлиханов атындағы Көкшетау университеті КеАҚ, Көкшетау қ., 2026 ж.) баяндалды және ұсынылды.</w:t>
      </w:r>
    </w:p>
    <w:p w14:paraId="2AEDBB1E" w14:textId="6C6B8326" w:rsidR="00862D9A" w:rsidRPr="00DE0751" w:rsidRDefault="00862D9A" w:rsidP="00862D9A">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b/>
          <w:bCs/>
          <w:sz w:val="28"/>
          <w:szCs w:val="28"/>
          <w:lang w:val="kk-KZ"/>
        </w:rPr>
        <w:t xml:space="preserve">Жарияланымдар. </w:t>
      </w:r>
      <w:r w:rsidRPr="00DE0751">
        <w:rPr>
          <w:rFonts w:ascii="Times New Roman" w:hAnsi="Times New Roman" w:cs="Times New Roman"/>
          <w:sz w:val="28"/>
          <w:szCs w:val="28"/>
          <w:lang w:val="kk-KZ"/>
        </w:rPr>
        <w:t xml:space="preserve">Диссертацияның негізгі нәтижелері 4 ғылыми жұмыста жарияланды, оның ішінде 3 мақала Қазақстан Ресаубликасы Ғылым және жоғары білім министрлігінің Ғылым және жоғары білім саласындағы сапаны қамтамасыз ету комитеті ұсынған басылымдарда жарық көрді: «Ғылым және білім» ғылыми- тәжірибелік журналы. GBJ, 2-т., № 2 (71), 186-194 бб., маусым 2023. DOI: </w:t>
      </w:r>
      <w:hyperlink r:id="rId8" w:history="1">
        <w:r w:rsidRPr="00DE0751">
          <w:rPr>
            <w:rStyle w:val="af3"/>
            <w:rFonts w:ascii="Times New Roman" w:hAnsi="Times New Roman" w:cs="Times New Roman"/>
            <w:sz w:val="28"/>
            <w:szCs w:val="28"/>
            <w:lang w:val="kk-KZ"/>
          </w:rPr>
          <w:t>https://doi.org/10.52578/2305-9397-2023-2-2-186-194</w:t>
        </w:r>
      </w:hyperlink>
      <w:r w:rsidRPr="00DE0751">
        <w:rPr>
          <w:rFonts w:ascii="Times New Roman" w:hAnsi="Times New Roman" w:cs="Times New Roman"/>
          <w:sz w:val="28"/>
          <w:szCs w:val="28"/>
          <w:lang w:val="kk-KZ"/>
        </w:rPr>
        <w:t>; «Ғылым және білім» ғылыми-тәжірибелік журналы. GBJ</w:t>
      </w:r>
      <w:bookmarkStart w:id="0" w:name="_Hlk228631235"/>
      <w:r w:rsidRPr="00DE0751">
        <w:rPr>
          <w:rFonts w:ascii="Times New Roman" w:hAnsi="Times New Roman" w:cs="Times New Roman"/>
          <w:sz w:val="28"/>
          <w:szCs w:val="28"/>
          <w:lang w:val="kk-KZ"/>
        </w:rPr>
        <w:t xml:space="preserve">, 2-т., № </w:t>
      </w:r>
      <w:bookmarkEnd w:id="0"/>
      <w:r w:rsidRPr="00DE0751">
        <w:rPr>
          <w:rFonts w:ascii="Times New Roman" w:hAnsi="Times New Roman" w:cs="Times New Roman"/>
          <w:sz w:val="28"/>
          <w:szCs w:val="28"/>
          <w:lang w:val="kk-KZ"/>
        </w:rPr>
        <w:t xml:space="preserve">3(76), 97-110 бб., қыркүйек 2024. DOI: </w:t>
      </w:r>
      <w:hyperlink r:id="rId9" w:history="1">
        <w:r w:rsidRPr="00DE0751">
          <w:rPr>
            <w:rStyle w:val="af3"/>
            <w:rFonts w:ascii="Times New Roman" w:hAnsi="Times New Roman" w:cs="Times New Roman"/>
            <w:sz w:val="28"/>
            <w:szCs w:val="28"/>
            <w:lang w:val="kk-KZ"/>
          </w:rPr>
          <w:t>https://doi.org/10.52578/2305-9397-2024-3-2-97-110</w:t>
        </w:r>
      </w:hyperlink>
      <w:r w:rsidRPr="00DE0751">
        <w:rPr>
          <w:rFonts w:ascii="Times New Roman" w:hAnsi="Times New Roman" w:cs="Times New Roman"/>
          <w:sz w:val="28"/>
          <w:szCs w:val="28"/>
          <w:lang w:val="kk-KZ"/>
        </w:rPr>
        <w:t xml:space="preserve">; «Ғылым және білім» ғылыми-тәжірибелік журналы. GBJ, 2-т., № 4 (79), 54-66 бб., 2025. DOI: </w:t>
      </w:r>
      <w:hyperlink r:id="rId10" w:history="1">
        <w:r w:rsidRPr="00DE0751">
          <w:rPr>
            <w:rStyle w:val="af3"/>
            <w:rFonts w:ascii="Times New Roman" w:hAnsi="Times New Roman" w:cs="Times New Roman"/>
            <w:sz w:val="28"/>
            <w:szCs w:val="28"/>
            <w:lang w:val="kk-KZ"/>
          </w:rPr>
          <w:t>https://doi.org/10.52578/2305-9397-2025-2-4-54-66</w:t>
        </w:r>
      </w:hyperlink>
      <w:r w:rsidRPr="00DE0751">
        <w:rPr>
          <w:rFonts w:ascii="Times New Roman" w:hAnsi="Times New Roman" w:cs="Times New Roman"/>
          <w:sz w:val="28"/>
          <w:szCs w:val="28"/>
          <w:lang w:val="kk-KZ"/>
        </w:rPr>
        <w:t xml:space="preserve">. Scoups деректер базасына кіретін журналда 1 мақала жарияланды: T.Zh. Aidarbekova, A.T. Khussainov, G.T. Syzdykova, I.A. Nurpeissov, R.Zh. Kushanova (2024) Photosynthetic activity of spring wheat on chernozem soil under diverse mineral nutrition in Northern Kazakstan. </w:t>
      </w:r>
      <w:r w:rsidRPr="00DE0751">
        <w:rPr>
          <w:rFonts w:ascii="Times New Roman" w:hAnsi="Times New Roman" w:cs="Times New Roman"/>
          <w:i/>
          <w:iCs/>
          <w:sz w:val="28"/>
          <w:szCs w:val="28"/>
          <w:lang w:val="kk-KZ"/>
        </w:rPr>
        <w:t xml:space="preserve">SABRAO Journal of Breeding and Genetics, </w:t>
      </w:r>
      <w:r w:rsidRPr="00DE0751">
        <w:rPr>
          <w:rFonts w:ascii="Times New Roman" w:hAnsi="Times New Roman" w:cs="Times New Roman"/>
          <w:sz w:val="28"/>
          <w:szCs w:val="28"/>
          <w:lang w:val="kk-KZ"/>
        </w:rPr>
        <w:t>56 (3),</w:t>
      </w:r>
      <w:r w:rsidR="000C3EC9" w:rsidRPr="00DE0751">
        <w:rPr>
          <w:rFonts w:ascii="Times New Roman" w:hAnsi="Times New Roman" w:cs="Times New Roman"/>
          <w:sz w:val="28"/>
          <w:szCs w:val="28"/>
          <w:lang w:val="kk-KZ"/>
        </w:rPr>
        <w:t xml:space="preserve"> </w:t>
      </w:r>
      <w:r w:rsidR="000C5E38" w:rsidRPr="00DE0751">
        <w:rPr>
          <w:rFonts w:ascii="Times New Roman" w:hAnsi="Times New Roman" w:cs="Times New Roman"/>
          <w:sz w:val="28"/>
          <w:szCs w:val="28"/>
          <w:lang w:val="kk-KZ"/>
        </w:rPr>
        <w:t xml:space="preserve">973-987, </w:t>
      </w:r>
      <w:r w:rsidR="000C3EC9" w:rsidRPr="00DE0751">
        <w:rPr>
          <w:rFonts w:ascii="Times New Roman" w:hAnsi="Times New Roman" w:cs="Times New Roman"/>
          <w:sz w:val="28"/>
          <w:szCs w:val="28"/>
          <w:lang w:val="kk-KZ"/>
        </w:rPr>
        <w:t>2024</w:t>
      </w:r>
      <w:r w:rsidR="000C5E38" w:rsidRPr="00DE0751">
        <w:rPr>
          <w:rFonts w:ascii="Times New Roman" w:hAnsi="Times New Roman" w:cs="Times New Roman"/>
          <w:sz w:val="28"/>
          <w:szCs w:val="28"/>
          <w:lang w:val="kk-KZ"/>
        </w:rPr>
        <w:t>. DOI:</w:t>
      </w:r>
      <w:r w:rsidRPr="00DE0751">
        <w:rPr>
          <w:rFonts w:ascii="Times New Roman" w:hAnsi="Times New Roman" w:cs="Times New Roman"/>
          <w:sz w:val="28"/>
          <w:szCs w:val="28"/>
          <w:lang w:val="kk-KZ"/>
        </w:rPr>
        <w:t xml:space="preserve"> </w:t>
      </w:r>
      <w:hyperlink r:id="rId11" w:history="1">
        <w:r w:rsidR="001B5964" w:rsidRPr="00DE0751">
          <w:rPr>
            <w:rStyle w:val="af3"/>
            <w:rFonts w:ascii="Times New Roman" w:hAnsi="Times New Roman" w:cs="Times New Roman"/>
            <w:sz w:val="28"/>
            <w:szCs w:val="28"/>
            <w:lang w:val="kk-KZ"/>
          </w:rPr>
          <w:t>http://doi.org/10.54910/sabrao2024.56.3.7</w:t>
        </w:r>
      </w:hyperlink>
    </w:p>
    <w:p w14:paraId="7D30262B" w14:textId="6934443D" w:rsidR="00862D9A" w:rsidRPr="00DE0751" w:rsidRDefault="00862D9A" w:rsidP="00862D9A">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b/>
          <w:bCs/>
          <w:sz w:val="28"/>
          <w:szCs w:val="28"/>
          <w:lang w:val="kk-KZ"/>
        </w:rPr>
        <w:t xml:space="preserve">Диссертацияның көлемі мен құрылымы. </w:t>
      </w:r>
      <w:r w:rsidRPr="00DE0751">
        <w:rPr>
          <w:rFonts w:ascii="Times New Roman" w:hAnsi="Times New Roman" w:cs="Times New Roman"/>
          <w:sz w:val="28"/>
          <w:szCs w:val="28"/>
          <w:lang w:val="kk-KZ"/>
        </w:rPr>
        <w:t>Диссертациялық жұмыс кіріспеден, 4 тараудан, 16 тараушадан, қорытындыдан, өндіріске берілген ұсыныстардан және пайдалагылған дереккөздер тізімінен тұрады. Диссертация 1</w:t>
      </w:r>
      <w:r w:rsidR="00FE2AB7" w:rsidRPr="00DE0751">
        <w:rPr>
          <w:rFonts w:ascii="Times New Roman" w:hAnsi="Times New Roman" w:cs="Times New Roman"/>
          <w:sz w:val="28"/>
          <w:szCs w:val="28"/>
          <w:lang w:val="kk-KZ"/>
        </w:rPr>
        <w:t>32</w:t>
      </w:r>
      <w:r w:rsidRPr="00DE0751">
        <w:rPr>
          <w:rFonts w:ascii="Times New Roman" w:hAnsi="Times New Roman" w:cs="Times New Roman"/>
          <w:sz w:val="28"/>
          <w:szCs w:val="28"/>
          <w:lang w:val="kk-KZ"/>
        </w:rPr>
        <w:t xml:space="preserve"> бетте баяндалған, онда </w:t>
      </w:r>
      <w:r w:rsidR="00FE2AB7" w:rsidRPr="00DE0751">
        <w:rPr>
          <w:rFonts w:ascii="Times New Roman" w:hAnsi="Times New Roman" w:cs="Times New Roman"/>
          <w:sz w:val="28"/>
          <w:szCs w:val="28"/>
          <w:lang w:val="kk-KZ"/>
        </w:rPr>
        <w:t>28</w:t>
      </w:r>
      <w:r w:rsidRPr="00DE0751">
        <w:rPr>
          <w:rFonts w:ascii="Times New Roman" w:hAnsi="Times New Roman" w:cs="Times New Roman"/>
          <w:sz w:val="28"/>
          <w:szCs w:val="28"/>
          <w:lang w:val="kk-KZ"/>
        </w:rPr>
        <w:t xml:space="preserve"> кесте, </w:t>
      </w:r>
      <w:r w:rsidR="00FE2AB7" w:rsidRPr="00DE0751">
        <w:rPr>
          <w:rFonts w:ascii="Times New Roman" w:hAnsi="Times New Roman" w:cs="Times New Roman"/>
          <w:sz w:val="28"/>
          <w:szCs w:val="28"/>
          <w:lang w:val="kk-KZ"/>
        </w:rPr>
        <w:t>23</w:t>
      </w:r>
      <w:r w:rsidRPr="00DE0751">
        <w:rPr>
          <w:rFonts w:ascii="Times New Roman" w:hAnsi="Times New Roman" w:cs="Times New Roman"/>
          <w:sz w:val="28"/>
          <w:szCs w:val="28"/>
          <w:lang w:val="kk-KZ"/>
        </w:rPr>
        <w:t xml:space="preserve"> сурет және </w:t>
      </w:r>
      <w:r w:rsidR="00FE2AB7" w:rsidRPr="00DE0751">
        <w:rPr>
          <w:rFonts w:ascii="Times New Roman" w:hAnsi="Times New Roman" w:cs="Times New Roman"/>
          <w:sz w:val="28"/>
          <w:szCs w:val="28"/>
          <w:lang w:val="kk-KZ"/>
        </w:rPr>
        <w:t>15</w:t>
      </w:r>
      <w:r w:rsidRPr="00DE0751">
        <w:rPr>
          <w:rFonts w:ascii="Times New Roman" w:hAnsi="Times New Roman" w:cs="Times New Roman"/>
          <w:sz w:val="28"/>
          <w:szCs w:val="28"/>
          <w:lang w:val="kk-KZ"/>
        </w:rPr>
        <w:t xml:space="preserve"> қосымша қамтылған. Пайдаланылған дереккөздер тізімі 160 атауды құрайды. </w:t>
      </w:r>
    </w:p>
    <w:p w14:paraId="3B352945" w14:textId="77777777" w:rsidR="00862D9A" w:rsidRPr="00DE0751" w:rsidRDefault="00862D9A" w:rsidP="00862D9A">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b/>
          <w:bCs/>
          <w:sz w:val="28"/>
          <w:szCs w:val="28"/>
          <w:lang w:val="kk-KZ"/>
        </w:rPr>
        <w:t xml:space="preserve">Алғыс. </w:t>
      </w:r>
      <w:r w:rsidRPr="00DE0751">
        <w:rPr>
          <w:rFonts w:ascii="Times New Roman" w:hAnsi="Times New Roman" w:cs="Times New Roman"/>
          <w:sz w:val="28"/>
          <w:szCs w:val="28"/>
          <w:lang w:val="kk-KZ"/>
        </w:rPr>
        <w:t xml:space="preserve">Диссертацияны орындау барысында көрсеткен ғылыми-әдістемелік көмегі үшін ғылыми кеңесші, биология ғылымдарының докторы, профессор, ҚР Ұлттық аграрлық ғылымдар академиясының, Ресей Жаратылыстану академиясының және Халықаралық экология және тіршілік қауіпсіздігі ғылымдары академиясының академигі А.Т. Хусаиновқа, сондай-ақ шетелдік ғылыми кеңесші, ауыл шаруашылығы ғылымдарының докторы, профессор, РФ Тюмень мемлекеттік университетінің Ботаника, өсімдіктер биотехнологиясы және ландшафттық архитектура кафедрасының меңгерушісі Н.А. Бомеге шексіз алғасын білдіреді. Сонымен қатар, Ш. Уәлиханов атындағы Көкшетау университетінің Ауыл шаруашылығы және биоресурстар кафедрасының ұжымына, жекелей ауыл шаруашылығы ғылымдарының кандидаты, қауымдастырылған профессор Г.Т. Сыздыковаға және далалық, </w:t>
      </w:r>
      <w:r w:rsidRPr="00DE0751">
        <w:rPr>
          <w:rFonts w:ascii="Times New Roman" w:hAnsi="Times New Roman" w:cs="Times New Roman"/>
          <w:sz w:val="28"/>
          <w:szCs w:val="28"/>
          <w:lang w:val="kk-KZ"/>
        </w:rPr>
        <w:lastRenderedPageBreak/>
        <w:t xml:space="preserve">зертханалық сынақтарды ұйымдастыруға және жүргізуге көмек көрсеткені үшін ҚР Ауыл шаруашылығы министрлігі Ұлттық аграрлық ғылыми-білім беру орталығы «Көкшетау тәжірибелік-өндірістік шаруашылығы» жауапкершілігі шектеулі серіктестігіне алғыс айтады. </w:t>
      </w:r>
    </w:p>
    <w:p w14:paraId="76506B00" w14:textId="77777777" w:rsidR="00862D9A" w:rsidRPr="00DE0751" w:rsidRDefault="00862D9A" w:rsidP="00862D9A">
      <w:pPr>
        <w:spacing w:after="0" w:line="240" w:lineRule="auto"/>
        <w:ind w:firstLine="709"/>
        <w:jc w:val="both"/>
        <w:rPr>
          <w:rFonts w:ascii="Times New Roman" w:hAnsi="Times New Roman" w:cs="Times New Roman"/>
          <w:sz w:val="28"/>
          <w:szCs w:val="28"/>
          <w:lang w:val="kk-KZ"/>
        </w:rPr>
      </w:pPr>
    </w:p>
    <w:p w14:paraId="0625C7E7" w14:textId="77777777" w:rsidR="00862D9A" w:rsidRPr="00DE0751" w:rsidRDefault="00862D9A" w:rsidP="00862D9A">
      <w:pPr>
        <w:spacing w:after="0" w:line="240" w:lineRule="auto"/>
        <w:ind w:firstLine="709"/>
        <w:jc w:val="both"/>
        <w:rPr>
          <w:rFonts w:ascii="Times New Roman" w:hAnsi="Times New Roman" w:cs="Times New Roman"/>
          <w:sz w:val="28"/>
          <w:szCs w:val="28"/>
          <w:lang w:val="kk-KZ"/>
        </w:rPr>
      </w:pPr>
    </w:p>
    <w:p w14:paraId="7272A7C8" w14:textId="77777777" w:rsidR="00862D9A" w:rsidRPr="00DE0751" w:rsidRDefault="00862D9A" w:rsidP="00862D9A">
      <w:pPr>
        <w:spacing w:after="0" w:line="240" w:lineRule="auto"/>
        <w:ind w:firstLine="709"/>
        <w:jc w:val="both"/>
        <w:rPr>
          <w:rFonts w:ascii="Times New Roman" w:hAnsi="Times New Roman" w:cs="Times New Roman"/>
          <w:sz w:val="28"/>
          <w:szCs w:val="28"/>
          <w:lang w:val="kk-KZ"/>
        </w:rPr>
      </w:pPr>
    </w:p>
    <w:p w14:paraId="35BA0545" w14:textId="77777777" w:rsidR="006A32F9" w:rsidRPr="00DE0751" w:rsidRDefault="006A32F9" w:rsidP="00862D9A">
      <w:pPr>
        <w:spacing w:after="0" w:line="240" w:lineRule="auto"/>
        <w:ind w:firstLine="709"/>
        <w:jc w:val="both"/>
        <w:rPr>
          <w:rFonts w:ascii="Times New Roman" w:hAnsi="Times New Roman" w:cs="Times New Roman"/>
          <w:sz w:val="28"/>
          <w:szCs w:val="28"/>
          <w:lang w:val="kk-KZ"/>
        </w:rPr>
      </w:pPr>
    </w:p>
    <w:p w14:paraId="232796B5" w14:textId="77777777" w:rsidR="006A32F9" w:rsidRPr="00DE0751" w:rsidRDefault="006A32F9" w:rsidP="00862D9A">
      <w:pPr>
        <w:spacing w:after="0" w:line="240" w:lineRule="auto"/>
        <w:ind w:firstLine="709"/>
        <w:jc w:val="both"/>
        <w:rPr>
          <w:rFonts w:ascii="Times New Roman" w:hAnsi="Times New Roman" w:cs="Times New Roman"/>
          <w:sz w:val="28"/>
          <w:szCs w:val="28"/>
          <w:lang w:val="kk-KZ"/>
        </w:rPr>
      </w:pPr>
    </w:p>
    <w:p w14:paraId="204A6F41" w14:textId="77777777" w:rsidR="006A32F9" w:rsidRPr="00DE0751" w:rsidRDefault="006A32F9" w:rsidP="00862D9A">
      <w:pPr>
        <w:spacing w:after="0" w:line="240" w:lineRule="auto"/>
        <w:ind w:firstLine="709"/>
        <w:jc w:val="both"/>
        <w:rPr>
          <w:rFonts w:ascii="Times New Roman" w:hAnsi="Times New Roman" w:cs="Times New Roman"/>
          <w:sz w:val="28"/>
          <w:szCs w:val="28"/>
          <w:lang w:val="kk-KZ"/>
        </w:rPr>
      </w:pPr>
    </w:p>
    <w:p w14:paraId="6813847F" w14:textId="77777777" w:rsidR="006A32F9" w:rsidRPr="00DE0751" w:rsidRDefault="006A32F9" w:rsidP="00862D9A">
      <w:pPr>
        <w:spacing w:after="0" w:line="240" w:lineRule="auto"/>
        <w:ind w:firstLine="709"/>
        <w:jc w:val="both"/>
        <w:rPr>
          <w:rFonts w:ascii="Times New Roman" w:hAnsi="Times New Roman" w:cs="Times New Roman"/>
          <w:sz w:val="28"/>
          <w:szCs w:val="28"/>
          <w:lang w:val="kk-KZ"/>
        </w:rPr>
      </w:pPr>
    </w:p>
    <w:p w14:paraId="515D56AB" w14:textId="77777777" w:rsidR="006A32F9" w:rsidRPr="00DE0751" w:rsidRDefault="006A32F9" w:rsidP="00862D9A">
      <w:pPr>
        <w:spacing w:after="0" w:line="240" w:lineRule="auto"/>
        <w:ind w:firstLine="709"/>
        <w:jc w:val="both"/>
        <w:rPr>
          <w:rFonts w:ascii="Times New Roman" w:hAnsi="Times New Roman" w:cs="Times New Roman"/>
          <w:sz w:val="28"/>
          <w:szCs w:val="28"/>
          <w:lang w:val="kk-KZ"/>
        </w:rPr>
      </w:pPr>
    </w:p>
    <w:p w14:paraId="2197D92C" w14:textId="77777777" w:rsidR="006A32F9" w:rsidRPr="00DE0751" w:rsidRDefault="006A32F9" w:rsidP="00862D9A">
      <w:pPr>
        <w:spacing w:after="0" w:line="240" w:lineRule="auto"/>
        <w:ind w:firstLine="709"/>
        <w:jc w:val="both"/>
        <w:rPr>
          <w:rFonts w:ascii="Times New Roman" w:hAnsi="Times New Roman" w:cs="Times New Roman"/>
          <w:sz w:val="28"/>
          <w:szCs w:val="28"/>
          <w:lang w:val="kk-KZ"/>
        </w:rPr>
      </w:pPr>
    </w:p>
    <w:p w14:paraId="33E45BAF" w14:textId="77777777" w:rsidR="006A32F9" w:rsidRPr="00DE0751" w:rsidRDefault="006A32F9" w:rsidP="00862D9A">
      <w:pPr>
        <w:spacing w:after="0" w:line="240" w:lineRule="auto"/>
        <w:ind w:firstLine="709"/>
        <w:jc w:val="both"/>
        <w:rPr>
          <w:rFonts w:ascii="Times New Roman" w:hAnsi="Times New Roman" w:cs="Times New Roman"/>
          <w:sz w:val="28"/>
          <w:szCs w:val="28"/>
          <w:lang w:val="kk-KZ"/>
        </w:rPr>
      </w:pPr>
    </w:p>
    <w:p w14:paraId="7C0057B1" w14:textId="77777777" w:rsidR="006A32F9" w:rsidRPr="00DE0751" w:rsidRDefault="006A32F9" w:rsidP="00862D9A">
      <w:pPr>
        <w:spacing w:after="0" w:line="240" w:lineRule="auto"/>
        <w:ind w:firstLine="709"/>
        <w:jc w:val="both"/>
        <w:rPr>
          <w:rFonts w:ascii="Times New Roman" w:hAnsi="Times New Roman" w:cs="Times New Roman"/>
          <w:sz w:val="28"/>
          <w:szCs w:val="28"/>
          <w:lang w:val="kk-KZ"/>
        </w:rPr>
      </w:pPr>
    </w:p>
    <w:p w14:paraId="58D42695" w14:textId="77777777" w:rsidR="006A32F9" w:rsidRPr="00DE0751" w:rsidRDefault="006A32F9" w:rsidP="00862D9A">
      <w:pPr>
        <w:spacing w:after="0" w:line="240" w:lineRule="auto"/>
        <w:ind w:firstLine="709"/>
        <w:jc w:val="both"/>
        <w:rPr>
          <w:rFonts w:ascii="Times New Roman" w:hAnsi="Times New Roman" w:cs="Times New Roman"/>
          <w:sz w:val="28"/>
          <w:szCs w:val="28"/>
          <w:lang w:val="kk-KZ"/>
        </w:rPr>
      </w:pPr>
    </w:p>
    <w:p w14:paraId="68D9C42B" w14:textId="77777777" w:rsidR="006A32F9" w:rsidRPr="00DE0751" w:rsidRDefault="006A32F9" w:rsidP="00862D9A">
      <w:pPr>
        <w:spacing w:after="0" w:line="240" w:lineRule="auto"/>
        <w:ind w:firstLine="709"/>
        <w:jc w:val="both"/>
        <w:rPr>
          <w:rFonts w:ascii="Times New Roman" w:hAnsi="Times New Roman" w:cs="Times New Roman"/>
          <w:sz w:val="28"/>
          <w:szCs w:val="28"/>
          <w:lang w:val="kk-KZ"/>
        </w:rPr>
      </w:pPr>
    </w:p>
    <w:p w14:paraId="25DFE1C9" w14:textId="77777777" w:rsidR="006A32F9" w:rsidRPr="00DE0751" w:rsidRDefault="006A32F9" w:rsidP="00862D9A">
      <w:pPr>
        <w:spacing w:after="0" w:line="240" w:lineRule="auto"/>
        <w:ind w:firstLine="709"/>
        <w:jc w:val="both"/>
        <w:rPr>
          <w:rFonts w:ascii="Times New Roman" w:hAnsi="Times New Roman" w:cs="Times New Roman"/>
          <w:sz w:val="28"/>
          <w:szCs w:val="28"/>
          <w:lang w:val="kk-KZ"/>
        </w:rPr>
      </w:pPr>
    </w:p>
    <w:p w14:paraId="3F36ADD4" w14:textId="77777777" w:rsidR="006A32F9" w:rsidRPr="00DE0751" w:rsidRDefault="006A32F9" w:rsidP="00862D9A">
      <w:pPr>
        <w:spacing w:after="0" w:line="240" w:lineRule="auto"/>
        <w:ind w:firstLine="709"/>
        <w:jc w:val="both"/>
        <w:rPr>
          <w:rFonts w:ascii="Times New Roman" w:hAnsi="Times New Roman" w:cs="Times New Roman"/>
          <w:sz w:val="28"/>
          <w:szCs w:val="28"/>
          <w:lang w:val="kk-KZ"/>
        </w:rPr>
      </w:pPr>
    </w:p>
    <w:p w14:paraId="2A9DD3D4" w14:textId="77777777" w:rsidR="006A32F9" w:rsidRPr="00DE0751" w:rsidRDefault="006A32F9" w:rsidP="00862D9A">
      <w:pPr>
        <w:spacing w:after="0" w:line="240" w:lineRule="auto"/>
        <w:ind w:firstLine="709"/>
        <w:jc w:val="both"/>
        <w:rPr>
          <w:rFonts w:ascii="Times New Roman" w:hAnsi="Times New Roman" w:cs="Times New Roman"/>
          <w:sz w:val="28"/>
          <w:szCs w:val="28"/>
          <w:lang w:val="kk-KZ"/>
        </w:rPr>
      </w:pPr>
    </w:p>
    <w:p w14:paraId="011E5905" w14:textId="77777777" w:rsidR="006A32F9" w:rsidRPr="00DE0751" w:rsidRDefault="006A32F9" w:rsidP="00862D9A">
      <w:pPr>
        <w:spacing w:after="0" w:line="240" w:lineRule="auto"/>
        <w:ind w:firstLine="709"/>
        <w:jc w:val="both"/>
        <w:rPr>
          <w:rFonts w:ascii="Times New Roman" w:hAnsi="Times New Roman" w:cs="Times New Roman"/>
          <w:sz w:val="28"/>
          <w:szCs w:val="28"/>
          <w:lang w:val="kk-KZ"/>
        </w:rPr>
      </w:pPr>
    </w:p>
    <w:p w14:paraId="10860D69" w14:textId="77777777" w:rsidR="006A32F9" w:rsidRPr="00DE0751" w:rsidRDefault="006A32F9" w:rsidP="00862D9A">
      <w:pPr>
        <w:spacing w:after="0" w:line="240" w:lineRule="auto"/>
        <w:ind w:firstLine="709"/>
        <w:jc w:val="both"/>
        <w:rPr>
          <w:rFonts w:ascii="Times New Roman" w:hAnsi="Times New Roman" w:cs="Times New Roman"/>
          <w:sz w:val="28"/>
          <w:szCs w:val="28"/>
          <w:lang w:val="kk-KZ"/>
        </w:rPr>
      </w:pPr>
    </w:p>
    <w:p w14:paraId="5455A4B2" w14:textId="77777777" w:rsidR="006A32F9" w:rsidRPr="00DE0751" w:rsidRDefault="006A32F9" w:rsidP="00862D9A">
      <w:pPr>
        <w:spacing w:after="0" w:line="240" w:lineRule="auto"/>
        <w:ind w:firstLine="709"/>
        <w:jc w:val="both"/>
        <w:rPr>
          <w:rFonts w:ascii="Times New Roman" w:hAnsi="Times New Roman" w:cs="Times New Roman"/>
          <w:sz w:val="28"/>
          <w:szCs w:val="28"/>
          <w:lang w:val="kk-KZ"/>
        </w:rPr>
      </w:pPr>
    </w:p>
    <w:p w14:paraId="248F0595" w14:textId="77777777" w:rsidR="006A32F9" w:rsidRPr="00DE0751" w:rsidRDefault="006A32F9" w:rsidP="00862D9A">
      <w:pPr>
        <w:spacing w:after="0" w:line="240" w:lineRule="auto"/>
        <w:ind w:firstLine="709"/>
        <w:jc w:val="both"/>
        <w:rPr>
          <w:rFonts w:ascii="Times New Roman" w:hAnsi="Times New Roman" w:cs="Times New Roman"/>
          <w:sz w:val="28"/>
          <w:szCs w:val="28"/>
          <w:lang w:val="kk-KZ"/>
        </w:rPr>
      </w:pPr>
    </w:p>
    <w:p w14:paraId="32AC63E9" w14:textId="77777777" w:rsidR="006A32F9" w:rsidRPr="00DE0751" w:rsidRDefault="006A32F9" w:rsidP="00862D9A">
      <w:pPr>
        <w:spacing w:after="0" w:line="240" w:lineRule="auto"/>
        <w:ind w:firstLine="709"/>
        <w:jc w:val="both"/>
        <w:rPr>
          <w:rFonts w:ascii="Times New Roman" w:hAnsi="Times New Roman" w:cs="Times New Roman"/>
          <w:sz w:val="28"/>
          <w:szCs w:val="28"/>
          <w:lang w:val="kk-KZ"/>
        </w:rPr>
      </w:pPr>
    </w:p>
    <w:p w14:paraId="7A4240E9" w14:textId="77777777" w:rsidR="006A32F9" w:rsidRPr="00DE0751" w:rsidRDefault="006A32F9" w:rsidP="00862D9A">
      <w:pPr>
        <w:spacing w:after="0" w:line="240" w:lineRule="auto"/>
        <w:ind w:firstLine="709"/>
        <w:jc w:val="both"/>
        <w:rPr>
          <w:rFonts w:ascii="Times New Roman" w:hAnsi="Times New Roman" w:cs="Times New Roman"/>
          <w:sz w:val="28"/>
          <w:szCs w:val="28"/>
          <w:lang w:val="kk-KZ"/>
        </w:rPr>
      </w:pPr>
    </w:p>
    <w:p w14:paraId="3ED22160" w14:textId="77777777" w:rsidR="006A32F9" w:rsidRPr="00DE0751" w:rsidRDefault="006A32F9" w:rsidP="00862D9A">
      <w:pPr>
        <w:spacing w:after="0" w:line="240" w:lineRule="auto"/>
        <w:ind w:firstLine="709"/>
        <w:jc w:val="both"/>
        <w:rPr>
          <w:rFonts w:ascii="Times New Roman" w:hAnsi="Times New Roman" w:cs="Times New Roman"/>
          <w:sz w:val="28"/>
          <w:szCs w:val="28"/>
          <w:lang w:val="kk-KZ"/>
        </w:rPr>
      </w:pPr>
    </w:p>
    <w:p w14:paraId="1048B5F2" w14:textId="77777777" w:rsidR="006A32F9" w:rsidRPr="00DE0751" w:rsidRDefault="006A32F9" w:rsidP="00862D9A">
      <w:pPr>
        <w:spacing w:after="0" w:line="240" w:lineRule="auto"/>
        <w:ind w:firstLine="709"/>
        <w:jc w:val="both"/>
        <w:rPr>
          <w:rFonts w:ascii="Times New Roman" w:hAnsi="Times New Roman" w:cs="Times New Roman"/>
          <w:sz w:val="28"/>
          <w:szCs w:val="28"/>
          <w:lang w:val="kk-KZ"/>
        </w:rPr>
      </w:pPr>
    </w:p>
    <w:p w14:paraId="419D0DA1" w14:textId="77777777" w:rsidR="006A32F9" w:rsidRPr="00DE0751" w:rsidRDefault="006A32F9" w:rsidP="00862D9A">
      <w:pPr>
        <w:spacing w:after="0" w:line="240" w:lineRule="auto"/>
        <w:ind w:firstLine="709"/>
        <w:jc w:val="both"/>
        <w:rPr>
          <w:rFonts w:ascii="Times New Roman" w:hAnsi="Times New Roman" w:cs="Times New Roman"/>
          <w:sz w:val="28"/>
          <w:szCs w:val="28"/>
          <w:lang w:val="kk-KZ"/>
        </w:rPr>
      </w:pPr>
    </w:p>
    <w:p w14:paraId="206C7998" w14:textId="77777777" w:rsidR="006A32F9" w:rsidRPr="00DE0751" w:rsidRDefault="006A32F9" w:rsidP="00862D9A">
      <w:pPr>
        <w:spacing w:after="0" w:line="240" w:lineRule="auto"/>
        <w:ind w:firstLine="709"/>
        <w:jc w:val="both"/>
        <w:rPr>
          <w:rFonts w:ascii="Times New Roman" w:hAnsi="Times New Roman" w:cs="Times New Roman"/>
          <w:sz w:val="28"/>
          <w:szCs w:val="28"/>
          <w:lang w:val="kk-KZ"/>
        </w:rPr>
      </w:pPr>
    </w:p>
    <w:p w14:paraId="0CEEAE1B" w14:textId="77777777" w:rsidR="006A32F9" w:rsidRPr="00DE0751" w:rsidRDefault="006A32F9" w:rsidP="00862D9A">
      <w:pPr>
        <w:spacing w:after="0" w:line="240" w:lineRule="auto"/>
        <w:ind w:firstLine="709"/>
        <w:jc w:val="both"/>
        <w:rPr>
          <w:rFonts w:ascii="Times New Roman" w:hAnsi="Times New Roman" w:cs="Times New Roman"/>
          <w:sz w:val="28"/>
          <w:szCs w:val="28"/>
          <w:lang w:val="kk-KZ"/>
        </w:rPr>
      </w:pPr>
    </w:p>
    <w:p w14:paraId="1E242F05" w14:textId="77777777" w:rsidR="006A32F9" w:rsidRPr="00DE0751" w:rsidRDefault="006A32F9" w:rsidP="00862D9A">
      <w:pPr>
        <w:spacing w:after="0" w:line="240" w:lineRule="auto"/>
        <w:ind w:firstLine="709"/>
        <w:jc w:val="both"/>
        <w:rPr>
          <w:rFonts w:ascii="Times New Roman" w:hAnsi="Times New Roman" w:cs="Times New Roman"/>
          <w:sz w:val="28"/>
          <w:szCs w:val="28"/>
          <w:lang w:val="kk-KZ"/>
        </w:rPr>
      </w:pPr>
    </w:p>
    <w:p w14:paraId="617BEDA8" w14:textId="77777777" w:rsidR="006A32F9" w:rsidRPr="00DE0751" w:rsidRDefault="006A32F9" w:rsidP="00862D9A">
      <w:pPr>
        <w:spacing w:after="0" w:line="240" w:lineRule="auto"/>
        <w:ind w:firstLine="709"/>
        <w:jc w:val="both"/>
        <w:rPr>
          <w:rFonts w:ascii="Times New Roman" w:hAnsi="Times New Roman" w:cs="Times New Roman"/>
          <w:sz w:val="28"/>
          <w:szCs w:val="28"/>
          <w:lang w:val="kk-KZ"/>
        </w:rPr>
      </w:pPr>
    </w:p>
    <w:p w14:paraId="79F46AFD" w14:textId="77777777" w:rsidR="006A32F9" w:rsidRPr="00DE0751" w:rsidRDefault="006A32F9" w:rsidP="00862D9A">
      <w:pPr>
        <w:spacing w:after="0" w:line="240" w:lineRule="auto"/>
        <w:ind w:firstLine="709"/>
        <w:jc w:val="both"/>
        <w:rPr>
          <w:rFonts w:ascii="Times New Roman" w:hAnsi="Times New Roman" w:cs="Times New Roman"/>
          <w:sz w:val="28"/>
          <w:szCs w:val="28"/>
          <w:lang w:val="kk-KZ"/>
        </w:rPr>
      </w:pPr>
    </w:p>
    <w:p w14:paraId="53503379" w14:textId="77777777" w:rsidR="006A32F9" w:rsidRPr="00DE0751" w:rsidRDefault="006A32F9" w:rsidP="00862D9A">
      <w:pPr>
        <w:spacing w:after="0" w:line="240" w:lineRule="auto"/>
        <w:ind w:firstLine="709"/>
        <w:jc w:val="both"/>
        <w:rPr>
          <w:rFonts w:ascii="Times New Roman" w:hAnsi="Times New Roman" w:cs="Times New Roman"/>
          <w:sz w:val="28"/>
          <w:szCs w:val="28"/>
          <w:lang w:val="kk-KZ"/>
        </w:rPr>
      </w:pPr>
    </w:p>
    <w:p w14:paraId="3C087560" w14:textId="77777777" w:rsidR="006A32F9" w:rsidRPr="00DE0751" w:rsidRDefault="006A32F9" w:rsidP="00862D9A">
      <w:pPr>
        <w:spacing w:after="0" w:line="240" w:lineRule="auto"/>
        <w:ind w:firstLine="709"/>
        <w:jc w:val="both"/>
        <w:rPr>
          <w:rFonts w:ascii="Times New Roman" w:hAnsi="Times New Roman" w:cs="Times New Roman"/>
          <w:sz w:val="28"/>
          <w:szCs w:val="28"/>
          <w:lang w:val="kk-KZ"/>
        </w:rPr>
      </w:pPr>
    </w:p>
    <w:p w14:paraId="2B0286C4" w14:textId="77777777" w:rsidR="006A32F9" w:rsidRPr="00DE0751" w:rsidRDefault="006A32F9" w:rsidP="00862D9A">
      <w:pPr>
        <w:spacing w:after="0" w:line="240" w:lineRule="auto"/>
        <w:ind w:firstLine="709"/>
        <w:jc w:val="both"/>
        <w:rPr>
          <w:rFonts w:ascii="Times New Roman" w:hAnsi="Times New Roman" w:cs="Times New Roman"/>
          <w:sz w:val="28"/>
          <w:szCs w:val="28"/>
          <w:lang w:val="kk-KZ"/>
        </w:rPr>
      </w:pPr>
    </w:p>
    <w:p w14:paraId="57D8D8C8" w14:textId="77777777" w:rsidR="006A32F9" w:rsidRPr="00DE0751" w:rsidRDefault="006A32F9" w:rsidP="00862D9A">
      <w:pPr>
        <w:spacing w:after="0" w:line="240" w:lineRule="auto"/>
        <w:ind w:firstLine="709"/>
        <w:jc w:val="both"/>
        <w:rPr>
          <w:rFonts w:ascii="Times New Roman" w:hAnsi="Times New Roman" w:cs="Times New Roman"/>
          <w:sz w:val="28"/>
          <w:szCs w:val="28"/>
          <w:lang w:val="kk-KZ"/>
        </w:rPr>
      </w:pPr>
    </w:p>
    <w:p w14:paraId="0FA1C425" w14:textId="77777777" w:rsidR="006A32F9" w:rsidRPr="00DE0751" w:rsidRDefault="006A32F9" w:rsidP="00862D9A">
      <w:pPr>
        <w:spacing w:after="0" w:line="240" w:lineRule="auto"/>
        <w:ind w:firstLine="709"/>
        <w:jc w:val="both"/>
        <w:rPr>
          <w:rFonts w:ascii="Times New Roman" w:hAnsi="Times New Roman" w:cs="Times New Roman"/>
          <w:sz w:val="28"/>
          <w:szCs w:val="28"/>
          <w:lang w:val="kk-KZ"/>
        </w:rPr>
      </w:pPr>
    </w:p>
    <w:p w14:paraId="17A13D31" w14:textId="77777777" w:rsidR="006A32F9" w:rsidRPr="00DE0751" w:rsidRDefault="006A32F9" w:rsidP="00862D9A">
      <w:pPr>
        <w:spacing w:after="0" w:line="240" w:lineRule="auto"/>
        <w:ind w:firstLine="709"/>
        <w:jc w:val="both"/>
        <w:rPr>
          <w:rFonts w:ascii="Times New Roman" w:hAnsi="Times New Roman" w:cs="Times New Roman"/>
          <w:sz w:val="28"/>
          <w:szCs w:val="28"/>
          <w:lang w:val="kk-KZ"/>
        </w:rPr>
      </w:pPr>
    </w:p>
    <w:p w14:paraId="04AF0476" w14:textId="77777777" w:rsidR="006A32F9" w:rsidRPr="00DE0751" w:rsidRDefault="006A32F9" w:rsidP="00862D9A">
      <w:pPr>
        <w:spacing w:after="0" w:line="240" w:lineRule="auto"/>
        <w:ind w:firstLine="709"/>
        <w:jc w:val="both"/>
        <w:rPr>
          <w:rFonts w:ascii="Times New Roman" w:hAnsi="Times New Roman" w:cs="Times New Roman"/>
          <w:sz w:val="28"/>
          <w:szCs w:val="28"/>
          <w:lang w:val="kk-KZ"/>
        </w:rPr>
      </w:pPr>
    </w:p>
    <w:p w14:paraId="1D5F1961" w14:textId="77777777" w:rsidR="006A32F9" w:rsidRPr="00DE0751" w:rsidRDefault="006A32F9" w:rsidP="00862D9A">
      <w:pPr>
        <w:spacing w:after="0" w:line="240" w:lineRule="auto"/>
        <w:ind w:firstLine="709"/>
        <w:jc w:val="both"/>
        <w:rPr>
          <w:rFonts w:ascii="Times New Roman" w:hAnsi="Times New Roman" w:cs="Times New Roman"/>
          <w:sz w:val="28"/>
          <w:szCs w:val="28"/>
          <w:lang w:val="kk-KZ"/>
        </w:rPr>
      </w:pPr>
    </w:p>
    <w:p w14:paraId="6CF8D75A" w14:textId="77777777" w:rsidR="006A32F9" w:rsidRPr="00DE0751" w:rsidRDefault="006A32F9" w:rsidP="00862D9A">
      <w:pPr>
        <w:spacing w:after="0" w:line="240" w:lineRule="auto"/>
        <w:ind w:firstLine="709"/>
        <w:jc w:val="both"/>
        <w:rPr>
          <w:rFonts w:ascii="Times New Roman" w:hAnsi="Times New Roman" w:cs="Times New Roman"/>
          <w:sz w:val="28"/>
          <w:szCs w:val="28"/>
          <w:lang w:val="kk-KZ"/>
        </w:rPr>
      </w:pPr>
    </w:p>
    <w:p w14:paraId="06AAE3AC" w14:textId="77777777" w:rsidR="002810F0" w:rsidRPr="00DE0751" w:rsidRDefault="002810F0" w:rsidP="002810F0">
      <w:pPr>
        <w:spacing w:after="0" w:line="240" w:lineRule="auto"/>
        <w:ind w:firstLine="709"/>
        <w:jc w:val="both"/>
        <w:rPr>
          <w:rFonts w:ascii="Times New Roman" w:hAnsi="Times New Roman" w:cs="Times New Roman"/>
          <w:b/>
          <w:bCs/>
          <w:sz w:val="28"/>
          <w:szCs w:val="28"/>
          <w:lang w:val="kk-KZ"/>
        </w:rPr>
      </w:pPr>
      <w:r w:rsidRPr="00DE0751">
        <w:rPr>
          <w:rFonts w:ascii="Times New Roman" w:hAnsi="Times New Roman" w:cs="Times New Roman"/>
          <w:b/>
          <w:bCs/>
          <w:sz w:val="28"/>
          <w:szCs w:val="28"/>
          <w:lang w:val="kk-KZ"/>
        </w:rPr>
        <w:lastRenderedPageBreak/>
        <w:t>1 ЖАЗДЫҚ ЖҰМСАҚ БИДАЙ СОРТТАРЫНЫҢ ДӘН ӨНІМДІЛІГІ МЕН САПАСЫНА ГЕНОТИПТЕР МЕН МИНЕРАЛДЫҚ ҚОРЕКТЕНУДІҢ ӘСЕРІ, ОЛАРДЫҢ ГОМЕОСТАТИКАЛЫҒЫ МЕН ЭКОЛОГИЯЛЫҚ ИКЕМДІЛІГІ (ӘДЕБИЕТТЕРГЕ ШОЛУ)</w:t>
      </w:r>
    </w:p>
    <w:p w14:paraId="64ECEBF0" w14:textId="77777777" w:rsidR="002810F0" w:rsidRPr="00DE0751" w:rsidRDefault="002810F0" w:rsidP="002810F0">
      <w:pPr>
        <w:spacing w:after="0" w:line="240" w:lineRule="auto"/>
        <w:rPr>
          <w:rFonts w:ascii="Times New Roman" w:hAnsi="Times New Roman" w:cs="Times New Roman"/>
          <w:sz w:val="28"/>
          <w:szCs w:val="28"/>
          <w:lang w:val="kk-KZ"/>
        </w:rPr>
      </w:pPr>
    </w:p>
    <w:p w14:paraId="702447B4" w14:textId="77777777" w:rsidR="002810F0" w:rsidRPr="00DE0751" w:rsidRDefault="002810F0" w:rsidP="002810F0">
      <w:pPr>
        <w:pStyle w:val="a8"/>
        <w:numPr>
          <w:ilvl w:val="1"/>
          <w:numId w:val="1"/>
        </w:numPr>
        <w:tabs>
          <w:tab w:val="left" w:pos="1134"/>
        </w:tabs>
        <w:spacing w:after="0" w:line="240" w:lineRule="auto"/>
        <w:ind w:left="0" w:firstLine="709"/>
        <w:jc w:val="both"/>
        <w:rPr>
          <w:rFonts w:ascii="Times New Roman" w:hAnsi="Times New Roman" w:cs="Times New Roman"/>
          <w:b/>
          <w:bCs/>
          <w:sz w:val="28"/>
          <w:szCs w:val="28"/>
          <w:lang w:val="kk-KZ"/>
        </w:rPr>
      </w:pPr>
      <w:r w:rsidRPr="00DE0751">
        <w:rPr>
          <w:rFonts w:ascii="Times New Roman" w:hAnsi="Times New Roman" w:cs="Times New Roman"/>
          <w:b/>
          <w:bCs/>
          <w:sz w:val="28"/>
          <w:szCs w:val="28"/>
          <w:lang w:val="kk-KZ"/>
        </w:rPr>
        <w:t>Жаздық жұмсақ бидайдың өнімділігі мен сапасын арттырудағы селекция мен тұқым шаруашылығының маңызы</w:t>
      </w:r>
    </w:p>
    <w:p w14:paraId="259EDA30" w14:textId="77777777" w:rsidR="00AE48EE" w:rsidRPr="00DE0751" w:rsidRDefault="00AE48EE" w:rsidP="00AE48E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2021-2030 жылдарға Қазақстан Республикасының агроөнеркәсіп кешені ҚР Үкіметі қабылдаған тұжырымдамасы бойынша өсімдік шаруашылығының негізгі мәселелері жекелей тұқым шаруашылығы және селекцияда отандық сорттармен қамтамасыз ету мәселелері көтерілген [8]. </w:t>
      </w:r>
    </w:p>
    <w:p w14:paraId="5A252BD1" w14:textId="23FE1F5C" w:rsidR="00AE48EE" w:rsidRPr="00DE0751" w:rsidRDefault="00AE48EE" w:rsidP="00AE48E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2024-2028 жылдарға ауыл шаруашылығы дақылдарының селекциясы мен тұқым шаруашылығы бойынша кешенді дамыту жоспарын ҚР Үкіметі бекітті. Жоспар аясында ауылшаруашылық дақылдарының жаңа сорттарын шығару қарастырылған [7]. Аграрлық салада бәсекеге қабілетті отандық тұқымдарды шығару импорттық сұранысты азайтып, мемлекетті азық</w:t>
      </w:r>
      <w:r w:rsidR="00C34681"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түлікпен қамтуға жағдай жасайды [9</w:t>
      </w:r>
      <w:r w:rsidR="00C34681"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1</w:t>
      </w:r>
      <w:r w:rsidR="00C34681" w:rsidRPr="00DE0751">
        <w:rPr>
          <w:rFonts w:ascii="Times New Roman" w:hAnsi="Times New Roman" w:cs="Times New Roman"/>
          <w:sz w:val="28"/>
          <w:szCs w:val="28"/>
          <w:lang w:val="kk-KZ"/>
        </w:rPr>
        <w:t>1</w:t>
      </w:r>
      <w:r w:rsidRPr="00DE0751">
        <w:rPr>
          <w:rFonts w:ascii="Times New Roman" w:hAnsi="Times New Roman" w:cs="Times New Roman"/>
          <w:sz w:val="28"/>
          <w:szCs w:val="28"/>
          <w:lang w:val="kk-KZ"/>
        </w:rPr>
        <w:t>].</w:t>
      </w:r>
    </w:p>
    <w:p w14:paraId="5F0EDC99" w14:textId="77777777" w:rsidR="00AE48EE" w:rsidRPr="00DE0751" w:rsidRDefault="00AE48EE" w:rsidP="00AE48E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Селекцияның басты мақсаттарының бірі бидайдың өнімділігі, астық технологиялық және нан пісіру сапасын арттыру болып табылады. Тұқымның астық сапасына желімше сапасы мен мөлшері, шикі протеин мөлшері, дәннің көлемдік салмағы және дәннің шынылығы сияқты көрсеткіштерді жатқызуға болады [12, 13].</w:t>
      </w:r>
    </w:p>
    <w:p w14:paraId="5831B418" w14:textId="503F9122" w:rsidR="00AE48EE" w:rsidRPr="00DE0751" w:rsidRDefault="00AE48EE" w:rsidP="00AE48E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Дәнді дақылдардың өнімділігін арттыру үшін заманауи технологияларды және жаңа сорттарды қолдану керек [14</w:t>
      </w:r>
      <w:r w:rsidR="00876C03"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17].</w:t>
      </w:r>
    </w:p>
    <w:p w14:paraId="05D6E6BF" w14:textId="2D7D16AF" w:rsidR="00AE48EE" w:rsidRPr="00DE0751" w:rsidRDefault="00AE48EE" w:rsidP="00AE48E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Бидай экспорттық маңызы бар дақыл Жылдан жылға бидай өнімділігі төмендеп келеді. Жаңа сорттарды шығару үшін жаңа заманауи тәсілдер қажет</w:t>
      </w:r>
      <w:r w:rsidR="00C34681" w:rsidRPr="00DE0751">
        <w:rPr>
          <w:rFonts w:ascii="Times New Roman" w:hAnsi="Times New Roman" w:cs="Times New Roman"/>
          <w:sz w:val="28"/>
          <w:szCs w:val="28"/>
          <w:lang w:val="kk-KZ"/>
        </w:rPr>
        <w:t xml:space="preserve"> [18].</w:t>
      </w:r>
    </w:p>
    <w:p w14:paraId="205EE1B0" w14:textId="029E6977" w:rsidR="00AE48EE" w:rsidRPr="00DE0751" w:rsidRDefault="004B62BC" w:rsidP="004B62BC">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С</w:t>
      </w:r>
      <w:r w:rsidR="00AE48EE" w:rsidRPr="00DE0751">
        <w:rPr>
          <w:rFonts w:ascii="Times New Roman" w:hAnsi="Times New Roman" w:cs="Times New Roman"/>
          <w:sz w:val="28"/>
          <w:szCs w:val="28"/>
          <w:lang w:val="kk-KZ"/>
        </w:rPr>
        <w:t>олтүсті</w:t>
      </w:r>
      <w:r w:rsidR="00572A0F" w:rsidRPr="00DE0751">
        <w:rPr>
          <w:rFonts w:ascii="Times New Roman" w:hAnsi="Times New Roman" w:cs="Times New Roman"/>
          <w:sz w:val="28"/>
          <w:szCs w:val="28"/>
          <w:lang w:val="kk-KZ"/>
        </w:rPr>
        <w:t>к өңірінде</w:t>
      </w:r>
      <w:r w:rsidRPr="00DE0751">
        <w:rPr>
          <w:rFonts w:ascii="Times New Roman" w:hAnsi="Times New Roman" w:cs="Times New Roman"/>
          <w:sz w:val="28"/>
          <w:szCs w:val="28"/>
          <w:lang w:val="kk-KZ"/>
        </w:rPr>
        <w:t>гі</w:t>
      </w:r>
      <w:r w:rsidR="00572A0F" w:rsidRPr="00DE0751">
        <w:rPr>
          <w:rFonts w:ascii="Times New Roman" w:hAnsi="Times New Roman" w:cs="Times New Roman"/>
          <w:sz w:val="28"/>
          <w:szCs w:val="28"/>
          <w:lang w:val="kk-KZ"/>
        </w:rPr>
        <w:t xml:space="preserve"> ауа райының күрт өзгеру жағдайлары</w:t>
      </w:r>
      <w:r w:rsidR="00AE48EE" w:rsidRPr="00DE0751">
        <w:rPr>
          <w:rFonts w:ascii="Times New Roman" w:hAnsi="Times New Roman" w:cs="Times New Roman"/>
          <w:sz w:val="28"/>
          <w:szCs w:val="28"/>
          <w:lang w:val="kk-KZ"/>
        </w:rPr>
        <w:t xml:space="preserve"> </w:t>
      </w:r>
      <w:r w:rsidR="00572A0F" w:rsidRPr="00DE0751">
        <w:rPr>
          <w:rFonts w:ascii="Times New Roman" w:hAnsi="Times New Roman" w:cs="Times New Roman"/>
          <w:sz w:val="28"/>
          <w:szCs w:val="28"/>
          <w:lang w:val="kk-KZ"/>
        </w:rPr>
        <w:t xml:space="preserve">жиі болып тұратындықтан </w:t>
      </w:r>
      <w:r w:rsidR="00AE48EE" w:rsidRPr="00DE0751">
        <w:rPr>
          <w:rFonts w:ascii="Times New Roman" w:hAnsi="Times New Roman" w:cs="Times New Roman"/>
          <w:sz w:val="28"/>
          <w:szCs w:val="28"/>
          <w:lang w:val="kk-KZ"/>
        </w:rPr>
        <w:t>өсімдіктің вегетация кезеңін</w:t>
      </w:r>
      <w:r w:rsidR="00572A0F" w:rsidRPr="00DE0751">
        <w:rPr>
          <w:rFonts w:ascii="Times New Roman" w:hAnsi="Times New Roman" w:cs="Times New Roman"/>
          <w:sz w:val="28"/>
          <w:szCs w:val="28"/>
          <w:lang w:val="kk-KZ"/>
        </w:rPr>
        <w:t>де оның өсуіне әсерін тигізеді</w:t>
      </w:r>
      <w:r w:rsidR="00AE48EE"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 xml:space="preserve"> Атап айтқанда, жауын-шашынның азаюы мен температураның ауытқуы дақылдың өсуін қиындатады. Осы жағдайларды ескере отырып қ</w:t>
      </w:r>
      <w:r w:rsidR="00AE48EE" w:rsidRPr="00DE0751">
        <w:rPr>
          <w:rFonts w:ascii="Times New Roman" w:hAnsi="Times New Roman" w:cs="Times New Roman"/>
          <w:sz w:val="28"/>
          <w:szCs w:val="28"/>
          <w:lang w:val="kk-KZ"/>
        </w:rPr>
        <w:t>ұрғақшылық жылдары сапасы жоғары сорт тұрақты өнім</w:t>
      </w:r>
      <w:r w:rsidR="00670FC9" w:rsidRPr="00DE0751">
        <w:rPr>
          <w:rFonts w:ascii="Times New Roman" w:hAnsi="Times New Roman" w:cs="Times New Roman"/>
          <w:sz w:val="28"/>
          <w:szCs w:val="28"/>
          <w:lang w:val="kk-KZ"/>
        </w:rPr>
        <w:t>ін сақтай алатын сорттардың маңызызы зор. Тәжірибе нәтижелері сапалы сорттардың қолайсыз жағдайда да тұрақты өнім беретінін растаған</w:t>
      </w:r>
      <w:r w:rsidR="00AE48EE" w:rsidRPr="00DE0751">
        <w:rPr>
          <w:rFonts w:ascii="Times New Roman" w:hAnsi="Times New Roman" w:cs="Times New Roman"/>
          <w:sz w:val="28"/>
          <w:szCs w:val="28"/>
          <w:lang w:val="kk-KZ"/>
        </w:rPr>
        <w:t xml:space="preserve"> [19].</w:t>
      </w:r>
    </w:p>
    <w:p w14:paraId="16949145" w14:textId="5873852D" w:rsidR="00980B1A" w:rsidRPr="00DE0751" w:rsidRDefault="00980B1A" w:rsidP="00980B1A">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Өсімдік шаруашылығының ғылыми міндеттерінің негізгісінің бірі болып бидайдың жаңа сорты жоғары потенциалды бейімд</w:t>
      </w:r>
      <w:r w:rsidR="00536933" w:rsidRPr="00DE0751">
        <w:rPr>
          <w:rFonts w:ascii="Times New Roman" w:hAnsi="Times New Roman" w:cs="Times New Roman"/>
          <w:sz w:val="28"/>
          <w:szCs w:val="28"/>
          <w:lang w:val="kk-KZ"/>
        </w:rPr>
        <w:t>е</w:t>
      </w:r>
      <w:r w:rsidRPr="00DE0751">
        <w:rPr>
          <w:rFonts w:ascii="Times New Roman" w:hAnsi="Times New Roman" w:cs="Times New Roman"/>
          <w:sz w:val="28"/>
          <w:szCs w:val="28"/>
          <w:lang w:val="kk-KZ"/>
        </w:rPr>
        <w:t xml:space="preserve">лгіштігімен </w:t>
      </w:r>
      <w:r w:rsidR="0086463F" w:rsidRPr="00DE0751">
        <w:rPr>
          <w:rFonts w:ascii="Times New Roman" w:hAnsi="Times New Roman" w:cs="Times New Roman"/>
          <w:sz w:val="28"/>
          <w:szCs w:val="28"/>
          <w:lang w:val="kk-KZ"/>
        </w:rPr>
        <w:t>бірге</w:t>
      </w:r>
      <w:r w:rsidRPr="00DE0751">
        <w:rPr>
          <w:rFonts w:ascii="Times New Roman" w:hAnsi="Times New Roman" w:cs="Times New Roman"/>
          <w:sz w:val="28"/>
          <w:szCs w:val="28"/>
          <w:lang w:val="kk-KZ"/>
        </w:rPr>
        <w:t xml:space="preserve"> абиотикалық және биотикалық стресстерге төзімді болу</w:t>
      </w:r>
      <w:r w:rsidR="0086463F" w:rsidRPr="00DE0751">
        <w:rPr>
          <w:rFonts w:ascii="Times New Roman" w:hAnsi="Times New Roman" w:cs="Times New Roman"/>
          <w:sz w:val="28"/>
          <w:szCs w:val="28"/>
          <w:lang w:val="kk-KZ"/>
        </w:rPr>
        <w:t>ы</w:t>
      </w:r>
      <w:r w:rsidRPr="00DE0751">
        <w:rPr>
          <w:rFonts w:ascii="Times New Roman" w:hAnsi="Times New Roman" w:cs="Times New Roman"/>
          <w:sz w:val="28"/>
          <w:szCs w:val="28"/>
          <w:lang w:val="kk-KZ"/>
        </w:rPr>
        <w:t xml:space="preserve"> керек. Селекциялық жұмыстың заманауи кезеңдері тек</w:t>
      </w:r>
      <w:r w:rsidR="0086463F" w:rsidRPr="00DE0751">
        <w:rPr>
          <w:rFonts w:ascii="Times New Roman" w:hAnsi="Times New Roman" w:cs="Times New Roman"/>
          <w:sz w:val="28"/>
          <w:szCs w:val="28"/>
          <w:lang w:val="kk-KZ"/>
        </w:rPr>
        <w:t xml:space="preserve"> оның</w:t>
      </w:r>
      <w:r w:rsidRPr="00DE0751">
        <w:rPr>
          <w:rFonts w:ascii="Times New Roman" w:hAnsi="Times New Roman" w:cs="Times New Roman"/>
          <w:sz w:val="28"/>
          <w:szCs w:val="28"/>
          <w:lang w:val="kk-KZ"/>
        </w:rPr>
        <w:t xml:space="preserve"> өнімділікті көтеруге ғана бағытталмаған. Сонымен қатар, технологиялық және нан пісіру сапасын жоғарылатуға, ауруға төзімділігі, құрға</w:t>
      </w:r>
      <w:r w:rsidR="00536933" w:rsidRPr="00DE0751">
        <w:rPr>
          <w:rFonts w:ascii="Times New Roman" w:hAnsi="Times New Roman" w:cs="Times New Roman"/>
          <w:sz w:val="28"/>
          <w:szCs w:val="28"/>
          <w:lang w:val="kk-KZ"/>
        </w:rPr>
        <w:t>қ</w:t>
      </w:r>
      <w:r w:rsidRPr="00DE0751">
        <w:rPr>
          <w:rFonts w:ascii="Times New Roman" w:hAnsi="Times New Roman" w:cs="Times New Roman"/>
          <w:sz w:val="28"/>
          <w:szCs w:val="28"/>
          <w:lang w:val="kk-KZ"/>
        </w:rPr>
        <w:t>ш</w:t>
      </w:r>
      <w:r w:rsidR="00536933" w:rsidRPr="00DE0751">
        <w:rPr>
          <w:rFonts w:ascii="Times New Roman" w:hAnsi="Times New Roman" w:cs="Times New Roman"/>
          <w:sz w:val="28"/>
          <w:szCs w:val="28"/>
          <w:lang w:val="kk-KZ"/>
        </w:rPr>
        <w:t>ы</w:t>
      </w:r>
      <w:r w:rsidRPr="00DE0751">
        <w:rPr>
          <w:rFonts w:ascii="Times New Roman" w:hAnsi="Times New Roman" w:cs="Times New Roman"/>
          <w:sz w:val="28"/>
          <w:szCs w:val="28"/>
          <w:lang w:val="kk-KZ"/>
        </w:rPr>
        <w:t xml:space="preserve">лыққа бейімділігі </w:t>
      </w:r>
      <w:r w:rsidR="0086463F" w:rsidRPr="00DE0751">
        <w:rPr>
          <w:rFonts w:ascii="Times New Roman" w:hAnsi="Times New Roman" w:cs="Times New Roman"/>
          <w:sz w:val="28"/>
          <w:szCs w:val="28"/>
          <w:lang w:val="kk-KZ"/>
        </w:rPr>
        <w:t xml:space="preserve">мен </w:t>
      </w:r>
      <w:r w:rsidRPr="00DE0751">
        <w:rPr>
          <w:rFonts w:ascii="Times New Roman" w:hAnsi="Times New Roman" w:cs="Times New Roman"/>
          <w:sz w:val="28"/>
          <w:szCs w:val="28"/>
          <w:lang w:val="kk-KZ"/>
        </w:rPr>
        <w:t>температура</w:t>
      </w:r>
      <w:r w:rsidR="0086463F" w:rsidRPr="00DE0751">
        <w:rPr>
          <w:rFonts w:ascii="Times New Roman" w:hAnsi="Times New Roman" w:cs="Times New Roman"/>
          <w:sz w:val="28"/>
          <w:szCs w:val="28"/>
          <w:lang w:val="kk-KZ"/>
        </w:rPr>
        <w:t>ның жоғарылауына</w:t>
      </w:r>
      <w:r w:rsidRPr="00DE0751">
        <w:rPr>
          <w:rFonts w:ascii="Times New Roman" w:hAnsi="Times New Roman" w:cs="Times New Roman"/>
          <w:sz w:val="28"/>
          <w:szCs w:val="28"/>
          <w:lang w:val="kk-KZ"/>
        </w:rPr>
        <w:t xml:space="preserve"> </w:t>
      </w:r>
      <w:r w:rsidR="0086463F" w:rsidRPr="00DE0751">
        <w:rPr>
          <w:rFonts w:ascii="Times New Roman" w:hAnsi="Times New Roman" w:cs="Times New Roman"/>
          <w:sz w:val="28"/>
          <w:szCs w:val="28"/>
          <w:lang w:val="kk-KZ"/>
        </w:rPr>
        <w:t>төзімділігін</w:t>
      </w:r>
      <w:r w:rsidRPr="00DE0751">
        <w:rPr>
          <w:rFonts w:ascii="Times New Roman" w:hAnsi="Times New Roman" w:cs="Times New Roman"/>
          <w:sz w:val="28"/>
          <w:szCs w:val="28"/>
          <w:lang w:val="kk-KZ"/>
        </w:rPr>
        <w:t xml:space="preserve"> арттыруға бағытталған [20].</w:t>
      </w:r>
    </w:p>
    <w:p w14:paraId="7304EE88" w14:textId="5127CD9D" w:rsidR="00AE48EE" w:rsidRPr="00DE0751" w:rsidRDefault="0086463F" w:rsidP="00AE48E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Егіншілікте</w:t>
      </w:r>
      <w:r w:rsidR="00AE48EE" w:rsidRPr="00DE0751">
        <w:rPr>
          <w:rFonts w:ascii="Times New Roman" w:hAnsi="Times New Roman" w:cs="Times New Roman"/>
          <w:sz w:val="28"/>
          <w:szCs w:val="28"/>
          <w:lang w:val="kk-KZ"/>
        </w:rPr>
        <w:t xml:space="preserve"> дақылдың өнімділігіне ғана емес, оның стресстік жағдайларға бей</w:t>
      </w:r>
      <w:r w:rsidR="00C34681" w:rsidRPr="00DE0751">
        <w:rPr>
          <w:rFonts w:ascii="Times New Roman" w:hAnsi="Times New Roman" w:cs="Times New Roman"/>
          <w:sz w:val="28"/>
          <w:szCs w:val="28"/>
          <w:lang w:val="kk-KZ"/>
        </w:rPr>
        <w:t>і</w:t>
      </w:r>
      <w:r w:rsidR="00AE48EE" w:rsidRPr="00DE0751">
        <w:rPr>
          <w:rFonts w:ascii="Times New Roman" w:hAnsi="Times New Roman" w:cs="Times New Roman"/>
          <w:sz w:val="28"/>
          <w:szCs w:val="28"/>
          <w:lang w:val="kk-KZ"/>
        </w:rPr>
        <w:t xml:space="preserve">мделуіне де </w:t>
      </w:r>
      <w:r w:rsidR="003401B4" w:rsidRPr="00DE0751">
        <w:rPr>
          <w:rFonts w:ascii="Times New Roman" w:hAnsi="Times New Roman" w:cs="Times New Roman"/>
          <w:sz w:val="28"/>
          <w:szCs w:val="28"/>
          <w:lang w:val="kk-KZ"/>
        </w:rPr>
        <w:t>назар аударылады</w:t>
      </w:r>
      <w:r w:rsidR="00AE48EE" w:rsidRPr="00DE0751">
        <w:rPr>
          <w:rFonts w:ascii="Times New Roman" w:hAnsi="Times New Roman" w:cs="Times New Roman"/>
          <w:sz w:val="28"/>
          <w:szCs w:val="28"/>
          <w:lang w:val="kk-KZ"/>
        </w:rPr>
        <w:t>. Селекцияда өнімділікті көтеріп қана қоймай, оның сапалық көрсеткіштерін және бейімделгіштігін</w:t>
      </w:r>
      <w:r w:rsidRPr="00DE0751">
        <w:rPr>
          <w:rFonts w:ascii="Times New Roman" w:hAnsi="Times New Roman" w:cs="Times New Roman"/>
          <w:sz w:val="28"/>
          <w:szCs w:val="28"/>
          <w:lang w:val="kk-KZ"/>
        </w:rPr>
        <w:t>е</w:t>
      </w:r>
      <w:r w:rsidR="00AE48EE" w:rsidRPr="00DE0751">
        <w:rPr>
          <w:rFonts w:ascii="Times New Roman" w:hAnsi="Times New Roman" w:cs="Times New Roman"/>
          <w:sz w:val="28"/>
          <w:szCs w:val="28"/>
          <w:lang w:val="kk-KZ"/>
        </w:rPr>
        <w:t xml:space="preserve"> </w:t>
      </w:r>
      <w:r w:rsidR="00AE48EE" w:rsidRPr="00DE0751">
        <w:rPr>
          <w:rFonts w:ascii="Times New Roman" w:hAnsi="Times New Roman" w:cs="Times New Roman"/>
          <w:sz w:val="28"/>
          <w:szCs w:val="28"/>
          <w:lang w:val="kk-KZ"/>
        </w:rPr>
        <w:lastRenderedPageBreak/>
        <w:t>баға</w:t>
      </w:r>
      <w:r w:rsidRPr="00DE0751">
        <w:rPr>
          <w:rFonts w:ascii="Times New Roman" w:hAnsi="Times New Roman" w:cs="Times New Roman"/>
          <w:sz w:val="28"/>
          <w:szCs w:val="28"/>
          <w:lang w:val="kk-KZ"/>
        </w:rPr>
        <w:t xml:space="preserve"> беріледі</w:t>
      </w:r>
      <w:r w:rsidR="00AE48EE" w:rsidRPr="00DE0751">
        <w:rPr>
          <w:rFonts w:ascii="Times New Roman" w:hAnsi="Times New Roman" w:cs="Times New Roman"/>
          <w:sz w:val="28"/>
          <w:szCs w:val="28"/>
          <w:lang w:val="kk-KZ"/>
        </w:rPr>
        <w:t>. Жаңа</w:t>
      </w:r>
      <w:r w:rsidRPr="00DE0751">
        <w:rPr>
          <w:rFonts w:ascii="Times New Roman" w:hAnsi="Times New Roman" w:cs="Times New Roman"/>
          <w:sz w:val="28"/>
          <w:szCs w:val="28"/>
          <w:lang w:val="kk-KZ"/>
        </w:rPr>
        <w:t xml:space="preserve"> шығарылған</w:t>
      </w:r>
      <w:r w:rsidR="00AE48EE" w:rsidRPr="00DE0751">
        <w:rPr>
          <w:rFonts w:ascii="Times New Roman" w:hAnsi="Times New Roman" w:cs="Times New Roman"/>
          <w:sz w:val="28"/>
          <w:szCs w:val="28"/>
          <w:lang w:val="kk-KZ"/>
        </w:rPr>
        <w:t xml:space="preserve"> сортта</w:t>
      </w:r>
      <w:r w:rsidRPr="00DE0751">
        <w:rPr>
          <w:rFonts w:ascii="Times New Roman" w:hAnsi="Times New Roman" w:cs="Times New Roman"/>
          <w:sz w:val="28"/>
          <w:szCs w:val="28"/>
          <w:lang w:val="kk-KZ"/>
        </w:rPr>
        <w:t>р</w:t>
      </w:r>
      <w:r w:rsidR="00AE48EE" w:rsidRPr="00DE0751">
        <w:rPr>
          <w:rFonts w:ascii="Times New Roman" w:hAnsi="Times New Roman" w:cs="Times New Roman"/>
          <w:sz w:val="28"/>
          <w:szCs w:val="28"/>
          <w:lang w:val="kk-KZ"/>
        </w:rPr>
        <w:t xml:space="preserve"> үшін селекцияның жаңа заманауи әдістемелерін қолданады [21]. </w:t>
      </w:r>
    </w:p>
    <w:p w14:paraId="1F3FD031" w14:textId="0C4D3BB6" w:rsidR="00AE48EE" w:rsidRPr="00DE0751" w:rsidRDefault="00AE48EE" w:rsidP="00AE48E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Солтүстік Қазақстанның жылдар бойынша ауа райы тұрақсыз болып келеді. Сондықтан егіске сапалы тұқым</w:t>
      </w:r>
      <w:r w:rsidR="003401B4" w:rsidRPr="00DE0751">
        <w:rPr>
          <w:rFonts w:ascii="Times New Roman" w:hAnsi="Times New Roman" w:cs="Times New Roman"/>
          <w:sz w:val="28"/>
          <w:szCs w:val="28"/>
          <w:lang w:val="kk-KZ"/>
        </w:rPr>
        <w:t>мен қамтамассыз ету керек</w:t>
      </w:r>
      <w:r w:rsidRPr="00DE0751">
        <w:rPr>
          <w:rFonts w:ascii="Times New Roman" w:hAnsi="Times New Roman" w:cs="Times New Roman"/>
          <w:sz w:val="28"/>
          <w:szCs w:val="28"/>
          <w:lang w:val="kk-KZ"/>
        </w:rPr>
        <w:t>. Сапалы тұқым мол өнім мен сапалы астық алуға мүмкіндік береді. Егіске жарамды тұқымдар өнімділікті жоғарылатады, қолайсыз жағдайларға төзімділігін де арттырады [22].</w:t>
      </w:r>
    </w:p>
    <w:p w14:paraId="6E22BA25" w14:textId="7857ADF0" w:rsidR="00AE48EE" w:rsidRPr="00DE0751" w:rsidRDefault="00BC76A3" w:rsidP="00AE48E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Сорттарды аудандастыруда агроэкологиялық заңдылықтарды ескерген жөн. </w:t>
      </w:r>
      <w:r w:rsidR="00AE48EE" w:rsidRPr="00DE0751">
        <w:rPr>
          <w:rFonts w:ascii="Times New Roman" w:hAnsi="Times New Roman" w:cs="Times New Roman"/>
          <w:sz w:val="28"/>
          <w:szCs w:val="28"/>
          <w:lang w:val="kk-KZ"/>
        </w:rPr>
        <w:t>Тұқым шаруашылығын жүргізуде барлық агротехникалық талаптарды сақтау қажет. Себебі оңтүстік облыстарда жоғары нәтиже көрсеткен сорттар солтүстік аймақтарда өз өнімділігін жоғалтқан [23].</w:t>
      </w:r>
    </w:p>
    <w:p w14:paraId="454C0F2F" w14:textId="77777777" w:rsidR="00AE48EE" w:rsidRPr="00DE0751" w:rsidRDefault="00AE48EE" w:rsidP="00AE48EE">
      <w:pPr>
        <w:spacing w:after="0" w:line="240" w:lineRule="auto"/>
        <w:ind w:firstLine="72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Селекция мен тұқым шаруашылығының байланысы екіжақты сипатқа ие. Бір жағынан, селекциялық жетістіктер кәсіби тұқым шаруашылығынсыз іске аспаса, екінші жағынан, селекцияның өзі сапалы бастапқы популяциясыз және өндіріспен кері байланыссыз мүмкін емес екені дәлелденіп отыр. Ғылыми-зерттеу мекемелері мен тәжірибелік шаруашылықтар маңызды рөл атқарады. Солтүстік Қазақстан ауыл шаруашылығы ғылыми-зерттеу институты, Қазақ егіншілік және өсімдік шаруашылығы ғылыми-зерттеу институты сияқты және басқа да ғылыми орталықтар сорттарды әзірлеу мен тұқым шаруашылығының озық технологияларын енгізуде шешуші рөл атқаратыны анықталған [24].</w:t>
      </w:r>
    </w:p>
    <w:p w14:paraId="11EF4DBA" w14:textId="5E63EBBF" w:rsidR="00AE48EE" w:rsidRPr="00DE0751" w:rsidRDefault="00AE48EE" w:rsidP="00AE48EE">
      <w:pPr>
        <w:spacing w:after="0" w:line="240" w:lineRule="auto"/>
        <w:ind w:firstLine="72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Қазіргі уақытта Солтүстік Қазақстанның агроқұрылымдарында отандық селекциядағы ауыл шаруашылығы дақылдарының сорттары небәрі 51,7% өсірілуде</w:t>
      </w:r>
      <w:r w:rsidR="00BC76A3"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 xml:space="preserve"> отандық селекциядағы астық дақылдары сорттарының үлесі жалпы егістің 60% аспайды [25]. Яғни, қазіргі заманғы қазақстандық селекция сорттары бәсекеге қабілетсіз [26-29].</w:t>
      </w:r>
    </w:p>
    <w:p w14:paraId="24858F45" w14:textId="77777777" w:rsidR="00AE48EE" w:rsidRPr="00DE0751" w:rsidRDefault="00AE48EE" w:rsidP="00AE48EE">
      <w:pPr>
        <w:spacing w:after="0" w:line="240" w:lineRule="auto"/>
        <w:ind w:firstLine="72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Авторлардың пайымдауынша, «көктеу-масақтану» фазааралық кезеңінде ылғалдың жетіспеушілігі әсерінен өнімділік өзгерген. Репродуктивті кезеңде бұл көрсеткіш төмен деңгейде болған. Бұл кезеңде қолайсыз жағдай туса оның тек құрылымдық элементтерінің 1000 тұқымының массасына әсер етеді [30-32]. </w:t>
      </w:r>
    </w:p>
    <w:p w14:paraId="32D61479" w14:textId="7B62ED18" w:rsidR="00AE48EE" w:rsidRPr="00DE0751" w:rsidRDefault="00AE48EE" w:rsidP="00AE48EE">
      <w:pPr>
        <w:spacing w:after="0" w:line="240" w:lineRule="auto"/>
        <w:ind w:firstLine="72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Вегетациялық кезең ұзақтығының өзгеруі ауа райы және географиялық өсіру аймағына байланысты екені анықталған [33</w:t>
      </w:r>
      <w:r w:rsidR="002C76B1" w:rsidRPr="00DE0751">
        <w:rPr>
          <w:rFonts w:ascii="Times New Roman" w:hAnsi="Times New Roman" w:cs="Times New Roman"/>
          <w:sz w:val="28"/>
          <w:szCs w:val="28"/>
          <w:lang w:val="kk-KZ"/>
        </w:rPr>
        <w:t>-34</w:t>
      </w:r>
      <w:r w:rsidRPr="00DE0751">
        <w:rPr>
          <w:rFonts w:ascii="Times New Roman" w:hAnsi="Times New Roman" w:cs="Times New Roman"/>
          <w:sz w:val="28"/>
          <w:szCs w:val="28"/>
          <w:lang w:val="kk-KZ"/>
        </w:rPr>
        <w:t>].</w:t>
      </w:r>
    </w:p>
    <w:p w14:paraId="59DC2798" w14:textId="18C60CEC" w:rsidR="00AE48EE" w:rsidRPr="00DE0751" w:rsidRDefault="00AE48EE" w:rsidP="00AE48E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Қазақстандағы ғылыми зерттеу орталықтары шығарған сорттар ішінде ортадан ерте мерзімде пісетін сорттар үлесі көбірек. Ортадан ерте мерзімде пісетін сорттарда көктеу мен масақтануға дейінгі кезең баяу өтеді. Олар көктемде және жаздың басында болатын құрғақшылыққа төзімді болып келеді</w:t>
      </w:r>
      <w:r w:rsidR="003401B4"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 xml:space="preserve">[35-36]. </w:t>
      </w:r>
    </w:p>
    <w:p w14:paraId="6DE7D08D" w14:textId="77777777" w:rsidR="00AE48EE" w:rsidRPr="00DE0751" w:rsidRDefault="00AE48EE" w:rsidP="00AE48E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Дәнді дақылдардың өнімділігіне бірнеше факторлар әсер етеді. Органикалық заттарды түзу және қайта бөлу, өнімділіктің құрылымдық элементтерін қалыптастыру, пісу және даму фазаларының мерзіміне байланысты [37].</w:t>
      </w:r>
    </w:p>
    <w:p w14:paraId="7138A55C" w14:textId="77777777" w:rsidR="00AE48EE" w:rsidRPr="00DE0751" w:rsidRDefault="00AE48EE" w:rsidP="00AE48E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Су ресурстары тапшылығы жағдайында ылғалды тиімді пайдалану көрсеткіштері бойынша бидай селекциясы өзекті бола түседі [38].</w:t>
      </w:r>
    </w:p>
    <w:p w14:paraId="252CA93E" w14:textId="12B31ABD" w:rsidR="00AE48EE" w:rsidRPr="00DE0751" w:rsidRDefault="00AE48EE" w:rsidP="00AE48E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lastRenderedPageBreak/>
        <w:t>А.Nawaz, M.Faroog, S.F. Cheema және т.б. мәлеметтеріне сүйенсек, дән толысу кезеңі мен репродуктивті кезең барысында құрғақшылық болса, дәннің түйілуі мен пісуіне теріс әсерін тигізеді [39]. Сондықтан, Солтүстік Қазақстан дала аймағында көктеу-масақтану фазааралық кезеңі ұзағырақ және масақтану-пісу кезеңі қысқа болып келетін сорттар осы аймаққа неғұрлым бейімдірек болатынын дәлелденді.</w:t>
      </w:r>
    </w:p>
    <w:p w14:paraId="3D657BE0" w14:textId="77777777" w:rsidR="00AE48EE" w:rsidRPr="00DE0751" w:rsidRDefault="00AE48EE" w:rsidP="00AE48E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Солтүстік Қазақстан жағдайында жаздық жұмсақ бидайдың себу мерзімі бойынша зерттеулер жүргізілген. Зерттеу бойынша агротехника және қолайлы себу мерзімін оңтайлы қолданған. Бұл шара дақылдың өнімділігін жоғарлатқан. Себу уақытының ерте немесе кеш мерзімге жылжыту бидайдың жалпы өнімділігін төмендеткен. Зерттеу нәттижесінде өнімділіктің төмендеуі өсімдіктің вегетациялық кезеңіне және климаттық сипаттамаларына байланысты болғанын анықталған [40].</w:t>
      </w:r>
    </w:p>
    <w:p w14:paraId="794E1DBC" w14:textId="77777777" w:rsidR="00AE48EE" w:rsidRPr="00DE0751" w:rsidRDefault="00AE48EE" w:rsidP="00AE48E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«Қазақ егіншілік және өсімдік шаруашылығы ғылыми зерттеу институты» шығарған сорттар перспективті сорттар болып есептелінеді. Бұл сорттар еліміздің солтүстік және шығыс өңірлеріне қолайлы. Сорттар ауа райының қолайсыздығына жақсы төтеп бере алады [41-42].</w:t>
      </w:r>
    </w:p>
    <w:p w14:paraId="44D79B93" w14:textId="4B487145" w:rsidR="00AE48EE" w:rsidRPr="00DE0751" w:rsidRDefault="00AE48EE" w:rsidP="00AE48E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Жаздық жұмсақ бидай өнімділігі жауын-шашын мен температураға тәуелді. Астық өнімін жоғарлату үшін табиғи-климаттық жағдайларды ескеріп агротехникалық шараларды оңтайландыру керектігін ғалымдар атап өтті.</w:t>
      </w:r>
    </w:p>
    <w:p w14:paraId="1E782DFF" w14:textId="77777777" w:rsidR="00AE48EE" w:rsidRPr="00DE0751" w:rsidRDefault="00AE48EE" w:rsidP="00AE48EE">
      <w:pPr>
        <w:spacing w:after="0" w:line="240" w:lineRule="auto"/>
        <w:ind w:firstLine="709"/>
        <w:jc w:val="both"/>
        <w:rPr>
          <w:rFonts w:ascii="Times New Roman" w:hAnsi="Times New Roman" w:cs="Times New Roman"/>
          <w:sz w:val="28"/>
          <w:szCs w:val="28"/>
          <w:lang w:val="kk-KZ"/>
        </w:rPr>
      </w:pPr>
    </w:p>
    <w:p w14:paraId="03895014" w14:textId="77777777" w:rsidR="00AE48EE" w:rsidRPr="00DE0751" w:rsidRDefault="00AE48EE" w:rsidP="0086463F">
      <w:pPr>
        <w:pStyle w:val="a8"/>
        <w:numPr>
          <w:ilvl w:val="1"/>
          <w:numId w:val="1"/>
        </w:numPr>
        <w:tabs>
          <w:tab w:val="left" w:pos="851"/>
          <w:tab w:val="left" w:pos="993"/>
          <w:tab w:val="left" w:pos="1134"/>
        </w:tabs>
        <w:spacing w:after="0" w:line="240" w:lineRule="auto"/>
        <w:ind w:left="0" w:firstLine="709"/>
        <w:jc w:val="both"/>
        <w:rPr>
          <w:rFonts w:ascii="Times New Roman" w:hAnsi="Times New Roman" w:cs="Times New Roman"/>
          <w:sz w:val="28"/>
          <w:szCs w:val="28"/>
          <w:lang w:val="kk-KZ"/>
        </w:rPr>
      </w:pPr>
      <w:r w:rsidRPr="00DE0751">
        <w:rPr>
          <w:rFonts w:ascii="Times New Roman" w:hAnsi="Times New Roman" w:cs="Times New Roman"/>
          <w:b/>
          <w:bCs/>
          <w:sz w:val="28"/>
          <w:szCs w:val="28"/>
          <w:lang w:val="kk-KZ"/>
        </w:rPr>
        <w:t xml:space="preserve">Жаздық жұмсақ бидай сорттарының тамыр жүйесінің өсуі мен дамуы, жапырақ бетінің фотосинтетикалық белсенділігі </w:t>
      </w:r>
    </w:p>
    <w:p w14:paraId="6C4C6BE3" w14:textId="77777777" w:rsidR="0086463F" w:rsidRPr="00DE0751" w:rsidRDefault="0086463F" w:rsidP="0086463F">
      <w:pPr>
        <w:pStyle w:val="a8"/>
        <w:tabs>
          <w:tab w:val="left" w:pos="851"/>
          <w:tab w:val="left" w:pos="993"/>
          <w:tab w:val="left" w:pos="1276"/>
        </w:tabs>
        <w:spacing w:after="0" w:line="240" w:lineRule="auto"/>
        <w:ind w:left="709"/>
        <w:jc w:val="both"/>
        <w:rPr>
          <w:rFonts w:ascii="Times New Roman" w:hAnsi="Times New Roman" w:cs="Times New Roman"/>
          <w:sz w:val="28"/>
          <w:szCs w:val="28"/>
          <w:lang w:val="kk-KZ"/>
        </w:rPr>
      </w:pPr>
    </w:p>
    <w:p w14:paraId="45D1CAD5" w14:textId="1D2EB6F2" w:rsidR="00AE48EE" w:rsidRPr="00DE0751" w:rsidRDefault="00AE48EE" w:rsidP="00AE48EE">
      <w:pPr>
        <w:tabs>
          <w:tab w:val="left" w:pos="851"/>
          <w:tab w:val="left" w:pos="993"/>
          <w:tab w:val="left" w:pos="1276"/>
        </w:tabs>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Жаздық бидай өнімділігі тұрақтылығы ауыл шаруашылық ғылымының басты міндеті болып есептелінеді. Бұған бейімделген қарқынды технологияларды әзірлеу арқылы қол жеткізу мүмкін болады. Қазіргі қарқынды өсіру технологиялары мен тыңайтқыштарды қолдану ауыл шаруашылығы дақылдарының өнімін 30-40% молайтады [43].</w:t>
      </w:r>
    </w:p>
    <w:p w14:paraId="1C5F36BB" w14:textId="17721438" w:rsidR="00AE48EE" w:rsidRPr="00DE0751" w:rsidRDefault="00946725" w:rsidP="00AE48E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Ш</w:t>
      </w:r>
      <w:r w:rsidR="00AE48EE" w:rsidRPr="00DE0751">
        <w:rPr>
          <w:rFonts w:ascii="Times New Roman" w:hAnsi="Times New Roman" w:cs="Times New Roman"/>
          <w:sz w:val="28"/>
          <w:szCs w:val="28"/>
          <w:lang w:val="kk-KZ"/>
        </w:rPr>
        <w:t xml:space="preserve">ұғыл континенталды климаты жыл сайын мол өнім алуға мүмкіндік </w:t>
      </w:r>
      <w:r w:rsidRPr="00DE0751">
        <w:rPr>
          <w:rFonts w:ascii="Times New Roman" w:hAnsi="Times New Roman" w:cs="Times New Roman"/>
          <w:sz w:val="28"/>
          <w:szCs w:val="28"/>
          <w:lang w:val="kk-KZ"/>
        </w:rPr>
        <w:t>бермейді</w:t>
      </w:r>
      <w:r w:rsidR="00AE48EE" w:rsidRPr="00DE0751">
        <w:rPr>
          <w:rFonts w:ascii="Times New Roman" w:hAnsi="Times New Roman" w:cs="Times New Roman"/>
          <w:sz w:val="28"/>
          <w:szCs w:val="28"/>
          <w:lang w:val="kk-KZ"/>
        </w:rPr>
        <w:t xml:space="preserve">. Жаздық бидай сорттарының өнімділігі ылғал мол болған жылдары 30 ц/га жетсе, ал іс жүзінде 10-12 ц/га аспағанын көруге болады. Жаңа сорт шығару </w:t>
      </w:r>
      <w:r w:rsidRPr="00DE0751">
        <w:rPr>
          <w:rFonts w:ascii="Times New Roman" w:hAnsi="Times New Roman" w:cs="Times New Roman"/>
          <w:sz w:val="28"/>
          <w:szCs w:val="28"/>
          <w:lang w:val="kk-KZ"/>
        </w:rPr>
        <w:t>процесінің</w:t>
      </w:r>
      <w:r w:rsidR="00AE48EE" w:rsidRPr="00DE0751">
        <w:rPr>
          <w:rFonts w:ascii="Times New Roman" w:hAnsi="Times New Roman" w:cs="Times New Roman"/>
          <w:sz w:val="28"/>
          <w:szCs w:val="28"/>
          <w:lang w:val="kk-KZ"/>
        </w:rPr>
        <w:t xml:space="preserve"> ұзақ және өте күрделі</w:t>
      </w:r>
      <w:r w:rsidRPr="00DE0751">
        <w:rPr>
          <w:rFonts w:ascii="Times New Roman" w:hAnsi="Times New Roman" w:cs="Times New Roman"/>
          <w:sz w:val="28"/>
          <w:szCs w:val="28"/>
          <w:lang w:val="kk-KZ"/>
        </w:rPr>
        <w:t xml:space="preserve"> екені мәлім</w:t>
      </w:r>
      <w:r w:rsidR="00AE48EE" w:rsidRPr="00DE0751">
        <w:rPr>
          <w:rFonts w:ascii="Times New Roman" w:hAnsi="Times New Roman" w:cs="Times New Roman"/>
          <w:sz w:val="28"/>
          <w:szCs w:val="28"/>
          <w:lang w:val="kk-KZ"/>
        </w:rPr>
        <w:t>. Сорт шығарудың жылдамдатылған тәсіліне қажеттілік пайда болды [44].</w:t>
      </w:r>
    </w:p>
    <w:p w14:paraId="0BC36640" w14:textId="773134DF" w:rsidR="00AE48EE" w:rsidRPr="00DE0751" w:rsidRDefault="00AE48EE" w:rsidP="00AE48E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Өнімділікті жоғарылатудың </w:t>
      </w:r>
      <w:r w:rsidR="00946725" w:rsidRPr="00DE0751">
        <w:rPr>
          <w:rFonts w:ascii="Times New Roman" w:hAnsi="Times New Roman" w:cs="Times New Roman"/>
          <w:sz w:val="28"/>
          <w:szCs w:val="28"/>
          <w:lang w:val="kk-KZ"/>
        </w:rPr>
        <w:t xml:space="preserve">көп </w:t>
      </w:r>
      <w:r w:rsidR="001B5964" w:rsidRPr="00DE0751">
        <w:rPr>
          <w:rFonts w:ascii="Times New Roman" w:hAnsi="Times New Roman" w:cs="Times New Roman"/>
          <w:sz w:val="28"/>
          <w:szCs w:val="28"/>
          <w:lang w:val="kk-KZ"/>
        </w:rPr>
        <w:t>қ</w:t>
      </w:r>
      <w:r w:rsidR="00946725" w:rsidRPr="00DE0751">
        <w:rPr>
          <w:rFonts w:ascii="Times New Roman" w:hAnsi="Times New Roman" w:cs="Times New Roman"/>
          <w:sz w:val="28"/>
          <w:szCs w:val="28"/>
          <w:lang w:val="kk-KZ"/>
        </w:rPr>
        <w:t>олданылатын т</w:t>
      </w:r>
      <w:r w:rsidR="00372429" w:rsidRPr="00DE0751">
        <w:rPr>
          <w:rFonts w:ascii="Times New Roman" w:hAnsi="Times New Roman" w:cs="Times New Roman"/>
          <w:sz w:val="28"/>
          <w:szCs w:val="28"/>
          <w:lang w:val="kk-KZ"/>
        </w:rPr>
        <w:t>ә</w:t>
      </w:r>
      <w:r w:rsidR="00946725" w:rsidRPr="00DE0751">
        <w:rPr>
          <w:rFonts w:ascii="Times New Roman" w:hAnsi="Times New Roman" w:cs="Times New Roman"/>
          <w:sz w:val="28"/>
          <w:szCs w:val="28"/>
          <w:lang w:val="kk-KZ"/>
        </w:rPr>
        <w:t>с</w:t>
      </w:r>
      <w:r w:rsidR="00372429" w:rsidRPr="00DE0751">
        <w:rPr>
          <w:rFonts w:ascii="Times New Roman" w:hAnsi="Times New Roman" w:cs="Times New Roman"/>
          <w:sz w:val="28"/>
          <w:szCs w:val="28"/>
          <w:lang w:val="kk-KZ"/>
        </w:rPr>
        <w:t>і</w:t>
      </w:r>
      <w:r w:rsidR="00946725" w:rsidRPr="00DE0751">
        <w:rPr>
          <w:rFonts w:ascii="Times New Roman" w:hAnsi="Times New Roman" w:cs="Times New Roman"/>
          <w:sz w:val="28"/>
          <w:szCs w:val="28"/>
          <w:lang w:val="kk-KZ"/>
        </w:rPr>
        <w:t>лдерінің бірі</w:t>
      </w:r>
      <w:r w:rsidRPr="00DE0751">
        <w:rPr>
          <w:rFonts w:ascii="Times New Roman" w:hAnsi="Times New Roman" w:cs="Times New Roman"/>
          <w:sz w:val="28"/>
          <w:szCs w:val="28"/>
          <w:lang w:val="kk-KZ"/>
        </w:rPr>
        <w:t xml:space="preserve"> минералды тыңайтқыштарды қолдану. Ол өсімдіктің фотосинтетикалық белсенділігі мен өнімді қалыптастыруға маңыз</w:t>
      </w:r>
      <w:r w:rsidR="00946725" w:rsidRPr="00DE0751">
        <w:rPr>
          <w:rFonts w:ascii="Times New Roman" w:hAnsi="Times New Roman" w:cs="Times New Roman"/>
          <w:sz w:val="28"/>
          <w:szCs w:val="28"/>
          <w:lang w:val="kk-KZ"/>
        </w:rPr>
        <w:t>дылығы зор</w:t>
      </w:r>
      <w:r w:rsidRPr="00DE0751">
        <w:rPr>
          <w:rFonts w:ascii="Times New Roman" w:hAnsi="Times New Roman" w:cs="Times New Roman"/>
          <w:sz w:val="28"/>
          <w:szCs w:val="28"/>
          <w:lang w:val="kk-KZ"/>
        </w:rPr>
        <w:t>. Фотосинтетикалық белсенділік өсімдіктің биологиялық ерекшеліктеріне байланысты болса, ал дақылдың фенологиялық даму кезеңдері, дақылдың даму сатысы қоршаған ортаға байланысты болады [45].</w:t>
      </w:r>
    </w:p>
    <w:p w14:paraId="62364F35" w14:textId="50107775" w:rsidR="00AE48EE" w:rsidRPr="00DE0751" w:rsidRDefault="00AE48EE" w:rsidP="00AE48E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Өсімдіктің өнімділігінің жоғарылауы фотосинтетикалық </w:t>
      </w:r>
      <w:r w:rsidR="0086463F" w:rsidRPr="00DE0751">
        <w:rPr>
          <w:rFonts w:ascii="Times New Roman" w:hAnsi="Times New Roman" w:cs="Times New Roman"/>
          <w:sz w:val="28"/>
          <w:szCs w:val="28"/>
          <w:lang w:val="kk-KZ"/>
        </w:rPr>
        <w:t xml:space="preserve">белсенділігінің </w:t>
      </w:r>
      <w:r w:rsidRPr="00DE0751">
        <w:rPr>
          <w:rFonts w:ascii="Times New Roman" w:hAnsi="Times New Roman" w:cs="Times New Roman"/>
          <w:sz w:val="28"/>
          <w:szCs w:val="28"/>
          <w:lang w:val="kk-KZ"/>
        </w:rPr>
        <w:t xml:space="preserve">арқасында жүреді. Бұл </w:t>
      </w:r>
      <w:r w:rsidR="0086463F" w:rsidRPr="00DE0751">
        <w:rPr>
          <w:rFonts w:ascii="Times New Roman" w:hAnsi="Times New Roman" w:cs="Times New Roman"/>
          <w:sz w:val="28"/>
          <w:szCs w:val="28"/>
          <w:lang w:val="kk-KZ"/>
        </w:rPr>
        <w:t>процестің</w:t>
      </w:r>
      <w:r w:rsidRPr="00DE0751">
        <w:rPr>
          <w:rFonts w:ascii="Times New Roman" w:hAnsi="Times New Roman" w:cs="Times New Roman"/>
          <w:sz w:val="28"/>
          <w:szCs w:val="28"/>
          <w:lang w:val="kk-KZ"/>
        </w:rPr>
        <w:t xml:space="preserve"> нәтижесінде өсімдікте 90-95% құрғақ биомасса жинақта</w:t>
      </w:r>
      <w:r w:rsidR="0086463F" w:rsidRPr="00DE0751">
        <w:rPr>
          <w:rFonts w:ascii="Times New Roman" w:hAnsi="Times New Roman" w:cs="Times New Roman"/>
          <w:sz w:val="28"/>
          <w:szCs w:val="28"/>
          <w:lang w:val="kk-KZ"/>
        </w:rPr>
        <w:t>йды</w:t>
      </w:r>
      <w:r w:rsidRPr="00DE0751">
        <w:rPr>
          <w:rFonts w:ascii="Times New Roman" w:hAnsi="Times New Roman" w:cs="Times New Roman"/>
          <w:sz w:val="28"/>
          <w:szCs w:val="28"/>
          <w:lang w:val="kk-KZ"/>
        </w:rPr>
        <w:t xml:space="preserve">. Өсімдіктің вегетация кезеңінде жапырақ беті ауданының құрылуы егістіктің өсімдік жиілігі де әсер етеді. Жаздық жұмсақ </w:t>
      </w:r>
      <w:r w:rsidRPr="00DE0751">
        <w:rPr>
          <w:rFonts w:ascii="Times New Roman" w:hAnsi="Times New Roman" w:cs="Times New Roman"/>
          <w:sz w:val="28"/>
          <w:szCs w:val="28"/>
          <w:lang w:val="kk-KZ"/>
        </w:rPr>
        <w:lastRenderedPageBreak/>
        <w:t>бидай жапырақ бетінің ауданы масақтану кезеңінде максималды көлемінде бола</w:t>
      </w:r>
      <w:r w:rsidR="00660FB8" w:rsidRPr="00DE0751">
        <w:rPr>
          <w:rFonts w:ascii="Times New Roman" w:hAnsi="Times New Roman" w:cs="Times New Roman"/>
          <w:sz w:val="28"/>
          <w:szCs w:val="28"/>
          <w:lang w:val="kk-KZ"/>
        </w:rPr>
        <w:t>тыны анықталған</w:t>
      </w:r>
      <w:r w:rsidRPr="00DE0751">
        <w:rPr>
          <w:rFonts w:ascii="Times New Roman" w:hAnsi="Times New Roman" w:cs="Times New Roman"/>
          <w:sz w:val="28"/>
          <w:szCs w:val="28"/>
          <w:lang w:val="kk-KZ"/>
        </w:rPr>
        <w:t xml:space="preserve">. </w:t>
      </w:r>
      <w:r w:rsidR="0032752F" w:rsidRPr="00DE0751">
        <w:rPr>
          <w:rFonts w:ascii="Times New Roman" w:hAnsi="Times New Roman" w:cs="Times New Roman"/>
          <w:sz w:val="28"/>
          <w:szCs w:val="28"/>
          <w:lang w:val="kk-KZ"/>
        </w:rPr>
        <w:t xml:space="preserve">Дақылдың </w:t>
      </w:r>
      <w:r w:rsidRPr="00DE0751">
        <w:rPr>
          <w:rFonts w:ascii="Times New Roman" w:hAnsi="Times New Roman" w:cs="Times New Roman"/>
          <w:sz w:val="28"/>
          <w:szCs w:val="28"/>
          <w:lang w:val="kk-KZ"/>
        </w:rPr>
        <w:t xml:space="preserve">жапырақ ауданы барлық </w:t>
      </w:r>
      <w:r w:rsidR="00660FB8" w:rsidRPr="00DE0751">
        <w:rPr>
          <w:rFonts w:ascii="Times New Roman" w:hAnsi="Times New Roman" w:cs="Times New Roman"/>
          <w:sz w:val="28"/>
          <w:szCs w:val="28"/>
          <w:lang w:val="kk-KZ"/>
        </w:rPr>
        <w:t xml:space="preserve">жағдайда </w:t>
      </w:r>
      <w:r w:rsidRPr="00DE0751">
        <w:rPr>
          <w:rFonts w:ascii="Times New Roman" w:hAnsi="Times New Roman" w:cs="Times New Roman"/>
          <w:sz w:val="28"/>
          <w:szCs w:val="28"/>
          <w:lang w:val="kk-KZ"/>
        </w:rPr>
        <w:t>факторлардың мөлшері жеткілікті болғанда ғана қалыптасады [46].</w:t>
      </w:r>
    </w:p>
    <w:p w14:paraId="588999AA" w14:textId="77777777" w:rsidR="00AE48EE" w:rsidRPr="00DE0751" w:rsidRDefault="00AE48EE" w:rsidP="00AE48EE">
      <w:pPr>
        <w:spacing w:after="0" w:line="240" w:lineRule="auto"/>
        <w:ind w:firstLine="72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Орта Поволжьенің орманды далалы жағдайында жаздық жұмсақ бидай өнімділігіне зерттеу жұмысы жүргізілді. Зерттеу барысында гуминді препарат Гумостим және минералды тыңайтқыштар қолданылды. Зерттеу нәтижесі бойынша бидайдың далалық өнгіштігі 0,8-1,2%, ал бір өсімдіктегі тұқым саны 1,5%, дән өнімділігі 0,55 т/га, таза фотосинтетикалық өнімділік 5,16 г/м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дейін артқан. Фотосинтездің таза өнімділігі тәулігіне 5,3 г/м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масақ дәнділігі 36%, ал жаздық бидай өнімі 1,01 т/га жоғарлаған. Гумостим мен минералды тыңайтқыштарды бірге қолдану фотосинтездің таза өнімділігін тәулігіне 5,47г/м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масақ дәнділігін 83%, бір өсімдіктегі дән салмағын 45,8% және жаздық бидай өнімділігін 1,55 т/га арттырды [47].</w:t>
      </w:r>
    </w:p>
    <w:p w14:paraId="31D900CD" w14:textId="77777777" w:rsidR="00AE48EE" w:rsidRPr="00DE0751" w:rsidRDefault="00AE48EE" w:rsidP="00AE48EE">
      <w:pPr>
        <w:spacing w:after="0" w:line="240" w:lineRule="auto"/>
        <w:ind w:firstLine="72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Дагестанның шалғында қара топырағы жағдайында күздік бидайдың Гром сортының дән сапасы мен өнімділігіне азотты тыңайтқыштардың әсері зерттелді. Азотты тыңайтқыштармен үстеп қоректендіру мөлшерін көбейткен сайын күздік бидай тұқымның егістік сапа көрсеткіштері мен наубайханалық сапасының жақсарғанын байқаймыз. Тұқымның өсу энергиясы - 99%, өнгіштігі - 100%, 1000 тұқымның массасы - 34,7 г, ақуыз мөлшері - 14,8%, желімше - 27,4%, сәйкесінше бақылау нұсқасынан 4,0%; 4,0%; 3,9%; 1,3%; 6,1% жоғары. Р</w:t>
      </w:r>
      <w:r w:rsidRPr="00DE0751">
        <w:rPr>
          <w:rFonts w:ascii="Times New Roman" w:hAnsi="Times New Roman" w:cs="Times New Roman"/>
          <w:sz w:val="28"/>
          <w:szCs w:val="28"/>
          <w:vertAlign w:val="subscript"/>
          <w:lang w:val="kk-KZ"/>
        </w:rPr>
        <w:t>90</w:t>
      </w:r>
      <w:r w:rsidRPr="00DE0751">
        <w:rPr>
          <w:rFonts w:ascii="Times New Roman" w:hAnsi="Times New Roman" w:cs="Times New Roman"/>
          <w:sz w:val="28"/>
          <w:szCs w:val="28"/>
          <w:lang w:val="kk-KZ"/>
        </w:rPr>
        <w:t xml:space="preserve"> фонында азотты тыңайтқыштармен үстеп қоректендіру (N</w:t>
      </w:r>
      <w:r w:rsidRPr="00DE0751">
        <w:rPr>
          <w:rFonts w:ascii="Times New Roman" w:hAnsi="Times New Roman" w:cs="Times New Roman"/>
          <w:sz w:val="28"/>
          <w:szCs w:val="28"/>
          <w:vertAlign w:val="subscript"/>
          <w:lang w:val="kk-KZ"/>
        </w:rPr>
        <w:t>30</w:t>
      </w:r>
      <w:r w:rsidRPr="00DE0751">
        <w:rPr>
          <w:rFonts w:ascii="Times New Roman" w:hAnsi="Times New Roman" w:cs="Times New Roman"/>
          <w:sz w:val="28"/>
          <w:szCs w:val="28"/>
          <w:lang w:val="kk-KZ"/>
        </w:rPr>
        <w:t>, N</w:t>
      </w:r>
      <w:r w:rsidRPr="00DE0751">
        <w:rPr>
          <w:rFonts w:ascii="Times New Roman" w:hAnsi="Times New Roman" w:cs="Times New Roman"/>
          <w:sz w:val="28"/>
          <w:szCs w:val="28"/>
          <w:vertAlign w:val="subscript"/>
          <w:lang w:val="kk-KZ"/>
        </w:rPr>
        <w:t>60</w:t>
      </w:r>
      <w:r w:rsidRPr="00DE0751">
        <w:rPr>
          <w:rFonts w:ascii="Times New Roman" w:hAnsi="Times New Roman" w:cs="Times New Roman"/>
          <w:sz w:val="28"/>
          <w:szCs w:val="28"/>
          <w:lang w:val="kk-KZ"/>
        </w:rPr>
        <w:t xml:space="preserve"> және N</w:t>
      </w:r>
      <w:r w:rsidRPr="00DE0751">
        <w:rPr>
          <w:rFonts w:ascii="Times New Roman" w:hAnsi="Times New Roman" w:cs="Times New Roman"/>
          <w:sz w:val="28"/>
          <w:szCs w:val="28"/>
          <w:vertAlign w:val="subscript"/>
          <w:lang w:val="kk-KZ"/>
        </w:rPr>
        <w:t>90</w:t>
      </w:r>
      <w:r w:rsidRPr="00DE0751">
        <w:rPr>
          <w:rFonts w:ascii="Times New Roman" w:hAnsi="Times New Roman" w:cs="Times New Roman"/>
          <w:sz w:val="28"/>
          <w:szCs w:val="28"/>
          <w:lang w:val="kk-KZ"/>
        </w:rPr>
        <w:t>) күздік бидай өнімділігін 6,25т/га-дан 7,90 т/га дейін жоғарлатты. Азотты үстеп қоректендірудің қолайлы нұсқасы - N</w:t>
      </w:r>
      <w:r w:rsidRPr="00DE0751">
        <w:rPr>
          <w:rFonts w:ascii="Times New Roman" w:hAnsi="Times New Roman" w:cs="Times New Roman"/>
          <w:sz w:val="28"/>
          <w:szCs w:val="28"/>
          <w:vertAlign w:val="subscript"/>
          <w:lang w:val="kk-KZ"/>
        </w:rPr>
        <w:t xml:space="preserve">90 </w:t>
      </w:r>
      <w:r w:rsidRPr="00DE0751">
        <w:rPr>
          <w:rFonts w:ascii="Times New Roman" w:hAnsi="Times New Roman" w:cs="Times New Roman"/>
          <w:sz w:val="28"/>
          <w:szCs w:val="28"/>
          <w:lang w:val="kk-KZ"/>
        </w:rPr>
        <w:t>(күзде N</w:t>
      </w:r>
      <w:r w:rsidRPr="00DE0751">
        <w:rPr>
          <w:rFonts w:ascii="Times New Roman" w:hAnsi="Times New Roman" w:cs="Times New Roman"/>
          <w:sz w:val="28"/>
          <w:szCs w:val="28"/>
          <w:vertAlign w:val="subscript"/>
          <w:lang w:val="kk-KZ"/>
        </w:rPr>
        <w:t>90</w:t>
      </w:r>
      <w:r w:rsidRPr="00DE0751">
        <w:rPr>
          <w:rFonts w:ascii="Times New Roman" w:hAnsi="Times New Roman" w:cs="Times New Roman"/>
          <w:sz w:val="28"/>
          <w:szCs w:val="28"/>
          <w:lang w:val="kk-KZ"/>
        </w:rPr>
        <w:t>, көктемде N</w:t>
      </w:r>
      <w:r w:rsidRPr="00DE0751">
        <w:rPr>
          <w:rFonts w:ascii="Times New Roman" w:hAnsi="Times New Roman" w:cs="Times New Roman"/>
          <w:sz w:val="28"/>
          <w:szCs w:val="28"/>
          <w:vertAlign w:val="subscript"/>
          <w:lang w:val="kk-KZ"/>
        </w:rPr>
        <w:t>90</w:t>
      </w:r>
      <w:r w:rsidRPr="00DE0751">
        <w:rPr>
          <w:rFonts w:ascii="Times New Roman" w:hAnsi="Times New Roman" w:cs="Times New Roman"/>
          <w:sz w:val="28"/>
          <w:szCs w:val="28"/>
          <w:lang w:val="kk-KZ"/>
        </w:rPr>
        <w:t>) [48].</w:t>
      </w:r>
    </w:p>
    <w:p w14:paraId="6D007D7B" w14:textId="77777777" w:rsidR="00AE48EE" w:rsidRPr="00DE0751" w:rsidRDefault="00AE48EE" w:rsidP="00AE48EE">
      <w:pPr>
        <w:spacing w:after="0" w:line="240" w:lineRule="auto"/>
        <w:ind w:firstLine="72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Солтүстік Қазақстан құрғақшылық жағдайындағы зерттеулер жаздық жұмсақ бидай егістіктерін КАС-32 карбамидті-аммиакты селитрасымен үстеп қоректендіру жоғары тиімділік көрсеткен. Бақылаумен салыстырғандағы өнімділік орташа 39,4% жоғарылаған [49, 50]. Жаздық бидай интенсивті сорттар өнімділігінің жоғарылауы дақылдың ассимиляциялық беті ауданының ұлғаюымен түсіндіріледі [51].</w:t>
      </w:r>
    </w:p>
    <w:p w14:paraId="46DABCB0" w14:textId="77777777" w:rsidR="00AE48EE" w:rsidRPr="00DE0751" w:rsidRDefault="00AE48EE" w:rsidP="00AE48EE">
      <w:pPr>
        <w:spacing w:after="0" w:line="240" w:lineRule="auto"/>
        <w:ind w:firstLine="72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Дән толысу кезеңінде негізінен өнімді қалыптастыру факторларының бірі болып жалау жапырақ ауданы әсер етеді, ал сабақ резервтері сақтандырушы және қосымша өнім атқарады. Дәндегі ақуыздың қайта бөлінуі азотты қосылыстардың гүлденуге дейінгі вегетативтік мүшелердегі қоры, сонымен қатар дәннің пісу кезеңінде азотты топырақтан сіңіру есебінен жүзеге асады [52, 53].</w:t>
      </w:r>
    </w:p>
    <w:p w14:paraId="50858015" w14:textId="77777777" w:rsidR="00AE48EE" w:rsidRPr="00DE0751" w:rsidRDefault="00AE48EE" w:rsidP="00AE48EE">
      <w:pPr>
        <w:spacing w:after="0" w:line="240" w:lineRule="auto"/>
        <w:ind w:firstLine="72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Ұзақ уақыт жүргізілген егістік тәжірибелерде жаздық бидай өнімділігінің ұлғаюы фосфорлық тыңайтқыш мөлшерін жоғарылату кезінде байқалған. Тыңайтқышсыз бақылау нұсқасымен салыстырғанда 50, 100, 200 P</w:t>
      </w:r>
      <w:r w:rsidRPr="00DE0751">
        <w:rPr>
          <w:rFonts w:ascii="Times New Roman" w:hAnsi="Times New Roman" w:cs="Times New Roman"/>
          <w:sz w:val="28"/>
          <w:szCs w:val="28"/>
          <w:vertAlign w:val="subscript"/>
          <w:lang w:val="kk-KZ"/>
        </w:rPr>
        <w:t>2</w:t>
      </w:r>
      <w:r w:rsidRPr="00DE0751">
        <w:rPr>
          <w:rFonts w:ascii="Times New Roman" w:hAnsi="Times New Roman" w:cs="Times New Roman"/>
          <w:sz w:val="28"/>
          <w:szCs w:val="28"/>
          <w:lang w:val="kk-KZ"/>
        </w:rPr>
        <w:t>O</w:t>
      </w:r>
      <w:r w:rsidRPr="00DE0751">
        <w:rPr>
          <w:rFonts w:ascii="Times New Roman" w:hAnsi="Times New Roman" w:cs="Times New Roman"/>
          <w:sz w:val="28"/>
          <w:szCs w:val="28"/>
          <w:vertAlign w:val="subscript"/>
          <w:lang w:val="kk-KZ"/>
        </w:rPr>
        <w:t>5</w:t>
      </w:r>
      <w:r w:rsidRPr="00DE0751">
        <w:rPr>
          <w:rFonts w:ascii="Times New Roman" w:hAnsi="Times New Roman" w:cs="Times New Roman"/>
          <w:sz w:val="28"/>
          <w:szCs w:val="28"/>
          <w:lang w:val="kk-KZ"/>
        </w:rPr>
        <w:t xml:space="preserve"> енгізгенде жаздық бидай өнімділігі сәйкесінше 60 пайызға, 85 және 138 пайызға дейін жоғарылағаны анықталды. Фосфорлық тыңайтқыштардың мөлшерін көбейткенде, тамыр шірігі мен споралар саны азайғаны анықталды [54, 55, 56]. </w:t>
      </w:r>
    </w:p>
    <w:p w14:paraId="2C8F7ECC" w14:textId="77777777" w:rsidR="00AE48EE" w:rsidRPr="00DE0751" w:rsidRDefault="00AE48EE" w:rsidP="00AE48EE">
      <w:pPr>
        <w:spacing w:after="0" w:line="240" w:lineRule="auto"/>
        <w:ind w:firstLine="72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lastRenderedPageBreak/>
        <w:t>Белгілі бір нақты сорттың генетикалық ерекшелігін ескере отырып, тыңайтқыштың қолайлы мөлшерін енгізу агротехнологиялық міндеттердің бірі болып саналады [57].</w:t>
      </w:r>
    </w:p>
    <w:p w14:paraId="1800116F" w14:textId="762FEDEA" w:rsidR="00AE48EE" w:rsidRPr="00DE0751" w:rsidRDefault="00AE48EE" w:rsidP="00AE48EE">
      <w:pPr>
        <w:spacing w:after="0" w:line="240" w:lineRule="auto"/>
        <w:ind w:firstLine="72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С.А. Никифрова, С.А. Захаров зерттеу жұмысында жұмсақ бидай өсіру кезінде минералды тыңайтқыштарды қолданған. Минералды тыңайтқыш оның өнімділігін жоғарылатқан</w:t>
      </w:r>
      <w:r w:rsidR="002C76B1"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[58].</w:t>
      </w:r>
    </w:p>
    <w:p w14:paraId="6D1D1558" w14:textId="5DDBF2BF" w:rsidR="00AE48EE" w:rsidRPr="00DE0751" w:rsidRDefault="00AE48EE" w:rsidP="00AE48EE">
      <w:pPr>
        <w:spacing w:after="0" w:line="240" w:lineRule="auto"/>
        <w:ind w:firstLine="72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Шетелдік зерттеушілер көзделген өнімділікке жету үшін дақылға қажетті қоректік элементтер мөлшеріне негізделіп ұсынылған тыңайтқыштарды енгізу стратегиясын әзірлеген. Бұл стратегия бойынша шаруа қожалықтары азот және фосфорды енгізу мөлшерін біршама қысқартқан. Өнімділіктің сақталғаны, топырақтың бір метр қабаттындағы қалдық нитраттың азайғандығы байқалды [</w:t>
      </w:r>
      <w:r w:rsidR="00980B1A" w:rsidRPr="00DE0751">
        <w:rPr>
          <w:rFonts w:ascii="Times New Roman" w:hAnsi="Times New Roman" w:cs="Times New Roman"/>
          <w:sz w:val="28"/>
          <w:szCs w:val="28"/>
          <w:lang w:val="kk-KZ"/>
        </w:rPr>
        <w:t>57</w:t>
      </w:r>
      <w:r w:rsidRPr="00DE0751">
        <w:rPr>
          <w:rFonts w:ascii="Times New Roman" w:hAnsi="Times New Roman" w:cs="Times New Roman"/>
          <w:sz w:val="28"/>
          <w:szCs w:val="28"/>
          <w:lang w:val="kk-KZ"/>
        </w:rPr>
        <w:t>].</w:t>
      </w:r>
    </w:p>
    <w:p w14:paraId="230539A7" w14:textId="77777777" w:rsidR="00AE48EE" w:rsidRPr="00DE0751" w:rsidRDefault="00AE48EE" w:rsidP="00AE48EE">
      <w:pPr>
        <w:spacing w:after="0" w:line="240" w:lineRule="auto"/>
        <w:ind w:firstLine="720"/>
        <w:jc w:val="both"/>
        <w:rPr>
          <w:rFonts w:ascii="Times New Roman" w:hAnsi="Times New Roman" w:cs="Times New Roman"/>
          <w:sz w:val="28"/>
          <w:szCs w:val="28"/>
          <w:lang w:val="kk-KZ"/>
        </w:rPr>
      </w:pPr>
    </w:p>
    <w:p w14:paraId="1A8175D1" w14:textId="77777777" w:rsidR="00AE48EE" w:rsidRPr="00DE0751" w:rsidRDefault="00AE48EE" w:rsidP="0032752F">
      <w:pPr>
        <w:pStyle w:val="a8"/>
        <w:numPr>
          <w:ilvl w:val="1"/>
          <w:numId w:val="1"/>
        </w:numPr>
        <w:tabs>
          <w:tab w:val="left" w:pos="993"/>
          <w:tab w:val="left" w:pos="1276"/>
        </w:tabs>
        <w:spacing w:after="0" w:line="240" w:lineRule="auto"/>
        <w:ind w:left="0" w:firstLine="709"/>
        <w:jc w:val="both"/>
        <w:rPr>
          <w:rFonts w:ascii="Times New Roman" w:hAnsi="Times New Roman" w:cs="Times New Roman"/>
          <w:b/>
          <w:bCs/>
          <w:sz w:val="28"/>
          <w:szCs w:val="28"/>
          <w:lang w:val="kk-KZ"/>
        </w:rPr>
      </w:pPr>
      <w:r w:rsidRPr="00DE0751">
        <w:rPr>
          <w:rFonts w:ascii="Times New Roman" w:hAnsi="Times New Roman" w:cs="Times New Roman"/>
          <w:b/>
          <w:bCs/>
          <w:sz w:val="28"/>
          <w:szCs w:val="28"/>
          <w:lang w:val="kk-KZ"/>
        </w:rPr>
        <w:t>Жаздық жұмсақ бидай сорттарының өнімділігі және оның құрылымдық элементтері</w:t>
      </w:r>
    </w:p>
    <w:p w14:paraId="1F3287DD" w14:textId="77777777" w:rsidR="00346C18" w:rsidRPr="00DE0751" w:rsidRDefault="00346C18" w:rsidP="00346C18">
      <w:pPr>
        <w:tabs>
          <w:tab w:val="left" w:pos="993"/>
          <w:tab w:val="left" w:pos="1276"/>
        </w:tabs>
        <w:spacing w:after="0" w:line="240" w:lineRule="auto"/>
        <w:jc w:val="both"/>
        <w:rPr>
          <w:rFonts w:ascii="Times New Roman" w:hAnsi="Times New Roman" w:cs="Times New Roman"/>
          <w:b/>
          <w:bCs/>
          <w:sz w:val="28"/>
          <w:szCs w:val="28"/>
          <w:lang w:val="kk-KZ"/>
        </w:rPr>
      </w:pPr>
    </w:p>
    <w:p w14:paraId="7391849A" w14:textId="77777777" w:rsidR="00AE48EE" w:rsidRPr="00DE0751" w:rsidRDefault="00AE48EE" w:rsidP="00AE48E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Астық өндірісі көлемін ұлғайту ол заманауи технологияларды қолдануға біршама байланысты. Нақты табиғи климаттық жағдайларға бейімді, жаңа жоғары өнімді сорттар қолдану кіреді. Тек жоғары өнімді сорттар мен қарқынды технологияны қатар қолдана отырып дән сапасы мен жоғары өнімділік көрсеткіштерін алуға болады [59].</w:t>
      </w:r>
    </w:p>
    <w:p w14:paraId="3098F232" w14:textId="77777777" w:rsidR="00AE48EE" w:rsidRPr="00DE0751" w:rsidRDefault="00AE48EE" w:rsidP="00AE48E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Астық дақылдарының өнімділігінің қалыптасуына агроклиматтық жағдайлар үлкен әсер етеді [60]. Селекционердің міндетіне нақты бір биоклиматтық жағдайларда астық сапасы мен жоғары өнімділігімен қамтамасыз ететін сорттарды іріктеу болып табылады [61]. </w:t>
      </w:r>
    </w:p>
    <w:p w14:paraId="76903184" w14:textId="77777777" w:rsidR="00AE48EE" w:rsidRPr="00DE0751" w:rsidRDefault="00AE48EE" w:rsidP="00AE48E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Бидай астық сапасының негізгі көрсеткіштерінің бірі оның құрамындағы желімшенің мөлшері, одан ұн күшінің жоғары болуы байланысты [62]. Табиғат жағдайлары мен қоректік режим жаздық бидай дән сапасы желімше мөлшеріне үлкен әсер етеді [63]. Л.Т. Мальцев, Е.А. Филипова (2011) мәліметтері бойынша құрғақшылық жағдайда вегетациялық кезең ұзақтығы және бидай дәнінің құрамындағы желімшенің жоғарылағанын анықтаған [64].</w:t>
      </w:r>
    </w:p>
    <w:p w14:paraId="30DACAEE" w14:textId="092A002F" w:rsidR="007D1B92" w:rsidRPr="00DE0751" w:rsidRDefault="00AE48EE" w:rsidP="00AE48E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Өсімдікте азот жетіспегенде, дәннің толысу фазасында жауын шашынның көп түсуі дәннің шынылығын төмендетеді. Ал астықтың желімшесіне жақсы әсер етеді [65]. </w:t>
      </w:r>
    </w:p>
    <w:p w14:paraId="006375C8" w14:textId="2FCEF005" w:rsidR="002810F0" w:rsidRPr="00DE0751" w:rsidRDefault="007D1B92" w:rsidP="002810F0">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Ы</w:t>
      </w:r>
      <w:r w:rsidR="002810F0" w:rsidRPr="00DE0751">
        <w:rPr>
          <w:rFonts w:ascii="Times New Roman" w:hAnsi="Times New Roman" w:cs="Times New Roman"/>
          <w:sz w:val="28"/>
          <w:szCs w:val="28"/>
          <w:lang w:val="kk-KZ"/>
        </w:rPr>
        <w:t>лғалдың жетіспеушілігі мен ауа температурасының жоғары болуы, вегетация кезеңінде топырақтағы ылғалдың аз болуы ылғалды вегетациялық кезеңмен салыстырғанда бидай дәніндегі ақуыздың мөлшерін жоғарылататынын анықтаған</w:t>
      </w:r>
      <w:r w:rsidRPr="00DE0751">
        <w:rPr>
          <w:rFonts w:ascii="Times New Roman" w:hAnsi="Times New Roman" w:cs="Times New Roman"/>
          <w:sz w:val="28"/>
          <w:szCs w:val="28"/>
          <w:lang w:val="kk-KZ"/>
        </w:rPr>
        <w:t xml:space="preserve"> ғалымдар</w:t>
      </w:r>
      <w:r w:rsidR="002810F0" w:rsidRPr="00DE0751">
        <w:rPr>
          <w:rFonts w:ascii="Times New Roman" w:hAnsi="Times New Roman" w:cs="Times New Roman"/>
          <w:sz w:val="28"/>
          <w:szCs w:val="28"/>
          <w:lang w:val="kk-KZ"/>
        </w:rPr>
        <w:t xml:space="preserve"> [66].</w:t>
      </w:r>
    </w:p>
    <w:p w14:paraId="02AA1BD4" w14:textId="7422B0D1" w:rsidR="002810F0" w:rsidRPr="00DE0751" w:rsidRDefault="002810F0" w:rsidP="002810F0">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Жаздық бидайдың жоғары өнімділігін минералды тыңайтқыштарды енгізу кезінде алуға болатыны</w:t>
      </w:r>
      <w:r w:rsidR="007D1B92" w:rsidRPr="00DE0751">
        <w:rPr>
          <w:rFonts w:ascii="Times New Roman" w:hAnsi="Times New Roman" w:cs="Times New Roman"/>
          <w:sz w:val="28"/>
          <w:szCs w:val="28"/>
          <w:lang w:val="kk-KZ"/>
        </w:rPr>
        <w:t>н көптеген тәжірибелермен дәлелденген.</w:t>
      </w:r>
      <w:r w:rsidRPr="00DE0751">
        <w:rPr>
          <w:rFonts w:ascii="Times New Roman" w:hAnsi="Times New Roman" w:cs="Times New Roman"/>
          <w:sz w:val="28"/>
          <w:szCs w:val="28"/>
          <w:lang w:val="kk-KZ"/>
        </w:rPr>
        <w:t xml:space="preserve"> Азотты тыңайтқыштарды енгізу арқылы дән құрамындағы ақуыздың мөлшерін жоғарылатуға болатынын дәлелдеген</w:t>
      </w:r>
      <w:r w:rsidR="00D916DE" w:rsidRPr="00DE0751">
        <w:rPr>
          <w:rFonts w:ascii="Times New Roman" w:hAnsi="Times New Roman" w:cs="Times New Roman"/>
          <w:sz w:val="28"/>
          <w:szCs w:val="28"/>
          <w:lang w:val="kk-KZ"/>
        </w:rPr>
        <w:t xml:space="preserve">. Экономикалық нарық жағдайында сапалы астықпен бірге жоғары өнім алуға болатынын нақтылады </w:t>
      </w:r>
      <w:r w:rsidRPr="00DE0751">
        <w:rPr>
          <w:rFonts w:ascii="Times New Roman" w:hAnsi="Times New Roman" w:cs="Times New Roman"/>
          <w:sz w:val="28"/>
          <w:szCs w:val="28"/>
          <w:lang w:val="kk-KZ"/>
        </w:rPr>
        <w:t>[</w:t>
      </w:r>
      <w:r w:rsidR="007D1B92" w:rsidRPr="00DE0751">
        <w:rPr>
          <w:rFonts w:ascii="Times New Roman" w:hAnsi="Times New Roman" w:cs="Times New Roman"/>
          <w:sz w:val="28"/>
          <w:szCs w:val="28"/>
          <w:lang w:val="kk-KZ"/>
        </w:rPr>
        <w:t xml:space="preserve">67, </w:t>
      </w:r>
      <w:r w:rsidRPr="00DE0751">
        <w:rPr>
          <w:rFonts w:ascii="Times New Roman" w:hAnsi="Times New Roman" w:cs="Times New Roman"/>
          <w:sz w:val="28"/>
          <w:szCs w:val="28"/>
          <w:lang w:val="kk-KZ"/>
        </w:rPr>
        <w:t>68</w:t>
      </w:r>
      <w:r w:rsidR="00D916DE" w:rsidRPr="00DE0751">
        <w:rPr>
          <w:rFonts w:ascii="Times New Roman" w:hAnsi="Times New Roman" w:cs="Times New Roman"/>
          <w:sz w:val="28"/>
          <w:szCs w:val="28"/>
          <w:lang w:val="kk-KZ"/>
        </w:rPr>
        <w:t>, 69</w:t>
      </w:r>
      <w:r w:rsidRPr="00DE0751">
        <w:rPr>
          <w:rFonts w:ascii="Times New Roman" w:hAnsi="Times New Roman" w:cs="Times New Roman"/>
          <w:sz w:val="28"/>
          <w:szCs w:val="28"/>
          <w:lang w:val="kk-KZ"/>
        </w:rPr>
        <w:t xml:space="preserve">]. </w:t>
      </w:r>
    </w:p>
    <w:p w14:paraId="46D3C5EB" w14:textId="0E2AA606" w:rsidR="00BC76A3" w:rsidRPr="00DE0751" w:rsidRDefault="00BC76A3" w:rsidP="00BC76A3">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lastRenderedPageBreak/>
        <w:t>Өсімдік азотты тиімді қолдану үшін азот тыңайтқыштарын оңтайлы қолдану түйінді сұрақтардың бірі болып табылады, аторлар зерттеулерінде максималды өнім N</w:t>
      </w:r>
      <w:r w:rsidRPr="00DE0751">
        <w:rPr>
          <w:rFonts w:ascii="Times New Roman" w:hAnsi="Times New Roman" w:cs="Times New Roman"/>
          <w:sz w:val="28"/>
          <w:szCs w:val="28"/>
          <w:vertAlign w:val="subscript"/>
          <w:lang w:val="kk-KZ"/>
        </w:rPr>
        <w:t>60</w:t>
      </w:r>
      <w:r w:rsidRPr="00DE0751">
        <w:rPr>
          <w:rFonts w:ascii="Times New Roman" w:hAnsi="Times New Roman" w:cs="Times New Roman"/>
          <w:sz w:val="28"/>
          <w:szCs w:val="28"/>
          <w:lang w:val="kk-KZ"/>
        </w:rPr>
        <w:t xml:space="preserve"> тыңайтқыш мөлшерін егінді себу алдында алынған. Сонымен орай, өсімдік өсіп жетілу үшін енгізілген тыңайтқыштың 30% қолданған. Жаздық жұмсақ бидайды Қазақстан жағдайында өсіру кезінде азот тыңайтқыштарын қолдану тиімділігі оны енгізу тәсіліне байланысты екені дәлелденген. Азот тыңайтқыштарын жоғары мөлшерде қолдануға қарағанда оны орташа мөлшерде енгізу экономикалық жағынан болсын, экологиялық тұрғыдан да маңызы барын анықаған [</w:t>
      </w:r>
      <w:r w:rsidR="001154FA" w:rsidRPr="00DE0751">
        <w:rPr>
          <w:rFonts w:ascii="Times New Roman" w:hAnsi="Times New Roman" w:cs="Times New Roman"/>
          <w:sz w:val="28"/>
          <w:szCs w:val="28"/>
          <w:lang w:val="kk-KZ"/>
        </w:rPr>
        <w:t>69</w:t>
      </w:r>
      <w:r w:rsidRPr="00DE0751">
        <w:rPr>
          <w:rFonts w:ascii="Times New Roman" w:hAnsi="Times New Roman" w:cs="Times New Roman"/>
          <w:sz w:val="28"/>
          <w:szCs w:val="28"/>
          <w:lang w:val="kk-KZ"/>
        </w:rPr>
        <w:t>].</w:t>
      </w:r>
    </w:p>
    <w:p w14:paraId="6469DE7D" w14:textId="29357E5C" w:rsidR="002F6590" w:rsidRPr="00DE0751" w:rsidRDefault="002F6590" w:rsidP="002F6590">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Ақмола облысы жағдайында, Шортанды селекиялық орталығында шығарылған Шортанды 2012 және Таймас сорттарының икемділігі жақсы екенін атап өткен. Авторлар себу алдында себу мөлшері 3,0 млн. Өнгіш тұқым болғанда P</w:t>
      </w:r>
      <w:r w:rsidRPr="00DE0751">
        <w:rPr>
          <w:rFonts w:ascii="Times New Roman" w:hAnsi="Times New Roman" w:cs="Times New Roman"/>
          <w:sz w:val="28"/>
          <w:szCs w:val="28"/>
          <w:vertAlign w:val="subscript"/>
          <w:lang w:val="kk-KZ"/>
        </w:rPr>
        <w:t>20</w:t>
      </w:r>
      <w:r w:rsidRPr="00DE0751">
        <w:rPr>
          <w:rFonts w:ascii="Times New Roman" w:hAnsi="Times New Roman" w:cs="Times New Roman"/>
          <w:sz w:val="28"/>
          <w:szCs w:val="28"/>
          <w:lang w:val="kk-KZ"/>
        </w:rPr>
        <w:t>N</w:t>
      </w:r>
      <w:r w:rsidRPr="00DE0751">
        <w:rPr>
          <w:rFonts w:ascii="Times New Roman" w:hAnsi="Times New Roman" w:cs="Times New Roman"/>
          <w:sz w:val="28"/>
          <w:szCs w:val="28"/>
          <w:vertAlign w:val="subscript"/>
          <w:lang w:val="kk-KZ"/>
        </w:rPr>
        <w:t>30</w:t>
      </w:r>
      <w:r w:rsidRPr="00DE0751">
        <w:rPr>
          <w:rFonts w:ascii="Times New Roman" w:hAnsi="Times New Roman" w:cs="Times New Roman"/>
          <w:sz w:val="28"/>
          <w:szCs w:val="28"/>
          <w:lang w:val="kk-KZ"/>
        </w:rPr>
        <w:t>. Азотты-фосфорлы тыңайтқыштарды қолдану 1,0 ц/га дейін өнімділігі артып, желімше құрамы 30%-дан жоғары болғаны анықталған [5</w:t>
      </w:r>
      <w:r w:rsidR="001154FA" w:rsidRPr="00DE0751">
        <w:rPr>
          <w:rFonts w:ascii="Times New Roman" w:hAnsi="Times New Roman" w:cs="Times New Roman"/>
          <w:sz w:val="28"/>
          <w:szCs w:val="28"/>
          <w:lang w:val="kk-KZ"/>
        </w:rPr>
        <w:t>5</w:t>
      </w:r>
      <w:r w:rsidRPr="00DE0751">
        <w:rPr>
          <w:rFonts w:ascii="Times New Roman" w:hAnsi="Times New Roman" w:cs="Times New Roman"/>
          <w:sz w:val="28"/>
          <w:szCs w:val="28"/>
          <w:lang w:val="kk-KZ"/>
        </w:rPr>
        <w:t>].</w:t>
      </w:r>
    </w:p>
    <w:p w14:paraId="52FA40E6" w14:textId="1DAF9DE1" w:rsidR="002810F0" w:rsidRPr="00DE0751" w:rsidRDefault="002810F0" w:rsidP="002810F0">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Авторлардың </w:t>
      </w:r>
      <w:r w:rsidR="00BC76A3" w:rsidRPr="00DE0751">
        <w:rPr>
          <w:rFonts w:ascii="Times New Roman" w:hAnsi="Times New Roman" w:cs="Times New Roman"/>
          <w:sz w:val="28"/>
          <w:szCs w:val="28"/>
          <w:lang w:val="kk-KZ"/>
        </w:rPr>
        <w:t xml:space="preserve">алған </w:t>
      </w:r>
      <w:r w:rsidRPr="00DE0751">
        <w:rPr>
          <w:rFonts w:ascii="Times New Roman" w:hAnsi="Times New Roman" w:cs="Times New Roman"/>
          <w:sz w:val="28"/>
          <w:szCs w:val="28"/>
          <w:lang w:val="kk-KZ"/>
        </w:rPr>
        <w:t>мәліметтері бойынша минералды тыңайтқыштарды қолдану өсімдіктің өсуі мен дамуына жақсы әсер етеді, ал өнімнің қалыптасуына – өнімді сабақтар саны, масақтағы дән саны, 1000 тұқымның массасы. Минералды тыңайтқыштардың 4,0 т/га енгізу кезінде максималды өнімділік 3,43 т/га жеткен. Нәтижесінде дәннің құрамындағы желімше 35,0%, шикі протеин мөлшері 15,9 % құраған [55].</w:t>
      </w:r>
    </w:p>
    <w:p w14:paraId="65989833" w14:textId="148DCE3B" w:rsidR="002810F0" w:rsidRPr="00DE0751" w:rsidRDefault="002810F0" w:rsidP="002810F0">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Зерттеушілердің мәліметтерінде минералды тыңайтқыштардың 56-92 кг/га әсер етуші зат қолданған кезде бидайдың фитомассасы 72-123 кг/га жеткен. Бірақ, бидайдың генеративті мүшелерінің қалыптасуын төмендеткен [70].</w:t>
      </w:r>
    </w:p>
    <w:p w14:paraId="2A13C295" w14:textId="77777777" w:rsidR="002810F0" w:rsidRPr="00DE0751" w:rsidRDefault="002810F0" w:rsidP="002810F0">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А.А. Артемьев пен А.М. Гурьянов (2021) зерттеулерінде минералды тыңайтқыштарды қолдану 1000 тұқымның массасына өнімді түптену коэффициентіне, өсімдік биіктігіне және масақтың ұзындығына оң әсер еткен. Жаздық жұмсақ бидайдың өнімділігінің вариация ауқымы 1,27 т/га құрады. Ал, вариация коэффициенті 18,5% болды. Бақылау нұсқасында болса 0,45 т/га және 23,3% сәйкесінше болды. Тыңайтқыштарды енгізудің дәстүрлі технологияны қолдану нұсқаларында 0,71 т/га, тыңайтқыштарды дифференциалап енгізу кезінде – 0,63 т/га [71]. </w:t>
      </w:r>
    </w:p>
    <w:p w14:paraId="531C90BD" w14:textId="77777777" w:rsidR="002810F0" w:rsidRPr="00DE0751" w:rsidRDefault="002810F0" w:rsidP="002810F0">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Минералды тыңайтқыштарды қолдану экономикалық тиімді болу керектігін атап өткен жөн. Таза азотты 1 га 30 кг ә.з. қолданған нұсқасында рентабельділігі (92,3%) жоғары болған. Кешенді минералдық тыңайтқыштардың N</w:t>
      </w:r>
      <w:r w:rsidRPr="00DE0751">
        <w:rPr>
          <w:rFonts w:ascii="Times New Roman" w:hAnsi="Times New Roman" w:cs="Times New Roman"/>
          <w:sz w:val="28"/>
          <w:szCs w:val="28"/>
          <w:vertAlign w:val="subscript"/>
          <w:lang w:val="kk-KZ"/>
        </w:rPr>
        <w:t>60</w:t>
      </w:r>
      <w:r w:rsidRPr="00DE0751">
        <w:rPr>
          <w:rFonts w:ascii="Times New Roman" w:hAnsi="Times New Roman" w:cs="Times New Roman"/>
          <w:sz w:val="28"/>
          <w:szCs w:val="28"/>
          <w:lang w:val="kk-KZ"/>
        </w:rPr>
        <w:t>P</w:t>
      </w:r>
      <w:r w:rsidRPr="00DE0751">
        <w:rPr>
          <w:rFonts w:ascii="Times New Roman" w:hAnsi="Times New Roman" w:cs="Times New Roman"/>
          <w:sz w:val="28"/>
          <w:szCs w:val="28"/>
          <w:vertAlign w:val="subscript"/>
          <w:lang w:val="kk-KZ"/>
        </w:rPr>
        <w:t>45</w:t>
      </w:r>
      <w:r w:rsidRPr="00DE0751">
        <w:rPr>
          <w:rFonts w:ascii="Times New Roman" w:hAnsi="Times New Roman" w:cs="Times New Roman"/>
          <w:sz w:val="28"/>
          <w:szCs w:val="28"/>
          <w:lang w:val="kk-KZ"/>
        </w:rPr>
        <w:t>K</w:t>
      </w:r>
      <w:r w:rsidRPr="00DE0751">
        <w:rPr>
          <w:rFonts w:ascii="Times New Roman" w:hAnsi="Times New Roman" w:cs="Times New Roman"/>
          <w:sz w:val="28"/>
          <w:szCs w:val="28"/>
          <w:vertAlign w:val="subscript"/>
          <w:lang w:val="kk-KZ"/>
        </w:rPr>
        <w:t xml:space="preserve">45 </w:t>
      </w:r>
      <w:r w:rsidRPr="00DE0751">
        <w:rPr>
          <w:rFonts w:ascii="Times New Roman" w:hAnsi="Times New Roman" w:cs="Times New Roman"/>
          <w:sz w:val="28"/>
          <w:szCs w:val="28"/>
          <w:lang w:val="kk-KZ"/>
        </w:rPr>
        <w:t>мөлшерін қолдану өндірістік шығындар ақталып, экономикалық жағынан тиімді болып табылған [72].</w:t>
      </w:r>
    </w:p>
    <w:p w14:paraId="09E98EDC" w14:textId="77777777" w:rsidR="002810F0" w:rsidRPr="00DE0751" w:rsidRDefault="002810F0" w:rsidP="002810F0">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Авторлардың мәліметтері бойынша Қазақстанның жаздық жұмсақ бидай сорттарының фенотиптік жүргізілген зерттеулері бойынша астық сапасы көрсеткіштері, нақтырақ 1000 тұқымның массасы, ақуыз құрамы және желімше мөлшері бойынша айтарлықтай өзгергіштігі байқалған. Қазақстан астығының әлем нарығындағы бәсекеге қабілеттілігін жоғарылату үшін өнімділігін сақтай отырып, стресске төзімділігімен ерекшеленетін сорттарды іріктеу [73].</w:t>
      </w:r>
    </w:p>
    <w:p w14:paraId="601A4C7C" w14:textId="77777777" w:rsidR="002810F0" w:rsidRPr="00DE0751" w:rsidRDefault="002810F0" w:rsidP="002810F0">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lastRenderedPageBreak/>
        <w:t>Г.А. Кипшакбаева және басқа (2021) авторлардың мәліметтері бойынша Солтүстік Қазақстан жағдайындағы жаздық жұмсақ бидай сорттарының икемділігін зерттеген. Авторлар климаттық жағдайлардың өзгеріп отыруына тұрақты өнімділігін сақтай алуы ең негізгі фактор болып саналады. Ол сорттардың бейімділігі жоғары болады [74].</w:t>
      </w:r>
    </w:p>
    <w:p w14:paraId="6BF52495" w14:textId="77777777" w:rsidR="002810F0" w:rsidRPr="00DE0751" w:rsidRDefault="002810F0" w:rsidP="002810F0">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И.А. Нурпеисова (2021) қоршаған ортаның қолайсыз жағдайларына төзімділігін және шаруашылық-биологиялық сипаттамаларын жақсарту мақсатында сорт шығару үшін селекциялық бағдарламалардың тиімділігін арттыру қажеттігін негіздеген [75-77].</w:t>
      </w:r>
    </w:p>
    <w:p w14:paraId="36896BC7" w14:textId="77777777" w:rsidR="002810F0" w:rsidRPr="00DE0751" w:rsidRDefault="002810F0" w:rsidP="002810F0">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Т.Ж. Айдарбекова, А.Т. Хусаинов және басқа авторлар (2024) зерттеулері бойынша минералдық тыңайтқыштарды енгізбеген жағдайда Эритроспермум 738 сп2/09-7,3 %, Лютесценс 821 сп2/08 – 16,2%, Лютесценс 1143 сп2/09 – 18,0%, Лютесценс 814 сп2/09 – 34,8%, Лютесценс 1148 сп2/09 -38,2% линиялары дән өнімділігінің қосымша өніммен қамтамасыз еткенін көрсетті [76]. </w:t>
      </w:r>
    </w:p>
    <w:p w14:paraId="50F890AD" w14:textId="77777777" w:rsidR="002810F0" w:rsidRPr="00DE0751" w:rsidRDefault="002810F0" w:rsidP="002810F0">
      <w:pPr>
        <w:spacing w:after="0" w:line="240" w:lineRule="auto"/>
        <w:ind w:firstLine="709"/>
        <w:jc w:val="both"/>
        <w:rPr>
          <w:rFonts w:ascii="Times New Roman" w:hAnsi="Times New Roman" w:cs="Times New Roman"/>
          <w:sz w:val="28"/>
          <w:szCs w:val="28"/>
          <w:lang w:val="kk-KZ"/>
        </w:rPr>
      </w:pPr>
    </w:p>
    <w:p w14:paraId="6AD31F73" w14:textId="77777777" w:rsidR="002810F0" w:rsidRPr="00DE0751" w:rsidRDefault="002810F0" w:rsidP="002810F0">
      <w:pPr>
        <w:pStyle w:val="a8"/>
        <w:numPr>
          <w:ilvl w:val="1"/>
          <w:numId w:val="1"/>
        </w:numPr>
        <w:tabs>
          <w:tab w:val="left" w:pos="1134"/>
        </w:tabs>
        <w:spacing w:after="0" w:line="240" w:lineRule="auto"/>
        <w:ind w:left="0" w:firstLine="709"/>
        <w:jc w:val="both"/>
        <w:rPr>
          <w:rFonts w:ascii="Times New Roman" w:hAnsi="Times New Roman" w:cs="Times New Roman"/>
          <w:b/>
          <w:bCs/>
          <w:sz w:val="28"/>
          <w:szCs w:val="28"/>
          <w:lang w:val="kk-KZ"/>
        </w:rPr>
      </w:pPr>
      <w:r w:rsidRPr="00DE0751">
        <w:rPr>
          <w:rFonts w:ascii="Times New Roman" w:hAnsi="Times New Roman" w:cs="Times New Roman"/>
          <w:b/>
          <w:bCs/>
          <w:sz w:val="28"/>
          <w:szCs w:val="28"/>
          <w:lang w:val="kk-KZ"/>
        </w:rPr>
        <w:t>Жаздық жұмсақ бидай сорттарының гомеостатикалығы, экологиялық икемділігі</w:t>
      </w:r>
    </w:p>
    <w:p w14:paraId="406A807B" w14:textId="77777777" w:rsidR="002810F0" w:rsidRPr="00DE0751" w:rsidRDefault="002810F0" w:rsidP="002810F0">
      <w:pPr>
        <w:pStyle w:val="a8"/>
        <w:tabs>
          <w:tab w:val="left" w:pos="1134"/>
        </w:tabs>
        <w:spacing w:after="0" w:line="240" w:lineRule="auto"/>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Eberhart &amp; Russel әдістемесін (Eberhart және Russel әдісі сорттың түрлі жағдайларға сорттың тұрақтылығын көрсетеді) қолдану арқылы авторлар bi коэффициенті мен odr</w:t>
      </w:r>
      <w:r w:rsidRPr="00DE0751">
        <w:rPr>
          <w:rFonts w:ascii="Times New Roman" w:hAnsi="Times New Roman" w:cs="Times New Roman"/>
          <w:sz w:val="28"/>
          <w:szCs w:val="28"/>
          <w:vertAlign w:val="superscript"/>
          <w:lang w:val="kk-KZ"/>
        </w:rPr>
        <w:t xml:space="preserve">2 </w:t>
      </w:r>
      <w:r w:rsidRPr="00DE0751">
        <w:rPr>
          <w:rFonts w:ascii="Times New Roman" w:hAnsi="Times New Roman" w:cs="Times New Roman"/>
          <w:sz w:val="28"/>
          <w:szCs w:val="28"/>
          <w:lang w:val="kk-KZ"/>
        </w:rPr>
        <w:t>ауытқу индексі экологиялық икемді, өнімді тұрақты сорттарды іріктеу кезінде сенімді көрсеткіштер болып табылады [78-82].</w:t>
      </w:r>
    </w:p>
    <w:p w14:paraId="50CFB258" w14:textId="1DC335CC" w:rsidR="002810F0" w:rsidRPr="00DE0751" w:rsidRDefault="002810F0" w:rsidP="002810F0">
      <w:pPr>
        <w:pStyle w:val="a8"/>
        <w:tabs>
          <w:tab w:val="left" w:pos="1134"/>
        </w:tabs>
        <w:spacing w:after="0" w:line="240" w:lineRule="auto"/>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Д.В. Пушкарев, А.С. Чурсин, О.Г. Кузьмин және т.б. (2020) жұмыстарында Омбы облысында далалы аймағында сорттарды экологиялық икемділігі пен тұрақтылығын зерттеген [81].</w:t>
      </w:r>
    </w:p>
    <w:p w14:paraId="1636F927" w14:textId="3175CF73" w:rsidR="002F6590" w:rsidRPr="00DE0751" w:rsidRDefault="002810F0" w:rsidP="002F6590">
      <w:pPr>
        <w:pStyle w:val="a8"/>
        <w:tabs>
          <w:tab w:val="left" w:pos="1134"/>
        </w:tabs>
        <w:spacing w:after="0" w:line="240" w:lineRule="auto"/>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Экологиялық икемділікті анықтау кезінде құрғақшылыққа ерекше назар аударылады. В.Н. Пакуль, Л.Г. Плискон (2018) зерттеуінде құрғақшылыққа төзімділік индекстерін (STI, SSI, Аз, Пз) қолдану арқылы жаздық жұмсақ бидайдың 143 сортының су тапшылығына реакциясын анықтаған. Белгілер жиынтығы бойынша Карабалыкская 98, Омская 35, Удача, Соната сорттары ерекшеленген [83].</w:t>
      </w:r>
    </w:p>
    <w:p w14:paraId="68937C72" w14:textId="20E7520E" w:rsidR="002810F0" w:rsidRPr="00DE0751" w:rsidRDefault="002810F0" w:rsidP="002810F0">
      <w:pPr>
        <w:pStyle w:val="a8"/>
        <w:tabs>
          <w:tab w:val="left" w:pos="1134"/>
        </w:tabs>
        <w:spacing w:after="0" w:line="240" w:lineRule="auto"/>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Авторлар жаздық жұмсақ бидай сорттарының өнімнің тұрақтылығы мен өзгергіштігін вариация коэффициенті </w:t>
      </w:r>
      <w:r w:rsidRPr="00DE0751">
        <w:rPr>
          <w:rFonts w:ascii="Times New Roman" w:hAnsi="Times New Roman" w:cs="Times New Roman"/>
          <w:i/>
          <w:iCs/>
          <w:sz w:val="28"/>
          <w:szCs w:val="28"/>
          <w:lang w:val="kk-KZ"/>
        </w:rPr>
        <w:t>(V)</w:t>
      </w:r>
      <w:r w:rsidRPr="00DE0751">
        <w:rPr>
          <w:rFonts w:ascii="Times New Roman" w:hAnsi="Times New Roman" w:cs="Times New Roman"/>
          <w:sz w:val="28"/>
          <w:szCs w:val="28"/>
          <w:lang w:val="kk-KZ"/>
        </w:rPr>
        <w:t xml:space="preserve">, гомеостатикалық </w:t>
      </w:r>
      <w:r w:rsidRPr="00DE0751">
        <w:rPr>
          <w:rFonts w:ascii="Times New Roman" w:hAnsi="Times New Roman" w:cs="Times New Roman"/>
          <w:i/>
          <w:iCs/>
          <w:sz w:val="28"/>
          <w:szCs w:val="28"/>
          <w:lang w:val="kk-KZ"/>
        </w:rPr>
        <w:t>(Hom)</w:t>
      </w:r>
      <w:r w:rsidRPr="00DE0751">
        <w:rPr>
          <w:rFonts w:ascii="Times New Roman" w:hAnsi="Times New Roman" w:cs="Times New Roman"/>
          <w:sz w:val="28"/>
          <w:szCs w:val="28"/>
          <w:lang w:val="kk-KZ"/>
        </w:rPr>
        <w:t xml:space="preserve"> коэффициенті арқылы зерттеген. </w:t>
      </w:r>
      <w:r w:rsidR="00E624EF" w:rsidRPr="00DE0751">
        <w:rPr>
          <w:rFonts w:ascii="Times New Roman" w:hAnsi="Times New Roman" w:cs="Times New Roman"/>
          <w:sz w:val="28"/>
          <w:szCs w:val="28"/>
          <w:lang w:val="kk-KZ"/>
        </w:rPr>
        <w:t>С</w:t>
      </w:r>
      <w:r w:rsidRPr="00DE0751">
        <w:rPr>
          <w:rFonts w:ascii="Times New Roman" w:hAnsi="Times New Roman" w:cs="Times New Roman"/>
          <w:sz w:val="28"/>
          <w:szCs w:val="28"/>
          <w:lang w:val="kk-KZ"/>
        </w:rPr>
        <w:t xml:space="preserve">орттарының тұрақтылық деңгейі жоғары көрсеткен. </w:t>
      </w:r>
      <w:r w:rsidR="00551ABD" w:rsidRPr="00DE0751">
        <w:rPr>
          <w:rFonts w:ascii="Times New Roman" w:hAnsi="Times New Roman" w:cs="Times New Roman"/>
          <w:sz w:val="28"/>
          <w:szCs w:val="28"/>
          <w:lang w:val="kk-KZ"/>
        </w:rPr>
        <w:t>Басқа зерттелген</w:t>
      </w:r>
      <w:r w:rsidRPr="00DE0751">
        <w:rPr>
          <w:rFonts w:ascii="Times New Roman" w:hAnsi="Times New Roman" w:cs="Times New Roman"/>
          <w:sz w:val="28"/>
          <w:szCs w:val="28"/>
          <w:lang w:val="kk-KZ"/>
        </w:rPr>
        <w:t xml:space="preserve"> қарқынды сорттар жағдайларға сезімталды</w:t>
      </w:r>
      <w:r w:rsidR="00551ABD" w:rsidRPr="00DE0751">
        <w:rPr>
          <w:rFonts w:ascii="Times New Roman" w:hAnsi="Times New Roman" w:cs="Times New Roman"/>
          <w:sz w:val="28"/>
          <w:szCs w:val="28"/>
          <w:lang w:val="kk-KZ"/>
        </w:rPr>
        <w:t>лы</w:t>
      </w:r>
      <w:r w:rsidRPr="00DE0751">
        <w:rPr>
          <w:rFonts w:ascii="Times New Roman" w:hAnsi="Times New Roman" w:cs="Times New Roman"/>
          <w:sz w:val="28"/>
          <w:szCs w:val="28"/>
          <w:lang w:val="kk-KZ"/>
        </w:rPr>
        <w:t xml:space="preserve">қ танытқан [84]. </w:t>
      </w:r>
    </w:p>
    <w:p w14:paraId="7D1A1A32" w14:textId="0D4F6EF5" w:rsidR="002810F0" w:rsidRPr="00DE0751" w:rsidRDefault="00BC76A3" w:rsidP="002810F0">
      <w:pPr>
        <w:pStyle w:val="a8"/>
        <w:tabs>
          <w:tab w:val="left" w:pos="1134"/>
        </w:tabs>
        <w:spacing w:after="0" w:line="240" w:lineRule="auto"/>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Генотиптің э</w:t>
      </w:r>
      <w:r w:rsidR="002810F0" w:rsidRPr="00DE0751">
        <w:rPr>
          <w:rFonts w:ascii="Times New Roman" w:hAnsi="Times New Roman" w:cs="Times New Roman"/>
          <w:sz w:val="28"/>
          <w:szCs w:val="28"/>
          <w:lang w:val="kk-KZ"/>
        </w:rPr>
        <w:t>кологиялық икемділік пен тұрақтылы</w:t>
      </w:r>
      <w:r w:rsidRPr="00DE0751">
        <w:rPr>
          <w:rFonts w:ascii="Times New Roman" w:hAnsi="Times New Roman" w:cs="Times New Roman"/>
          <w:sz w:val="28"/>
          <w:szCs w:val="28"/>
          <w:lang w:val="kk-KZ"/>
        </w:rPr>
        <w:t>ғының</w:t>
      </w:r>
      <w:r w:rsidR="002810F0" w:rsidRPr="00DE0751">
        <w:rPr>
          <w:rFonts w:ascii="Times New Roman" w:hAnsi="Times New Roman" w:cs="Times New Roman"/>
          <w:sz w:val="28"/>
          <w:szCs w:val="28"/>
          <w:lang w:val="kk-KZ"/>
        </w:rPr>
        <w:t xml:space="preserve"> өзара байланысы бар, бірақ екі түрлі сипатқа ие екені ауыл шаруашылығының классикалық теориясында </w:t>
      </w:r>
      <w:r w:rsidRPr="00DE0751">
        <w:rPr>
          <w:rFonts w:ascii="Times New Roman" w:hAnsi="Times New Roman" w:cs="Times New Roman"/>
          <w:sz w:val="28"/>
          <w:szCs w:val="28"/>
          <w:lang w:val="kk-KZ"/>
        </w:rPr>
        <w:t>нақтыланған</w:t>
      </w:r>
      <w:r w:rsidR="002810F0" w:rsidRPr="00DE0751">
        <w:rPr>
          <w:rFonts w:ascii="Times New Roman" w:hAnsi="Times New Roman" w:cs="Times New Roman"/>
          <w:sz w:val="28"/>
          <w:szCs w:val="28"/>
          <w:lang w:val="kk-KZ"/>
        </w:rPr>
        <w:t>. Сандық талдауға ғалымдардың тұжырымдамасы негіз бол</w:t>
      </w:r>
      <w:r w:rsidR="00551ABD" w:rsidRPr="00DE0751">
        <w:rPr>
          <w:rFonts w:ascii="Times New Roman" w:hAnsi="Times New Roman" w:cs="Times New Roman"/>
          <w:sz w:val="28"/>
          <w:szCs w:val="28"/>
          <w:lang w:val="kk-KZ"/>
        </w:rPr>
        <w:t>ған</w:t>
      </w:r>
      <w:r w:rsidR="002810F0" w:rsidRPr="00DE0751">
        <w:rPr>
          <w:rFonts w:ascii="Times New Roman" w:hAnsi="Times New Roman" w:cs="Times New Roman"/>
          <w:sz w:val="28"/>
          <w:szCs w:val="28"/>
          <w:lang w:val="kk-KZ"/>
        </w:rPr>
        <w:t xml:space="preserve"> [85]. </w:t>
      </w:r>
    </w:p>
    <w:p w14:paraId="6D6BE8DF" w14:textId="665F31E2" w:rsidR="002810F0" w:rsidRPr="00DE0751" w:rsidRDefault="002810F0" w:rsidP="002810F0">
      <w:pPr>
        <w:pStyle w:val="a8"/>
        <w:tabs>
          <w:tab w:val="left" w:pos="1134"/>
        </w:tabs>
        <w:spacing w:after="0" w:line="240" w:lineRule="auto"/>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Дақылды өсіру кезінде оның орта жағдайын көрсететін коэффициенті (</w:t>
      </w:r>
      <w:r w:rsidRPr="00DE0751">
        <w:rPr>
          <w:rFonts w:ascii="Times New Roman" w:hAnsi="Times New Roman" w:cs="Times New Roman"/>
          <w:i/>
          <w:iCs/>
          <w:sz w:val="28"/>
          <w:szCs w:val="28"/>
          <w:lang w:val="kk-KZ"/>
        </w:rPr>
        <w:t>bi)</w:t>
      </w:r>
      <w:r w:rsidRPr="00DE0751">
        <w:rPr>
          <w:rFonts w:ascii="Times New Roman" w:hAnsi="Times New Roman" w:cs="Times New Roman"/>
          <w:sz w:val="28"/>
          <w:szCs w:val="28"/>
          <w:lang w:val="kk-KZ"/>
        </w:rPr>
        <w:t xml:space="preserve"> реакция деңгейі болып табылады. Егер bi=1 тең болса, ол сорт орташа икемді болып саналады. Ал bi&gt;1 – қайтарымдылығы жоғары қарқынды, bi&lt;1 – </w:t>
      </w:r>
      <w:r w:rsidRPr="00DE0751">
        <w:rPr>
          <w:rFonts w:ascii="Times New Roman" w:hAnsi="Times New Roman" w:cs="Times New Roman"/>
          <w:sz w:val="28"/>
          <w:szCs w:val="28"/>
          <w:lang w:val="kk-KZ"/>
        </w:rPr>
        <w:lastRenderedPageBreak/>
        <w:t>қолайсыз жағдайларға төзімсіз, бірақ жақсы агрофонға қайтарылымдылығы төмен болады деп есептеледі.</w:t>
      </w:r>
    </w:p>
    <w:p w14:paraId="5FD1A4D4" w14:textId="69B56FA5" w:rsidR="002810F0" w:rsidRPr="00DE0751" w:rsidRDefault="002810F0" w:rsidP="002810F0">
      <w:pPr>
        <w:pStyle w:val="a8"/>
        <w:tabs>
          <w:tab w:val="left" w:pos="1134"/>
        </w:tabs>
        <w:spacing w:after="0" w:line="240" w:lineRule="auto"/>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Сорттардың экологиялық икемділігін зерттеу барысындағы негізгі әдістеме болып саналады. Ол сорттың екі негізгі көрсеткіші бойынша бағалайды [81, 38 б., 86].</w:t>
      </w:r>
    </w:p>
    <w:p w14:paraId="08AD2F90" w14:textId="1DC3759C" w:rsidR="002810F0" w:rsidRPr="00DE0751" w:rsidRDefault="002810F0" w:rsidP="002810F0">
      <w:pPr>
        <w:pStyle w:val="a8"/>
        <w:tabs>
          <w:tab w:val="left" w:pos="1134"/>
        </w:tabs>
        <w:spacing w:after="0" w:line="240" w:lineRule="auto"/>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Авторлардың жұмыстарында «генотип х орта» әрекеттесуі тұрақсыз өнімділіктің негізгі себебі екені көрсетілген. Осы белгінің тұрақсыздығына генотиптің қосқан үлесін анықтау мақсатында вариацияны жіктеу әдістері ұсынылады [87, 88]. Бұл тәсілдер сорттың төзімділігін тек орташа өнімдік деңгейңмен бағалауға болмайтынын көрсетеді [88</w:t>
      </w:r>
      <w:r w:rsidR="006F47D1"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91].</w:t>
      </w:r>
    </w:p>
    <w:p w14:paraId="3F99C7C2" w14:textId="77777777" w:rsidR="002810F0" w:rsidRPr="00DE0751" w:rsidRDefault="002810F0" w:rsidP="002810F0">
      <w:pPr>
        <w:pStyle w:val="a8"/>
        <w:tabs>
          <w:tab w:val="left" w:pos="1134"/>
        </w:tabs>
        <w:spacing w:after="0" w:line="240" w:lineRule="auto"/>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Селекция мектебінде төзімділік ұғымы гомеостатикалық категориясымен толықтырылған. Хангильдин мен Литвиненконың пайымдауынша, генотиптің гомеостатикалық қасиеті сыртқы орта жағдайлары өзгерген кезде өнімділіктің тұрақтылығын сақтау қабілеті [92]. Статистикалық тұрақтылықтың </w:t>
      </w:r>
      <w:r w:rsidRPr="00DE0751">
        <w:rPr>
          <w:rFonts w:ascii="Times New Roman" w:hAnsi="Times New Roman" w:cs="Times New Roman"/>
          <w:i/>
          <w:iCs/>
          <w:sz w:val="28"/>
          <w:szCs w:val="28"/>
          <w:lang w:val="kk-KZ"/>
        </w:rPr>
        <w:t>(S</w:t>
      </w:r>
      <w:r w:rsidRPr="00DE0751">
        <w:rPr>
          <w:rFonts w:ascii="Times New Roman" w:hAnsi="Times New Roman" w:cs="Times New Roman"/>
          <w:i/>
          <w:iCs/>
          <w:sz w:val="28"/>
          <w:szCs w:val="28"/>
          <w:vertAlign w:val="superscript"/>
          <w:lang w:val="kk-KZ"/>
        </w:rPr>
        <w:t>2</w:t>
      </w:r>
      <w:r w:rsidRPr="00DE0751">
        <w:rPr>
          <w:rFonts w:ascii="Times New Roman" w:hAnsi="Times New Roman" w:cs="Times New Roman"/>
          <w:i/>
          <w:iCs/>
          <w:sz w:val="28"/>
          <w:szCs w:val="28"/>
          <w:lang w:val="kk-KZ"/>
        </w:rPr>
        <w:t>di)</w:t>
      </w:r>
      <w:r w:rsidRPr="00DE0751">
        <w:rPr>
          <w:rFonts w:ascii="Times New Roman" w:hAnsi="Times New Roman" w:cs="Times New Roman"/>
          <w:sz w:val="28"/>
          <w:szCs w:val="28"/>
          <w:lang w:val="kk-KZ"/>
        </w:rPr>
        <w:t xml:space="preserve"> айырмашылығы, гомеостатикалық қасиет сорттың биологиялық ерекшелігі ретінде қарастырылады.</w:t>
      </w:r>
    </w:p>
    <w:p w14:paraId="0991390B" w14:textId="77777777" w:rsidR="002810F0" w:rsidRPr="00DE0751" w:rsidRDefault="002810F0" w:rsidP="002810F0">
      <w:pPr>
        <w:pStyle w:val="a8"/>
        <w:tabs>
          <w:tab w:val="left" w:pos="1134"/>
        </w:tabs>
        <w:spacing w:after="0" w:line="240" w:lineRule="auto"/>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Пакудин мен Лопатина бейімделгіштікті бағалау барысында </w:t>
      </w:r>
      <w:r w:rsidRPr="00DE0751">
        <w:rPr>
          <w:rFonts w:ascii="Times New Roman" w:hAnsi="Times New Roman" w:cs="Times New Roman"/>
          <w:i/>
          <w:iCs/>
          <w:sz w:val="28"/>
          <w:szCs w:val="28"/>
          <w:lang w:val="kk-KZ"/>
        </w:rPr>
        <w:t>bi</w:t>
      </w:r>
      <w:r w:rsidRPr="00DE0751">
        <w:rPr>
          <w:rFonts w:ascii="Times New Roman" w:hAnsi="Times New Roman" w:cs="Times New Roman"/>
          <w:sz w:val="28"/>
          <w:szCs w:val="28"/>
          <w:lang w:val="kk-KZ"/>
        </w:rPr>
        <w:t xml:space="preserve">, </w:t>
      </w:r>
      <w:r w:rsidRPr="00DE0751">
        <w:rPr>
          <w:rFonts w:ascii="Times New Roman" w:hAnsi="Times New Roman" w:cs="Times New Roman"/>
          <w:i/>
          <w:iCs/>
          <w:sz w:val="28"/>
          <w:szCs w:val="28"/>
          <w:lang w:val="kk-KZ"/>
        </w:rPr>
        <w:t>S</w:t>
      </w:r>
      <w:r w:rsidRPr="00DE0751">
        <w:rPr>
          <w:rFonts w:ascii="Times New Roman" w:hAnsi="Times New Roman" w:cs="Times New Roman"/>
          <w:i/>
          <w:iCs/>
          <w:sz w:val="28"/>
          <w:szCs w:val="28"/>
          <w:vertAlign w:val="superscript"/>
          <w:lang w:val="kk-KZ"/>
        </w:rPr>
        <w:t>2</w:t>
      </w:r>
      <w:r w:rsidRPr="00DE0751">
        <w:rPr>
          <w:rFonts w:ascii="Times New Roman" w:hAnsi="Times New Roman" w:cs="Times New Roman"/>
          <w:i/>
          <w:iCs/>
          <w:sz w:val="28"/>
          <w:szCs w:val="28"/>
          <w:lang w:val="kk-KZ"/>
        </w:rPr>
        <w:t>di</w:t>
      </w:r>
      <w:r w:rsidRPr="00DE0751">
        <w:rPr>
          <w:rFonts w:ascii="Times New Roman" w:hAnsi="Times New Roman" w:cs="Times New Roman"/>
          <w:sz w:val="28"/>
          <w:szCs w:val="28"/>
          <w:lang w:val="kk-KZ"/>
        </w:rPr>
        <w:t xml:space="preserve"> және гомеостатикалық көрсеткіштерді бір уақытта ескеру керек екенін тұжырымдаған. Себебі олардың жиындығы ғана тұрақсыз жағдайлар үшін сортқа дұрыс баға беруге мүмкіндік береді [93]. </w:t>
      </w:r>
    </w:p>
    <w:p w14:paraId="23460D20" w14:textId="77777777" w:rsidR="002810F0" w:rsidRPr="00DE0751" w:rsidRDefault="002810F0" w:rsidP="002810F0">
      <w:pPr>
        <w:pStyle w:val="a8"/>
        <w:tabs>
          <w:tab w:val="left" w:pos="1134"/>
        </w:tabs>
        <w:spacing w:after="0" w:line="240" w:lineRule="auto"/>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Әдетте қарқынды типтегі сорттарда гомеостатикалық қасиеттері төмен болғанымен </w:t>
      </w:r>
      <w:r w:rsidRPr="00DE0751">
        <w:rPr>
          <w:rFonts w:ascii="Times New Roman" w:hAnsi="Times New Roman" w:cs="Times New Roman"/>
          <w:i/>
          <w:iCs/>
          <w:sz w:val="28"/>
          <w:szCs w:val="28"/>
          <w:lang w:val="kk-KZ"/>
        </w:rPr>
        <w:t xml:space="preserve">bi </w:t>
      </w:r>
      <w:r w:rsidRPr="00DE0751">
        <w:rPr>
          <w:rFonts w:ascii="Times New Roman" w:hAnsi="Times New Roman" w:cs="Times New Roman"/>
          <w:sz w:val="28"/>
          <w:szCs w:val="28"/>
          <w:lang w:val="kk-KZ"/>
        </w:rPr>
        <w:t>көрсеткіші жоғары болады. Ал бейімді сорттар қалыпты икемділігімен, жоғары төзімділігімен сипатталады.</w:t>
      </w:r>
    </w:p>
    <w:p w14:paraId="51724BF5" w14:textId="299C41A8" w:rsidR="002810F0" w:rsidRPr="00DE0751" w:rsidRDefault="002810F0" w:rsidP="002810F0">
      <w:pPr>
        <w:pStyle w:val="a8"/>
        <w:tabs>
          <w:tab w:val="left" w:pos="1134"/>
        </w:tabs>
        <w:spacing w:after="0" w:line="240" w:lineRule="auto"/>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А.А. Жученконың экологиялық-генетикалық конценциясына сүйенсек, генотип пен орта жағдайының әрекеттесу нәтижесінде сорт потенциалы қалыптасады. Әртүрлі агроэкологиялық жағдайларда іске асыру механизмі болып экологиялық икемділік саналады [94]. Бейімделгіштігі жоғары сорттар икемділік пен гомеостатикалы</w:t>
      </w:r>
      <w:r w:rsidR="00551ABD" w:rsidRPr="00DE0751">
        <w:rPr>
          <w:rFonts w:ascii="Times New Roman" w:hAnsi="Times New Roman" w:cs="Times New Roman"/>
          <w:sz w:val="28"/>
          <w:szCs w:val="28"/>
          <w:lang w:val="kk-KZ"/>
        </w:rPr>
        <w:t>қ</w:t>
      </w:r>
      <w:r w:rsidRPr="00DE0751">
        <w:rPr>
          <w:rFonts w:ascii="Times New Roman" w:hAnsi="Times New Roman" w:cs="Times New Roman"/>
          <w:sz w:val="28"/>
          <w:szCs w:val="28"/>
          <w:lang w:val="kk-KZ"/>
        </w:rPr>
        <w:t xml:space="preserve">ты </w:t>
      </w:r>
      <w:r w:rsidR="00551ABD" w:rsidRPr="00DE0751">
        <w:rPr>
          <w:rFonts w:ascii="Times New Roman" w:hAnsi="Times New Roman" w:cs="Times New Roman"/>
          <w:sz w:val="28"/>
          <w:szCs w:val="28"/>
          <w:lang w:val="kk-KZ"/>
        </w:rPr>
        <w:t xml:space="preserve">біріктіру </w:t>
      </w:r>
      <w:r w:rsidRPr="00DE0751">
        <w:rPr>
          <w:rFonts w:ascii="Times New Roman" w:hAnsi="Times New Roman" w:cs="Times New Roman"/>
          <w:sz w:val="28"/>
          <w:szCs w:val="28"/>
          <w:lang w:val="kk-KZ"/>
        </w:rPr>
        <w:t>қажет</w:t>
      </w:r>
      <w:r w:rsidR="00551ABD" w:rsidRPr="00DE0751">
        <w:rPr>
          <w:rFonts w:ascii="Times New Roman" w:hAnsi="Times New Roman" w:cs="Times New Roman"/>
          <w:sz w:val="28"/>
          <w:szCs w:val="28"/>
          <w:lang w:val="kk-KZ"/>
        </w:rPr>
        <w:t xml:space="preserve"> екенін көрсетіп отыр</w:t>
      </w:r>
      <w:r w:rsidRPr="00DE0751">
        <w:rPr>
          <w:rFonts w:ascii="Times New Roman" w:hAnsi="Times New Roman" w:cs="Times New Roman"/>
          <w:sz w:val="28"/>
          <w:szCs w:val="28"/>
          <w:lang w:val="kk-KZ"/>
        </w:rPr>
        <w:t>.</w:t>
      </w:r>
    </w:p>
    <w:p w14:paraId="28D8CCD9" w14:textId="71571FE4" w:rsidR="002810F0" w:rsidRPr="00DE0751" w:rsidRDefault="00551ABD" w:rsidP="002810F0">
      <w:pPr>
        <w:pStyle w:val="a8"/>
        <w:tabs>
          <w:tab w:val="left" w:pos="1134"/>
        </w:tabs>
        <w:spacing w:after="0" w:line="240" w:lineRule="auto"/>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К</w:t>
      </w:r>
      <w:r w:rsidR="002810F0" w:rsidRPr="00DE0751">
        <w:rPr>
          <w:rFonts w:ascii="Times New Roman" w:hAnsi="Times New Roman" w:cs="Times New Roman"/>
          <w:sz w:val="28"/>
          <w:szCs w:val="28"/>
          <w:lang w:val="kk-KZ"/>
        </w:rPr>
        <w:t>онтинентальды климат жағдайында орта факторлардың шұғыл өзгеруіне байланысты сорт барынша икемділігімен ерекшелену керек</w:t>
      </w:r>
      <w:r w:rsidRPr="00DE0751">
        <w:rPr>
          <w:rFonts w:ascii="Times New Roman" w:hAnsi="Times New Roman" w:cs="Times New Roman"/>
          <w:sz w:val="28"/>
          <w:szCs w:val="28"/>
          <w:lang w:val="kk-KZ"/>
        </w:rPr>
        <w:t>.</w:t>
      </w:r>
      <w:r w:rsidR="002810F0" w:rsidRPr="00DE0751">
        <w:rPr>
          <w:rFonts w:ascii="Times New Roman" w:hAnsi="Times New Roman" w:cs="Times New Roman"/>
          <w:sz w:val="28"/>
          <w:szCs w:val="28"/>
          <w:lang w:val="kk-KZ"/>
        </w:rPr>
        <w:t xml:space="preserve"> Астық өндірісінің тұрақтылығын сақтау мақсатында орта жағдайына әртүрлі реакциямен жауап беретін сорттарды біріктіру қажет</w:t>
      </w:r>
      <w:r w:rsidRPr="00DE0751">
        <w:rPr>
          <w:rFonts w:ascii="Times New Roman" w:hAnsi="Times New Roman" w:cs="Times New Roman"/>
          <w:sz w:val="28"/>
          <w:szCs w:val="28"/>
          <w:lang w:val="kk-KZ"/>
        </w:rPr>
        <w:t xml:space="preserve"> [95].</w:t>
      </w:r>
    </w:p>
    <w:p w14:paraId="20376851" w14:textId="77777777" w:rsidR="002810F0" w:rsidRPr="00DE0751" w:rsidRDefault="002810F0" w:rsidP="002810F0">
      <w:pPr>
        <w:pStyle w:val="a8"/>
        <w:tabs>
          <w:tab w:val="left" w:pos="1134"/>
        </w:tabs>
        <w:spacing w:after="0" w:line="240" w:lineRule="auto"/>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Сондықтан, классикалық түсініктемедегі икологиялық икемділік (</w:t>
      </w:r>
      <w:r w:rsidRPr="00DE0751">
        <w:rPr>
          <w:rFonts w:ascii="Times New Roman" w:hAnsi="Times New Roman" w:cs="Times New Roman"/>
          <w:i/>
          <w:iCs/>
          <w:sz w:val="28"/>
          <w:szCs w:val="28"/>
          <w:lang w:val="kk-KZ"/>
        </w:rPr>
        <w:t xml:space="preserve">bi), </w:t>
      </w:r>
      <w:r w:rsidRPr="00DE0751">
        <w:rPr>
          <w:rFonts w:ascii="Times New Roman" w:hAnsi="Times New Roman" w:cs="Times New Roman"/>
          <w:sz w:val="28"/>
          <w:szCs w:val="28"/>
          <w:lang w:val="kk-KZ"/>
        </w:rPr>
        <w:t>тұрақтылық (</w:t>
      </w:r>
      <w:r w:rsidRPr="00DE0751">
        <w:rPr>
          <w:rFonts w:ascii="Times New Roman" w:hAnsi="Times New Roman" w:cs="Times New Roman"/>
          <w:i/>
          <w:iCs/>
          <w:sz w:val="28"/>
          <w:szCs w:val="28"/>
          <w:lang w:val="kk-KZ"/>
        </w:rPr>
        <w:t>S</w:t>
      </w:r>
      <w:r w:rsidRPr="00DE0751">
        <w:rPr>
          <w:rFonts w:ascii="Times New Roman" w:hAnsi="Times New Roman" w:cs="Times New Roman"/>
          <w:i/>
          <w:iCs/>
          <w:sz w:val="28"/>
          <w:szCs w:val="28"/>
          <w:vertAlign w:val="superscript"/>
          <w:lang w:val="kk-KZ"/>
        </w:rPr>
        <w:t>2</w:t>
      </w:r>
      <w:r w:rsidRPr="00DE0751">
        <w:rPr>
          <w:rFonts w:ascii="Times New Roman" w:hAnsi="Times New Roman" w:cs="Times New Roman"/>
          <w:i/>
          <w:iCs/>
          <w:sz w:val="28"/>
          <w:szCs w:val="28"/>
          <w:lang w:val="kk-KZ"/>
        </w:rPr>
        <w:t xml:space="preserve">di), </w:t>
      </w:r>
      <w:r w:rsidRPr="00DE0751">
        <w:rPr>
          <w:rFonts w:ascii="Times New Roman" w:hAnsi="Times New Roman" w:cs="Times New Roman"/>
          <w:sz w:val="28"/>
          <w:szCs w:val="28"/>
          <w:lang w:val="kk-KZ"/>
        </w:rPr>
        <w:t xml:space="preserve">және гомеостатикалық </w:t>
      </w:r>
      <w:r w:rsidRPr="00DE0751">
        <w:rPr>
          <w:rFonts w:ascii="Times New Roman" w:hAnsi="Times New Roman" w:cs="Times New Roman"/>
          <w:i/>
          <w:iCs/>
          <w:sz w:val="28"/>
          <w:szCs w:val="28"/>
          <w:lang w:val="kk-KZ"/>
        </w:rPr>
        <w:t>(Hom)</w:t>
      </w:r>
      <w:r w:rsidRPr="00DE0751">
        <w:rPr>
          <w:rFonts w:ascii="Times New Roman" w:hAnsi="Times New Roman" w:cs="Times New Roman"/>
          <w:sz w:val="28"/>
          <w:szCs w:val="28"/>
          <w:lang w:val="kk-KZ"/>
        </w:rPr>
        <w:t xml:space="preserve"> жаздық жұмсақ бидай сорттарының бейіделгіш потенциалына баға беретін біркелі жүйе болып саналады.</w:t>
      </w:r>
    </w:p>
    <w:p w14:paraId="74C0FECB" w14:textId="3FF9E5A5" w:rsidR="00F85474" w:rsidRPr="00DE0751" w:rsidRDefault="00F85474" w:rsidP="00F85474">
      <w:pPr>
        <w:pStyle w:val="a8"/>
        <w:tabs>
          <w:tab w:val="left" w:pos="1134"/>
        </w:tabs>
        <w:spacing w:after="0" w:line="240" w:lineRule="auto"/>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Заманауи ғылыми әдебиеттерде жаздық жұмсақ бидай сорттарының бейімделгіштігі мен тұрақтылығын сандық әдіс арқылы талдау дақылдарды кешенді бағалау үшін қажет екені белгіленеді. Бұл шетел және отандық дәнді дақылдар егетін аймақтардың көбіне тән климаттық ауытқулар жағдайында әсіресе маңызды екенін атап өтеді [96, 97].</w:t>
      </w:r>
    </w:p>
    <w:p w14:paraId="33476BF3" w14:textId="156D8DD4" w:rsidR="00F85474" w:rsidRPr="00DE0751" w:rsidRDefault="00F85474" w:rsidP="00F85474">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Туракулов және басқа авторлардың (2023) зерттеуі бойынша генотип пен орта жағдайының әсерлесуін бағалап және сорт үлгілерінің экологиялық икемділігін жоғары екенін анықтаған (регрессия коэффициенті 1251 және 1125 </w:t>
      </w:r>
      <w:r w:rsidRPr="00DE0751">
        <w:rPr>
          <w:rFonts w:ascii="Times New Roman" w:hAnsi="Times New Roman" w:cs="Times New Roman"/>
          <w:sz w:val="28"/>
          <w:szCs w:val="28"/>
          <w:lang w:val="kk-KZ"/>
        </w:rPr>
        <w:lastRenderedPageBreak/>
        <w:t>үлгілерінде bi&gt;0,9). Осы сорт үлгілері үшін стресстік жағдайда өнімділіктің Si</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тұрақтылығын анықтаған [98]. </w:t>
      </w:r>
    </w:p>
    <w:p w14:paraId="2AFBAB6E" w14:textId="77777777" w:rsidR="00F85474" w:rsidRPr="00DE0751" w:rsidRDefault="00F85474" w:rsidP="00F85474">
      <w:pPr>
        <w:pStyle w:val="a8"/>
        <w:tabs>
          <w:tab w:val="left" w:pos="1134"/>
        </w:tabs>
        <w:spacing w:after="0" w:line="240" w:lineRule="auto"/>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Соңғы онжылдықта жалпы әлем бойынша климаттың жылыну сұрақтары бойынша көптеген ғалымдар арасында пікірталастар туындап жатыр. Климаттың өзгеруіне ауа температурасының күрт көтерілуі мен атмосферадағы көмірқышқыл газының концентрациясының жоғарылауы себеп болуда. Қазіргі уақытта селекцияның негізгі міндеттерінің біріне заманауи сорттардың өнімділік потенциалының қоршаған орта факторларының қолайсыз жағдайларынан болатын шығынды азайту болып отыр [99]. </w:t>
      </w:r>
    </w:p>
    <w:p w14:paraId="13EC7434" w14:textId="77777777" w:rsidR="00F85474" w:rsidRPr="00DE0751" w:rsidRDefault="00F85474" w:rsidP="00F85474">
      <w:pPr>
        <w:pStyle w:val="a8"/>
        <w:tabs>
          <w:tab w:val="left" w:pos="1134"/>
        </w:tabs>
        <w:spacing w:after="0" w:line="240" w:lineRule="auto"/>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Қазіргі заманғы селекциялық бағдарламалардың негізгі міндеттерінің бірі – сорттардың құрғақшылыққа төзімділігін арттыру. Әсіресе құрғақшылық және жартылай құрғақшылық аймақтарда ылғал жетіспеушілігінен өнімділік айтарлықтай төмендейді [100]. Бірақ табиғи генетикалық көрсеткіштер мен «генотип х орта» әрекеттесуінің айқын көрінісі есебінен құрғақшылыққа төзімді генотиптерді тек орташа өнімділік деңгейі бойынша іріктеу қиындық туғызады. Сорттардың су режимі стрессіне реакциясын бағалау үшін әртүрлі құрғақшылыққа төзімділік өнімділікті салыстыруға индекстерін кеңінен қолданады [101]. </w:t>
      </w:r>
    </w:p>
    <w:p w14:paraId="7132AF2D" w14:textId="77777777" w:rsidR="00F85474" w:rsidRPr="00DE0751" w:rsidRDefault="00F85474" w:rsidP="00F85474">
      <w:pPr>
        <w:spacing w:after="0" w:line="240" w:lineRule="auto"/>
        <w:ind w:firstLine="72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Бидай дәнінің тағамдық құндылықтары оны бүкіл әлемдегі ең маңызды азық-түлік дақылына айналдырады. Оның географиялық жағынан кеңінен таралуы жалпы онтогенетикалық жоғары бейімделгіштігімен айқындалады. Көптеген бидай сорттарының экологиялық факторлардың кең ауқымды ауытқуларына икемділігі оларды әртүрлі табиғи-климаттық аймақтарда, соның ішінде вегетация кезеңіндегі қатаң жағдайларда өсіру мүмкіндігін қамтамасыз етеді [102-105].</w:t>
      </w:r>
    </w:p>
    <w:p w14:paraId="31DBAE08" w14:textId="77777777" w:rsidR="002810F0" w:rsidRPr="00DE0751" w:rsidRDefault="002810F0" w:rsidP="002810F0">
      <w:pPr>
        <w:pStyle w:val="a8"/>
        <w:tabs>
          <w:tab w:val="left" w:pos="1134"/>
        </w:tabs>
        <w:spacing w:after="0" w:line="240" w:lineRule="auto"/>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Селекциялық бағдарламалардағы маңыздысы жаздық бидай өнімінің потенциалы жоғарылату болатын, қазір де дәл солай. Қолайсыз экологиялық факторлары мен генотиптің жоғары өнім потенциалын ұштастыру арқылы жоғары және тұрақты өнімділік алуға болатыны дәлелденген [106].</w:t>
      </w:r>
    </w:p>
    <w:p w14:paraId="53B04717" w14:textId="77777777" w:rsidR="002810F0" w:rsidRPr="00DE0751" w:rsidRDefault="002810F0" w:rsidP="002810F0">
      <w:pPr>
        <w:pStyle w:val="a8"/>
        <w:tabs>
          <w:tab w:val="left" w:pos="1134"/>
        </w:tabs>
        <w:spacing w:after="0" w:line="240" w:lineRule="auto"/>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Селекциялық бағдарламаларды жүргізу кезінде экологиялық икемділіктің мәні маңызға ие болды. Көптеген жетекші селекционерлер зерттеулерінде экологиялық икемділікке аса мән берген. Н.И. Вавилов өз еңбектерінде күрт континентальды климат жағдайында сорттардың барынша икемді болуы керектігін айтқан [95, 45 б.].</w:t>
      </w:r>
    </w:p>
    <w:p w14:paraId="2CA4238F" w14:textId="77777777" w:rsidR="002810F0" w:rsidRPr="00DE0751" w:rsidRDefault="002810F0" w:rsidP="002810F0">
      <w:pPr>
        <w:pStyle w:val="a8"/>
        <w:tabs>
          <w:tab w:val="left" w:pos="1134"/>
        </w:tabs>
        <w:spacing w:after="0" w:line="240" w:lineRule="auto"/>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Биологиялық сипаттамалары әртүрлі дақылдарды әртүрлі топырақ-климаттық аймақ жағдайларында бір мезгілде өсіру арқылы ғана тұрақты өнімділік алуға мүмкіндік бар [107]. </w:t>
      </w:r>
    </w:p>
    <w:p w14:paraId="2FF4F580" w14:textId="77777777" w:rsidR="002810F0" w:rsidRPr="00DE0751" w:rsidRDefault="002810F0" w:rsidP="002810F0">
      <w:pPr>
        <w:pStyle w:val="a8"/>
        <w:tabs>
          <w:tab w:val="left" w:pos="1134"/>
        </w:tabs>
        <w:spacing w:after="0" w:line="240" w:lineRule="auto"/>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Аймақтың қолайсыз табиғи орта жағдайларында сорттардың өнімділігінің потенциалы ғана емес, олардың экологиялық төзімділігі де маңызды болады [108].</w:t>
      </w:r>
    </w:p>
    <w:p w14:paraId="637AED17" w14:textId="77777777" w:rsidR="002810F0" w:rsidRPr="00DE0751" w:rsidRDefault="002810F0" w:rsidP="002810F0">
      <w:pPr>
        <w:pStyle w:val="a8"/>
        <w:tabs>
          <w:tab w:val="left" w:pos="1134"/>
        </w:tabs>
        <w:spacing w:after="0" w:line="240" w:lineRule="auto"/>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Түрлі табиғи ахуал жағдайында егістік өсімдіктерінен тұрақты жоғары өнім алу үшін экологиялық тұрақтылығы жоғары болатын сорттарды шығарып, оны өндіріске қосу қажет. Икемділігі жоғары сорт қолайсыз </w:t>
      </w:r>
      <w:r w:rsidRPr="00DE0751">
        <w:rPr>
          <w:rFonts w:ascii="Times New Roman" w:hAnsi="Times New Roman" w:cs="Times New Roman"/>
          <w:sz w:val="28"/>
          <w:szCs w:val="28"/>
          <w:lang w:val="kk-KZ"/>
        </w:rPr>
        <w:lastRenderedPageBreak/>
        <w:t>жылдары салыстырмалы жоғары өнімділікті сақтайды. Өсімдік тіршілік ету кезеңінде өзінің өнімділігі үшін қолайлы табиғи және жасанды жағдайларды тиімді қолдана алу керек [109, 110].</w:t>
      </w:r>
    </w:p>
    <w:p w14:paraId="28985ECD" w14:textId="7EFA8B74" w:rsidR="00BC76A3" w:rsidRPr="00DE0751" w:rsidRDefault="00BC76A3" w:rsidP="00BC76A3">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Авторлар 2022-2024 жылдардағы танаптық зерттеулерде жаздық жұмсақ бидайдың Эберхарт-Рассел әдістемесін қолдана отырып экологиялық икемділігі мен тұрақтылығын есептеген [</w:t>
      </w:r>
      <w:r w:rsidR="004B62BC" w:rsidRPr="00DE0751">
        <w:rPr>
          <w:rFonts w:ascii="Times New Roman" w:hAnsi="Times New Roman" w:cs="Times New Roman"/>
          <w:sz w:val="28"/>
          <w:szCs w:val="28"/>
          <w:lang w:val="kk-KZ"/>
        </w:rPr>
        <w:t>111</w:t>
      </w:r>
      <w:r w:rsidRPr="00DE0751">
        <w:rPr>
          <w:rFonts w:ascii="Times New Roman" w:hAnsi="Times New Roman" w:cs="Times New Roman"/>
          <w:sz w:val="28"/>
          <w:szCs w:val="28"/>
          <w:lang w:val="kk-KZ"/>
        </w:rPr>
        <w:t>].</w:t>
      </w:r>
    </w:p>
    <w:p w14:paraId="0C8B2C68" w14:textId="6C5F0EEA" w:rsidR="002810F0" w:rsidRPr="00DE0751" w:rsidRDefault="002810F0" w:rsidP="002810F0">
      <w:pPr>
        <w:pStyle w:val="a8"/>
        <w:tabs>
          <w:tab w:val="left" w:pos="1134"/>
        </w:tabs>
        <w:spacing w:after="0" w:line="240" w:lineRule="auto"/>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Оларды іріктеу арқылы генотиптің экологиялық икемділік қасиетін бағалауға мүмкіндік береді. Бұл ұғымды талқылауда бірнеше авторлардың пікірлері бар. S.A. Eberhart, W.A. Russel (1966) мәліметтері бойынша генотипті қолайлы жағдайда өсіру кезіндегі оң реакциясы – икемділік, ал тұрақтылық – әртүрлі орта жағдайларына төзімділік көрсеткіші</w:t>
      </w:r>
      <w:r w:rsidR="004B62BC" w:rsidRPr="00DE0751">
        <w:rPr>
          <w:rFonts w:ascii="Times New Roman" w:hAnsi="Times New Roman" w:cs="Times New Roman"/>
          <w:sz w:val="28"/>
          <w:szCs w:val="28"/>
          <w:lang w:val="kk-KZ"/>
        </w:rPr>
        <w:t xml:space="preserve">. Бұл тұжырым біздің зерттеулерімізге сәйкес келеді десек болады </w:t>
      </w:r>
      <w:r w:rsidRPr="00DE0751">
        <w:rPr>
          <w:rFonts w:ascii="Times New Roman" w:hAnsi="Times New Roman" w:cs="Times New Roman"/>
          <w:sz w:val="28"/>
          <w:szCs w:val="28"/>
          <w:lang w:val="kk-KZ"/>
        </w:rPr>
        <w:t>[81, 36-40 б.].</w:t>
      </w:r>
    </w:p>
    <w:p w14:paraId="523345DB" w14:textId="77777777" w:rsidR="002810F0" w:rsidRPr="00DE0751" w:rsidRDefault="002810F0" w:rsidP="002810F0">
      <w:pPr>
        <w:pStyle w:val="a8"/>
        <w:tabs>
          <w:tab w:val="left" w:pos="1134"/>
        </w:tabs>
        <w:spacing w:after="0" w:line="240" w:lineRule="auto"/>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В.Н. Мамонтова (1980) «экологиялық икемділік» сөзінің мағынасына әртүрлі өсіру жағдайларында сорттың тұрақты өнім беру қабілетін жатқызған [112]. А.В. Кильчевский, Л.В. Хотылева (1989) экологиялық тұрақтылықты генотиптің реттеуші фактордың әсері нәтижесінде түрлі орта жағдайларында белгілі бір фенотипті сақтау қабілеті деп түсіндіреді [113-118]. Осыған байланысты, экологиялық икемділікке бағытталған селекцияның негізгі ерекшеліктерінің бірі – өнімділіктің абсолютті орташасы емес. Түрлі агроэкологиялық жағдайларға беретін оң реакциясы болып табылады. </w:t>
      </w:r>
    </w:p>
    <w:p w14:paraId="22A8F6D2" w14:textId="77777777" w:rsidR="002810F0" w:rsidRPr="00DE0751" w:rsidRDefault="002810F0" w:rsidP="002810F0">
      <w:pPr>
        <w:pStyle w:val="a8"/>
        <w:tabs>
          <w:tab w:val="left" w:pos="1134"/>
        </w:tabs>
        <w:spacing w:after="0" w:line="240" w:lineRule="auto"/>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Климаттық өзгеруіне жауап ретінде қазіргі заманауи селекциялық бағдарламалар сорт шығаруда дәстүрлі және молекулярлы-генетикалық әдістемелер қолдануда [119]. </w:t>
      </w:r>
    </w:p>
    <w:p w14:paraId="4711A783" w14:textId="77777777" w:rsidR="002810F0" w:rsidRPr="00DE0751" w:rsidRDefault="002810F0" w:rsidP="002810F0">
      <w:pPr>
        <w:pStyle w:val="a8"/>
        <w:tabs>
          <w:tab w:val="left" w:pos="1134"/>
        </w:tabs>
        <w:spacing w:after="0" w:line="240" w:lineRule="auto"/>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2050 жылға қарай бидайға деген әлемдік сұраныстың өсуіне байланысты, ғалымдар бидайдың күрделі геномы нашу үшін озық құралдар қолдануға мәжбүр болады. Қазіргі заманғы геномдық және фенотиптік әдістерді қолдана отырып, бейімделгіштігі жоғары әрі төзімді сорттарды шығаруды жеделдетеді. Бидайдың «масақтану», «гүлдену», «дәннің толысуы» сияқты маңызды даму кезеңдерінде судың тапшылығы, құрғашылық айтарлықтай кері әсер етеді. Су жетіспеушілігі фотосинтезді, транспирацияны, метаболизмді баяулатып, дән өнімділігін төмендетеді. Ылғал тапшылығы көмірсулар балансының бұзылуына, фотосинтетикалық ферменттер белсенділігінің төмендеуіне, өсімдіктердің өсуіне кедергі тудырады. Лептесіктің жабылуына, тургордың жоғалуы су режимі әсер етіп, кейде өсімдіктің жоюылуына ісер етеді [120, 121, 122].</w:t>
      </w:r>
    </w:p>
    <w:p w14:paraId="0B542289" w14:textId="77777777" w:rsidR="002810F0" w:rsidRPr="00DE0751" w:rsidRDefault="002810F0" w:rsidP="002810F0">
      <w:pPr>
        <w:spacing w:after="0" w:line="240" w:lineRule="auto"/>
        <w:rPr>
          <w:lang w:val="kk-KZ"/>
        </w:rPr>
      </w:pPr>
    </w:p>
    <w:p w14:paraId="2B8E516C" w14:textId="77777777" w:rsidR="00862D9A" w:rsidRPr="00DE0751" w:rsidRDefault="00862D9A" w:rsidP="00862D9A">
      <w:pPr>
        <w:spacing w:after="0" w:line="240" w:lineRule="auto"/>
        <w:rPr>
          <w:lang w:val="kk-KZ"/>
        </w:rPr>
      </w:pPr>
    </w:p>
    <w:p w14:paraId="42DF72F5" w14:textId="77777777" w:rsidR="00C04EB9" w:rsidRPr="00DE0751" w:rsidRDefault="00C04EB9" w:rsidP="00C04EB9">
      <w:pPr>
        <w:pStyle w:val="a8"/>
        <w:tabs>
          <w:tab w:val="left" w:pos="1134"/>
        </w:tabs>
        <w:spacing w:after="0"/>
        <w:ind w:left="0" w:firstLine="709"/>
        <w:jc w:val="both"/>
        <w:rPr>
          <w:rFonts w:ascii="Times New Roman" w:hAnsi="Times New Roman" w:cs="Times New Roman"/>
          <w:b/>
          <w:bCs/>
          <w:sz w:val="28"/>
          <w:szCs w:val="28"/>
          <w:lang w:val="kk-KZ"/>
        </w:rPr>
      </w:pPr>
    </w:p>
    <w:p w14:paraId="114A0988" w14:textId="77777777" w:rsidR="00C04EB9" w:rsidRPr="00DE0751" w:rsidRDefault="00C04EB9" w:rsidP="00C04EB9">
      <w:pPr>
        <w:pStyle w:val="a8"/>
        <w:tabs>
          <w:tab w:val="left" w:pos="1134"/>
        </w:tabs>
        <w:spacing w:after="0"/>
        <w:ind w:left="0" w:firstLine="709"/>
        <w:jc w:val="both"/>
        <w:rPr>
          <w:rFonts w:ascii="Times New Roman" w:hAnsi="Times New Roman" w:cs="Times New Roman"/>
          <w:b/>
          <w:bCs/>
          <w:sz w:val="28"/>
          <w:szCs w:val="28"/>
          <w:lang w:val="kk-KZ"/>
        </w:rPr>
      </w:pPr>
    </w:p>
    <w:p w14:paraId="605C68CB" w14:textId="77777777" w:rsidR="00C04EB9" w:rsidRPr="00DE0751" w:rsidRDefault="00C04EB9" w:rsidP="00C04EB9">
      <w:pPr>
        <w:pStyle w:val="a8"/>
        <w:tabs>
          <w:tab w:val="left" w:pos="1134"/>
        </w:tabs>
        <w:spacing w:after="0"/>
        <w:ind w:left="0" w:firstLine="709"/>
        <w:jc w:val="both"/>
        <w:rPr>
          <w:rFonts w:ascii="Times New Roman" w:hAnsi="Times New Roman" w:cs="Times New Roman"/>
          <w:b/>
          <w:bCs/>
          <w:sz w:val="28"/>
          <w:szCs w:val="28"/>
          <w:lang w:val="kk-KZ"/>
        </w:rPr>
      </w:pPr>
    </w:p>
    <w:p w14:paraId="542D0B09" w14:textId="77777777" w:rsidR="00C04EB9" w:rsidRPr="00DE0751" w:rsidRDefault="00C04EB9" w:rsidP="00C04EB9">
      <w:pPr>
        <w:pStyle w:val="a8"/>
        <w:tabs>
          <w:tab w:val="left" w:pos="1134"/>
        </w:tabs>
        <w:spacing w:after="0"/>
        <w:ind w:left="0" w:firstLine="709"/>
        <w:jc w:val="both"/>
        <w:rPr>
          <w:rFonts w:ascii="Times New Roman" w:hAnsi="Times New Roman" w:cs="Times New Roman"/>
          <w:b/>
          <w:bCs/>
          <w:sz w:val="28"/>
          <w:szCs w:val="28"/>
          <w:lang w:val="kk-KZ"/>
        </w:rPr>
      </w:pPr>
    </w:p>
    <w:p w14:paraId="5F0D498F" w14:textId="77777777" w:rsidR="00C04EB9" w:rsidRPr="00DE0751" w:rsidRDefault="00C04EB9" w:rsidP="00C04EB9">
      <w:pPr>
        <w:pStyle w:val="a8"/>
        <w:tabs>
          <w:tab w:val="left" w:pos="1134"/>
        </w:tabs>
        <w:spacing w:after="0"/>
        <w:ind w:left="0" w:firstLine="709"/>
        <w:jc w:val="both"/>
        <w:rPr>
          <w:rFonts w:ascii="Times New Roman" w:hAnsi="Times New Roman" w:cs="Times New Roman"/>
          <w:b/>
          <w:bCs/>
          <w:sz w:val="28"/>
          <w:szCs w:val="28"/>
          <w:lang w:val="kk-KZ"/>
        </w:rPr>
      </w:pPr>
    </w:p>
    <w:p w14:paraId="1BCBE55E" w14:textId="77777777" w:rsidR="00C04EB9" w:rsidRPr="00DE0751" w:rsidRDefault="00C04EB9" w:rsidP="00C04EB9">
      <w:pPr>
        <w:pStyle w:val="a8"/>
        <w:tabs>
          <w:tab w:val="left" w:pos="1134"/>
        </w:tabs>
        <w:spacing w:after="0"/>
        <w:ind w:left="0" w:firstLine="709"/>
        <w:jc w:val="both"/>
        <w:rPr>
          <w:rFonts w:ascii="Times New Roman" w:hAnsi="Times New Roman" w:cs="Times New Roman"/>
          <w:b/>
          <w:bCs/>
          <w:sz w:val="28"/>
          <w:szCs w:val="28"/>
          <w:lang w:val="kk-KZ"/>
        </w:rPr>
      </w:pPr>
    </w:p>
    <w:p w14:paraId="63A93FC0" w14:textId="63082508" w:rsidR="003D164C" w:rsidRPr="00DE0751" w:rsidRDefault="00E02EA7" w:rsidP="00CD6700">
      <w:pPr>
        <w:pStyle w:val="a8"/>
        <w:tabs>
          <w:tab w:val="left" w:pos="1134"/>
        </w:tabs>
        <w:spacing w:after="0"/>
        <w:ind w:left="0" w:firstLine="709"/>
        <w:jc w:val="both"/>
        <w:rPr>
          <w:rFonts w:ascii="Times New Roman" w:hAnsi="Times New Roman" w:cs="Times New Roman"/>
          <w:b/>
          <w:bCs/>
          <w:sz w:val="28"/>
          <w:szCs w:val="28"/>
          <w:lang w:val="kk-KZ"/>
        </w:rPr>
      </w:pPr>
      <w:r w:rsidRPr="00DE0751">
        <w:rPr>
          <w:rFonts w:ascii="Times New Roman" w:hAnsi="Times New Roman" w:cs="Times New Roman"/>
          <w:b/>
          <w:bCs/>
          <w:sz w:val="28"/>
          <w:szCs w:val="28"/>
          <w:lang w:val="kk-KZ"/>
        </w:rPr>
        <w:lastRenderedPageBreak/>
        <w:t>2. ЗЕРТТЕУ ЖҮРГІЗУ ЖАҒДАЙЛАРЫ, МАТЕРИАЛДАРЫ МЕН ӘДІСТЕМЕСІ</w:t>
      </w:r>
    </w:p>
    <w:p w14:paraId="54377CB5" w14:textId="77777777" w:rsidR="00346C18" w:rsidRPr="00DE0751" w:rsidRDefault="00346C18" w:rsidP="00CD6700">
      <w:pPr>
        <w:pStyle w:val="a8"/>
        <w:tabs>
          <w:tab w:val="left" w:pos="1134"/>
        </w:tabs>
        <w:spacing w:after="0"/>
        <w:ind w:left="0" w:firstLine="709"/>
        <w:jc w:val="both"/>
        <w:rPr>
          <w:rFonts w:ascii="Times New Roman" w:hAnsi="Times New Roman" w:cs="Times New Roman"/>
          <w:b/>
          <w:bCs/>
          <w:sz w:val="28"/>
          <w:szCs w:val="28"/>
          <w:lang w:val="kk-KZ"/>
        </w:rPr>
      </w:pPr>
    </w:p>
    <w:p w14:paraId="251FE686" w14:textId="77777777" w:rsidR="006F1F22" w:rsidRPr="00DE0751" w:rsidRDefault="006F1F22" w:rsidP="006F1F22">
      <w:pPr>
        <w:pStyle w:val="a8"/>
        <w:tabs>
          <w:tab w:val="left" w:pos="1134"/>
        </w:tabs>
        <w:spacing w:after="0"/>
        <w:ind w:left="0" w:firstLine="709"/>
        <w:jc w:val="both"/>
        <w:rPr>
          <w:rFonts w:ascii="Times New Roman" w:hAnsi="Times New Roman" w:cs="Times New Roman"/>
          <w:b/>
          <w:bCs/>
          <w:sz w:val="28"/>
          <w:szCs w:val="28"/>
          <w:lang w:val="kk-KZ"/>
        </w:rPr>
      </w:pPr>
      <w:r w:rsidRPr="00DE0751">
        <w:rPr>
          <w:rFonts w:ascii="Times New Roman" w:hAnsi="Times New Roman" w:cs="Times New Roman"/>
          <w:b/>
          <w:bCs/>
          <w:sz w:val="28"/>
          <w:szCs w:val="28"/>
          <w:lang w:val="kk-KZ"/>
        </w:rPr>
        <w:t xml:space="preserve">2.1 Солтүстік Қазақстанның далалық аймағының топырақ-климаттық жағдайлары </w:t>
      </w:r>
    </w:p>
    <w:p w14:paraId="390F65C0" w14:textId="54FE950E" w:rsidR="006F1F22" w:rsidRPr="00DE0751" w:rsidRDefault="006F1F22" w:rsidP="006F1F2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Солтүстік Қазақстан аймағының климаты шұғыл континенталды, қысы суық, әрі ұзақ</w:t>
      </w:r>
      <w:r w:rsidR="00D70BC9" w:rsidRPr="00DE0751">
        <w:rPr>
          <w:rFonts w:ascii="Times New Roman" w:hAnsi="Times New Roman" w:cs="Times New Roman"/>
          <w:sz w:val="28"/>
          <w:szCs w:val="28"/>
          <w:lang w:val="kk-KZ"/>
        </w:rPr>
        <w:t xml:space="preserve"> болды</w:t>
      </w:r>
      <w:r w:rsidRPr="00DE0751">
        <w:rPr>
          <w:rFonts w:ascii="Times New Roman" w:hAnsi="Times New Roman" w:cs="Times New Roman"/>
          <w:sz w:val="28"/>
          <w:szCs w:val="28"/>
          <w:lang w:val="kk-KZ"/>
        </w:rPr>
        <w:t>. Көктем</w:t>
      </w:r>
      <w:r w:rsidR="00D70BC9" w:rsidRPr="00DE0751">
        <w:rPr>
          <w:rFonts w:ascii="Times New Roman" w:hAnsi="Times New Roman" w:cs="Times New Roman"/>
          <w:sz w:val="28"/>
          <w:szCs w:val="28"/>
          <w:lang w:val="kk-KZ"/>
        </w:rPr>
        <w:t>гі мезгілде</w:t>
      </w:r>
      <w:r w:rsidRPr="00DE0751">
        <w:rPr>
          <w:rFonts w:ascii="Times New Roman" w:hAnsi="Times New Roman" w:cs="Times New Roman"/>
          <w:sz w:val="28"/>
          <w:szCs w:val="28"/>
          <w:lang w:val="kk-KZ"/>
        </w:rPr>
        <w:t xml:space="preserve"> температура бірден көтеріл</w:t>
      </w:r>
      <w:r w:rsidR="00D70BC9" w:rsidRPr="00DE0751">
        <w:rPr>
          <w:rFonts w:ascii="Times New Roman" w:hAnsi="Times New Roman" w:cs="Times New Roman"/>
          <w:sz w:val="28"/>
          <w:szCs w:val="28"/>
          <w:lang w:val="kk-KZ"/>
        </w:rPr>
        <w:t>генімен</w:t>
      </w:r>
      <w:r w:rsidRPr="00DE0751">
        <w:rPr>
          <w:rFonts w:ascii="Times New Roman" w:hAnsi="Times New Roman" w:cs="Times New Roman"/>
          <w:sz w:val="28"/>
          <w:szCs w:val="28"/>
          <w:lang w:val="kk-KZ"/>
        </w:rPr>
        <w:t>, жаз</w:t>
      </w:r>
      <w:r w:rsidR="00D70BC9" w:rsidRPr="00DE0751">
        <w:rPr>
          <w:rFonts w:ascii="Times New Roman" w:hAnsi="Times New Roman" w:cs="Times New Roman"/>
          <w:sz w:val="28"/>
          <w:szCs w:val="28"/>
          <w:lang w:val="kk-KZ"/>
        </w:rPr>
        <w:t xml:space="preserve"> мезгілі</w:t>
      </w:r>
      <w:r w:rsidRPr="00DE0751">
        <w:rPr>
          <w:rFonts w:ascii="Times New Roman" w:hAnsi="Times New Roman" w:cs="Times New Roman"/>
          <w:sz w:val="28"/>
          <w:szCs w:val="28"/>
          <w:lang w:val="kk-KZ"/>
        </w:rPr>
        <w:t xml:space="preserve"> құрғақ қысқа. </w:t>
      </w:r>
    </w:p>
    <w:p w14:paraId="1EBF3EAF" w14:textId="34026718" w:rsidR="006F1F22" w:rsidRPr="00DE0751" w:rsidRDefault="006F1F22" w:rsidP="006F1F2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Негізгі агроклиматтық жағдайлар Шағалалы метеостанциясының деректері бойынша сипатталды. </w:t>
      </w:r>
      <w:r w:rsidR="00D70BC9" w:rsidRPr="00DE0751">
        <w:rPr>
          <w:rFonts w:ascii="Times New Roman" w:hAnsi="Times New Roman" w:cs="Times New Roman"/>
          <w:sz w:val="28"/>
          <w:szCs w:val="28"/>
          <w:lang w:val="kk-KZ"/>
        </w:rPr>
        <w:t>Осы аймақта ж</w:t>
      </w:r>
      <w:r w:rsidRPr="00DE0751">
        <w:rPr>
          <w:rFonts w:ascii="Times New Roman" w:hAnsi="Times New Roman" w:cs="Times New Roman"/>
          <w:sz w:val="28"/>
          <w:szCs w:val="28"/>
          <w:lang w:val="kk-KZ"/>
        </w:rPr>
        <w:t>ылдық жауын-шашын мөлшері</w:t>
      </w:r>
      <w:r w:rsidR="007C2247"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314 мм, вегетациялық кезеңдегі жауын-шашын жиынтығы 220-260 мм</w:t>
      </w:r>
      <w:r w:rsidR="007C2247" w:rsidRPr="00DE0751">
        <w:rPr>
          <w:rFonts w:ascii="Times New Roman" w:hAnsi="Times New Roman" w:cs="Times New Roman"/>
          <w:sz w:val="28"/>
          <w:szCs w:val="28"/>
          <w:lang w:val="kk-KZ"/>
        </w:rPr>
        <w:t xml:space="preserve"> түс</w:t>
      </w:r>
      <w:r w:rsidR="00D70BC9" w:rsidRPr="00DE0751">
        <w:rPr>
          <w:rFonts w:ascii="Times New Roman" w:hAnsi="Times New Roman" w:cs="Times New Roman"/>
          <w:sz w:val="28"/>
          <w:szCs w:val="28"/>
          <w:lang w:val="kk-KZ"/>
        </w:rPr>
        <w:t>кен</w:t>
      </w:r>
      <w:r w:rsidR="007C2247"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 xml:space="preserve"> </w:t>
      </w:r>
      <w:r w:rsidR="007C2247" w:rsidRPr="00DE0751">
        <w:rPr>
          <w:rFonts w:ascii="Times New Roman" w:hAnsi="Times New Roman" w:cs="Times New Roman"/>
          <w:sz w:val="28"/>
          <w:szCs w:val="28"/>
          <w:lang w:val="kk-KZ"/>
        </w:rPr>
        <w:t>А</w:t>
      </w:r>
      <w:r w:rsidRPr="00DE0751">
        <w:rPr>
          <w:rFonts w:ascii="Times New Roman" w:hAnsi="Times New Roman" w:cs="Times New Roman"/>
          <w:sz w:val="28"/>
          <w:szCs w:val="28"/>
          <w:lang w:val="kk-KZ"/>
        </w:rPr>
        <w:t>язсыз кезеңнің ұзақтығы 112 күн</w:t>
      </w:r>
      <w:r w:rsidR="00D70BC9" w:rsidRPr="00DE0751">
        <w:rPr>
          <w:rFonts w:ascii="Times New Roman" w:hAnsi="Times New Roman" w:cs="Times New Roman"/>
          <w:sz w:val="28"/>
          <w:szCs w:val="28"/>
          <w:lang w:val="kk-KZ"/>
        </w:rPr>
        <w:t>ді құрап</w:t>
      </w:r>
      <w:r w:rsidRPr="00DE0751">
        <w:rPr>
          <w:rFonts w:ascii="Times New Roman" w:hAnsi="Times New Roman" w:cs="Times New Roman"/>
          <w:sz w:val="28"/>
          <w:szCs w:val="28"/>
          <w:lang w:val="kk-KZ"/>
        </w:rPr>
        <w:t>, 10</w:t>
      </w:r>
      <w:r w:rsidRPr="00DE0751">
        <w:rPr>
          <w:rFonts w:ascii="Times New Roman" w:hAnsi="Times New Roman" w:cs="Times New Roman"/>
          <w:sz w:val="28"/>
          <w:szCs w:val="28"/>
          <w:vertAlign w:val="superscript"/>
          <w:lang w:val="kk-KZ"/>
        </w:rPr>
        <w:t>0</w:t>
      </w:r>
      <w:r w:rsidRPr="00DE0751">
        <w:rPr>
          <w:rFonts w:ascii="Times New Roman" w:hAnsi="Times New Roman" w:cs="Times New Roman"/>
          <w:sz w:val="28"/>
          <w:szCs w:val="28"/>
          <w:lang w:val="kk-KZ"/>
        </w:rPr>
        <w:t>С жоғары оң температураның жиынтығы 2100</w:t>
      </w:r>
      <w:r w:rsidRPr="00DE0751">
        <w:rPr>
          <w:rFonts w:ascii="Times New Roman" w:hAnsi="Times New Roman" w:cs="Times New Roman"/>
          <w:sz w:val="28"/>
          <w:szCs w:val="28"/>
          <w:vertAlign w:val="superscript"/>
          <w:lang w:val="kk-KZ"/>
        </w:rPr>
        <w:t>0</w:t>
      </w:r>
      <w:r w:rsidRPr="00DE0751">
        <w:rPr>
          <w:rFonts w:ascii="Times New Roman" w:hAnsi="Times New Roman" w:cs="Times New Roman"/>
          <w:sz w:val="28"/>
          <w:szCs w:val="28"/>
          <w:lang w:val="kk-KZ"/>
        </w:rPr>
        <w:t>С</w:t>
      </w:r>
      <w:r w:rsidR="007C2247" w:rsidRPr="00DE0751">
        <w:rPr>
          <w:rFonts w:ascii="Times New Roman" w:hAnsi="Times New Roman" w:cs="Times New Roman"/>
          <w:sz w:val="28"/>
          <w:szCs w:val="28"/>
          <w:lang w:val="kk-KZ"/>
        </w:rPr>
        <w:t xml:space="preserve"> болды.</w:t>
      </w:r>
      <w:r w:rsidRPr="00DE0751">
        <w:rPr>
          <w:rFonts w:ascii="Times New Roman" w:hAnsi="Times New Roman" w:cs="Times New Roman"/>
          <w:sz w:val="28"/>
          <w:szCs w:val="28"/>
          <w:lang w:val="kk-KZ"/>
        </w:rPr>
        <w:t xml:space="preserve"> 5</w:t>
      </w:r>
      <w:r w:rsidRPr="00DE0751">
        <w:rPr>
          <w:rFonts w:ascii="Times New Roman" w:hAnsi="Times New Roman" w:cs="Times New Roman"/>
          <w:sz w:val="28"/>
          <w:szCs w:val="28"/>
          <w:vertAlign w:val="superscript"/>
          <w:lang w:val="kk-KZ"/>
        </w:rPr>
        <w:t>0</w:t>
      </w:r>
      <w:r w:rsidRPr="00DE0751">
        <w:rPr>
          <w:rFonts w:ascii="Times New Roman" w:hAnsi="Times New Roman" w:cs="Times New Roman"/>
          <w:sz w:val="28"/>
          <w:szCs w:val="28"/>
          <w:lang w:val="kk-KZ"/>
        </w:rPr>
        <w:t>С</w:t>
      </w:r>
      <w:r w:rsidR="007C2247"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жоғары оң температураның жиынтығы</w:t>
      </w:r>
      <w:r w:rsidR="007C2247"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1700-1800</w:t>
      </w:r>
      <w:r w:rsidRPr="00DE0751">
        <w:rPr>
          <w:rFonts w:ascii="Times New Roman" w:hAnsi="Times New Roman" w:cs="Times New Roman"/>
          <w:sz w:val="28"/>
          <w:szCs w:val="28"/>
          <w:vertAlign w:val="superscript"/>
          <w:lang w:val="kk-KZ"/>
        </w:rPr>
        <w:t>0</w:t>
      </w:r>
      <w:r w:rsidRPr="00DE0751">
        <w:rPr>
          <w:rFonts w:ascii="Times New Roman" w:hAnsi="Times New Roman" w:cs="Times New Roman"/>
          <w:sz w:val="28"/>
          <w:szCs w:val="28"/>
          <w:lang w:val="kk-KZ"/>
        </w:rPr>
        <w:t>С</w:t>
      </w:r>
      <w:r w:rsidR="00D70BC9" w:rsidRPr="00DE0751">
        <w:rPr>
          <w:rFonts w:ascii="Times New Roman" w:hAnsi="Times New Roman" w:cs="Times New Roman"/>
          <w:sz w:val="28"/>
          <w:szCs w:val="28"/>
          <w:lang w:val="kk-KZ"/>
        </w:rPr>
        <w:t xml:space="preserve"> көрсетіп</w:t>
      </w:r>
      <w:r w:rsidRPr="00DE0751">
        <w:rPr>
          <w:rFonts w:ascii="Times New Roman" w:hAnsi="Times New Roman" w:cs="Times New Roman"/>
          <w:sz w:val="28"/>
          <w:szCs w:val="28"/>
          <w:lang w:val="kk-KZ"/>
        </w:rPr>
        <w:t xml:space="preserve">, қар жамылғысының биіктігі 15-35 см </w:t>
      </w:r>
      <w:r w:rsidR="00D70BC9" w:rsidRPr="00DE0751">
        <w:rPr>
          <w:rFonts w:ascii="Times New Roman" w:hAnsi="Times New Roman" w:cs="Times New Roman"/>
          <w:sz w:val="28"/>
          <w:szCs w:val="28"/>
          <w:lang w:val="kk-KZ"/>
        </w:rPr>
        <w:t>болған</w:t>
      </w:r>
      <w:r w:rsidRPr="00DE0751">
        <w:rPr>
          <w:rFonts w:ascii="Times New Roman" w:hAnsi="Times New Roman" w:cs="Times New Roman"/>
          <w:sz w:val="28"/>
          <w:szCs w:val="28"/>
          <w:lang w:val="kk-KZ"/>
        </w:rPr>
        <w:t>.</w:t>
      </w:r>
    </w:p>
    <w:p w14:paraId="29D48170" w14:textId="1B88F55D" w:rsidR="006F1F22" w:rsidRPr="00DE0751" w:rsidRDefault="00D70BC9" w:rsidP="006F1F2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Зерттеу жүргізу а</w:t>
      </w:r>
      <w:r w:rsidR="007C2247" w:rsidRPr="00DE0751">
        <w:rPr>
          <w:rFonts w:ascii="Times New Roman" w:hAnsi="Times New Roman" w:cs="Times New Roman"/>
          <w:sz w:val="28"/>
          <w:szCs w:val="28"/>
          <w:lang w:val="kk-KZ"/>
        </w:rPr>
        <w:t>ма</w:t>
      </w:r>
      <w:r w:rsidRPr="00DE0751">
        <w:rPr>
          <w:rFonts w:ascii="Times New Roman" w:hAnsi="Times New Roman" w:cs="Times New Roman"/>
          <w:sz w:val="28"/>
          <w:szCs w:val="28"/>
          <w:lang w:val="kk-KZ"/>
        </w:rPr>
        <w:t>ғының</w:t>
      </w:r>
      <w:r w:rsidR="007C2247" w:rsidRPr="00DE0751">
        <w:rPr>
          <w:rFonts w:ascii="Times New Roman" w:hAnsi="Times New Roman" w:cs="Times New Roman"/>
          <w:sz w:val="28"/>
          <w:szCs w:val="28"/>
          <w:lang w:val="kk-KZ"/>
        </w:rPr>
        <w:t xml:space="preserve"> климаты ж</w:t>
      </w:r>
      <w:r w:rsidR="006F1F22" w:rsidRPr="00DE0751">
        <w:rPr>
          <w:rFonts w:ascii="Times New Roman" w:hAnsi="Times New Roman" w:cs="Times New Roman"/>
          <w:sz w:val="28"/>
          <w:szCs w:val="28"/>
          <w:lang w:val="kk-KZ"/>
        </w:rPr>
        <w:t>аздық жұмсақ бидай өсіруге қолайлы болып келеді. Сонымен бірге ерте көктемгі және ерте күзгі үсіктер, қатты желдер, қыс мезгіліндегі аяздар топырақтың қатып қалуына және қыстайтын өсімдіктерге зиян келтіре</w:t>
      </w:r>
      <w:r w:rsidRPr="00DE0751">
        <w:rPr>
          <w:rFonts w:ascii="Times New Roman" w:hAnsi="Times New Roman" w:cs="Times New Roman"/>
          <w:sz w:val="28"/>
          <w:szCs w:val="28"/>
          <w:lang w:val="kk-KZ"/>
        </w:rPr>
        <w:t>тіні анықталған</w:t>
      </w:r>
      <w:r w:rsidR="006F1F22" w:rsidRPr="00DE0751">
        <w:rPr>
          <w:rFonts w:ascii="Times New Roman" w:hAnsi="Times New Roman" w:cs="Times New Roman"/>
          <w:sz w:val="28"/>
          <w:szCs w:val="28"/>
          <w:lang w:val="kk-KZ"/>
        </w:rPr>
        <w:t xml:space="preserve"> [123, 124]. </w:t>
      </w:r>
    </w:p>
    <w:p w14:paraId="58767290" w14:textId="04053F4C" w:rsidR="006F1F22" w:rsidRPr="00DE0751" w:rsidRDefault="006F1F22" w:rsidP="006F1F2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Солтүстік Қазақстанның топырақ жамылғысы біртіндеп өзгеріп отырады. Таралған аймақтар мен аймақшаларды құрап, қасиеттері</w:t>
      </w:r>
      <w:r w:rsidR="001F7B82" w:rsidRPr="00DE0751">
        <w:rPr>
          <w:rFonts w:ascii="Times New Roman" w:hAnsi="Times New Roman" w:cs="Times New Roman"/>
          <w:sz w:val="28"/>
          <w:szCs w:val="28"/>
          <w:lang w:val="kk-KZ"/>
        </w:rPr>
        <w:t xml:space="preserve">не қарай </w:t>
      </w:r>
      <w:r w:rsidRPr="00DE0751">
        <w:rPr>
          <w:rFonts w:ascii="Times New Roman" w:hAnsi="Times New Roman" w:cs="Times New Roman"/>
          <w:sz w:val="28"/>
          <w:szCs w:val="28"/>
          <w:lang w:val="kk-KZ"/>
        </w:rPr>
        <w:t>ұқсас топырақ типтер</w:t>
      </w:r>
      <w:r w:rsidR="007C2247" w:rsidRPr="00DE0751">
        <w:rPr>
          <w:rFonts w:ascii="Times New Roman" w:hAnsi="Times New Roman" w:cs="Times New Roman"/>
          <w:sz w:val="28"/>
          <w:szCs w:val="28"/>
          <w:lang w:val="kk-KZ"/>
        </w:rPr>
        <w:t>інен тұрады</w:t>
      </w:r>
      <w:r w:rsidRPr="00DE0751">
        <w:rPr>
          <w:rFonts w:ascii="Times New Roman" w:hAnsi="Times New Roman" w:cs="Times New Roman"/>
          <w:sz w:val="28"/>
          <w:szCs w:val="28"/>
          <w:lang w:val="kk-KZ"/>
        </w:rPr>
        <w:t xml:space="preserve">. </w:t>
      </w:r>
      <w:r w:rsidR="001F7B82" w:rsidRPr="00DE0751">
        <w:rPr>
          <w:rFonts w:ascii="Times New Roman" w:hAnsi="Times New Roman" w:cs="Times New Roman"/>
          <w:sz w:val="28"/>
          <w:szCs w:val="28"/>
          <w:lang w:val="kk-KZ"/>
        </w:rPr>
        <w:t xml:space="preserve">Олар осы </w:t>
      </w:r>
      <w:r w:rsidRPr="00DE0751">
        <w:rPr>
          <w:rFonts w:ascii="Times New Roman" w:hAnsi="Times New Roman" w:cs="Times New Roman"/>
          <w:sz w:val="28"/>
          <w:szCs w:val="28"/>
          <w:lang w:val="kk-KZ"/>
        </w:rPr>
        <w:t xml:space="preserve">аймақтың жазық бөлігіндегі топырақтың негізгі типтері орташа құрғақ дала, құрғақ дала </w:t>
      </w:r>
      <w:r w:rsidR="00EC312A" w:rsidRPr="00DE0751">
        <w:rPr>
          <w:rFonts w:ascii="Times New Roman" w:hAnsi="Times New Roman" w:cs="Times New Roman"/>
          <w:sz w:val="28"/>
          <w:szCs w:val="28"/>
          <w:lang w:val="kk-KZ"/>
        </w:rPr>
        <w:t>бірнеше топқа бөлінеді</w:t>
      </w:r>
      <w:r w:rsidRPr="00DE0751">
        <w:rPr>
          <w:rFonts w:ascii="Times New Roman" w:hAnsi="Times New Roman" w:cs="Times New Roman"/>
          <w:sz w:val="28"/>
          <w:szCs w:val="28"/>
          <w:lang w:val="kk-KZ"/>
        </w:rPr>
        <w:t xml:space="preserve"> [125].</w:t>
      </w:r>
    </w:p>
    <w:p w14:paraId="5315E616" w14:textId="1B46A195" w:rsidR="006F1F22" w:rsidRPr="00DE0751" w:rsidRDefault="006F1F22" w:rsidP="006F1F2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Далалық аймақтың топырақ жамылғысы ылғалдың біркелкі түспеуіне байланысты және бедер ерекшеліктерімен сипатталды. Аймақтың солтүстік аудандарының топырағы кәдімгі және сілтсізденген қара топырақ</w:t>
      </w:r>
      <w:r w:rsidR="00EC312A"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 xml:space="preserve"> </w:t>
      </w:r>
      <w:r w:rsidR="00EC312A" w:rsidRPr="00DE0751">
        <w:rPr>
          <w:rFonts w:ascii="Times New Roman" w:hAnsi="Times New Roman" w:cs="Times New Roman"/>
          <w:sz w:val="28"/>
          <w:szCs w:val="28"/>
          <w:lang w:val="kk-KZ"/>
        </w:rPr>
        <w:t>А</w:t>
      </w:r>
      <w:r w:rsidRPr="00DE0751">
        <w:rPr>
          <w:rFonts w:ascii="Times New Roman" w:hAnsi="Times New Roman" w:cs="Times New Roman"/>
          <w:sz w:val="28"/>
          <w:szCs w:val="28"/>
          <w:lang w:val="kk-KZ"/>
        </w:rPr>
        <w:t>л орталық, оңтүстік бөлігінде оңтүстік қара, күңгірт қарақоңыр, қарақоңыр топырақ типтері таралған. Ылғалдылық деңгейі жеткіліксіз болған жағдайда топырақтың қалыптасу процесі кезінде карбонатты аналық жыныстардың басым</w:t>
      </w:r>
      <w:r w:rsidR="00EC312A" w:rsidRPr="00DE0751">
        <w:rPr>
          <w:rFonts w:ascii="Times New Roman" w:hAnsi="Times New Roman" w:cs="Times New Roman"/>
          <w:sz w:val="28"/>
          <w:szCs w:val="28"/>
          <w:lang w:val="kk-KZ"/>
        </w:rPr>
        <w:t xml:space="preserve"> болады.</w:t>
      </w:r>
      <w:r w:rsidRPr="00DE0751">
        <w:rPr>
          <w:rFonts w:ascii="Times New Roman" w:hAnsi="Times New Roman" w:cs="Times New Roman"/>
          <w:sz w:val="28"/>
          <w:szCs w:val="28"/>
          <w:lang w:val="kk-KZ"/>
        </w:rPr>
        <w:t xml:space="preserve"> </w:t>
      </w:r>
      <w:r w:rsidR="00EC312A" w:rsidRPr="00DE0751">
        <w:rPr>
          <w:rFonts w:ascii="Times New Roman" w:hAnsi="Times New Roman" w:cs="Times New Roman"/>
          <w:sz w:val="28"/>
          <w:szCs w:val="28"/>
          <w:lang w:val="kk-KZ"/>
        </w:rPr>
        <w:t xml:space="preserve">Өсімдіктер жамылғысы болса </w:t>
      </w:r>
      <w:r w:rsidRPr="00DE0751">
        <w:rPr>
          <w:rFonts w:ascii="Times New Roman" w:hAnsi="Times New Roman" w:cs="Times New Roman"/>
          <w:sz w:val="28"/>
          <w:szCs w:val="28"/>
          <w:lang w:val="kk-KZ"/>
        </w:rPr>
        <w:t>әртүрлі шөпті-боз-бетегелі [126].</w:t>
      </w:r>
    </w:p>
    <w:p w14:paraId="0A28C9CA" w14:textId="228A0ABF" w:rsidR="006F1F22" w:rsidRPr="00DE0751" w:rsidRDefault="00EC312A" w:rsidP="006F1F2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Карбонатты т</w:t>
      </w:r>
      <w:r w:rsidR="006F1F22" w:rsidRPr="00DE0751">
        <w:rPr>
          <w:rFonts w:ascii="Times New Roman" w:hAnsi="Times New Roman" w:cs="Times New Roman"/>
          <w:sz w:val="28"/>
          <w:szCs w:val="28"/>
          <w:lang w:val="kk-KZ"/>
        </w:rPr>
        <w:t>опыра</w:t>
      </w:r>
      <w:r w:rsidRPr="00DE0751">
        <w:rPr>
          <w:rFonts w:ascii="Times New Roman" w:hAnsi="Times New Roman" w:cs="Times New Roman"/>
          <w:sz w:val="28"/>
          <w:szCs w:val="28"/>
          <w:lang w:val="kk-KZ"/>
        </w:rPr>
        <w:t>қ</w:t>
      </w:r>
      <w:r w:rsidR="006F1F22" w:rsidRPr="00DE0751">
        <w:rPr>
          <w:rFonts w:ascii="Times New Roman" w:hAnsi="Times New Roman" w:cs="Times New Roman"/>
          <w:sz w:val="28"/>
          <w:szCs w:val="28"/>
          <w:lang w:val="kk-KZ"/>
        </w:rPr>
        <w:t xml:space="preserve"> түрлері </w:t>
      </w:r>
      <w:r w:rsidRPr="00DE0751">
        <w:rPr>
          <w:rFonts w:ascii="Times New Roman" w:hAnsi="Times New Roman" w:cs="Times New Roman"/>
          <w:sz w:val="28"/>
          <w:szCs w:val="28"/>
          <w:lang w:val="kk-KZ"/>
        </w:rPr>
        <w:t>көп</w:t>
      </w:r>
      <w:r w:rsidR="006F1F22" w:rsidRPr="00DE0751">
        <w:rPr>
          <w:rFonts w:ascii="Times New Roman" w:hAnsi="Times New Roman" w:cs="Times New Roman"/>
          <w:sz w:val="28"/>
          <w:szCs w:val="28"/>
          <w:lang w:val="kk-KZ"/>
        </w:rPr>
        <w:t xml:space="preserve"> таралған. Олар негізінен кәдімгі карбонатты қара топырақтан, оңтүстік қара, күңгірт қарақоңыр карбонатты топырақ </w:t>
      </w:r>
      <w:r w:rsidRPr="00DE0751">
        <w:rPr>
          <w:rFonts w:ascii="Times New Roman" w:hAnsi="Times New Roman" w:cs="Times New Roman"/>
          <w:sz w:val="28"/>
          <w:szCs w:val="28"/>
          <w:lang w:val="kk-KZ"/>
        </w:rPr>
        <w:t>болып бөлінеді</w:t>
      </w:r>
      <w:r w:rsidR="006F1F22"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Қоңыр салқын континентті климат жағдайында, ы</w:t>
      </w:r>
      <w:r w:rsidR="006F1F22" w:rsidRPr="00DE0751">
        <w:rPr>
          <w:rFonts w:ascii="Times New Roman" w:hAnsi="Times New Roman" w:cs="Times New Roman"/>
          <w:sz w:val="28"/>
          <w:szCs w:val="28"/>
          <w:lang w:val="kk-KZ"/>
        </w:rPr>
        <w:t>лғалдылығы тұрақсыз топырақта, лесс тәрізді және карбонатты саздақтар түзілген. Топырақ кескінінің жоғарғы бөлігінде кальций мен магний карбонаттары</w:t>
      </w:r>
      <w:r w:rsidR="004C3D49" w:rsidRPr="00DE0751">
        <w:rPr>
          <w:rFonts w:ascii="Times New Roman" w:hAnsi="Times New Roman" w:cs="Times New Roman"/>
          <w:sz w:val="28"/>
          <w:szCs w:val="28"/>
          <w:lang w:val="kk-KZ"/>
        </w:rPr>
        <w:t xml:space="preserve"> кездеседі.</w:t>
      </w:r>
      <w:r w:rsidR="006F1F22" w:rsidRPr="00DE0751">
        <w:rPr>
          <w:rFonts w:ascii="Times New Roman" w:hAnsi="Times New Roman" w:cs="Times New Roman"/>
          <w:sz w:val="28"/>
          <w:szCs w:val="28"/>
          <w:lang w:val="kk-KZ"/>
        </w:rPr>
        <w:t xml:space="preserve"> </w:t>
      </w:r>
      <w:r w:rsidR="004C3D49" w:rsidRPr="00DE0751">
        <w:rPr>
          <w:rFonts w:ascii="Times New Roman" w:hAnsi="Times New Roman" w:cs="Times New Roman"/>
          <w:sz w:val="28"/>
          <w:szCs w:val="28"/>
          <w:lang w:val="kk-KZ"/>
        </w:rPr>
        <w:t>О</w:t>
      </w:r>
      <w:r w:rsidR="006F1F22" w:rsidRPr="00DE0751">
        <w:rPr>
          <w:rFonts w:ascii="Times New Roman" w:hAnsi="Times New Roman" w:cs="Times New Roman"/>
          <w:sz w:val="28"/>
          <w:szCs w:val="28"/>
          <w:lang w:val="kk-KZ"/>
        </w:rPr>
        <w:t xml:space="preserve">рта реакциясы болса әлсіз сілтілі (рН 7,2-8,0) </w:t>
      </w:r>
      <w:r w:rsidR="004C3D49" w:rsidRPr="00DE0751">
        <w:rPr>
          <w:rFonts w:ascii="Times New Roman" w:hAnsi="Times New Roman" w:cs="Times New Roman"/>
          <w:sz w:val="28"/>
          <w:szCs w:val="28"/>
          <w:lang w:val="kk-KZ"/>
        </w:rPr>
        <w:t xml:space="preserve">болып келеді </w:t>
      </w:r>
      <w:r w:rsidR="006F1F22" w:rsidRPr="00DE0751">
        <w:rPr>
          <w:rFonts w:ascii="Times New Roman" w:hAnsi="Times New Roman" w:cs="Times New Roman"/>
          <w:sz w:val="28"/>
          <w:szCs w:val="28"/>
          <w:lang w:val="kk-KZ"/>
        </w:rPr>
        <w:t>[123, 248 б.; 126, 256 б.].</w:t>
      </w:r>
    </w:p>
    <w:p w14:paraId="59D1FE28" w14:textId="7A941C94" w:rsidR="006F1F22" w:rsidRPr="00DE0751" w:rsidRDefault="004C3D49" w:rsidP="006F1F22">
      <w:pPr>
        <w:spacing w:after="0" w:line="240" w:lineRule="auto"/>
        <w:ind w:firstLine="709"/>
        <w:jc w:val="both"/>
        <w:rPr>
          <w:rFonts w:ascii="Times New Roman" w:hAnsi="Times New Roman" w:cs="Times New Roman"/>
          <w:color w:val="000000" w:themeColor="text1"/>
          <w:sz w:val="28"/>
          <w:szCs w:val="28"/>
          <w:lang w:val="kk-KZ"/>
        </w:rPr>
      </w:pPr>
      <w:r w:rsidRPr="00DE0751">
        <w:rPr>
          <w:rFonts w:ascii="Times New Roman" w:hAnsi="Times New Roman" w:cs="Times New Roman"/>
          <w:sz w:val="28"/>
          <w:szCs w:val="28"/>
          <w:lang w:val="kk-KZ"/>
        </w:rPr>
        <w:t xml:space="preserve">Карбонатты қабаттың тереңдігі 40-50 см дейінгі аралықта ауытқиды. </w:t>
      </w:r>
      <w:r w:rsidR="006F1F22" w:rsidRPr="00DE0751">
        <w:rPr>
          <w:rFonts w:ascii="Times New Roman" w:hAnsi="Times New Roman" w:cs="Times New Roman"/>
          <w:sz w:val="28"/>
          <w:szCs w:val="28"/>
          <w:lang w:val="kk-KZ"/>
        </w:rPr>
        <w:t>Қарашірінді қабатының қалыңдығы карбонатты қара топырақта 35-45 см жетеді</w:t>
      </w:r>
      <w:r w:rsidR="00391AE5" w:rsidRPr="00DE0751">
        <w:rPr>
          <w:rFonts w:ascii="Times New Roman" w:hAnsi="Times New Roman" w:cs="Times New Roman"/>
          <w:sz w:val="28"/>
          <w:szCs w:val="28"/>
          <w:lang w:val="kk-KZ"/>
        </w:rPr>
        <w:t>[127-128].</w:t>
      </w:r>
    </w:p>
    <w:p w14:paraId="505DF22C" w14:textId="1F19624A" w:rsidR="006F1F22" w:rsidRPr="00DE0751" w:rsidRDefault="006F1F22" w:rsidP="006F1F2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А.И. Бараев атындағы Астық шаруашылығы ғылыми-өндірістік орталығының мәліметтері бойынша (2020), 20-25% егіс алқаптары эрозиялық процестерге ұшыраған [129].</w:t>
      </w:r>
    </w:p>
    <w:p w14:paraId="3F2051B5" w14:textId="77777777" w:rsidR="006F1F22" w:rsidRPr="00DE0751" w:rsidRDefault="006F1F22" w:rsidP="006F1F2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lastRenderedPageBreak/>
        <w:t>Осылайша, Солтүстік Қазақстанның далалы аймағы жағдайындағы қаратопырақ жоғары потенциалдылығы мен тиімді құнарлылыққа ие деген сөз. Бірақ топырақ жағдайлары ғылыми негізделген егіншілік жүйесін сақтаған жағдайда ғана бидайдың жоғары және тұрақты өнімін беруді қамтамасыз етеді.</w:t>
      </w:r>
    </w:p>
    <w:p w14:paraId="660D4C85" w14:textId="77777777" w:rsidR="006207B8" w:rsidRPr="00DE0751" w:rsidRDefault="006207B8" w:rsidP="006F1F22">
      <w:pPr>
        <w:spacing w:after="0" w:line="240" w:lineRule="auto"/>
        <w:ind w:firstLine="709"/>
        <w:jc w:val="both"/>
        <w:rPr>
          <w:rFonts w:ascii="Times New Roman" w:hAnsi="Times New Roman" w:cs="Times New Roman"/>
          <w:sz w:val="28"/>
          <w:szCs w:val="28"/>
          <w:lang w:val="kk-KZ"/>
        </w:rPr>
      </w:pPr>
    </w:p>
    <w:p w14:paraId="4452954D" w14:textId="77777777" w:rsidR="006F1F22" w:rsidRPr="00DE0751" w:rsidRDefault="006F1F22" w:rsidP="006F1F22">
      <w:pPr>
        <w:spacing w:after="0" w:line="240" w:lineRule="auto"/>
        <w:ind w:firstLine="709"/>
        <w:jc w:val="both"/>
        <w:rPr>
          <w:rFonts w:ascii="Times New Roman" w:hAnsi="Times New Roman" w:cs="Times New Roman"/>
          <w:b/>
          <w:bCs/>
          <w:sz w:val="28"/>
          <w:szCs w:val="28"/>
          <w:lang w:val="kk-KZ"/>
        </w:rPr>
      </w:pPr>
      <w:r w:rsidRPr="00DE0751">
        <w:rPr>
          <w:rFonts w:ascii="Times New Roman" w:hAnsi="Times New Roman" w:cs="Times New Roman"/>
          <w:b/>
          <w:bCs/>
          <w:sz w:val="28"/>
          <w:szCs w:val="28"/>
          <w:lang w:val="kk-KZ"/>
        </w:rPr>
        <w:t>2.2 Зерттеу жағдайлары, материалдары және нысандары</w:t>
      </w:r>
    </w:p>
    <w:p w14:paraId="2F369359" w14:textId="77777777" w:rsidR="006F1F22" w:rsidRPr="00DE0751" w:rsidRDefault="006F1F22" w:rsidP="006F1F2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Солтүстік Қазақстанның қара топырақ жағдайындағы жаздық жұмсақ бидай линияларының гомеостатикалығы мен экологиялық икемділігі қасиеттерні зерттеу жұмыстары 2021-2023 жылдар аралығында жүргізілді. Далалық тәжірибелер Солтүстік Қазақстанның далалық аймағында орналасқан Ақмола облысы Зеренді ауданындағы «Көкшетау тәжірибелік-өндірістік шаруашылығы» ЖШС-нің тәжірибе танабында жүргізілді. Зерттеу барысында далалық тәжірибелер Қазақстан Республикасының Ауыл шаруашылығы дақылдарын мемлекеттік сорт сынау әдістемесіне сәйкес жүзеге асырылды [130].</w:t>
      </w:r>
    </w:p>
    <w:p w14:paraId="5BBF9825" w14:textId="77777777" w:rsidR="006F1F22" w:rsidRPr="00DE0751" w:rsidRDefault="006F1F22" w:rsidP="006F1F2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Зерттеудің әдістемелік негізі ғылыми әдебиеттерге шолу жасауды, далалық тәжірибелер мен зертханалық талдаулар жүргізуді, сондай-ақ алынған мәліметтерді статистикалық өңдеуді қамтиды.</w:t>
      </w:r>
    </w:p>
    <w:p w14:paraId="603CA2F9" w14:textId="77777777" w:rsidR="006F1F22" w:rsidRPr="00DE0751" w:rsidRDefault="006F1F22" w:rsidP="006F1F2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Зерттеу нысындары ретінде Қазақ егіншілік және өсімдік шаруашылығы ғылыми-зерттеу институтында, Павлодар ауыл шаруашылығы тәжірибе станциясында және А.И. Бараев атындағы Астық шаруашылығы ғылыми-өндірістік орталығында шығарылған жаздық жұмсақ бидайдың ортадан ерте және орташа пісетін топтардағы линиялары алынды. Стандарт ретінде Ақмола облысында пайдалануға рұқсат етілген жаздық жұмсақ бидай сорттары – Астана 2 (орташа пісетін топтар үшін) және Омская 36 (ортадан ерте пісетін топтар үшін) пайдаланылды.</w:t>
      </w:r>
    </w:p>
    <w:p w14:paraId="11451B01" w14:textId="77777777" w:rsidR="006F1F22" w:rsidRPr="00DE0751" w:rsidRDefault="006F1F22" w:rsidP="006F1F2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Астана 2 – ҚР АШМ-нің «Казагроинновация» АҚ-ның «А.И. Бараев атындағы Қазақ АШҒЗИ» ЖШС-де шығарылған сорт. Түршесі – </w:t>
      </w:r>
      <w:r w:rsidRPr="00DE0751">
        <w:rPr>
          <w:rFonts w:ascii="Times New Roman" w:hAnsi="Times New Roman" w:cs="Times New Roman"/>
          <w:i/>
          <w:iCs/>
          <w:sz w:val="28"/>
          <w:szCs w:val="28"/>
          <w:lang w:val="kk-KZ"/>
        </w:rPr>
        <w:t xml:space="preserve">Lutescens </w:t>
      </w:r>
      <w:r w:rsidRPr="00DE0751">
        <w:rPr>
          <w:rFonts w:ascii="Times New Roman" w:hAnsi="Times New Roman" w:cs="Times New Roman"/>
          <w:sz w:val="28"/>
          <w:szCs w:val="28"/>
          <w:lang w:val="kk-KZ"/>
        </w:rPr>
        <w:t>(масағы ақ, қылтықсыз, қабықшасы түксіз, дәні қызыл). Масағы сабағында тік орналасқан. Масақ пішіні призма тәріздес, жоғары жағы қысыңқы, ақ түсті. Тығыздылығы орташа, біліктің ұзындығы 8,2 см. 1000 дәннің салмағы 30,0-35,1г. Сорт орташа мерзімде, 67-80 тәулікте піседі. Биіктігі орташа, өнімді түптенуі 1,24. Жапырылуға және шашылуға төзімді. Құрғақшылыққа төзімді сорт. Орталық және Солтүстік Қазақстанның далалы және орманды-дала аймақтарына ұсынылған. Конкурстық 1997-1999 жж. сортсынаудың мәліметтері бойынша жаңа сорттың, сүрі жердегі өнімділігі орташа есеппен 15,8 ц/га болды [131].</w:t>
      </w:r>
    </w:p>
    <w:p w14:paraId="2329A219" w14:textId="4816E847" w:rsidR="006F1F22" w:rsidRPr="00DE0751" w:rsidRDefault="006F1F22" w:rsidP="006F1F2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Омская 36 сорты ор</w:t>
      </w:r>
      <w:r w:rsidR="000C3306" w:rsidRPr="00DE0751">
        <w:rPr>
          <w:rFonts w:ascii="Times New Roman" w:hAnsi="Times New Roman" w:cs="Times New Roman"/>
          <w:sz w:val="28"/>
          <w:szCs w:val="28"/>
          <w:lang w:val="kk-KZ"/>
        </w:rPr>
        <w:t>и</w:t>
      </w:r>
      <w:r w:rsidRPr="00DE0751">
        <w:rPr>
          <w:rFonts w:ascii="Times New Roman" w:hAnsi="Times New Roman" w:cs="Times New Roman"/>
          <w:sz w:val="28"/>
          <w:szCs w:val="28"/>
          <w:lang w:val="kk-KZ"/>
        </w:rPr>
        <w:t xml:space="preserve">гинаторы – Сібір ауыл шаруашылығы ғылыми-зерттеу институты (Сібір АШҒЗИ, Ресей). Сорттың түршесі – </w:t>
      </w:r>
      <w:r w:rsidRPr="00DE0751">
        <w:rPr>
          <w:rFonts w:ascii="Times New Roman" w:hAnsi="Times New Roman" w:cs="Times New Roman"/>
          <w:i/>
          <w:iCs/>
          <w:sz w:val="28"/>
          <w:szCs w:val="28"/>
          <w:lang w:val="kk-KZ"/>
        </w:rPr>
        <w:t xml:space="preserve">Lutescens, </w:t>
      </w:r>
      <w:r w:rsidRPr="00DE0751">
        <w:rPr>
          <w:rFonts w:ascii="Times New Roman" w:hAnsi="Times New Roman" w:cs="Times New Roman"/>
          <w:sz w:val="28"/>
          <w:szCs w:val="28"/>
          <w:lang w:val="kk-KZ"/>
        </w:rPr>
        <w:t xml:space="preserve">ортадан ерте пісетін топқа жатады. Масағы призма тәрізді, орташа тығыз, ақ түсті, қылтықсыз және түксіз. Дәні жартылай сопақша пішінді, қызыл түсті, айдаршасы орташа дамыған. 1000 дәннің массасы 39-46 г аралығында өзгереді. Фенолмен боялу реакциясы – ашық қоңыр. Құрғақшылыққа төзімділігі жоғары. Сорттың ең жоғары өнімділігі – 48,6 ц/га – 2001 жылы 14 мамырда </w:t>
      </w:r>
      <w:r w:rsidRPr="00DE0751">
        <w:rPr>
          <w:rFonts w:ascii="Times New Roman" w:hAnsi="Times New Roman" w:cs="Times New Roman"/>
          <w:sz w:val="28"/>
          <w:szCs w:val="28"/>
          <w:lang w:val="kk-KZ"/>
        </w:rPr>
        <w:lastRenderedPageBreak/>
        <w:t>сүрі жерге себілген кезде Сібір АШҒЗИ-дың конкурстық сорт сынау танабында тіркелген. 2001-2003 жылдардағы дән сапасының көрсеткіштері: дән көлемдік салмағы – 768 г/л, 1000 дән массасы – 46,3 г, шынылығы – 55%, шикі желімше мөлшері – 32,3%, ақуыз мөлшері – 16,11%, жалпы нан пісіру бағасы – 4,4 балл [131, 41-49 б.].</w:t>
      </w:r>
    </w:p>
    <w:p w14:paraId="0F3C5D6C" w14:textId="77777777" w:rsidR="006F1F22" w:rsidRPr="00DE0751" w:rsidRDefault="006F1F22" w:rsidP="006F1F2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Зерттеу барысында келесі линиялар пайдаланылды, олардың ата-аналық формалары 1-кестеде көрсетілген:</w:t>
      </w:r>
    </w:p>
    <w:p w14:paraId="3AC4BBB3" w14:textId="77777777" w:rsidR="00E1092A" w:rsidRPr="00DE0751" w:rsidRDefault="00E1092A" w:rsidP="006F1F22">
      <w:pPr>
        <w:spacing w:after="0" w:line="240" w:lineRule="auto"/>
        <w:ind w:firstLine="709"/>
        <w:jc w:val="both"/>
        <w:rPr>
          <w:rFonts w:ascii="Times New Roman" w:hAnsi="Times New Roman" w:cs="Times New Roman"/>
          <w:sz w:val="28"/>
          <w:szCs w:val="28"/>
          <w:lang w:val="kk-KZ"/>
        </w:rPr>
      </w:pPr>
    </w:p>
    <w:p w14:paraId="26464D8D" w14:textId="77777777" w:rsidR="006F1F22" w:rsidRPr="00DE0751" w:rsidRDefault="006F1F22" w:rsidP="006F1F22">
      <w:pPr>
        <w:spacing w:after="0" w:line="240" w:lineRule="auto"/>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Кесте 1 – Жаздық жұмсақ бидай линияларының ата-аналық формалары</w:t>
      </w:r>
    </w:p>
    <w:p w14:paraId="7219F003" w14:textId="77777777" w:rsidR="006F1F22" w:rsidRPr="00DE0751" w:rsidRDefault="006F1F22" w:rsidP="006F1F22">
      <w:pPr>
        <w:spacing w:after="0" w:line="240" w:lineRule="auto"/>
        <w:jc w:val="both"/>
        <w:rPr>
          <w:rFonts w:ascii="Times New Roman" w:hAnsi="Times New Roman" w:cs="Times New Roman"/>
          <w:sz w:val="28"/>
          <w:szCs w:val="28"/>
          <w:lang w:val="kk-KZ"/>
        </w:rPr>
      </w:pPr>
    </w:p>
    <w:tbl>
      <w:tblPr>
        <w:tblStyle w:val="ae"/>
        <w:tblpPr w:leftFromText="180" w:rightFromText="180" w:vertAnchor="text" w:tblpY="1"/>
        <w:tblOverlap w:val="never"/>
        <w:tblW w:w="9634" w:type="dxa"/>
        <w:tblLook w:val="04A0" w:firstRow="1" w:lastRow="0" w:firstColumn="1" w:lastColumn="0" w:noHBand="0" w:noVBand="1"/>
      </w:tblPr>
      <w:tblGrid>
        <w:gridCol w:w="3823"/>
        <w:gridCol w:w="5811"/>
      </w:tblGrid>
      <w:tr w:rsidR="006F1F22" w:rsidRPr="00DE0751" w14:paraId="0E7294F7" w14:textId="77777777" w:rsidTr="00814601">
        <w:tc>
          <w:tcPr>
            <w:tcW w:w="3823" w:type="dxa"/>
            <w:tcBorders>
              <w:top w:val="single" w:sz="4" w:space="0" w:color="auto"/>
              <w:left w:val="single" w:sz="4" w:space="0" w:color="auto"/>
              <w:bottom w:val="single" w:sz="4" w:space="0" w:color="auto"/>
              <w:right w:val="single" w:sz="4" w:space="0" w:color="auto"/>
            </w:tcBorders>
            <w:hideMark/>
          </w:tcPr>
          <w:p w14:paraId="6819A277" w14:textId="77777777" w:rsidR="006F1F22" w:rsidRPr="00DE0751" w:rsidRDefault="006F1F22" w:rsidP="00814601">
            <w:pPr>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Линия атауы</w:t>
            </w:r>
          </w:p>
        </w:tc>
        <w:tc>
          <w:tcPr>
            <w:tcW w:w="5811" w:type="dxa"/>
            <w:tcBorders>
              <w:top w:val="single" w:sz="4" w:space="0" w:color="auto"/>
              <w:left w:val="single" w:sz="4" w:space="0" w:color="auto"/>
              <w:bottom w:val="single" w:sz="4" w:space="0" w:color="auto"/>
              <w:right w:val="single" w:sz="4" w:space="0" w:color="auto"/>
            </w:tcBorders>
            <w:hideMark/>
          </w:tcPr>
          <w:p w14:paraId="3A7AA757" w14:textId="77777777" w:rsidR="006F1F22" w:rsidRPr="00DE0751" w:rsidRDefault="006F1F22" w:rsidP="00814601">
            <w:pPr>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Ата-аналық формалары</w:t>
            </w:r>
          </w:p>
        </w:tc>
      </w:tr>
      <w:tr w:rsidR="006F1F22" w:rsidRPr="00DE0751" w14:paraId="3BEC8ADF" w14:textId="77777777" w:rsidTr="00814601">
        <w:tc>
          <w:tcPr>
            <w:tcW w:w="9634" w:type="dxa"/>
            <w:gridSpan w:val="2"/>
            <w:tcBorders>
              <w:top w:val="single" w:sz="4" w:space="0" w:color="auto"/>
              <w:left w:val="single" w:sz="4" w:space="0" w:color="auto"/>
              <w:bottom w:val="single" w:sz="4" w:space="0" w:color="auto"/>
              <w:right w:val="single" w:sz="4" w:space="0" w:color="auto"/>
            </w:tcBorders>
            <w:hideMark/>
          </w:tcPr>
          <w:p w14:paraId="6DD70580" w14:textId="77777777" w:rsidR="00980B1A" w:rsidRPr="00DE0751" w:rsidRDefault="006F1F22" w:rsidP="00814601">
            <w:pPr>
              <w:ind w:firstLine="709"/>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ҚазЕӨШ ҒЗИ селекциясының ортадан ерте пісетін линиялары </w:t>
            </w:r>
          </w:p>
          <w:p w14:paraId="5CC991D5" w14:textId="392F7CE4" w:rsidR="006F1F22" w:rsidRPr="00DE0751" w:rsidRDefault="006F1F22" w:rsidP="00814601">
            <w:pPr>
              <w:ind w:firstLine="709"/>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(И</w:t>
            </w:r>
            <w:r w:rsidR="00980B1A"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П</w:t>
            </w:r>
            <w:r w:rsidR="00980B1A"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 xml:space="preserve"> Нурмағанбетовтың мәлеметтері бойынша)</w:t>
            </w:r>
          </w:p>
        </w:tc>
      </w:tr>
      <w:tr w:rsidR="006F1F22" w:rsidRPr="00DE0751" w14:paraId="3C42498E" w14:textId="77777777" w:rsidTr="00814601">
        <w:tc>
          <w:tcPr>
            <w:tcW w:w="3823" w:type="dxa"/>
            <w:tcBorders>
              <w:top w:val="single" w:sz="4" w:space="0" w:color="auto"/>
              <w:left w:val="single" w:sz="4" w:space="0" w:color="auto"/>
              <w:bottom w:val="single" w:sz="4" w:space="0" w:color="auto"/>
              <w:right w:val="single" w:sz="4" w:space="0" w:color="auto"/>
            </w:tcBorders>
            <w:hideMark/>
          </w:tcPr>
          <w:p w14:paraId="7C985577" w14:textId="77777777" w:rsidR="006F1F22" w:rsidRPr="00DE0751" w:rsidRDefault="006F1F22" w:rsidP="006F1F22">
            <w:pPr>
              <w:ind w:firstLine="3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Эритроспермум 738 сп2/09</w:t>
            </w:r>
          </w:p>
        </w:tc>
        <w:tc>
          <w:tcPr>
            <w:tcW w:w="5811" w:type="dxa"/>
            <w:tcBorders>
              <w:top w:val="single" w:sz="4" w:space="0" w:color="auto"/>
              <w:left w:val="single" w:sz="4" w:space="0" w:color="auto"/>
              <w:bottom w:val="single" w:sz="4" w:space="0" w:color="auto"/>
              <w:right w:val="single" w:sz="4" w:space="0" w:color="auto"/>
            </w:tcBorders>
            <w:hideMark/>
          </w:tcPr>
          <w:p w14:paraId="7B13A8DE" w14:textId="77777777" w:rsidR="006F1F22" w:rsidRPr="00DE0751" w:rsidRDefault="006F1F2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F</w:t>
            </w:r>
            <w:r w:rsidRPr="00DE0751">
              <w:rPr>
                <w:rFonts w:ascii="Times New Roman" w:hAnsi="Times New Roman" w:cs="Times New Roman"/>
                <w:sz w:val="28"/>
                <w:szCs w:val="28"/>
                <w:vertAlign w:val="subscript"/>
                <w:lang w:val="kk-KZ"/>
              </w:rPr>
              <w:t xml:space="preserve">3 </w:t>
            </w:r>
            <w:r w:rsidRPr="00DE0751">
              <w:rPr>
                <w:rFonts w:ascii="Times New Roman" w:hAnsi="Times New Roman" w:cs="Times New Roman"/>
                <w:sz w:val="28"/>
                <w:szCs w:val="28"/>
                <w:lang w:val="kk-KZ"/>
              </w:rPr>
              <w:t>(Шагала х Волгоуральская)</w:t>
            </w:r>
          </w:p>
        </w:tc>
      </w:tr>
      <w:tr w:rsidR="006F1F22" w:rsidRPr="00DE0751" w14:paraId="3C59ACD4" w14:textId="77777777" w:rsidTr="00814601">
        <w:tc>
          <w:tcPr>
            <w:tcW w:w="3823" w:type="dxa"/>
            <w:tcBorders>
              <w:top w:val="single" w:sz="4" w:space="0" w:color="auto"/>
              <w:left w:val="single" w:sz="4" w:space="0" w:color="auto"/>
              <w:bottom w:val="single" w:sz="4" w:space="0" w:color="auto"/>
              <w:right w:val="single" w:sz="4" w:space="0" w:color="auto"/>
            </w:tcBorders>
            <w:hideMark/>
          </w:tcPr>
          <w:p w14:paraId="560C9EA2" w14:textId="77777777" w:rsidR="006F1F22" w:rsidRPr="00DE0751" w:rsidRDefault="006F1F22" w:rsidP="006F1F22">
            <w:pPr>
              <w:ind w:firstLine="3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Лютесценс 814 сп2/09</w:t>
            </w:r>
          </w:p>
        </w:tc>
        <w:tc>
          <w:tcPr>
            <w:tcW w:w="5811" w:type="dxa"/>
            <w:tcBorders>
              <w:top w:val="single" w:sz="4" w:space="0" w:color="auto"/>
              <w:left w:val="single" w:sz="4" w:space="0" w:color="auto"/>
              <w:bottom w:val="single" w:sz="4" w:space="0" w:color="auto"/>
              <w:right w:val="single" w:sz="4" w:space="0" w:color="auto"/>
            </w:tcBorders>
            <w:hideMark/>
          </w:tcPr>
          <w:p w14:paraId="3D2E82B8" w14:textId="77777777" w:rsidR="006F1F22" w:rsidRPr="00DE0751" w:rsidRDefault="006F1F2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F</w:t>
            </w:r>
            <w:r w:rsidRPr="00DE0751">
              <w:rPr>
                <w:rFonts w:ascii="Times New Roman" w:hAnsi="Times New Roman" w:cs="Times New Roman"/>
                <w:sz w:val="28"/>
                <w:szCs w:val="28"/>
                <w:vertAlign w:val="subscript"/>
                <w:lang w:val="kk-KZ"/>
              </w:rPr>
              <w:t>5</w:t>
            </w:r>
            <w:r w:rsidRPr="00DE0751">
              <w:rPr>
                <w:rFonts w:ascii="Times New Roman" w:hAnsi="Times New Roman" w:cs="Times New Roman"/>
                <w:sz w:val="28"/>
                <w:szCs w:val="28"/>
                <w:lang w:val="kk-KZ"/>
              </w:rPr>
              <w:t>(К-60905 х Саратовская29)</w:t>
            </w:r>
          </w:p>
        </w:tc>
      </w:tr>
      <w:tr w:rsidR="006F1F22" w:rsidRPr="00DE0751" w14:paraId="32D4E5A5" w14:textId="77777777" w:rsidTr="00814601">
        <w:tc>
          <w:tcPr>
            <w:tcW w:w="3823" w:type="dxa"/>
            <w:tcBorders>
              <w:top w:val="single" w:sz="4" w:space="0" w:color="auto"/>
              <w:left w:val="single" w:sz="4" w:space="0" w:color="auto"/>
              <w:bottom w:val="single" w:sz="4" w:space="0" w:color="auto"/>
              <w:right w:val="single" w:sz="4" w:space="0" w:color="auto"/>
            </w:tcBorders>
            <w:hideMark/>
          </w:tcPr>
          <w:p w14:paraId="57480EA4" w14:textId="77777777" w:rsidR="006F1F22" w:rsidRPr="00DE0751" w:rsidRDefault="006F1F22" w:rsidP="006F1F22">
            <w:pPr>
              <w:ind w:firstLine="3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Лютесценс 1148 сп2/09</w:t>
            </w:r>
          </w:p>
        </w:tc>
        <w:tc>
          <w:tcPr>
            <w:tcW w:w="5811" w:type="dxa"/>
            <w:tcBorders>
              <w:top w:val="single" w:sz="4" w:space="0" w:color="auto"/>
              <w:left w:val="single" w:sz="4" w:space="0" w:color="auto"/>
              <w:bottom w:val="single" w:sz="4" w:space="0" w:color="auto"/>
              <w:right w:val="single" w:sz="4" w:space="0" w:color="auto"/>
            </w:tcBorders>
            <w:hideMark/>
          </w:tcPr>
          <w:p w14:paraId="02668A51" w14:textId="77777777" w:rsidR="006F1F22" w:rsidRPr="00DE0751" w:rsidRDefault="006F1F2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F</w:t>
            </w:r>
            <w:r w:rsidRPr="00DE0751">
              <w:rPr>
                <w:rFonts w:ascii="Times New Roman" w:hAnsi="Times New Roman" w:cs="Times New Roman"/>
                <w:sz w:val="28"/>
                <w:szCs w:val="28"/>
                <w:vertAlign w:val="subscript"/>
                <w:lang w:val="kk-KZ"/>
              </w:rPr>
              <w:t>4</w:t>
            </w:r>
            <w:r w:rsidRPr="00DE0751">
              <w:rPr>
                <w:rFonts w:ascii="Times New Roman" w:hAnsi="Times New Roman" w:cs="Times New Roman"/>
                <w:sz w:val="28"/>
                <w:szCs w:val="28"/>
                <w:lang w:val="kk-KZ"/>
              </w:rPr>
              <w:t>(Казахстанская раннеспелая х Линия 104К)</w:t>
            </w:r>
          </w:p>
        </w:tc>
      </w:tr>
      <w:tr w:rsidR="006F1F22" w:rsidRPr="00DE0751" w14:paraId="6505844C" w14:textId="77777777" w:rsidTr="00814601">
        <w:tc>
          <w:tcPr>
            <w:tcW w:w="3823" w:type="dxa"/>
            <w:tcBorders>
              <w:top w:val="single" w:sz="4" w:space="0" w:color="auto"/>
              <w:left w:val="single" w:sz="4" w:space="0" w:color="auto"/>
              <w:bottom w:val="single" w:sz="4" w:space="0" w:color="auto"/>
              <w:right w:val="single" w:sz="4" w:space="0" w:color="auto"/>
            </w:tcBorders>
            <w:hideMark/>
          </w:tcPr>
          <w:p w14:paraId="2C7AC8D5" w14:textId="77777777" w:rsidR="006F1F22" w:rsidRPr="00DE0751" w:rsidRDefault="006F1F22" w:rsidP="006F1F22">
            <w:pPr>
              <w:ind w:firstLine="3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Лютесценс 857 сп2/09</w:t>
            </w:r>
          </w:p>
        </w:tc>
        <w:tc>
          <w:tcPr>
            <w:tcW w:w="5811" w:type="dxa"/>
            <w:tcBorders>
              <w:top w:val="single" w:sz="4" w:space="0" w:color="auto"/>
              <w:left w:val="single" w:sz="4" w:space="0" w:color="auto"/>
              <w:bottom w:val="single" w:sz="4" w:space="0" w:color="auto"/>
              <w:right w:val="single" w:sz="4" w:space="0" w:color="auto"/>
            </w:tcBorders>
            <w:hideMark/>
          </w:tcPr>
          <w:p w14:paraId="7D774E58" w14:textId="77777777" w:rsidR="006F1F22" w:rsidRPr="00DE0751" w:rsidRDefault="006F1F2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F</w:t>
            </w:r>
            <w:r w:rsidRPr="00DE0751">
              <w:rPr>
                <w:rFonts w:ascii="Times New Roman" w:hAnsi="Times New Roman" w:cs="Times New Roman"/>
                <w:sz w:val="28"/>
                <w:szCs w:val="28"/>
                <w:vertAlign w:val="subscript"/>
                <w:lang w:val="kk-KZ"/>
              </w:rPr>
              <w:t>4</w:t>
            </w:r>
            <w:r w:rsidRPr="00DE0751">
              <w:rPr>
                <w:rFonts w:ascii="Times New Roman" w:hAnsi="Times New Roman" w:cs="Times New Roman"/>
                <w:sz w:val="28"/>
                <w:szCs w:val="28"/>
                <w:lang w:val="kk-KZ"/>
              </w:rPr>
              <w:t>(Оренбургская 1 х Казахстанская17)</w:t>
            </w:r>
          </w:p>
        </w:tc>
      </w:tr>
      <w:tr w:rsidR="006F1F22" w:rsidRPr="00DE0751" w14:paraId="5078392C" w14:textId="77777777" w:rsidTr="00814601">
        <w:tc>
          <w:tcPr>
            <w:tcW w:w="3823" w:type="dxa"/>
            <w:tcBorders>
              <w:top w:val="single" w:sz="4" w:space="0" w:color="auto"/>
              <w:left w:val="single" w:sz="4" w:space="0" w:color="auto"/>
              <w:bottom w:val="single" w:sz="4" w:space="0" w:color="auto"/>
              <w:right w:val="single" w:sz="4" w:space="0" w:color="auto"/>
            </w:tcBorders>
            <w:hideMark/>
          </w:tcPr>
          <w:p w14:paraId="1FB13B0B" w14:textId="77777777" w:rsidR="006F1F22" w:rsidRPr="00DE0751" w:rsidRDefault="006F1F22" w:rsidP="006F1F22">
            <w:pPr>
              <w:ind w:firstLine="3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Лютесценс 1206 сп2/19</w:t>
            </w:r>
          </w:p>
        </w:tc>
        <w:tc>
          <w:tcPr>
            <w:tcW w:w="5811" w:type="dxa"/>
            <w:tcBorders>
              <w:top w:val="single" w:sz="4" w:space="0" w:color="auto"/>
              <w:left w:val="single" w:sz="4" w:space="0" w:color="auto"/>
              <w:bottom w:val="single" w:sz="4" w:space="0" w:color="auto"/>
              <w:right w:val="single" w:sz="4" w:space="0" w:color="auto"/>
            </w:tcBorders>
            <w:hideMark/>
          </w:tcPr>
          <w:p w14:paraId="6D32C9E5" w14:textId="77777777" w:rsidR="006F1F22" w:rsidRPr="00DE0751" w:rsidRDefault="006F1F2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F</w:t>
            </w:r>
            <w:r w:rsidRPr="00DE0751">
              <w:rPr>
                <w:rFonts w:ascii="Times New Roman" w:hAnsi="Times New Roman" w:cs="Times New Roman"/>
                <w:sz w:val="28"/>
                <w:szCs w:val="28"/>
                <w:vertAlign w:val="subscript"/>
                <w:lang w:val="kk-KZ"/>
              </w:rPr>
              <w:t>4</w:t>
            </w:r>
            <w:r w:rsidRPr="00DE0751">
              <w:rPr>
                <w:rFonts w:ascii="Times New Roman" w:hAnsi="Times New Roman" w:cs="Times New Roman"/>
                <w:sz w:val="28"/>
                <w:szCs w:val="28"/>
                <w:lang w:val="kk-KZ"/>
              </w:rPr>
              <w:t>(Sultan 95 х Казахстанская 10)</w:t>
            </w:r>
          </w:p>
        </w:tc>
      </w:tr>
      <w:tr w:rsidR="006F1F22" w:rsidRPr="00DE0751" w14:paraId="45490E62" w14:textId="77777777" w:rsidTr="00814601">
        <w:tc>
          <w:tcPr>
            <w:tcW w:w="3823" w:type="dxa"/>
            <w:tcBorders>
              <w:top w:val="single" w:sz="4" w:space="0" w:color="auto"/>
              <w:left w:val="single" w:sz="4" w:space="0" w:color="auto"/>
              <w:bottom w:val="single" w:sz="4" w:space="0" w:color="auto"/>
              <w:right w:val="single" w:sz="4" w:space="0" w:color="auto"/>
            </w:tcBorders>
            <w:hideMark/>
          </w:tcPr>
          <w:p w14:paraId="2F3624E0" w14:textId="77777777" w:rsidR="006F1F22" w:rsidRPr="00DE0751" w:rsidRDefault="006F1F22" w:rsidP="006F1F22">
            <w:pPr>
              <w:ind w:firstLine="3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Лютесценс 1143 сп209</w:t>
            </w:r>
          </w:p>
        </w:tc>
        <w:tc>
          <w:tcPr>
            <w:tcW w:w="5811" w:type="dxa"/>
            <w:tcBorders>
              <w:top w:val="single" w:sz="4" w:space="0" w:color="auto"/>
              <w:left w:val="single" w:sz="4" w:space="0" w:color="auto"/>
              <w:bottom w:val="single" w:sz="4" w:space="0" w:color="auto"/>
              <w:right w:val="single" w:sz="4" w:space="0" w:color="auto"/>
            </w:tcBorders>
            <w:hideMark/>
          </w:tcPr>
          <w:p w14:paraId="4B3181B0" w14:textId="77777777" w:rsidR="006F1F22" w:rsidRPr="00DE0751" w:rsidRDefault="006F1F2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F</w:t>
            </w:r>
            <w:r w:rsidRPr="00DE0751">
              <w:rPr>
                <w:rFonts w:ascii="Times New Roman" w:hAnsi="Times New Roman" w:cs="Times New Roman"/>
                <w:sz w:val="28"/>
                <w:szCs w:val="28"/>
                <w:vertAlign w:val="subscript"/>
                <w:lang w:val="kk-KZ"/>
              </w:rPr>
              <w:t>4</w:t>
            </w:r>
            <w:r w:rsidRPr="00DE0751">
              <w:rPr>
                <w:rFonts w:ascii="Times New Roman" w:hAnsi="Times New Roman" w:cs="Times New Roman"/>
                <w:sz w:val="28"/>
                <w:szCs w:val="28"/>
                <w:lang w:val="kk-KZ"/>
              </w:rPr>
              <w:t>(Казахстанская раннеспелая х Линия 104К)</w:t>
            </w:r>
          </w:p>
        </w:tc>
      </w:tr>
      <w:tr w:rsidR="006F1F22" w:rsidRPr="00DE0751" w14:paraId="73080EC6" w14:textId="77777777" w:rsidTr="00814601">
        <w:tc>
          <w:tcPr>
            <w:tcW w:w="3823" w:type="dxa"/>
            <w:tcBorders>
              <w:top w:val="single" w:sz="4" w:space="0" w:color="auto"/>
              <w:left w:val="single" w:sz="4" w:space="0" w:color="auto"/>
              <w:bottom w:val="single" w:sz="4" w:space="0" w:color="auto"/>
              <w:right w:val="single" w:sz="4" w:space="0" w:color="auto"/>
            </w:tcBorders>
            <w:hideMark/>
          </w:tcPr>
          <w:p w14:paraId="1EB9B074" w14:textId="77777777" w:rsidR="006F1F22" w:rsidRPr="00DE0751" w:rsidRDefault="006F1F22" w:rsidP="006F1F22">
            <w:pPr>
              <w:ind w:firstLine="3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Лютесценс 783 сп2/07</w:t>
            </w:r>
          </w:p>
        </w:tc>
        <w:tc>
          <w:tcPr>
            <w:tcW w:w="5811" w:type="dxa"/>
            <w:tcBorders>
              <w:top w:val="single" w:sz="4" w:space="0" w:color="auto"/>
              <w:left w:val="single" w:sz="4" w:space="0" w:color="auto"/>
              <w:bottom w:val="single" w:sz="4" w:space="0" w:color="auto"/>
              <w:right w:val="single" w:sz="4" w:space="0" w:color="auto"/>
            </w:tcBorders>
            <w:hideMark/>
          </w:tcPr>
          <w:p w14:paraId="54B3065D" w14:textId="77777777" w:rsidR="006F1F22" w:rsidRPr="00DE0751" w:rsidRDefault="006F1F2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F</w:t>
            </w:r>
            <w:r w:rsidRPr="00DE0751">
              <w:rPr>
                <w:rFonts w:ascii="Times New Roman" w:hAnsi="Times New Roman" w:cs="Times New Roman"/>
                <w:sz w:val="28"/>
                <w:szCs w:val="28"/>
                <w:vertAlign w:val="subscript"/>
                <w:lang w:val="kk-KZ"/>
              </w:rPr>
              <w:t>4</w:t>
            </w:r>
            <w:r w:rsidRPr="00DE0751">
              <w:rPr>
                <w:rFonts w:ascii="Times New Roman" w:hAnsi="Times New Roman" w:cs="Times New Roman"/>
                <w:sz w:val="28"/>
                <w:szCs w:val="28"/>
                <w:lang w:val="kk-KZ"/>
              </w:rPr>
              <w:t>(Стекловидная24 х Акмола40)</w:t>
            </w:r>
          </w:p>
        </w:tc>
      </w:tr>
      <w:tr w:rsidR="006F1F22" w:rsidRPr="00DE0751" w14:paraId="62C9C040" w14:textId="77777777" w:rsidTr="00814601">
        <w:tc>
          <w:tcPr>
            <w:tcW w:w="3823" w:type="dxa"/>
            <w:tcBorders>
              <w:top w:val="single" w:sz="4" w:space="0" w:color="auto"/>
              <w:left w:val="single" w:sz="4" w:space="0" w:color="auto"/>
              <w:bottom w:val="single" w:sz="4" w:space="0" w:color="auto"/>
              <w:right w:val="single" w:sz="4" w:space="0" w:color="auto"/>
            </w:tcBorders>
            <w:hideMark/>
          </w:tcPr>
          <w:p w14:paraId="172BBED7" w14:textId="77777777" w:rsidR="006F1F22" w:rsidRPr="00DE0751" w:rsidRDefault="006F1F22" w:rsidP="006F1F22">
            <w:pPr>
              <w:ind w:firstLine="3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Лютесценс 821 сп2/08</w:t>
            </w:r>
          </w:p>
        </w:tc>
        <w:tc>
          <w:tcPr>
            <w:tcW w:w="5811" w:type="dxa"/>
            <w:tcBorders>
              <w:top w:val="single" w:sz="4" w:space="0" w:color="auto"/>
              <w:left w:val="single" w:sz="4" w:space="0" w:color="auto"/>
              <w:bottom w:val="single" w:sz="4" w:space="0" w:color="auto"/>
              <w:right w:val="single" w:sz="4" w:space="0" w:color="auto"/>
            </w:tcBorders>
            <w:hideMark/>
          </w:tcPr>
          <w:p w14:paraId="0444E9CB" w14:textId="77777777" w:rsidR="006F1F22" w:rsidRPr="00DE0751" w:rsidRDefault="006F1F2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F</w:t>
            </w:r>
            <w:r w:rsidRPr="00DE0751">
              <w:rPr>
                <w:rFonts w:ascii="Times New Roman" w:hAnsi="Times New Roman" w:cs="Times New Roman"/>
                <w:sz w:val="28"/>
                <w:szCs w:val="28"/>
                <w:vertAlign w:val="subscript"/>
                <w:lang w:val="kk-KZ"/>
              </w:rPr>
              <w:t>4</w:t>
            </w:r>
            <w:r w:rsidRPr="00DE0751">
              <w:rPr>
                <w:rFonts w:ascii="Times New Roman" w:hAnsi="Times New Roman" w:cs="Times New Roman"/>
                <w:sz w:val="28"/>
                <w:szCs w:val="28"/>
                <w:lang w:val="kk-KZ"/>
              </w:rPr>
              <w:t>(Щедрый полесья х К57196)</w:t>
            </w:r>
          </w:p>
        </w:tc>
      </w:tr>
      <w:tr w:rsidR="006F1F22" w:rsidRPr="00DE0751" w14:paraId="1D98FDF8" w14:textId="77777777" w:rsidTr="00814601">
        <w:tc>
          <w:tcPr>
            <w:tcW w:w="3823" w:type="dxa"/>
            <w:tcBorders>
              <w:top w:val="single" w:sz="4" w:space="0" w:color="auto"/>
              <w:left w:val="single" w:sz="4" w:space="0" w:color="auto"/>
              <w:bottom w:val="single" w:sz="4" w:space="0" w:color="auto"/>
              <w:right w:val="single" w:sz="4" w:space="0" w:color="auto"/>
            </w:tcBorders>
            <w:hideMark/>
          </w:tcPr>
          <w:p w14:paraId="70E1373B" w14:textId="77777777" w:rsidR="006F1F22" w:rsidRPr="00DE0751" w:rsidRDefault="006F1F22" w:rsidP="006F1F22">
            <w:pPr>
              <w:ind w:firstLine="3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Лютесценс 715 сп2/04</w:t>
            </w:r>
          </w:p>
        </w:tc>
        <w:tc>
          <w:tcPr>
            <w:tcW w:w="5811" w:type="dxa"/>
            <w:tcBorders>
              <w:top w:val="single" w:sz="4" w:space="0" w:color="auto"/>
              <w:left w:val="single" w:sz="4" w:space="0" w:color="auto"/>
              <w:bottom w:val="single" w:sz="4" w:space="0" w:color="auto"/>
              <w:right w:val="single" w:sz="4" w:space="0" w:color="auto"/>
            </w:tcBorders>
            <w:hideMark/>
          </w:tcPr>
          <w:p w14:paraId="0B10C66D" w14:textId="77777777" w:rsidR="006F1F22" w:rsidRPr="00DE0751" w:rsidRDefault="006F1F2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F</w:t>
            </w:r>
            <w:r w:rsidRPr="00DE0751">
              <w:rPr>
                <w:rFonts w:ascii="Times New Roman" w:hAnsi="Times New Roman" w:cs="Times New Roman"/>
                <w:sz w:val="28"/>
                <w:szCs w:val="28"/>
                <w:vertAlign w:val="subscript"/>
                <w:lang w:val="kk-KZ"/>
              </w:rPr>
              <w:t>4</w:t>
            </w:r>
            <w:r w:rsidRPr="00DE0751">
              <w:rPr>
                <w:rFonts w:ascii="Times New Roman" w:hAnsi="Times New Roman" w:cs="Times New Roman"/>
                <w:sz w:val="28"/>
                <w:szCs w:val="28"/>
                <w:lang w:val="kk-KZ"/>
              </w:rPr>
              <w:t>(Казахстанская раннеспелая х Линия 104)</w:t>
            </w:r>
          </w:p>
        </w:tc>
      </w:tr>
      <w:tr w:rsidR="006F1F22" w:rsidRPr="00DE0751" w14:paraId="58D29FBB" w14:textId="77777777" w:rsidTr="00814601">
        <w:tc>
          <w:tcPr>
            <w:tcW w:w="9634" w:type="dxa"/>
            <w:gridSpan w:val="2"/>
            <w:tcBorders>
              <w:top w:val="single" w:sz="4" w:space="0" w:color="auto"/>
              <w:left w:val="single" w:sz="4" w:space="0" w:color="auto"/>
              <w:bottom w:val="single" w:sz="4" w:space="0" w:color="auto"/>
              <w:right w:val="single" w:sz="4" w:space="0" w:color="auto"/>
            </w:tcBorders>
            <w:hideMark/>
          </w:tcPr>
          <w:p w14:paraId="1153D9AE" w14:textId="77777777" w:rsidR="006F1F22" w:rsidRPr="00DE0751" w:rsidRDefault="006F1F22" w:rsidP="00814601">
            <w:pPr>
              <w:ind w:firstLine="709"/>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Орташа пісетін</w:t>
            </w:r>
          </w:p>
        </w:tc>
      </w:tr>
      <w:tr w:rsidR="006F1F22" w:rsidRPr="00DE0751" w14:paraId="6014B0FC" w14:textId="77777777" w:rsidTr="00814601">
        <w:tc>
          <w:tcPr>
            <w:tcW w:w="3823" w:type="dxa"/>
            <w:tcBorders>
              <w:top w:val="single" w:sz="4" w:space="0" w:color="auto"/>
              <w:left w:val="single" w:sz="4" w:space="0" w:color="auto"/>
              <w:bottom w:val="single" w:sz="4" w:space="0" w:color="auto"/>
              <w:right w:val="single" w:sz="4" w:space="0" w:color="auto"/>
            </w:tcBorders>
            <w:hideMark/>
          </w:tcPr>
          <w:p w14:paraId="2346B9A1" w14:textId="77777777" w:rsidR="006F1F22" w:rsidRPr="00DE0751" w:rsidRDefault="006F1F22" w:rsidP="006F1F22">
            <w:pPr>
              <w:ind w:firstLine="3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Линия 55/94-01</w:t>
            </w:r>
          </w:p>
        </w:tc>
        <w:tc>
          <w:tcPr>
            <w:tcW w:w="5811" w:type="dxa"/>
            <w:tcBorders>
              <w:top w:val="single" w:sz="4" w:space="0" w:color="auto"/>
              <w:left w:val="single" w:sz="4" w:space="0" w:color="auto"/>
              <w:bottom w:val="single" w:sz="4" w:space="0" w:color="auto"/>
              <w:right w:val="single" w:sz="4" w:space="0" w:color="auto"/>
            </w:tcBorders>
            <w:hideMark/>
          </w:tcPr>
          <w:p w14:paraId="6B4C1028" w14:textId="77777777" w:rsidR="006F1F22" w:rsidRPr="00DE0751" w:rsidRDefault="006F1F2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Омская18 х Казахстанская15 (Павлодарлық АШӨС)</w:t>
            </w:r>
          </w:p>
        </w:tc>
      </w:tr>
      <w:tr w:rsidR="006F1F22" w:rsidRPr="00DE0751" w14:paraId="6C40988D" w14:textId="77777777" w:rsidTr="00814601">
        <w:tc>
          <w:tcPr>
            <w:tcW w:w="3823" w:type="dxa"/>
            <w:tcBorders>
              <w:top w:val="single" w:sz="4" w:space="0" w:color="auto"/>
              <w:left w:val="single" w:sz="4" w:space="0" w:color="auto"/>
              <w:bottom w:val="single" w:sz="4" w:space="0" w:color="auto"/>
              <w:right w:val="single" w:sz="4" w:space="0" w:color="auto"/>
            </w:tcBorders>
            <w:hideMark/>
          </w:tcPr>
          <w:p w14:paraId="14D6A777" w14:textId="77777777" w:rsidR="006F1F22" w:rsidRPr="00DE0751" w:rsidRDefault="006F1F22" w:rsidP="006F1F22">
            <w:pPr>
              <w:ind w:firstLine="3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Линия 12/93 01-10</w:t>
            </w:r>
          </w:p>
        </w:tc>
        <w:tc>
          <w:tcPr>
            <w:tcW w:w="5811" w:type="dxa"/>
            <w:tcBorders>
              <w:top w:val="single" w:sz="4" w:space="0" w:color="auto"/>
              <w:left w:val="single" w:sz="4" w:space="0" w:color="auto"/>
              <w:bottom w:val="single" w:sz="4" w:space="0" w:color="auto"/>
              <w:right w:val="single" w:sz="4" w:space="0" w:color="auto"/>
            </w:tcBorders>
            <w:hideMark/>
          </w:tcPr>
          <w:p w14:paraId="09E333A3" w14:textId="77777777" w:rsidR="006F1F22" w:rsidRPr="00DE0751" w:rsidRDefault="006F1F2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(Харьковская 2 х Шортандинская) х Казахстанская19 (Павлодарлық АШӨС)</w:t>
            </w:r>
          </w:p>
        </w:tc>
      </w:tr>
      <w:tr w:rsidR="006F1F22" w:rsidRPr="00DE0751" w14:paraId="5F1E8119" w14:textId="77777777" w:rsidTr="00814601">
        <w:tc>
          <w:tcPr>
            <w:tcW w:w="3823" w:type="dxa"/>
            <w:tcBorders>
              <w:top w:val="single" w:sz="4" w:space="0" w:color="auto"/>
              <w:left w:val="single" w:sz="4" w:space="0" w:color="auto"/>
              <w:bottom w:val="single" w:sz="4" w:space="0" w:color="auto"/>
              <w:right w:val="single" w:sz="4" w:space="0" w:color="auto"/>
            </w:tcBorders>
            <w:hideMark/>
          </w:tcPr>
          <w:p w14:paraId="05295D1A" w14:textId="77777777" w:rsidR="006F1F22" w:rsidRPr="00DE0751" w:rsidRDefault="006F1F22" w:rsidP="006F1F22">
            <w:pPr>
              <w:ind w:firstLine="3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Лютесценс 371/06</w:t>
            </w:r>
          </w:p>
        </w:tc>
        <w:tc>
          <w:tcPr>
            <w:tcW w:w="5811" w:type="dxa"/>
            <w:tcBorders>
              <w:top w:val="single" w:sz="4" w:space="0" w:color="auto"/>
              <w:left w:val="single" w:sz="4" w:space="0" w:color="auto"/>
              <w:bottom w:val="single" w:sz="4" w:space="0" w:color="auto"/>
              <w:right w:val="single" w:sz="4" w:space="0" w:color="auto"/>
            </w:tcBorders>
            <w:hideMark/>
          </w:tcPr>
          <w:p w14:paraId="1EE555EF" w14:textId="77777777" w:rsidR="006F1F22" w:rsidRPr="00DE0751" w:rsidRDefault="006F1F2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Дуэт х Лютесценс 101/94-1 (А.И.Бараев атындағы АШҒӨО)</w:t>
            </w:r>
          </w:p>
        </w:tc>
      </w:tr>
      <w:tr w:rsidR="006F1F22" w:rsidRPr="00DE0751" w14:paraId="52F89954" w14:textId="77777777" w:rsidTr="00814601">
        <w:tc>
          <w:tcPr>
            <w:tcW w:w="3823" w:type="dxa"/>
            <w:tcBorders>
              <w:top w:val="single" w:sz="4" w:space="0" w:color="auto"/>
              <w:left w:val="single" w:sz="4" w:space="0" w:color="auto"/>
              <w:bottom w:val="single" w:sz="4" w:space="0" w:color="auto"/>
              <w:right w:val="single" w:sz="4" w:space="0" w:color="auto"/>
            </w:tcBorders>
            <w:hideMark/>
          </w:tcPr>
          <w:p w14:paraId="304B7CAA" w14:textId="77777777" w:rsidR="006F1F22" w:rsidRPr="00DE0751" w:rsidRDefault="006F1F22" w:rsidP="006F1F22">
            <w:pPr>
              <w:ind w:firstLine="3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Линия 33/93-01.15</w:t>
            </w:r>
          </w:p>
        </w:tc>
        <w:tc>
          <w:tcPr>
            <w:tcW w:w="5811" w:type="dxa"/>
            <w:tcBorders>
              <w:top w:val="single" w:sz="4" w:space="0" w:color="auto"/>
              <w:left w:val="single" w:sz="4" w:space="0" w:color="auto"/>
              <w:bottom w:val="single" w:sz="4" w:space="0" w:color="auto"/>
              <w:right w:val="single" w:sz="4" w:space="0" w:color="auto"/>
            </w:tcBorders>
            <w:hideMark/>
          </w:tcPr>
          <w:p w14:paraId="5AFA64C4" w14:textId="77777777" w:rsidR="006F1F22" w:rsidRPr="00DE0751" w:rsidRDefault="006F1F22" w:rsidP="00814601">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Казахстанская 15 х Лютесценс 117/01 (Павлодарлық АШӨС)</w:t>
            </w:r>
          </w:p>
        </w:tc>
      </w:tr>
    </w:tbl>
    <w:p w14:paraId="261F1B76" w14:textId="77777777" w:rsidR="006F1F22" w:rsidRPr="00DE0751" w:rsidRDefault="006F1F22" w:rsidP="006F1F22">
      <w:pPr>
        <w:spacing w:after="0" w:line="240" w:lineRule="auto"/>
        <w:ind w:firstLine="709"/>
        <w:jc w:val="both"/>
        <w:rPr>
          <w:rFonts w:ascii="Times New Roman" w:hAnsi="Times New Roman" w:cs="Times New Roman"/>
          <w:sz w:val="28"/>
          <w:szCs w:val="28"/>
          <w:lang w:val="kk-KZ"/>
        </w:rPr>
      </w:pPr>
    </w:p>
    <w:p w14:paraId="126D3F95" w14:textId="77777777" w:rsidR="006F1F22" w:rsidRPr="00DE0751" w:rsidRDefault="006F1F22" w:rsidP="006F1F2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Далалық тәжірибеде жаздық жұмсақ бидай линиялары келесі схема бойынша зерттелді:</w:t>
      </w:r>
    </w:p>
    <w:p w14:paraId="042CF613" w14:textId="77777777" w:rsidR="006F1F22" w:rsidRPr="00DE0751" w:rsidRDefault="006F1F22" w:rsidP="006F1F22">
      <w:pPr>
        <w:spacing w:after="0" w:line="240" w:lineRule="auto"/>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Ортадан ерте мерзімде пісетін топ</w:t>
      </w:r>
    </w:p>
    <w:p w14:paraId="4BE8DA31" w14:textId="77777777" w:rsidR="006F1F22" w:rsidRPr="00DE0751" w:rsidRDefault="006F1F22" w:rsidP="006F1F22">
      <w:pPr>
        <w:spacing w:after="0" w:line="240" w:lineRule="auto"/>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1. Омская 36 стандарт</w:t>
      </w:r>
    </w:p>
    <w:p w14:paraId="3F0778D8" w14:textId="77777777" w:rsidR="006F1F22" w:rsidRPr="00DE0751" w:rsidRDefault="006F1F22" w:rsidP="006F1F22">
      <w:pPr>
        <w:spacing w:after="0" w:line="240" w:lineRule="auto"/>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2. Эритроспермум 738 сп2/09</w:t>
      </w:r>
    </w:p>
    <w:p w14:paraId="1CB3D7A7" w14:textId="77777777" w:rsidR="006F1F22" w:rsidRPr="00DE0751" w:rsidRDefault="006F1F22" w:rsidP="006F1F22">
      <w:pPr>
        <w:spacing w:after="0" w:line="240" w:lineRule="auto"/>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3. Лютесценс 814 сп2/09</w:t>
      </w:r>
    </w:p>
    <w:p w14:paraId="3A64EBB3" w14:textId="77777777" w:rsidR="006F1F22" w:rsidRPr="00DE0751" w:rsidRDefault="006F1F22" w:rsidP="006F1F22">
      <w:pPr>
        <w:spacing w:after="0" w:line="240" w:lineRule="auto"/>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4. Лютесценс 1148 сп2/09</w:t>
      </w:r>
    </w:p>
    <w:p w14:paraId="4CB2F730" w14:textId="77777777" w:rsidR="006F1F22" w:rsidRPr="00DE0751" w:rsidRDefault="006F1F22" w:rsidP="006F1F22">
      <w:pPr>
        <w:spacing w:after="0" w:line="240" w:lineRule="auto"/>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5. Лютесценс 857 сп2/05</w:t>
      </w:r>
    </w:p>
    <w:p w14:paraId="08C1B905" w14:textId="77777777" w:rsidR="006F1F22" w:rsidRPr="00DE0751" w:rsidRDefault="006F1F22" w:rsidP="006F1F22">
      <w:pPr>
        <w:spacing w:after="0" w:line="240" w:lineRule="auto"/>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6. Лютесценс 1206 сп2/19</w:t>
      </w:r>
    </w:p>
    <w:p w14:paraId="0AE39A5C" w14:textId="77777777" w:rsidR="006F1F22" w:rsidRPr="00DE0751" w:rsidRDefault="006F1F22" w:rsidP="006F1F22">
      <w:pPr>
        <w:spacing w:after="0" w:line="240" w:lineRule="auto"/>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7. Лютесценс 1143 сп2/09</w:t>
      </w:r>
    </w:p>
    <w:p w14:paraId="58A56EF9" w14:textId="77777777" w:rsidR="006F1F22" w:rsidRPr="00DE0751" w:rsidRDefault="006F1F22" w:rsidP="006F1F22">
      <w:pPr>
        <w:spacing w:after="0" w:line="240" w:lineRule="auto"/>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8. Лютесценс 783 сп2/07</w:t>
      </w:r>
    </w:p>
    <w:p w14:paraId="5D9F1F19" w14:textId="77777777" w:rsidR="006F1F22" w:rsidRPr="00DE0751" w:rsidRDefault="006F1F22" w:rsidP="006F1F22">
      <w:pPr>
        <w:spacing w:after="0" w:line="240" w:lineRule="auto"/>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9. Лютесценс 821 сп2/08</w:t>
      </w:r>
    </w:p>
    <w:p w14:paraId="3C78D75A" w14:textId="77777777" w:rsidR="006F1F22" w:rsidRPr="00DE0751" w:rsidRDefault="006F1F22" w:rsidP="006F1F22">
      <w:pPr>
        <w:spacing w:after="0" w:line="240" w:lineRule="auto"/>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lastRenderedPageBreak/>
        <w:t>10. Лютесценс 715 сп2/04</w:t>
      </w:r>
    </w:p>
    <w:p w14:paraId="02EA664D" w14:textId="77777777" w:rsidR="006F1F22" w:rsidRPr="00DE0751" w:rsidRDefault="006F1F22" w:rsidP="006F1F22">
      <w:pPr>
        <w:spacing w:after="0" w:line="240" w:lineRule="auto"/>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Орташа мерзімді пісетін топ</w:t>
      </w:r>
    </w:p>
    <w:p w14:paraId="756339D6" w14:textId="77777777" w:rsidR="006F1F22" w:rsidRPr="00DE0751" w:rsidRDefault="006F1F22" w:rsidP="006F1F22">
      <w:pPr>
        <w:spacing w:after="0" w:line="240" w:lineRule="auto"/>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1. Астана 2 стандарт</w:t>
      </w:r>
    </w:p>
    <w:p w14:paraId="7AAECAD7" w14:textId="77777777" w:rsidR="006F1F22" w:rsidRPr="00DE0751" w:rsidRDefault="006F1F22" w:rsidP="006F1F22">
      <w:pPr>
        <w:spacing w:after="0" w:line="240" w:lineRule="auto"/>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2. Линия 55/94-01</w:t>
      </w:r>
    </w:p>
    <w:p w14:paraId="1EA893DE" w14:textId="77777777" w:rsidR="006F1F22" w:rsidRPr="00DE0751" w:rsidRDefault="006F1F22" w:rsidP="006F1F22">
      <w:pPr>
        <w:spacing w:after="0" w:line="240" w:lineRule="auto"/>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3. Линия 12/93 01-10</w:t>
      </w:r>
    </w:p>
    <w:p w14:paraId="443D6591" w14:textId="77777777" w:rsidR="006F1F22" w:rsidRPr="00DE0751" w:rsidRDefault="006F1F22" w:rsidP="006F1F22">
      <w:pPr>
        <w:spacing w:after="0" w:line="240" w:lineRule="auto"/>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4. Лютесценс 371/06</w:t>
      </w:r>
    </w:p>
    <w:p w14:paraId="026E552E" w14:textId="77777777" w:rsidR="006F1F22" w:rsidRPr="00DE0751" w:rsidRDefault="006F1F22" w:rsidP="006F1F22">
      <w:pPr>
        <w:spacing w:after="0" w:line="240" w:lineRule="auto"/>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5. Линия 33/93-01.15</w:t>
      </w:r>
    </w:p>
    <w:p w14:paraId="5DC66F98" w14:textId="11E88765" w:rsidR="006F1F22" w:rsidRPr="00DE0751" w:rsidRDefault="006F1F22" w:rsidP="006F1F2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Зерттеу барысында линиялар үш фон бойынша зерттелді: 1 – тыңайтқышсыз, 2 – тыңайтқыштың ½ есептік мөлшері, 3 – толық есептік мөлшері. Мөлдектің жал</w:t>
      </w:r>
      <w:r w:rsidR="00727C97" w:rsidRPr="00DE0751">
        <w:rPr>
          <w:rFonts w:ascii="Times New Roman" w:hAnsi="Times New Roman" w:cs="Times New Roman"/>
          <w:sz w:val="28"/>
          <w:szCs w:val="28"/>
          <w:lang w:val="kk-KZ"/>
        </w:rPr>
        <w:t>п</w:t>
      </w:r>
      <w:r w:rsidRPr="00DE0751">
        <w:rPr>
          <w:rFonts w:ascii="Times New Roman" w:hAnsi="Times New Roman" w:cs="Times New Roman"/>
          <w:sz w:val="28"/>
          <w:szCs w:val="28"/>
          <w:lang w:val="kk-KZ"/>
        </w:rPr>
        <w:t>ы ауданы – 25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есептік ауданы – 20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құрады; тәжірибе төрт қайталанымда жүргізілді.</w:t>
      </w:r>
    </w:p>
    <w:p w14:paraId="20B408AB" w14:textId="77777777" w:rsidR="006F1F22" w:rsidRPr="00DE0751" w:rsidRDefault="006F1F22" w:rsidP="006F1F2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Тәжірибе таңбаның топырағы – кәдімгі карбонатты, орташа қарашірікті, аз қалыңдықты, ауыр саздақты қара топырақ. Топырақтың 0-40 см қабатындағы қарашірік мөлшері бойынша бұл топырақтар орташа қарашірікті 4,10% болып сипатталады. Топырақтың нитратты азотпен қамтамасыз етілуі төмен – 10,6 мг/кг, жылжымалы фосформен төмен – 7,7 мг/кг, ал калиймен қамтамасыз етілуі жоғары – 360 мг/кг деңгейінде. Топырақтың 0-24 см қабатындағы физикалық саздың мөлшері 56-79%-ды құрайды. Жырту қабаты (0-40 см) су сүзіндісінің реакциясы бейтарапқа жақын, рН – 7,1.</w:t>
      </w:r>
    </w:p>
    <w:p w14:paraId="35BD488F" w14:textId="029E85A6" w:rsidR="006F1F22" w:rsidRPr="00DE0751" w:rsidRDefault="006F1F22" w:rsidP="006F1F2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Агротехникалық шаралар аймақ үшін жалпыға бірдей қолданған ұсынымдарға сәйкес жүргізіледі. Алғы егіс</w:t>
      </w:r>
      <w:r w:rsidR="00210187"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w:t>
      </w:r>
      <w:r w:rsidR="00210187"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қара сүрі жер. Сүрі жерді алғашқы өңдеуі СЗС-2,1 сепкішімен, ал екінші өңдеу шілде айының ортасында құрамында глифосаты бар Ураган, 480 с.е. (жұмсалу мөлшері 2,0 л/га) гербицидімен жүзеге асырылды. Егіс алдындағы топырақ өңдеу жұмыстары мамырдың екінші онкүндігінде СЗС-2,1 сепкішімен фондар бойынша минералды тыңайтқыштарды енгізумен қатар жүргізілді. Дән өнімділігі 2,5 т/га деңгейінде жоспарланғанда келесі минералды тыңайтқыштар енгізілді: аммиак селитрасы және қос түйіршікті суперфосфат. Тыңайтқыштың ½ есептік мөлшері әсер етуші зат (ә.з.) есебімен 2021 жылы – N</w:t>
      </w:r>
      <w:r w:rsidRPr="00DE0751">
        <w:rPr>
          <w:rFonts w:ascii="Times New Roman" w:hAnsi="Times New Roman" w:cs="Times New Roman"/>
          <w:sz w:val="28"/>
          <w:szCs w:val="28"/>
          <w:vertAlign w:val="subscript"/>
          <w:lang w:val="kk-KZ"/>
        </w:rPr>
        <w:t>30</w:t>
      </w:r>
      <w:r w:rsidRPr="00DE0751">
        <w:rPr>
          <w:rFonts w:ascii="Times New Roman" w:hAnsi="Times New Roman" w:cs="Times New Roman"/>
          <w:sz w:val="28"/>
          <w:szCs w:val="28"/>
          <w:lang w:val="kk-KZ"/>
        </w:rPr>
        <w:t>P</w:t>
      </w:r>
      <w:r w:rsidRPr="00DE0751">
        <w:rPr>
          <w:rFonts w:ascii="Times New Roman" w:hAnsi="Times New Roman" w:cs="Times New Roman"/>
          <w:sz w:val="28"/>
          <w:szCs w:val="28"/>
          <w:vertAlign w:val="subscript"/>
          <w:lang w:val="kk-KZ"/>
        </w:rPr>
        <w:t>32</w:t>
      </w:r>
      <w:r w:rsidRPr="00DE0751">
        <w:rPr>
          <w:rFonts w:ascii="Times New Roman" w:hAnsi="Times New Roman" w:cs="Times New Roman"/>
          <w:sz w:val="28"/>
          <w:szCs w:val="28"/>
          <w:lang w:val="kk-KZ"/>
        </w:rPr>
        <w:t>, 2022 жылы – N</w:t>
      </w:r>
      <w:r w:rsidRPr="00DE0751">
        <w:rPr>
          <w:rFonts w:ascii="Times New Roman" w:hAnsi="Times New Roman" w:cs="Times New Roman"/>
          <w:sz w:val="28"/>
          <w:szCs w:val="28"/>
          <w:vertAlign w:val="subscript"/>
          <w:lang w:val="kk-KZ"/>
        </w:rPr>
        <w:t>33</w:t>
      </w:r>
      <w:r w:rsidRPr="00DE0751">
        <w:rPr>
          <w:rFonts w:ascii="Times New Roman" w:hAnsi="Times New Roman" w:cs="Times New Roman"/>
          <w:sz w:val="28"/>
          <w:szCs w:val="28"/>
          <w:lang w:val="kk-KZ"/>
        </w:rPr>
        <w:t>P</w:t>
      </w:r>
      <w:r w:rsidRPr="00DE0751">
        <w:rPr>
          <w:rFonts w:ascii="Times New Roman" w:hAnsi="Times New Roman" w:cs="Times New Roman"/>
          <w:sz w:val="28"/>
          <w:szCs w:val="28"/>
          <w:vertAlign w:val="subscript"/>
          <w:lang w:val="kk-KZ"/>
        </w:rPr>
        <w:t>35</w:t>
      </w:r>
      <w:r w:rsidRPr="00DE0751">
        <w:rPr>
          <w:rFonts w:ascii="Times New Roman" w:hAnsi="Times New Roman" w:cs="Times New Roman"/>
          <w:sz w:val="28"/>
          <w:szCs w:val="28"/>
          <w:lang w:val="kk-KZ"/>
        </w:rPr>
        <w:t>, 2023 жылы - N</w:t>
      </w:r>
      <w:r w:rsidRPr="00DE0751">
        <w:rPr>
          <w:rFonts w:ascii="Times New Roman" w:hAnsi="Times New Roman" w:cs="Times New Roman"/>
          <w:sz w:val="28"/>
          <w:szCs w:val="28"/>
          <w:vertAlign w:val="subscript"/>
          <w:lang w:val="kk-KZ"/>
        </w:rPr>
        <w:t>30</w:t>
      </w:r>
      <w:r w:rsidRPr="00DE0751">
        <w:rPr>
          <w:rFonts w:ascii="Times New Roman" w:hAnsi="Times New Roman" w:cs="Times New Roman"/>
          <w:sz w:val="28"/>
          <w:szCs w:val="28"/>
          <w:lang w:val="kk-KZ"/>
        </w:rPr>
        <w:t>P</w:t>
      </w:r>
      <w:r w:rsidRPr="00DE0751">
        <w:rPr>
          <w:rFonts w:ascii="Times New Roman" w:hAnsi="Times New Roman" w:cs="Times New Roman"/>
          <w:sz w:val="28"/>
          <w:szCs w:val="28"/>
          <w:vertAlign w:val="subscript"/>
          <w:lang w:val="kk-KZ"/>
        </w:rPr>
        <w:t xml:space="preserve">35 </w:t>
      </w:r>
      <w:r w:rsidRPr="00DE0751">
        <w:rPr>
          <w:rFonts w:ascii="Times New Roman" w:hAnsi="Times New Roman" w:cs="Times New Roman"/>
          <w:sz w:val="28"/>
          <w:szCs w:val="28"/>
          <w:lang w:val="kk-KZ"/>
        </w:rPr>
        <w:t>құраса, 3 жылдық орташа мөлшер – N</w:t>
      </w:r>
      <w:r w:rsidRPr="00DE0751">
        <w:rPr>
          <w:rFonts w:ascii="Times New Roman" w:hAnsi="Times New Roman" w:cs="Times New Roman"/>
          <w:sz w:val="28"/>
          <w:szCs w:val="28"/>
          <w:vertAlign w:val="subscript"/>
          <w:lang w:val="kk-KZ"/>
        </w:rPr>
        <w:t>31</w:t>
      </w:r>
      <w:r w:rsidRPr="00DE0751">
        <w:rPr>
          <w:rFonts w:ascii="Times New Roman" w:hAnsi="Times New Roman" w:cs="Times New Roman"/>
          <w:sz w:val="28"/>
          <w:szCs w:val="28"/>
          <w:lang w:val="kk-KZ"/>
        </w:rPr>
        <w:t>P</w:t>
      </w:r>
      <w:r w:rsidRPr="00DE0751">
        <w:rPr>
          <w:rFonts w:ascii="Times New Roman" w:hAnsi="Times New Roman" w:cs="Times New Roman"/>
          <w:sz w:val="28"/>
          <w:szCs w:val="28"/>
          <w:vertAlign w:val="subscript"/>
          <w:lang w:val="kk-KZ"/>
        </w:rPr>
        <w:t>34</w:t>
      </w:r>
      <w:r w:rsidRPr="00DE0751">
        <w:rPr>
          <w:rFonts w:ascii="Times New Roman" w:hAnsi="Times New Roman" w:cs="Times New Roman"/>
          <w:sz w:val="28"/>
          <w:szCs w:val="28"/>
          <w:lang w:val="kk-KZ"/>
        </w:rPr>
        <w:t xml:space="preserve"> болды. Толық есептік мөлшер сәйкесінше N</w:t>
      </w:r>
      <w:r w:rsidRPr="00DE0751">
        <w:rPr>
          <w:rFonts w:ascii="Times New Roman" w:hAnsi="Times New Roman" w:cs="Times New Roman"/>
          <w:sz w:val="28"/>
          <w:szCs w:val="28"/>
          <w:vertAlign w:val="subscript"/>
          <w:lang w:val="kk-KZ"/>
        </w:rPr>
        <w:t>61</w:t>
      </w:r>
      <w:r w:rsidRPr="00DE0751">
        <w:rPr>
          <w:rFonts w:ascii="Times New Roman" w:hAnsi="Times New Roman" w:cs="Times New Roman"/>
          <w:sz w:val="28"/>
          <w:szCs w:val="28"/>
          <w:lang w:val="kk-KZ"/>
        </w:rPr>
        <w:t>P</w:t>
      </w:r>
      <w:r w:rsidRPr="00DE0751">
        <w:rPr>
          <w:rFonts w:ascii="Times New Roman" w:hAnsi="Times New Roman" w:cs="Times New Roman"/>
          <w:sz w:val="28"/>
          <w:szCs w:val="28"/>
          <w:vertAlign w:val="subscript"/>
          <w:lang w:val="kk-KZ"/>
        </w:rPr>
        <w:t xml:space="preserve">65 </w:t>
      </w:r>
      <w:r w:rsidRPr="00DE0751">
        <w:rPr>
          <w:rFonts w:ascii="Times New Roman" w:hAnsi="Times New Roman" w:cs="Times New Roman"/>
          <w:sz w:val="28"/>
          <w:szCs w:val="28"/>
          <w:lang w:val="kk-KZ"/>
        </w:rPr>
        <w:t>(ә.з.), N</w:t>
      </w:r>
      <w:r w:rsidRPr="00DE0751">
        <w:rPr>
          <w:rFonts w:ascii="Times New Roman" w:hAnsi="Times New Roman" w:cs="Times New Roman"/>
          <w:sz w:val="28"/>
          <w:szCs w:val="28"/>
          <w:vertAlign w:val="subscript"/>
          <w:lang w:val="kk-KZ"/>
        </w:rPr>
        <w:t>65</w:t>
      </w:r>
      <w:r w:rsidRPr="00DE0751">
        <w:rPr>
          <w:rFonts w:ascii="Times New Roman" w:hAnsi="Times New Roman" w:cs="Times New Roman"/>
          <w:sz w:val="28"/>
          <w:szCs w:val="28"/>
          <w:lang w:val="kk-KZ"/>
        </w:rPr>
        <w:t>P</w:t>
      </w:r>
      <w:r w:rsidRPr="00DE0751">
        <w:rPr>
          <w:rFonts w:ascii="Times New Roman" w:hAnsi="Times New Roman" w:cs="Times New Roman"/>
          <w:sz w:val="28"/>
          <w:szCs w:val="28"/>
          <w:vertAlign w:val="subscript"/>
          <w:lang w:val="kk-KZ"/>
        </w:rPr>
        <w:t xml:space="preserve">69 </w:t>
      </w:r>
      <w:r w:rsidRPr="00DE0751">
        <w:rPr>
          <w:rFonts w:ascii="Times New Roman" w:hAnsi="Times New Roman" w:cs="Times New Roman"/>
          <w:sz w:val="28"/>
          <w:szCs w:val="28"/>
          <w:lang w:val="kk-KZ"/>
        </w:rPr>
        <w:t>(ә.з.),</w:t>
      </w:r>
      <w:r w:rsidRPr="00DE0751">
        <w:rPr>
          <w:rFonts w:ascii="Times New Roman" w:hAnsi="Times New Roman" w:cs="Times New Roman"/>
          <w:sz w:val="28"/>
          <w:szCs w:val="28"/>
          <w:vertAlign w:val="subscript"/>
          <w:lang w:val="kk-KZ"/>
        </w:rPr>
        <w:t xml:space="preserve"> </w:t>
      </w:r>
      <w:r w:rsidRPr="00DE0751">
        <w:rPr>
          <w:rFonts w:ascii="Times New Roman" w:hAnsi="Times New Roman" w:cs="Times New Roman"/>
          <w:sz w:val="28"/>
          <w:szCs w:val="28"/>
          <w:lang w:val="kk-KZ"/>
        </w:rPr>
        <w:t>N</w:t>
      </w:r>
      <w:r w:rsidRPr="00DE0751">
        <w:rPr>
          <w:rFonts w:ascii="Times New Roman" w:hAnsi="Times New Roman" w:cs="Times New Roman"/>
          <w:sz w:val="28"/>
          <w:szCs w:val="28"/>
          <w:vertAlign w:val="subscript"/>
          <w:lang w:val="kk-KZ"/>
        </w:rPr>
        <w:t>60</w:t>
      </w:r>
      <w:r w:rsidRPr="00DE0751">
        <w:rPr>
          <w:rFonts w:ascii="Times New Roman" w:hAnsi="Times New Roman" w:cs="Times New Roman"/>
          <w:sz w:val="28"/>
          <w:szCs w:val="28"/>
          <w:lang w:val="kk-KZ"/>
        </w:rPr>
        <w:t>P</w:t>
      </w:r>
      <w:r w:rsidRPr="00DE0751">
        <w:rPr>
          <w:rFonts w:ascii="Times New Roman" w:hAnsi="Times New Roman" w:cs="Times New Roman"/>
          <w:sz w:val="28"/>
          <w:szCs w:val="28"/>
          <w:vertAlign w:val="subscript"/>
          <w:lang w:val="kk-KZ"/>
        </w:rPr>
        <w:t>70</w:t>
      </w:r>
      <w:r w:rsidRPr="00DE0751">
        <w:rPr>
          <w:rFonts w:ascii="Times New Roman" w:hAnsi="Times New Roman" w:cs="Times New Roman"/>
          <w:sz w:val="28"/>
          <w:szCs w:val="28"/>
          <w:lang w:val="kk-KZ"/>
        </w:rPr>
        <w:t xml:space="preserve"> (ә.з.), орташа көрсеткіш N</w:t>
      </w:r>
      <w:r w:rsidRPr="00DE0751">
        <w:rPr>
          <w:rFonts w:ascii="Times New Roman" w:hAnsi="Times New Roman" w:cs="Times New Roman"/>
          <w:sz w:val="28"/>
          <w:szCs w:val="28"/>
          <w:vertAlign w:val="subscript"/>
          <w:lang w:val="kk-KZ"/>
        </w:rPr>
        <w:t>62</w:t>
      </w:r>
      <w:r w:rsidRPr="00DE0751">
        <w:rPr>
          <w:rFonts w:ascii="Times New Roman" w:hAnsi="Times New Roman" w:cs="Times New Roman"/>
          <w:sz w:val="28"/>
          <w:szCs w:val="28"/>
          <w:lang w:val="kk-KZ"/>
        </w:rPr>
        <w:t>P</w:t>
      </w:r>
      <w:r w:rsidRPr="00DE0751">
        <w:rPr>
          <w:rFonts w:ascii="Times New Roman" w:hAnsi="Times New Roman" w:cs="Times New Roman"/>
          <w:sz w:val="28"/>
          <w:szCs w:val="28"/>
          <w:vertAlign w:val="subscript"/>
          <w:lang w:val="kk-KZ"/>
        </w:rPr>
        <w:t xml:space="preserve">68 </w:t>
      </w:r>
      <w:r w:rsidRPr="00DE0751">
        <w:rPr>
          <w:rFonts w:ascii="Times New Roman" w:hAnsi="Times New Roman" w:cs="Times New Roman"/>
          <w:sz w:val="28"/>
          <w:szCs w:val="28"/>
          <w:lang w:val="kk-KZ"/>
        </w:rPr>
        <w:t xml:space="preserve">(ә.з.) құрады. Егіс жұмыстары мамырдың үшінші онкүндігінде СЗС-2,1 сепкішімен жүргізіліп, артынан тығыздалды; жаздық бидайдың себу мөлшері 1 гектарға 3,0 млн өнгіз тұқым, ал себу тереңдігі 6-7 см болды. </w:t>
      </w:r>
    </w:p>
    <w:p w14:paraId="399577E2" w14:textId="65D2864D" w:rsidR="006F1F22" w:rsidRPr="00DE0751" w:rsidRDefault="006F1F22" w:rsidP="006F1F2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Егін жинау жұмыстары дәннің толық пісу кезіндегі «Wintersteiger» комбайнына жаппай ору әдісі бойынша жүзеге асырылды. Дән өнімділігі стандартты 14% ылғалдылық пен 100% тазалық көрсеткішіне келтірілді.</w:t>
      </w:r>
      <w:r w:rsidR="00AE609E" w:rsidRPr="00DE0751">
        <w:rPr>
          <w:rFonts w:ascii="Times New Roman" w:hAnsi="Times New Roman" w:cs="Times New Roman"/>
          <w:sz w:val="28"/>
          <w:szCs w:val="28"/>
          <w:lang w:val="kk-KZ"/>
        </w:rPr>
        <w:t xml:space="preserve"> </w:t>
      </w:r>
    </w:p>
    <w:p w14:paraId="3624DC17" w14:textId="77777777" w:rsidR="006F1F22" w:rsidRPr="00DE0751" w:rsidRDefault="006F1F22" w:rsidP="006F1F22">
      <w:pPr>
        <w:spacing w:after="0" w:line="240" w:lineRule="auto"/>
        <w:jc w:val="both"/>
        <w:rPr>
          <w:rFonts w:ascii="Times New Roman" w:hAnsi="Times New Roman" w:cs="Times New Roman"/>
          <w:b/>
          <w:bCs/>
          <w:sz w:val="28"/>
          <w:szCs w:val="28"/>
          <w:lang w:val="kk-KZ"/>
        </w:rPr>
      </w:pPr>
    </w:p>
    <w:p w14:paraId="3F1C20AB" w14:textId="77777777" w:rsidR="006F1F22" w:rsidRPr="00DE0751" w:rsidRDefault="006F1F22" w:rsidP="006F1F22">
      <w:pPr>
        <w:spacing w:after="0" w:line="240" w:lineRule="auto"/>
        <w:ind w:firstLine="709"/>
        <w:jc w:val="both"/>
        <w:rPr>
          <w:rFonts w:ascii="Times New Roman" w:hAnsi="Times New Roman" w:cs="Times New Roman"/>
          <w:b/>
          <w:bCs/>
          <w:sz w:val="28"/>
          <w:szCs w:val="28"/>
          <w:shd w:val="clear" w:color="auto" w:fill="FFFFFF"/>
          <w:lang w:val="kk-KZ"/>
        </w:rPr>
      </w:pPr>
      <w:r w:rsidRPr="00DE0751">
        <w:rPr>
          <w:rFonts w:ascii="Times New Roman" w:hAnsi="Times New Roman" w:cs="Times New Roman"/>
          <w:b/>
          <w:bCs/>
          <w:sz w:val="28"/>
          <w:szCs w:val="28"/>
          <w:shd w:val="clear" w:color="auto" w:fill="FFFFFF"/>
          <w:lang w:val="kk-KZ"/>
        </w:rPr>
        <w:t>2.3. Зерттеу әдістемесі</w:t>
      </w:r>
    </w:p>
    <w:p w14:paraId="5D69B476" w14:textId="43C30624" w:rsidR="006F1F22" w:rsidRPr="00DE0751" w:rsidRDefault="006F1F22" w:rsidP="006F1F22">
      <w:pPr>
        <w:spacing w:after="0" w:line="240" w:lineRule="auto"/>
        <w:ind w:firstLine="709"/>
        <w:jc w:val="both"/>
        <w:rPr>
          <w:rFonts w:ascii="Times New Roman" w:hAnsi="Times New Roman" w:cs="Times New Roman"/>
          <w:sz w:val="28"/>
          <w:szCs w:val="28"/>
          <w:shd w:val="clear" w:color="auto" w:fill="FFFFFF"/>
          <w:lang w:val="kk-KZ"/>
        </w:rPr>
      </w:pPr>
      <w:r w:rsidRPr="00DE0751">
        <w:rPr>
          <w:rFonts w:ascii="Times New Roman" w:hAnsi="Times New Roman" w:cs="Times New Roman"/>
          <w:sz w:val="28"/>
          <w:szCs w:val="28"/>
          <w:shd w:val="clear" w:color="auto" w:fill="FFFFFF"/>
          <w:lang w:val="kk-KZ"/>
        </w:rPr>
        <w:t>Тәжірибелік талапқа егіс жұмыстары жү</w:t>
      </w:r>
      <w:r w:rsidR="00210187" w:rsidRPr="00DE0751">
        <w:rPr>
          <w:rFonts w:ascii="Times New Roman" w:hAnsi="Times New Roman" w:cs="Times New Roman"/>
          <w:sz w:val="28"/>
          <w:szCs w:val="28"/>
          <w:shd w:val="clear" w:color="auto" w:fill="FFFFFF"/>
          <w:lang w:val="kk-KZ"/>
        </w:rPr>
        <w:t>рг</w:t>
      </w:r>
      <w:r w:rsidRPr="00DE0751">
        <w:rPr>
          <w:rFonts w:ascii="Times New Roman" w:hAnsi="Times New Roman" w:cs="Times New Roman"/>
          <w:sz w:val="28"/>
          <w:szCs w:val="28"/>
          <w:shd w:val="clear" w:color="auto" w:fill="FFFFFF"/>
          <w:lang w:val="kk-KZ"/>
        </w:rPr>
        <w:t xml:space="preserve">ізілмес бұрын, жалпыға ортақ әдістемесі бойынша 0-40 см тереңдігінен сынамалар алынды. Топырақ үлгілерінде келесі көрсеткіштер анықталды: </w:t>
      </w:r>
    </w:p>
    <w:p w14:paraId="3B3D04E9" w14:textId="77777777" w:rsidR="006F1F22" w:rsidRPr="00DE0751" w:rsidRDefault="006F1F22" w:rsidP="006F1F22">
      <w:pPr>
        <w:pStyle w:val="a8"/>
        <w:numPr>
          <w:ilvl w:val="0"/>
          <w:numId w:val="9"/>
        </w:numPr>
        <w:tabs>
          <w:tab w:val="left" w:pos="993"/>
        </w:tabs>
        <w:spacing w:after="0" w:line="240" w:lineRule="auto"/>
        <w:ind w:left="-142" w:firstLine="851"/>
        <w:jc w:val="both"/>
        <w:rPr>
          <w:rFonts w:ascii="Times New Roman" w:hAnsi="Times New Roman" w:cs="Times New Roman"/>
          <w:sz w:val="28"/>
          <w:szCs w:val="28"/>
          <w:shd w:val="clear" w:color="auto" w:fill="FFFFFF"/>
          <w:lang w:val="kk-KZ"/>
        </w:rPr>
      </w:pPr>
      <w:r w:rsidRPr="00DE0751">
        <w:rPr>
          <w:rFonts w:ascii="Times New Roman" w:hAnsi="Times New Roman" w:cs="Times New Roman"/>
          <w:sz w:val="28"/>
          <w:szCs w:val="28"/>
          <w:shd w:val="clear" w:color="auto" w:fill="FFFFFF"/>
          <w:lang w:val="kk-KZ"/>
        </w:rPr>
        <w:lastRenderedPageBreak/>
        <w:t>В.Н. Симаковтың модификациясындағы қарашірік мөлшері И.В. Тюрин әдісі бойынша анықталды [132];</w:t>
      </w:r>
    </w:p>
    <w:p w14:paraId="2EF223A8" w14:textId="77777777" w:rsidR="006F1F22" w:rsidRPr="00DE0751" w:rsidRDefault="006F1F22" w:rsidP="006F1F22">
      <w:pPr>
        <w:pStyle w:val="a8"/>
        <w:numPr>
          <w:ilvl w:val="0"/>
          <w:numId w:val="9"/>
        </w:numPr>
        <w:tabs>
          <w:tab w:val="left" w:pos="993"/>
        </w:tabs>
        <w:spacing w:after="0" w:line="240" w:lineRule="auto"/>
        <w:ind w:left="-142" w:firstLine="851"/>
        <w:jc w:val="both"/>
        <w:rPr>
          <w:rFonts w:ascii="Times New Roman" w:hAnsi="Times New Roman" w:cs="Times New Roman"/>
          <w:sz w:val="28"/>
          <w:szCs w:val="28"/>
          <w:shd w:val="clear" w:color="auto" w:fill="FFFFFF"/>
          <w:lang w:val="kk-KZ"/>
        </w:rPr>
      </w:pPr>
      <w:r w:rsidRPr="00DE0751">
        <w:rPr>
          <w:rFonts w:ascii="Times New Roman" w:hAnsi="Times New Roman" w:cs="Times New Roman"/>
          <w:sz w:val="28"/>
          <w:szCs w:val="28"/>
          <w:shd w:val="clear" w:color="auto" w:fill="FFFFFF"/>
          <w:lang w:val="kk-KZ"/>
        </w:rPr>
        <w:t xml:space="preserve">сулы сығындының рН көрсеткіші потенцияметриялық әдіспен МЕМСТ 26423-85 </w:t>
      </w:r>
      <w:r w:rsidRPr="00DE0751">
        <w:rPr>
          <w:rFonts w:ascii="Times New Roman" w:eastAsia="Calibri" w:hAnsi="Times New Roman" w:cs="Times New Roman"/>
          <w:sz w:val="28"/>
          <w:szCs w:val="28"/>
          <w:lang w:val="kk-KZ"/>
        </w:rPr>
        <w:t>[132, с. 26-31]</w:t>
      </w:r>
      <w:r w:rsidRPr="00DE0751">
        <w:rPr>
          <w:rFonts w:ascii="Times New Roman" w:hAnsi="Times New Roman" w:cs="Times New Roman"/>
          <w:sz w:val="28"/>
          <w:szCs w:val="28"/>
          <w:lang w:val="kk-KZ"/>
        </w:rPr>
        <w:t>;</w:t>
      </w:r>
    </w:p>
    <w:p w14:paraId="1A4EA2AD" w14:textId="77777777" w:rsidR="006F1F22" w:rsidRPr="00DE0751" w:rsidRDefault="006F1F22" w:rsidP="006F1F22">
      <w:pPr>
        <w:pStyle w:val="a8"/>
        <w:numPr>
          <w:ilvl w:val="0"/>
          <w:numId w:val="9"/>
        </w:numPr>
        <w:tabs>
          <w:tab w:val="left" w:pos="993"/>
        </w:tabs>
        <w:spacing w:after="0" w:line="240" w:lineRule="auto"/>
        <w:ind w:left="-142" w:firstLine="851"/>
        <w:jc w:val="both"/>
        <w:rPr>
          <w:rFonts w:ascii="Times New Roman" w:hAnsi="Times New Roman" w:cs="Times New Roman"/>
          <w:sz w:val="28"/>
          <w:szCs w:val="28"/>
          <w:shd w:val="clear" w:color="auto" w:fill="FFFFFF"/>
          <w:lang w:val="kk-KZ"/>
        </w:rPr>
      </w:pPr>
      <w:r w:rsidRPr="00DE0751">
        <w:rPr>
          <w:rFonts w:ascii="Times New Roman" w:hAnsi="Times New Roman" w:cs="Times New Roman"/>
          <w:sz w:val="28"/>
          <w:szCs w:val="28"/>
          <w:shd w:val="clear" w:color="auto" w:fill="FFFFFF"/>
          <w:lang w:val="kk-KZ"/>
        </w:rPr>
        <w:t xml:space="preserve">нитратты-азот – Грандваль-Ляжу бойынша дисульфофенол әдісімен </w:t>
      </w:r>
      <w:r w:rsidRPr="00DE0751">
        <w:rPr>
          <w:rFonts w:ascii="Times New Roman" w:eastAsia="Calibri" w:hAnsi="Times New Roman" w:cs="Times New Roman"/>
          <w:sz w:val="28"/>
          <w:szCs w:val="28"/>
          <w:lang w:val="kk-KZ"/>
        </w:rPr>
        <w:t>[133]</w:t>
      </w:r>
      <w:r w:rsidRPr="00DE0751">
        <w:rPr>
          <w:rFonts w:ascii="Times New Roman" w:hAnsi="Times New Roman" w:cs="Times New Roman"/>
          <w:sz w:val="28"/>
          <w:szCs w:val="28"/>
          <w:lang w:val="kk-KZ"/>
        </w:rPr>
        <w:t>;</w:t>
      </w:r>
    </w:p>
    <w:p w14:paraId="55C374A1" w14:textId="5B22B729" w:rsidR="006F1F22" w:rsidRPr="00DE0751" w:rsidRDefault="006F1F22" w:rsidP="006F1F22">
      <w:pPr>
        <w:pStyle w:val="a8"/>
        <w:numPr>
          <w:ilvl w:val="0"/>
          <w:numId w:val="9"/>
        </w:numPr>
        <w:tabs>
          <w:tab w:val="left" w:pos="993"/>
        </w:tabs>
        <w:spacing w:after="0" w:line="240" w:lineRule="auto"/>
        <w:ind w:left="-142" w:firstLine="851"/>
        <w:jc w:val="both"/>
        <w:rPr>
          <w:rFonts w:ascii="Times New Roman" w:hAnsi="Times New Roman" w:cs="Times New Roman"/>
          <w:sz w:val="28"/>
          <w:szCs w:val="28"/>
          <w:shd w:val="clear" w:color="auto" w:fill="FFFFFF"/>
          <w:lang w:val="kk-KZ"/>
        </w:rPr>
      </w:pPr>
      <w:r w:rsidRPr="00DE0751">
        <w:rPr>
          <w:rFonts w:ascii="Times New Roman" w:hAnsi="Times New Roman" w:cs="Times New Roman"/>
          <w:sz w:val="28"/>
          <w:szCs w:val="28"/>
          <w:lang w:val="kk-KZ"/>
        </w:rPr>
        <w:t>жылжым</w:t>
      </w:r>
      <w:r w:rsidR="00727C97" w:rsidRPr="00DE0751">
        <w:rPr>
          <w:rFonts w:ascii="Times New Roman" w:hAnsi="Times New Roman" w:cs="Times New Roman"/>
          <w:sz w:val="28"/>
          <w:szCs w:val="28"/>
          <w:lang w:val="kk-KZ"/>
        </w:rPr>
        <w:t>а</w:t>
      </w:r>
      <w:r w:rsidRPr="00DE0751">
        <w:rPr>
          <w:rFonts w:ascii="Times New Roman" w:hAnsi="Times New Roman" w:cs="Times New Roman"/>
          <w:sz w:val="28"/>
          <w:szCs w:val="28"/>
          <w:lang w:val="kk-KZ"/>
        </w:rPr>
        <w:t xml:space="preserve">лы фосфор мөлшері – ЦИНАО модификациясындағы Б.П. Мачигин әдісі бойынша, МСТ 26205-91 </w:t>
      </w:r>
      <w:r w:rsidRPr="00DE0751">
        <w:rPr>
          <w:rFonts w:ascii="Times New Roman" w:eastAsia="Calibri" w:hAnsi="Times New Roman" w:cs="Times New Roman"/>
          <w:sz w:val="28"/>
          <w:szCs w:val="28"/>
          <w:lang w:val="kk-KZ"/>
        </w:rPr>
        <w:t>[134]</w:t>
      </w:r>
      <w:r w:rsidRPr="00DE0751">
        <w:rPr>
          <w:rFonts w:ascii="Times New Roman" w:hAnsi="Times New Roman" w:cs="Times New Roman"/>
          <w:sz w:val="28"/>
          <w:szCs w:val="28"/>
          <w:lang w:val="kk-KZ"/>
        </w:rPr>
        <w:t>;</w:t>
      </w:r>
    </w:p>
    <w:p w14:paraId="465E1DA7" w14:textId="77777777" w:rsidR="006F1F22" w:rsidRPr="00DE0751" w:rsidRDefault="006F1F22" w:rsidP="006F1F22">
      <w:pPr>
        <w:pStyle w:val="a8"/>
        <w:spacing w:after="0" w:line="240" w:lineRule="auto"/>
        <w:ind w:left="0" w:firstLine="709"/>
        <w:jc w:val="both"/>
        <w:rPr>
          <w:rFonts w:ascii="Times New Roman" w:hAnsi="Times New Roman" w:cs="Times New Roman"/>
          <w:sz w:val="28"/>
          <w:szCs w:val="28"/>
          <w:shd w:val="clear" w:color="auto" w:fill="FFFFFF"/>
          <w:lang w:val="kk-KZ"/>
        </w:rPr>
      </w:pPr>
      <w:r w:rsidRPr="00DE0751">
        <w:rPr>
          <w:rFonts w:ascii="Times New Roman" w:hAnsi="Times New Roman" w:cs="Times New Roman"/>
          <w:sz w:val="28"/>
          <w:szCs w:val="28"/>
          <w:shd w:val="clear" w:color="auto" w:fill="FFFFFF"/>
          <w:lang w:val="kk-KZ"/>
        </w:rPr>
        <w:t xml:space="preserve">Метеорологиялық жағдайларды бағалау үшін «Шағалалы» метеорологиялық бекетінің мәліметтері пайдаланылды. ГТК (гидротермиялық коэффициент) Г.Т. Силянинов әдістемесіне сәйкес есептелді </w:t>
      </w:r>
      <w:r w:rsidRPr="00DE0751">
        <w:rPr>
          <w:rFonts w:ascii="Times New Roman" w:eastAsia="Calibri" w:hAnsi="Times New Roman" w:cs="Times New Roman"/>
          <w:sz w:val="28"/>
          <w:szCs w:val="28"/>
          <w:lang w:val="kk-KZ"/>
        </w:rPr>
        <w:t>[135]</w:t>
      </w:r>
      <w:r w:rsidRPr="00DE0751">
        <w:rPr>
          <w:rFonts w:ascii="Times New Roman" w:hAnsi="Times New Roman" w:cs="Times New Roman"/>
          <w:sz w:val="28"/>
          <w:szCs w:val="28"/>
          <w:lang w:val="kk-KZ"/>
        </w:rPr>
        <w:t>;</w:t>
      </w:r>
    </w:p>
    <w:p w14:paraId="23A46F5A" w14:textId="77777777" w:rsidR="006F1F22" w:rsidRPr="00DE0751" w:rsidRDefault="006F1F22" w:rsidP="006F1F22">
      <w:pPr>
        <w:pStyle w:val="a8"/>
        <w:spacing w:after="0" w:line="240" w:lineRule="auto"/>
        <w:ind w:left="0" w:firstLine="709"/>
        <w:jc w:val="both"/>
        <w:rPr>
          <w:rFonts w:ascii="Times New Roman" w:hAnsi="Times New Roman" w:cs="Times New Roman"/>
          <w:sz w:val="28"/>
          <w:szCs w:val="28"/>
          <w:shd w:val="clear" w:color="auto" w:fill="FFFFFF"/>
          <w:lang w:val="kk-KZ"/>
        </w:rPr>
      </w:pPr>
      <w:r w:rsidRPr="00DE0751">
        <w:rPr>
          <w:rFonts w:ascii="Times New Roman" w:hAnsi="Times New Roman" w:cs="Times New Roman"/>
          <w:sz w:val="28"/>
          <w:szCs w:val="28"/>
          <w:shd w:val="clear" w:color="auto" w:fill="FFFFFF"/>
          <w:lang w:val="kk-KZ"/>
        </w:rPr>
        <w:t xml:space="preserve">ГТК көрсеткіші келесі формула бойынша анықталды: </w:t>
      </w:r>
    </w:p>
    <w:p w14:paraId="3D347B5E" w14:textId="52733CDA" w:rsidR="00E368CA" w:rsidRPr="00DE0751" w:rsidRDefault="00E368CA" w:rsidP="00317F6D">
      <w:pPr>
        <w:spacing w:after="0" w:line="240" w:lineRule="auto"/>
        <w:ind w:firstLine="709"/>
        <w:jc w:val="center"/>
        <w:rPr>
          <w:rFonts w:ascii="Times New Roman" w:eastAsia="Times New Roman" w:hAnsi="Times New Roman" w:cs="Times New Roman"/>
          <w:sz w:val="28"/>
          <w:szCs w:val="28"/>
          <w:lang w:val="kk-KZ"/>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2"/>
        <w:gridCol w:w="833"/>
      </w:tblGrid>
      <w:tr w:rsidR="00E368CA" w:rsidRPr="00DE0751" w14:paraId="2C8EFB2F" w14:textId="77777777" w:rsidTr="00E368CA">
        <w:tc>
          <w:tcPr>
            <w:tcW w:w="8784" w:type="dxa"/>
          </w:tcPr>
          <w:p w14:paraId="34391B5B" w14:textId="29F24B0B" w:rsidR="00E368CA" w:rsidRPr="00DE0751" w:rsidRDefault="00E368CA" w:rsidP="00317F6D">
            <w:pPr>
              <w:jc w:val="center"/>
              <w:rPr>
                <w:rFonts w:ascii="Times New Roman" w:eastAsia="Times New Roman" w:hAnsi="Times New Roman" w:cs="Times New Roman"/>
                <w:sz w:val="28"/>
                <w:szCs w:val="28"/>
                <w:lang w:val="kk-KZ"/>
              </w:rPr>
            </w:pPr>
            <w:r w:rsidRPr="00DE0751">
              <w:rPr>
                <w:rFonts w:ascii="Times New Roman" w:eastAsia="Calibri" w:hAnsi="Times New Roman" w:cs="Times New Roman"/>
                <w:sz w:val="28"/>
                <w:szCs w:val="28"/>
                <w:lang w:val="kk-KZ"/>
              </w:rPr>
              <w:t xml:space="preserve">ГТК = Р / 0.1·T&gt;10 </w:t>
            </w:r>
            <w:r w:rsidRPr="00DE0751">
              <w:rPr>
                <w:rFonts w:ascii="Times New Roman" w:eastAsia="Calibri" w:hAnsi="Times New Roman" w:cs="Times New Roman"/>
                <w:sz w:val="28"/>
                <w:szCs w:val="28"/>
                <w:vertAlign w:val="superscript"/>
                <w:lang w:val="kk-KZ"/>
              </w:rPr>
              <w:t>0</w:t>
            </w:r>
            <w:r w:rsidRPr="00DE0751">
              <w:rPr>
                <w:rFonts w:ascii="Times New Roman" w:eastAsia="Calibri" w:hAnsi="Times New Roman" w:cs="Times New Roman"/>
                <w:sz w:val="28"/>
                <w:szCs w:val="28"/>
                <w:lang w:val="kk-KZ"/>
              </w:rPr>
              <w:t>С</w:t>
            </w:r>
            <w:r w:rsidRPr="00DE0751">
              <w:rPr>
                <w:rFonts w:ascii="Times New Roman" w:eastAsia="Times New Roman" w:hAnsi="Times New Roman" w:cs="Times New Roman"/>
                <w:sz w:val="28"/>
                <w:szCs w:val="28"/>
                <w:lang w:val="kk-KZ"/>
              </w:rPr>
              <w:t>,</w:t>
            </w:r>
          </w:p>
        </w:tc>
        <w:tc>
          <w:tcPr>
            <w:tcW w:w="844" w:type="dxa"/>
          </w:tcPr>
          <w:p w14:paraId="0DDB2E61" w14:textId="6B8FEED3" w:rsidR="00E368CA" w:rsidRPr="00DE0751" w:rsidRDefault="00E368CA" w:rsidP="00317F6D">
            <w:pPr>
              <w:jc w:val="center"/>
              <w:rPr>
                <w:rFonts w:ascii="Times New Roman" w:eastAsia="Times New Roman" w:hAnsi="Times New Roman" w:cs="Times New Roman"/>
                <w:sz w:val="28"/>
                <w:szCs w:val="28"/>
                <w:lang w:val="kk-KZ"/>
              </w:rPr>
            </w:pPr>
            <w:r w:rsidRPr="00DE0751">
              <w:rPr>
                <w:rFonts w:ascii="Times New Roman" w:eastAsia="Times New Roman" w:hAnsi="Times New Roman" w:cs="Times New Roman"/>
                <w:sz w:val="28"/>
                <w:szCs w:val="28"/>
                <w:lang w:val="kk-KZ"/>
              </w:rPr>
              <w:t>(1)</w:t>
            </w:r>
          </w:p>
        </w:tc>
      </w:tr>
    </w:tbl>
    <w:p w14:paraId="7650A7CF" w14:textId="2C9A7984" w:rsidR="006F1F22" w:rsidRPr="00DE0751" w:rsidRDefault="006F1F22" w:rsidP="00317F6D">
      <w:pPr>
        <w:spacing w:after="0" w:line="240" w:lineRule="auto"/>
        <w:ind w:firstLine="709"/>
        <w:jc w:val="center"/>
        <w:rPr>
          <w:rFonts w:ascii="Times New Roman" w:eastAsia="Times New Roman" w:hAnsi="Times New Roman" w:cs="Times New Roman"/>
          <w:sz w:val="28"/>
          <w:szCs w:val="28"/>
          <w:lang w:val="kk-KZ"/>
        </w:rPr>
      </w:pPr>
    </w:p>
    <w:p w14:paraId="0F42A16B" w14:textId="77777777" w:rsidR="006F1F22" w:rsidRPr="00DE0751" w:rsidRDefault="006F1F22" w:rsidP="006F1F22">
      <w:pPr>
        <w:spacing w:after="0" w:line="240" w:lineRule="auto"/>
        <w:ind w:firstLine="709"/>
        <w:jc w:val="both"/>
        <w:rPr>
          <w:rFonts w:ascii="Times New Roman" w:eastAsia="Calibri" w:hAnsi="Times New Roman" w:cs="Times New Roman"/>
          <w:sz w:val="28"/>
          <w:szCs w:val="28"/>
          <w:lang w:val="kk-KZ"/>
        </w:rPr>
      </w:pPr>
      <w:r w:rsidRPr="00DE0751">
        <w:rPr>
          <w:rFonts w:ascii="Times New Roman" w:eastAsia="Times New Roman" w:hAnsi="Times New Roman" w:cs="Times New Roman"/>
          <w:sz w:val="28"/>
          <w:szCs w:val="28"/>
          <w:lang w:val="kk-KZ"/>
        </w:rPr>
        <w:t xml:space="preserve">мұндағы: </w:t>
      </w:r>
      <w:r w:rsidRPr="00DE0751">
        <w:rPr>
          <w:rFonts w:ascii="Times New Roman" w:eastAsia="Calibri" w:hAnsi="Times New Roman" w:cs="Times New Roman"/>
          <w:sz w:val="28"/>
          <w:szCs w:val="28"/>
          <w:lang w:val="kk-KZ"/>
        </w:rPr>
        <w:t xml:space="preserve">T&gt;10 </w:t>
      </w:r>
      <w:r w:rsidRPr="00DE0751">
        <w:rPr>
          <w:rFonts w:ascii="Times New Roman" w:eastAsia="Calibri" w:hAnsi="Times New Roman" w:cs="Times New Roman"/>
          <w:sz w:val="28"/>
          <w:szCs w:val="28"/>
          <w:vertAlign w:val="superscript"/>
          <w:lang w:val="kk-KZ"/>
        </w:rPr>
        <w:t>0</w:t>
      </w:r>
      <w:r w:rsidRPr="00DE0751">
        <w:rPr>
          <w:rFonts w:ascii="Times New Roman" w:eastAsia="Calibri" w:hAnsi="Times New Roman" w:cs="Times New Roman"/>
          <w:sz w:val="28"/>
          <w:szCs w:val="28"/>
          <w:lang w:val="kk-KZ"/>
        </w:rPr>
        <w:t xml:space="preserve">С - ауа температурасы 10 </w:t>
      </w:r>
      <w:r w:rsidRPr="00DE0751">
        <w:rPr>
          <w:rFonts w:ascii="Times New Roman" w:eastAsia="Calibri" w:hAnsi="Times New Roman" w:cs="Times New Roman"/>
          <w:sz w:val="28"/>
          <w:szCs w:val="28"/>
          <w:vertAlign w:val="superscript"/>
          <w:lang w:val="kk-KZ"/>
        </w:rPr>
        <w:t>0</w:t>
      </w:r>
      <w:r w:rsidRPr="00DE0751">
        <w:rPr>
          <w:rFonts w:ascii="Times New Roman" w:eastAsia="Calibri" w:hAnsi="Times New Roman" w:cs="Times New Roman"/>
          <w:sz w:val="28"/>
          <w:szCs w:val="28"/>
          <w:lang w:val="kk-KZ"/>
        </w:rPr>
        <w:t>С-тан жоғары кезеңдегі тәуліктік орташа температуралардың жиынтық қосындысы; Р - осы кезең ішінде түскен жауын-шашынның жалпы мөлшері.</w:t>
      </w:r>
    </w:p>
    <w:p w14:paraId="0A374B09" w14:textId="6B7544EE" w:rsidR="006F1F22" w:rsidRPr="00DE0751" w:rsidRDefault="006F1F22" w:rsidP="006F1F22">
      <w:pPr>
        <w:spacing w:after="0" w:line="240" w:lineRule="auto"/>
        <w:ind w:firstLine="709"/>
        <w:jc w:val="both"/>
        <w:rPr>
          <w:rFonts w:ascii="Times New Roman" w:eastAsia="Calibri" w:hAnsi="Times New Roman" w:cs="Times New Roman"/>
          <w:sz w:val="28"/>
          <w:szCs w:val="28"/>
          <w:lang w:val="kk-KZ"/>
        </w:rPr>
      </w:pPr>
      <w:r w:rsidRPr="00DE0751">
        <w:rPr>
          <w:rFonts w:ascii="Times New Roman" w:eastAsia="Times New Roman" w:hAnsi="Times New Roman" w:cs="Times New Roman"/>
          <w:sz w:val="28"/>
          <w:szCs w:val="28"/>
          <w:lang w:val="kk-KZ"/>
        </w:rPr>
        <w:t>Тұқымдарды зертханалық өнгіштігі МЕМСТ 12038-84 талаптарына сәйкес зертханалық әдіспен анықталды. Тұқымдарды өндіру 22</w:t>
      </w:r>
      <w:r w:rsidRPr="00DE0751">
        <w:rPr>
          <w:rFonts w:ascii="Times New Roman" w:eastAsia="Calibri" w:hAnsi="Times New Roman" w:cs="Times New Roman"/>
          <w:sz w:val="28"/>
          <w:szCs w:val="28"/>
          <w:vertAlign w:val="superscript"/>
          <w:lang w:val="kk-KZ"/>
        </w:rPr>
        <w:t>0</w:t>
      </w:r>
      <w:r w:rsidRPr="00DE0751">
        <w:rPr>
          <w:rFonts w:ascii="Times New Roman" w:eastAsia="Calibri" w:hAnsi="Times New Roman" w:cs="Times New Roman"/>
          <w:sz w:val="28"/>
          <w:szCs w:val="28"/>
          <w:lang w:val="kk-KZ"/>
        </w:rPr>
        <w:t>С температурада 7 тәулік бойы жүргізілді [136].</w:t>
      </w:r>
      <w:r w:rsidR="00AE609E" w:rsidRPr="00DE0751">
        <w:rPr>
          <w:rFonts w:ascii="Times New Roman" w:eastAsia="Calibri" w:hAnsi="Times New Roman" w:cs="Times New Roman"/>
          <w:sz w:val="28"/>
          <w:szCs w:val="28"/>
          <w:lang w:val="kk-KZ"/>
        </w:rPr>
        <w:t xml:space="preserve"> </w:t>
      </w:r>
    </w:p>
    <w:p w14:paraId="06463E7D" w14:textId="77777777" w:rsidR="006F1F22" w:rsidRPr="00DE0751" w:rsidRDefault="006F1F22" w:rsidP="006F1F22">
      <w:pPr>
        <w:spacing w:after="0" w:line="240" w:lineRule="auto"/>
        <w:ind w:firstLine="709"/>
        <w:jc w:val="both"/>
        <w:rPr>
          <w:rFonts w:ascii="Times New Roman" w:eastAsia="Calibri" w:hAnsi="Times New Roman" w:cs="Times New Roman"/>
          <w:sz w:val="28"/>
          <w:szCs w:val="28"/>
          <w:lang w:val="kk-KZ"/>
        </w:rPr>
      </w:pPr>
      <w:r w:rsidRPr="00DE0751">
        <w:rPr>
          <w:rFonts w:ascii="Times New Roman" w:eastAsia="Calibri" w:hAnsi="Times New Roman" w:cs="Times New Roman"/>
          <w:sz w:val="28"/>
          <w:szCs w:val="28"/>
          <w:lang w:val="kk-KZ"/>
        </w:rPr>
        <w:t xml:space="preserve">Топырақтың метрлік қабатындағы өнімді ылғал қорының мөлшері Н.М. Бақаев әдістемесі бойынша термостатты-салмақтық тәсілмен анықталды [137]. </w:t>
      </w:r>
    </w:p>
    <w:p w14:paraId="4FD7E6F3" w14:textId="5E65AA68" w:rsidR="006F1F22" w:rsidRPr="00DE0751" w:rsidRDefault="006F1F22" w:rsidP="006F1F22">
      <w:pPr>
        <w:spacing w:after="0" w:line="240" w:lineRule="auto"/>
        <w:ind w:firstLine="709"/>
        <w:jc w:val="both"/>
        <w:rPr>
          <w:rFonts w:ascii="Times New Roman" w:eastAsia="Calibri" w:hAnsi="Times New Roman" w:cs="Times New Roman"/>
          <w:sz w:val="28"/>
          <w:szCs w:val="28"/>
          <w:lang w:val="kk-KZ"/>
        </w:rPr>
      </w:pPr>
      <w:r w:rsidRPr="00DE0751">
        <w:rPr>
          <w:rFonts w:ascii="Times New Roman" w:eastAsia="Calibri" w:hAnsi="Times New Roman" w:cs="Times New Roman"/>
          <w:sz w:val="28"/>
          <w:szCs w:val="28"/>
          <w:lang w:val="kk-KZ"/>
        </w:rPr>
        <w:t>Зерттеу жұмысы фонында жаздық жұмсақ бидай линияларының тамыр жүйесінің қалыптасу ерекшеліктері мен даму динамикасы В.Г. Тарановскаяның</w:t>
      </w:r>
      <w:r w:rsidR="00AE609E" w:rsidRPr="00DE0751">
        <w:rPr>
          <w:rFonts w:ascii="Times New Roman" w:eastAsia="Calibri" w:hAnsi="Times New Roman" w:cs="Times New Roman"/>
          <w:sz w:val="28"/>
          <w:szCs w:val="28"/>
          <w:lang w:val="kk-KZ"/>
        </w:rPr>
        <w:t xml:space="preserve"> </w:t>
      </w:r>
      <w:r w:rsidRPr="00DE0751">
        <w:rPr>
          <w:rFonts w:ascii="Times New Roman" w:eastAsia="Calibri" w:hAnsi="Times New Roman" w:cs="Times New Roman"/>
          <w:sz w:val="28"/>
          <w:szCs w:val="28"/>
          <w:lang w:val="kk-KZ"/>
        </w:rPr>
        <w:t xml:space="preserve">классикалық әдістемесіне сүйене отырып зерттелді [138]. </w:t>
      </w:r>
    </w:p>
    <w:p w14:paraId="28C3D231" w14:textId="420D3CC6" w:rsidR="006F1F22" w:rsidRPr="00DE0751" w:rsidRDefault="006F1F22" w:rsidP="006F1F22">
      <w:pPr>
        <w:spacing w:after="0" w:line="240" w:lineRule="auto"/>
        <w:ind w:firstLine="709"/>
        <w:jc w:val="both"/>
        <w:rPr>
          <w:rFonts w:ascii="Times New Roman" w:eastAsia="Calibri" w:hAnsi="Times New Roman" w:cs="Times New Roman"/>
          <w:sz w:val="28"/>
          <w:szCs w:val="28"/>
          <w:lang w:val="kk-KZ"/>
        </w:rPr>
      </w:pPr>
      <w:r w:rsidRPr="00DE0751">
        <w:rPr>
          <w:rFonts w:ascii="Times New Roman" w:eastAsia="Calibri" w:hAnsi="Times New Roman" w:cs="Times New Roman"/>
          <w:sz w:val="28"/>
          <w:szCs w:val="28"/>
          <w:lang w:val="kk-KZ"/>
        </w:rPr>
        <w:t xml:space="preserve">Тәжірибелік нұсқалардағы өсімдіктерге бақылау жүргізу және есепке алу жұмыстары ауыл шаруашылығы дақылдарын мемлекеттік сорт сынау әдістемесіне сәйкес </w:t>
      </w:r>
      <w:r w:rsidR="00C36334" w:rsidRPr="00DE0751">
        <w:rPr>
          <w:rFonts w:ascii="Times New Roman" w:eastAsia="Calibri" w:hAnsi="Times New Roman" w:cs="Times New Roman"/>
          <w:sz w:val="28"/>
          <w:szCs w:val="28"/>
          <w:lang w:val="kk-KZ"/>
        </w:rPr>
        <w:t>жүргізіледі</w:t>
      </w:r>
      <w:r w:rsidRPr="00DE0751">
        <w:rPr>
          <w:rFonts w:ascii="Times New Roman" w:eastAsia="Calibri" w:hAnsi="Times New Roman" w:cs="Times New Roman"/>
          <w:sz w:val="28"/>
          <w:szCs w:val="28"/>
          <w:lang w:val="kk-KZ"/>
        </w:rPr>
        <w:t xml:space="preserve"> [139]</w:t>
      </w:r>
      <w:r w:rsidR="00C36334" w:rsidRPr="00DE0751">
        <w:rPr>
          <w:rFonts w:ascii="Times New Roman" w:eastAsia="Calibri" w:hAnsi="Times New Roman" w:cs="Times New Roman"/>
          <w:sz w:val="28"/>
          <w:szCs w:val="28"/>
          <w:lang w:val="kk-KZ"/>
        </w:rPr>
        <w:t>.</w:t>
      </w:r>
    </w:p>
    <w:p w14:paraId="7B637A70" w14:textId="6834142D" w:rsidR="006F1F22" w:rsidRPr="00DE0751" w:rsidRDefault="00C36334" w:rsidP="00210187">
      <w:pPr>
        <w:tabs>
          <w:tab w:val="left" w:pos="851"/>
        </w:tabs>
        <w:spacing w:after="0" w:line="240" w:lineRule="auto"/>
        <w:ind w:firstLine="709"/>
        <w:jc w:val="both"/>
        <w:rPr>
          <w:rFonts w:ascii="Times New Roman" w:eastAsia="Calibri" w:hAnsi="Times New Roman" w:cs="Times New Roman"/>
          <w:sz w:val="28"/>
          <w:szCs w:val="28"/>
          <w:lang w:val="kk-KZ"/>
        </w:rPr>
      </w:pPr>
      <w:r w:rsidRPr="00DE0751">
        <w:rPr>
          <w:rFonts w:ascii="Times New Roman" w:eastAsia="Calibri" w:hAnsi="Times New Roman" w:cs="Times New Roman"/>
          <w:sz w:val="28"/>
          <w:szCs w:val="28"/>
          <w:lang w:val="kk-KZ"/>
        </w:rPr>
        <w:t>Ө</w:t>
      </w:r>
      <w:r w:rsidR="006F1F22" w:rsidRPr="00DE0751">
        <w:rPr>
          <w:rFonts w:ascii="Times New Roman" w:eastAsia="Calibri" w:hAnsi="Times New Roman" w:cs="Times New Roman"/>
          <w:sz w:val="28"/>
          <w:szCs w:val="28"/>
          <w:lang w:val="kk-KZ"/>
        </w:rPr>
        <w:t xml:space="preserve">сімдіктердің даму фазалары бойынша фенологиялық бақылаулар жүргізілді. </w:t>
      </w:r>
      <w:r w:rsidRPr="00DE0751">
        <w:rPr>
          <w:rFonts w:ascii="Times New Roman" w:eastAsia="Calibri" w:hAnsi="Times New Roman" w:cs="Times New Roman"/>
          <w:sz w:val="28"/>
          <w:szCs w:val="28"/>
          <w:lang w:val="kk-KZ"/>
        </w:rPr>
        <w:t>К</w:t>
      </w:r>
      <w:r w:rsidR="006F1F22" w:rsidRPr="00DE0751">
        <w:rPr>
          <w:rFonts w:ascii="Times New Roman" w:eastAsia="Calibri" w:hAnsi="Times New Roman" w:cs="Times New Roman"/>
          <w:sz w:val="28"/>
          <w:szCs w:val="28"/>
          <w:lang w:val="kk-KZ"/>
        </w:rPr>
        <w:t>өктеу, түптену, түтікке шығу, масақтану, сүтті және балауыздана пісу</w:t>
      </w:r>
      <w:r w:rsidRPr="00DE0751">
        <w:rPr>
          <w:rFonts w:ascii="Times New Roman" w:eastAsia="Calibri" w:hAnsi="Times New Roman" w:cs="Times New Roman"/>
          <w:sz w:val="28"/>
          <w:szCs w:val="28"/>
          <w:lang w:val="kk-KZ"/>
        </w:rPr>
        <w:t xml:space="preserve"> кезеңдері.</w:t>
      </w:r>
    </w:p>
    <w:p w14:paraId="325D1652" w14:textId="0BE53288" w:rsidR="006F1F22" w:rsidRPr="00DE0751" w:rsidRDefault="00C36334" w:rsidP="00C36334">
      <w:pPr>
        <w:pStyle w:val="a8"/>
        <w:tabs>
          <w:tab w:val="left" w:pos="851"/>
        </w:tabs>
        <w:spacing w:after="0" w:line="240" w:lineRule="auto"/>
        <w:ind w:left="0" w:firstLine="709"/>
        <w:jc w:val="both"/>
        <w:rPr>
          <w:rFonts w:ascii="Times New Roman" w:eastAsia="Calibri" w:hAnsi="Times New Roman" w:cs="Times New Roman"/>
          <w:sz w:val="28"/>
          <w:szCs w:val="28"/>
          <w:lang w:val="kk-KZ"/>
        </w:rPr>
      </w:pPr>
      <w:r w:rsidRPr="00DE0751">
        <w:rPr>
          <w:rFonts w:ascii="Times New Roman" w:eastAsia="Calibri" w:hAnsi="Times New Roman" w:cs="Times New Roman"/>
          <w:sz w:val="28"/>
          <w:szCs w:val="28"/>
          <w:lang w:val="kk-KZ"/>
        </w:rPr>
        <w:t>Ө</w:t>
      </w:r>
      <w:r w:rsidR="006F1F22" w:rsidRPr="00DE0751">
        <w:rPr>
          <w:rFonts w:ascii="Times New Roman" w:eastAsia="Calibri" w:hAnsi="Times New Roman" w:cs="Times New Roman"/>
          <w:sz w:val="28"/>
          <w:szCs w:val="28"/>
          <w:lang w:val="kk-KZ"/>
        </w:rPr>
        <w:t>сімдіктердің жиілігі толық көктеу фазасында көлемі 0,25 м² болатын</w:t>
      </w:r>
      <w:r w:rsidRPr="00DE0751">
        <w:rPr>
          <w:rFonts w:ascii="Times New Roman" w:eastAsia="Calibri" w:hAnsi="Times New Roman" w:cs="Times New Roman"/>
          <w:sz w:val="28"/>
          <w:szCs w:val="28"/>
          <w:lang w:val="kk-KZ"/>
        </w:rPr>
        <w:t xml:space="preserve"> </w:t>
      </w:r>
      <w:r w:rsidR="006F1F22" w:rsidRPr="00DE0751">
        <w:rPr>
          <w:rFonts w:ascii="Times New Roman" w:eastAsia="Calibri" w:hAnsi="Times New Roman" w:cs="Times New Roman"/>
          <w:sz w:val="28"/>
          <w:szCs w:val="28"/>
          <w:lang w:val="kk-KZ"/>
        </w:rPr>
        <w:t>сынамалық алаңда (жалпы ауданы 1 м²) өсімдіктерді қайта санау арқылы анықталды</w:t>
      </w:r>
      <w:r w:rsidRPr="00DE0751">
        <w:rPr>
          <w:rFonts w:ascii="Times New Roman" w:eastAsia="Calibri" w:hAnsi="Times New Roman" w:cs="Times New Roman"/>
          <w:sz w:val="28"/>
          <w:szCs w:val="28"/>
          <w:lang w:val="kk-KZ"/>
        </w:rPr>
        <w:t>.</w:t>
      </w:r>
    </w:p>
    <w:p w14:paraId="5B23824D" w14:textId="2F8CCBF9" w:rsidR="006F1F22" w:rsidRPr="00DE0751" w:rsidRDefault="00C36334" w:rsidP="00C36334">
      <w:pPr>
        <w:pStyle w:val="a8"/>
        <w:tabs>
          <w:tab w:val="left" w:pos="851"/>
        </w:tabs>
        <w:spacing w:after="0" w:line="240" w:lineRule="auto"/>
        <w:ind w:left="709"/>
        <w:jc w:val="both"/>
        <w:rPr>
          <w:rFonts w:ascii="Times New Roman" w:eastAsia="Calibri" w:hAnsi="Times New Roman" w:cs="Times New Roman"/>
          <w:sz w:val="28"/>
          <w:szCs w:val="28"/>
          <w:lang w:val="kk-KZ"/>
        </w:rPr>
      </w:pPr>
      <w:r w:rsidRPr="00DE0751">
        <w:rPr>
          <w:rFonts w:ascii="Times New Roman" w:eastAsia="Calibri" w:hAnsi="Times New Roman" w:cs="Times New Roman"/>
          <w:sz w:val="28"/>
          <w:szCs w:val="28"/>
          <w:lang w:val="kk-KZ"/>
        </w:rPr>
        <w:t>Ө</w:t>
      </w:r>
      <w:r w:rsidR="006F1F22" w:rsidRPr="00DE0751">
        <w:rPr>
          <w:rFonts w:ascii="Times New Roman" w:eastAsia="Calibri" w:hAnsi="Times New Roman" w:cs="Times New Roman"/>
          <w:sz w:val="28"/>
          <w:szCs w:val="28"/>
          <w:lang w:val="kk-KZ"/>
        </w:rPr>
        <w:t>сімдіктердің сақталу анықталды</w:t>
      </w:r>
      <w:r w:rsidRPr="00DE0751">
        <w:rPr>
          <w:rFonts w:ascii="Times New Roman" w:eastAsia="Calibri" w:hAnsi="Times New Roman" w:cs="Times New Roman"/>
          <w:sz w:val="28"/>
          <w:szCs w:val="28"/>
          <w:lang w:val="kk-KZ"/>
        </w:rPr>
        <w:t>.</w:t>
      </w:r>
    </w:p>
    <w:p w14:paraId="7C4A9976" w14:textId="35A2AD7A" w:rsidR="006F1F22" w:rsidRPr="00DE0751" w:rsidRDefault="00C36334" w:rsidP="00C36334">
      <w:pPr>
        <w:pStyle w:val="a8"/>
        <w:tabs>
          <w:tab w:val="left" w:pos="851"/>
        </w:tabs>
        <w:spacing w:after="0" w:line="240" w:lineRule="auto"/>
        <w:ind w:left="0" w:firstLine="709"/>
        <w:jc w:val="both"/>
        <w:rPr>
          <w:rFonts w:ascii="Times New Roman" w:eastAsia="Calibri" w:hAnsi="Times New Roman" w:cs="Times New Roman"/>
          <w:sz w:val="28"/>
          <w:szCs w:val="28"/>
          <w:lang w:val="kk-KZ"/>
        </w:rPr>
      </w:pPr>
      <w:r w:rsidRPr="00DE0751">
        <w:rPr>
          <w:rFonts w:ascii="Times New Roman" w:eastAsia="Calibri" w:hAnsi="Times New Roman" w:cs="Times New Roman"/>
          <w:sz w:val="28"/>
          <w:szCs w:val="28"/>
          <w:lang w:val="kk-KZ"/>
        </w:rPr>
        <w:t>Ө</w:t>
      </w:r>
      <w:r w:rsidR="006F1F22" w:rsidRPr="00DE0751">
        <w:rPr>
          <w:rFonts w:ascii="Times New Roman" w:eastAsia="Calibri" w:hAnsi="Times New Roman" w:cs="Times New Roman"/>
          <w:sz w:val="28"/>
          <w:szCs w:val="28"/>
          <w:lang w:val="kk-KZ"/>
        </w:rPr>
        <w:t>німділік құрылымын талдау ріктелген бау материалдары негізінде жүргізілді. 139].</w:t>
      </w:r>
    </w:p>
    <w:p w14:paraId="376ED7BB" w14:textId="38210F5A" w:rsidR="00C36334" w:rsidRPr="00DE0751" w:rsidRDefault="006F1F22" w:rsidP="00C36334">
      <w:pPr>
        <w:spacing w:after="0" w:line="240" w:lineRule="auto"/>
        <w:ind w:firstLine="709"/>
        <w:jc w:val="both"/>
        <w:rPr>
          <w:rFonts w:ascii="Times New Roman" w:eastAsia="Times New Roman" w:hAnsi="Times New Roman" w:cs="Times New Roman"/>
          <w:sz w:val="28"/>
          <w:szCs w:val="28"/>
          <w:lang w:val="kk-KZ"/>
        </w:rPr>
      </w:pPr>
      <w:r w:rsidRPr="00DE0751">
        <w:rPr>
          <w:rFonts w:ascii="Times New Roman" w:eastAsia="Times New Roman" w:hAnsi="Times New Roman" w:cs="Times New Roman"/>
          <w:sz w:val="28"/>
          <w:szCs w:val="28"/>
          <w:lang w:val="kk-KZ"/>
        </w:rPr>
        <w:t xml:space="preserve">Тұқымдардың технологиялық сапасын бағалау МЕМСТ 12036-85 талаптарына сәйкес орындалды </w:t>
      </w:r>
      <w:r w:rsidRPr="00DE0751">
        <w:rPr>
          <w:rFonts w:ascii="Times New Roman" w:eastAsia="Calibri" w:hAnsi="Times New Roman" w:cs="Times New Roman"/>
          <w:sz w:val="28"/>
          <w:szCs w:val="28"/>
          <w:lang w:val="kk-KZ"/>
        </w:rPr>
        <w:t>[140].</w:t>
      </w:r>
      <w:r w:rsidRPr="00DE0751">
        <w:rPr>
          <w:rFonts w:ascii="Times New Roman" w:eastAsia="Times New Roman" w:hAnsi="Times New Roman" w:cs="Times New Roman"/>
          <w:sz w:val="28"/>
          <w:szCs w:val="28"/>
          <w:lang w:val="kk-KZ"/>
        </w:rPr>
        <w:t xml:space="preserve"> </w:t>
      </w:r>
    </w:p>
    <w:p w14:paraId="55290787" w14:textId="5BC1DE02" w:rsidR="006F1F22" w:rsidRPr="00DE0751" w:rsidRDefault="006F1F22" w:rsidP="00C36334">
      <w:pPr>
        <w:spacing w:after="0" w:line="240" w:lineRule="auto"/>
        <w:ind w:firstLine="709"/>
        <w:jc w:val="both"/>
        <w:rPr>
          <w:rFonts w:ascii="Times New Roman" w:eastAsia="Times New Roman" w:hAnsi="Times New Roman" w:cs="Times New Roman"/>
          <w:sz w:val="28"/>
          <w:szCs w:val="28"/>
          <w:lang w:val="kk-KZ"/>
        </w:rPr>
      </w:pPr>
      <w:r w:rsidRPr="00DE0751">
        <w:rPr>
          <w:rFonts w:ascii="Times New Roman" w:eastAsia="Times New Roman" w:hAnsi="Times New Roman" w:cs="Times New Roman"/>
          <w:sz w:val="28"/>
          <w:szCs w:val="28"/>
          <w:lang w:val="kk-KZ"/>
        </w:rPr>
        <w:t>1000 дәннің массасы МЕМСТ 12042-80 бойынша [141];</w:t>
      </w:r>
    </w:p>
    <w:p w14:paraId="2212A4E8" w14:textId="77777777" w:rsidR="006F1F22" w:rsidRPr="00DE0751" w:rsidRDefault="006F1F22" w:rsidP="00C36334">
      <w:pPr>
        <w:pStyle w:val="a8"/>
        <w:tabs>
          <w:tab w:val="left" w:pos="851"/>
        </w:tabs>
        <w:spacing w:after="0" w:line="240" w:lineRule="auto"/>
        <w:ind w:left="709"/>
        <w:jc w:val="both"/>
        <w:rPr>
          <w:rFonts w:ascii="Times New Roman" w:eastAsia="Times New Roman" w:hAnsi="Times New Roman" w:cs="Times New Roman"/>
          <w:sz w:val="28"/>
          <w:szCs w:val="28"/>
          <w:lang w:val="kk-KZ"/>
        </w:rPr>
      </w:pPr>
      <w:r w:rsidRPr="00DE0751">
        <w:rPr>
          <w:rFonts w:ascii="Times New Roman" w:eastAsia="Times New Roman" w:hAnsi="Times New Roman" w:cs="Times New Roman"/>
          <w:sz w:val="28"/>
          <w:szCs w:val="28"/>
          <w:lang w:val="kk-KZ"/>
        </w:rPr>
        <w:t>дәннің көлемдік салмағы МЕМСТ 10840-2017 бойынша [142];</w:t>
      </w:r>
    </w:p>
    <w:p w14:paraId="404D0A1C" w14:textId="77777777" w:rsidR="006F1F22" w:rsidRPr="00DE0751" w:rsidRDefault="006F1F22" w:rsidP="00C36334">
      <w:pPr>
        <w:pStyle w:val="a8"/>
        <w:tabs>
          <w:tab w:val="left" w:pos="851"/>
        </w:tabs>
        <w:spacing w:after="0" w:line="240" w:lineRule="auto"/>
        <w:ind w:left="709"/>
        <w:jc w:val="both"/>
        <w:rPr>
          <w:rFonts w:ascii="Times New Roman" w:eastAsia="Times New Roman" w:hAnsi="Times New Roman" w:cs="Times New Roman"/>
          <w:sz w:val="28"/>
          <w:szCs w:val="28"/>
          <w:lang w:val="kk-KZ"/>
        </w:rPr>
      </w:pPr>
      <w:r w:rsidRPr="00DE0751">
        <w:rPr>
          <w:rFonts w:ascii="Times New Roman" w:hAnsi="Times New Roman" w:cs="Times New Roman"/>
          <w:sz w:val="28"/>
          <w:szCs w:val="28"/>
          <w:lang w:val="kk-KZ"/>
        </w:rPr>
        <w:lastRenderedPageBreak/>
        <w:t>желімше</w:t>
      </w:r>
      <w:r w:rsidRPr="00DE0751">
        <w:rPr>
          <w:rFonts w:ascii="Times New Roman" w:eastAsia="Times New Roman" w:hAnsi="Times New Roman" w:cs="Times New Roman"/>
          <w:sz w:val="28"/>
          <w:szCs w:val="28"/>
          <w:lang w:val="kk-KZ"/>
        </w:rPr>
        <w:t xml:space="preserve"> мөлшері мен сапасы «Бидайдағы </w:t>
      </w:r>
      <w:r w:rsidRPr="00DE0751">
        <w:rPr>
          <w:rFonts w:ascii="Times New Roman" w:hAnsi="Times New Roman" w:cs="Times New Roman"/>
          <w:sz w:val="28"/>
          <w:szCs w:val="28"/>
          <w:lang w:val="kk-KZ"/>
        </w:rPr>
        <w:t>желімшенің</w:t>
      </w:r>
      <w:r w:rsidRPr="00DE0751">
        <w:rPr>
          <w:rFonts w:ascii="Times New Roman" w:eastAsia="Times New Roman" w:hAnsi="Times New Roman" w:cs="Times New Roman"/>
          <w:sz w:val="28"/>
          <w:szCs w:val="28"/>
          <w:lang w:val="kk-KZ"/>
        </w:rPr>
        <w:t xml:space="preserve"> мөлшері мен сапасын анықтау әдістері» атты МЕМСТ 13586.1-2014 мемлекетаралық стандартына сәйкес [143]; </w:t>
      </w:r>
    </w:p>
    <w:p w14:paraId="6689A5FE" w14:textId="77777777" w:rsidR="006F1F22" w:rsidRPr="00DE0751" w:rsidRDefault="006F1F22" w:rsidP="00C36334">
      <w:pPr>
        <w:pStyle w:val="a8"/>
        <w:tabs>
          <w:tab w:val="left" w:pos="851"/>
        </w:tabs>
        <w:spacing w:after="0" w:line="240" w:lineRule="auto"/>
        <w:ind w:left="709"/>
        <w:jc w:val="both"/>
        <w:rPr>
          <w:rFonts w:ascii="Times New Roman" w:eastAsia="Times New Roman" w:hAnsi="Times New Roman" w:cs="Times New Roman"/>
          <w:sz w:val="28"/>
          <w:szCs w:val="28"/>
          <w:lang w:val="kk-KZ"/>
        </w:rPr>
      </w:pPr>
      <w:r w:rsidRPr="00DE0751">
        <w:rPr>
          <w:rFonts w:ascii="Times New Roman" w:eastAsia="Times New Roman" w:hAnsi="Times New Roman" w:cs="Times New Roman"/>
          <w:sz w:val="28"/>
          <w:szCs w:val="28"/>
          <w:lang w:val="kk-KZ"/>
        </w:rPr>
        <w:t>дәндегі шикі протеин мөлшері Кьельдаль әдісі бойынша [144].</w:t>
      </w:r>
    </w:p>
    <w:p w14:paraId="49B1E899" w14:textId="77777777" w:rsidR="006F1F22" w:rsidRPr="00DE0751" w:rsidRDefault="006F1F22" w:rsidP="006F1F22">
      <w:pPr>
        <w:tabs>
          <w:tab w:val="left" w:pos="709"/>
        </w:tabs>
        <w:spacing w:after="0" w:line="240" w:lineRule="auto"/>
        <w:jc w:val="both"/>
        <w:rPr>
          <w:rFonts w:ascii="Times New Roman" w:eastAsia="Times New Roman" w:hAnsi="Times New Roman" w:cs="Times New Roman"/>
          <w:sz w:val="28"/>
          <w:szCs w:val="28"/>
          <w:lang w:val="kk-KZ"/>
        </w:rPr>
      </w:pPr>
      <w:r w:rsidRPr="00DE0751">
        <w:rPr>
          <w:rFonts w:ascii="Times New Roman" w:eastAsia="Times New Roman" w:hAnsi="Times New Roman" w:cs="Times New Roman"/>
          <w:sz w:val="28"/>
          <w:szCs w:val="28"/>
          <w:lang w:val="kk-KZ"/>
        </w:rPr>
        <w:tab/>
        <w:t>Жапырақтардың ассимиляциялық бетінің ауданы А.А. Ничипорович әдістемесі бойынша [145] жапырақ ұзындығы оның еніне және 0,67 коэффициентіне көбейтілді. Өсімдік жапырақтарының белгілі бір уақыт аралығындағы жұмыс істеу ұзақтығы мен олардың жиынтық ауданын сипаттайтын фотосинтетикалық потенциал көрсеткіші (м</w:t>
      </w:r>
      <w:r w:rsidRPr="00DE0751">
        <w:rPr>
          <w:rFonts w:ascii="Times New Roman" w:eastAsia="Times New Roman" w:hAnsi="Times New Roman" w:cs="Times New Roman"/>
          <w:sz w:val="28"/>
          <w:szCs w:val="28"/>
          <w:vertAlign w:val="superscript"/>
          <w:lang w:val="kk-KZ"/>
        </w:rPr>
        <w:t>2</w:t>
      </w:r>
      <w:r w:rsidRPr="00DE0751">
        <w:rPr>
          <w:rFonts w:ascii="Times New Roman" w:eastAsia="Times New Roman" w:hAnsi="Times New Roman" w:cs="Times New Roman"/>
          <w:sz w:val="28"/>
          <w:szCs w:val="28"/>
          <w:lang w:val="kk-KZ"/>
        </w:rPr>
        <w:t>/тәулік) келесі формула бойынша анықталды: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63"/>
        <w:gridCol w:w="692"/>
      </w:tblGrid>
      <w:tr w:rsidR="00E368CA" w:rsidRPr="00DE0751" w14:paraId="7AC64EEE" w14:textId="77777777" w:rsidTr="00E368CA">
        <w:tc>
          <w:tcPr>
            <w:tcW w:w="8926" w:type="dxa"/>
          </w:tcPr>
          <w:p w14:paraId="2714439D" w14:textId="287FA3C5" w:rsidR="00E368CA" w:rsidRPr="00DE0751" w:rsidRDefault="00E368CA" w:rsidP="00E368CA">
            <w:pPr>
              <w:tabs>
                <w:tab w:val="left" w:pos="709"/>
              </w:tabs>
              <w:jc w:val="center"/>
              <w:rPr>
                <w:rFonts w:ascii="Times New Roman" w:eastAsia="Times New Roman" w:hAnsi="Times New Roman" w:cs="Times New Roman"/>
                <w:sz w:val="28"/>
                <w:szCs w:val="28"/>
                <w:lang w:val="kk-KZ"/>
              </w:rPr>
            </w:pPr>
            <w:r w:rsidRPr="00DE0751">
              <w:rPr>
                <w:rFonts w:ascii="Times New Roman" w:eastAsia="Calibri" w:hAnsi="Times New Roman" w:cs="Times New Roman"/>
                <w:sz w:val="28"/>
                <w:szCs w:val="28"/>
                <w:lang w:val="kk-KZ"/>
              </w:rPr>
              <w:t xml:space="preserve">ФП </w:t>
            </w:r>
            <m:oMath>
              <m:r>
                <m:rPr>
                  <m:sty m:val="p"/>
                </m:rPr>
                <w:rPr>
                  <w:rFonts w:ascii="Cambria Math" w:eastAsia="Calibri" w:hAnsi="Cambria Math" w:cs="Times New Roman"/>
                  <w:sz w:val="28"/>
                  <w:szCs w:val="28"/>
                  <w:lang w:val="kk-KZ"/>
                </w:rPr>
                <m:t>=</m:t>
              </m:r>
              <m:f>
                <m:fPr>
                  <m:ctrlPr>
                    <w:rPr>
                      <w:rFonts w:ascii="Cambria Math" w:eastAsia="Calibri" w:hAnsi="Cambria Math" w:cs="Times New Roman"/>
                      <w:sz w:val="28"/>
                      <w:szCs w:val="28"/>
                      <w:lang w:val="kk-KZ"/>
                    </w:rPr>
                  </m:ctrlPr>
                </m:fPr>
                <m:num>
                  <m:d>
                    <m:dPr>
                      <m:ctrlPr>
                        <w:rPr>
                          <w:rFonts w:ascii="Cambria Math" w:eastAsia="Calibri" w:hAnsi="Cambria Math" w:cs="Times New Roman"/>
                          <w:sz w:val="28"/>
                          <w:szCs w:val="28"/>
                          <w:lang w:val="kk-KZ"/>
                        </w:rPr>
                      </m:ctrlPr>
                    </m:dPr>
                    <m:e>
                      <m:r>
                        <m:rPr>
                          <m:sty m:val="p"/>
                        </m:rPr>
                        <w:rPr>
                          <w:rFonts w:ascii="Cambria Math" w:eastAsia="Calibri" w:hAnsi="Cambria Math" w:cs="Times New Roman"/>
                          <w:sz w:val="28"/>
                          <w:szCs w:val="28"/>
                          <w:lang w:val="kk-KZ"/>
                        </w:rPr>
                        <m:t>Л1+Л2</m:t>
                      </m:r>
                    </m:e>
                  </m:d>
                  <m:r>
                    <m:rPr>
                      <m:sty m:val="p"/>
                    </m:rPr>
                    <w:rPr>
                      <w:rFonts w:ascii="Cambria Math" w:eastAsia="Calibri" w:hAnsi="Cambria Math" w:cs="Times New Roman"/>
                      <w:sz w:val="28"/>
                      <w:szCs w:val="28"/>
                      <w:lang w:val="kk-KZ"/>
                    </w:rPr>
                    <m:t>×Т1+</m:t>
                  </m:r>
                  <m:d>
                    <m:dPr>
                      <m:ctrlPr>
                        <w:rPr>
                          <w:rFonts w:ascii="Cambria Math" w:eastAsia="Calibri" w:hAnsi="Cambria Math" w:cs="Times New Roman"/>
                          <w:sz w:val="28"/>
                          <w:szCs w:val="28"/>
                          <w:lang w:val="kk-KZ"/>
                        </w:rPr>
                      </m:ctrlPr>
                    </m:dPr>
                    <m:e>
                      <m:r>
                        <m:rPr>
                          <m:sty m:val="p"/>
                        </m:rPr>
                        <w:rPr>
                          <w:rFonts w:ascii="Cambria Math" w:eastAsia="Calibri" w:hAnsi="Cambria Math" w:cs="Times New Roman"/>
                          <w:sz w:val="28"/>
                          <w:szCs w:val="28"/>
                          <w:lang w:val="kk-KZ"/>
                        </w:rPr>
                        <m:t>Л2+Л3</m:t>
                      </m:r>
                    </m:e>
                  </m:d>
                  <m:r>
                    <m:rPr>
                      <m:sty m:val="p"/>
                    </m:rPr>
                    <w:rPr>
                      <w:rFonts w:ascii="Cambria Math" w:eastAsia="Calibri" w:hAnsi="Cambria Math" w:cs="Times New Roman"/>
                      <w:sz w:val="28"/>
                      <w:szCs w:val="28"/>
                      <w:lang w:val="kk-KZ"/>
                    </w:rPr>
                    <m:t>×Т2+</m:t>
                  </m:r>
                  <m:d>
                    <m:dPr>
                      <m:ctrlPr>
                        <w:rPr>
                          <w:rFonts w:ascii="Cambria Math" w:eastAsia="Calibri" w:hAnsi="Cambria Math" w:cs="Times New Roman"/>
                          <w:sz w:val="28"/>
                          <w:szCs w:val="28"/>
                          <w:lang w:val="kk-KZ"/>
                        </w:rPr>
                      </m:ctrlPr>
                    </m:dPr>
                    <m:e>
                      <m:r>
                        <m:rPr>
                          <m:sty m:val="p"/>
                        </m:rPr>
                        <w:rPr>
                          <w:rFonts w:ascii="Cambria Math" w:eastAsia="Calibri" w:hAnsi="Cambria Math" w:cs="Times New Roman"/>
                          <w:sz w:val="28"/>
                          <w:szCs w:val="28"/>
                          <w:lang w:val="kk-KZ"/>
                        </w:rPr>
                        <m:t>Лn-</m:t>
                      </m:r>
                      <m:r>
                        <w:rPr>
                          <w:rFonts w:ascii="Cambria Math" w:eastAsia="Calibri" w:hAnsi="Cambria Math" w:cs="Times New Roman"/>
                          <w:sz w:val="28"/>
                          <w:szCs w:val="28"/>
                          <w:lang w:val="kk-KZ"/>
                        </w:rPr>
                        <m:t>1</m:t>
                      </m:r>
                      <m:r>
                        <m:rPr>
                          <m:sty m:val="p"/>
                        </m:rPr>
                        <w:rPr>
                          <w:rFonts w:ascii="Cambria Math" w:eastAsia="Calibri" w:hAnsi="Cambria Math" w:cs="Times New Roman"/>
                          <w:sz w:val="28"/>
                          <w:szCs w:val="28"/>
                          <w:lang w:val="kk-KZ"/>
                        </w:rPr>
                        <m:t>+Лn</m:t>
                      </m:r>
                    </m:e>
                  </m:d>
                  <m:r>
                    <m:rPr>
                      <m:sty m:val="p"/>
                    </m:rPr>
                    <w:rPr>
                      <w:rFonts w:ascii="Cambria Math" w:eastAsia="Calibri" w:hAnsi="Cambria Math" w:cs="Times New Roman"/>
                      <w:sz w:val="28"/>
                      <w:szCs w:val="28"/>
                      <w:lang w:val="kk-KZ"/>
                    </w:rPr>
                    <m:t>×</m:t>
                  </m:r>
                  <m:r>
                    <w:rPr>
                      <w:rFonts w:ascii="Cambria Math" w:eastAsia="Calibri" w:hAnsi="Cambria Math" w:cs="Times New Roman"/>
                      <w:sz w:val="28"/>
                      <w:szCs w:val="28"/>
                      <w:lang w:val="kk-KZ"/>
                    </w:rPr>
                    <m:t>Тn-1</m:t>
                  </m:r>
                </m:num>
                <m:den>
                  <m:r>
                    <m:rPr>
                      <m:sty m:val="p"/>
                    </m:rPr>
                    <w:rPr>
                      <w:rFonts w:ascii="Cambria Math" w:eastAsia="Calibri" w:hAnsi="Cambria Math" w:cs="Times New Roman"/>
                      <w:sz w:val="28"/>
                      <w:szCs w:val="28"/>
                      <w:lang w:val="kk-KZ"/>
                    </w:rPr>
                    <m:t>2</m:t>
                  </m:r>
                </m:den>
              </m:f>
              <m:r>
                <w:rPr>
                  <w:rFonts w:ascii="Cambria Math" w:eastAsia="Calibri" w:hAnsi="Cambria Math" w:cs="Times New Roman"/>
                  <w:sz w:val="28"/>
                  <w:szCs w:val="28"/>
                  <w:lang w:val="kk-KZ"/>
                </w:rPr>
                <m:t xml:space="preserve"> </m:t>
              </m:r>
            </m:oMath>
            <w:r w:rsidRPr="00DE0751">
              <w:rPr>
                <w:rFonts w:ascii="Times New Roman" w:eastAsia="Calibri" w:hAnsi="Times New Roman" w:cs="Times New Roman"/>
                <w:sz w:val="28"/>
                <w:szCs w:val="28"/>
                <w:lang w:val="kk-KZ"/>
              </w:rPr>
              <w:t>,</w:t>
            </w:r>
          </w:p>
        </w:tc>
        <w:tc>
          <w:tcPr>
            <w:tcW w:w="702" w:type="dxa"/>
          </w:tcPr>
          <w:p w14:paraId="4F729B8D" w14:textId="096D582B" w:rsidR="00E368CA" w:rsidRPr="00DE0751" w:rsidRDefault="00E368CA" w:rsidP="006F1F22">
            <w:pPr>
              <w:tabs>
                <w:tab w:val="left" w:pos="709"/>
              </w:tabs>
              <w:jc w:val="both"/>
              <w:rPr>
                <w:rFonts w:ascii="Times New Roman" w:eastAsia="Times New Roman" w:hAnsi="Times New Roman" w:cs="Times New Roman"/>
                <w:sz w:val="28"/>
                <w:szCs w:val="28"/>
                <w:lang w:val="kk-KZ"/>
              </w:rPr>
            </w:pPr>
            <w:r w:rsidRPr="00DE0751">
              <w:rPr>
                <w:rFonts w:ascii="Times New Roman" w:eastAsia="Calibri" w:hAnsi="Times New Roman" w:cs="Times New Roman"/>
                <w:sz w:val="28"/>
                <w:szCs w:val="28"/>
                <w:lang w:val="kk-KZ"/>
              </w:rPr>
              <w:t>(2)</w:t>
            </w:r>
          </w:p>
        </w:tc>
      </w:tr>
    </w:tbl>
    <w:p w14:paraId="493521EE" w14:textId="77777777" w:rsidR="006F1F22" w:rsidRPr="00DE0751" w:rsidRDefault="006F1F22" w:rsidP="006F1F22">
      <w:pPr>
        <w:tabs>
          <w:tab w:val="left" w:pos="709"/>
        </w:tabs>
        <w:spacing w:after="0" w:line="240" w:lineRule="auto"/>
        <w:jc w:val="both"/>
        <w:rPr>
          <w:rFonts w:ascii="Times New Roman" w:eastAsia="Times New Roman" w:hAnsi="Times New Roman" w:cs="Times New Roman"/>
          <w:sz w:val="28"/>
          <w:szCs w:val="28"/>
          <w:lang w:val="kk-KZ"/>
        </w:rPr>
      </w:pPr>
    </w:p>
    <w:p w14:paraId="00648FAB" w14:textId="77777777" w:rsidR="006F1F22" w:rsidRPr="00DE0751" w:rsidRDefault="006F1F22" w:rsidP="006F1F22">
      <w:pPr>
        <w:spacing w:after="0" w:line="240" w:lineRule="auto"/>
        <w:jc w:val="both"/>
        <w:rPr>
          <w:rFonts w:ascii="Times New Roman" w:eastAsia="Times New Roman" w:hAnsi="Times New Roman" w:cs="Times New Roman"/>
          <w:sz w:val="28"/>
          <w:szCs w:val="28"/>
          <w:lang w:val="kk-KZ"/>
        </w:rPr>
      </w:pPr>
      <w:r w:rsidRPr="00DE0751">
        <w:rPr>
          <w:rFonts w:ascii="Times New Roman" w:eastAsia="Calibri" w:hAnsi="Times New Roman" w:cs="Times New Roman"/>
          <w:sz w:val="28"/>
          <w:szCs w:val="28"/>
          <w:lang w:val="kk-KZ"/>
        </w:rPr>
        <w:t xml:space="preserve">мұндағы: </w:t>
      </w:r>
      <w:r w:rsidRPr="00DE0751">
        <w:rPr>
          <w:rFonts w:ascii="Times New Roman" w:eastAsia="Times New Roman" w:hAnsi="Times New Roman" w:cs="Times New Roman"/>
          <w:sz w:val="28"/>
          <w:szCs w:val="28"/>
          <w:lang w:val="kk-KZ"/>
        </w:rPr>
        <w:t>фотосинтетикалық потенциал - тәулігіне млн.м</w:t>
      </w:r>
      <w:r w:rsidRPr="00DE0751">
        <w:rPr>
          <w:rFonts w:ascii="Times New Roman" w:eastAsia="Times New Roman" w:hAnsi="Times New Roman" w:cs="Times New Roman"/>
          <w:sz w:val="28"/>
          <w:szCs w:val="28"/>
          <w:vertAlign w:val="superscript"/>
          <w:lang w:val="kk-KZ"/>
        </w:rPr>
        <w:t>2</w:t>
      </w:r>
      <w:r w:rsidRPr="00DE0751">
        <w:rPr>
          <w:rFonts w:ascii="Times New Roman" w:eastAsia="Times New Roman" w:hAnsi="Times New Roman" w:cs="Times New Roman"/>
          <w:sz w:val="28"/>
          <w:szCs w:val="28"/>
          <w:lang w:val="kk-KZ"/>
        </w:rPr>
        <w:t>/га;</w:t>
      </w:r>
    </w:p>
    <w:p w14:paraId="2CE84ACB" w14:textId="4069F59A" w:rsidR="006F1F22" w:rsidRPr="00DE0751" w:rsidRDefault="006F1F22" w:rsidP="006F1F22">
      <w:pPr>
        <w:spacing w:after="0" w:line="240" w:lineRule="auto"/>
        <w:jc w:val="both"/>
        <w:rPr>
          <w:rFonts w:ascii="Times New Roman" w:eastAsia="Calibri" w:hAnsi="Times New Roman" w:cs="Times New Roman"/>
          <w:sz w:val="28"/>
          <w:szCs w:val="28"/>
          <w:lang w:val="kk-KZ"/>
        </w:rPr>
      </w:pPr>
      <w:r w:rsidRPr="00DE0751">
        <w:rPr>
          <w:rFonts w:ascii="Times New Roman" w:eastAsia="Calibri" w:hAnsi="Times New Roman" w:cs="Times New Roman"/>
          <w:sz w:val="28"/>
          <w:szCs w:val="28"/>
          <w:lang w:val="kk-KZ"/>
        </w:rPr>
        <w:t>Л</w:t>
      </w:r>
      <w:r w:rsidRPr="00DE0751">
        <w:rPr>
          <w:rFonts w:ascii="Times New Roman" w:eastAsia="Calibri" w:hAnsi="Times New Roman" w:cs="Times New Roman"/>
          <w:sz w:val="28"/>
          <w:szCs w:val="28"/>
          <w:vertAlign w:val="subscript"/>
          <w:lang w:val="kk-KZ"/>
        </w:rPr>
        <w:t>1,</w:t>
      </w:r>
      <w:r w:rsidRPr="00DE0751">
        <w:rPr>
          <w:rFonts w:ascii="Times New Roman" w:eastAsia="Calibri" w:hAnsi="Times New Roman" w:cs="Times New Roman"/>
          <w:sz w:val="28"/>
          <w:szCs w:val="28"/>
          <w:lang w:val="kk-KZ"/>
        </w:rPr>
        <w:t xml:space="preserve"> Л</w:t>
      </w:r>
      <w:r w:rsidRPr="00DE0751">
        <w:rPr>
          <w:rFonts w:ascii="Times New Roman" w:eastAsia="Calibri" w:hAnsi="Times New Roman" w:cs="Times New Roman"/>
          <w:sz w:val="28"/>
          <w:szCs w:val="28"/>
          <w:vertAlign w:val="subscript"/>
          <w:lang w:val="kk-KZ"/>
        </w:rPr>
        <w:t>2,</w:t>
      </w:r>
      <w:r w:rsidRPr="00DE0751">
        <w:rPr>
          <w:rFonts w:ascii="Times New Roman" w:eastAsia="Calibri" w:hAnsi="Times New Roman" w:cs="Times New Roman"/>
          <w:sz w:val="28"/>
          <w:szCs w:val="28"/>
          <w:lang w:val="kk-KZ"/>
        </w:rPr>
        <w:t xml:space="preserve"> Л</w:t>
      </w:r>
      <w:r w:rsidRPr="00DE0751">
        <w:rPr>
          <w:rFonts w:ascii="Times New Roman" w:eastAsia="Calibri" w:hAnsi="Times New Roman" w:cs="Times New Roman"/>
          <w:sz w:val="28"/>
          <w:szCs w:val="28"/>
          <w:vertAlign w:val="subscript"/>
          <w:lang w:val="kk-KZ"/>
        </w:rPr>
        <w:t>3,</w:t>
      </w:r>
      <w:r w:rsidRPr="00DE0751">
        <w:rPr>
          <w:rFonts w:ascii="Times New Roman" w:eastAsia="Calibri" w:hAnsi="Times New Roman" w:cs="Times New Roman"/>
          <w:sz w:val="28"/>
          <w:szCs w:val="28"/>
          <w:lang w:val="kk-KZ"/>
        </w:rPr>
        <w:t xml:space="preserve"> Л</w:t>
      </w:r>
      <w:r w:rsidR="00727C97" w:rsidRPr="00DE0751">
        <w:rPr>
          <w:rFonts w:ascii="Times New Roman" w:eastAsia="Calibri" w:hAnsi="Times New Roman" w:cs="Times New Roman"/>
          <w:sz w:val="28"/>
          <w:szCs w:val="28"/>
          <w:vertAlign w:val="subscript"/>
          <w:lang w:val="kk-KZ"/>
        </w:rPr>
        <w:t>...</w:t>
      </w:r>
      <w:r w:rsidRPr="00DE0751">
        <w:rPr>
          <w:rFonts w:ascii="Times New Roman" w:eastAsia="Calibri" w:hAnsi="Times New Roman" w:cs="Times New Roman"/>
          <w:sz w:val="28"/>
          <w:szCs w:val="28"/>
          <w:lang w:val="kk-KZ"/>
        </w:rPr>
        <w:t xml:space="preserve"> – есепке алу сәтіндегі жапырақ бетінің ауданы, мың м</w:t>
      </w:r>
      <w:r w:rsidRPr="00DE0751">
        <w:rPr>
          <w:rFonts w:ascii="Times New Roman" w:eastAsia="Calibri" w:hAnsi="Times New Roman" w:cs="Times New Roman"/>
          <w:sz w:val="28"/>
          <w:szCs w:val="28"/>
          <w:vertAlign w:val="superscript"/>
          <w:lang w:val="kk-KZ"/>
        </w:rPr>
        <w:t>2</w:t>
      </w:r>
      <w:r w:rsidRPr="00DE0751">
        <w:rPr>
          <w:rFonts w:ascii="Times New Roman" w:eastAsia="Calibri" w:hAnsi="Times New Roman" w:cs="Times New Roman"/>
          <w:sz w:val="28"/>
          <w:szCs w:val="28"/>
          <w:lang w:val="kk-KZ"/>
        </w:rPr>
        <w:t>/га;</w:t>
      </w:r>
    </w:p>
    <w:p w14:paraId="668A2603" w14:textId="4D738771" w:rsidR="006F1F22" w:rsidRPr="00DE0751" w:rsidRDefault="006F1F22" w:rsidP="006F1F22">
      <w:pPr>
        <w:spacing w:after="0" w:line="240" w:lineRule="auto"/>
        <w:jc w:val="both"/>
        <w:rPr>
          <w:rFonts w:ascii="Times New Roman" w:eastAsia="Calibri" w:hAnsi="Times New Roman" w:cs="Times New Roman"/>
          <w:sz w:val="28"/>
          <w:szCs w:val="28"/>
          <w:lang w:val="kk-KZ"/>
        </w:rPr>
      </w:pPr>
      <w:r w:rsidRPr="00DE0751">
        <w:rPr>
          <w:rFonts w:ascii="Times New Roman" w:eastAsia="Calibri" w:hAnsi="Times New Roman" w:cs="Times New Roman"/>
          <w:sz w:val="28"/>
          <w:szCs w:val="28"/>
          <w:lang w:val="kk-KZ"/>
        </w:rPr>
        <w:t>Т</w:t>
      </w:r>
      <w:r w:rsidRPr="00DE0751">
        <w:rPr>
          <w:rFonts w:ascii="Times New Roman" w:eastAsia="Calibri" w:hAnsi="Times New Roman" w:cs="Times New Roman"/>
          <w:sz w:val="28"/>
          <w:szCs w:val="28"/>
          <w:vertAlign w:val="subscript"/>
          <w:lang w:val="kk-KZ"/>
        </w:rPr>
        <w:t>1,</w:t>
      </w:r>
      <w:r w:rsidRPr="00DE0751">
        <w:rPr>
          <w:rFonts w:ascii="Times New Roman" w:eastAsia="Calibri" w:hAnsi="Times New Roman" w:cs="Times New Roman"/>
          <w:sz w:val="28"/>
          <w:szCs w:val="28"/>
          <w:lang w:val="kk-KZ"/>
        </w:rPr>
        <w:t xml:space="preserve"> Т</w:t>
      </w:r>
      <w:r w:rsidRPr="00DE0751">
        <w:rPr>
          <w:rFonts w:ascii="Times New Roman" w:eastAsia="Calibri" w:hAnsi="Times New Roman" w:cs="Times New Roman"/>
          <w:sz w:val="28"/>
          <w:szCs w:val="28"/>
          <w:vertAlign w:val="subscript"/>
          <w:lang w:val="kk-KZ"/>
        </w:rPr>
        <w:t>2,</w:t>
      </w:r>
      <w:r w:rsidRPr="00DE0751">
        <w:rPr>
          <w:rFonts w:ascii="Times New Roman" w:eastAsia="Calibri" w:hAnsi="Times New Roman" w:cs="Times New Roman"/>
          <w:sz w:val="28"/>
          <w:szCs w:val="28"/>
          <w:lang w:val="kk-KZ"/>
        </w:rPr>
        <w:t xml:space="preserve"> Т</w:t>
      </w:r>
      <w:r w:rsidRPr="00DE0751">
        <w:rPr>
          <w:rFonts w:ascii="Times New Roman" w:eastAsia="Calibri" w:hAnsi="Times New Roman" w:cs="Times New Roman"/>
          <w:sz w:val="28"/>
          <w:szCs w:val="28"/>
          <w:vertAlign w:val="subscript"/>
          <w:lang w:val="kk-KZ"/>
        </w:rPr>
        <w:t>3,</w:t>
      </w:r>
      <w:r w:rsidRPr="00DE0751">
        <w:rPr>
          <w:rFonts w:ascii="Times New Roman" w:eastAsia="Calibri" w:hAnsi="Times New Roman" w:cs="Times New Roman"/>
          <w:sz w:val="28"/>
          <w:szCs w:val="28"/>
          <w:lang w:val="kk-KZ"/>
        </w:rPr>
        <w:t xml:space="preserve"> Т</w:t>
      </w:r>
      <w:r w:rsidR="00727C97" w:rsidRPr="00DE0751">
        <w:rPr>
          <w:rFonts w:ascii="Times New Roman" w:eastAsia="Calibri" w:hAnsi="Times New Roman" w:cs="Times New Roman"/>
          <w:sz w:val="28"/>
          <w:szCs w:val="28"/>
          <w:vertAlign w:val="subscript"/>
          <w:lang w:val="kk-KZ"/>
        </w:rPr>
        <w:t>...</w:t>
      </w:r>
      <w:r w:rsidRPr="00DE0751">
        <w:rPr>
          <w:rFonts w:ascii="Times New Roman" w:eastAsia="Calibri" w:hAnsi="Times New Roman" w:cs="Times New Roman"/>
          <w:sz w:val="28"/>
          <w:szCs w:val="28"/>
          <w:vertAlign w:val="subscript"/>
          <w:lang w:val="kk-KZ"/>
        </w:rPr>
        <w:t xml:space="preserve"> </w:t>
      </w:r>
      <w:r w:rsidRPr="00DE0751">
        <w:rPr>
          <w:rFonts w:ascii="Times New Roman" w:eastAsia="Calibri" w:hAnsi="Times New Roman" w:cs="Times New Roman"/>
          <w:sz w:val="28"/>
          <w:szCs w:val="28"/>
          <w:lang w:val="kk-KZ"/>
        </w:rPr>
        <w:t>- жапырақ бетінің ауданын есепке алу мерзімдері арасындағы уақыт аралығы, тәулік;</w:t>
      </w:r>
    </w:p>
    <w:p w14:paraId="5CE12844" w14:textId="3565D134" w:rsidR="006F1F22" w:rsidRPr="00DE0751" w:rsidRDefault="00000000" w:rsidP="006F1F22">
      <w:pPr>
        <w:spacing w:after="0" w:line="240" w:lineRule="auto"/>
        <w:jc w:val="both"/>
        <w:rPr>
          <w:rFonts w:ascii="Times New Roman" w:eastAsia="Calibri" w:hAnsi="Times New Roman" w:cs="Times New Roman"/>
          <w:sz w:val="28"/>
          <w:szCs w:val="28"/>
          <w:lang w:val="kk-KZ"/>
        </w:rPr>
      </w:pPr>
      <m:oMath>
        <m:f>
          <m:fPr>
            <m:ctrlPr>
              <w:rPr>
                <w:rFonts w:ascii="Cambria Math" w:eastAsia="Calibri" w:hAnsi="Cambria Math" w:cs="Times New Roman"/>
                <w:sz w:val="28"/>
                <w:szCs w:val="28"/>
                <w:lang w:val="kk-KZ"/>
              </w:rPr>
            </m:ctrlPr>
          </m:fPr>
          <m:num>
            <m:d>
              <m:dPr>
                <m:ctrlPr>
                  <w:rPr>
                    <w:rFonts w:ascii="Cambria Math" w:eastAsia="Calibri" w:hAnsi="Cambria Math" w:cs="Times New Roman"/>
                    <w:sz w:val="28"/>
                    <w:szCs w:val="28"/>
                    <w:lang w:val="kk-KZ"/>
                  </w:rPr>
                </m:ctrlPr>
              </m:dPr>
              <m:e>
                <m:r>
                  <m:rPr>
                    <m:sty m:val="p"/>
                  </m:rPr>
                  <w:rPr>
                    <w:rFonts w:ascii="Cambria Math" w:eastAsia="Calibri" w:hAnsi="Cambria Math" w:cs="Times New Roman"/>
                    <w:sz w:val="28"/>
                    <w:szCs w:val="28"/>
                    <w:lang w:val="kk-KZ"/>
                  </w:rPr>
                  <m:t>Л1+Л2</m:t>
                </m:r>
              </m:e>
            </m:d>
          </m:num>
          <m:den>
            <m:r>
              <m:rPr>
                <m:sty m:val="p"/>
              </m:rPr>
              <w:rPr>
                <w:rFonts w:ascii="Cambria Math" w:eastAsia="Calibri" w:hAnsi="Cambria Math" w:cs="Times New Roman"/>
                <w:sz w:val="28"/>
                <w:szCs w:val="28"/>
                <w:lang w:val="kk-KZ"/>
              </w:rPr>
              <m:t>2</m:t>
            </m:r>
          </m:den>
        </m:f>
        <m:r>
          <w:rPr>
            <w:rFonts w:ascii="Cambria Math" w:eastAsia="Calibri" w:hAnsi="Cambria Math" w:cs="Times New Roman"/>
            <w:sz w:val="28"/>
            <w:szCs w:val="28"/>
            <w:lang w:val="kk-KZ"/>
          </w:rPr>
          <m:t xml:space="preserve"> </m:t>
        </m:r>
      </m:oMath>
      <w:r w:rsidR="006F1F22" w:rsidRPr="00DE0751">
        <w:rPr>
          <w:rFonts w:ascii="Times New Roman" w:eastAsia="Calibri" w:hAnsi="Times New Roman" w:cs="Times New Roman"/>
          <w:sz w:val="28"/>
          <w:szCs w:val="28"/>
          <w:lang w:val="kk-KZ"/>
        </w:rPr>
        <w:t>- берілген уақыт аралығының басы мен соңындағы жапырақтардың орташа ауданы, м</w:t>
      </w:r>
      <w:r w:rsidR="006F1F22" w:rsidRPr="00DE0751">
        <w:rPr>
          <w:rFonts w:ascii="Times New Roman" w:eastAsia="Calibri" w:hAnsi="Times New Roman" w:cs="Times New Roman"/>
          <w:sz w:val="28"/>
          <w:szCs w:val="28"/>
          <w:vertAlign w:val="superscript"/>
          <w:lang w:val="kk-KZ"/>
        </w:rPr>
        <w:t>2</w:t>
      </w:r>
      <w:r w:rsidR="006F1F22" w:rsidRPr="00DE0751">
        <w:rPr>
          <w:rFonts w:ascii="Times New Roman" w:eastAsia="Calibri" w:hAnsi="Times New Roman" w:cs="Times New Roman"/>
          <w:sz w:val="28"/>
          <w:szCs w:val="28"/>
          <w:lang w:val="kk-KZ"/>
        </w:rPr>
        <w:t xml:space="preserve">; n - өлшемдер саны. </w:t>
      </w:r>
    </w:p>
    <w:p w14:paraId="44D2971D" w14:textId="77777777" w:rsidR="006F1F22" w:rsidRPr="00DE0751" w:rsidRDefault="006F1F22" w:rsidP="006F1F22">
      <w:pPr>
        <w:spacing w:after="0" w:line="240" w:lineRule="auto"/>
        <w:ind w:firstLine="720"/>
        <w:jc w:val="both"/>
        <w:rPr>
          <w:rFonts w:ascii="Times New Roman" w:eastAsia="Calibri" w:hAnsi="Times New Roman" w:cs="Times New Roman"/>
          <w:sz w:val="28"/>
          <w:szCs w:val="28"/>
          <w:lang w:val="kk-KZ"/>
        </w:rPr>
      </w:pPr>
      <w:r w:rsidRPr="00DE0751">
        <w:rPr>
          <w:rFonts w:ascii="Times New Roman" w:eastAsia="Calibri" w:hAnsi="Times New Roman" w:cs="Times New Roman"/>
          <w:sz w:val="28"/>
          <w:szCs w:val="28"/>
          <w:lang w:val="kk-KZ"/>
        </w:rPr>
        <w:t>Фотосинтездің таза өнімділігі (ФТӨ) Н.Н. Третьяков, Т.В. Карнаухова және т.б. ұсынған әдістемеге сәйкес арнайы формула бойынша анықталды [146].</w:t>
      </w:r>
    </w:p>
    <w:p w14:paraId="5DFC0847" w14:textId="77777777" w:rsidR="006F1F22" w:rsidRPr="00DE0751" w:rsidRDefault="006F1F22" w:rsidP="006F1F22">
      <w:pPr>
        <w:spacing w:after="0" w:line="240" w:lineRule="auto"/>
        <w:ind w:firstLine="72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ФТӨ бір тәулік ішінде жапырақ бетінің 1м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ауданында жинақталатын (тыныс алуға және басқа да шығындарды шегергендегі) абсолютті құрғақ заттың мөлшерін сипаттайды. Көрсеткішті есептеу келесі формула бойынша жүргізілді:</w:t>
      </w:r>
    </w:p>
    <w:p w14:paraId="28D67658" w14:textId="77777777" w:rsidR="006F1F22" w:rsidRPr="00DE0751" w:rsidRDefault="006F1F22" w:rsidP="006F1F22">
      <w:pPr>
        <w:spacing w:after="0" w:line="240" w:lineRule="auto"/>
        <w:jc w:val="both"/>
        <w:rPr>
          <w:rFonts w:ascii="Times New Roman" w:hAnsi="Times New Roman" w:cs="Times New Roman"/>
          <w:sz w:val="28"/>
          <w:szCs w:val="28"/>
          <w:lang w:val="kk-KZ"/>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95"/>
        <w:gridCol w:w="560"/>
      </w:tblGrid>
      <w:tr w:rsidR="00E368CA" w:rsidRPr="00DE0751" w14:paraId="0267A033" w14:textId="77777777" w:rsidTr="00E368CA">
        <w:tc>
          <w:tcPr>
            <w:tcW w:w="9067" w:type="dxa"/>
          </w:tcPr>
          <w:p w14:paraId="2018FB0C" w14:textId="66AA2919" w:rsidR="00E368CA" w:rsidRPr="00DE0751" w:rsidRDefault="00E368CA" w:rsidP="00E368CA">
            <w:pPr>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ФТӨ = </w:t>
            </w:r>
            <m:oMath>
              <m:f>
                <m:fPr>
                  <m:ctrlPr>
                    <w:rPr>
                      <w:rFonts w:ascii="Cambria Math" w:eastAsia="Calibri" w:hAnsi="Cambria Math" w:cs="Times New Roman"/>
                      <w:sz w:val="28"/>
                      <w:szCs w:val="28"/>
                      <w:lang w:val="kk-KZ"/>
                    </w:rPr>
                  </m:ctrlPr>
                </m:fPr>
                <m:num>
                  <m:r>
                    <m:rPr>
                      <m:sty m:val="p"/>
                    </m:rPr>
                    <w:rPr>
                      <w:rFonts w:ascii="Cambria Math" w:eastAsia="Calibri" w:hAnsi="Cambria Math" w:cs="Times New Roman"/>
                      <w:sz w:val="28"/>
                      <w:szCs w:val="28"/>
                      <w:lang w:val="kk-KZ"/>
                    </w:rPr>
                    <m:t>В2-В1</m:t>
                  </m:r>
                </m:num>
                <m:den>
                  <m:r>
                    <m:rPr>
                      <m:sty m:val="p"/>
                    </m:rPr>
                    <w:rPr>
                      <w:rFonts w:ascii="Cambria Math" w:eastAsia="Calibri" w:hAnsi="Cambria Math" w:cs="Times New Roman"/>
                      <w:sz w:val="28"/>
                      <w:szCs w:val="28"/>
                      <w:lang w:val="kk-KZ"/>
                    </w:rPr>
                    <m:t>0,5</m:t>
                  </m:r>
                  <m:d>
                    <m:dPr>
                      <m:ctrlPr>
                        <w:rPr>
                          <w:rFonts w:ascii="Cambria Math" w:eastAsia="Calibri" w:hAnsi="Cambria Math" w:cs="Times New Roman"/>
                          <w:sz w:val="28"/>
                          <w:szCs w:val="28"/>
                          <w:lang w:val="kk-KZ"/>
                        </w:rPr>
                      </m:ctrlPr>
                    </m:dPr>
                    <m:e>
                      <m:r>
                        <m:rPr>
                          <m:sty m:val="p"/>
                        </m:rPr>
                        <w:rPr>
                          <w:rFonts w:ascii="Cambria Math" w:eastAsia="Calibri" w:hAnsi="Cambria Math" w:cs="Times New Roman"/>
                          <w:sz w:val="28"/>
                          <w:szCs w:val="28"/>
                          <w:lang w:val="kk-KZ"/>
                        </w:rPr>
                        <m:t>Л1-Л2</m:t>
                      </m:r>
                    </m:e>
                  </m:d>
                  <m:r>
                    <m:rPr>
                      <m:sty m:val="p"/>
                    </m:rPr>
                    <w:rPr>
                      <w:rFonts w:ascii="Cambria Math" w:eastAsia="Calibri" w:hAnsi="Cambria Math" w:cs="Times New Roman"/>
                      <w:sz w:val="28"/>
                      <w:szCs w:val="28"/>
                      <w:lang w:val="kk-KZ"/>
                    </w:rPr>
                    <m:t>×n</m:t>
                  </m:r>
                </m:den>
              </m:f>
              <m:r>
                <m:rPr>
                  <m:sty m:val="p"/>
                </m:rPr>
                <w:rPr>
                  <w:rFonts w:ascii="Cambria Math" w:eastAsia="Calibri" w:hAnsi="Cambria Math" w:cs="Times New Roman"/>
                  <w:sz w:val="28"/>
                  <w:szCs w:val="28"/>
                  <w:lang w:val="kk-KZ"/>
                </w:rPr>
                <m:t>,</m:t>
              </m:r>
            </m:oMath>
          </w:p>
        </w:tc>
        <w:tc>
          <w:tcPr>
            <w:tcW w:w="561" w:type="dxa"/>
          </w:tcPr>
          <w:p w14:paraId="7963BD71" w14:textId="3C2E1E43" w:rsidR="00E368CA" w:rsidRPr="00DE0751" w:rsidRDefault="00E368CA" w:rsidP="006F1F22">
            <w:pPr>
              <w:jc w:val="both"/>
              <w:rPr>
                <w:rFonts w:ascii="Times New Roman" w:hAnsi="Times New Roman" w:cs="Times New Roman"/>
                <w:sz w:val="28"/>
                <w:szCs w:val="28"/>
                <w:lang w:val="kk-KZ"/>
              </w:rPr>
            </w:pPr>
            <w:r w:rsidRPr="00DE0751">
              <w:rPr>
                <w:rFonts w:ascii="Times New Roman" w:eastAsiaTheme="minorEastAsia" w:hAnsi="Times New Roman" w:cs="Times New Roman"/>
                <w:sz w:val="28"/>
                <w:szCs w:val="28"/>
                <w:lang w:val="kk-KZ"/>
              </w:rPr>
              <w:t>(3)</w:t>
            </w:r>
          </w:p>
        </w:tc>
      </w:tr>
    </w:tbl>
    <w:p w14:paraId="64F970F8" w14:textId="77777777" w:rsidR="00E368CA" w:rsidRPr="00DE0751" w:rsidRDefault="00E368CA" w:rsidP="006F1F22">
      <w:pPr>
        <w:spacing w:after="0" w:line="240" w:lineRule="auto"/>
        <w:jc w:val="both"/>
        <w:rPr>
          <w:rFonts w:ascii="Times New Roman" w:hAnsi="Times New Roman" w:cs="Times New Roman"/>
          <w:sz w:val="28"/>
          <w:szCs w:val="28"/>
          <w:lang w:val="kk-KZ"/>
        </w:rPr>
      </w:pPr>
    </w:p>
    <w:p w14:paraId="3C6730B0" w14:textId="77777777" w:rsidR="006F1F22" w:rsidRPr="00DE0751" w:rsidRDefault="006F1F22" w:rsidP="006F1F22">
      <w:pPr>
        <w:spacing w:after="0" w:line="240" w:lineRule="auto"/>
        <w:jc w:val="both"/>
        <w:rPr>
          <w:rFonts w:ascii="Times New Roman" w:eastAsiaTheme="minorEastAsia" w:hAnsi="Times New Roman" w:cs="Times New Roman"/>
          <w:sz w:val="28"/>
          <w:szCs w:val="28"/>
          <w:lang w:val="kk-KZ"/>
        </w:rPr>
      </w:pPr>
      <w:r w:rsidRPr="00DE0751">
        <w:rPr>
          <w:rFonts w:ascii="Times New Roman" w:eastAsiaTheme="minorEastAsia" w:hAnsi="Times New Roman" w:cs="Times New Roman"/>
          <w:sz w:val="28"/>
          <w:szCs w:val="28"/>
          <w:lang w:val="kk-KZ"/>
        </w:rPr>
        <w:t xml:space="preserve">мұндағы </w:t>
      </w:r>
    </w:p>
    <w:p w14:paraId="5DC3A4FB" w14:textId="77777777" w:rsidR="006F1F22" w:rsidRPr="00DE0751" w:rsidRDefault="006F1F22" w:rsidP="006F1F22">
      <w:pPr>
        <w:spacing w:after="0" w:line="240" w:lineRule="auto"/>
        <w:jc w:val="both"/>
        <w:rPr>
          <w:rFonts w:ascii="Times New Roman" w:eastAsiaTheme="minorEastAsia" w:hAnsi="Times New Roman" w:cs="Times New Roman"/>
          <w:sz w:val="28"/>
          <w:szCs w:val="28"/>
          <w:lang w:val="kk-KZ"/>
        </w:rPr>
      </w:pPr>
      <w:r w:rsidRPr="00DE0751">
        <w:rPr>
          <w:rFonts w:ascii="Times New Roman" w:eastAsiaTheme="minorEastAsia" w:hAnsi="Times New Roman" w:cs="Times New Roman"/>
          <w:sz w:val="28"/>
          <w:szCs w:val="28"/>
          <w:lang w:val="kk-KZ"/>
        </w:rPr>
        <w:t>ФТӨ – фотосинтездің таза өнімділігі, г/м</w:t>
      </w:r>
      <w:r w:rsidRPr="00DE0751">
        <w:rPr>
          <w:rFonts w:ascii="Times New Roman" w:eastAsiaTheme="minorEastAsia" w:hAnsi="Times New Roman" w:cs="Times New Roman"/>
          <w:sz w:val="28"/>
          <w:szCs w:val="28"/>
          <w:vertAlign w:val="superscript"/>
          <w:lang w:val="kk-KZ"/>
        </w:rPr>
        <w:t>2</w:t>
      </w:r>
      <w:r w:rsidRPr="00DE0751">
        <w:rPr>
          <w:rFonts w:ascii="Times New Roman" w:eastAsiaTheme="minorEastAsia" w:hAnsi="Times New Roman" w:cs="Times New Roman"/>
          <w:sz w:val="28"/>
          <w:szCs w:val="28"/>
          <w:lang w:val="kk-KZ"/>
        </w:rPr>
        <w:t>;</w:t>
      </w:r>
    </w:p>
    <w:p w14:paraId="359D113E" w14:textId="77777777" w:rsidR="006F1F22" w:rsidRPr="00DE0751" w:rsidRDefault="006F1F22" w:rsidP="006F1F22">
      <w:pPr>
        <w:spacing w:after="0" w:line="240" w:lineRule="auto"/>
        <w:jc w:val="both"/>
        <w:rPr>
          <w:rFonts w:ascii="Times New Roman" w:eastAsia="Calibri" w:hAnsi="Times New Roman" w:cs="Times New Roman"/>
          <w:sz w:val="28"/>
          <w:szCs w:val="28"/>
          <w:lang w:val="kk-KZ"/>
        </w:rPr>
      </w:pPr>
      <w:r w:rsidRPr="00DE0751">
        <w:rPr>
          <w:rFonts w:ascii="Times New Roman" w:eastAsia="Calibri" w:hAnsi="Times New Roman" w:cs="Times New Roman"/>
          <w:sz w:val="28"/>
          <w:szCs w:val="28"/>
          <w:lang w:val="kk-KZ"/>
        </w:rPr>
        <w:t>(В</w:t>
      </w:r>
      <w:r w:rsidRPr="00DE0751">
        <w:rPr>
          <w:rFonts w:ascii="Times New Roman" w:eastAsia="Calibri" w:hAnsi="Times New Roman" w:cs="Times New Roman"/>
          <w:sz w:val="28"/>
          <w:szCs w:val="28"/>
          <w:vertAlign w:val="subscript"/>
          <w:lang w:val="kk-KZ"/>
        </w:rPr>
        <w:t>2</w:t>
      </w:r>
      <w:r w:rsidRPr="00DE0751">
        <w:rPr>
          <w:rFonts w:ascii="Times New Roman" w:eastAsia="Calibri" w:hAnsi="Times New Roman" w:cs="Times New Roman"/>
          <w:sz w:val="28"/>
          <w:szCs w:val="28"/>
          <w:lang w:val="kk-KZ"/>
        </w:rPr>
        <w:t>- В</w:t>
      </w:r>
      <w:r w:rsidRPr="00DE0751">
        <w:rPr>
          <w:rFonts w:ascii="Times New Roman" w:eastAsia="Calibri" w:hAnsi="Times New Roman" w:cs="Times New Roman"/>
          <w:sz w:val="28"/>
          <w:szCs w:val="28"/>
          <w:vertAlign w:val="subscript"/>
          <w:lang w:val="kk-KZ"/>
        </w:rPr>
        <w:t>1</w:t>
      </w:r>
      <w:r w:rsidRPr="00DE0751">
        <w:rPr>
          <w:rFonts w:ascii="Times New Roman" w:eastAsia="Calibri" w:hAnsi="Times New Roman" w:cs="Times New Roman"/>
          <w:sz w:val="28"/>
          <w:szCs w:val="28"/>
          <w:lang w:val="kk-KZ"/>
        </w:rPr>
        <w:t xml:space="preserve">) – </w:t>
      </w:r>
      <w:r w:rsidRPr="00DE0751">
        <w:rPr>
          <w:rFonts w:ascii="Cambria Math" w:eastAsia="Calibri" w:hAnsi="Cambria Math" w:cs="Cambria Math"/>
          <w:sz w:val="28"/>
          <w:szCs w:val="28"/>
          <w:lang w:val="kk-KZ"/>
        </w:rPr>
        <w:t>𝑛</w:t>
      </w:r>
      <w:r w:rsidRPr="00DE0751">
        <w:rPr>
          <w:rFonts w:ascii="Times New Roman" w:eastAsia="Calibri" w:hAnsi="Times New Roman" w:cs="Times New Roman"/>
          <w:sz w:val="28"/>
          <w:szCs w:val="28"/>
          <w:lang w:val="kk-KZ"/>
        </w:rPr>
        <w:t xml:space="preserve"> күн ішіндегі құрғақ биомассаның өсімі, г;</w:t>
      </w:r>
    </w:p>
    <w:p w14:paraId="65AB4C1E" w14:textId="77777777" w:rsidR="006F1F22" w:rsidRPr="00DE0751" w:rsidRDefault="006F1F22" w:rsidP="006F1F22">
      <w:pPr>
        <w:spacing w:after="0" w:line="240" w:lineRule="auto"/>
        <w:jc w:val="both"/>
        <w:rPr>
          <w:rFonts w:ascii="Times New Roman" w:eastAsia="Calibri" w:hAnsi="Times New Roman" w:cs="Times New Roman"/>
          <w:sz w:val="28"/>
          <w:szCs w:val="28"/>
          <w:lang w:val="kk-KZ"/>
        </w:rPr>
      </w:pPr>
      <w:r w:rsidRPr="00DE0751">
        <w:rPr>
          <w:rFonts w:ascii="Times New Roman" w:eastAsia="Calibri" w:hAnsi="Times New Roman" w:cs="Times New Roman"/>
          <w:sz w:val="28"/>
          <w:szCs w:val="28"/>
          <w:lang w:val="kk-KZ"/>
        </w:rPr>
        <w:t>Л</w:t>
      </w:r>
      <w:r w:rsidRPr="00DE0751">
        <w:rPr>
          <w:rFonts w:ascii="Times New Roman" w:eastAsia="Calibri" w:hAnsi="Times New Roman" w:cs="Times New Roman"/>
          <w:sz w:val="28"/>
          <w:szCs w:val="28"/>
          <w:vertAlign w:val="subscript"/>
          <w:lang w:val="kk-KZ"/>
        </w:rPr>
        <w:t xml:space="preserve">1 </w:t>
      </w:r>
      <w:r w:rsidRPr="00DE0751">
        <w:rPr>
          <w:rFonts w:ascii="Times New Roman" w:eastAsia="Calibri" w:hAnsi="Times New Roman" w:cs="Times New Roman"/>
          <w:sz w:val="28"/>
          <w:szCs w:val="28"/>
          <w:lang w:val="kk-KZ"/>
        </w:rPr>
        <w:t>и Л</w:t>
      </w:r>
      <w:r w:rsidRPr="00DE0751">
        <w:rPr>
          <w:rFonts w:ascii="Times New Roman" w:eastAsia="Calibri" w:hAnsi="Times New Roman" w:cs="Times New Roman"/>
          <w:sz w:val="28"/>
          <w:szCs w:val="28"/>
          <w:vertAlign w:val="subscript"/>
          <w:lang w:val="kk-KZ"/>
        </w:rPr>
        <w:t>2</w:t>
      </w:r>
      <w:r w:rsidRPr="00DE0751">
        <w:rPr>
          <w:rFonts w:ascii="Times New Roman" w:eastAsia="Calibri" w:hAnsi="Times New Roman" w:cs="Times New Roman"/>
          <w:sz w:val="28"/>
          <w:szCs w:val="28"/>
          <w:lang w:val="kk-KZ"/>
        </w:rPr>
        <w:t xml:space="preserve"> – кезеңнің басы мен соңындағы жапырақ аудандарының мәні, м</w:t>
      </w:r>
      <w:r w:rsidRPr="00DE0751">
        <w:rPr>
          <w:rFonts w:ascii="Times New Roman" w:eastAsia="Calibri" w:hAnsi="Times New Roman" w:cs="Times New Roman"/>
          <w:sz w:val="28"/>
          <w:szCs w:val="28"/>
          <w:vertAlign w:val="superscript"/>
          <w:lang w:val="kk-KZ"/>
        </w:rPr>
        <w:t>2</w:t>
      </w:r>
      <w:r w:rsidRPr="00DE0751">
        <w:rPr>
          <w:rFonts w:ascii="Times New Roman" w:eastAsia="Calibri" w:hAnsi="Times New Roman" w:cs="Times New Roman"/>
          <w:sz w:val="28"/>
          <w:szCs w:val="28"/>
          <w:lang w:val="kk-KZ"/>
        </w:rPr>
        <w:t>;</w:t>
      </w:r>
    </w:p>
    <w:p w14:paraId="7793F782" w14:textId="77777777" w:rsidR="006F1F22" w:rsidRPr="00DE0751" w:rsidRDefault="006F1F22" w:rsidP="006F1F22">
      <w:pPr>
        <w:spacing w:after="0" w:line="240" w:lineRule="auto"/>
        <w:jc w:val="both"/>
        <w:rPr>
          <w:rFonts w:ascii="Times New Roman" w:eastAsiaTheme="minorEastAsia" w:hAnsi="Times New Roman" w:cs="Times New Roman"/>
          <w:sz w:val="28"/>
          <w:szCs w:val="28"/>
          <w:lang w:val="kk-KZ"/>
        </w:rPr>
      </w:pPr>
      <w:r w:rsidRPr="00DE0751">
        <w:rPr>
          <w:rFonts w:ascii="Times New Roman" w:eastAsia="Calibri" w:hAnsi="Times New Roman" w:cs="Times New Roman"/>
          <w:sz w:val="28"/>
          <w:szCs w:val="28"/>
          <w:lang w:val="kk-KZ"/>
        </w:rPr>
        <w:t xml:space="preserve">n - бақылау мерзімдері арасындағы тәуліктер саны. </w:t>
      </w:r>
    </w:p>
    <w:p w14:paraId="028B238D" w14:textId="77777777" w:rsidR="006F1F22" w:rsidRPr="00DE0751" w:rsidRDefault="006F1F22" w:rsidP="006F1F22">
      <w:pPr>
        <w:spacing w:after="0" w:line="240" w:lineRule="auto"/>
        <w:ind w:firstLine="720"/>
        <w:jc w:val="both"/>
        <w:rPr>
          <w:rFonts w:ascii="Times New Roman" w:eastAsia="Calibri" w:hAnsi="Times New Roman" w:cs="Times New Roman"/>
          <w:sz w:val="28"/>
          <w:szCs w:val="28"/>
          <w:lang w:val="kk-KZ"/>
        </w:rPr>
      </w:pPr>
      <w:r w:rsidRPr="00DE0751">
        <w:rPr>
          <w:rFonts w:ascii="Times New Roman" w:hAnsi="Times New Roman" w:cs="Times New Roman"/>
          <w:sz w:val="28"/>
          <w:szCs w:val="28"/>
          <w:lang w:val="kk-KZ"/>
        </w:rPr>
        <w:t xml:space="preserve">Ассимиляциялық аппараттың жұмыс тиімділігін бағалау мақсатында Б.И. Гуляев әдістемесі бойынша фотосинтетикалық активті радиацияның (ФАР) пайдалы әсер коэффициенті (ПӘК) анықталды </w:t>
      </w:r>
      <w:r w:rsidRPr="00DE0751">
        <w:rPr>
          <w:rFonts w:ascii="Times New Roman" w:eastAsia="Calibri" w:hAnsi="Times New Roman" w:cs="Times New Roman"/>
          <w:sz w:val="28"/>
          <w:szCs w:val="28"/>
          <w:lang w:val="kk-KZ"/>
        </w:rPr>
        <w:t>[147]</w:t>
      </w:r>
      <w:r w:rsidRPr="00DE0751">
        <w:rPr>
          <w:rFonts w:ascii="Times New Roman" w:hAnsi="Times New Roman" w:cs="Times New Roman"/>
          <w:sz w:val="28"/>
          <w:szCs w:val="28"/>
          <w:lang w:val="kk-KZ"/>
        </w:rPr>
        <w:t>.</w:t>
      </w:r>
    </w:p>
    <w:p w14:paraId="2EDF8C4D" w14:textId="77777777" w:rsidR="006F1F22" w:rsidRPr="00DE0751" w:rsidRDefault="006F1F22" w:rsidP="006F1F22">
      <w:pPr>
        <w:spacing w:after="0" w:line="240" w:lineRule="auto"/>
        <w:ind w:firstLine="72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Егістіктердің нақты өнімділігі кезіндегі ФАР-ң ПӘК (К</w:t>
      </w:r>
      <w:r w:rsidRPr="00DE0751">
        <w:rPr>
          <w:rFonts w:ascii="Times New Roman" w:hAnsi="Times New Roman" w:cs="Times New Roman"/>
          <w:sz w:val="28"/>
          <w:szCs w:val="28"/>
          <w:vertAlign w:val="subscript"/>
          <w:lang w:val="kk-KZ"/>
        </w:rPr>
        <w:t>фар</w:t>
      </w:r>
      <w:r w:rsidRPr="00DE0751">
        <w:rPr>
          <w:rFonts w:ascii="Times New Roman" w:hAnsi="Times New Roman" w:cs="Times New Roman"/>
          <w:sz w:val="28"/>
          <w:szCs w:val="28"/>
          <w:lang w:val="kk-KZ"/>
        </w:rPr>
        <w:t>)</w:t>
      </w:r>
      <w:r w:rsidRPr="00DE0751">
        <w:rPr>
          <w:rFonts w:ascii="Times New Roman" w:eastAsia="Calibri" w:hAnsi="Times New Roman" w:cs="Times New Roman"/>
          <w:sz w:val="28"/>
          <w:szCs w:val="28"/>
          <w:lang w:val="kk-KZ"/>
        </w:rPr>
        <w:t xml:space="preserve"> </w:t>
      </w:r>
      <w:r w:rsidRPr="00DE0751">
        <w:rPr>
          <w:rFonts w:ascii="Times New Roman" w:hAnsi="Times New Roman" w:cs="Times New Roman"/>
          <w:sz w:val="28"/>
          <w:szCs w:val="28"/>
          <w:lang w:val="kk-KZ"/>
        </w:rPr>
        <w:t>көрсеткіші баланстық формула негізінде келесі түрлендірілген теңдеумен есептелді:</w:t>
      </w:r>
    </w:p>
    <w:p w14:paraId="2AE22724" w14:textId="77777777" w:rsidR="00541145" w:rsidRPr="00DE0751" w:rsidRDefault="00541145" w:rsidP="006F1F22">
      <w:pPr>
        <w:spacing w:after="0" w:line="240" w:lineRule="auto"/>
        <w:ind w:firstLine="720"/>
        <w:jc w:val="both"/>
        <w:rPr>
          <w:rFonts w:ascii="Times New Roman" w:hAnsi="Times New Roman" w:cs="Times New Roman"/>
          <w:sz w:val="28"/>
          <w:szCs w:val="28"/>
          <w:lang w:val="kk-KZ"/>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2"/>
        <w:gridCol w:w="543"/>
      </w:tblGrid>
      <w:tr w:rsidR="006A600F" w:rsidRPr="00DE0751" w14:paraId="1A496980" w14:textId="77777777" w:rsidTr="00541145">
        <w:tc>
          <w:tcPr>
            <w:tcW w:w="9209" w:type="dxa"/>
          </w:tcPr>
          <w:p w14:paraId="3FEE2D60" w14:textId="42E05D3A" w:rsidR="006A600F" w:rsidRPr="00DE0751" w:rsidRDefault="006A600F" w:rsidP="006A600F">
            <w:pPr>
              <w:jc w:val="center"/>
              <w:rPr>
                <w:rFonts w:ascii="Times New Roman" w:eastAsia="Calibri" w:hAnsi="Times New Roman" w:cs="Times New Roman"/>
                <w:sz w:val="28"/>
                <w:szCs w:val="28"/>
                <w:lang w:val="kk-KZ"/>
              </w:rPr>
            </w:pPr>
            <w:r w:rsidRPr="00DE0751">
              <w:rPr>
                <w:rFonts w:ascii="Times New Roman" w:eastAsia="Calibri" w:hAnsi="Times New Roman" w:cs="Times New Roman"/>
                <w:sz w:val="28"/>
                <w:szCs w:val="28"/>
                <w:lang w:val="kk-KZ"/>
              </w:rPr>
              <w:t>К</w:t>
            </w:r>
            <w:r w:rsidRPr="00DE0751">
              <w:rPr>
                <w:rFonts w:ascii="Times New Roman" w:eastAsia="Calibri" w:hAnsi="Times New Roman" w:cs="Times New Roman"/>
                <w:sz w:val="28"/>
                <w:szCs w:val="28"/>
                <w:vertAlign w:val="subscript"/>
                <w:lang w:val="kk-KZ"/>
              </w:rPr>
              <w:t xml:space="preserve">фар </w:t>
            </w:r>
            <w:r w:rsidRPr="00DE0751">
              <w:rPr>
                <w:rFonts w:ascii="Times New Roman" w:eastAsia="Calibri" w:hAnsi="Times New Roman" w:cs="Times New Roman"/>
                <w:sz w:val="28"/>
                <w:szCs w:val="28"/>
                <w:lang w:val="kk-KZ"/>
              </w:rPr>
              <w:t xml:space="preserve">= </w:t>
            </w:r>
            <m:oMath>
              <m:f>
                <m:fPr>
                  <m:ctrlPr>
                    <w:rPr>
                      <w:rFonts w:ascii="Cambria Math" w:eastAsia="Calibri" w:hAnsi="Cambria Math" w:cs="Times New Roman"/>
                      <w:sz w:val="28"/>
                      <w:szCs w:val="28"/>
                      <w:lang w:val="kk-KZ"/>
                    </w:rPr>
                  </m:ctrlPr>
                </m:fPr>
                <m:num>
                  <m:r>
                    <m:rPr>
                      <m:sty m:val="p"/>
                    </m:rPr>
                    <w:rPr>
                      <w:rFonts w:ascii="Cambria Math" w:eastAsia="Calibri" w:hAnsi="Cambria Math" w:cs="Times New Roman"/>
                      <w:sz w:val="28"/>
                      <w:szCs w:val="28"/>
                      <w:lang w:val="kk-KZ"/>
                    </w:rPr>
                    <m:t>У×С×100</m:t>
                  </m:r>
                </m:num>
                <m:den>
                  <m:r>
                    <m:rPr>
                      <m:sty m:val="p"/>
                    </m:rPr>
                    <w:rPr>
                      <w:rFonts w:ascii="Cambria Math" w:eastAsia="Calibri" w:hAnsi="Cambria Math" w:cs="Times New Roman"/>
                      <w:sz w:val="28"/>
                      <w:szCs w:val="28"/>
                      <w:lang w:val="kk-KZ"/>
                    </w:rPr>
                    <m:t>Q</m:t>
                  </m:r>
                  <m:r>
                    <m:rPr>
                      <m:sty m:val="p"/>
                    </m:rPr>
                    <w:rPr>
                      <w:rFonts w:ascii="Cambria Math" w:eastAsia="Calibri" w:hAnsi="Cambria Math" w:cs="Times New Roman"/>
                      <w:sz w:val="28"/>
                      <w:szCs w:val="28"/>
                      <w:vertAlign w:val="subscript"/>
                      <w:lang w:val="kk-KZ"/>
                    </w:rPr>
                    <m:t>фар</m:t>
                  </m:r>
                </m:den>
              </m:f>
            </m:oMath>
            <w:r w:rsidRPr="00DE0751">
              <w:rPr>
                <w:rFonts w:ascii="Times New Roman" w:eastAsia="Calibri" w:hAnsi="Times New Roman" w:cs="Times New Roman"/>
                <w:sz w:val="28"/>
                <w:szCs w:val="28"/>
                <w:lang w:val="kk-KZ"/>
              </w:rPr>
              <w:t>,</w:t>
            </w:r>
          </w:p>
        </w:tc>
        <w:tc>
          <w:tcPr>
            <w:tcW w:w="419" w:type="dxa"/>
          </w:tcPr>
          <w:p w14:paraId="2F4F8FB9" w14:textId="5AB470A7" w:rsidR="006A600F" w:rsidRPr="00DE0751" w:rsidRDefault="006A600F" w:rsidP="006F1F22">
            <w:pPr>
              <w:rPr>
                <w:rFonts w:ascii="Times New Roman" w:eastAsia="Calibri" w:hAnsi="Times New Roman" w:cs="Times New Roman"/>
                <w:sz w:val="28"/>
                <w:szCs w:val="28"/>
                <w:lang w:val="kk-KZ"/>
              </w:rPr>
            </w:pPr>
            <w:r w:rsidRPr="00DE0751">
              <w:rPr>
                <w:rFonts w:ascii="Times New Roman" w:eastAsia="Calibri" w:hAnsi="Times New Roman" w:cs="Times New Roman"/>
                <w:sz w:val="28"/>
                <w:szCs w:val="28"/>
                <w:lang w:val="kk-KZ"/>
              </w:rPr>
              <w:t>(4)</w:t>
            </w:r>
          </w:p>
        </w:tc>
      </w:tr>
    </w:tbl>
    <w:p w14:paraId="38C9D7A8" w14:textId="5C4FC85E" w:rsidR="00FC2EAD" w:rsidRPr="00DE0751" w:rsidRDefault="00FC2EAD" w:rsidP="00541145">
      <w:pPr>
        <w:spacing w:after="0" w:line="240" w:lineRule="auto"/>
        <w:jc w:val="both"/>
        <w:rPr>
          <w:rFonts w:ascii="Times New Roman" w:eastAsia="Calibri" w:hAnsi="Times New Roman" w:cs="Times New Roman"/>
          <w:sz w:val="28"/>
          <w:szCs w:val="28"/>
          <w:lang w:val="kk-KZ"/>
        </w:rPr>
      </w:pPr>
    </w:p>
    <w:p w14:paraId="1A534CD9" w14:textId="532A2A16" w:rsidR="008D6CA0" w:rsidRPr="00DE0751" w:rsidRDefault="006F47D1" w:rsidP="006F1F22">
      <w:pPr>
        <w:spacing w:after="0" w:line="240" w:lineRule="auto"/>
        <w:ind w:firstLine="720"/>
        <w:jc w:val="both"/>
        <w:rPr>
          <w:rFonts w:ascii="Times New Roman" w:eastAsia="Calibri" w:hAnsi="Times New Roman" w:cs="Times New Roman"/>
          <w:sz w:val="28"/>
          <w:szCs w:val="28"/>
          <w:lang w:val="kk-KZ"/>
        </w:rPr>
      </w:pPr>
      <w:r w:rsidRPr="00DE0751">
        <w:rPr>
          <w:rFonts w:ascii="Times New Roman" w:eastAsia="Calibri" w:hAnsi="Times New Roman" w:cs="Times New Roman"/>
          <w:sz w:val="28"/>
          <w:szCs w:val="28"/>
          <w:lang w:val="kk-KZ"/>
        </w:rPr>
        <w:t>м</w:t>
      </w:r>
      <w:r w:rsidR="006F1F22" w:rsidRPr="00DE0751">
        <w:rPr>
          <w:rFonts w:ascii="Times New Roman" w:eastAsia="Calibri" w:hAnsi="Times New Roman" w:cs="Times New Roman"/>
          <w:sz w:val="28"/>
          <w:szCs w:val="28"/>
          <w:lang w:val="kk-KZ"/>
        </w:rPr>
        <w:t>ұндағы</w:t>
      </w:r>
    </w:p>
    <w:p w14:paraId="61621838" w14:textId="3FEB16CE" w:rsidR="006F1F22" w:rsidRPr="00DE0751" w:rsidRDefault="008D6CA0" w:rsidP="006F1F22">
      <w:pPr>
        <w:spacing w:after="0" w:line="240" w:lineRule="auto"/>
        <w:ind w:firstLine="720"/>
        <w:jc w:val="both"/>
        <w:rPr>
          <w:rFonts w:ascii="Times New Roman" w:eastAsia="Calibri" w:hAnsi="Times New Roman" w:cs="Times New Roman"/>
          <w:sz w:val="28"/>
          <w:szCs w:val="28"/>
          <w:lang w:val="kk-KZ"/>
        </w:rPr>
      </w:pPr>
      <w:r w:rsidRPr="00DE0751">
        <w:rPr>
          <w:rFonts w:ascii="Times New Roman" w:eastAsia="Calibri" w:hAnsi="Times New Roman" w:cs="Times New Roman"/>
          <w:sz w:val="28"/>
          <w:szCs w:val="28"/>
          <w:lang w:val="kk-KZ"/>
        </w:rPr>
        <w:lastRenderedPageBreak/>
        <w:t>К</w:t>
      </w:r>
      <w:r w:rsidR="006F1F22" w:rsidRPr="00DE0751">
        <w:rPr>
          <w:rFonts w:ascii="Times New Roman" w:eastAsia="Calibri" w:hAnsi="Times New Roman" w:cs="Times New Roman"/>
          <w:sz w:val="28"/>
          <w:szCs w:val="28"/>
          <w:vertAlign w:val="subscript"/>
          <w:lang w:val="kk-KZ"/>
        </w:rPr>
        <w:t xml:space="preserve">фар </w:t>
      </w:r>
      <w:r w:rsidR="006F1F22" w:rsidRPr="00DE0751">
        <w:rPr>
          <w:rFonts w:ascii="Times New Roman" w:eastAsia="Calibri" w:hAnsi="Times New Roman" w:cs="Times New Roman"/>
          <w:sz w:val="28"/>
          <w:szCs w:val="28"/>
          <w:lang w:val="kk-KZ"/>
        </w:rPr>
        <w:t>- вегетациялық кезеңдегі фотосинтетикалық радиацияның келу мөлшері, кДж/га;</w:t>
      </w:r>
    </w:p>
    <w:p w14:paraId="0B480339" w14:textId="77777777" w:rsidR="006F1F22" w:rsidRPr="00DE0751" w:rsidRDefault="006F1F22" w:rsidP="006F1F22">
      <w:pPr>
        <w:spacing w:after="0" w:line="240" w:lineRule="auto"/>
        <w:ind w:firstLine="72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У- абсолютті құрғақ биомассаның өнімділігі, ц/га;</w:t>
      </w:r>
    </w:p>
    <w:p w14:paraId="64B0643E" w14:textId="77777777" w:rsidR="006F1F22" w:rsidRPr="00DE0751" w:rsidRDefault="006F1F22" w:rsidP="006F1F22">
      <w:pPr>
        <w:spacing w:after="0" w:line="240" w:lineRule="auto"/>
        <w:ind w:firstLine="72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С - органикалық зат бірлігінің калориялылығы (есептеулерде 16,75 мың кДж-ға тең деп қабылданды);</w:t>
      </w:r>
    </w:p>
    <w:p w14:paraId="5E0283C0" w14:textId="77777777" w:rsidR="006F1F22" w:rsidRPr="00DE0751" w:rsidRDefault="006F1F22" w:rsidP="006F1F22">
      <w:pPr>
        <w:spacing w:after="0" w:line="240" w:lineRule="auto"/>
        <w:rPr>
          <w:rFonts w:ascii="Times New Roman" w:hAnsi="Times New Roman" w:cs="Times New Roman"/>
          <w:sz w:val="28"/>
          <w:szCs w:val="28"/>
          <w:lang w:val="kk-KZ"/>
        </w:rPr>
      </w:pPr>
      <w:r w:rsidRPr="00DE0751">
        <w:rPr>
          <w:rFonts w:ascii="Times New Roman" w:hAnsi="Times New Roman" w:cs="Times New Roman"/>
          <w:sz w:val="28"/>
          <w:szCs w:val="28"/>
          <w:lang w:val="kk-KZ"/>
        </w:rPr>
        <w:t> </w:t>
      </w:r>
      <w:r w:rsidRPr="00DE0751">
        <w:rPr>
          <w:rFonts w:ascii="Times New Roman" w:hAnsi="Times New Roman" w:cs="Times New Roman"/>
          <w:sz w:val="28"/>
          <w:szCs w:val="28"/>
          <w:lang w:val="kk-KZ"/>
        </w:rPr>
        <w:tab/>
        <w:t>К</w:t>
      </w:r>
      <w:r w:rsidRPr="00DE0751">
        <w:rPr>
          <w:rFonts w:ascii="Times New Roman" w:hAnsi="Times New Roman" w:cs="Times New Roman"/>
          <w:sz w:val="28"/>
          <w:szCs w:val="28"/>
          <w:vertAlign w:val="subscript"/>
          <w:lang w:val="kk-KZ"/>
        </w:rPr>
        <w:t>фар</w:t>
      </w:r>
      <w:r w:rsidRPr="00DE0751">
        <w:rPr>
          <w:rFonts w:ascii="Times New Roman" w:hAnsi="Times New Roman" w:cs="Times New Roman"/>
          <w:sz w:val="28"/>
          <w:szCs w:val="28"/>
          <w:lang w:val="kk-KZ"/>
        </w:rPr>
        <w:t xml:space="preserve"> - ФАР-ды пайдалану коэффициенті (ПӘК), %.</w:t>
      </w:r>
    </w:p>
    <w:p w14:paraId="218545CD" w14:textId="77777777" w:rsidR="006F1F22" w:rsidRPr="00DE0751" w:rsidRDefault="006F1F22" w:rsidP="006F1F22">
      <w:pPr>
        <w:spacing w:after="0" w:line="240" w:lineRule="auto"/>
        <w:ind w:firstLine="72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Биомасса жинақталуының динамикалық көрсеткіштері, жапырақтардың ассимиляциялық бетінің ауданы және буын тамырларының саны әрбір пісу тобына жататын барлық сорттар мен линиялардың он өсімдігінде (төрт қайталымда) даму кезеңдеріне сәйкес өлшенді. Өсімдіктердің құрғақ биомассасы олардың морфофизиологиялық даму фазалары бойынша анықталды. Ол үшін сынамалар термостатта 105 </w:t>
      </w:r>
      <w:r w:rsidRPr="00DE0751">
        <w:rPr>
          <w:rFonts w:ascii="Times New Roman" w:hAnsi="Times New Roman" w:cs="Times New Roman"/>
          <w:sz w:val="28"/>
          <w:szCs w:val="28"/>
          <w:vertAlign w:val="superscript"/>
          <w:lang w:val="kk-KZ"/>
        </w:rPr>
        <w:t>0</w:t>
      </w:r>
      <w:r w:rsidRPr="00DE0751">
        <w:rPr>
          <w:rFonts w:ascii="Times New Roman" w:hAnsi="Times New Roman" w:cs="Times New Roman"/>
          <w:sz w:val="28"/>
          <w:szCs w:val="28"/>
          <w:lang w:val="kk-KZ"/>
        </w:rPr>
        <w:t>C температурада 4 сағат бойы тұрақты массаға дейін кептіріліп, кейін жоғары дәлдікті таразыда өлшенді [148].</w:t>
      </w:r>
    </w:p>
    <w:p w14:paraId="10D39647" w14:textId="3EE4536B" w:rsidR="006F1F22" w:rsidRPr="00DE0751" w:rsidRDefault="00541145" w:rsidP="006F1F22">
      <w:pPr>
        <w:spacing w:after="0" w:line="240" w:lineRule="auto"/>
        <w:ind w:firstLine="72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В.В. Хангильдин ұсынған әдістеме бойынша г</w:t>
      </w:r>
      <w:r w:rsidR="006F1F22" w:rsidRPr="00DE0751">
        <w:rPr>
          <w:rFonts w:ascii="Times New Roman" w:hAnsi="Times New Roman" w:cs="Times New Roman"/>
          <w:sz w:val="28"/>
          <w:szCs w:val="28"/>
          <w:lang w:val="kk-KZ"/>
        </w:rPr>
        <w:t>омеостатикалық (</w:t>
      </w:r>
      <w:r w:rsidR="00727C97" w:rsidRPr="00DE0751">
        <w:rPr>
          <w:rFonts w:ascii="Times New Roman" w:hAnsi="Times New Roman" w:cs="Times New Roman"/>
          <w:sz w:val="28"/>
          <w:szCs w:val="28"/>
          <w:lang w:val="kk-KZ"/>
        </w:rPr>
        <w:t>Н</w:t>
      </w:r>
      <w:r w:rsidR="00727C97" w:rsidRPr="00DE0751">
        <w:rPr>
          <w:rFonts w:ascii="Times New Roman" w:hAnsi="Times New Roman" w:cs="Times New Roman"/>
          <w:sz w:val="28"/>
          <w:szCs w:val="28"/>
          <w:vertAlign w:val="subscript"/>
          <w:lang w:val="kk-KZ"/>
        </w:rPr>
        <w:t>от</w:t>
      </w:r>
      <w:r w:rsidR="006F1F22" w:rsidRPr="00DE0751">
        <w:rPr>
          <w:rFonts w:ascii="Times New Roman" w:hAnsi="Times New Roman" w:cs="Times New Roman"/>
          <w:sz w:val="28"/>
          <w:szCs w:val="28"/>
          <w:lang w:val="kk-KZ"/>
        </w:rPr>
        <w:t>) көрсеткіші келесі формуламен есептел</w:t>
      </w:r>
      <w:r w:rsidRPr="00DE0751">
        <w:rPr>
          <w:rFonts w:ascii="Times New Roman" w:hAnsi="Times New Roman" w:cs="Times New Roman"/>
          <w:sz w:val="28"/>
          <w:szCs w:val="28"/>
          <w:lang w:val="kk-KZ"/>
        </w:rPr>
        <w:t>ген</w:t>
      </w:r>
      <w:r w:rsidR="006F1F22" w:rsidRPr="00DE0751">
        <w:rPr>
          <w:rFonts w:ascii="Times New Roman" w:hAnsi="Times New Roman" w:cs="Times New Roman"/>
          <w:sz w:val="28"/>
          <w:szCs w:val="28"/>
          <w:lang w:val="kk-KZ"/>
        </w:rPr>
        <w:t>:</w:t>
      </w:r>
    </w:p>
    <w:p w14:paraId="4979F75B" w14:textId="77777777" w:rsidR="00904561" w:rsidRPr="00DE0751" w:rsidRDefault="00904561" w:rsidP="006F1F22">
      <w:pPr>
        <w:spacing w:after="0" w:line="240" w:lineRule="auto"/>
        <w:ind w:firstLine="720"/>
        <w:jc w:val="both"/>
        <w:rPr>
          <w:rFonts w:ascii="Times New Roman" w:hAnsi="Times New Roman" w:cs="Times New Roman"/>
          <w:sz w:val="28"/>
          <w:szCs w:val="28"/>
          <w:lang w:val="kk-KZ"/>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95"/>
        <w:gridCol w:w="560"/>
      </w:tblGrid>
      <w:tr w:rsidR="00904561" w:rsidRPr="00DE0751" w14:paraId="265808F9" w14:textId="77777777" w:rsidTr="00904561">
        <w:tc>
          <w:tcPr>
            <w:tcW w:w="9067" w:type="dxa"/>
          </w:tcPr>
          <w:p w14:paraId="6DF5EE51" w14:textId="33A23B2B" w:rsidR="00904561" w:rsidRPr="00DE0751" w:rsidRDefault="00000000" w:rsidP="006F1F22">
            <w:pPr>
              <w:jc w:val="both"/>
              <w:rPr>
                <w:rFonts w:ascii="Times New Roman" w:hAnsi="Times New Roman" w:cs="Times New Roman"/>
                <w:sz w:val="28"/>
                <w:szCs w:val="28"/>
                <w:lang w:val="kk-KZ"/>
              </w:rPr>
            </w:pPr>
            <m:oMathPara>
              <m:oMathParaPr>
                <m:jc m:val="center"/>
              </m:oMathParaPr>
              <m:oMath>
                <m:sSub>
                  <m:sSubPr>
                    <m:ctrlPr>
                      <w:rPr>
                        <w:rFonts w:ascii="Cambria Math" w:eastAsia="Calibri" w:hAnsi="Cambria Math" w:cs="Times New Roman"/>
                        <w:i/>
                        <w:sz w:val="28"/>
                        <w:szCs w:val="28"/>
                        <w:lang w:val="kk-KZ"/>
                      </w:rPr>
                    </m:ctrlPr>
                  </m:sSubPr>
                  <m:e>
                    <m:r>
                      <w:rPr>
                        <w:rFonts w:ascii="Cambria Math" w:eastAsia="Calibri" w:hAnsi="Cambria Math" w:cs="Times New Roman"/>
                        <w:sz w:val="28"/>
                        <w:szCs w:val="28"/>
                        <w:lang w:val="kk-KZ"/>
                      </w:rPr>
                      <m:t>H</m:t>
                    </m:r>
                  </m:e>
                  <m:sub>
                    <m:r>
                      <w:rPr>
                        <w:rFonts w:ascii="Cambria Math" w:eastAsia="Calibri" w:hAnsi="Cambria Math" w:cs="Times New Roman"/>
                        <w:sz w:val="28"/>
                        <w:szCs w:val="28"/>
                        <w:lang w:val="kk-KZ"/>
                      </w:rPr>
                      <m:t>от</m:t>
                    </m:r>
                  </m:sub>
                </m:sSub>
                <m:r>
                  <w:rPr>
                    <w:rFonts w:ascii="Cambria Math" w:eastAsia="Calibri" w:hAnsi="Cambria Math" w:cs="Times New Roman"/>
                    <w:sz w:val="28"/>
                    <w:szCs w:val="28"/>
                    <w:lang w:val="kk-KZ"/>
                  </w:rPr>
                  <m:t>=</m:t>
                </m:r>
                <m:f>
                  <m:fPr>
                    <m:ctrlPr>
                      <w:rPr>
                        <w:rFonts w:ascii="Cambria Math" w:eastAsia="Calibri" w:hAnsi="Cambria Math" w:cs="Times New Roman"/>
                        <w:i/>
                        <w:sz w:val="28"/>
                        <w:szCs w:val="28"/>
                        <w:lang w:val="kk-KZ"/>
                      </w:rPr>
                    </m:ctrlPr>
                  </m:fPr>
                  <m:num>
                    <m:sSubSup>
                      <m:sSubSupPr>
                        <m:ctrlPr>
                          <w:rPr>
                            <w:rFonts w:ascii="Cambria Math" w:eastAsia="Calibri" w:hAnsi="Cambria Math" w:cs="Times New Roman"/>
                            <w:i/>
                            <w:sz w:val="28"/>
                            <w:szCs w:val="28"/>
                            <w:lang w:val="kk-KZ"/>
                          </w:rPr>
                        </m:ctrlPr>
                      </m:sSubSupPr>
                      <m:e>
                        <m:acc>
                          <m:accPr>
                            <m:chr m:val="̅"/>
                            <m:ctrlPr>
                              <w:rPr>
                                <w:rFonts w:ascii="Cambria Math" w:eastAsia="Calibri" w:hAnsi="Cambria Math" w:cs="Times New Roman"/>
                                <w:i/>
                                <w:sz w:val="28"/>
                                <w:szCs w:val="28"/>
                                <w:lang w:val="kk-KZ"/>
                              </w:rPr>
                            </m:ctrlPr>
                          </m:accPr>
                          <m:e>
                            <m:r>
                              <w:rPr>
                                <w:rFonts w:ascii="Cambria Math" w:eastAsia="Calibri" w:hAnsi="Cambria Math" w:cs="Times New Roman"/>
                                <w:sz w:val="28"/>
                                <w:szCs w:val="28"/>
                                <w:lang w:val="kk-KZ"/>
                              </w:rPr>
                              <m:t>x</m:t>
                            </m:r>
                          </m:e>
                        </m:acc>
                      </m:e>
                      <m:sub/>
                      <m:sup>
                        <m:r>
                          <w:rPr>
                            <w:rFonts w:ascii="Cambria Math" w:eastAsia="Calibri" w:hAnsi="Cambria Math" w:cs="Times New Roman"/>
                            <w:sz w:val="28"/>
                            <w:szCs w:val="28"/>
                            <w:lang w:val="kk-KZ"/>
                          </w:rPr>
                          <m:t>2</m:t>
                        </m:r>
                      </m:sup>
                    </m:sSubSup>
                  </m:num>
                  <m:den>
                    <m:r>
                      <w:rPr>
                        <w:rFonts w:ascii="Cambria Math" w:eastAsia="Calibri" w:hAnsi="Cambria Math" w:cs="Times New Roman"/>
                        <w:sz w:val="28"/>
                        <w:szCs w:val="28"/>
                        <w:lang w:val="kk-KZ"/>
                      </w:rPr>
                      <m:t>σ</m:t>
                    </m:r>
                    <m:d>
                      <m:dPr>
                        <m:ctrlPr>
                          <w:rPr>
                            <w:rFonts w:ascii="Cambria Math" w:eastAsia="Calibri" w:hAnsi="Cambria Math" w:cs="Times New Roman"/>
                            <w:i/>
                            <w:sz w:val="28"/>
                            <w:szCs w:val="28"/>
                            <w:lang w:val="kk-KZ"/>
                          </w:rPr>
                        </m:ctrlPr>
                      </m:dPr>
                      <m:e>
                        <m:acc>
                          <m:accPr>
                            <m:chr m:val="̅"/>
                            <m:ctrlPr>
                              <w:rPr>
                                <w:rFonts w:ascii="Cambria Math" w:eastAsia="Calibri" w:hAnsi="Cambria Math" w:cs="Times New Roman"/>
                                <w:i/>
                                <w:sz w:val="28"/>
                                <w:szCs w:val="28"/>
                                <w:lang w:val="kk-KZ"/>
                              </w:rPr>
                            </m:ctrlPr>
                          </m:accPr>
                          <m:e>
                            <m:r>
                              <w:rPr>
                                <w:rFonts w:ascii="Cambria Math" w:eastAsia="Calibri" w:hAnsi="Cambria Math" w:cs="Times New Roman"/>
                                <w:sz w:val="28"/>
                                <w:szCs w:val="28"/>
                                <w:lang w:val="kk-KZ"/>
                              </w:rPr>
                              <m:t>x</m:t>
                            </m:r>
                          </m:e>
                        </m:acc>
                        <m:sSub>
                          <m:sSubPr>
                            <m:ctrlPr>
                              <w:rPr>
                                <w:rFonts w:ascii="Cambria Math" w:eastAsia="Calibri" w:hAnsi="Cambria Math" w:cs="Times New Roman"/>
                                <w:i/>
                                <w:sz w:val="28"/>
                                <w:szCs w:val="28"/>
                                <w:lang w:val="kk-KZ"/>
                              </w:rPr>
                            </m:ctrlPr>
                          </m:sSubPr>
                          <m:e>
                            <m:r>
                              <w:rPr>
                                <w:rFonts w:ascii="Cambria Math" w:eastAsia="Calibri" w:hAnsi="Cambria Math" w:cs="Times New Roman"/>
                                <w:sz w:val="28"/>
                                <w:szCs w:val="28"/>
                                <w:lang w:val="kk-KZ"/>
                              </w:rPr>
                              <m:t>о</m:t>
                            </m:r>
                          </m:e>
                          <m:sub>
                            <m:r>
                              <w:rPr>
                                <w:rFonts w:ascii="Cambria Math" w:eastAsia="Calibri" w:hAnsi="Cambria Math" w:cs="Times New Roman"/>
                                <w:sz w:val="28"/>
                                <w:szCs w:val="28"/>
                                <w:lang w:val="kk-KZ"/>
                              </w:rPr>
                              <m:t>P</m:t>
                            </m:r>
                          </m:sub>
                        </m:sSub>
                        <m:r>
                          <w:rPr>
                            <w:rFonts w:ascii="Cambria Math" w:eastAsia="Calibri" w:hAnsi="Cambria Math" w:cs="Times New Roman"/>
                            <w:sz w:val="28"/>
                            <w:szCs w:val="28"/>
                            <w:lang w:val="kk-KZ"/>
                          </w:rPr>
                          <m:t>t-</m:t>
                        </m:r>
                        <m:sSub>
                          <m:sSubPr>
                            <m:ctrlPr>
                              <w:rPr>
                                <w:rFonts w:ascii="Cambria Math" w:eastAsia="Calibri" w:hAnsi="Cambria Math" w:cs="Times New Roman"/>
                                <w:i/>
                                <w:sz w:val="28"/>
                                <w:szCs w:val="28"/>
                                <w:lang w:val="kk-KZ"/>
                              </w:rPr>
                            </m:ctrlPr>
                          </m:sSubPr>
                          <m:e>
                            <m:acc>
                              <m:accPr>
                                <m:chr m:val="̅"/>
                                <m:ctrlPr>
                                  <w:rPr>
                                    <w:rFonts w:ascii="Cambria Math" w:eastAsia="Calibri" w:hAnsi="Cambria Math" w:cs="Times New Roman"/>
                                    <w:i/>
                                    <w:sz w:val="28"/>
                                    <w:szCs w:val="28"/>
                                    <w:lang w:val="kk-KZ"/>
                                  </w:rPr>
                                </m:ctrlPr>
                              </m:accPr>
                              <m:e>
                                <m:r>
                                  <w:rPr>
                                    <w:rFonts w:ascii="Cambria Math" w:eastAsia="Calibri" w:hAnsi="Cambria Math" w:cs="Times New Roman"/>
                                    <w:sz w:val="28"/>
                                    <w:szCs w:val="28"/>
                                    <w:lang w:val="kk-KZ"/>
                                  </w:rPr>
                                  <m:t>x</m:t>
                                </m:r>
                              </m:e>
                            </m:acc>
                          </m:e>
                          <m:sub>
                            <m:func>
                              <m:funcPr>
                                <m:ctrlPr>
                                  <w:rPr>
                                    <w:rFonts w:ascii="Cambria Math" w:eastAsia="Calibri" w:hAnsi="Cambria Math" w:cs="Times New Roman"/>
                                    <w:sz w:val="28"/>
                                    <w:szCs w:val="28"/>
                                    <w:lang w:val="kk-KZ"/>
                                  </w:rPr>
                                </m:ctrlPr>
                              </m:funcPr>
                              <m:fName>
                                <m:limUpp>
                                  <m:limUppPr>
                                    <m:ctrlPr>
                                      <w:rPr>
                                        <w:rFonts w:ascii="Cambria Math" w:eastAsia="Calibri" w:hAnsi="Cambria Math" w:cs="Times New Roman"/>
                                        <w:i/>
                                        <w:sz w:val="28"/>
                                        <w:szCs w:val="28"/>
                                        <w:lang w:val="kk-KZ"/>
                                      </w:rPr>
                                    </m:ctrlPr>
                                  </m:limUppPr>
                                  <m:e>
                                    <m:r>
                                      <m:rPr>
                                        <m:sty m:val="p"/>
                                      </m:rPr>
                                      <w:rPr>
                                        <w:rFonts w:ascii="Cambria Math" w:eastAsia="Calibri" w:hAnsi="Cambria Math" w:cs="Times New Roman"/>
                                        <w:sz w:val="28"/>
                                        <w:szCs w:val="28"/>
                                        <w:lang w:val="kk-KZ"/>
                                      </w:rPr>
                                      <m:t>lim</m:t>
                                    </m:r>
                                  </m:e>
                                  <m:lim>
                                    <m:ctrlPr>
                                      <w:rPr>
                                        <w:rFonts w:ascii="Cambria Math" w:eastAsia="Calibri" w:hAnsi="Cambria Math" w:cs="Times New Roman"/>
                                        <w:sz w:val="28"/>
                                        <w:szCs w:val="28"/>
                                        <w:lang w:val="kk-KZ"/>
                                      </w:rPr>
                                    </m:ctrlPr>
                                  </m:lim>
                                </m:limUpp>
                                <m:ctrlPr>
                                  <w:rPr>
                                    <w:rFonts w:ascii="Cambria Math" w:eastAsia="Calibri" w:hAnsi="Cambria Math" w:cs="Times New Roman"/>
                                    <w:i/>
                                    <w:sz w:val="28"/>
                                    <w:szCs w:val="28"/>
                                    <w:lang w:val="kk-KZ"/>
                                  </w:rPr>
                                </m:ctrlPr>
                              </m:fName>
                              <m:e>
                                <m:ctrlPr>
                                  <w:rPr>
                                    <w:rFonts w:ascii="Cambria Math" w:eastAsia="Calibri" w:hAnsi="Cambria Math" w:cs="Times New Roman"/>
                                    <w:i/>
                                    <w:sz w:val="28"/>
                                    <w:szCs w:val="28"/>
                                    <w:lang w:val="kk-KZ"/>
                                  </w:rPr>
                                </m:ctrlPr>
                              </m:e>
                            </m:func>
                          </m:sub>
                        </m:sSub>
                      </m:e>
                    </m:d>
                  </m:den>
                </m:f>
              </m:oMath>
            </m:oMathPara>
          </w:p>
        </w:tc>
        <w:tc>
          <w:tcPr>
            <w:tcW w:w="561" w:type="dxa"/>
          </w:tcPr>
          <w:p w14:paraId="0EC4936A" w14:textId="1D684A16" w:rsidR="00904561" w:rsidRPr="00DE0751" w:rsidRDefault="00904561" w:rsidP="006F1F22">
            <w:pPr>
              <w:jc w:val="both"/>
              <w:rPr>
                <w:rFonts w:ascii="Times New Roman" w:hAnsi="Times New Roman" w:cs="Times New Roman"/>
                <w:sz w:val="28"/>
                <w:szCs w:val="28"/>
                <w:lang w:val="kk-KZ"/>
              </w:rPr>
            </w:pPr>
            <w:r w:rsidRPr="00DE0751">
              <w:rPr>
                <w:rFonts w:ascii="Times New Roman" w:eastAsiaTheme="minorEastAsia" w:hAnsi="Times New Roman" w:cs="Times New Roman"/>
                <w:sz w:val="28"/>
                <w:szCs w:val="28"/>
                <w:lang w:val="kk-KZ"/>
              </w:rPr>
              <w:t>(5)</w:t>
            </w:r>
          </w:p>
        </w:tc>
      </w:tr>
    </w:tbl>
    <w:p w14:paraId="650F3D68" w14:textId="77777777" w:rsidR="00904561" w:rsidRPr="00DE0751" w:rsidRDefault="00904561" w:rsidP="006F1F22">
      <w:pPr>
        <w:spacing w:after="0" w:line="240" w:lineRule="auto"/>
        <w:rPr>
          <w:rFonts w:ascii="Times New Roman" w:eastAsiaTheme="minorEastAsia" w:hAnsi="Times New Roman" w:cs="Times New Roman"/>
          <w:sz w:val="28"/>
          <w:szCs w:val="28"/>
          <w:lang w:val="kk-KZ"/>
        </w:rPr>
      </w:pPr>
    </w:p>
    <w:p w14:paraId="65DABAAA" w14:textId="64C70827" w:rsidR="008D6CA0" w:rsidRPr="00DE0751" w:rsidRDefault="008D6CA0" w:rsidP="006F1F22">
      <w:pPr>
        <w:spacing w:after="0" w:line="240" w:lineRule="auto"/>
        <w:rPr>
          <w:rFonts w:ascii="Times New Roman" w:eastAsiaTheme="minorEastAsia" w:hAnsi="Times New Roman" w:cs="Times New Roman"/>
          <w:sz w:val="28"/>
          <w:szCs w:val="28"/>
          <w:lang w:val="kk-KZ"/>
        </w:rPr>
      </w:pPr>
      <w:r w:rsidRPr="00DE0751">
        <w:rPr>
          <w:rFonts w:ascii="Times New Roman" w:eastAsiaTheme="minorEastAsia" w:hAnsi="Times New Roman" w:cs="Times New Roman"/>
          <w:sz w:val="28"/>
          <w:szCs w:val="28"/>
          <w:lang w:val="kk-KZ"/>
        </w:rPr>
        <w:t>м</w:t>
      </w:r>
      <w:r w:rsidR="006F1F22" w:rsidRPr="00DE0751">
        <w:rPr>
          <w:rFonts w:ascii="Times New Roman" w:eastAsiaTheme="minorEastAsia" w:hAnsi="Times New Roman" w:cs="Times New Roman"/>
          <w:sz w:val="28"/>
          <w:szCs w:val="28"/>
          <w:lang w:val="kk-KZ"/>
        </w:rPr>
        <w:t>ұндағы</w:t>
      </w:r>
    </w:p>
    <w:p w14:paraId="1EF768E2" w14:textId="2A5C68B7" w:rsidR="006F1F22" w:rsidRPr="00DE0751" w:rsidRDefault="00000000" w:rsidP="008D6CA0">
      <w:pPr>
        <w:spacing w:after="0" w:line="240" w:lineRule="auto"/>
        <w:ind w:firstLine="851"/>
        <w:rPr>
          <w:rFonts w:ascii="Times New Roman" w:eastAsia="Times New Roman" w:hAnsi="Times New Roman" w:cs="Times New Roman"/>
          <w:iCs/>
          <w:sz w:val="28"/>
          <w:szCs w:val="28"/>
          <w:lang w:val="kk-KZ"/>
        </w:rPr>
      </w:pPr>
      <m:oMath>
        <m:acc>
          <m:accPr>
            <m:chr m:val="̅"/>
            <m:ctrlPr>
              <w:rPr>
                <w:rFonts w:ascii="Cambria Math" w:eastAsia="Times New Roman" w:hAnsi="Cambria Math" w:cs="Times New Roman"/>
                <w:i/>
                <w:iCs/>
                <w:sz w:val="28"/>
                <w:szCs w:val="28"/>
                <w:lang w:val="kk-KZ"/>
              </w:rPr>
            </m:ctrlPr>
          </m:accPr>
          <m:e>
            <w:bookmarkStart w:id="1" w:name="_Hlk220246795"/>
            <m:r>
              <w:rPr>
                <w:rFonts w:ascii="Cambria Math" w:eastAsia="Times New Roman" w:hAnsi="Cambria Math" w:cs="Times New Roman"/>
                <w:sz w:val="28"/>
                <w:szCs w:val="28"/>
                <w:lang w:val="kk-KZ"/>
              </w:rPr>
              <m:t>x</m:t>
            </m:r>
            <w:bookmarkEnd w:id="1"/>
            <m:ctrlPr>
              <w:rPr>
                <w:rFonts w:ascii="Cambria Math" w:eastAsia="Times New Roman" w:hAnsi="Cambria Math" w:cs="Times New Roman"/>
                <w:i/>
                <w:sz w:val="28"/>
                <w:szCs w:val="28"/>
                <w:lang w:val="kk-KZ"/>
              </w:rPr>
            </m:ctrlPr>
          </m:e>
        </m:acc>
      </m:oMath>
      <w:r w:rsidR="006F1F22" w:rsidRPr="00DE0751">
        <w:rPr>
          <w:rFonts w:ascii="Times New Roman" w:eastAsia="Times New Roman" w:hAnsi="Times New Roman" w:cs="Times New Roman"/>
          <w:iCs/>
          <w:sz w:val="28"/>
          <w:szCs w:val="28"/>
          <w:lang w:val="kk-KZ"/>
        </w:rPr>
        <w:t xml:space="preserve"> - жиынтық орташа өнімділік;</w:t>
      </w:r>
    </w:p>
    <w:p w14:paraId="147F70CF" w14:textId="77777777" w:rsidR="006F1F22" w:rsidRPr="00DE0751" w:rsidRDefault="006F1F22" w:rsidP="006F1F22">
      <w:pPr>
        <w:spacing w:after="0" w:line="240" w:lineRule="auto"/>
        <w:ind w:firstLine="709"/>
        <w:jc w:val="both"/>
        <w:rPr>
          <w:rFonts w:ascii="Times New Roman" w:eastAsia="Times New Roman" w:hAnsi="Times New Roman" w:cs="Times New Roman"/>
          <w:sz w:val="28"/>
          <w:szCs w:val="28"/>
          <w:lang w:val="kk-KZ"/>
        </w:rPr>
      </w:pPr>
      <w:r w:rsidRPr="00DE0751">
        <w:rPr>
          <w:rFonts w:ascii="Times New Roman" w:eastAsia="Times New Roman" w:hAnsi="Times New Roman" w:cs="Times New Roman"/>
          <w:sz w:val="28"/>
          <w:szCs w:val="28"/>
          <w:lang w:val="kk-KZ"/>
        </w:rPr>
        <w:t xml:space="preserve"> </w:t>
      </w:r>
      <m:oMath>
        <m:acc>
          <m:accPr>
            <m:chr m:val="̅"/>
            <m:ctrlPr>
              <w:rPr>
                <w:rFonts w:ascii="Cambria Math" w:eastAsia="Calibri" w:hAnsi="Cambria Math" w:cs="Times New Roman"/>
                <w:i/>
                <w:sz w:val="28"/>
                <w:szCs w:val="28"/>
                <w:lang w:val="kk-KZ"/>
              </w:rPr>
            </m:ctrlPr>
          </m:accPr>
          <m:e>
            <m:r>
              <w:rPr>
                <w:rFonts w:ascii="Cambria Math" w:eastAsia="Calibri" w:hAnsi="Cambria Math" w:cs="Times New Roman"/>
                <w:sz w:val="28"/>
                <w:szCs w:val="28"/>
                <w:lang w:val="kk-KZ"/>
              </w:rPr>
              <m:t>x</m:t>
            </m:r>
          </m:e>
        </m:acc>
      </m:oMath>
      <w:r w:rsidRPr="00DE0751">
        <w:rPr>
          <w:rFonts w:ascii="Times New Roman" w:eastAsia="Times New Roman" w:hAnsi="Times New Roman" w:cs="Times New Roman"/>
          <w:sz w:val="28"/>
          <w:szCs w:val="28"/>
          <w:vertAlign w:val="subscript"/>
          <w:lang w:val="kk-KZ"/>
        </w:rPr>
        <w:t xml:space="preserve">opt </w:t>
      </w:r>
      <w:r w:rsidRPr="00DE0751">
        <w:rPr>
          <w:rFonts w:ascii="Times New Roman" w:eastAsia="Times New Roman" w:hAnsi="Times New Roman" w:cs="Times New Roman"/>
          <w:iCs/>
          <w:sz w:val="28"/>
          <w:szCs w:val="28"/>
          <w:lang w:val="kk-KZ"/>
        </w:rPr>
        <w:t>–</w:t>
      </w:r>
      <w:r w:rsidRPr="00DE0751">
        <w:rPr>
          <w:rFonts w:ascii="Times New Roman" w:eastAsia="Times New Roman" w:hAnsi="Times New Roman" w:cs="Times New Roman"/>
          <w:sz w:val="28"/>
          <w:szCs w:val="28"/>
          <w:vertAlign w:val="subscript"/>
          <w:lang w:val="kk-KZ"/>
        </w:rPr>
        <w:t xml:space="preserve"> </w:t>
      </w:r>
      <w:r w:rsidRPr="00DE0751">
        <w:rPr>
          <w:rFonts w:ascii="Times New Roman" w:eastAsia="Times New Roman" w:hAnsi="Times New Roman" w:cs="Times New Roman"/>
          <w:sz w:val="28"/>
          <w:szCs w:val="28"/>
          <w:lang w:val="kk-KZ"/>
        </w:rPr>
        <w:t>оңтайлы (оптимальды) фондағы өнімділіктің орташа мәні;</w:t>
      </w:r>
    </w:p>
    <w:p w14:paraId="78176C58" w14:textId="77777777" w:rsidR="006F1F22" w:rsidRPr="00DE0751" w:rsidRDefault="006F1F22" w:rsidP="006F1F22">
      <w:pPr>
        <w:spacing w:after="0" w:line="240" w:lineRule="auto"/>
        <w:ind w:firstLine="709"/>
        <w:jc w:val="both"/>
        <w:rPr>
          <w:rFonts w:ascii="Times New Roman" w:eastAsia="Calibri" w:hAnsi="Times New Roman" w:cs="Times New Roman"/>
          <w:sz w:val="28"/>
          <w:szCs w:val="28"/>
          <w:lang w:val="kk-KZ"/>
        </w:rPr>
      </w:pPr>
      <w:r w:rsidRPr="00DE0751">
        <w:rPr>
          <w:rFonts w:ascii="Times New Roman" w:eastAsia="Times New Roman" w:hAnsi="Times New Roman" w:cs="Times New Roman"/>
          <w:sz w:val="28"/>
          <w:szCs w:val="28"/>
          <w:lang w:val="kk-KZ"/>
        </w:rPr>
        <w:t xml:space="preserve"> </w:t>
      </w:r>
      <m:oMath>
        <m:sSub>
          <m:sSubPr>
            <m:ctrlPr>
              <w:rPr>
                <w:rFonts w:ascii="Cambria Math" w:eastAsia="Calibri" w:hAnsi="Cambria Math" w:cs="Times New Roman"/>
                <w:i/>
                <w:sz w:val="28"/>
                <w:szCs w:val="28"/>
                <w:lang w:val="kk-KZ"/>
              </w:rPr>
            </m:ctrlPr>
          </m:sSubPr>
          <m:e>
            <m:acc>
              <m:accPr>
                <m:chr m:val="̅"/>
                <m:ctrlPr>
                  <w:rPr>
                    <w:rFonts w:ascii="Cambria Math" w:eastAsia="Calibri" w:hAnsi="Cambria Math" w:cs="Times New Roman"/>
                    <w:i/>
                    <w:sz w:val="28"/>
                    <w:szCs w:val="28"/>
                    <w:lang w:val="kk-KZ"/>
                  </w:rPr>
                </m:ctrlPr>
              </m:accPr>
              <m:e>
                <m:r>
                  <w:rPr>
                    <w:rFonts w:ascii="Cambria Math" w:eastAsia="Calibri" w:hAnsi="Cambria Math" w:cs="Times New Roman"/>
                    <w:sz w:val="28"/>
                    <w:szCs w:val="28"/>
                    <w:lang w:val="kk-KZ"/>
                  </w:rPr>
                  <m:t>x</m:t>
                </m:r>
              </m:e>
            </m:acc>
          </m:e>
          <m:sub>
            <m:func>
              <m:funcPr>
                <m:ctrlPr>
                  <w:rPr>
                    <w:rFonts w:ascii="Cambria Math" w:eastAsia="Calibri" w:hAnsi="Cambria Math" w:cs="Times New Roman"/>
                    <w:sz w:val="28"/>
                    <w:szCs w:val="28"/>
                    <w:lang w:val="kk-KZ"/>
                  </w:rPr>
                </m:ctrlPr>
              </m:funcPr>
              <m:fName>
                <m:limUpp>
                  <m:limUppPr>
                    <m:ctrlPr>
                      <w:rPr>
                        <w:rFonts w:ascii="Cambria Math" w:eastAsia="Calibri" w:hAnsi="Cambria Math" w:cs="Times New Roman"/>
                        <w:i/>
                        <w:sz w:val="28"/>
                        <w:szCs w:val="28"/>
                        <w:lang w:val="kk-KZ"/>
                      </w:rPr>
                    </m:ctrlPr>
                  </m:limUppPr>
                  <m:e>
                    <m:r>
                      <m:rPr>
                        <m:sty m:val="p"/>
                      </m:rPr>
                      <w:rPr>
                        <w:rFonts w:ascii="Cambria Math" w:eastAsia="Calibri" w:hAnsi="Cambria Math" w:cs="Times New Roman"/>
                        <w:sz w:val="28"/>
                        <w:szCs w:val="28"/>
                        <w:lang w:val="kk-KZ"/>
                      </w:rPr>
                      <m:t>lim</m:t>
                    </m:r>
                  </m:e>
                  <m:lim>
                    <m:ctrlPr>
                      <w:rPr>
                        <w:rFonts w:ascii="Cambria Math" w:eastAsia="Calibri" w:hAnsi="Cambria Math" w:cs="Times New Roman"/>
                        <w:sz w:val="28"/>
                        <w:szCs w:val="28"/>
                        <w:lang w:val="kk-KZ"/>
                      </w:rPr>
                    </m:ctrlPr>
                  </m:lim>
                </m:limUpp>
                <m:ctrlPr>
                  <w:rPr>
                    <w:rFonts w:ascii="Cambria Math" w:eastAsia="Calibri" w:hAnsi="Cambria Math" w:cs="Times New Roman"/>
                    <w:i/>
                    <w:sz w:val="28"/>
                    <w:szCs w:val="28"/>
                    <w:lang w:val="kk-KZ"/>
                  </w:rPr>
                </m:ctrlPr>
              </m:fName>
              <m:e>
                <m:ctrlPr>
                  <w:rPr>
                    <w:rFonts w:ascii="Cambria Math" w:eastAsia="Calibri" w:hAnsi="Cambria Math" w:cs="Times New Roman"/>
                    <w:i/>
                    <w:sz w:val="28"/>
                    <w:szCs w:val="28"/>
                    <w:lang w:val="kk-KZ"/>
                  </w:rPr>
                </m:ctrlPr>
              </m:e>
            </m:func>
          </m:sub>
        </m:sSub>
      </m:oMath>
      <w:r w:rsidRPr="00DE0751">
        <w:rPr>
          <w:rFonts w:ascii="Times New Roman" w:eastAsia="Times New Roman" w:hAnsi="Times New Roman" w:cs="Times New Roman"/>
          <w:sz w:val="28"/>
          <w:szCs w:val="28"/>
          <w:lang w:val="kk-KZ"/>
        </w:rPr>
        <w:t xml:space="preserve">- лимиттік (шектеулі) фондағы өнімділіктің орташа мәні </w:t>
      </w:r>
      <w:r w:rsidRPr="00DE0751">
        <w:rPr>
          <w:rFonts w:ascii="Times New Roman" w:eastAsia="Calibri" w:hAnsi="Times New Roman" w:cs="Times New Roman"/>
          <w:sz w:val="28"/>
          <w:szCs w:val="28"/>
          <w:lang w:val="kk-KZ"/>
        </w:rPr>
        <w:t>[149].</w:t>
      </w:r>
    </w:p>
    <w:p w14:paraId="35A4602F" w14:textId="63D8717F" w:rsidR="006F1F22" w:rsidRPr="00DE0751" w:rsidRDefault="00541145" w:rsidP="006F1F22">
      <w:pPr>
        <w:spacing w:after="0" w:line="240" w:lineRule="auto"/>
        <w:ind w:firstLine="72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Э</w:t>
      </w:r>
      <w:r w:rsidR="006F1F22" w:rsidRPr="00DE0751">
        <w:rPr>
          <w:rFonts w:ascii="Times New Roman" w:hAnsi="Times New Roman" w:cs="Times New Roman"/>
          <w:sz w:val="28"/>
          <w:szCs w:val="28"/>
          <w:lang w:val="kk-KZ"/>
        </w:rPr>
        <w:t>кологиялық икемділігі S.A. Eberhart және W.A. Russel [150] әдістемесі бойынша В.З. Пакудиннің [151] интерпретациясында есептелді.</w:t>
      </w:r>
    </w:p>
    <w:p w14:paraId="7E0ABA6B" w14:textId="157CC0A6" w:rsidR="006F1F22" w:rsidRPr="00DE0751" w:rsidRDefault="006F1F22" w:rsidP="006F1F22">
      <w:pPr>
        <w:spacing w:after="0" w:line="240" w:lineRule="auto"/>
        <w:ind w:firstLine="72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Тәжірибелік мәліметтер Microsoft Excel және AgStat (http://www.agstat.com/) бағдарламалық пакеттерінің көмегімен статистикалық өңдеуден өткізілді. Дисперсиялық талдау нәтижелеріне сүйене отырып, Б.А. Доспеховтың [152] әдістемесіне сәйкес ең төмен маңызды айырмашылық </w:t>
      </w:r>
      <w:r w:rsidRPr="00DE0751">
        <w:rPr>
          <w:rFonts w:ascii="Times New Roman" w:eastAsia="Calibri" w:hAnsi="Times New Roman" w:cs="Times New Roman"/>
          <w:sz w:val="28"/>
          <w:szCs w:val="28"/>
          <w:lang w:val="kk-KZ"/>
        </w:rPr>
        <w:t>(ЕТА</w:t>
      </w:r>
      <w:r w:rsidRPr="00DE0751">
        <w:rPr>
          <w:rFonts w:ascii="Times New Roman" w:eastAsia="Calibri" w:hAnsi="Times New Roman" w:cs="Times New Roman"/>
          <w:sz w:val="28"/>
          <w:szCs w:val="28"/>
          <w:vertAlign w:val="subscript"/>
          <w:lang w:val="kk-KZ"/>
        </w:rPr>
        <w:t>0</w:t>
      </w:r>
      <w:r w:rsidR="00904561" w:rsidRPr="00DE0751">
        <w:rPr>
          <w:rFonts w:ascii="Times New Roman" w:eastAsia="Calibri" w:hAnsi="Times New Roman" w:cs="Times New Roman"/>
          <w:sz w:val="28"/>
          <w:szCs w:val="28"/>
          <w:vertAlign w:val="subscript"/>
          <w:lang w:val="kk-KZ"/>
        </w:rPr>
        <w:t>,0</w:t>
      </w:r>
      <w:r w:rsidRPr="00DE0751">
        <w:rPr>
          <w:rFonts w:ascii="Times New Roman" w:eastAsia="Calibri" w:hAnsi="Times New Roman" w:cs="Times New Roman"/>
          <w:sz w:val="28"/>
          <w:szCs w:val="28"/>
          <w:vertAlign w:val="subscript"/>
          <w:lang w:val="kk-KZ"/>
        </w:rPr>
        <w:t>5</w:t>
      </w:r>
      <w:r w:rsidRPr="00DE0751">
        <w:rPr>
          <w:rFonts w:ascii="Times New Roman" w:eastAsia="Calibri" w:hAnsi="Times New Roman" w:cs="Times New Roman"/>
          <w:sz w:val="28"/>
          <w:szCs w:val="28"/>
          <w:lang w:val="kk-KZ"/>
        </w:rPr>
        <w:t>),</w:t>
      </w:r>
      <w:r w:rsidRPr="00DE0751">
        <w:rPr>
          <w:rFonts w:ascii="Times New Roman" w:hAnsi="Times New Roman" w:cs="Times New Roman"/>
          <w:sz w:val="28"/>
          <w:szCs w:val="28"/>
          <w:lang w:val="kk-KZ"/>
        </w:rPr>
        <w:t xml:space="preserve"> орташа мәндер (М), вариация коэффициенттері (</w:t>
      </w:r>
      <w:r w:rsidRPr="00DE0751">
        <w:rPr>
          <w:rFonts w:ascii="Cambria Math" w:hAnsi="Cambria Math" w:cs="Cambria Math"/>
          <w:sz w:val="28"/>
          <w:szCs w:val="28"/>
          <w:lang w:val="kk-KZ"/>
        </w:rPr>
        <w:t>𝐶</w:t>
      </w:r>
      <w:r w:rsidRPr="00DE0751">
        <w:rPr>
          <w:rFonts w:ascii="Times New Roman" w:hAnsi="Times New Roman" w:cs="Times New Roman"/>
          <w:sz w:val="28"/>
          <w:szCs w:val="28"/>
          <w:lang w:val="kk-KZ"/>
        </w:rPr>
        <w:t>v) және корреляция (r) көрсеткіштері анықталды.</w:t>
      </w:r>
    </w:p>
    <w:p w14:paraId="7C9EA8C8" w14:textId="77777777" w:rsidR="006F1F22" w:rsidRPr="00DE0751" w:rsidRDefault="006F1F22" w:rsidP="006F1F22">
      <w:pPr>
        <w:spacing w:after="0" w:line="240" w:lineRule="auto"/>
        <w:ind w:firstLine="72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Экономикалық тиімділік жалпыға бірдей қабылданған әдістемелер бойынша есептелді [153]. </w:t>
      </w:r>
    </w:p>
    <w:p w14:paraId="6DBE020E" w14:textId="77777777" w:rsidR="006F1F22" w:rsidRPr="00DE0751" w:rsidRDefault="006F1F22" w:rsidP="006F1F22">
      <w:pPr>
        <w:pStyle w:val="a8"/>
        <w:spacing w:after="0" w:line="240" w:lineRule="auto"/>
        <w:ind w:left="1069"/>
        <w:jc w:val="both"/>
        <w:rPr>
          <w:sz w:val="24"/>
          <w:szCs w:val="24"/>
          <w:shd w:val="clear" w:color="auto" w:fill="FFFFFF"/>
          <w:lang w:val="kk-KZ"/>
        </w:rPr>
      </w:pPr>
    </w:p>
    <w:p w14:paraId="2D61C79A" w14:textId="33128F75" w:rsidR="006F1F22" w:rsidRPr="00DE0751" w:rsidRDefault="006F1F22" w:rsidP="006F1F22">
      <w:pPr>
        <w:spacing w:after="0" w:line="240" w:lineRule="auto"/>
        <w:ind w:firstLine="709"/>
        <w:jc w:val="both"/>
        <w:rPr>
          <w:rFonts w:ascii="Times New Roman" w:hAnsi="Times New Roman" w:cs="Times New Roman"/>
          <w:b/>
          <w:iCs/>
          <w:sz w:val="28"/>
          <w:szCs w:val="28"/>
          <w:lang w:val="kk-KZ"/>
        </w:rPr>
      </w:pPr>
      <w:r w:rsidRPr="00DE0751">
        <w:rPr>
          <w:rFonts w:ascii="Times New Roman" w:hAnsi="Times New Roman" w:cs="Times New Roman"/>
          <w:b/>
          <w:iCs/>
          <w:sz w:val="28"/>
          <w:szCs w:val="28"/>
          <w:lang w:val="kk-KZ"/>
        </w:rPr>
        <w:t>2.4 2021-2023 ауыл шаруашылығы жылдарының агрометеоро</w:t>
      </w:r>
      <w:r w:rsidR="00727C97" w:rsidRPr="00DE0751">
        <w:rPr>
          <w:rFonts w:ascii="Times New Roman" w:hAnsi="Times New Roman" w:cs="Times New Roman"/>
          <w:b/>
          <w:iCs/>
          <w:sz w:val="28"/>
          <w:szCs w:val="28"/>
          <w:lang w:val="kk-KZ"/>
        </w:rPr>
        <w:t>ло</w:t>
      </w:r>
      <w:r w:rsidRPr="00DE0751">
        <w:rPr>
          <w:rFonts w:ascii="Times New Roman" w:hAnsi="Times New Roman" w:cs="Times New Roman"/>
          <w:b/>
          <w:iCs/>
          <w:sz w:val="28"/>
          <w:szCs w:val="28"/>
          <w:lang w:val="kk-KZ"/>
        </w:rPr>
        <w:t xml:space="preserve">гиялық жағдайлары </w:t>
      </w:r>
    </w:p>
    <w:p w14:paraId="7353DF7A" w14:textId="77777777" w:rsidR="00727C97" w:rsidRPr="00DE0751" w:rsidRDefault="00727C97" w:rsidP="006F1F22">
      <w:pPr>
        <w:spacing w:after="0" w:line="240" w:lineRule="auto"/>
        <w:ind w:firstLine="709"/>
        <w:jc w:val="both"/>
        <w:rPr>
          <w:rFonts w:ascii="Times New Roman" w:hAnsi="Times New Roman" w:cs="Times New Roman"/>
          <w:b/>
          <w:iCs/>
          <w:sz w:val="28"/>
          <w:szCs w:val="28"/>
          <w:lang w:val="kk-KZ"/>
        </w:rPr>
      </w:pPr>
    </w:p>
    <w:p w14:paraId="13F16CE8" w14:textId="26AF815A" w:rsidR="006F1F22" w:rsidRPr="00DE0751" w:rsidRDefault="006F1F22" w:rsidP="006F1F22">
      <w:pPr>
        <w:spacing w:after="0" w:line="240" w:lineRule="auto"/>
        <w:ind w:firstLine="709"/>
        <w:jc w:val="both"/>
        <w:rPr>
          <w:rFonts w:ascii="Times New Roman" w:hAnsi="Times New Roman" w:cs="Times New Roman"/>
          <w:bCs/>
          <w:iCs/>
          <w:sz w:val="28"/>
          <w:szCs w:val="28"/>
          <w:lang w:val="kk-KZ"/>
        </w:rPr>
      </w:pPr>
      <w:r w:rsidRPr="00DE0751">
        <w:rPr>
          <w:rFonts w:ascii="Times New Roman" w:hAnsi="Times New Roman" w:cs="Times New Roman"/>
          <w:bCs/>
          <w:iCs/>
          <w:sz w:val="28"/>
          <w:szCs w:val="28"/>
          <w:lang w:val="kk-KZ"/>
        </w:rPr>
        <w:t>2020-2023 ауылшаруашылық жылдардағы агрометеорологиялық жағдай орташа көпжылдық мәліметтерден айтарлықтай ерекшеленді. Мәселен, 2020-2021 жж. 216,2 мм атмосфералық жауын-шашын түс</w:t>
      </w:r>
      <w:r w:rsidR="0014773B" w:rsidRPr="00DE0751">
        <w:rPr>
          <w:rFonts w:ascii="Times New Roman" w:hAnsi="Times New Roman" w:cs="Times New Roman"/>
          <w:bCs/>
          <w:iCs/>
          <w:sz w:val="28"/>
          <w:szCs w:val="28"/>
          <w:lang w:val="kk-KZ"/>
        </w:rPr>
        <w:t>кен</w:t>
      </w:r>
      <w:r w:rsidRPr="00DE0751">
        <w:rPr>
          <w:rFonts w:ascii="Times New Roman" w:hAnsi="Times New Roman" w:cs="Times New Roman"/>
          <w:bCs/>
          <w:iCs/>
          <w:sz w:val="28"/>
          <w:szCs w:val="28"/>
          <w:lang w:val="kk-KZ"/>
        </w:rPr>
        <w:t>, бұл көпжылдық орташа көрсеткіштен 88,6 мм төмен</w:t>
      </w:r>
      <w:r w:rsidR="0014773B" w:rsidRPr="00DE0751">
        <w:rPr>
          <w:rFonts w:ascii="Times New Roman" w:hAnsi="Times New Roman" w:cs="Times New Roman"/>
          <w:bCs/>
          <w:iCs/>
          <w:sz w:val="28"/>
          <w:szCs w:val="28"/>
          <w:lang w:val="kk-KZ"/>
        </w:rPr>
        <w:t xml:space="preserve"> болды</w:t>
      </w:r>
      <w:r w:rsidRPr="00DE0751">
        <w:rPr>
          <w:rFonts w:ascii="Times New Roman" w:hAnsi="Times New Roman" w:cs="Times New Roman"/>
          <w:bCs/>
          <w:iCs/>
          <w:sz w:val="28"/>
          <w:szCs w:val="28"/>
          <w:lang w:val="kk-KZ"/>
        </w:rPr>
        <w:t>.</w:t>
      </w:r>
    </w:p>
    <w:p w14:paraId="2FEBB64E" w14:textId="6D6A59D0" w:rsidR="006F1F22" w:rsidRPr="00DE0751" w:rsidRDefault="006F1F22" w:rsidP="006F1F22">
      <w:pPr>
        <w:spacing w:after="0" w:line="240" w:lineRule="auto"/>
        <w:ind w:firstLine="709"/>
        <w:jc w:val="both"/>
        <w:rPr>
          <w:rFonts w:ascii="Times New Roman" w:hAnsi="Times New Roman" w:cs="Times New Roman"/>
          <w:bCs/>
          <w:iCs/>
          <w:sz w:val="28"/>
          <w:szCs w:val="28"/>
          <w:lang w:val="kk-KZ"/>
        </w:rPr>
      </w:pPr>
      <w:r w:rsidRPr="00DE0751">
        <w:rPr>
          <w:rFonts w:ascii="Times New Roman" w:hAnsi="Times New Roman" w:cs="Times New Roman"/>
          <w:bCs/>
          <w:iCs/>
          <w:sz w:val="28"/>
          <w:szCs w:val="28"/>
          <w:lang w:val="kk-KZ"/>
        </w:rPr>
        <w:lastRenderedPageBreak/>
        <w:t>Суық кезеңде (қыркүйек-наурыз) жауын-шашын мөлшері небәрі 91,2 мм құра</w:t>
      </w:r>
      <w:r w:rsidR="0014773B" w:rsidRPr="00DE0751">
        <w:rPr>
          <w:rFonts w:ascii="Times New Roman" w:hAnsi="Times New Roman" w:cs="Times New Roman"/>
          <w:bCs/>
          <w:iCs/>
          <w:sz w:val="28"/>
          <w:szCs w:val="28"/>
          <w:lang w:val="kk-KZ"/>
        </w:rPr>
        <w:t>ған</w:t>
      </w:r>
      <w:r w:rsidRPr="00DE0751">
        <w:rPr>
          <w:rFonts w:ascii="Times New Roman" w:hAnsi="Times New Roman" w:cs="Times New Roman"/>
          <w:bCs/>
          <w:iCs/>
          <w:sz w:val="28"/>
          <w:szCs w:val="28"/>
          <w:lang w:val="kk-KZ"/>
        </w:rPr>
        <w:t>, бұл көпжылдық орташа көрсеткіштің 79,8%-ын құрайды (сурет 1). Күзгі-қысқы кезеңдегі орташа ауа температурасы -1,1</w:t>
      </w:r>
      <w:r w:rsidRPr="00DE0751">
        <w:rPr>
          <w:rFonts w:ascii="Times New Roman" w:hAnsi="Times New Roman" w:cs="Times New Roman"/>
          <w:bCs/>
          <w:iCs/>
          <w:sz w:val="28"/>
          <w:szCs w:val="28"/>
          <w:vertAlign w:val="superscript"/>
          <w:lang w:val="kk-KZ"/>
        </w:rPr>
        <w:t>0</w:t>
      </w:r>
      <w:r w:rsidRPr="00DE0751">
        <w:rPr>
          <w:rFonts w:ascii="Times New Roman" w:hAnsi="Times New Roman" w:cs="Times New Roman"/>
          <w:bCs/>
          <w:iCs/>
          <w:sz w:val="28"/>
          <w:szCs w:val="28"/>
          <w:lang w:val="kk-KZ"/>
        </w:rPr>
        <w:t>C төмен бол</w:t>
      </w:r>
      <w:r w:rsidR="0014773B" w:rsidRPr="00DE0751">
        <w:rPr>
          <w:rFonts w:ascii="Times New Roman" w:hAnsi="Times New Roman" w:cs="Times New Roman"/>
          <w:bCs/>
          <w:iCs/>
          <w:sz w:val="28"/>
          <w:szCs w:val="28"/>
          <w:lang w:val="kk-KZ"/>
        </w:rPr>
        <w:t>ып</w:t>
      </w:r>
      <w:r w:rsidRPr="00DE0751">
        <w:rPr>
          <w:rFonts w:ascii="Times New Roman" w:hAnsi="Times New Roman" w:cs="Times New Roman"/>
          <w:bCs/>
          <w:iCs/>
          <w:sz w:val="28"/>
          <w:szCs w:val="28"/>
          <w:lang w:val="kk-KZ"/>
        </w:rPr>
        <w:t>, бұл қыстың жылы болғанын білдіреді. Көктем өте құрғақ бол</w:t>
      </w:r>
      <w:r w:rsidR="0014773B" w:rsidRPr="00DE0751">
        <w:rPr>
          <w:rFonts w:ascii="Times New Roman" w:hAnsi="Times New Roman" w:cs="Times New Roman"/>
          <w:bCs/>
          <w:iCs/>
          <w:sz w:val="28"/>
          <w:szCs w:val="28"/>
          <w:lang w:val="kk-KZ"/>
        </w:rPr>
        <w:t>ып</w:t>
      </w:r>
      <w:r w:rsidRPr="00DE0751">
        <w:rPr>
          <w:rFonts w:ascii="Times New Roman" w:hAnsi="Times New Roman" w:cs="Times New Roman"/>
          <w:bCs/>
          <w:iCs/>
          <w:sz w:val="28"/>
          <w:szCs w:val="28"/>
          <w:lang w:val="kk-KZ"/>
        </w:rPr>
        <w:t>, нормадағы 33,9 мм жауын-шашынның орнына мамыр айында 25,5 мм жауын-шашын түс</w:t>
      </w:r>
      <w:r w:rsidR="0014773B" w:rsidRPr="00DE0751">
        <w:rPr>
          <w:rFonts w:ascii="Times New Roman" w:hAnsi="Times New Roman" w:cs="Times New Roman"/>
          <w:bCs/>
          <w:iCs/>
          <w:sz w:val="28"/>
          <w:szCs w:val="28"/>
          <w:lang w:val="kk-KZ"/>
        </w:rPr>
        <w:t>кен</w:t>
      </w:r>
      <w:r w:rsidRPr="00DE0751">
        <w:rPr>
          <w:rFonts w:ascii="Times New Roman" w:hAnsi="Times New Roman" w:cs="Times New Roman"/>
          <w:bCs/>
          <w:iCs/>
          <w:sz w:val="28"/>
          <w:szCs w:val="28"/>
          <w:lang w:val="kk-KZ"/>
        </w:rPr>
        <w:t xml:space="preserve">. </w:t>
      </w:r>
    </w:p>
    <w:p w14:paraId="06B2FA7B" w14:textId="20010311" w:rsidR="006F1F22" w:rsidRPr="00DE0751" w:rsidRDefault="0014773B" w:rsidP="00391AE5">
      <w:pPr>
        <w:spacing w:after="0" w:line="240" w:lineRule="auto"/>
        <w:ind w:firstLine="709"/>
        <w:jc w:val="both"/>
        <w:rPr>
          <w:rFonts w:ascii="Times New Roman" w:hAnsi="Times New Roman" w:cs="Times New Roman"/>
          <w:bCs/>
          <w:iCs/>
          <w:sz w:val="28"/>
          <w:szCs w:val="28"/>
          <w:lang w:val="kk-KZ"/>
        </w:rPr>
      </w:pPr>
      <w:r w:rsidRPr="00DE0751">
        <w:rPr>
          <w:rFonts w:ascii="Times New Roman" w:hAnsi="Times New Roman" w:cs="Times New Roman"/>
          <w:bCs/>
          <w:iCs/>
          <w:sz w:val="28"/>
          <w:szCs w:val="28"/>
          <w:lang w:val="kk-KZ"/>
        </w:rPr>
        <w:t>Меторологиялық бекеттің мәліметінде м</w:t>
      </w:r>
      <w:r w:rsidR="006F1F22" w:rsidRPr="00DE0751">
        <w:rPr>
          <w:rFonts w:ascii="Times New Roman" w:hAnsi="Times New Roman" w:cs="Times New Roman"/>
          <w:bCs/>
          <w:iCs/>
          <w:sz w:val="28"/>
          <w:szCs w:val="28"/>
          <w:lang w:val="kk-KZ"/>
        </w:rPr>
        <w:t xml:space="preserve">амырдағы орташа айлық ауа температурасы нормадан +5,2 </w:t>
      </w:r>
      <w:r w:rsidR="006F1F22" w:rsidRPr="00DE0751">
        <w:rPr>
          <w:rFonts w:ascii="Times New Roman" w:hAnsi="Times New Roman" w:cs="Times New Roman"/>
          <w:bCs/>
          <w:iCs/>
          <w:sz w:val="28"/>
          <w:szCs w:val="28"/>
          <w:vertAlign w:val="superscript"/>
          <w:lang w:val="kk-KZ"/>
        </w:rPr>
        <w:t>0</w:t>
      </w:r>
      <w:r w:rsidR="006F1F22" w:rsidRPr="00DE0751">
        <w:rPr>
          <w:rFonts w:ascii="Times New Roman" w:hAnsi="Times New Roman" w:cs="Times New Roman"/>
          <w:bCs/>
          <w:iCs/>
          <w:sz w:val="28"/>
          <w:szCs w:val="28"/>
          <w:lang w:val="kk-KZ"/>
        </w:rPr>
        <w:t xml:space="preserve">C жоғары болды (сурет 2). </w:t>
      </w:r>
      <w:r w:rsidRPr="00DE0751">
        <w:rPr>
          <w:rFonts w:ascii="Times New Roman" w:hAnsi="Times New Roman" w:cs="Times New Roman"/>
          <w:bCs/>
          <w:iCs/>
          <w:sz w:val="28"/>
          <w:szCs w:val="28"/>
          <w:lang w:val="kk-KZ"/>
        </w:rPr>
        <w:t>Ал м</w:t>
      </w:r>
      <w:r w:rsidR="004C3D49" w:rsidRPr="00DE0751">
        <w:rPr>
          <w:rFonts w:ascii="Times New Roman" w:hAnsi="Times New Roman" w:cs="Times New Roman"/>
          <w:bCs/>
          <w:iCs/>
          <w:sz w:val="28"/>
          <w:szCs w:val="28"/>
          <w:lang w:val="kk-KZ"/>
        </w:rPr>
        <w:t>амырдың үшінші онкүндігінің кейбір күндері.</w:t>
      </w:r>
      <w:r w:rsidR="007D228D" w:rsidRPr="00DE0751">
        <w:rPr>
          <w:rFonts w:ascii="Times New Roman" w:hAnsi="Times New Roman" w:cs="Times New Roman"/>
          <w:bCs/>
          <w:iCs/>
          <w:sz w:val="28"/>
          <w:szCs w:val="28"/>
          <w:lang w:val="kk-KZ"/>
        </w:rPr>
        <w:t xml:space="preserve"> м</w:t>
      </w:r>
      <w:r w:rsidR="004C3D49" w:rsidRPr="00DE0751">
        <w:rPr>
          <w:rFonts w:ascii="Times New Roman" w:hAnsi="Times New Roman" w:cs="Times New Roman"/>
          <w:bCs/>
          <w:iCs/>
          <w:sz w:val="28"/>
          <w:szCs w:val="28"/>
          <w:lang w:val="kk-KZ"/>
        </w:rPr>
        <w:t>аксималды ауа температурасы 40,0</w:t>
      </w:r>
      <w:r w:rsidR="00727C97" w:rsidRPr="00DE0751">
        <w:rPr>
          <w:rFonts w:ascii="Times New Roman" w:hAnsi="Times New Roman" w:cs="Times New Roman"/>
          <w:bCs/>
          <w:iCs/>
          <w:sz w:val="28"/>
          <w:szCs w:val="28"/>
          <w:lang w:val="kk-KZ"/>
        </w:rPr>
        <w:t xml:space="preserve"> </w:t>
      </w:r>
      <w:r w:rsidR="004C3D49" w:rsidRPr="00DE0751">
        <w:rPr>
          <w:rFonts w:ascii="Times New Roman" w:hAnsi="Times New Roman" w:cs="Times New Roman"/>
          <w:bCs/>
          <w:iCs/>
          <w:sz w:val="28"/>
          <w:szCs w:val="28"/>
          <w:vertAlign w:val="superscript"/>
          <w:lang w:val="kk-KZ"/>
        </w:rPr>
        <w:t>0</w:t>
      </w:r>
      <w:r w:rsidR="00727C97" w:rsidRPr="00DE0751">
        <w:rPr>
          <w:rFonts w:ascii="Times New Roman" w:hAnsi="Times New Roman" w:cs="Times New Roman"/>
          <w:bCs/>
          <w:iCs/>
          <w:sz w:val="28"/>
          <w:szCs w:val="28"/>
          <w:lang w:val="kk-KZ"/>
        </w:rPr>
        <w:t>С</w:t>
      </w:r>
      <w:r w:rsidR="004C3D49" w:rsidRPr="00DE0751">
        <w:rPr>
          <w:rFonts w:ascii="Times New Roman" w:hAnsi="Times New Roman" w:cs="Times New Roman"/>
          <w:bCs/>
          <w:iCs/>
          <w:sz w:val="28"/>
          <w:szCs w:val="28"/>
          <w:lang w:val="kk-KZ"/>
        </w:rPr>
        <w:t>-қа жет</w:t>
      </w:r>
      <w:r w:rsidRPr="00DE0751">
        <w:rPr>
          <w:rFonts w:ascii="Times New Roman" w:hAnsi="Times New Roman" w:cs="Times New Roman"/>
          <w:bCs/>
          <w:iCs/>
          <w:sz w:val="28"/>
          <w:szCs w:val="28"/>
          <w:lang w:val="kk-KZ"/>
        </w:rPr>
        <w:t>кен</w:t>
      </w:r>
      <w:r w:rsidR="007D228D" w:rsidRPr="00DE0751">
        <w:rPr>
          <w:rFonts w:ascii="Times New Roman" w:hAnsi="Times New Roman" w:cs="Times New Roman"/>
          <w:bCs/>
          <w:iCs/>
          <w:sz w:val="28"/>
          <w:szCs w:val="28"/>
          <w:lang w:val="kk-KZ"/>
        </w:rPr>
        <w:t>.</w:t>
      </w:r>
      <w:r w:rsidR="004C3D49" w:rsidRPr="00DE0751">
        <w:rPr>
          <w:rFonts w:ascii="Times New Roman" w:hAnsi="Times New Roman" w:cs="Times New Roman"/>
          <w:bCs/>
          <w:iCs/>
          <w:sz w:val="28"/>
          <w:szCs w:val="28"/>
          <w:lang w:val="kk-KZ"/>
        </w:rPr>
        <w:t xml:space="preserve"> </w:t>
      </w:r>
      <w:r w:rsidR="007D228D" w:rsidRPr="00DE0751">
        <w:rPr>
          <w:rFonts w:ascii="Times New Roman" w:hAnsi="Times New Roman" w:cs="Times New Roman"/>
          <w:bCs/>
          <w:iCs/>
          <w:sz w:val="28"/>
          <w:szCs w:val="28"/>
          <w:lang w:val="kk-KZ"/>
        </w:rPr>
        <w:t>Ж</w:t>
      </w:r>
      <w:r w:rsidR="006F1F22" w:rsidRPr="00DE0751">
        <w:rPr>
          <w:rFonts w:ascii="Times New Roman" w:hAnsi="Times New Roman" w:cs="Times New Roman"/>
          <w:bCs/>
          <w:iCs/>
          <w:sz w:val="28"/>
          <w:szCs w:val="28"/>
          <w:lang w:val="kk-KZ"/>
        </w:rPr>
        <w:t xml:space="preserve">аз айларындағы орташа айлық ауа температурасы +2,3 </w:t>
      </w:r>
      <w:r w:rsidR="006F1F22" w:rsidRPr="00DE0751">
        <w:rPr>
          <w:rFonts w:ascii="Times New Roman" w:hAnsi="Times New Roman" w:cs="Times New Roman"/>
          <w:bCs/>
          <w:iCs/>
          <w:sz w:val="28"/>
          <w:szCs w:val="28"/>
          <w:vertAlign w:val="superscript"/>
          <w:lang w:val="kk-KZ"/>
        </w:rPr>
        <w:t>0</w:t>
      </w:r>
      <w:r w:rsidR="006F1F22" w:rsidRPr="00DE0751">
        <w:rPr>
          <w:rFonts w:ascii="Times New Roman" w:hAnsi="Times New Roman" w:cs="Times New Roman"/>
          <w:bCs/>
          <w:iCs/>
          <w:sz w:val="28"/>
          <w:szCs w:val="28"/>
          <w:lang w:val="kk-KZ"/>
        </w:rPr>
        <w:t>C ас</w:t>
      </w:r>
      <w:r w:rsidRPr="00DE0751">
        <w:rPr>
          <w:rFonts w:ascii="Times New Roman" w:hAnsi="Times New Roman" w:cs="Times New Roman"/>
          <w:bCs/>
          <w:iCs/>
          <w:sz w:val="28"/>
          <w:szCs w:val="28"/>
          <w:lang w:val="kk-KZ"/>
        </w:rPr>
        <w:t>ып отыр</w:t>
      </w:r>
      <w:r w:rsidR="006F1F22" w:rsidRPr="00DE0751">
        <w:rPr>
          <w:rFonts w:ascii="Times New Roman" w:hAnsi="Times New Roman" w:cs="Times New Roman"/>
          <w:bCs/>
          <w:iCs/>
          <w:sz w:val="28"/>
          <w:szCs w:val="28"/>
          <w:lang w:val="kk-KZ"/>
        </w:rPr>
        <w:t>. Жауын-шашын мөлшері көпжылдық орташа 38,0 мм-ден ас</w:t>
      </w:r>
      <w:r w:rsidR="007D228D" w:rsidRPr="00DE0751">
        <w:rPr>
          <w:rFonts w:ascii="Times New Roman" w:hAnsi="Times New Roman" w:cs="Times New Roman"/>
          <w:bCs/>
          <w:iCs/>
          <w:sz w:val="28"/>
          <w:szCs w:val="28"/>
          <w:lang w:val="kk-KZ"/>
        </w:rPr>
        <w:t>қан жоқ. Ж</w:t>
      </w:r>
      <w:r w:rsidR="006F1F22" w:rsidRPr="00DE0751">
        <w:rPr>
          <w:rFonts w:ascii="Times New Roman" w:hAnsi="Times New Roman" w:cs="Times New Roman"/>
          <w:bCs/>
          <w:iCs/>
          <w:sz w:val="28"/>
          <w:szCs w:val="28"/>
          <w:lang w:val="kk-KZ"/>
        </w:rPr>
        <w:t>алпы</w:t>
      </w:r>
      <w:r w:rsidRPr="00DE0751">
        <w:rPr>
          <w:rFonts w:ascii="Times New Roman" w:hAnsi="Times New Roman" w:cs="Times New Roman"/>
          <w:bCs/>
          <w:iCs/>
          <w:sz w:val="28"/>
          <w:szCs w:val="28"/>
          <w:lang w:val="kk-KZ"/>
        </w:rPr>
        <w:t xml:space="preserve"> </w:t>
      </w:r>
      <w:r w:rsidR="006F1F22" w:rsidRPr="00DE0751">
        <w:rPr>
          <w:rFonts w:ascii="Times New Roman" w:hAnsi="Times New Roman" w:cs="Times New Roman"/>
          <w:bCs/>
          <w:iCs/>
          <w:sz w:val="28"/>
          <w:szCs w:val="28"/>
          <w:lang w:val="kk-KZ"/>
        </w:rPr>
        <w:t>40,2 мм көрсетті. Шілде және тамыз айларындағы жауын-шашын мөлшері</w:t>
      </w:r>
      <w:r w:rsidR="007D228D" w:rsidRPr="00DE0751">
        <w:rPr>
          <w:rFonts w:ascii="Times New Roman" w:hAnsi="Times New Roman" w:cs="Times New Roman"/>
          <w:bCs/>
          <w:iCs/>
          <w:sz w:val="28"/>
          <w:szCs w:val="28"/>
          <w:lang w:val="kk-KZ"/>
        </w:rPr>
        <w:t>.</w:t>
      </w:r>
      <w:r w:rsidR="006F1F22" w:rsidRPr="00DE0751">
        <w:rPr>
          <w:rFonts w:ascii="Times New Roman" w:hAnsi="Times New Roman" w:cs="Times New Roman"/>
          <w:bCs/>
          <w:iCs/>
          <w:sz w:val="28"/>
          <w:szCs w:val="28"/>
          <w:lang w:val="kk-KZ"/>
        </w:rPr>
        <w:t xml:space="preserve"> нормадағыдан 51,1 мм және 36,8 мм-мен салыстыра қарағанда</w:t>
      </w:r>
      <w:r w:rsidR="007D228D" w:rsidRPr="00DE0751">
        <w:rPr>
          <w:rFonts w:ascii="Times New Roman" w:hAnsi="Times New Roman" w:cs="Times New Roman"/>
          <w:bCs/>
          <w:iCs/>
          <w:sz w:val="28"/>
          <w:szCs w:val="28"/>
          <w:lang w:val="kk-KZ"/>
        </w:rPr>
        <w:t>.</w:t>
      </w:r>
      <w:r w:rsidR="006F1F22" w:rsidRPr="00DE0751">
        <w:rPr>
          <w:rFonts w:ascii="Times New Roman" w:hAnsi="Times New Roman" w:cs="Times New Roman"/>
          <w:bCs/>
          <w:iCs/>
          <w:sz w:val="28"/>
          <w:szCs w:val="28"/>
          <w:lang w:val="kk-KZ"/>
        </w:rPr>
        <w:t xml:space="preserve"> 28,0 мм және 14,2 мм-ге дейін төмен бол</w:t>
      </w:r>
      <w:r w:rsidRPr="00DE0751">
        <w:rPr>
          <w:rFonts w:ascii="Times New Roman" w:hAnsi="Times New Roman" w:cs="Times New Roman"/>
          <w:bCs/>
          <w:iCs/>
          <w:sz w:val="28"/>
          <w:szCs w:val="28"/>
          <w:lang w:val="kk-KZ"/>
        </w:rPr>
        <w:t>ғаны байқалды</w:t>
      </w:r>
      <w:r w:rsidR="006F1F22" w:rsidRPr="00DE0751">
        <w:rPr>
          <w:rFonts w:ascii="Times New Roman" w:hAnsi="Times New Roman" w:cs="Times New Roman"/>
          <w:bCs/>
          <w:iCs/>
          <w:sz w:val="28"/>
          <w:szCs w:val="28"/>
          <w:lang w:val="kk-KZ"/>
        </w:rPr>
        <w:t xml:space="preserve">. </w:t>
      </w:r>
    </w:p>
    <w:p w14:paraId="5D3A0821" w14:textId="77777777" w:rsidR="00CD36C8" w:rsidRPr="00DE0751" w:rsidRDefault="00CD36C8" w:rsidP="006F1F22">
      <w:pPr>
        <w:spacing w:after="0" w:line="240" w:lineRule="auto"/>
        <w:ind w:firstLine="709"/>
        <w:jc w:val="both"/>
        <w:rPr>
          <w:rFonts w:ascii="Times New Roman" w:hAnsi="Times New Roman" w:cs="Times New Roman"/>
          <w:bCs/>
          <w:iCs/>
          <w:color w:val="00B0F0"/>
          <w:sz w:val="28"/>
          <w:szCs w:val="28"/>
          <w:lang w:val="kk-KZ"/>
        </w:rPr>
      </w:pPr>
    </w:p>
    <w:p w14:paraId="567C542B" w14:textId="7AB5E4E3" w:rsidR="00CD36C8" w:rsidRPr="00DE0751" w:rsidRDefault="00CD36C8" w:rsidP="006A32F9">
      <w:pPr>
        <w:spacing w:after="0" w:line="240" w:lineRule="auto"/>
        <w:jc w:val="both"/>
        <w:rPr>
          <w:rFonts w:ascii="Times New Roman" w:hAnsi="Times New Roman" w:cs="Times New Roman"/>
          <w:bCs/>
          <w:iCs/>
          <w:color w:val="00B0F0"/>
          <w:sz w:val="28"/>
          <w:szCs w:val="28"/>
          <w:lang w:val="kk-KZ"/>
        </w:rPr>
      </w:pPr>
      <w:r w:rsidRPr="00DE0751">
        <w:rPr>
          <w:rFonts w:ascii="Times New Roman" w:hAnsi="Times New Roman" w:cs="Times New Roman"/>
          <w:bCs/>
          <w:iCs/>
          <w:noProof/>
          <w:sz w:val="28"/>
          <w:szCs w:val="28"/>
          <w:lang w:val="kk-KZ"/>
        </w:rPr>
        <w:drawing>
          <wp:inline distT="0" distB="0" distL="0" distR="0" wp14:anchorId="2F1ACE8E" wp14:editId="1E2B9814">
            <wp:extent cx="5823959" cy="3497284"/>
            <wp:effectExtent l="0" t="0" r="5715" b="8255"/>
            <wp:docPr id="139331589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46339" cy="3510723"/>
                    </a:xfrm>
                    <a:prstGeom prst="rect">
                      <a:avLst/>
                    </a:prstGeom>
                    <a:noFill/>
                    <a:ln>
                      <a:noFill/>
                    </a:ln>
                  </pic:spPr>
                </pic:pic>
              </a:graphicData>
            </a:graphic>
          </wp:inline>
        </w:drawing>
      </w:r>
    </w:p>
    <w:p w14:paraId="7E131336" w14:textId="77777777" w:rsidR="00CD36C8" w:rsidRPr="00DE0751" w:rsidRDefault="00CD36C8" w:rsidP="006F1F22">
      <w:pPr>
        <w:pStyle w:val="a8"/>
        <w:spacing w:after="0" w:line="240" w:lineRule="auto"/>
        <w:ind w:left="0" w:firstLine="709"/>
        <w:jc w:val="both"/>
        <w:rPr>
          <w:rFonts w:ascii="Times New Roman" w:hAnsi="Times New Roman" w:cs="Times New Roman"/>
          <w:sz w:val="28"/>
          <w:szCs w:val="28"/>
          <w:shd w:val="clear" w:color="auto" w:fill="FFFFFF"/>
          <w:lang w:val="kk-KZ"/>
        </w:rPr>
      </w:pPr>
    </w:p>
    <w:p w14:paraId="72984080" w14:textId="77777777" w:rsidR="00980B1A" w:rsidRPr="00DE0751" w:rsidRDefault="00CD36C8" w:rsidP="00CD36C8">
      <w:pPr>
        <w:pStyle w:val="a8"/>
        <w:spacing w:after="0" w:line="240" w:lineRule="auto"/>
        <w:ind w:left="0"/>
        <w:jc w:val="center"/>
        <w:rPr>
          <w:rFonts w:ascii="Times New Roman" w:hAnsi="Times New Roman" w:cs="Times New Roman"/>
          <w:sz w:val="28"/>
          <w:szCs w:val="28"/>
          <w:shd w:val="clear" w:color="auto" w:fill="FFFFFF"/>
          <w:lang w:val="kk-KZ"/>
        </w:rPr>
      </w:pPr>
      <w:r w:rsidRPr="00DE0751">
        <w:rPr>
          <w:rFonts w:ascii="Times New Roman" w:hAnsi="Times New Roman" w:cs="Times New Roman"/>
          <w:sz w:val="28"/>
          <w:szCs w:val="28"/>
          <w:shd w:val="clear" w:color="auto" w:fill="FFFFFF"/>
          <w:lang w:val="kk-KZ"/>
        </w:rPr>
        <w:t xml:space="preserve">Сурет 1 – </w:t>
      </w:r>
      <w:r w:rsidR="0014773B" w:rsidRPr="00DE0751">
        <w:rPr>
          <w:rFonts w:ascii="Times New Roman" w:hAnsi="Times New Roman" w:cs="Times New Roman"/>
          <w:sz w:val="28"/>
          <w:szCs w:val="28"/>
          <w:shd w:val="clear" w:color="auto" w:fill="FFFFFF"/>
          <w:lang w:val="kk-KZ"/>
        </w:rPr>
        <w:t xml:space="preserve">Шағалалы метеорологиялық бекетінің мәліметтері бойынша </w:t>
      </w:r>
    </w:p>
    <w:p w14:paraId="51D914B1" w14:textId="54125118" w:rsidR="00CD36C8" w:rsidRPr="00DE0751" w:rsidRDefault="00CD36C8" w:rsidP="00CD36C8">
      <w:pPr>
        <w:pStyle w:val="a8"/>
        <w:spacing w:after="0" w:line="240" w:lineRule="auto"/>
        <w:ind w:left="0"/>
        <w:jc w:val="center"/>
        <w:rPr>
          <w:rFonts w:ascii="Times New Roman" w:hAnsi="Times New Roman" w:cs="Times New Roman"/>
          <w:sz w:val="28"/>
          <w:szCs w:val="28"/>
          <w:shd w:val="clear" w:color="auto" w:fill="FFFFFF"/>
          <w:lang w:val="kk-KZ"/>
        </w:rPr>
      </w:pPr>
      <w:r w:rsidRPr="00DE0751">
        <w:rPr>
          <w:rFonts w:ascii="Times New Roman" w:hAnsi="Times New Roman" w:cs="Times New Roman"/>
          <w:sz w:val="28"/>
          <w:szCs w:val="28"/>
          <w:shd w:val="clear" w:color="auto" w:fill="FFFFFF"/>
          <w:lang w:val="kk-KZ"/>
        </w:rPr>
        <w:t xml:space="preserve">вегетациялық кезеңдегі ауа температурасы, </w:t>
      </w:r>
      <w:r w:rsidRPr="00DE0751">
        <w:rPr>
          <w:rFonts w:ascii="Times New Roman" w:hAnsi="Times New Roman" w:cs="Times New Roman"/>
          <w:sz w:val="28"/>
          <w:szCs w:val="28"/>
          <w:shd w:val="clear" w:color="auto" w:fill="FFFFFF"/>
          <w:vertAlign w:val="superscript"/>
          <w:lang w:val="kk-KZ"/>
        </w:rPr>
        <w:t>0</w:t>
      </w:r>
      <w:r w:rsidRPr="00DE0751">
        <w:rPr>
          <w:rFonts w:ascii="Times New Roman" w:hAnsi="Times New Roman" w:cs="Times New Roman"/>
          <w:sz w:val="28"/>
          <w:szCs w:val="28"/>
          <w:shd w:val="clear" w:color="auto" w:fill="FFFFFF"/>
          <w:lang w:val="kk-KZ"/>
        </w:rPr>
        <w:t xml:space="preserve">С </w:t>
      </w:r>
    </w:p>
    <w:p w14:paraId="6F7C3AD9" w14:textId="77777777" w:rsidR="00CD36C8" w:rsidRPr="00DE0751" w:rsidRDefault="00CD36C8" w:rsidP="00CD36C8">
      <w:pPr>
        <w:pStyle w:val="a8"/>
        <w:spacing w:after="0" w:line="240" w:lineRule="auto"/>
        <w:ind w:left="0"/>
        <w:jc w:val="both"/>
        <w:rPr>
          <w:rFonts w:ascii="Times New Roman" w:hAnsi="Times New Roman" w:cs="Times New Roman"/>
          <w:sz w:val="28"/>
          <w:szCs w:val="28"/>
          <w:shd w:val="clear" w:color="auto" w:fill="FFFFFF"/>
          <w:lang w:val="kk-KZ"/>
        </w:rPr>
      </w:pPr>
    </w:p>
    <w:p w14:paraId="1B3FF549" w14:textId="49EA65B1" w:rsidR="006F1F22" w:rsidRPr="00DE0751" w:rsidRDefault="0014773B" w:rsidP="006F1F22">
      <w:pPr>
        <w:pStyle w:val="a8"/>
        <w:spacing w:after="0" w:line="240" w:lineRule="auto"/>
        <w:ind w:left="0" w:firstLine="709"/>
        <w:jc w:val="both"/>
        <w:rPr>
          <w:rFonts w:ascii="Times New Roman" w:hAnsi="Times New Roman" w:cs="Times New Roman"/>
          <w:sz w:val="28"/>
          <w:szCs w:val="28"/>
          <w:shd w:val="clear" w:color="auto" w:fill="FFFFFF"/>
          <w:lang w:val="kk-KZ"/>
        </w:rPr>
      </w:pPr>
      <w:r w:rsidRPr="00DE0751">
        <w:rPr>
          <w:rFonts w:ascii="Times New Roman" w:hAnsi="Times New Roman" w:cs="Times New Roman"/>
          <w:sz w:val="28"/>
          <w:szCs w:val="28"/>
          <w:shd w:val="clear" w:color="auto" w:fill="FFFFFF"/>
          <w:lang w:val="kk-KZ"/>
        </w:rPr>
        <w:t xml:space="preserve">Зерттеудің </w:t>
      </w:r>
      <w:r w:rsidR="006F1F22" w:rsidRPr="00DE0751">
        <w:rPr>
          <w:rFonts w:ascii="Times New Roman" w:hAnsi="Times New Roman" w:cs="Times New Roman"/>
          <w:sz w:val="28"/>
          <w:szCs w:val="28"/>
          <w:shd w:val="clear" w:color="auto" w:fill="FFFFFF"/>
          <w:lang w:val="kk-KZ"/>
        </w:rPr>
        <w:t>2022-2023 ауыл шаруашылығы жылында 222,1 мм жауын-шашын түсті, бұл көпжылдық орташа көрсеткіштен 82,6 мм төмен</w:t>
      </w:r>
      <w:r w:rsidRPr="00DE0751">
        <w:rPr>
          <w:rFonts w:ascii="Times New Roman" w:hAnsi="Times New Roman" w:cs="Times New Roman"/>
          <w:sz w:val="28"/>
          <w:szCs w:val="28"/>
          <w:shd w:val="clear" w:color="auto" w:fill="FFFFFF"/>
          <w:lang w:val="kk-KZ"/>
        </w:rPr>
        <w:t xml:space="preserve"> болған</w:t>
      </w:r>
      <w:r w:rsidR="006F1F22" w:rsidRPr="00DE0751">
        <w:rPr>
          <w:rFonts w:ascii="Times New Roman" w:hAnsi="Times New Roman" w:cs="Times New Roman"/>
          <w:sz w:val="28"/>
          <w:szCs w:val="28"/>
          <w:shd w:val="clear" w:color="auto" w:fill="FFFFFF"/>
          <w:lang w:val="kk-KZ"/>
        </w:rPr>
        <w:t xml:space="preserve">. Өнімді топырақ ылғалының жиналуында маңызды рөлін атқарған </w:t>
      </w:r>
      <w:r w:rsidR="00BF26D9" w:rsidRPr="00DE0751">
        <w:rPr>
          <w:rFonts w:ascii="Times New Roman" w:hAnsi="Times New Roman" w:cs="Times New Roman"/>
          <w:sz w:val="28"/>
          <w:szCs w:val="28"/>
          <w:shd w:val="clear" w:color="auto" w:fill="FFFFFF"/>
          <w:lang w:val="kk-KZ"/>
        </w:rPr>
        <w:t xml:space="preserve">қыркүйек және наурыз айларындағы </w:t>
      </w:r>
      <w:r w:rsidR="006F1F22" w:rsidRPr="00DE0751">
        <w:rPr>
          <w:rFonts w:ascii="Times New Roman" w:hAnsi="Times New Roman" w:cs="Times New Roman"/>
          <w:sz w:val="28"/>
          <w:szCs w:val="28"/>
          <w:shd w:val="clear" w:color="auto" w:fill="FFFFFF"/>
          <w:lang w:val="kk-KZ"/>
        </w:rPr>
        <w:t>суық кезеңдегі жауын</w:t>
      </w:r>
      <w:r w:rsidR="00BF26D9" w:rsidRPr="00DE0751">
        <w:rPr>
          <w:rFonts w:ascii="Times New Roman" w:hAnsi="Times New Roman" w:cs="Times New Roman"/>
          <w:sz w:val="28"/>
          <w:szCs w:val="28"/>
          <w:shd w:val="clear" w:color="auto" w:fill="FFFFFF"/>
          <w:lang w:val="kk-KZ"/>
        </w:rPr>
        <w:t>-</w:t>
      </w:r>
      <w:r w:rsidR="006F1F22" w:rsidRPr="00DE0751">
        <w:rPr>
          <w:rFonts w:ascii="Times New Roman" w:hAnsi="Times New Roman" w:cs="Times New Roman"/>
          <w:sz w:val="28"/>
          <w:szCs w:val="28"/>
          <w:shd w:val="clear" w:color="auto" w:fill="FFFFFF"/>
          <w:lang w:val="kk-KZ"/>
        </w:rPr>
        <w:t xml:space="preserve">шашын көпжылдық орташа көрсеткіш </w:t>
      </w:r>
      <w:r w:rsidR="00BF26D9" w:rsidRPr="00DE0751">
        <w:rPr>
          <w:rFonts w:ascii="Times New Roman" w:hAnsi="Times New Roman" w:cs="Times New Roman"/>
          <w:sz w:val="28"/>
          <w:szCs w:val="28"/>
          <w:shd w:val="clear" w:color="auto" w:fill="FFFFFF"/>
          <w:lang w:val="kk-KZ"/>
        </w:rPr>
        <w:t xml:space="preserve">120,2 мм, 118,3 мм </w:t>
      </w:r>
      <w:r w:rsidR="006F1F22" w:rsidRPr="00DE0751">
        <w:rPr>
          <w:rFonts w:ascii="Times New Roman" w:hAnsi="Times New Roman" w:cs="Times New Roman"/>
          <w:sz w:val="28"/>
          <w:szCs w:val="28"/>
          <w:shd w:val="clear" w:color="auto" w:fill="FFFFFF"/>
          <w:lang w:val="kk-KZ"/>
        </w:rPr>
        <w:t>деңгейінде болды.</w:t>
      </w:r>
    </w:p>
    <w:p w14:paraId="7FB1C420" w14:textId="52481C9A" w:rsidR="006F1F22" w:rsidRPr="00DE0751" w:rsidRDefault="006F1F22" w:rsidP="006F1F22">
      <w:pPr>
        <w:pStyle w:val="a8"/>
        <w:spacing w:after="0" w:line="240" w:lineRule="auto"/>
        <w:ind w:left="0" w:firstLine="709"/>
        <w:jc w:val="both"/>
        <w:rPr>
          <w:rFonts w:ascii="Times New Roman" w:hAnsi="Times New Roman" w:cs="Times New Roman"/>
          <w:bCs/>
          <w:iCs/>
          <w:sz w:val="28"/>
          <w:szCs w:val="28"/>
          <w:lang w:val="kk-KZ"/>
        </w:rPr>
      </w:pPr>
      <w:r w:rsidRPr="00DE0751">
        <w:rPr>
          <w:rFonts w:ascii="Times New Roman" w:hAnsi="Times New Roman" w:cs="Times New Roman"/>
          <w:sz w:val="28"/>
          <w:szCs w:val="28"/>
          <w:shd w:val="clear" w:color="auto" w:fill="FFFFFF"/>
          <w:lang w:val="kk-KZ"/>
        </w:rPr>
        <w:t xml:space="preserve">Ауаның орташа температурасы қалыптыдан 1,1 </w:t>
      </w:r>
      <w:r w:rsidRPr="00DE0751">
        <w:rPr>
          <w:rFonts w:ascii="Times New Roman" w:hAnsi="Times New Roman" w:cs="Times New Roman"/>
          <w:bCs/>
          <w:iCs/>
          <w:sz w:val="28"/>
          <w:szCs w:val="28"/>
          <w:vertAlign w:val="superscript"/>
          <w:lang w:val="kk-KZ"/>
        </w:rPr>
        <w:t>0</w:t>
      </w:r>
      <w:r w:rsidRPr="00DE0751">
        <w:rPr>
          <w:rFonts w:ascii="Times New Roman" w:hAnsi="Times New Roman" w:cs="Times New Roman"/>
          <w:bCs/>
          <w:iCs/>
          <w:sz w:val="28"/>
          <w:szCs w:val="28"/>
          <w:lang w:val="kk-KZ"/>
        </w:rPr>
        <w:t xml:space="preserve">C төмен </w:t>
      </w:r>
      <w:r w:rsidR="0014773B" w:rsidRPr="00DE0751">
        <w:rPr>
          <w:rFonts w:ascii="Times New Roman" w:hAnsi="Times New Roman" w:cs="Times New Roman"/>
          <w:bCs/>
          <w:iCs/>
          <w:sz w:val="28"/>
          <w:szCs w:val="28"/>
          <w:lang w:val="kk-KZ"/>
        </w:rPr>
        <w:t>көрсеткен</w:t>
      </w:r>
      <w:r w:rsidRPr="00DE0751">
        <w:rPr>
          <w:rFonts w:ascii="Times New Roman" w:hAnsi="Times New Roman" w:cs="Times New Roman"/>
          <w:bCs/>
          <w:iCs/>
          <w:sz w:val="28"/>
          <w:szCs w:val="28"/>
          <w:lang w:val="kk-KZ"/>
        </w:rPr>
        <w:t>. Сәуір және мамыр айларында жауын – шашын тапшылығы байқа</w:t>
      </w:r>
      <w:r w:rsidR="0014773B" w:rsidRPr="00DE0751">
        <w:rPr>
          <w:rFonts w:ascii="Times New Roman" w:hAnsi="Times New Roman" w:cs="Times New Roman"/>
          <w:bCs/>
          <w:iCs/>
          <w:sz w:val="28"/>
          <w:szCs w:val="28"/>
          <w:lang w:val="kk-KZ"/>
        </w:rPr>
        <w:t>лып</w:t>
      </w:r>
      <w:r w:rsidRPr="00DE0751">
        <w:rPr>
          <w:rFonts w:ascii="Times New Roman" w:hAnsi="Times New Roman" w:cs="Times New Roman"/>
          <w:bCs/>
          <w:iCs/>
          <w:sz w:val="28"/>
          <w:szCs w:val="28"/>
          <w:lang w:val="kk-KZ"/>
        </w:rPr>
        <w:t>, жоғары температура кезінде ұзақ мерзімді деректермен салыстырғанда жауын – шашын тапшылығы 67,8 %-ды құра</w:t>
      </w:r>
      <w:r w:rsidR="00FD33AC" w:rsidRPr="00DE0751">
        <w:rPr>
          <w:rFonts w:ascii="Times New Roman" w:hAnsi="Times New Roman" w:cs="Times New Roman"/>
          <w:bCs/>
          <w:iCs/>
          <w:sz w:val="28"/>
          <w:szCs w:val="28"/>
          <w:lang w:val="kk-KZ"/>
        </w:rPr>
        <w:t xml:space="preserve">ған </w:t>
      </w:r>
      <w:r w:rsidRPr="00DE0751">
        <w:rPr>
          <w:rFonts w:ascii="Times New Roman" w:hAnsi="Times New Roman" w:cs="Times New Roman"/>
          <w:bCs/>
          <w:iCs/>
          <w:sz w:val="28"/>
          <w:szCs w:val="28"/>
          <w:lang w:val="kk-KZ"/>
        </w:rPr>
        <w:t xml:space="preserve">(52,8 </w:t>
      </w:r>
      <w:r w:rsidR="00CD36C8" w:rsidRPr="00DE0751">
        <w:rPr>
          <w:rFonts w:ascii="Times New Roman" w:hAnsi="Times New Roman" w:cs="Times New Roman"/>
          <w:bCs/>
          <w:iCs/>
          <w:sz w:val="28"/>
          <w:szCs w:val="28"/>
          <w:lang w:val="kk-KZ"/>
        </w:rPr>
        <w:t>мм</w:t>
      </w:r>
      <w:r w:rsidRPr="00DE0751">
        <w:rPr>
          <w:rFonts w:ascii="Times New Roman" w:hAnsi="Times New Roman" w:cs="Times New Roman"/>
          <w:bCs/>
          <w:iCs/>
          <w:sz w:val="28"/>
          <w:szCs w:val="28"/>
          <w:lang w:val="kk-KZ"/>
        </w:rPr>
        <w:t xml:space="preserve">-ге қарсы 17,0 мм). Сәуір және </w:t>
      </w:r>
      <w:r w:rsidRPr="00DE0751">
        <w:rPr>
          <w:rFonts w:ascii="Times New Roman" w:hAnsi="Times New Roman" w:cs="Times New Roman"/>
          <w:bCs/>
          <w:iCs/>
          <w:sz w:val="28"/>
          <w:szCs w:val="28"/>
          <w:lang w:val="kk-KZ"/>
        </w:rPr>
        <w:lastRenderedPageBreak/>
        <w:t xml:space="preserve">мамыр айларындағы орташа айлық темпертура қалыптыдан 1,1-ден 2,5 </w:t>
      </w:r>
      <w:r w:rsidRPr="00DE0751">
        <w:rPr>
          <w:rFonts w:ascii="Times New Roman" w:hAnsi="Times New Roman" w:cs="Times New Roman"/>
          <w:bCs/>
          <w:iCs/>
          <w:sz w:val="28"/>
          <w:szCs w:val="28"/>
          <w:vertAlign w:val="superscript"/>
          <w:lang w:val="kk-KZ"/>
        </w:rPr>
        <w:t>0</w:t>
      </w:r>
      <w:r w:rsidR="00727C97" w:rsidRPr="00DE0751">
        <w:rPr>
          <w:rFonts w:ascii="Times New Roman" w:hAnsi="Times New Roman" w:cs="Times New Roman"/>
          <w:bCs/>
          <w:iCs/>
          <w:sz w:val="28"/>
          <w:szCs w:val="28"/>
          <w:lang w:val="kk-KZ"/>
        </w:rPr>
        <w:t>С</w:t>
      </w:r>
      <w:r w:rsidRPr="00DE0751">
        <w:rPr>
          <w:rFonts w:ascii="Times New Roman" w:hAnsi="Times New Roman" w:cs="Times New Roman"/>
          <w:bCs/>
          <w:iCs/>
          <w:sz w:val="28"/>
          <w:szCs w:val="28"/>
          <w:lang w:val="kk-KZ"/>
        </w:rPr>
        <w:t>-қа дейін жоғары бол</w:t>
      </w:r>
      <w:r w:rsidR="00FD33AC" w:rsidRPr="00DE0751">
        <w:rPr>
          <w:rFonts w:ascii="Times New Roman" w:hAnsi="Times New Roman" w:cs="Times New Roman"/>
          <w:bCs/>
          <w:iCs/>
          <w:sz w:val="28"/>
          <w:szCs w:val="28"/>
          <w:lang w:val="kk-KZ"/>
        </w:rPr>
        <w:t>ған</w:t>
      </w:r>
      <w:r w:rsidRPr="00DE0751">
        <w:rPr>
          <w:rFonts w:ascii="Times New Roman" w:hAnsi="Times New Roman" w:cs="Times New Roman"/>
          <w:bCs/>
          <w:iCs/>
          <w:sz w:val="28"/>
          <w:szCs w:val="28"/>
          <w:lang w:val="kk-KZ"/>
        </w:rPr>
        <w:t xml:space="preserve">. Мамырдың үшіні онкүндігінде және маусымның алғашқы онкүндігінде ең жоғары температура 28 </w:t>
      </w:r>
      <w:r w:rsidRPr="00DE0751">
        <w:rPr>
          <w:rFonts w:ascii="Times New Roman" w:hAnsi="Times New Roman" w:cs="Times New Roman"/>
          <w:bCs/>
          <w:iCs/>
          <w:sz w:val="28"/>
          <w:szCs w:val="28"/>
          <w:vertAlign w:val="superscript"/>
          <w:lang w:val="kk-KZ"/>
        </w:rPr>
        <w:t>0</w:t>
      </w:r>
      <w:r w:rsidRPr="00DE0751">
        <w:rPr>
          <w:rFonts w:ascii="Times New Roman" w:hAnsi="Times New Roman" w:cs="Times New Roman"/>
          <w:bCs/>
          <w:iCs/>
          <w:sz w:val="28"/>
          <w:szCs w:val="28"/>
          <w:lang w:val="kk-KZ"/>
        </w:rPr>
        <w:t xml:space="preserve">C -тан 35 </w:t>
      </w:r>
      <w:r w:rsidRPr="00DE0751">
        <w:rPr>
          <w:rFonts w:ascii="Times New Roman" w:hAnsi="Times New Roman" w:cs="Times New Roman"/>
          <w:bCs/>
          <w:iCs/>
          <w:sz w:val="28"/>
          <w:szCs w:val="28"/>
          <w:vertAlign w:val="superscript"/>
          <w:lang w:val="kk-KZ"/>
        </w:rPr>
        <w:t>0</w:t>
      </w:r>
      <w:r w:rsidRPr="00DE0751">
        <w:rPr>
          <w:rFonts w:ascii="Times New Roman" w:hAnsi="Times New Roman" w:cs="Times New Roman"/>
          <w:bCs/>
          <w:iCs/>
          <w:sz w:val="28"/>
          <w:szCs w:val="28"/>
          <w:lang w:val="kk-KZ"/>
        </w:rPr>
        <w:t>C -қа дейін болды. Маусым және шілде айларындағы орташа айлық ауа температурасы қалыптыдан 1,0-ден 5,7</w:t>
      </w:r>
      <w:r w:rsidR="00210187" w:rsidRPr="00DE0751">
        <w:rPr>
          <w:rFonts w:ascii="Times New Roman" w:hAnsi="Times New Roman" w:cs="Times New Roman"/>
          <w:bCs/>
          <w:iCs/>
          <w:sz w:val="28"/>
          <w:szCs w:val="28"/>
          <w:lang w:val="kk-KZ"/>
        </w:rPr>
        <w:t xml:space="preserve"> </w:t>
      </w:r>
      <w:r w:rsidRPr="00DE0751">
        <w:rPr>
          <w:rFonts w:ascii="Times New Roman" w:hAnsi="Times New Roman" w:cs="Times New Roman"/>
          <w:bCs/>
          <w:iCs/>
          <w:sz w:val="28"/>
          <w:szCs w:val="28"/>
          <w:vertAlign w:val="superscript"/>
          <w:lang w:val="kk-KZ"/>
        </w:rPr>
        <w:t>0</w:t>
      </w:r>
      <w:r w:rsidRPr="00DE0751">
        <w:rPr>
          <w:rFonts w:ascii="Times New Roman" w:hAnsi="Times New Roman" w:cs="Times New Roman"/>
          <w:bCs/>
          <w:iCs/>
          <w:sz w:val="28"/>
          <w:szCs w:val="28"/>
          <w:lang w:val="kk-KZ"/>
        </w:rPr>
        <w:t xml:space="preserve">C -қа дейін жоғары болды. Маусым және шілде айларындағы жауын-шашын тапшылығы көпжылдық орташа көрсеткіштің 60,5%-ын құрады (92,0 мм-ге қарсы 37,5 мм). Маусым және шілде айларындағы белгілі бір онкүндік кезеңдерінде ауаның ең жоғары температурасы 41,0 </w:t>
      </w:r>
      <w:r w:rsidRPr="00DE0751">
        <w:rPr>
          <w:rFonts w:ascii="Times New Roman" w:hAnsi="Times New Roman" w:cs="Times New Roman"/>
          <w:bCs/>
          <w:iCs/>
          <w:sz w:val="28"/>
          <w:szCs w:val="28"/>
          <w:vertAlign w:val="superscript"/>
          <w:lang w:val="kk-KZ"/>
        </w:rPr>
        <w:t>0</w:t>
      </w:r>
      <w:r w:rsidRPr="00DE0751">
        <w:rPr>
          <w:rFonts w:ascii="Times New Roman" w:hAnsi="Times New Roman" w:cs="Times New Roman"/>
          <w:bCs/>
          <w:iCs/>
          <w:sz w:val="28"/>
          <w:szCs w:val="28"/>
          <w:lang w:val="kk-KZ"/>
        </w:rPr>
        <w:t xml:space="preserve">C мен 44,0 </w:t>
      </w:r>
      <w:r w:rsidRPr="00DE0751">
        <w:rPr>
          <w:rFonts w:ascii="Times New Roman" w:hAnsi="Times New Roman" w:cs="Times New Roman"/>
          <w:bCs/>
          <w:iCs/>
          <w:sz w:val="28"/>
          <w:szCs w:val="28"/>
          <w:vertAlign w:val="superscript"/>
          <w:lang w:val="kk-KZ"/>
        </w:rPr>
        <w:t>0</w:t>
      </w:r>
      <w:r w:rsidRPr="00DE0751">
        <w:rPr>
          <w:rFonts w:ascii="Times New Roman" w:hAnsi="Times New Roman" w:cs="Times New Roman"/>
          <w:bCs/>
          <w:iCs/>
          <w:sz w:val="28"/>
          <w:szCs w:val="28"/>
          <w:lang w:val="kk-KZ"/>
        </w:rPr>
        <w:t>C аралығында болды.</w:t>
      </w:r>
    </w:p>
    <w:p w14:paraId="61BDF692" w14:textId="32357456" w:rsidR="006F1F22" w:rsidRPr="00DE0751" w:rsidRDefault="006F1F22" w:rsidP="006F1F22">
      <w:pPr>
        <w:pStyle w:val="a8"/>
        <w:spacing w:after="0" w:line="240" w:lineRule="auto"/>
        <w:ind w:left="0" w:firstLine="709"/>
        <w:jc w:val="both"/>
        <w:rPr>
          <w:rFonts w:ascii="Times New Roman" w:hAnsi="Times New Roman" w:cs="Times New Roman"/>
          <w:bCs/>
          <w:iCs/>
          <w:sz w:val="28"/>
          <w:szCs w:val="28"/>
          <w:lang w:val="kk-KZ"/>
        </w:rPr>
      </w:pPr>
      <w:r w:rsidRPr="00DE0751">
        <w:rPr>
          <w:rFonts w:ascii="Times New Roman" w:hAnsi="Times New Roman" w:cs="Times New Roman"/>
          <w:bCs/>
          <w:iCs/>
          <w:sz w:val="28"/>
          <w:szCs w:val="28"/>
          <w:lang w:val="kk-KZ"/>
        </w:rPr>
        <w:t xml:space="preserve">Тамыз айындағы жауын-шашын көпжылдық орташа деңгейде болғанымен, тамыздың екінші онкүндігінде ауа температурасы +35,0 </w:t>
      </w:r>
      <w:r w:rsidRPr="00DE0751">
        <w:rPr>
          <w:rFonts w:ascii="Times New Roman" w:hAnsi="Times New Roman" w:cs="Times New Roman"/>
          <w:bCs/>
          <w:iCs/>
          <w:sz w:val="28"/>
          <w:szCs w:val="28"/>
          <w:vertAlign w:val="superscript"/>
          <w:lang w:val="kk-KZ"/>
        </w:rPr>
        <w:t>0</w:t>
      </w:r>
      <w:r w:rsidRPr="00DE0751">
        <w:rPr>
          <w:rFonts w:ascii="Times New Roman" w:hAnsi="Times New Roman" w:cs="Times New Roman"/>
          <w:bCs/>
          <w:iCs/>
          <w:sz w:val="28"/>
          <w:szCs w:val="28"/>
          <w:lang w:val="kk-KZ"/>
        </w:rPr>
        <w:t xml:space="preserve">C -тан +40,0 </w:t>
      </w:r>
      <w:r w:rsidRPr="00DE0751">
        <w:rPr>
          <w:rFonts w:ascii="Times New Roman" w:hAnsi="Times New Roman" w:cs="Times New Roman"/>
          <w:bCs/>
          <w:iCs/>
          <w:sz w:val="28"/>
          <w:szCs w:val="28"/>
          <w:vertAlign w:val="superscript"/>
          <w:lang w:val="kk-KZ"/>
        </w:rPr>
        <w:t>0</w:t>
      </w:r>
      <w:r w:rsidRPr="00DE0751">
        <w:rPr>
          <w:rFonts w:ascii="Times New Roman" w:hAnsi="Times New Roman" w:cs="Times New Roman"/>
          <w:bCs/>
          <w:iCs/>
          <w:sz w:val="28"/>
          <w:szCs w:val="28"/>
          <w:lang w:val="kk-KZ"/>
        </w:rPr>
        <w:t>C -қа дейін жетті</w:t>
      </w:r>
      <w:r w:rsidR="00DA3654" w:rsidRPr="00DE0751">
        <w:rPr>
          <w:rFonts w:ascii="Times New Roman" w:hAnsi="Times New Roman" w:cs="Times New Roman"/>
          <w:bCs/>
          <w:iCs/>
          <w:sz w:val="28"/>
          <w:szCs w:val="28"/>
          <w:lang w:val="kk-KZ"/>
        </w:rPr>
        <w:t xml:space="preserve"> (сурет 1)</w:t>
      </w:r>
      <w:r w:rsidRPr="00DE0751">
        <w:rPr>
          <w:rFonts w:ascii="Times New Roman" w:hAnsi="Times New Roman" w:cs="Times New Roman"/>
          <w:bCs/>
          <w:iCs/>
          <w:sz w:val="28"/>
          <w:szCs w:val="28"/>
          <w:lang w:val="kk-KZ"/>
        </w:rPr>
        <w:t>.</w:t>
      </w:r>
    </w:p>
    <w:p w14:paraId="50408F86" w14:textId="77777777" w:rsidR="0067088F" w:rsidRPr="00DE0751" w:rsidRDefault="0067088F" w:rsidP="006F1F22">
      <w:pPr>
        <w:pStyle w:val="a8"/>
        <w:spacing w:after="0" w:line="240" w:lineRule="auto"/>
        <w:ind w:left="0" w:firstLine="709"/>
        <w:jc w:val="both"/>
        <w:rPr>
          <w:rFonts w:ascii="Times New Roman" w:hAnsi="Times New Roman" w:cs="Times New Roman"/>
          <w:bCs/>
          <w:iCs/>
          <w:sz w:val="28"/>
          <w:szCs w:val="28"/>
          <w:lang w:val="kk-KZ"/>
        </w:rPr>
      </w:pPr>
    </w:p>
    <w:p w14:paraId="710C9BC0" w14:textId="7FCFCD13" w:rsidR="0067088F" w:rsidRPr="00DE0751" w:rsidRDefault="0067088F" w:rsidP="006A32F9">
      <w:pPr>
        <w:pStyle w:val="a8"/>
        <w:spacing w:after="0" w:line="240" w:lineRule="auto"/>
        <w:ind w:left="0"/>
        <w:jc w:val="both"/>
        <w:rPr>
          <w:rFonts w:ascii="Times New Roman" w:hAnsi="Times New Roman" w:cs="Times New Roman"/>
          <w:bCs/>
          <w:iCs/>
          <w:sz w:val="28"/>
          <w:szCs w:val="28"/>
          <w:lang w:val="kk-KZ"/>
        </w:rPr>
      </w:pPr>
      <w:r w:rsidRPr="00DE0751">
        <w:rPr>
          <w:rFonts w:ascii="Times New Roman" w:hAnsi="Times New Roman" w:cs="Times New Roman"/>
          <w:noProof/>
          <w:lang w:val="kk-KZ"/>
        </w:rPr>
        <w:drawing>
          <wp:inline distT="0" distB="0" distL="0" distR="0" wp14:anchorId="61FB5613" wp14:editId="75331C9F">
            <wp:extent cx="5918474" cy="3556660"/>
            <wp:effectExtent l="0" t="0" r="6350" b="5715"/>
            <wp:docPr id="4357008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52557" cy="3577142"/>
                    </a:xfrm>
                    <a:prstGeom prst="rect">
                      <a:avLst/>
                    </a:prstGeom>
                    <a:noFill/>
                    <a:ln>
                      <a:noFill/>
                    </a:ln>
                  </pic:spPr>
                </pic:pic>
              </a:graphicData>
            </a:graphic>
          </wp:inline>
        </w:drawing>
      </w:r>
    </w:p>
    <w:p w14:paraId="62EAE6A5" w14:textId="77777777" w:rsidR="0067088F" w:rsidRPr="00DE0751" w:rsidRDefault="0067088F" w:rsidP="006F1F22">
      <w:pPr>
        <w:pStyle w:val="a8"/>
        <w:spacing w:after="0" w:line="240" w:lineRule="auto"/>
        <w:ind w:left="0" w:firstLine="709"/>
        <w:jc w:val="both"/>
        <w:rPr>
          <w:rFonts w:ascii="Times New Roman" w:hAnsi="Times New Roman" w:cs="Times New Roman"/>
          <w:sz w:val="28"/>
          <w:szCs w:val="28"/>
          <w:shd w:val="clear" w:color="auto" w:fill="FFFFFF"/>
          <w:lang w:val="kk-KZ"/>
        </w:rPr>
      </w:pPr>
    </w:p>
    <w:p w14:paraId="5A17734C" w14:textId="689F37BC" w:rsidR="0067088F" w:rsidRPr="00DE0751" w:rsidRDefault="0067088F" w:rsidP="00904561">
      <w:pPr>
        <w:spacing w:after="0" w:line="240" w:lineRule="auto"/>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Сурет 2 – </w:t>
      </w:r>
      <w:r w:rsidR="00FC0AB0" w:rsidRPr="00DE0751">
        <w:rPr>
          <w:rFonts w:ascii="Times New Roman" w:hAnsi="Times New Roman" w:cs="Times New Roman"/>
          <w:sz w:val="28"/>
          <w:szCs w:val="28"/>
          <w:lang w:val="kk-KZ"/>
        </w:rPr>
        <w:t>В</w:t>
      </w:r>
      <w:r w:rsidRPr="00DE0751">
        <w:rPr>
          <w:rFonts w:ascii="Times New Roman" w:hAnsi="Times New Roman" w:cs="Times New Roman"/>
          <w:sz w:val="28"/>
          <w:szCs w:val="28"/>
          <w:lang w:val="kk-KZ"/>
        </w:rPr>
        <w:t>егетациялық кезең бойынша жауын-шашын мөлшері, мм</w:t>
      </w:r>
    </w:p>
    <w:p w14:paraId="10D4C596" w14:textId="77777777" w:rsidR="00FC0AB0" w:rsidRPr="00DE0751" w:rsidRDefault="00FC0AB0" w:rsidP="00FC0AB0">
      <w:pPr>
        <w:spacing w:after="0" w:line="240" w:lineRule="auto"/>
        <w:jc w:val="center"/>
        <w:rPr>
          <w:rFonts w:ascii="Times New Roman" w:hAnsi="Times New Roman" w:cs="Times New Roman"/>
          <w:sz w:val="28"/>
          <w:szCs w:val="28"/>
          <w:lang w:val="kk-KZ"/>
        </w:rPr>
      </w:pPr>
    </w:p>
    <w:p w14:paraId="4FA939B2" w14:textId="2A81CB79" w:rsidR="006F1F22" w:rsidRPr="00DE0751" w:rsidRDefault="006F1F22" w:rsidP="006F1F2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Зерттеу жылдарындағы метеорологиялық жағдайлар жауын-шашын мен температура бойынша өзгеріп отырды</w:t>
      </w:r>
      <w:r w:rsidR="00DA3654" w:rsidRPr="00DE0751">
        <w:rPr>
          <w:rFonts w:ascii="Times New Roman" w:hAnsi="Times New Roman" w:cs="Times New Roman"/>
          <w:sz w:val="28"/>
          <w:szCs w:val="28"/>
          <w:lang w:val="kk-KZ"/>
        </w:rPr>
        <w:t xml:space="preserve"> (сурет 2)</w:t>
      </w:r>
      <w:r w:rsidRPr="00DE0751">
        <w:rPr>
          <w:rFonts w:ascii="Times New Roman" w:hAnsi="Times New Roman" w:cs="Times New Roman"/>
          <w:sz w:val="28"/>
          <w:szCs w:val="28"/>
          <w:lang w:val="kk-KZ"/>
        </w:rPr>
        <w:t xml:space="preserve">. </w:t>
      </w:r>
    </w:p>
    <w:p w14:paraId="2A1748C4" w14:textId="337E313D" w:rsidR="006F1F22" w:rsidRPr="00DE0751" w:rsidRDefault="006F1F22" w:rsidP="006F1F2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2021 жыл өте құрғақ жыл бол</w:t>
      </w:r>
      <w:r w:rsidR="00685623" w:rsidRPr="00DE0751">
        <w:rPr>
          <w:rFonts w:ascii="Times New Roman" w:hAnsi="Times New Roman" w:cs="Times New Roman"/>
          <w:sz w:val="28"/>
          <w:szCs w:val="28"/>
          <w:lang w:val="kk-KZ"/>
        </w:rPr>
        <w:t>ып есептелді.</w:t>
      </w:r>
      <w:r w:rsidRPr="00DE0751">
        <w:rPr>
          <w:rFonts w:ascii="Times New Roman" w:hAnsi="Times New Roman" w:cs="Times New Roman"/>
          <w:sz w:val="28"/>
          <w:szCs w:val="28"/>
          <w:lang w:val="kk-KZ"/>
        </w:rPr>
        <w:t xml:space="preserve"> Вегетациялық кезеңде гидротермиялық коэффициент небәрі 0,4 </w:t>
      </w:r>
      <w:r w:rsidR="00685623" w:rsidRPr="00DE0751">
        <w:rPr>
          <w:rFonts w:ascii="Times New Roman" w:hAnsi="Times New Roman" w:cs="Times New Roman"/>
          <w:sz w:val="28"/>
          <w:szCs w:val="28"/>
          <w:lang w:val="kk-KZ"/>
        </w:rPr>
        <w:t>көрсетті</w:t>
      </w:r>
      <w:r w:rsidR="00D16C81"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 xml:space="preserve"> Г.Т. Селяниновтың жүктемесі бойынша құрғақшылық болып саналады. Мамыр және тамыз айларында ГТК 0,2 және 0,12 </w:t>
      </w:r>
      <w:r w:rsidR="00D16C81" w:rsidRPr="00DE0751">
        <w:rPr>
          <w:rFonts w:ascii="Times New Roman" w:hAnsi="Times New Roman" w:cs="Times New Roman"/>
          <w:sz w:val="28"/>
          <w:szCs w:val="28"/>
          <w:lang w:val="kk-KZ"/>
        </w:rPr>
        <w:t>болды.</w:t>
      </w:r>
      <w:r w:rsidRPr="00DE0751">
        <w:rPr>
          <w:rFonts w:ascii="Times New Roman" w:hAnsi="Times New Roman" w:cs="Times New Roman"/>
          <w:sz w:val="28"/>
          <w:szCs w:val="28"/>
          <w:lang w:val="kk-KZ"/>
        </w:rPr>
        <w:t xml:space="preserve"> </w:t>
      </w:r>
      <w:r w:rsidR="00D16C81" w:rsidRPr="00DE0751">
        <w:rPr>
          <w:rFonts w:ascii="Times New Roman" w:hAnsi="Times New Roman" w:cs="Times New Roman"/>
          <w:sz w:val="28"/>
          <w:szCs w:val="28"/>
          <w:lang w:val="kk-KZ"/>
        </w:rPr>
        <w:t>Бұл қ</w:t>
      </w:r>
      <w:r w:rsidRPr="00DE0751">
        <w:rPr>
          <w:rFonts w:ascii="Times New Roman" w:hAnsi="Times New Roman" w:cs="Times New Roman"/>
          <w:sz w:val="28"/>
          <w:szCs w:val="28"/>
          <w:lang w:val="kk-KZ"/>
        </w:rPr>
        <w:t xml:space="preserve">атты құрғақшылық айы болып есептелді. </w:t>
      </w:r>
    </w:p>
    <w:p w14:paraId="6825FEBE" w14:textId="77777777" w:rsidR="0067088F" w:rsidRPr="00DE0751" w:rsidRDefault="0067088F" w:rsidP="006F1F22">
      <w:pPr>
        <w:spacing w:after="0" w:line="240" w:lineRule="auto"/>
        <w:ind w:firstLine="709"/>
        <w:jc w:val="both"/>
        <w:rPr>
          <w:rFonts w:ascii="Times New Roman" w:hAnsi="Times New Roman" w:cs="Times New Roman"/>
          <w:sz w:val="28"/>
          <w:szCs w:val="28"/>
          <w:lang w:val="kk-KZ"/>
        </w:rPr>
      </w:pPr>
    </w:p>
    <w:p w14:paraId="2A19DA1B" w14:textId="4AA6BAAF" w:rsidR="0067088F" w:rsidRPr="00DE0751" w:rsidRDefault="0067088F" w:rsidP="0067088F">
      <w:pPr>
        <w:spacing w:after="0" w:line="240" w:lineRule="auto"/>
        <w:jc w:val="both"/>
        <w:rPr>
          <w:rFonts w:ascii="Times New Roman" w:hAnsi="Times New Roman" w:cs="Times New Roman"/>
          <w:sz w:val="28"/>
          <w:szCs w:val="28"/>
          <w:lang w:val="kk-KZ"/>
        </w:rPr>
      </w:pPr>
      <w:r w:rsidRPr="00DE0751">
        <w:rPr>
          <w:noProof/>
          <w:lang w:val="kk-KZ"/>
        </w:rPr>
        <w:lastRenderedPageBreak/>
        <w:drawing>
          <wp:inline distT="0" distB="0" distL="0" distR="0" wp14:anchorId="6BD0604C" wp14:editId="16552166">
            <wp:extent cx="5895340" cy="2891642"/>
            <wp:effectExtent l="0" t="0" r="0" b="4445"/>
            <wp:docPr id="437443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28989" cy="2908147"/>
                    </a:xfrm>
                    <a:prstGeom prst="rect">
                      <a:avLst/>
                    </a:prstGeom>
                    <a:noFill/>
                    <a:ln>
                      <a:noFill/>
                    </a:ln>
                  </pic:spPr>
                </pic:pic>
              </a:graphicData>
            </a:graphic>
          </wp:inline>
        </w:drawing>
      </w:r>
    </w:p>
    <w:p w14:paraId="71FBCDD5" w14:textId="77777777" w:rsidR="0067088F" w:rsidRPr="00DE0751" w:rsidRDefault="0067088F" w:rsidP="006F1F22">
      <w:pPr>
        <w:spacing w:after="0" w:line="240" w:lineRule="auto"/>
        <w:ind w:firstLine="709"/>
        <w:jc w:val="both"/>
        <w:rPr>
          <w:rFonts w:ascii="Times New Roman" w:hAnsi="Times New Roman" w:cs="Times New Roman"/>
          <w:sz w:val="28"/>
          <w:szCs w:val="28"/>
          <w:lang w:val="kk-KZ"/>
        </w:rPr>
      </w:pPr>
    </w:p>
    <w:p w14:paraId="794D28F2" w14:textId="0B6E8F53" w:rsidR="0067088F" w:rsidRPr="00DE0751" w:rsidRDefault="0067088F" w:rsidP="00904561">
      <w:pPr>
        <w:spacing w:after="0" w:line="240" w:lineRule="auto"/>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Сурет 3 – </w:t>
      </w:r>
      <w:r w:rsidR="00904561" w:rsidRPr="00DE0751">
        <w:rPr>
          <w:rFonts w:ascii="Times New Roman" w:hAnsi="Times New Roman" w:cs="Times New Roman"/>
          <w:sz w:val="28"/>
          <w:szCs w:val="28"/>
          <w:lang w:val="kk-KZ"/>
        </w:rPr>
        <w:t>2021-2023 жж. г</w:t>
      </w:r>
      <w:r w:rsidRPr="00DE0751">
        <w:rPr>
          <w:rFonts w:ascii="Times New Roman" w:hAnsi="Times New Roman" w:cs="Times New Roman"/>
          <w:sz w:val="28"/>
          <w:szCs w:val="28"/>
          <w:lang w:val="kk-KZ"/>
        </w:rPr>
        <w:t>идротермиялық коэффициент</w:t>
      </w:r>
    </w:p>
    <w:p w14:paraId="47E1ADCA" w14:textId="77777777" w:rsidR="0067088F" w:rsidRPr="00DE0751" w:rsidRDefault="0067088F" w:rsidP="006F1F22">
      <w:pPr>
        <w:spacing w:after="0" w:line="240" w:lineRule="auto"/>
        <w:ind w:firstLine="709"/>
        <w:jc w:val="both"/>
        <w:rPr>
          <w:rFonts w:ascii="Times New Roman" w:hAnsi="Times New Roman" w:cs="Times New Roman"/>
          <w:sz w:val="28"/>
          <w:szCs w:val="28"/>
          <w:lang w:val="kk-KZ"/>
        </w:rPr>
      </w:pPr>
    </w:p>
    <w:p w14:paraId="2E34A103" w14:textId="2B081FFF" w:rsidR="006F1F22" w:rsidRPr="00DE0751" w:rsidRDefault="006F1F22" w:rsidP="006F1F2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Жылу және ылғалмен қамтамасыз ету тұрғысынан қарағанда 2021 жылы ГТК мәні 0,36 құрап, сәйкесінше қатты құрғақшылық жыл ретінде саналды; 2022 жыл орташа құрғақшылық жыл (ГТК=0,93); ал 2023 жыл құрғақшылық жыл болып сипатталады (ГТК=0,48). Қорытындылай келе, </w:t>
      </w:r>
      <w:r w:rsidR="00FD33AC" w:rsidRPr="00DE0751">
        <w:rPr>
          <w:rFonts w:ascii="Times New Roman" w:hAnsi="Times New Roman" w:cs="Times New Roman"/>
          <w:sz w:val="28"/>
          <w:szCs w:val="28"/>
          <w:lang w:val="kk-KZ"/>
        </w:rPr>
        <w:t>гидротермиялық коэффициент</w:t>
      </w:r>
      <w:r w:rsidRPr="00DE0751">
        <w:rPr>
          <w:rFonts w:ascii="Times New Roman" w:hAnsi="Times New Roman" w:cs="Times New Roman"/>
          <w:sz w:val="28"/>
          <w:szCs w:val="28"/>
          <w:lang w:val="kk-KZ"/>
        </w:rPr>
        <w:t xml:space="preserve"> ұзақ мерзімді орташа көрсеткіші 0,68 құрап, бұл аймақтың табиғи тұрғыда қатты құрғақшылық аймағына жататынын айғақта</w:t>
      </w:r>
      <w:r w:rsidR="00FD33AC" w:rsidRPr="00DE0751">
        <w:rPr>
          <w:rFonts w:ascii="Times New Roman" w:hAnsi="Times New Roman" w:cs="Times New Roman"/>
          <w:sz w:val="28"/>
          <w:szCs w:val="28"/>
          <w:lang w:val="kk-KZ"/>
        </w:rPr>
        <w:t>п отыр</w:t>
      </w:r>
      <w:r w:rsidRPr="00DE0751">
        <w:rPr>
          <w:rFonts w:ascii="Times New Roman" w:hAnsi="Times New Roman" w:cs="Times New Roman"/>
          <w:sz w:val="28"/>
          <w:szCs w:val="28"/>
          <w:lang w:val="kk-KZ"/>
        </w:rPr>
        <w:t xml:space="preserve"> (сурет 3).</w:t>
      </w:r>
    </w:p>
    <w:p w14:paraId="1C964B54" w14:textId="77777777" w:rsidR="006F1F22" w:rsidRPr="00DE0751" w:rsidRDefault="006F1F22" w:rsidP="00CD6700">
      <w:pPr>
        <w:pStyle w:val="a8"/>
        <w:tabs>
          <w:tab w:val="left" w:pos="1134"/>
        </w:tabs>
        <w:spacing w:after="0"/>
        <w:ind w:left="0" w:firstLine="709"/>
        <w:jc w:val="both"/>
        <w:rPr>
          <w:rFonts w:ascii="Times New Roman" w:hAnsi="Times New Roman" w:cs="Times New Roman"/>
          <w:b/>
          <w:bCs/>
          <w:sz w:val="28"/>
          <w:szCs w:val="28"/>
          <w:lang w:val="kk-KZ"/>
        </w:rPr>
      </w:pPr>
    </w:p>
    <w:p w14:paraId="13ACB4B8" w14:textId="77777777" w:rsidR="006F1F22" w:rsidRPr="00DE0751" w:rsidRDefault="006F1F22" w:rsidP="00CD6700">
      <w:pPr>
        <w:pStyle w:val="a8"/>
        <w:tabs>
          <w:tab w:val="left" w:pos="1134"/>
        </w:tabs>
        <w:spacing w:after="0"/>
        <w:ind w:left="0" w:firstLine="709"/>
        <w:jc w:val="both"/>
        <w:rPr>
          <w:rFonts w:ascii="Times New Roman" w:hAnsi="Times New Roman" w:cs="Times New Roman"/>
          <w:b/>
          <w:bCs/>
          <w:sz w:val="28"/>
          <w:szCs w:val="28"/>
          <w:lang w:val="kk-KZ"/>
        </w:rPr>
      </w:pPr>
    </w:p>
    <w:p w14:paraId="104EE0AE" w14:textId="77777777" w:rsidR="00E02EA7" w:rsidRPr="00DE0751" w:rsidRDefault="00E02EA7" w:rsidP="00CD6700">
      <w:pPr>
        <w:pStyle w:val="a8"/>
        <w:tabs>
          <w:tab w:val="left" w:pos="1134"/>
        </w:tabs>
        <w:spacing w:after="0"/>
        <w:ind w:left="0" w:firstLine="709"/>
        <w:jc w:val="both"/>
        <w:rPr>
          <w:rFonts w:ascii="Times New Roman" w:hAnsi="Times New Roman" w:cs="Times New Roman"/>
          <w:b/>
          <w:bCs/>
          <w:sz w:val="28"/>
          <w:szCs w:val="28"/>
          <w:lang w:val="kk-KZ"/>
        </w:rPr>
      </w:pPr>
    </w:p>
    <w:p w14:paraId="3B90CA3B" w14:textId="77777777" w:rsidR="00FE3925" w:rsidRPr="00DE0751" w:rsidRDefault="00FE3925" w:rsidP="00CD6700">
      <w:pPr>
        <w:pStyle w:val="a8"/>
        <w:tabs>
          <w:tab w:val="left" w:pos="1134"/>
        </w:tabs>
        <w:spacing w:after="0"/>
        <w:ind w:left="0" w:firstLine="709"/>
        <w:jc w:val="both"/>
        <w:rPr>
          <w:rFonts w:ascii="Times New Roman" w:hAnsi="Times New Roman" w:cs="Times New Roman"/>
          <w:b/>
          <w:bCs/>
          <w:sz w:val="28"/>
          <w:szCs w:val="28"/>
          <w:lang w:val="kk-KZ"/>
        </w:rPr>
      </w:pPr>
    </w:p>
    <w:p w14:paraId="082C4BD5" w14:textId="77777777" w:rsidR="00FE3925" w:rsidRPr="00DE0751" w:rsidRDefault="00FE3925" w:rsidP="00CD6700">
      <w:pPr>
        <w:pStyle w:val="a8"/>
        <w:tabs>
          <w:tab w:val="left" w:pos="1134"/>
        </w:tabs>
        <w:spacing w:after="0"/>
        <w:ind w:left="0" w:firstLine="709"/>
        <w:jc w:val="both"/>
        <w:rPr>
          <w:rFonts w:ascii="Times New Roman" w:hAnsi="Times New Roman" w:cs="Times New Roman"/>
          <w:b/>
          <w:bCs/>
          <w:sz w:val="28"/>
          <w:szCs w:val="28"/>
          <w:lang w:val="kk-KZ"/>
        </w:rPr>
      </w:pPr>
    </w:p>
    <w:p w14:paraId="2D30A9E7" w14:textId="77777777" w:rsidR="00FE3925" w:rsidRPr="00DE0751" w:rsidRDefault="00FE3925" w:rsidP="00CD6700">
      <w:pPr>
        <w:pStyle w:val="a8"/>
        <w:tabs>
          <w:tab w:val="left" w:pos="1134"/>
        </w:tabs>
        <w:spacing w:after="0"/>
        <w:ind w:left="0" w:firstLine="709"/>
        <w:jc w:val="both"/>
        <w:rPr>
          <w:rFonts w:ascii="Times New Roman" w:hAnsi="Times New Roman" w:cs="Times New Roman"/>
          <w:b/>
          <w:bCs/>
          <w:sz w:val="28"/>
          <w:szCs w:val="28"/>
          <w:lang w:val="kk-KZ"/>
        </w:rPr>
      </w:pPr>
    </w:p>
    <w:p w14:paraId="399BCB6A" w14:textId="77777777" w:rsidR="00FE3925" w:rsidRPr="00DE0751" w:rsidRDefault="00FE3925" w:rsidP="00CD6700">
      <w:pPr>
        <w:pStyle w:val="a8"/>
        <w:tabs>
          <w:tab w:val="left" w:pos="1134"/>
        </w:tabs>
        <w:spacing w:after="0"/>
        <w:ind w:left="0" w:firstLine="709"/>
        <w:jc w:val="both"/>
        <w:rPr>
          <w:rFonts w:ascii="Times New Roman" w:hAnsi="Times New Roman" w:cs="Times New Roman"/>
          <w:b/>
          <w:bCs/>
          <w:sz w:val="28"/>
          <w:szCs w:val="28"/>
          <w:lang w:val="kk-KZ"/>
        </w:rPr>
      </w:pPr>
    </w:p>
    <w:p w14:paraId="6D16FD57" w14:textId="77777777" w:rsidR="00FE3925" w:rsidRPr="00DE0751" w:rsidRDefault="00FE3925" w:rsidP="00CD6700">
      <w:pPr>
        <w:pStyle w:val="a8"/>
        <w:tabs>
          <w:tab w:val="left" w:pos="1134"/>
        </w:tabs>
        <w:spacing w:after="0"/>
        <w:ind w:left="0" w:firstLine="709"/>
        <w:jc w:val="both"/>
        <w:rPr>
          <w:rFonts w:ascii="Times New Roman" w:hAnsi="Times New Roman" w:cs="Times New Roman"/>
          <w:b/>
          <w:bCs/>
          <w:sz w:val="28"/>
          <w:szCs w:val="28"/>
          <w:lang w:val="kk-KZ"/>
        </w:rPr>
      </w:pPr>
    </w:p>
    <w:p w14:paraId="2F7FD267" w14:textId="77777777" w:rsidR="00FE3925" w:rsidRPr="00DE0751" w:rsidRDefault="00FE3925" w:rsidP="00CD6700">
      <w:pPr>
        <w:pStyle w:val="a8"/>
        <w:tabs>
          <w:tab w:val="left" w:pos="1134"/>
        </w:tabs>
        <w:spacing w:after="0"/>
        <w:ind w:left="0" w:firstLine="709"/>
        <w:jc w:val="both"/>
        <w:rPr>
          <w:rFonts w:ascii="Times New Roman" w:hAnsi="Times New Roman" w:cs="Times New Roman"/>
          <w:b/>
          <w:bCs/>
          <w:sz w:val="28"/>
          <w:szCs w:val="28"/>
          <w:lang w:val="kk-KZ"/>
        </w:rPr>
      </w:pPr>
    </w:p>
    <w:p w14:paraId="7F59B3FB" w14:textId="77777777" w:rsidR="00FE3925" w:rsidRPr="00DE0751" w:rsidRDefault="00FE3925" w:rsidP="00CD6700">
      <w:pPr>
        <w:pStyle w:val="a8"/>
        <w:tabs>
          <w:tab w:val="left" w:pos="1134"/>
        </w:tabs>
        <w:spacing w:after="0"/>
        <w:ind w:left="0" w:firstLine="709"/>
        <w:jc w:val="both"/>
        <w:rPr>
          <w:rFonts w:ascii="Times New Roman" w:hAnsi="Times New Roman" w:cs="Times New Roman"/>
          <w:b/>
          <w:bCs/>
          <w:sz w:val="28"/>
          <w:szCs w:val="28"/>
          <w:lang w:val="kk-KZ"/>
        </w:rPr>
      </w:pPr>
    </w:p>
    <w:p w14:paraId="422DA97A" w14:textId="77777777" w:rsidR="00FE3925" w:rsidRPr="00DE0751" w:rsidRDefault="00FE3925" w:rsidP="00CD6700">
      <w:pPr>
        <w:pStyle w:val="a8"/>
        <w:tabs>
          <w:tab w:val="left" w:pos="1134"/>
        </w:tabs>
        <w:spacing w:after="0"/>
        <w:ind w:left="0" w:firstLine="709"/>
        <w:jc w:val="both"/>
        <w:rPr>
          <w:rFonts w:ascii="Times New Roman" w:hAnsi="Times New Roman" w:cs="Times New Roman"/>
          <w:b/>
          <w:bCs/>
          <w:sz w:val="28"/>
          <w:szCs w:val="28"/>
          <w:lang w:val="kk-KZ"/>
        </w:rPr>
      </w:pPr>
    </w:p>
    <w:p w14:paraId="541343D6" w14:textId="77777777" w:rsidR="00FE3925" w:rsidRPr="00DE0751" w:rsidRDefault="00FE3925" w:rsidP="00CD6700">
      <w:pPr>
        <w:pStyle w:val="a8"/>
        <w:tabs>
          <w:tab w:val="left" w:pos="1134"/>
        </w:tabs>
        <w:spacing w:after="0"/>
        <w:ind w:left="0" w:firstLine="709"/>
        <w:jc w:val="both"/>
        <w:rPr>
          <w:rFonts w:ascii="Times New Roman" w:hAnsi="Times New Roman" w:cs="Times New Roman"/>
          <w:b/>
          <w:bCs/>
          <w:sz w:val="28"/>
          <w:szCs w:val="28"/>
          <w:lang w:val="kk-KZ"/>
        </w:rPr>
      </w:pPr>
    </w:p>
    <w:p w14:paraId="608DC189" w14:textId="77777777" w:rsidR="00FE3925" w:rsidRPr="00DE0751" w:rsidRDefault="00FE3925" w:rsidP="00CD6700">
      <w:pPr>
        <w:pStyle w:val="a8"/>
        <w:tabs>
          <w:tab w:val="left" w:pos="1134"/>
        </w:tabs>
        <w:spacing w:after="0"/>
        <w:ind w:left="0" w:firstLine="709"/>
        <w:jc w:val="both"/>
        <w:rPr>
          <w:rFonts w:ascii="Times New Roman" w:hAnsi="Times New Roman" w:cs="Times New Roman"/>
          <w:b/>
          <w:bCs/>
          <w:sz w:val="28"/>
          <w:szCs w:val="28"/>
          <w:lang w:val="kk-KZ"/>
        </w:rPr>
      </w:pPr>
    </w:p>
    <w:p w14:paraId="065C4C88" w14:textId="77777777" w:rsidR="00FE3925" w:rsidRPr="00DE0751" w:rsidRDefault="00FE3925" w:rsidP="00CD6700">
      <w:pPr>
        <w:pStyle w:val="a8"/>
        <w:tabs>
          <w:tab w:val="left" w:pos="1134"/>
        </w:tabs>
        <w:spacing w:after="0"/>
        <w:ind w:left="0" w:firstLine="709"/>
        <w:jc w:val="both"/>
        <w:rPr>
          <w:rFonts w:ascii="Times New Roman" w:hAnsi="Times New Roman" w:cs="Times New Roman"/>
          <w:b/>
          <w:bCs/>
          <w:sz w:val="28"/>
          <w:szCs w:val="28"/>
          <w:lang w:val="kk-KZ"/>
        </w:rPr>
      </w:pPr>
    </w:p>
    <w:p w14:paraId="0411884E" w14:textId="77777777" w:rsidR="00FD33AC" w:rsidRPr="00DE0751" w:rsidRDefault="00FD33AC" w:rsidP="00CD6700">
      <w:pPr>
        <w:pStyle w:val="a8"/>
        <w:tabs>
          <w:tab w:val="left" w:pos="1134"/>
        </w:tabs>
        <w:spacing w:after="0"/>
        <w:ind w:left="0" w:firstLine="709"/>
        <w:jc w:val="both"/>
        <w:rPr>
          <w:rFonts w:ascii="Times New Roman" w:hAnsi="Times New Roman" w:cs="Times New Roman"/>
          <w:b/>
          <w:bCs/>
          <w:sz w:val="28"/>
          <w:szCs w:val="28"/>
          <w:lang w:val="kk-KZ"/>
        </w:rPr>
      </w:pPr>
    </w:p>
    <w:p w14:paraId="2D9AD417" w14:textId="77777777" w:rsidR="00FD33AC" w:rsidRPr="00DE0751" w:rsidRDefault="00FD33AC" w:rsidP="00CD6700">
      <w:pPr>
        <w:pStyle w:val="a8"/>
        <w:tabs>
          <w:tab w:val="left" w:pos="1134"/>
        </w:tabs>
        <w:spacing w:after="0"/>
        <w:ind w:left="0" w:firstLine="709"/>
        <w:jc w:val="both"/>
        <w:rPr>
          <w:rFonts w:ascii="Times New Roman" w:hAnsi="Times New Roman" w:cs="Times New Roman"/>
          <w:b/>
          <w:bCs/>
          <w:sz w:val="28"/>
          <w:szCs w:val="28"/>
          <w:lang w:val="kk-KZ"/>
        </w:rPr>
      </w:pPr>
    </w:p>
    <w:p w14:paraId="1FE17370" w14:textId="77777777" w:rsidR="00FD33AC" w:rsidRPr="00DE0751" w:rsidRDefault="00FD33AC" w:rsidP="00CD6700">
      <w:pPr>
        <w:pStyle w:val="a8"/>
        <w:tabs>
          <w:tab w:val="left" w:pos="1134"/>
        </w:tabs>
        <w:spacing w:after="0"/>
        <w:ind w:left="0" w:firstLine="709"/>
        <w:jc w:val="both"/>
        <w:rPr>
          <w:rFonts w:ascii="Times New Roman" w:hAnsi="Times New Roman" w:cs="Times New Roman"/>
          <w:b/>
          <w:bCs/>
          <w:sz w:val="28"/>
          <w:szCs w:val="28"/>
          <w:lang w:val="kk-KZ"/>
        </w:rPr>
      </w:pPr>
    </w:p>
    <w:p w14:paraId="49925376" w14:textId="77777777" w:rsidR="001F7B82" w:rsidRPr="00DE0751" w:rsidRDefault="001F7B82" w:rsidP="00CD6700">
      <w:pPr>
        <w:pStyle w:val="a8"/>
        <w:tabs>
          <w:tab w:val="left" w:pos="1134"/>
        </w:tabs>
        <w:spacing w:after="0"/>
        <w:ind w:left="0" w:firstLine="709"/>
        <w:jc w:val="both"/>
        <w:rPr>
          <w:rFonts w:ascii="Times New Roman" w:hAnsi="Times New Roman" w:cs="Times New Roman"/>
          <w:b/>
          <w:bCs/>
          <w:sz w:val="28"/>
          <w:szCs w:val="28"/>
          <w:lang w:val="kk-KZ"/>
        </w:rPr>
      </w:pPr>
    </w:p>
    <w:p w14:paraId="36C476FA" w14:textId="77777777" w:rsidR="001F7B82" w:rsidRPr="00DE0751" w:rsidRDefault="001F7B82" w:rsidP="00CD6700">
      <w:pPr>
        <w:pStyle w:val="a8"/>
        <w:tabs>
          <w:tab w:val="left" w:pos="1134"/>
        </w:tabs>
        <w:spacing w:after="0"/>
        <w:ind w:left="0" w:firstLine="709"/>
        <w:jc w:val="both"/>
        <w:rPr>
          <w:rFonts w:ascii="Times New Roman" w:hAnsi="Times New Roman" w:cs="Times New Roman"/>
          <w:b/>
          <w:bCs/>
          <w:sz w:val="28"/>
          <w:szCs w:val="28"/>
          <w:lang w:val="kk-KZ"/>
        </w:rPr>
      </w:pPr>
    </w:p>
    <w:p w14:paraId="4181782D" w14:textId="24AF2C3A" w:rsidR="00690C90" w:rsidRPr="00DE0751" w:rsidRDefault="00690C90" w:rsidP="003604FC">
      <w:pPr>
        <w:pStyle w:val="a8"/>
        <w:numPr>
          <w:ilvl w:val="0"/>
          <w:numId w:val="35"/>
        </w:numPr>
        <w:tabs>
          <w:tab w:val="left" w:pos="284"/>
          <w:tab w:val="left" w:pos="993"/>
        </w:tabs>
        <w:spacing w:after="0" w:line="240" w:lineRule="auto"/>
        <w:ind w:left="0" w:firstLine="0"/>
        <w:jc w:val="both"/>
        <w:rPr>
          <w:rFonts w:ascii="Times New Roman" w:hAnsi="Times New Roman" w:cs="Times New Roman"/>
          <w:b/>
          <w:bCs/>
          <w:sz w:val="28"/>
          <w:szCs w:val="28"/>
          <w:lang w:val="kk-KZ"/>
        </w:rPr>
      </w:pPr>
      <w:r w:rsidRPr="00DE0751">
        <w:rPr>
          <w:rFonts w:ascii="Times New Roman" w:hAnsi="Times New Roman" w:cs="Times New Roman"/>
          <w:b/>
          <w:bCs/>
          <w:sz w:val="28"/>
          <w:szCs w:val="28"/>
          <w:lang w:val="kk-KZ"/>
        </w:rPr>
        <w:lastRenderedPageBreak/>
        <w:t xml:space="preserve">ҚАРА ТОПЫРАҚТАҒЫ ӘРТҮРЛІ МИНЕРАЛДЫҚ ҚОРЕКТЕНУ ДЕҢГЕЙІНДЕ ЖАЗДЫҚ ЖҰМСАҚ БИДАЙ ЛИНИЯЛАРЫНЫҢ ӨСУІ МЕН ДАУМЫНЫҢ ЕРЕКШЕЛІКТЕРІ </w:t>
      </w:r>
    </w:p>
    <w:p w14:paraId="2867F7BE" w14:textId="77777777" w:rsidR="00D10169" w:rsidRPr="00DE0751" w:rsidRDefault="00D10169" w:rsidP="00DA3654">
      <w:pPr>
        <w:pStyle w:val="a8"/>
        <w:tabs>
          <w:tab w:val="left" w:pos="709"/>
        </w:tabs>
        <w:spacing w:after="0" w:line="240" w:lineRule="auto"/>
        <w:ind w:left="0"/>
        <w:jc w:val="both"/>
        <w:rPr>
          <w:rFonts w:ascii="Times New Roman" w:hAnsi="Times New Roman" w:cs="Times New Roman"/>
          <w:b/>
          <w:bCs/>
          <w:sz w:val="28"/>
          <w:szCs w:val="28"/>
          <w:lang w:val="kk-KZ"/>
        </w:rPr>
      </w:pPr>
    </w:p>
    <w:p w14:paraId="1EEC3C1A" w14:textId="609C8F9C" w:rsidR="00690C90" w:rsidRPr="00DE0751" w:rsidRDefault="00690C90" w:rsidP="00DA3654">
      <w:pPr>
        <w:tabs>
          <w:tab w:val="left" w:pos="709"/>
        </w:tabs>
        <w:spacing w:after="0" w:line="240" w:lineRule="auto"/>
        <w:ind w:firstLine="720"/>
        <w:jc w:val="both"/>
        <w:rPr>
          <w:rFonts w:ascii="Times New Roman" w:hAnsi="Times New Roman" w:cs="Times New Roman"/>
          <w:b/>
          <w:bCs/>
          <w:sz w:val="28"/>
          <w:szCs w:val="28"/>
          <w:lang w:val="kk-KZ"/>
        </w:rPr>
      </w:pPr>
      <w:r w:rsidRPr="00DE0751">
        <w:rPr>
          <w:rFonts w:ascii="Times New Roman" w:hAnsi="Times New Roman" w:cs="Times New Roman"/>
          <w:b/>
          <w:bCs/>
          <w:sz w:val="28"/>
          <w:szCs w:val="28"/>
          <w:lang w:val="kk-KZ"/>
        </w:rPr>
        <w:t>3.1 Топырақтың агрохимиялық сипаттамасы, жаздық жұмсақ бидай линияларының фенологиясы, далалық өнгіштігі және сақталу көрсеткіштері</w:t>
      </w:r>
    </w:p>
    <w:p w14:paraId="79818AF7" w14:textId="77777777" w:rsidR="00D10169" w:rsidRPr="00DE0751" w:rsidRDefault="00D10169" w:rsidP="00690C90">
      <w:pPr>
        <w:spacing w:after="0" w:line="240" w:lineRule="auto"/>
        <w:ind w:firstLine="720"/>
        <w:jc w:val="both"/>
        <w:rPr>
          <w:rFonts w:ascii="Times New Roman" w:hAnsi="Times New Roman" w:cs="Times New Roman"/>
          <w:b/>
          <w:bCs/>
          <w:sz w:val="28"/>
          <w:szCs w:val="28"/>
          <w:lang w:val="kk-KZ"/>
        </w:rPr>
      </w:pPr>
    </w:p>
    <w:p w14:paraId="5E65972D" w14:textId="13ADF4EB" w:rsidR="00690C90" w:rsidRPr="00DE0751" w:rsidRDefault="00690C90" w:rsidP="00690C90">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i/>
          <w:iCs/>
          <w:sz w:val="28"/>
          <w:szCs w:val="28"/>
          <w:lang w:val="kk-KZ"/>
        </w:rPr>
        <w:t xml:space="preserve">Топырақтың агрохимиялық сипаттамасы. </w:t>
      </w:r>
      <w:r w:rsidRPr="00DE0751">
        <w:rPr>
          <w:rFonts w:ascii="Times New Roman" w:hAnsi="Times New Roman" w:cs="Times New Roman"/>
          <w:sz w:val="28"/>
          <w:szCs w:val="28"/>
          <w:lang w:val="kk-KZ"/>
        </w:rPr>
        <w:t xml:space="preserve">2021-2023 зерттеу жүргізілген жылдары минералды қоректенудің </w:t>
      </w:r>
      <w:r w:rsidR="00FE3925" w:rsidRPr="00DE0751">
        <w:rPr>
          <w:rFonts w:ascii="Times New Roman" w:hAnsi="Times New Roman" w:cs="Times New Roman"/>
          <w:sz w:val="28"/>
          <w:szCs w:val="28"/>
          <w:lang w:val="kk-KZ"/>
        </w:rPr>
        <w:t>әр</w:t>
      </w:r>
      <w:r w:rsidRPr="00DE0751">
        <w:rPr>
          <w:rFonts w:ascii="Times New Roman" w:hAnsi="Times New Roman" w:cs="Times New Roman"/>
          <w:sz w:val="28"/>
          <w:szCs w:val="28"/>
          <w:lang w:val="kk-KZ"/>
        </w:rPr>
        <w:t xml:space="preserve">түрлі деңгейлері бойынша топырақтың қоректік заттармен (NPK) қамтамасыз етілуі және топырақ ерітіндісінің реакциясы (pH) анықталды (Қосымша В). </w:t>
      </w:r>
    </w:p>
    <w:p w14:paraId="7A657CC6" w14:textId="63EE819C" w:rsidR="00690C90" w:rsidRPr="00DE0751" w:rsidRDefault="00690C90" w:rsidP="00690C90">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2022 жылы егін себ</w:t>
      </w:r>
      <w:r w:rsidR="00FE3925" w:rsidRPr="00DE0751">
        <w:rPr>
          <w:rFonts w:ascii="Times New Roman" w:hAnsi="Times New Roman" w:cs="Times New Roman"/>
          <w:sz w:val="28"/>
          <w:szCs w:val="28"/>
          <w:lang w:val="kk-KZ"/>
        </w:rPr>
        <w:t>у</w:t>
      </w:r>
      <w:r w:rsidRPr="00DE0751">
        <w:rPr>
          <w:rFonts w:ascii="Times New Roman" w:hAnsi="Times New Roman" w:cs="Times New Roman"/>
          <w:sz w:val="28"/>
          <w:szCs w:val="28"/>
          <w:lang w:val="kk-KZ"/>
        </w:rPr>
        <w:t xml:space="preserve"> алдында нитратты азоттың мөлшері өте төмен - 9,8 мг/кг деңгейді көрсетті</w:t>
      </w:r>
      <w:r w:rsidR="00FE3925" w:rsidRPr="00DE0751">
        <w:rPr>
          <w:rFonts w:ascii="Times New Roman" w:hAnsi="Times New Roman" w:cs="Times New Roman"/>
          <w:sz w:val="28"/>
          <w:szCs w:val="28"/>
          <w:lang w:val="kk-KZ"/>
        </w:rPr>
        <w:t>. А</w:t>
      </w:r>
      <w:r w:rsidRPr="00DE0751">
        <w:rPr>
          <w:rFonts w:ascii="Times New Roman" w:hAnsi="Times New Roman" w:cs="Times New Roman"/>
          <w:sz w:val="28"/>
          <w:szCs w:val="28"/>
          <w:lang w:val="kk-KZ"/>
        </w:rPr>
        <w:t>л орташа үш жылдық көрсеткіш 10,9 мг/кг топырақ шамасында болды. Күзгі кезеңде көрсеткіштің жылдар бойынша айтарлықтай құбылмалылығы байқалды</w:t>
      </w:r>
      <w:r w:rsidR="00FE3925"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2021 жыл</w:t>
      </w:r>
      <w:r w:rsidR="00FE3925" w:rsidRPr="00DE0751">
        <w:rPr>
          <w:rFonts w:ascii="Times New Roman" w:hAnsi="Times New Roman" w:cs="Times New Roman"/>
          <w:sz w:val="28"/>
          <w:szCs w:val="28"/>
          <w:lang w:val="kk-KZ"/>
        </w:rPr>
        <w:t>ы</w:t>
      </w:r>
      <w:r w:rsidRPr="00DE0751">
        <w:rPr>
          <w:rFonts w:ascii="Times New Roman" w:hAnsi="Times New Roman" w:cs="Times New Roman"/>
          <w:sz w:val="28"/>
          <w:szCs w:val="28"/>
          <w:lang w:val="kk-KZ"/>
        </w:rPr>
        <w:t xml:space="preserve"> 6,8 мг/кг-нан, 2022 жыл</w:t>
      </w:r>
      <w:r w:rsidR="00FE3925" w:rsidRPr="00DE0751">
        <w:rPr>
          <w:rFonts w:ascii="Times New Roman" w:hAnsi="Times New Roman" w:cs="Times New Roman"/>
          <w:sz w:val="28"/>
          <w:szCs w:val="28"/>
          <w:lang w:val="kk-KZ"/>
        </w:rPr>
        <w:t>ы</w:t>
      </w:r>
      <w:r w:rsidRPr="00DE0751">
        <w:rPr>
          <w:rFonts w:ascii="Times New Roman" w:hAnsi="Times New Roman" w:cs="Times New Roman"/>
          <w:sz w:val="28"/>
          <w:szCs w:val="28"/>
          <w:lang w:val="kk-KZ"/>
        </w:rPr>
        <w:t xml:space="preserve"> 8,0 мг/кг-ға және 2023 жыл</w:t>
      </w:r>
      <w:r w:rsidR="00FE3925" w:rsidRPr="00DE0751">
        <w:rPr>
          <w:rFonts w:ascii="Times New Roman" w:hAnsi="Times New Roman" w:cs="Times New Roman"/>
          <w:sz w:val="28"/>
          <w:szCs w:val="28"/>
          <w:lang w:val="kk-KZ"/>
        </w:rPr>
        <w:t>ы</w:t>
      </w:r>
      <w:r w:rsidRPr="00DE0751">
        <w:rPr>
          <w:rFonts w:ascii="Times New Roman" w:hAnsi="Times New Roman" w:cs="Times New Roman"/>
          <w:sz w:val="28"/>
          <w:szCs w:val="28"/>
          <w:lang w:val="kk-KZ"/>
        </w:rPr>
        <w:t xml:space="preserve"> 16,0 мг/кг-ға дейін ауытқып, орташа мәні 10,3 мг/кг-ды құрады (</w:t>
      </w:r>
      <w:r w:rsidR="00BF26D9" w:rsidRPr="00DE0751">
        <w:rPr>
          <w:rFonts w:ascii="Times New Roman" w:hAnsi="Times New Roman" w:cs="Times New Roman"/>
          <w:sz w:val="28"/>
          <w:szCs w:val="28"/>
          <w:lang w:val="kk-KZ"/>
        </w:rPr>
        <w:t>сурет-4</w:t>
      </w:r>
      <w:r w:rsidRPr="00DE0751">
        <w:rPr>
          <w:rFonts w:ascii="Times New Roman" w:hAnsi="Times New Roman" w:cs="Times New Roman"/>
          <w:sz w:val="28"/>
          <w:szCs w:val="28"/>
          <w:lang w:val="kk-KZ"/>
        </w:rPr>
        <w:t>).</w:t>
      </w:r>
    </w:p>
    <w:p w14:paraId="2270B98F" w14:textId="77777777" w:rsidR="00690C90" w:rsidRPr="00DE0751" w:rsidRDefault="00690C90" w:rsidP="00690C90">
      <w:pPr>
        <w:spacing w:after="0" w:line="240" w:lineRule="auto"/>
        <w:ind w:firstLine="709"/>
        <w:jc w:val="both"/>
        <w:rPr>
          <w:rFonts w:ascii="Times New Roman" w:hAnsi="Times New Roman" w:cs="Times New Roman"/>
          <w:sz w:val="28"/>
          <w:szCs w:val="28"/>
          <w:lang w:val="kk-KZ"/>
        </w:rPr>
      </w:pPr>
    </w:p>
    <w:p w14:paraId="5A9C6512" w14:textId="201F6701" w:rsidR="001551DD" w:rsidRPr="00DE0751" w:rsidRDefault="001551DD" w:rsidP="001551DD">
      <w:pPr>
        <w:spacing w:after="0" w:line="240" w:lineRule="auto"/>
        <w:jc w:val="both"/>
        <w:rPr>
          <w:rFonts w:ascii="Times New Roman" w:hAnsi="Times New Roman" w:cs="Times New Roman"/>
          <w:sz w:val="28"/>
          <w:szCs w:val="28"/>
          <w:lang w:val="kk-KZ"/>
        </w:rPr>
      </w:pPr>
      <w:r w:rsidRPr="00DE0751">
        <w:rPr>
          <w:noProof/>
          <w:lang w:val="kk-KZ"/>
        </w:rPr>
        <w:drawing>
          <wp:inline distT="0" distB="0" distL="0" distR="0" wp14:anchorId="3020EB3D" wp14:editId="7B88BE5E">
            <wp:extent cx="5300980" cy="2905125"/>
            <wp:effectExtent l="0" t="0" r="0" b="9525"/>
            <wp:docPr id="18656656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00980" cy="2905125"/>
                    </a:xfrm>
                    <a:prstGeom prst="rect">
                      <a:avLst/>
                    </a:prstGeom>
                    <a:noFill/>
                    <a:ln>
                      <a:noFill/>
                    </a:ln>
                  </pic:spPr>
                </pic:pic>
              </a:graphicData>
            </a:graphic>
          </wp:inline>
        </w:drawing>
      </w:r>
    </w:p>
    <w:p w14:paraId="1BA35108" w14:textId="6C681EF9" w:rsidR="001551DD" w:rsidRPr="00DE0751" w:rsidRDefault="001551DD" w:rsidP="00690C90">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 </w:t>
      </w:r>
    </w:p>
    <w:p w14:paraId="1EE9BC3F" w14:textId="6070E77F" w:rsidR="000D1303" w:rsidRPr="00DE0751" w:rsidRDefault="000D1303" w:rsidP="000D1303">
      <w:pPr>
        <w:spacing w:after="0" w:line="240" w:lineRule="auto"/>
        <w:ind w:firstLine="709"/>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Сурет 4 - Өнім жинау алдындағы топырақтың қоректік элементтермен қамтамасыз етілуі</w:t>
      </w:r>
    </w:p>
    <w:p w14:paraId="357155E9" w14:textId="77777777" w:rsidR="000D1303" w:rsidRPr="00DE0751" w:rsidRDefault="000D1303" w:rsidP="00690C90">
      <w:pPr>
        <w:spacing w:after="0" w:line="240" w:lineRule="auto"/>
        <w:ind w:firstLine="709"/>
        <w:jc w:val="both"/>
        <w:rPr>
          <w:rFonts w:ascii="Times New Roman" w:hAnsi="Times New Roman" w:cs="Times New Roman"/>
          <w:sz w:val="28"/>
          <w:szCs w:val="28"/>
          <w:lang w:val="kk-KZ"/>
        </w:rPr>
      </w:pPr>
    </w:p>
    <w:p w14:paraId="1F87F93C" w14:textId="17B58AE2" w:rsidR="00690C90" w:rsidRPr="00DE0751" w:rsidRDefault="00F01F3A" w:rsidP="00690C90">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4 суретте</w:t>
      </w:r>
      <w:r w:rsidR="00690C90" w:rsidRPr="00DE0751">
        <w:rPr>
          <w:rFonts w:ascii="Times New Roman" w:hAnsi="Times New Roman" w:cs="Times New Roman"/>
          <w:sz w:val="28"/>
          <w:szCs w:val="28"/>
          <w:lang w:val="kk-KZ"/>
        </w:rPr>
        <w:t xml:space="preserve"> зертханалық</w:t>
      </w:r>
      <w:r w:rsidR="00DD4219" w:rsidRPr="00DE0751">
        <w:rPr>
          <w:rFonts w:ascii="Times New Roman" w:hAnsi="Times New Roman" w:cs="Times New Roman"/>
          <w:sz w:val="28"/>
          <w:szCs w:val="28"/>
          <w:lang w:val="kk-KZ"/>
        </w:rPr>
        <w:t xml:space="preserve"> зерттеулер</w:t>
      </w:r>
      <w:r w:rsidR="00690C90" w:rsidRPr="00DE0751">
        <w:rPr>
          <w:rFonts w:ascii="Times New Roman" w:hAnsi="Times New Roman" w:cs="Times New Roman"/>
          <w:sz w:val="28"/>
          <w:szCs w:val="28"/>
          <w:lang w:val="kk-KZ"/>
        </w:rPr>
        <w:t xml:space="preserve"> талдаулардың нәтижесі көрсеткендей, топырақтың реакциясы бейтарап ортада сақта</w:t>
      </w:r>
      <w:r w:rsidRPr="00DE0751">
        <w:rPr>
          <w:rFonts w:ascii="Times New Roman" w:hAnsi="Times New Roman" w:cs="Times New Roman"/>
          <w:sz w:val="28"/>
          <w:szCs w:val="28"/>
          <w:lang w:val="kk-KZ"/>
        </w:rPr>
        <w:t>лған</w:t>
      </w:r>
      <w:r w:rsidR="00FE3925" w:rsidRPr="00DE0751">
        <w:rPr>
          <w:rFonts w:ascii="Times New Roman" w:hAnsi="Times New Roman" w:cs="Times New Roman"/>
          <w:sz w:val="28"/>
          <w:szCs w:val="28"/>
          <w:lang w:val="kk-KZ"/>
        </w:rPr>
        <w:t xml:space="preserve">. </w:t>
      </w:r>
      <w:r w:rsidR="00DD4219" w:rsidRPr="00DE0751">
        <w:rPr>
          <w:rFonts w:ascii="Times New Roman" w:hAnsi="Times New Roman" w:cs="Times New Roman"/>
          <w:sz w:val="28"/>
          <w:szCs w:val="28"/>
          <w:lang w:val="kk-KZ"/>
        </w:rPr>
        <w:t>Осы жылдаы к</w:t>
      </w:r>
      <w:r w:rsidR="00690C90" w:rsidRPr="00DE0751">
        <w:rPr>
          <w:rFonts w:ascii="Times New Roman" w:hAnsi="Times New Roman" w:cs="Times New Roman"/>
          <w:sz w:val="28"/>
          <w:szCs w:val="28"/>
          <w:lang w:val="kk-KZ"/>
        </w:rPr>
        <w:t xml:space="preserve">үзгі кезеңде топырақтағы азот пен фосфордың жылжымалы түрі </w:t>
      </w:r>
      <w:r w:rsidRPr="00DE0751">
        <w:rPr>
          <w:rFonts w:ascii="Times New Roman" w:hAnsi="Times New Roman" w:cs="Times New Roman"/>
          <w:sz w:val="28"/>
          <w:szCs w:val="28"/>
          <w:lang w:val="kk-KZ"/>
        </w:rPr>
        <w:t>көбейіп</w:t>
      </w:r>
      <w:r w:rsidR="00690C90" w:rsidRPr="00DE0751">
        <w:rPr>
          <w:rFonts w:ascii="Times New Roman" w:hAnsi="Times New Roman" w:cs="Times New Roman"/>
          <w:sz w:val="28"/>
          <w:szCs w:val="28"/>
          <w:lang w:val="kk-KZ"/>
        </w:rPr>
        <w:t xml:space="preserve">, жаздық жұмсақ бидайды өсіру үшін қолайлы жағдай </w:t>
      </w:r>
      <w:r w:rsidR="00DD4219" w:rsidRPr="00DE0751">
        <w:rPr>
          <w:rFonts w:ascii="Times New Roman" w:hAnsi="Times New Roman" w:cs="Times New Roman"/>
          <w:sz w:val="28"/>
          <w:szCs w:val="28"/>
          <w:lang w:val="kk-KZ"/>
        </w:rPr>
        <w:t>жасал</w:t>
      </w:r>
      <w:r w:rsidRPr="00DE0751">
        <w:rPr>
          <w:rFonts w:ascii="Times New Roman" w:hAnsi="Times New Roman" w:cs="Times New Roman"/>
          <w:sz w:val="28"/>
          <w:szCs w:val="28"/>
          <w:lang w:val="kk-KZ"/>
        </w:rPr>
        <w:t>ған</w:t>
      </w:r>
      <w:r w:rsidR="00690C90" w:rsidRPr="00DE0751">
        <w:rPr>
          <w:rFonts w:ascii="Times New Roman" w:hAnsi="Times New Roman" w:cs="Times New Roman"/>
          <w:sz w:val="28"/>
          <w:szCs w:val="28"/>
          <w:lang w:val="kk-KZ"/>
        </w:rPr>
        <w:t xml:space="preserve">. </w:t>
      </w:r>
    </w:p>
    <w:p w14:paraId="3E713436" w14:textId="78C8579B" w:rsidR="00690C90" w:rsidRPr="00DE0751" w:rsidRDefault="00690C90" w:rsidP="00690C90">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i/>
          <w:iCs/>
          <w:sz w:val="28"/>
          <w:szCs w:val="28"/>
          <w:lang w:val="kk-KZ"/>
        </w:rPr>
        <w:t xml:space="preserve">Фенологиялық бақылаулар. </w:t>
      </w:r>
      <w:r w:rsidRPr="00DE0751">
        <w:rPr>
          <w:rFonts w:ascii="Times New Roman" w:hAnsi="Times New Roman" w:cs="Times New Roman"/>
          <w:sz w:val="28"/>
          <w:szCs w:val="28"/>
          <w:lang w:val="kk-KZ"/>
        </w:rPr>
        <w:t xml:space="preserve">Зерттеу жылдарының агрометеорологиялық жағдайлары жаздық жұмсақ бидай линияларының вегетациялық кезеңінің ұзақтығына тікелей тәуелді болды. 2021 жыл қатты құрғақшылықпен </w:t>
      </w:r>
      <w:r w:rsidRPr="00DE0751">
        <w:rPr>
          <w:rFonts w:ascii="Times New Roman" w:hAnsi="Times New Roman" w:cs="Times New Roman"/>
          <w:sz w:val="28"/>
          <w:szCs w:val="28"/>
          <w:lang w:val="kk-KZ"/>
        </w:rPr>
        <w:lastRenderedPageBreak/>
        <w:t>ерекшеленіп, «кө</w:t>
      </w:r>
      <w:r w:rsidR="00727C97" w:rsidRPr="00DE0751">
        <w:rPr>
          <w:rFonts w:ascii="Times New Roman" w:hAnsi="Times New Roman" w:cs="Times New Roman"/>
          <w:sz w:val="28"/>
          <w:szCs w:val="28"/>
          <w:lang w:val="kk-KZ"/>
        </w:rPr>
        <w:t>к</w:t>
      </w:r>
      <w:r w:rsidRPr="00DE0751">
        <w:rPr>
          <w:rFonts w:ascii="Times New Roman" w:hAnsi="Times New Roman" w:cs="Times New Roman"/>
          <w:sz w:val="28"/>
          <w:szCs w:val="28"/>
          <w:lang w:val="kk-KZ"/>
        </w:rPr>
        <w:t>теу-масақтану» фазааралық кезеңінің қысқаруына алып келді. Осы кезеңнің ұзақтығы ортадан ерте пісетін топтағы линияларда 30 тәулікті, ал орташа пісетін топтарда 38 тәулікті құрады.</w:t>
      </w:r>
    </w:p>
    <w:p w14:paraId="17ECC50D" w14:textId="1A35D505" w:rsidR="00690C90" w:rsidRPr="00DE0751" w:rsidRDefault="00690C90" w:rsidP="00690C90">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Вегетацияның екінші жартысындағы («масақтану-пісу» кезеңі) жауын-шашынмен қамтамасыз етілу деңгейі және ауа температурасының төмендеуі бұл фазааралық кезеңнің ұзаруына септігін тигізді</w:t>
      </w:r>
      <w:r w:rsidR="00D916DE"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 xml:space="preserve"> </w:t>
      </w:r>
      <w:r w:rsidR="00D916DE" w:rsidRPr="00DE0751">
        <w:rPr>
          <w:rFonts w:ascii="Times New Roman" w:hAnsi="Times New Roman" w:cs="Times New Roman"/>
          <w:sz w:val="28"/>
          <w:szCs w:val="28"/>
          <w:lang w:val="kk-KZ"/>
        </w:rPr>
        <w:t>О</w:t>
      </w:r>
      <w:r w:rsidRPr="00DE0751">
        <w:rPr>
          <w:rFonts w:ascii="Times New Roman" w:hAnsi="Times New Roman" w:cs="Times New Roman"/>
          <w:sz w:val="28"/>
          <w:szCs w:val="28"/>
          <w:lang w:val="kk-KZ"/>
        </w:rPr>
        <w:t>ртадан ерте пісетін топтарда 40 тәулікке дейін, ал орташа пісетін топтарда 41 тәулікке дейін созылды. Нәтижесінде жалпы вегетациялық кезеңнің ұзақтығы тиісінше 70 және 79 тәулікке тең болды (</w:t>
      </w:r>
      <w:r w:rsidR="00DA3654" w:rsidRPr="00DE0751">
        <w:rPr>
          <w:rFonts w:ascii="Times New Roman" w:hAnsi="Times New Roman" w:cs="Times New Roman"/>
          <w:sz w:val="28"/>
          <w:szCs w:val="28"/>
          <w:lang w:val="kk-KZ"/>
        </w:rPr>
        <w:t>2</w:t>
      </w:r>
      <w:r w:rsidRPr="00DE0751">
        <w:rPr>
          <w:rFonts w:ascii="Times New Roman" w:hAnsi="Times New Roman" w:cs="Times New Roman"/>
          <w:sz w:val="28"/>
          <w:szCs w:val="28"/>
          <w:lang w:val="kk-KZ"/>
        </w:rPr>
        <w:t>-кесте).</w:t>
      </w:r>
    </w:p>
    <w:p w14:paraId="7150377F" w14:textId="77777777" w:rsidR="00690C90" w:rsidRPr="00DE0751" w:rsidRDefault="00690C90" w:rsidP="00690C90">
      <w:pPr>
        <w:spacing w:after="0" w:line="240" w:lineRule="auto"/>
        <w:ind w:firstLine="709"/>
        <w:jc w:val="both"/>
        <w:rPr>
          <w:rFonts w:ascii="Times New Roman" w:hAnsi="Times New Roman" w:cs="Times New Roman"/>
          <w:sz w:val="28"/>
          <w:szCs w:val="28"/>
          <w:lang w:val="kk-KZ"/>
        </w:rPr>
      </w:pPr>
    </w:p>
    <w:p w14:paraId="2D6DF0AF" w14:textId="3486C4BF" w:rsidR="00690C90" w:rsidRPr="00DE0751" w:rsidRDefault="00690C90" w:rsidP="00690C90">
      <w:pPr>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Кесте </w:t>
      </w:r>
      <w:r w:rsidR="00DA3654" w:rsidRPr="00DE0751">
        <w:rPr>
          <w:rFonts w:ascii="Times New Roman" w:hAnsi="Times New Roman" w:cs="Times New Roman"/>
          <w:sz w:val="28"/>
          <w:szCs w:val="28"/>
          <w:lang w:val="kk-KZ"/>
        </w:rPr>
        <w:t>2</w:t>
      </w:r>
      <w:r w:rsidRPr="00DE0751">
        <w:rPr>
          <w:rFonts w:ascii="Times New Roman" w:hAnsi="Times New Roman" w:cs="Times New Roman"/>
          <w:sz w:val="28"/>
          <w:szCs w:val="28"/>
          <w:lang w:val="kk-KZ"/>
        </w:rPr>
        <w:t xml:space="preserve"> - Жаздық жұмсақ бидай</w:t>
      </w:r>
      <w:r w:rsidR="00D916D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линияларының фазааралық және вегетациялық кезеңдерінің ұзақтығы, күн</w:t>
      </w:r>
    </w:p>
    <w:tbl>
      <w:tblPr>
        <w:tblStyle w:val="ae"/>
        <w:tblW w:w="0" w:type="auto"/>
        <w:tblLook w:val="04A0" w:firstRow="1" w:lastRow="0" w:firstColumn="1" w:lastColumn="0" w:noHBand="0" w:noVBand="1"/>
      </w:tblPr>
      <w:tblGrid>
        <w:gridCol w:w="1856"/>
        <w:gridCol w:w="1848"/>
        <w:gridCol w:w="1866"/>
        <w:gridCol w:w="1873"/>
        <w:gridCol w:w="1902"/>
      </w:tblGrid>
      <w:tr w:rsidR="00690C90" w:rsidRPr="00DE0751" w14:paraId="11225F5E" w14:textId="77777777" w:rsidTr="00814601">
        <w:tc>
          <w:tcPr>
            <w:tcW w:w="1925" w:type="dxa"/>
            <w:vMerge w:val="restart"/>
          </w:tcPr>
          <w:p w14:paraId="6DB732A0" w14:textId="77777777" w:rsidR="00690C90" w:rsidRPr="00DE0751" w:rsidRDefault="00690C90" w:rsidP="00814601">
            <w:pPr>
              <w:jc w:val="center"/>
              <w:rPr>
                <w:rFonts w:ascii="Times New Roman" w:hAnsi="Times New Roman" w:cs="Times New Roman"/>
                <w:lang w:val="kk-KZ"/>
              </w:rPr>
            </w:pPr>
            <w:r w:rsidRPr="00DE0751">
              <w:rPr>
                <w:rFonts w:ascii="Times New Roman" w:hAnsi="Times New Roman" w:cs="Times New Roman"/>
                <w:lang w:val="kk-KZ"/>
              </w:rPr>
              <w:t>Жыл</w:t>
            </w:r>
          </w:p>
        </w:tc>
        <w:tc>
          <w:tcPr>
            <w:tcW w:w="1925" w:type="dxa"/>
            <w:vMerge w:val="restart"/>
          </w:tcPr>
          <w:p w14:paraId="281E2827" w14:textId="1182025C" w:rsidR="00690C90" w:rsidRPr="00DE0751" w:rsidRDefault="00B84BE4" w:rsidP="00814601">
            <w:pPr>
              <w:jc w:val="center"/>
              <w:rPr>
                <w:rFonts w:ascii="Times New Roman" w:hAnsi="Times New Roman" w:cs="Times New Roman"/>
                <w:lang w:val="kk-KZ"/>
              </w:rPr>
            </w:pPr>
            <w:r w:rsidRPr="00DE0751">
              <w:rPr>
                <w:rFonts w:ascii="Times New Roman" w:hAnsi="Times New Roman" w:cs="Times New Roman"/>
                <w:lang w:val="kk-KZ"/>
              </w:rPr>
              <w:t>Пісу тобы</w:t>
            </w:r>
          </w:p>
        </w:tc>
        <w:tc>
          <w:tcPr>
            <w:tcW w:w="3852" w:type="dxa"/>
            <w:gridSpan w:val="2"/>
          </w:tcPr>
          <w:p w14:paraId="27F715BE" w14:textId="77777777" w:rsidR="00690C90" w:rsidRPr="00DE0751" w:rsidRDefault="00690C90" w:rsidP="00814601">
            <w:pPr>
              <w:jc w:val="center"/>
              <w:rPr>
                <w:rFonts w:ascii="Times New Roman" w:hAnsi="Times New Roman" w:cs="Times New Roman"/>
                <w:lang w:val="kk-KZ"/>
              </w:rPr>
            </w:pPr>
            <w:r w:rsidRPr="00DE0751">
              <w:rPr>
                <w:rFonts w:ascii="Times New Roman" w:hAnsi="Times New Roman" w:cs="Times New Roman"/>
                <w:lang w:val="kk-KZ"/>
              </w:rPr>
              <w:t>Фазааралық кезең, күн</w:t>
            </w:r>
          </w:p>
        </w:tc>
        <w:tc>
          <w:tcPr>
            <w:tcW w:w="1926" w:type="dxa"/>
            <w:vMerge w:val="restart"/>
          </w:tcPr>
          <w:p w14:paraId="14FE2FC1" w14:textId="43A14F66" w:rsidR="00690C90" w:rsidRPr="00DE0751" w:rsidRDefault="00690C90" w:rsidP="00FC2EAD">
            <w:pPr>
              <w:ind w:right="-114"/>
              <w:jc w:val="center"/>
              <w:rPr>
                <w:rFonts w:ascii="Times New Roman" w:hAnsi="Times New Roman" w:cs="Times New Roman"/>
                <w:lang w:val="kk-KZ"/>
              </w:rPr>
            </w:pPr>
            <w:r w:rsidRPr="00DE0751">
              <w:rPr>
                <w:rFonts w:ascii="Times New Roman" w:hAnsi="Times New Roman" w:cs="Times New Roman"/>
                <w:lang w:val="kk-KZ"/>
              </w:rPr>
              <w:t>Вегетациялық кезең,</w:t>
            </w:r>
            <w:r w:rsidR="00B84BE4" w:rsidRPr="00DE0751">
              <w:rPr>
                <w:rFonts w:ascii="Times New Roman" w:hAnsi="Times New Roman" w:cs="Times New Roman"/>
                <w:lang w:val="kk-KZ"/>
              </w:rPr>
              <w:t xml:space="preserve"> </w:t>
            </w:r>
            <w:r w:rsidRPr="00DE0751">
              <w:rPr>
                <w:rFonts w:ascii="Times New Roman" w:hAnsi="Times New Roman" w:cs="Times New Roman"/>
                <w:lang w:val="kk-KZ"/>
              </w:rPr>
              <w:t>күн</w:t>
            </w:r>
          </w:p>
          <w:p w14:paraId="4D09EEFE" w14:textId="77777777" w:rsidR="00DD4219" w:rsidRPr="00DE0751" w:rsidRDefault="00DD4219" w:rsidP="00814601">
            <w:pPr>
              <w:jc w:val="center"/>
              <w:rPr>
                <w:rFonts w:ascii="Times New Roman" w:hAnsi="Times New Roman" w:cs="Times New Roman"/>
                <w:lang w:val="kk-KZ"/>
              </w:rPr>
            </w:pPr>
          </w:p>
        </w:tc>
      </w:tr>
      <w:tr w:rsidR="00690C90" w:rsidRPr="00DE0751" w14:paraId="05D9898E" w14:textId="77777777" w:rsidTr="00814601">
        <w:tc>
          <w:tcPr>
            <w:tcW w:w="1925" w:type="dxa"/>
            <w:vMerge/>
          </w:tcPr>
          <w:p w14:paraId="6EB14B7F" w14:textId="77777777" w:rsidR="00690C90" w:rsidRPr="00DE0751" w:rsidRDefault="00690C90" w:rsidP="00814601">
            <w:pPr>
              <w:jc w:val="center"/>
              <w:rPr>
                <w:rFonts w:ascii="Times New Roman" w:hAnsi="Times New Roman" w:cs="Times New Roman"/>
                <w:lang w:val="kk-KZ"/>
              </w:rPr>
            </w:pPr>
          </w:p>
        </w:tc>
        <w:tc>
          <w:tcPr>
            <w:tcW w:w="1925" w:type="dxa"/>
            <w:vMerge/>
          </w:tcPr>
          <w:p w14:paraId="22AA49BD" w14:textId="77777777" w:rsidR="00690C90" w:rsidRPr="00DE0751" w:rsidRDefault="00690C90" w:rsidP="00814601">
            <w:pPr>
              <w:jc w:val="both"/>
              <w:rPr>
                <w:rFonts w:ascii="Times New Roman" w:hAnsi="Times New Roman" w:cs="Times New Roman"/>
                <w:lang w:val="kk-KZ"/>
              </w:rPr>
            </w:pPr>
          </w:p>
        </w:tc>
        <w:tc>
          <w:tcPr>
            <w:tcW w:w="1926" w:type="dxa"/>
          </w:tcPr>
          <w:p w14:paraId="3E30733C" w14:textId="77777777" w:rsidR="00690C90" w:rsidRPr="00DE0751" w:rsidRDefault="00690C90" w:rsidP="00814601">
            <w:pPr>
              <w:jc w:val="center"/>
              <w:rPr>
                <w:rFonts w:ascii="Times New Roman" w:hAnsi="Times New Roman" w:cs="Times New Roman"/>
                <w:lang w:val="kk-KZ"/>
              </w:rPr>
            </w:pPr>
            <w:r w:rsidRPr="00DE0751">
              <w:rPr>
                <w:rFonts w:ascii="Times New Roman" w:hAnsi="Times New Roman" w:cs="Times New Roman"/>
                <w:lang w:val="kk-KZ"/>
              </w:rPr>
              <w:t>көктеу-масақтану</w:t>
            </w:r>
          </w:p>
          <w:p w14:paraId="79DBA236" w14:textId="77777777" w:rsidR="00DD4219" w:rsidRPr="00DE0751" w:rsidRDefault="00DD4219" w:rsidP="00814601">
            <w:pPr>
              <w:jc w:val="center"/>
              <w:rPr>
                <w:rFonts w:ascii="Times New Roman" w:hAnsi="Times New Roman" w:cs="Times New Roman"/>
                <w:lang w:val="kk-KZ"/>
              </w:rPr>
            </w:pPr>
          </w:p>
        </w:tc>
        <w:tc>
          <w:tcPr>
            <w:tcW w:w="1926" w:type="dxa"/>
          </w:tcPr>
          <w:p w14:paraId="5C335BC0" w14:textId="447BB7B5" w:rsidR="00690C90" w:rsidRPr="00DE0751" w:rsidRDefault="00B84BE4" w:rsidP="00814601">
            <w:pPr>
              <w:jc w:val="center"/>
              <w:rPr>
                <w:rFonts w:ascii="Times New Roman" w:hAnsi="Times New Roman" w:cs="Times New Roman"/>
                <w:lang w:val="kk-KZ"/>
              </w:rPr>
            </w:pPr>
            <w:r w:rsidRPr="00DE0751">
              <w:rPr>
                <w:rFonts w:ascii="Times New Roman" w:hAnsi="Times New Roman" w:cs="Times New Roman"/>
                <w:lang w:val="kk-KZ"/>
              </w:rPr>
              <w:t>м</w:t>
            </w:r>
            <w:r w:rsidR="00690C90" w:rsidRPr="00DE0751">
              <w:rPr>
                <w:rFonts w:ascii="Times New Roman" w:hAnsi="Times New Roman" w:cs="Times New Roman"/>
                <w:lang w:val="kk-KZ"/>
              </w:rPr>
              <w:t>асақтану-пісу</w:t>
            </w:r>
          </w:p>
          <w:p w14:paraId="79EAE78D" w14:textId="77777777" w:rsidR="00DD4219" w:rsidRPr="00DE0751" w:rsidRDefault="00DD4219" w:rsidP="00814601">
            <w:pPr>
              <w:jc w:val="center"/>
              <w:rPr>
                <w:rFonts w:ascii="Times New Roman" w:hAnsi="Times New Roman" w:cs="Times New Roman"/>
                <w:lang w:val="kk-KZ"/>
              </w:rPr>
            </w:pPr>
          </w:p>
        </w:tc>
        <w:tc>
          <w:tcPr>
            <w:tcW w:w="1926" w:type="dxa"/>
            <w:vMerge/>
          </w:tcPr>
          <w:p w14:paraId="43C208D4" w14:textId="77777777" w:rsidR="00690C90" w:rsidRPr="00DE0751" w:rsidRDefault="00690C90" w:rsidP="00814601">
            <w:pPr>
              <w:jc w:val="center"/>
              <w:rPr>
                <w:rFonts w:ascii="Times New Roman" w:hAnsi="Times New Roman" w:cs="Times New Roman"/>
                <w:lang w:val="kk-KZ"/>
              </w:rPr>
            </w:pPr>
          </w:p>
        </w:tc>
      </w:tr>
      <w:tr w:rsidR="00690C90" w:rsidRPr="00DE0751" w14:paraId="5E552931" w14:textId="77777777" w:rsidTr="00814601">
        <w:tc>
          <w:tcPr>
            <w:tcW w:w="1925" w:type="dxa"/>
            <w:vMerge w:val="restart"/>
          </w:tcPr>
          <w:p w14:paraId="057ECC94" w14:textId="77777777" w:rsidR="00690C90" w:rsidRPr="00DE0751" w:rsidRDefault="00690C90" w:rsidP="00814601">
            <w:pPr>
              <w:jc w:val="center"/>
              <w:rPr>
                <w:rFonts w:ascii="Times New Roman" w:hAnsi="Times New Roman" w:cs="Times New Roman"/>
                <w:lang w:val="kk-KZ"/>
              </w:rPr>
            </w:pPr>
            <w:r w:rsidRPr="00DE0751">
              <w:rPr>
                <w:rFonts w:ascii="Times New Roman" w:hAnsi="Times New Roman" w:cs="Times New Roman"/>
                <w:lang w:val="kk-KZ"/>
              </w:rPr>
              <w:t>2021</w:t>
            </w:r>
          </w:p>
        </w:tc>
        <w:tc>
          <w:tcPr>
            <w:tcW w:w="1925" w:type="dxa"/>
          </w:tcPr>
          <w:p w14:paraId="6C7B01E2" w14:textId="57555184" w:rsidR="00DD4219" w:rsidRPr="00DE0751" w:rsidRDefault="00690C90" w:rsidP="00814601">
            <w:pPr>
              <w:jc w:val="both"/>
              <w:rPr>
                <w:rFonts w:ascii="Times New Roman" w:hAnsi="Times New Roman" w:cs="Times New Roman"/>
                <w:lang w:val="kk-KZ"/>
              </w:rPr>
            </w:pPr>
            <w:r w:rsidRPr="00DE0751">
              <w:rPr>
                <w:rFonts w:ascii="Times New Roman" w:hAnsi="Times New Roman" w:cs="Times New Roman"/>
                <w:lang w:val="kk-KZ"/>
              </w:rPr>
              <w:t xml:space="preserve">Ортадан ерте пісетін </w:t>
            </w:r>
          </w:p>
        </w:tc>
        <w:tc>
          <w:tcPr>
            <w:tcW w:w="1926" w:type="dxa"/>
          </w:tcPr>
          <w:p w14:paraId="2BFB7A55"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30</w:t>
            </w:r>
          </w:p>
          <w:p w14:paraId="46043D2D" w14:textId="77777777" w:rsidR="00DD4219" w:rsidRPr="00DE0751" w:rsidRDefault="00DD4219" w:rsidP="00814601">
            <w:pPr>
              <w:rPr>
                <w:rFonts w:ascii="Times New Roman" w:hAnsi="Times New Roman" w:cs="Times New Roman"/>
                <w:lang w:val="kk-KZ"/>
              </w:rPr>
            </w:pPr>
          </w:p>
        </w:tc>
        <w:tc>
          <w:tcPr>
            <w:tcW w:w="1926" w:type="dxa"/>
          </w:tcPr>
          <w:p w14:paraId="2BABCDC7"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40</w:t>
            </w:r>
          </w:p>
        </w:tc>
        <w:tc>
          <w:tcPr>
            <w:tcW w:w="1926" w:type="dxa"/>
          </w:tcPr>
          <w:p w14:paraId="79020A61"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70</w:t>
            </w:r>
          </w:p>
        </w:tc>
      </w:tr>
      <w:tr w:rsidR="00690C90" w:rsidRPr="00DE0751" w14:paraId="7D633E71" w14:textId="77777777" w:rsidTr="00814601">
        <w:tc>
          <w:tcPr>
            <w:tcW w:w="1925" w:type="dxa"/>
            <w:vMerge/>
          </w:tcPr>
          <w:p w14:paraId="041A23AE" w14:textId="77777777" w:rsidR="00690C90" w:rsidRPr="00DE0751" w:rsidRDefault="00690C90" w:rsidP="00814601">
            <w:pPr>
              <w:jc w:val="center"/>
              <w:rPr>
                <w:rFonts w:ascii="Times New Roman" w:hAnsi="Times New Roman" w:cs="Times New Roman"/>
                <w:lang w:val="kk-KZ"/>
              </w:rPr>
            </w:pPr>
          </w:p>
        </w:tc>
        <w:tc>
          <w:tcPr>
            <w:tcW w:w="1925" w:type="dxa"/>
          </w:tcPr>
          <w:p w14:paraId="1421C03D" w14:textId="77777777" w:rsidR="00690C90" w:rsidRPr="00DE0751" w:rsidRDefault="00690C90" w:rsidP="00814601">
            <w:pPr>
              <w:jc w:val="both"/>
              <w:rPr>
                <w:rFonts w:ascii="Times New Roman" w:hAnsi="Times New Roman" w:cs="Times New Roman"/>
                <w:lang w:val="kk-KZ"/>
              </w:rPr>
            </w:pPr>
            <w:r w:rsidRPr="00DE0751">
              <w:rPr>
                <w:rFonts w:ascii="Times New Roman" w:hAnsi="Times New Roman" w:cs="Times New Roman"/>
                <w:lang w:val="kk-KZ"/>
              </w:rPr>
              <w:t>Орташа пісетін</w:t>
            </w:r>
          </w:p>
          <w:p w14:paraId="79D78CBE" w14:textId="77777777" w:rsidR="00DD4219" w:rsidRPr="00DE0751" w:rsidRDefault="00DD4219" w:rsidP="00814601">
            <w:pPr>
              <w:jc w:val="both"/>
              <w:rPr>
                <w:rFonts w:ascii="Times New Roman" w:hAnsi="Times New Roman" w:cs="Times New Roman"/>
                <w:lang w:val="kk-KZ"/>
              </w:rPr>
            </w:pPr>
          </w:p>
        </w:tc>
        <w:tc>
          <w:tcPr>
            <w:tcW w:w="1926" w:type="dxa"/>
          </w:tcPr>
          <w:p w14:paraId="75FABAFF"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38</w:t>
            </w:r>
          </w:p>
          <w:p w14:paraId="5D3F609D" w14:textId="77777777" w:rsidR="00DD4219" w:rsidRPr="00DE0751" w:rsidRDefault="00DD4219" w:rsidP="00814601">
            <w:pPr>
              <w:rPr>
                <w:rFonts w:ascii="Times New Roman" w:hAnsi="Times New Roman" w:cs="Times New Roman"/>
                <w:lang w:val="kk-KZ"/>
              </w:rPr>
            </w:pPr>
          </w:p>
        </w:tc>
        <w:tc>
          <w:tcPr>
            <w:tcW w:w="1926" w:type="dxa"/>
          </w:tcPr>
          <w:p w14:paraId="636A5028"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41</w:t>
            </w:r>
          </w:p>
        </w:tc>
        <w:tc>
          <w:tcPr>
            <w:tcW w:w="1926" w:type="dxa"/>
          </w:tcPr>
          <w:p w14:paraId="009208AB"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79</w:t>
            </w:r>
          </w:p>
        </w:tc>
      </w:tr>
      <w:tr w:rsidR="00690C90" w:rsidRPr="00DE0751" w14:paraId="2F433EE2" w14:textId="77777777" w:rsidTr="00814601">
        <w:tc>
          <w:tcPr>
            <w:tcW w:w="1925" w:type="dxa"/>
            <w:vMerge w:val="restart"/>
          </w:tcPr>
          <w:p w14:paraId="635F6957" w14:textId="77777777" w:rsidR="00690C90" w:rsidRPr="00DE0751" w:rsidRDefault="00690C90" w:rsidP="00814601">
            <w:pPr>
              <w:jc w:val="center"/>
              <w:rPr>
                <w:rFonts w:ascii="Times New Roman" w:hAnsi="Times New Roman" w:cs="Times New Roman"/>
                <w:lang w:val="kk-KZ"/>
              </w:rPr>
            </w:pPr>
            <w:r w:rsidRPr="00DE0751">
              <w:rPr>
                <w:rFonts w:ascii="Times New Roman" w:hAnsi="Times New Roman" w:cs="Times New Roman"/>
                <w:lang w:val="kk-KZ"/>
              </w:rPr>
              <w:t>2022</w:t>
            </w:r>
          </w:p>
        </w:tc>
        <w:tc>
          <w:tcPr>
            <w:tcW w:w="1925" w:type="dxa"/>
          </w:tcPr>
          <w:p w14:paraId="5E591063" w14:textId="7161FDDF" w:rsidR="00DD4219" w:rsidRPr="00DE0751" w:rsidRDefault="00690C90" w:rsidP="00814601">
            <w:pPr>
              <w:jc w:val="both"/>
              <w:rPr>
                <w:rFonts w:ascii="Times New Roman" w:hAnsi="Times New Roman" w:cs="Times New Roman"/>
                <w:lang w:val="kk-KZ"/>
              </w:rPr>
            </w:pPr>
            <w:r w:rsidRPr="00DE0751">
              <w:rPr>
                <w:rFonts w:ascii="Times New Roman" w:hAnsi="Times New Roman" w:cs="Times New Roman"/>
                <w:lang w:val="kk-KZ"/>
              </w:rPr>
              <w:t>Ортадан ерте пісетін</w:t>
            </w:r>
          </w:p>
        </w:tc>
        <w:tc>
          <w:tcPr>
            <w:tcW w:w="1926" w:type="dxa"/>
          </w:tcPr>
          <w:p w14:paraId="19D68161"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44</w:t>
            </w:r>
          </w:p>
        </w:tc>
        <w:tc>
          <w:tcPr>
            <w:tcW w:w="1926" w:type="dxa"/>
          </w:tcPr>
          <w:p w14:paraId="552E30CA"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36</w:t>
            </w:r>
          </w:p>
        </w:tc>
        <w:tc>
          <w:tcPr>
            <w:tcW w:w="1926" w:type="dxa"/>
          </w:tcPr>
          <w:p w14:paraId="6812AB51"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80</w:t>
            </w:r>
          </w:p>
        </w:tc>
      </w:tr>
      <w:tr w:rsidR="00690C90" w:rsidRPr="00DE0751" w14:paraId="2BABA607" w14:textId="77777777" w:rsidTr="00814601">
        <w:tc>
          <w:tcPr>
            <w:tcW w:w="1925" w:type="dxa"/>
            <w:vMerge/>
          </w:tcPr>
          <w:p w14:paraId="41D032A0" w14:textId="77777777" w:rsidR="00690C90" w:rsidRPr="00DE0751" w:rsidRDefault="00690C90" w:rsidP="00814601">
            <w:pPr>
              <w:jc w:val="center"/>
              <w:rPr>
                <w:rFonts w:ascii="Times New Roman" w:hAnsi="Times New Roman" w:cs="Times New Roman"/>
                <w:lang w:val="kk-KZ"/>
              </w:rPr>
            </w:pPr>
          </w:p>
        </w:tc>
        <w:tc>
          <w:tcPr>
            <w:tcW w:w="1925" w:type="dxa"/>
          </w:tcPr>
          <w:p w14:paraId="6B330BC0" w14:textId="772213E4" w:rsidR="00DD4219" w:rsidRPr="00DE0751" w:rsidRDefault="00690C90" w:rsidP="00814601">
            <w:pPr>
              <w:jc w:val="both"/>
              <w:rPr>
                <w:rFonts w:ascii="Times New Roman" w:hAnsi="Times New Roman" w:cs="Times New Roman"/>
                <w:lang w:val="kk-KZ"/>
              </w:rPr>
            </w:pPr>
            <w:r w:rsidRPr="00DE0751">
              <w:rPr>
                <w:rFonts w:ascii="Times New Roman" w:hAnsi="Times New Roman" w:cs="Times New Roman"/>
                <w:lang w:val="kk-KZ"/>
              </w:rPr>
              <w:t>Орташа пісетін</w:t>
            </w:r>
          </w:p>
        </w:tc>
        <w:tc>
          <w:tcPr>
            <w:tcW w:w="1926" w:type="dxa"/>
          </w:tcPr>
          <w:p w14:paraId="2056A69C"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52</w:t>
            </w:r>
          </w:p>
        </w:tc>
        <w:tc>
          <w:tcPr>
            <w:tcW w:w="1926" w:type="dxa"/>
          </w:tcPr>
          <w:p w14:paraId="37426AD7"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38</w:t>
            </w:r>
          </w:p>
        </w:tc>
        <w:tc>
          <w:tcPr>
            <w:tcW w:w="1926" w:type="dxa"/>
          </w:tcPr>
          <w:p w14:paraId="0A098E7A"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90</w:t>
            </w:r>
          </w:p>
        </w:tc>
      </w:tr>
      <w:tr w:rsidR="00690C90" w:rsidRPr="00DE0751" w14:paraId="783ABED0" w14:textId="77777777" w:rsidTr="00814601">
        <w:tc>
          <w:tcPr>
            <w:tcW w:w="1925" w:type="dxa"/>
            <w:vMerge w:val="restart"/>
          </w:tcPr>
          <w:p w14:paraId="730D2DDC" w14:textId="77777777" w:rsidR="00690C90" w:rsidRPr="00DE0751" w:rsidRDefault="00690C90" w:rsidP="00814601">
            <w:pPr>
              <w:jc w:val="center"/>
              <w:rPr>
                <w:rFonts w:ascii="Times New Roman" w:hAnsi="Times New Roman" w:cs="Times New Roman"/>
                <w:lang w:val="kk-KZ"/>
              </w:rPr>
            </w:pPr>
            <w:r w:rsidRPr="00DE0751">
              <w:rPr>
                <w:rFonts w:ascii="Times New Roman" w:hAnsi="Times New Roman" w:cs="Times New Roman"/>
                <w:lang w:val="kk-KZ"/>
              </w:rPr>
              <w:t>2023</w:t>
            </w:r>
          </w:p>
        </w:tc>
        <w:tc>
          <w:tcPr>
            <w:tcW w:w="1925" w:type="dxa"/>
          </w:tcPr>
          <w:p w14:paraId="5BA55086" w14:textId="734A6EB5" w:rsidR="00DD4219" w:rsidRPr="00DE0751" w:rsidRDefault="00690C90" w:rsidP="00814601">
            <w:pPr>
              <w:jc w:val="both"/>
              <w:rPr>
                <w:rFonts w:ascii="Times New Roman" w:hAnsi="Times New Roman" w:cs="Times New Roman"/>
                <w:lang w:val="kk-KZ"/>
              </w:rPr>
            </w:pPr>
            <w:r w:rsidRPr="00DE0751">
              <w:rPr>
                <w:rFonts w:ascii="Times New Roman" w:hAnsi="Times New Roman" w:cs="Times New Roman"/>
                <w:lang w:val="kk-KZ"/>
              </w:rPr>
              <w:t>Ортадан ерте пісетін</w:t>
            </w:r>
          </w:p>
        </w:tc>
        <w:tc>
          <w:tcPr>
            <w:tcW w:w="1926" w:type="dxa"/>
          </w:tcPr>
          <w:p w14:paraId="700F0B67"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37</w:t>
            </w:r>
          </w:p>
        </w:tc>
        <w:tc>
          <w:tcPr>
            <w:tcW w:w="1926" w:type="dxa"/>
          </w:tcPr>
          <w:p w14:paraId="0C356FBF"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38</w:t>
            </w:r>
          </w:p>
        </w:tc>
        <w:tc>
          <w:tcPr>
            <w:tcW w:w="1926" w:type="dxa"/>
          </w:tcPr>
          <w:p w14:paraId="790CB9A4"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77</w:t>
            </w:r>
          </w:p>
        </w:tc>
      </w:tr>
      <w:tr w:rsidR="00690C90" w:rsidRPr="00DE0751" w14:paraId="21792AA3" w14:textId="77777777" w:rsidTr="00814601">
        <w:tc>
          <w:tcPr>
            <w:tcW w:w="1925" w:type="dxa"/>
            <w:vMerge/>
          </w:tcPr>
          <w:p w14:paraId="00B723AF" w14:textId="77777777" w:rsidR="00690C90" w:rsidRPr="00DE0751" w:rsidRDefault="00690C90" w:rsidP="00814601">
            <w:pPr>
              <w:jc w:val="center"/>
              <w:rPr>
                <w:rFonts w:ascii="Times New Roman" w:hAnsi="Times New Roman" w:cs="Times New Roman"/>
                <w:lang w:val="kk-KZ"/>
              </w:rPr>
            </w:pPr>
          </w:p>
        </w:tc>
        <w:tc>
          <w:tcPr>
            <w:tcW w:w="1925" w:type="dxa"/>
          </w:tcPr>
          <w:p w14:paraId="0CE09644" w14:textId="0986100A" w:rsidR="00DD4219" w:rsidRPr="00DE0751" w:rsidRDefault="00690C90" w:rsidP="00814601">
            <w:pPr>
              <w:jc w:val="both"/>
              <w:rPr>
                <w:rFonts w:ascii="Times New Roman" w:hAnsi="Times New Roman" w:cs="Times New Roman"/>
                <w:lang w:val="kk-KZ"/>
              </w:rPr>
            </w:pPr>
            <w:r w:rsidRPr="00DE0751">
              <w:rPr>
                <w:rFonts w:ascii="Times New Roman" w:hAnsi="Times New Roman" w:cs="Times New Roman"/>
                <w:lang w:val="kk-KZ"/>
              </w:rPr>
              <w:t>Орташа пісетін</w:t>
            </w:r>
          </w:p>
        </w:tc>
        <w:tc>
          <w:tcPr>
            <w:tcW w:w="1926" w:type="dxa"/>
          </w:tcPr>
          <w:p w14:paraId="1EF17032"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43</w:t>
            </w:r>
          </w:p>
        </w:tc>
        <w:tc>
          <w:tcPr>
            <w:tcW w:w="1926" w:type="dxa"/>
          </w:tcPr>
          <w:p w14:paraId="2F69E3B4"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41</w:t>
            </w:r>
          </w:p>
        </w:tc>
        <w:tc>
          <w:tcPr>
            <w:tcW w:w="1926" w:type="dxa"/>
          </w:tcPr>
          <w:p w14:paraId="0C512EB2"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84</w:t>
            </w:r>
          </w:p>
        </w:tc>
      </w:tr>
      <w:tr w:rsidR="00690C90" w:rsidRPr="00DE0751" w14:paraId="43A8E442" w14:textId="77777777" w:rsidTr="00814601">
        <w:tc>
          <w:tcPr>
            <w:tcW w:w="1925" w:type="dxa"/>
            <w:vMerge w:val="restart"/>
          </w:tcPr>
          <w:p w14:paraId="40656161" w14:textId="77777777" w:rsidR="00690C90" w:rsidRPr="00DE0751" w:rsidRDefault="00690C90" w:rsidP="00814601">
            <w:pPr>
              <w:jc w:val="center"/>
              <w:rPr>
                <w:rFonts w:ascii="Times New Roman" w:hAnsi="Times New Roman" w:cs="Times New Roman"/>
                <w:lang w:val="kk-KZ"/>
              </w:rPr>
            </w:pPr>
            <w:r w:rsidRPr="00DE0751">
              <w:rPr>
                <w:rFonts w:ascii="Times New Roman" w:hAnsi="Times New Roman" w:cs="Times New Roman"/>
                <w:lang w:val="kk-KZ"/>
              </w:rPr>
              <w:t>Топ бойынша орташа</w:t>
            </w:r>
          </w:p>
        </w:tc>
        <w:tc>
          <w:tcPr>
            <w:tcW w:w="1925" w:type="dxa"/>
          </w:tcPr>
          <w:p w14:paraId="0B83F036" w14:textId="77777777" w:rsidR="00690C90" w:rsidRPr="00DE0751" w:rsidRDefault="00690C90" w:rsidP="00814601">
            <w:pPr>
              <w:jc w:val="both"/>
              <w:rPr>
                <w:rFonts w:ascii="Times New Roman" w:hAnsi="Times New Roman" w:cs="Times New Roman"/>
                <w:lang w:val="kk-KZ"/>
              </w:rPr>
            </w:pPr>
            <w:r w:rsidRPr="00DE0751">
              <w:rPr>
                <w:rFonts w:ascii="Times New Roman" w:hAnsi="Times New Roman" w:cs="Times New Roman"/>
                <w:lang w:val="kk-KZ"/>
              </w:rPr>
              <w:t>Ортадан ерте пісетін</w:t>
            </w:r>
          </w:p>
          <w:p w14:paraId="0C55A43D" w14:textId="77777777" w:rsidR="00DD4219" w:rsidRPr="00DE0751" w:rsidRDefault="00DD4219" w:rsidP="00814601">
            <w:pPr>
              <w:jc w:val="both"/>
              <w:rPr>
                <w:rFonts w:ascii="Times New Roman" w:hAnsi="Times New Roman" w:cs="Times New Roman"/>
                <w:lang w:val="kk-KZ"/>
              </w:rPr>
            </w:pPr>
          </w:p>
        </w:tc>
        <w:tc>
          <w:tcPr>
            <w:tcW w:w="1926" w:type="dxa"/>
          </w:tcPr>
          <w:p w14:paraId="4C8A79CC"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37</w:t>
            </w:r>
          </w:p>
        </w:tc>
        <w:tc>
          <w:tcPr>
            <w:tcW w:w="1926" w:type="dxa"/>
          </w:tcPr>
          <w:p w14:paraId="776F6571"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38</w:t>
            </w:r>
          </w:p>
        </w:tc>
        <w:tc>
          <w:tcPr>
            <w:tcW w:w="1926" w:type="dxa"/>
          </w:tcPr>
          <w:p w14:paraId="07939432"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75</w:t>
            </w:r>
          </w:p>
        </w:tc>
      </w:tr>
      <w:tr w:rsidR="00690C90" w:rsidRPr="00DE0751" w14:paraId="524E216D" w14:textId="77777777" w:rsidTr="00814601">
        <w:tc>
          <w:tcPr>
            <w:tcW w:w="1925" w:type="dxa"/>
            <w:vMerge/>
          </w:tcPr>
          <w:p w14:paraId="41498441" w14:textId="77777777" w:rsidR="00690C90" w:rsidRPr="00DE0751" w:rsidRDefault="00690C90" w:rsidP="00814601">
            <w:pPr>
              <w:rPr>
                <w:rFonts w:ascii="Times New Roman" w:hAnsi="Times New Roman" w:cs="Times New Roman"/>
                <w:lang w:val="kk-KZ"/>
              </w:rPr>
            </w:pPr>
          </w:p>
        </w:tc>
        <w:tc>
          <w:tcPr>
            <w:tcW w:w="1925" w:type="dxa"/>
          </w:tcPr>
          <w:p w14:paraId="0C3F659B" w14:textId="77777777" w:rsidR="00690C90" w:rsidRPr="00DE0751" w:rsidRDefault="00690C90" w:rsidP="00814601">
            <w:pPr>
              <w:jc w:val="both"/>
              <w:rPr>
                <w:rFonts w:ascii="Times New Roman" w:hAnsi="Times New Roman" w:cs="Times New Roman"/>
                <w:lang w:val="kk-KZ"/>
              </w:rPr>
            </w:pPr>
            <w:r w:rsidRPr="00DE0751">
              <w:rPr>
                <w:rFonts w:ascii="Times New Roman" w:hAnsi="Times New Roman" w:cs="Times New Roman"/>
                <w:lang w:val="kk-KZ"/>
              </w:rPr>
              <w:t>Орташа пісетін</w:t>
            </w:r>
          </w:p>
          <w:p w14:paraId="3C638802" w14:textId="77777777" w:rsidR="00DD4219" w:rsidRPr="00DE0751" w:rsidRDefault="00DD4219" w:rsidP="00814601">
            <w:pPr>
              <w:jc w:val="both"/>
              <w:rPr>
                <w:rFonts w:ascii="Times New Roman" w:hAnsi="Times New Roman" w:cs="Times New Roman"/>
                <w:lang w:val="kk-KZ"/>
              </w:rPr>
            </w:pPr>
          </w:p>
        </w:tc>
        <w:tc>
          <w:tcPr>
            <w:tcW w:w="1926" w:type="dxa"/>
          </w:tcPr>
          <w:p w14:paraId="15EAD218"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44</w:t>
            </w:r>
          </w:p>
          <w:p w14:paraId="516578C3" w14:textId="77777777" w:rsidR="00DD4219" w:rsidRPr="00DE0751" w:rsidRDefault="00DD4219" w:rsidP="00814601">
            <w:pPr>
              <w:rPr>
                <w:rFonts w:ascii="Times New Roman" w:hAnsi="Times New Roman" w:cs="Times New Roman"/>
                <w:lang w:val="kk-KZ"/>
              </w:rPr>
            </w:pPr>
          </w:p>
        </w:tc>
        <w:tc>
          <w:tcPr>
            <w:tcW w:w="1926" w:type="dxa"/>
          </w:tcPr>
          <w:p w14:paraId="3CD6A7FB"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40</w:t>
            </w:r>
          </w:p>
        </w:tc>
        <w:tc>
          <w:tcPr>
            <w:tcW w:w="1926" w:type="dxa"/>
          </w:tcPr>
          <w:p w14:paraId="11F72B8B"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84</w:t>
            </w:r>
          </w:p>
        </w:tc>
      </w:tr>
    </w:tbl>
    <w:p w14:paraId="1A6539B4" w14:textId="77777777" w:rsidR="00690C90" w:rsidRPr="00DE0751" w:rsidRDefault="00690C90" w:rsidP="00690C90">
      <w:pPr>
        <w:spacing w:after="0" w:line="240" w:lineRule="auto"/>
        <w:ind w:firstLine="709"/>
        <w:jc w:val="both"/>
        <w:rPr>
          <w:rFonts w:ascii="Times New Roman" w:hAnsi="Times New Roman" w:cs="Times New Roman"/>
          <w:sz w:val="28"/>
          <w:szCs w:val="28"/>
          <w:lang w:val="kk-KZ"/>
        </w:rPr>
      </w:pPr>
    </w:p>
    <w:p w14:paraId="38635F78" w14:textId="3478C828" w:rsidR="00690C90" w:rsidRPr="00DE0751" w:rsidRDefault="00690C90" w:rsidP="00690C90">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Мамыр айында түскен жауын-шашын мөлшері 7,8 мм құрады. Бұл 2022-2023 жылдардағы көрсеткіштерден (15,7 - 15,3 мм) 2 есеге, ал орташа көпжылдық деректерден 34,1 мм</w:t>
      </w:r>
      <w:r w:rsidR="00BF26D9" w:rsidRPr="00DE0751">
        <w:rPr>
          <w:rFonts w:ascii="Times New Roman" w:hAnsi="Times New Roman" w:cs="Times New Roman"/>
          <w:sz w:val="28"/>
          <w:szCs w:val="28"/>
          <w:lang w:val="kk-KZ"/>
        </w:rPr>
        <w:t xml:space="preserve"> көрсетіп</w:t>
      </w:r>
      <w:r w:rsidRPr="00DE0751">
        <w:rPr>
          <w:rFonts w:ascii="Times New Roman" w:hAnsi="Times New Roman" w:cs="Times New Roman"/>
          <w:sz w:val="28"/>
          <w:szCs w:val="28"/>
          <w:lang w:val="kk-KZ"/>
        </w:rPr>
        <w:t xml:space="preserve"> 4,4 есеге төмен болды. Қалыптасқан осы жағдайлар ортадан ерте пісу тобындағы өсімдіктердің біркелкі көктемеуіне ықпал етті. Стандарт ретінде алынған Омская 36 сорты деңгейіндегі көктеу мерзімі </w:t>
      </w:r>
      <w:r w:rsidR="00BF26D9" w:rsidRPr="00DE0751">
        <w:rPr>
          <w:rFonts w:ascii="Times New Roman" w:hAnsi="Times New Roman" w:cs="Times New Roman"/>
          <w:sz w:val="28"/>
          <w:szCs w:val="28"/>
          <w:lang w:val="kk-KZ"/>
        </w:rPr>
        <w:t>он екінші</w:t>
      </w:r>
      <w:r w:rsidRPr="00DE0751">
        <w:rPr>
          <w:rFonts w:ascii="Times New Roman" w:hAnsi="Times New Roman" w:cs="Times New Roman"/>
          <w:sz w:val="28"/>
          <w:szCs w:val="28"/>
          <w:lang w:val="kk-KZ"/>
        </w:rPr>
        <w:t xml:space="preserve"> тәулікте келесі линияларда байқалды: Эритроспермум 738 сп2/09, Лютесценс 857 сп2/07, Лютесценс 1206 сп2/19, Лютесценс 1143 сп2/09, Лютесценс 821 сп2/08, Лютесценс 715 сп2/04. Ал </w:t>
      </w:r>
      <w:r w:rsidR="00BF26D9" w:rsidRPr="00DE0751">
        <w:rPr>
          <w:rFonts w:ascii="Times New Roman" w:hAnsi="Times New Roman" w:cs="Times New Roman"/>
          <w:sz w:val="28"/>
          <w:szCs w:val="28"/>
          <w:lang w:val="kk-KZ"/>
        </w:rPr>
        <w:t>он бірінші</w:t>
      </w:r>
      <w:r w:rsidRPr="00DE0751">
        <w:rPr>
          <w:rFonts w:ascii="Times New Roman" w:hAnsi="Times New Roman" w:cs="Times New Roman"/>
          <w:sz w:val="28"/>
          <w:szCs w:val="28"/>
          <w:lang w:val="kk-KZ"/>
        </w:rPr>
        <w:t xml:space="preserve"> тәулікте көктеген линиялар тобына: Лютесценс 814 сп2/09, Лютесценс 1148 сп2/09 енді. Ең кеш көктеу </w:t>
      </w:r>
      <w:r w:rsidR="00BF26D9" w:rsidRPr="00DE0751">
        <w:rPr>
          <w:rFonts w:ascii="Times New Roman" w:hAnsi="Times New Roman" w:cs="Times New Roman"/>
          <w:sz w:val="28"/>
          <w:szCs w:val="28"/>
          <w:lang w:val="kk-KZ"/>
        </w:rPr>
        <w:t>он үшінші</w:t>
      </w:r>
      <w:r w:rsidRPr="00DE0751">
        <w:rPr>
          <w:rFonts w:ascii="Times New Roman" w:hAnsi="Times New Roman" w:cs="Times New Roman"/>
          <w:sz w:val="28"/>
          <w:szCs w:val="28"/>
          <w:lang w:val="kk-KZ"/>
        </w:rPr>
        <w:t xml:space="preserve"> тәулікте Лютесценс 783 сп2/07 линиясында тіркелді (Қосымша Г).</w:t>
      </w:r>
    </w:p>
    <w:p w14:paraId="57525775" w14:textId="721EEDA0" w:rsidR="00690C90" w:rsidRPr="00DE0751" w:rsidRDefault="00690C90" w:rsidP="00690C90">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Мамыр-шілде айларындағы ортадан ерте пісетін топтың «көктеу-масақтану» фазааралық кезеңі гидротермиялық коэффициент 0,5-0,6 мәнінде өтті, бұл орташа көпжылдық көрсеткіштен (ГТК=0,8) төмен болды. Аталған </w:t>
      </w:r>
      <w:r w:rsidRPr="00DE0751">
        <w:rPr>
          <w:rFonts w:ascii="Times New Roman" w:hAnsi="Times New Roman" w:cs="Times New Roman"/>
          <w:sz w:val="28"/>
          <w:szCs w:val="28"/>
          <w:lang w:val="kk-KZ"/>
        </w:rPr>
        <w:lastRenderedPageBreak/>
        <w:t xml:space="preserve">кезеңнің ұзақтығы топ ішінде орташа есеппен Омская 36 стандартты сортында және Лютесценс 814 сп2/09, Лютесценс 1143 сп2/09, Лютесценс 715 сп2/04 линяларында 37 тәулікті құрады. Эритроспермум 738 сп2/09 линиясында бұл фазааралық кезең 35 тәулікке тең болса, Лютесценс 1148 сп2/09, Лютесценс 857 сп2/05, Лютесценс 1206 сп2/19 линияларында 36 тәулікті құрады. Анағұрлым ұзақ кезең Лютесценс 783 сп2/07 және Лютесценс 821 сп2/08 линияларында тіркеліп, 39 тәулікке созылды. </w:t>
      </w:r>
    </w:p>
    <w:p w14:paraId="0CF20DAE" w14:textId="509A66C8" w:rsidR="00690C90" w:rsidRPr="00DE0751" w:rsidRDefault="00690C90" w:rsidP="00690C90">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Жоғарыда аталған линиялар практикалық селекцияда бастапқы материал ретінде ерекше ғылыми қызығушылық тудырады</w:t>
      </w:r>
      <w:r w:rsidR="00DD4219" w:rsidRPr="00DE0751">
        <w:rPr>
          <w:rFonts w:ascii="Times New Roman" w:hAnsi="Times New Roman" w:cs="Times New Roman"/>
          <w:sz w:val="28"/>
          <w:szCs w:val="28"/>
          <w:lang w:val="kk-KZ"/>
        </w:rPr>
        <w:t xml:space="preserve"> [93]</w:t>
      </w:r>
      <w:r w:rsidRPr="00DE0751">
        <w:rPr>
          <w:rFonts w:ascii="Times New Roman" w:hAnsi="Times New Roman" w:cs="Times New Roman"/>
          <w:sz w:val="28"/>
          <w:szCs w:val="28"/>
          <w:lang w:val="kk-KZ"/>
        </w:rPr>
        <w:t xml:space="preserve">. </w:t>
      </w:r>
    </w:p>
    <w:p w14:paraId="4AC9F1FB" w14:textId="4E65D58E" w:rsidR="00690C90" w:rsidRPr="00DE0751" w:rsidRDefault="00690C90" w:rsidP="00690C90">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Омская 36 стандартты сортының деңгейіне (78 тәулік) Лютесценс 814 сп2/08 және Лютесценс 821 сп2/08 линияларының мәндері сәйкес келеді. </w:t>
      </w:r>
    </w:p>
    <w:p w14:paraId="40551914" w14:textId="2DF5E4AB" w:rsidR="00690C90" w:rsidRPr="00DE0751" w:rsidRDefault="00690C90" w:rsidP="00690C90">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Ұзақ вегетациялық кезең (80 тәулік) Лютесценс 783 сп2/07 линиясында тіркелді. Осы топтың арасында вегетациялық кезеңінің қысқалығымен Эритроспермум 738 сп2/07 (73 тәулік), сондай-ақ Лютесценс 1148 сп2/09, Лютесценс 1206 сп2/19 және Лютесценс 1143 сп2/09 (76 тәулік) линиялары ерекшеленді. </w:t>
      </w:r>
    </w:p>
    <w:p w14:paraId="1BAFE783" w14:textId="77777777" w:rsidR="00690C90" w:rsidRPr="00DE0751" w:rsidRDefault="00690C90" w:rsidP="00690C90">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2021 жылы барлық орташа мерзімде пісетін линияларда көктеу мерзімі 12-ші тәулікте тіркеліп, Астана 2 стандартының ұзақтығына сәйкес келеді (тек Линия 55/94-01 линиясында бұл көрсеткіш 13 тәулікті құрады). «Көктеу-масақтану» кезеңінің орташа ұзақтығы 38 тәулікке тең болды, мұндай көрсеткіш Лютесценс 371/06 линиясында байқалды. Астана 2 стандартынындағыдай мән (39 тәулік) Линия 33/93-01-15 линиясы көрсетсе, анағұрлым ұзақ кезең Линия 55/94-01 линиясында (40 тәулік), ал ең қысқа мерзім Линия 12/93-01-10 линиясында (37 тәулік) тіркелді. </w:t>
      </w:r>
    </w:p>
    <w:p w14:paraId="46515EDC" w14:textId="77777777" w:rsidR="00690C90" w:rsidRPr="00DE0751" w:rsidRDefault="00690C90" w:rsidP="00690C90">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«Масақтану-пісу» фазааралық кезеңі зерттелген линиялар мен Астана 2 стандартында 41 тәулікке тең болды. Ал Лютесценс 371/06 және Линия 33/93-01-15 линиясының көрсеткішіне сәйкес келді (салыстырмалы түрде Астана 2 стандартында – 80 тәулік). Аталған топ ішінде вегетациялық кезеңінің қысқалығымен Линия 12/93-01-10 және Лютесценс 371/06 (78 тәулік) линиялары ерекшеленді. </w:t>
      </w:r>
    </w:p>
    <w:p w14:paraId="3AB108B2" w14:textId="77777777" w:rsidR="00690C90" w:rsidRPr="00DE0751" w:rsidRDefault="00690C90" w:rsidP="00690C90">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2022 жылы себуге дейінгі топырақтағы өнімді ылғалдың қоры 90-117 мм-ді, ал ГТК мәні 0,9-ды құрады. Мамыр айында топырақтың ылғалдылығы жоғары деңгейде болып, қолайлы температура режимі біркелкі әрі толық көктеуге оң ықпал етті. </w:t>
      </w:r>
    </w:p>
    <w:p w14:paraId="34A76849" w14:textId="643142F6" w:rsidR="00690C90" w:rsidRPr="00DE0751" w:rsidRDefault="00690C90" w:rsidP="00690C90">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Орташадан ерте пісетін линиялардың көктеу мерзімі топ бойынша орташа есеппен 12-ші тәулікте тіркелді (салыстырмалы түрде Омская 36 стандартында 13 тәулік). Бұл жағдайда стандартпен салыстырғанда үш тәулікке Лютесценс 814 сп2/09, Лютесценс 1148 сп2/09, Лютесценс 857 сп2/05 және екі тәулікке Лютесценс 783 сп2/07, Эритроспермум 738 ерте көктеп шыққан линиялары ерекшеленді</w:t>
      </w:r>
      <w:r w:rsidR="008E4D37" w:rsidRPr="00DE0751">
        <w:rPr>
          <w:rFonts w:ascii="Times New Roman" w:hAnsi="Times New Roman" w:cs="Times New Roman"/>
          <w:sz w:val="28"/>
          <w:szCs w:val="28"/>
          <w:lang w:val="kk-KZ"/>
        </w:rPr>
        <w:t>.</w:t>
      </w:r>
    </w:p>
    <w:p w14:paraId="3A5C2B4A" w14:textId="2D15AEAC" w:rsidR="00690C90" w:rsidRPr="00DE0751" w:rsidRDefault="00690C90" w:rsidP="00690C90">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Бұл көрсеткіш стандартпен салыстырғанда Эритроспермум 738 сп2/09 және Лютесценс 1206 сп2/19 линияларында екі тәулікке (35 тәулік) қысқа болғаны байқалды.</w:t>
      </w:r>
    </w:p>
    <w:p w14:paraId="7CF59963" w14:textId="77777777" w:rsidR="00690C90" w:rsidRPr="00DE0751" w:rsidRDefault="00690C90" w:rsidP="00690C90">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lastRenderedPageBreak/>
        <w:t xml:space="preserve">2022 жылы ортадан ерте пісетін топтағы линияларда вегетациялық кезеңнің орташа ұзақтығы 80 тәулікті құрады (Омская 36 стандартында 81 тәулік). Лютесценс 1148 сп2/09 (83 тәулік) және Лютесценс 814 сп2/09 (82 тәулік) вегетациялық кезеңі ұзақ линиялар ретінде тіркелді. Вегетациялық кезеңі ең қысқа мәнімен Эритроспермум 738 (78 тәулік), Лютесценс 857 сп2/05 және Лютесценс 1143 сп2/09 (79 тәулік) линиялары ерекешеленді. Вегетация кезеңі қалған үлгілер топ ішіндегі орташа көрсеткішке сәйкес келді. </w:t>
      </w:r>
    </w:p>
    <w:p w14:paraId="750A5B94" w14:textId="33DAC52A" w:rsidR="00690C90" w:rsidRPr="00DE0751" w:rsidRDefault="00690C90" w:rsidP="00690C90">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Аталған жылы орташа пісетін топтағы барлық линияларда көктеу 13-ші тәулікте байқалды. Тек 12-ші тәулікте Линия 33/93-01-10 линиясында тіркелді. «Көктеу-масақтану» фазааралық кезең топ арасында және Астана 2 стандартында 52 тәулікті құраса, 51 (Лютесценс 371/06, Линия 33/93-01-15) тәуліктен 55 тәулікке дейін (Линия 12/93-01-10) ауытқып отырды. </w:t>
      </w:r>
    </w:p>
    <w:p w14:paraId="29683D45" w14:textId="77777777" w:rsidR="00690C90" w:rsidRPr="00DE0751" w:rsidRDefault="00690C90" w:rsidP="00690C90">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Орташа пісетін линияларда топ бойынша орташа есеппен «масақтану-пісу» фазаралық кезеңі 38 тәулікке созылды. Линия 33/93-01-15 линиясы осы көрсеткіш деңгейінде тіркелді. Астана 2 стандартында (40 тәулік) және Лютесценс 371/06 (39 тәулік) бұл кезең бір-екі тәулікке ұзақ болды. Линия 55/94-01 және Линия 12/93-01-10 линиялары ең қысқа (37 тәулік) кезеңге тең болды. </w:t>
      </w:r>
    </w:p>
    <w:p w14:paraId="1F034753" w14:textId="77777777" w:rsidR="00690C90" w:rsidRPr="00DE0751" w:rsidRDefault="00690C90" w:rsidP="00690C90">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2022 жылы орташа пісетін линияларда вегетациялық кезең 90 тәулікке тең болса, Астана 2 стандарты мен Линия 12/93-01-10 линиясында 92 тәулік, ал Линия 33/93-01-15 89 тәулікті құрады. </w:t>
      </w:r>
    </w:p>
    <w:p w14:paraId="5BD40B06" w14:textId="66E41668" w:rsidR="00690C90" w:rsidRPr="00DE0751" w:rsidRDefault="00690C90" w:rsidP="00690C90">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2023 жылы көктемгі кезеңде ауаның орташа температурасы 12,7</w:t>
      </w:r>
      <w:r w:rsidRPr="00DE0751">
        <w:rPr>
          <w:rFonts w:ascii="Times New Roman" w:hAnsi="Times New Roman" w:cs="Times New Roman"/>
          <w:sz w:val="28"/>
          <w:szCs w:val="28"/>
          <w:vertAlign w:val="superscript"/>
          <w:lang w:val="kk-KZ"/>
        </w:rPr>
        <w:t>0</w:t>
      </w:r>
      <w:r w:rsidRPr="00DE0751">
        <w:rPr>
          <w:rFonts w:ascii="Times New Roman" w:hAnsi="Times New Roman" w:cs="Times New Roman"/>
          <w:sz w:val="28"/>
          <w:szCs w:val="28"/>
          <w:lang w:val="kk-KZ"/>
        </w:rPr>
        <w:t>С, яғни орташа көпжылдық мәліметтер 12,4</w:t>
      </w:r>
      <w:r w:rsidRPr="00DE0751">
        <w:rPr>
          <w:rFonts w:ascii="Times New Roman" w:hAnsi="Times New Roman" w:cs="Times New Roman"/>
          <w:sz w:val="28"/>
          <w:szCs w:val="28"/>
          <w:vertAlign w:val="superscript"/>
          <w:lang w:val="kk-KZ"/>
        </w:rPr>
        <w:t>0</w:t>
      </w:r>
      <w:r w:rsidRPr="00DE0751">
        <w:rPr>
          <w:rFonts w:ascii="Times New Roman" w:hAnsi="Times New Roman" w:cs="Times New Roman"/>
          <w:sz w:val="28"/>
          <w:szCs w:val="28"/>
          <w:lang w:val="kk-KZ"/>
        </w:rPr>
        <w:t>С деңгейінде болды. Мамыр айында жауын-шашын мөлшері 15,8 мм</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құрап, орташа көпжылдық мәліметтен айтарлықтай төмен болды (34,1 мм). Гидротермиялық коэффициент 0,45-ке тең болды. Орташадан ерте пісетін топтағы линияның көбінде көктеу фазасы 12-ші тәулікте басталды. Бір күнге ерте көктеген линия Лютесценс 814 сп2/09, Лютесценс 1148 сп2/09 және бір күн кеш</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Лютесценс 1143 сп2/09, Лютесценс 783 сп2/07 жетіл</w:t>
      </w:r>
      <w:r w:rsidR="00FD33AC" w:rsidRPr="00DE0751">
        <w:rPr>
          <w:rFonts w:ascii="Times New Roman" w:hAnsi="Times New Roman" w:cs="Times New Roman"/>
          <w:sz w:val="28"/>
          <w:szCs w:val="28"/>
          <w:lang w:val="kk-KZ"/>
        </w:rPr>
        <w:t>ген</w:t>
      </w:r>
      <w:r w:rsidRPr="00DE0751">
        <w:rPr>
          <w:rFonts w:ascii="Times New Roman" w:hAnsi="Times New Roman" w:cs="Times New Roman"/>
          <w:sz w:val="28"/>
          <w:szCs w:val="28"/>
          <w:lang w:val="kk-KZ"/>
        </w:rPr>
        <w:t xml:space="preserve">. </w:t>
      </w:r>
    </w:p>
    <w:p w14:paraId="57C58AD8" w14:textId="5FD016C2" w:rsidR="00690C90" w:rsidRPr="00DE0751" w:rsidRDefault="00690C90" w:rsidP="00690C90">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«Көктеу-масақтану» фазааралық кезеңінің орташа ұзақтығы топ ішінде 37 тәулікті құрады. Бұл көрсеткіш Омская 36 стандартында 41 тәулікке жетсе, Лютесценс 814 сп2/09 линиясы да осы мәнге тең бол</w:t>
      </w:r>
      <w:r w:rsidR="00FD33AC" w:rsidRPr="00DE0751">
        <w:rPr>
          <w:rFonts w:ascii="Times New Roman" w:hAnsi="Times New Roman" w:cs="Times New Roman"/>
          <w:sz w:val="28"/>
          <w:szCs w:val="28"/>
          <w:lang w:val="kk-KZ"/>
        </w:rPr>
        <w:t>ған</w:t>
      </w:r>
      <w:r w:rsidRPr="00DE0751">
        <w:rPr>
          <w:rFonts w:ascii="Times New Roman" w:hAnsi="Times New Roman" w:cs="Times New Roman"/>
          <w:sz w:val="28"/>
          <w:szCs w:val="28"/>
          <w:lang w:val="kk-KZ"/>
        </w:rPr>
        <w:t>. Ең қысқа кезең Лютесценс 1143 сп2/09 линиясында (37 тәулік) тіркел</w:t>
      </w:r>
      <w:r w:rsidR="00FD33AC" w:rsidRPr="00DE0751">
        <w:rPr>
          <w:rFonts w:ascii="Times New Roman" w:hAnsi="Times New Roman" w:cs="Times New Roman"/>
          <w:sz w:val="28"/>
          <w:szCs w:val="28"/>
          <w:lang w:val="kk-KZ"/>
        </w:rPr>
        <w:t>ген</w:t>
      </w:r>
      <w:r w:rsidRPr="00DE0751">
        <w:rPr>
          <w:rFonts w:ascii="Times New Roman" w:hAnsi="Times New Roman" w:cs="Times New Roman"/>
          <w:sz w:val="28"/>
          <w:szCs w:val="28"/>
          <w:lang w:val="kk-KZ"/>
        </w:rPr>
        <w:t xml:space="preserve"> (Қосымша Г). </w:t>
      </w:r>
    </w:p>
    <w:p w14:paraId="506C6998" w14:textId="592A40B6" w:rsidR="00690C90" w:rsidRPr="00DE0751" w:rsidRDefault="00690C90" w:rsidP="00690C90">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2023 жылы </w:t>
      </w:r>
      <w:r w:rsidR="00FD33AC" w:rsidRPr="00DE0751">
        <w:rPr>
          <w:rFonts w:ascii="Times New Roman" w:hAnsi="Times New Roman" w:cs="Times New Roman"/>
          <w:sz w:val="28"/>
          <w:szCs w:val="28"/>
          <w:lang w:val="kk-KZ"/>
        </w:rPr>
        <w:t>о</w:t>
      </w:r>
      <w:r w:rsidRPr="00DE0751">
        <w:rPr>
          <w:rFonts w:ascii="Times New Roman" w:hAnsi="Times New Roman" w:cs="Times New Roman"/>
          <w:sz w:val="28"/>
          <w:szCs w:val="28"/>
          <w:lang w:val="kk-KZ"/>
        </w:rPr>
        <w:t xml:space="preserve">ртадан ерте пісетін линияларда бұл кезеңнің ұзақтығы 38 тәулікті, Омская 36 стандартында 37 тәулікті құрады. Осы кезеңде топ ішіндегі Эритроспермум 738 сп2/09, Лютесценс 738 сп/07 линиялары бір күнге және Лютесценс 821 сп2/08, Лютесценс 715 сп2/04 линиялары екі күнге кеш басталғанын атап өтуге болады. </w:t>
      </w:r>
    </w:p>
    <w:p w14:paraId="6A1BBFFD" w14:textId="7BBDA94F" w:rsidR="00690C90" w:rsidRPr="00DE0751" w:rsidRDefault="00690C90" w:rsidP="00690C90">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2023 жылы орташадан ерте пісетін линияларда вегетациялық кезең орташа есеппен 77 тәулікті құраса, Омская 36 стандартында 78 тәулік болды. Стандарттан ауытқыған линиялар: Лютесценс 1148 сп2/09, Лютесценс 1143 сп2/09 (75 тәулік), Лютесценс 875 сп2/05, Лютесценс 1206 сп2/19 (76 тәулік).</w:t>
      </w:r>
      <w:r w:rsidR="00AE609E" w:rsidRPr="00DE0751">
        <w:rPr>
          <w:rFonts w:ascii="Times New Roman" w:hAnsi="Times New Roman" w:cs="Times New Roman"/>
          <w:sz w:val="28"/>
          <w:szCs w:val="28"/>
          <w:lang w:val="kk-KZ"/>
        </w:rPr>
        <w:t xml:space="preserve"> </w:t>
      </w:r>
    </w:p>
    <w:p w14:paraId="45A12999" w14:textId="6432867F" w:rsidR="00690C90" w:rsidRPr="00DE0751" w:rsidRDefault="00690C90" w:rsidP="00690C90">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2023 жылы орташа пісетін топтағы линялардың басым бөлігінде көктеу 13-ші тәулікте байқалды, ал 33/93-01-15 линиясында бұл мерзім бір күн ерте </w:t>
      </w:r>
      <w:r w:rsidRPr="00DE0751">
        <w:rPr>
          <w:rFonts w:ascii="Times New Roman" w:hAnsi="Times New Roman" w:cs="Times New Roman"/>
          <w:sz w:val="28"/>
          <w:szCs w:val="28"/>
          <w:lang w:val="kk-KZ"/>
        </w:rPr>
        <w:lastRenderedPageBreak/>
        <w:t>тіркелді. «Көктеу-масақтану» фазааралық кезеңі 42 тәуліктен 45 тәулікке дейінгі аралықта ауытқып отырды: топ бойынша орташа көрсеткіш 43 тәулікті құраса, Астана 2 стандартында ол 45</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 xml:space="preserve">тәулікке тең болды. Лютесценс 371/06 және Линия 33/93-01-15 линияларында аталған кезеңнің ұзақтығы 42 тәулікті құрады. </w:t>
      </w:r>
    </w:p>
    <w:p w14:paraId="52C5A082" w14:textId="77777777" w:rsidR="00690C90" w:rsidRPr="00DE0751" w:rsidRDefault="00690C90" w:rsidP="00690C90">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Аталған пісу тобындағы линиялардың «масақтану-пісу» кезеңінің орташа мәні 41 тәулікті көрсетті және ол 40 (Астана 2, Линия 12/93-01-10 лиинясы) мен 42 тәулік (Лютесценс 371/06) аралығында болды. Орташа пісетін линиялардың вегетациялық кезеңінің ұзақтығы 84 тәулікті, ал Астана 2 стандартында 85 тәулікті құрады. Астана 2 стандартымен (85 тәулік) салыстырғанда вегетациясы екі күнге қысқа Линия 12/93-01-10 және Линия 33/93-01-15 линияларын атап өткен жөн. Ал Линия 55/94-01 линиясында вегетациялық кезең 86 тәулікке созылып, топ ішіндегі көрсеткішкен жоғары болды. </w:t>
      </w:r>
    </w:p>
    <w:p w14:paraId="02AB7179" w14:textId="5AEEA877" w:rsidR="00690C90" w:rsidRPr="00DE0751" w:rsidRDefault="00690C90" w:rsidP="00690C90">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Зерттеу жылдарында (2021-2023 жж.) минералды қоректенудің барлық деңгейлерінде вегетациялық кезең орташа есеппен 84 тәулікті құрады, ал анағұрлым ұзақ мерзім Астана 2 стандарты мен Линия 55/94-01 линиясында (86 тәулік) байқалды. Құрғақшылық орын алған жылдары вегетация ұзақтығы 79 тәулікке (2021 ж.) және 84 тәулікке (2023 ж.) тең болса, қолайлы 2022 жылы бұл көрсеткіш 90 тәулікке жетті. Ортадан ерте пісетін топта зерт</w:t>
      </w:r>
      <w:r w:rsidR="00727C97" w:rsidRPr="00DE0751">
        <w:rPr>
          <w:rFonts w:ascii="Times New Roman" w:hAnsi="Times New Roman" w:cs="Times New Roman"/>
          <w:sz w:val="28"/>
          <w:szCs w:val="28"/>
          <w:lang w:val="kk-KZ"/>
        </w:rPr>
        <w:t>т</w:t>
      </w:r>
      <w:r w:rsidRPr="00DE0751">
        <w:rPr>
          <w:rFonts w:ascii="Times New Roman" w:hAnsi="Times New Roman" w:cs="Times New Roman"/>
          <w:sz w:val="28"/>
          <w:szCs w:val="28"/>
          <w:lang w:val="kk-KZ"/>
        </w:rPr>
        <w:t xml:space="preserve">еу кезеңі ішінде (2021-2023 жж.) минералды қоректенудің барлық деңгейлеріндегі вегетациялық кезең 75 тәулікті, ал Омская 36 стандартында 77 тәулікті құрады. Топ ішінде вегетациялық кезеңі қысқа Эритроспермум 738 сп2/09, Лютесценс 1206 сп2/19 (74 тәулік) және вегетациясы ұзағырақ Лютесценс 814 сп2/09, Лютесценс 783 сп2/07 (77 тәулік) линиялары ерекшеленді. Ылғалдылығы қолайлы 2022 жылы вегетациялық кезең 80 тәулікке тең болса, құрғақшылық басым жылдары 70 (2021 ж.) және 77 тәулік (2023 ж.) аралығында болды. </w:t>
      </w:r>
    </w:p>
    <w:p w14:paraId="062CE50F" w14:textId="77777777" w:rsidR="00690C90" w:rsidRPr="00DE0751" w:rsidRDefault="00690C90" w:rsidP="00690C90">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Минералды қоректенудің деңгейлері зерттелген жаздық жұмсақ бидай линияларының фенологиялық даму фазасы мен фазааралық кезеңнің ұзақтығына айтарлықтай әсер еткен жоқ. </w:t>
      </w:r>
    </w:p>
    <w:p w14:paraId="57E7EF95" w14:textId="77777777" w:rsidR="006A32F9" w:rsidRPr="00DE0751" w:rsidRDefault="00690C90" w:rsidP="00690C90">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Есептеулердің нәтижесіне сүйенсек, жаздық жұмсақ бидай линияларының фазааралық кезеңдерінің ұзақтығында аса өзгергіштік байқалмады: вариабельділігі өте төмен, вари</w:t>
      </w:r>
      <w:r w:rsidR="00727C97" w:rsidRPr="00DE0751">
        <w:rPr>
          <w:rFonts w:ascii="Times New Roman" w:hAnsi="Times New Roman" w:cs="Times New Roman"/>
          <w:sz w:val="28"/>
          <w:szCs w:val="28"/>
          <w:lang w:val="kk-KZ"/>
        </w:rPr>
        <w:t>а</w:t>
      </w:r>
      <w:r w:rsidRPr="00DE0751">
        <w:rPr>
          <w:rFonts w:ascii="Times New Roman" w:hAnsi="Times New Roman" w:cs="Times New Roman"/>
          <w:sz w:val="28"/>
          <w:szCs w:val="28"/>
          <w:lang w:val="kk-KZ"/>
        </w:rPr>
        <w:t>ц</w:t>
      </w:r>
      <w:r w:rsidR="00727C97" w:rsidRPr="00DE0751">
        <w:rPr>
          <w:rFonts w:ascii="Times New Roman" w:hAnsi="Times New Roman" w:cs="Times New Roman"/>
          <w:sz w:val="28"/>
          <w:szCs w:val="28"/>
          <w:lang w:val="kk-KZ"/>
        </w:rPr>
        <w:t>и</w:t>
      </w:r>
      <w:r w:rsidRPr="00DE0751">
        <w:rPr>
          <w:rFonts w:ascii="Times New Roman" w:hAnsi="Times New Roman" w:cs="Times New Roman"/>
          <w:sz w:val="28"/>
          <w:szCs w:val="28"/>
          <w:lang w:val="kk-KZ"/>
        </w:rPr>
        <w:t>я ауқымы 2-3 тәуліктен аспады. Вариация коэффициенті 1,16-2,39%</w:t>
      </w:r>
      <w:r w:rsidR="006A32F9" w:rsidRPr="00DE0751">
        <w:rPr>
          <w:rFonts w:ascii="Times New Roman" w:hAnsi="Times New Roman" w:cs="Times New Roman"/>
          <w:sz w:val="28"/>
          <w:szCs w:val="28"/>
          <w:lang w:val="kk-KZ"/>
        </w:rPr>
        <w:t>.</w:t>
      </w:r>
    </w:p>
    <w:p w14:paraId="035C297A" w14:textId="56C16A69" w:rsidR="00690C90" w:rsidRPr="00DE0751" w:rsidRDefault="006A32F9" w:rsidP="006A32F9">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Әртүрлі мерзімде пісетін топтағы линияларда вегетациялық кезең мен өнімділік арасындағы корреляциялық байланыс түрліше сипатталды. Орташадан ерте пісетін линияларда «көктеу-масақтану» кезеңінің ұзаруы өнімнің ұлғаюына айтарлықтай әсер еткен жоқ (корреляция коэффициенті r= –0,05 - </w:t>
      </w:r>
      <w:r w:rsidR="001E6757"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0,27)</w:t>
      </w:r>
      <w:r w:rsidR="00690C90" w:rsidRPr="00DE0751">
        <w:rPr>
          <w:rFonts w:ascii="Times New Roman" w:hAnsi="Times New Roman" w:cs="Times New Roman"/>
          <w:sz w:val="28"/>
          <w:szCs w:val="28"/>
          <w:lang w:val="kk-KZ"/>
        </w:rPr>
        <w:t xml:space="preserve"> (</w:t>
      </w:r>
      <w:r w:rsidR="00DA3654" w:rsidRPr="00DE0751">
        <w:rPr>
          <w:rFonts w:ascii="Times New Roman" w:hAnsi="Times New Roman" w:cs="Times New Roman"/>
          <w:sz w:val="28"/>
          <w:szCs w:val="28"/>
          <w:lang w:val="kk-KZ"/>
        </w:rPr>
        <w:t>3</w:t>
      </w:r>
      <w:r w:rsidR="00690C90" w:rsidRPr="00DE0751">
        <w:rPr>
          <w:rFonts w:ascii="Times New Roman" w:hAnsi="Times New Roman" w:cs="Times New Roman"/>
          <w:sz w:val="28"/>
          <w:szCs w:val="28"/>
          <w:lang w:val="kk-KZ"/>
        </w:rPr>
        <w:t xml:space="preserve">-кесте). </w:t>
      </w:r>
    </w:p>
    <w:p w14:paraId="01AFDA32" w14:textId="77777777" w:rsidR="00690C90" w:rsidRPr="00DE0751" w:rsidRDefault="00690C90" w:rsidP="00690C90">
      <w:pPr>
        <w:spacing w:after="0" w:line="240" w:lineRule="auto"/>
        <w:ind w:firstLine="709"/>
        <w:jc w:val="both"/>
        <w:rPr>
          <w:rFonts w:ascii="Times New Roman" w:hAnsi="Times New Roman" w:cs="Times New Roman"/>
          <w:sz w:val="28"/>
          <w:szCs w:val="28"/>
          <w:lang w:val="kk-KZ"/>
        </w:rPr>
      </w:pPr>
    </w:p>
    <w:p w14:paraId="106063F9" w14:textId="77777777" w:rsidR="006A32F9" w:rsidRPr="00DE0751" w:rsidRDefault="006A32F9" w:rsidP="00690C90">
      <w:pPr>
        <w:spacing w:after="0" w:line="240" w:lineRule="auto"/>
        <w:ind w:firstLine="709"/>
        <w:jc w:val="both"/>
        <w:rPr>
          <w:rFonts w:ascii="Times New Roman" w:hAnsi="Times New Roman" w:cs="Times New Roman"/>
          <w:sz w:val="28"/>
          <w:szCs w:val="28"/>
          <w:lang w:val="kk-KZ"/>
        </w:rPr>
      </w:pPr>
    </w:p>
    <w:p w14:paraId="4961C234" w14:textId="77777777" w:rsidR="006A32F9" w:rsidRPr="00DE0751" w:rsidRDefault="006A32F9" w:rsidP="00690C90">
      <w:pPr>
        <w:spacing w:after="0" w:line="240" w:lineRule="auto"/>
        <w:ind w:firstLine="709"/>
        <w:jc w:val="both"/>
        <w:rPr>
          <w:rFonts w:ascii="Times New Roman" w:hAnsi="Times New Roman" w:cs="Times New Roman"/>
          <w:sz w:val="28"/>
          <w:szCs w:val="28"/>
          <w:lang w:val="kk-KZ"/>
        </w:rPr>
      </w:pPr>
    </w:p>
    <w:p w14:paraId="147223E0" w14:textId="77777777" w:rsidR="000B4D88" w:rsidRPr="00DE0751" w:rsidRDefault="000B4D88" w:rsidP="00690C90">
      <w:pPr>
        <w:spacing w:after="0" w:line="240" w:lineRule="auto"/>
        <w:ind w:firstLine="709"/>
        <w:jc w:val="both"/>
        <w:rPr>
          <w:rFonts w:ascii="Times New Roman" w:hAnsi="Times New Roman" w:cs="Times New Roman"/>
          <w:sz w:val="28"/>
          <w:szCs w:val="28"/>
          <w:lang w:val="kk-KZ"/>
        </w:rPr>
      </w:pPr>
    </w:p>
    <w:p w14:paraId="5252732D" w14:textId="16698F5B" w:rsidR="00690C90" w:rsidRPr="00DE0751" w:rsidRDefault="00690C90" w:rsidP="0067088F">
      <w:pPr>
        <w:spacing w:after="0" w:line="240" w:lineRule="auto"/>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lastRenderedPageBreak/>
        <w:t xml:space="preserve">Кесте </w:t>
      </w:r>
      <w:r w:rsidR="00DA3654" w:rsidRPr="00DE0751">
        <w:rPr>
          <w:rFonts w:ascii="Times New Roman" w:hAnsi="Times New Roman" w:cs="Times New Roman"/>
          <w:sz w:val="28"/>
          <w:szCs w:val="28"/>
          <w:lang w:val="kk-KZ"/>
        </w:rPr>
        <w:t>3</w:t>
      </w:r>
      <w:r w:rsidRPr="00DE0751">
        <w:rPr>
          <w:rFonts w:ascii="Times New Roman" w:hAnsi="Times New Roman" w:cs="Times New Roman"/>
          <w:sz w:val="28"/>
          <w:szCs w:val="28"/>
          <w:lang w:val="kk-KZ"/>
        </w:rPr>
        <w:t xml:space="preserve"> – Жаздық жұмсақ бидайдың әртүрлі пісу топтарындағы линияларының фазааралық және вегетациялық кезендері ұзақтығының өзгергіштігі</w:t>
      </w:r>
    </w:p>
    <w:p w14:paraId="4019756F" w14:textId="77777777" w:rsidR="00690C90" w:rsidRPr="00DE0751" w:rsidRDefault="00690C90" w:rsidP="00690C90">
      <w:pPr>
        <w:spacing w:after="0" w:line="240" w:lineRule="auto"/>
        <w:ind w:firstLine="709"/>
        <w:jc w:val="both"/>
        <w:rPr>
          <w:rFonts w:ascii="Times New Roman" w:hAnsi="Times New Roman" w:cs="Times New Roman"/>
          <w:sz w:val="28"/>
          <w:szCs w:val="28"/>
          <w:lang w:val="kk-KZ"/>
        </w:rPr>
      </w:pPr>
    </w:p>
    <w:tbl>
      <w:tblPr>
        <w:tblStyle w:val="ae"/>
        <w:tblW w:w="0" w:type="auto"/>
        <w:tblLook w:val="04A0" w:firstRow="1" w:lastRow="0" w:firstColumn="1" w:lastColumn="0" w:noHBand="0" w:noVBand="1"/>
      </w:tblPr>
      <w:tblGrid>
        <w:gridCol w:w="2377"/>
        <w:gridCol w:w="2328"/>
        <w:gridCol w:w="2333"/>
        <w:gridCol w:w="2307"/>
      </w:tblGrid>
      <w:tr w:rsidR="00690C90" w:rsidRPr="00DE0751" w14:paraId="35CFAE76" w14:textId="77777777" w:rsidTr="00814601">
        <w:tc>
          <w:tcPr>
            <w:tcW w:w="2407" w:type="dxa"/>
            <w:vMerge w:val="restart"/>
          </w:tcPr>
          <w:p w14:paraId="2BBAFAB1"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 xml:space="preserve">Көрсеткіштер </w:t>
            </w:r>
          </w:p>
        </w:tc>
        <w:tc>
          <w:tcPr>
            <w:tcW w:w="7221" w:type="dxa"/>
            <w:gridSpan w:val="3"/>
          </w:tcPr>
          <w:p w14:paraId="3F302A33" w14:textId="77777777" w:rsidR="00690C90" w:rsidRPr="00DE0751" w:rsidRDefault="00690C90" w:rsidP="00814601">
            <w:pPr>
              <w:jc w:val="center"/>
              <w:rPr>
                <w:rFonts w:ascii="Times New Roman" w:hAnsi="Times New Roman" w:cs="Times New Roman"/>
                <w:lang w:val="kk-KZ"/>
              </w:rPr>
            </w:pPr>
            <w:r w:rsidRPr="00DE0751">
              <w:rPr>
                <w:rFonts w:ascii="Times New Roman" w:hAnsi="Times New Roman" w:cs="Times New Roman"/>
                <w:lang w:val="kk-KZ"/>
              </w:rPr>
              <w:t>Фазааралық кезең, күн</w:t>
            </w:r>
          </w:p>
        </w:tc>
      </w:tr>
      <w:tr w:rsidR="00690C90" w:rsidRPr="00DE0751" w14:paraId="22EE712C" w14:textId="77777777" w:rsidTr="00814601">
        <w:tc>
          <w:tcPr>
            <w:tcW w:w="2407" w:type="dxa"/>
            <w:vMerge/>
          </w:tcPr>
          <w:p w14:paraId="7B64A6BA" w14:textId="77777777" w:rsidR="00690C90" w:rsidRPr="00DE0751" w:rsidRDefault="00690C90" w:rsidP="00814601">
            <w:pPr>
              <w:rPr>
                <w:rFonts w:ascii="Times New Roman" w:hAnsi="Times New Roman" w:cs="Times New Roman"/>
                <w:lang w:val="kk-KZ"/>
              </w:rPr>
            </w:pPr>
          </w:p>
        </w:tc>
        <w:tc>
          <w:tcPr>
            <w:tcW w:w="2407" w:type="dxa"/>
          </w:tcPr>
          <w:p w14:paraId="5F5D20CF" w14:textId="0B3BC423" w:rsidR="00690C90" w:rsidRPr="00DE0751" w:rsidRDefault="00B84BE4" w:rsidP="00814601">
            <w:pPr>
              <w:jc w:val="center"/>
              <w:rPr>
                <w:rFonts w:ascii="Times New Roman" w:hAnsi="Times New Roman" w:cs="Times New Roman"/>
                <w:lang w:val="kk-KZ"/>
              </w:rPr>
            </w:pPr>
            <w:r w:rsidRPr="00DE0751">
              <w:rPr>
                <w:rFonts w:ascii="Times New Roman" w:hAnsi="Times New Roman" w:cs="Times New Roman"/>
                <w:lang w:val="kk-KZ"/>
              </w:rPr>
              <w:t>к</w:t>
            </w:r>
            <w:r w:rsidR="00690C90" w:rsidRPr="00DE0751">
              <w:rPr>
                <w:rFonts w:ascii="Times New Roman" w:hAnsi="Times New Roman" w:cs="Times New Roman"/>
                <w:lang w:val="kk-KZ"/>
              </w:rPr>
              <w:t>өктеу-масақтану</w:t>
            </w:r>
          </w:p>
        </w:tc>
        <w:tc>
          <w:tcPr>
            <w:tcW w:w="2407" w:type="dxa"/>
          </w:tcPr>
          <w:p w14:paraId="12C08D21" w14:textId="482BB737" w:rsidR="00690C90" w:rsidRPr="00DE0751" w:rsidRDefault="00B84BE4" w:rsidP="00814601">
            <w:pPr>
              <w:jc w:val="center"/>
              <w:rPr>
                <w:rFonts w:ascii="Times New Roman" w:hAnsi="Times New Roman" w:cs="Times New Roman"/>
                <w:lang w:val="kk-KZ"/>
              </w:rPr>
            </w:pPr>
            <w:r w:rsidRPr="00DE0751">
              <w:rPr>
                <w:rFonts w:ascii="Times New Roman" w:hAnsi="Times New Roman" w:cs="Times New Roman"/>
                <w:lang w:val="kk-KZ"/>
              </w:rPr>
              <w:t>м</w:t>
            </w:r>
            <w:r w:rsidR="00690C90" w:rsidRPr="00DE0751">
              <w:rPr>
                <w:rFonts w:ascii="Times New Roman" w:hAnsi="Times New Roman" w:cs="Times New Roman"/>
                <w:lang w:val="kk-KZ"/>
              </w:rPr>
              <w:t>асақтану-пісу</w:t>
            </w:r>
          </w:p>
        </w:tc>
        <w:tc>
          <w:tcPr>
            <w:tcW w:w="2407" w:type="dxa"/>
          </w:tcPr>
          <w:p w14:paraId="7FF2DBFD" w14:textId="0B5FE2F7" w:rsidR="00690C90" w:rsidRPr="00DE0751" w:rsidRDefault="00B84BE4" w:rsidP="00814601">
            <w:pPr>
              <w:rPr>
                <w:rFonts w:ascii="Times New Roman" w:hAnsi="Times New Roman" w:cs="Times New Roman"/>
                <w:lang w:val="kk-KZ"/>
              </w:rPr>
            </w:pPr>
            <w:r w:rsidRPr="00DE0751">
              <w:rPr>
                <w:rFonts w:ascii="Times New Roman" w:hAnsi="Times New Roman" w:cs="Times New Roman"/>
                <w:lang w:val="kk-KZ"/>
              </w:rPr>
              <w:t>к</w:t>
            </w:r>
            <w:r w:rsidR="00690C90" w:rsidRPr="00DE0751">
              <w:rPr>
                <w:rFonts w:ascii="Times New Roman" w:hAnsi="Times New Roman" w:cs="Times New Roman"/>
                <w:lang w:val="kk-KZ"/>
              </w:rPr>
              <w:t>өктеу-пісу</w:t>
            </w:r>
          </w:p>
        </w:tc>
      </w:tr>
      <w:tr w:rsidR="00690C90" w:rsidRPr="00DE0751" w14:paraId="16FA151B" w14:textId="77777777" w:rsidTr="00814601">
        <w:tc>
          <w:tcPr>
            <w:tcW w:w="9628" w:type="dxa"/>
            <w:gridSpan w:val="4"/>
          </w:tcPr>
          <w:p w14:paraId="30786CFE" w14:textId="77777777" w:rsidR="00690C90" w:rsidRPr="00DE0751" w:rsidRDefault="00690C90" w:rsidP="00814601">
            <w:pPr>
              <w:jc w:val="center"/>
              <w:rPr>
                <w:rFonts w:ascii="Times New Roman" w:hAnsi="Times New Roman" w:cs="Times New Roman"/>
                <w:lang w:val="kk-KZ"/>
              </w:rPr>
            </w:pPr>
            <w:r w:rsidRPr="00DE0751">
              <w:rPr>
                <w:rFonts w:ascii="Times New Roman" w:hAnsi="Times New Roman" w:cs="Times New Roman"/>
                <w:lang w:val="kk-KZ"/>
              </w:rPr>
              <w:t>Орташа пісетін</w:t>
            </w:r>
          </w:p>
        </w:tc>
      </w:tr>
      <w:tr w:rsidR="00690C90" w:rsidRPr="00DE0751" w14:paraId="68F73617" w14:textId="77777777" w:rsidTr="00814601">
        <w:tc>
          <w:tcPr>
            <w:tcW w:w="2407" w:type="dxa"/>
          </w:tcPr>
          <w:p w14:paraId="13087591"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Орташа,</w:t>
            </w:r>
            <m:oMath>
              <m:r>
                <w:rPr>
                  <w:rFonts w:ascii="Cambria Math" w:hAnsi="Cambria Math" w:cs="Times New Roman"/>
                  <w:lang w:val="kk-KZ"/>
                </w:rPr>
                <m:t>x</m:t>
              </m:r>
            </m:oMath>
          </w:p>
        </w:tc>
        <w:tc>
          <w:tcPr>
            <w:tcW w:w="2407" w:type="dxa"/>
          </w:tcPr>
          <w:p w14:paraId="4692FD76" w14:textId="77777777" w:rsidR="00690C90" w:rsidRPr="00DE0751" w:rsidRDefault="00690C90" w:rsidP="00814601">
            <w:pPr>
              <w:jc w:val="center"/>
              <w:rPr>
                <w:rFonts w:ascii="Times New Roman" w:hAnsi="Times New Roman" w:cs="Times New Roman"/>
                <w:lang w:val="kk-KZ"/>
              </w:rPr>
            </w:pPr>
            <w:r w:rsidRPr="00DE0751">
              <w:rPr>
                <w:rFonts w:ascii="Times New Roman" w:hAnsi="Times New Roman" w:cs="Times New Roman"/>
                <w:lang w:val="kk-KZ"/>
              </w:rPr>
              <w:t>44</w:t>
            </w:r>
          </w:p>
        </w:tc>
        <w:tc>
          <w:tcPr>
            <w:tcW w:w="2407" w:type="dxa"/>
          </w:tcPr>
          <w:p w14:paraId="10128424" w14:textId="77777777" w:rsidR="00690C90" w:rsidRPr="00DE0751" w:rsidRDefault="00690C90" w:rsidP="00814601">
            <w:pPr>
              <w:jc w:val="center"/>
              <w:rPr>
                <w:rFonts w:ascii="Times New Roman" w:hAnsi="Times New Roman" w:cs="Times New Roman"/>
                <w:lang w:val="kk-KZ"/>
              </w:rPr>
            </w:pPr>
            <w:r w:rsidRPr="00DE0751">
              <w:rPr>
                <w:rFonts w:ascii="Times New Roman" w:hAnsi="Times New Roman" w:cs="Times New Roman"/>
                <w:lang w:val="kk-KZ"/>
              </w:rPr>
              <w:t>40</w:t>
            </w:r>
          </w:p>
        </w:tc>
        <w:tc>
          <w:tcPr>
            <w:tcW w:w="2407" w:type="dxa"/>
          </w:tcPr>
          <w:p w14:paraId="31641E9D" w14:textId="77777777" w:rsidR="00690C90" w:rsidRPr="00DE0751" w:rsidRDefault="00690C90" w:rsidP="00814601">
            <w:pPr>
              <w:jc w:val="center"/>
              <w:rPr>
                <w:rFonts w:ascii="Times New Roman" w:hAnsi="Times New Roman" w:cs="Times New Roman"/>
                <w:lang w:val="kk-KZ"/>
              </w:rPr>
            </w:pPr>
            <w:r w:rsidRPr="00DE0751">
              <w:rPr>
                <w:rFonts w:ascii="Times New Roman" w:hAnsi="Times New Roman" w:cs="Times New Roman"/>
                <w:lang w:val="kk-KZ"/>
              </w:rPr>
              <w:t>84</w:t>
            </w:r>
          </w:p>
        </w:tc>
      </w:tr>
      <w:tr w:rsidR="00690C90" w:rsidRPr="00DE0751" w14:paraId="4360F13A" w14:textId="77777777" w:rsidTr="00814601">
        <w:tc>
          <w:tcPr>
            <w:tcW w:w="2407" w:type="dxa"/>
          </w:tcPr>
          <w:p w14:paraId="6EE2EE03"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Lim (лимит)</w:t>
            </w:r>
          </w:p>
        </w:tc>
        <w:tc>
          <w:tcPr>
            <w:tcW w:w="2407" w:type="dxa"/>
          </w:tcPr>
          <w:p w14:paraId="12D1EB3E" w14:textId="77777777" w:rsidR="00690C90" w:rsidRPr="00DE0751" w:rsidRDefault="00690C90" w:rsidP="00814601">
            <w:pPr>
              <w:jc w:val="center"/>
              <w:rPr>
                <w:rFonts w:ascii="Times New Roman" w:hAnsi="Times New Roman" w:cs="Times New Roman"/>
                <w:lang w:val="kk-KZ"/>
              </w:rPr>
            </w:pPr>
            <w:r w:rsidRPr="00DE0751">
              <w:rPr>
                <w:rFonts w:ascii="Times New Roman" w:hAnsi="Times New Roman" w:cs="Times New Roman"/>
                <w:lang w:val="kk-KZ"/>
              </w:rPr>
              <w:t>44-46</w:t>
            </w:r>
          </w:p>
        </w:tc>
        <w:tc>
          <w:tcPr>
            <w:tcW w:w="2407" w:type="dxa"/>
          </w:tcPr>
          <w:p w14:paraId="1A3A70A2" w14:textId="77777777" w:rsidR="00690C90" w:rsidRPr="00DE0751" w:rsidRDefault="00690C90" w:rsidP="00814601">
            <w:pPr>
              <w:jc w:val="center"/>
              <w:rPr>
                <w:rFonts w:ascii="Times New Roman" w:hAnsi="Times New Roman" w:cs="Times New Roman"/>
                <w:lang w:val="kk-KZ"/>
              </w:rPr>
            </w:pPr>
            <w:r w:rsidRPr="00DE0751">
              <w:rPr>
                <w:rFonts w:ascii="Times New Roman" w:hAnsi="Times New Roman" w:cs="Times New Roman"/>
                <w:lang w:val="kk-KZ"/>
              </w:rPr>
              <w:t>40-42</w:t>
            </w:r>
          </w:p>
        </w:tc>
        <w:tc>
          <w:tcPr>
            <w:tcW w:w="2407" w:type="dxa"/>
          </w:tcPr>
          <w:p w14:paraId="4EFFB8CA" w14:textId="77777777" w:rsidR="00690C90" w:rsidRPr="00DE0751" w:rsidRDefault="00690C90" w:rsidP="00814601">
            <w:pPr>
              <w:jc w:val="center"/>
              <w:rPr>
                <w:rFonts w:ascii="Times New Roman" w:hAnsi="Times New Roman" w:cs="Times New Roman"/>
                <w:lang w:val="kk-KZ"/>
              </w:rPr>
            </w:pPr>
            <w:r w:rsidRPr="00DE0751">
              <w:rPr>
                <w:rFonts w:ascii="Times New Roman" w:hAnsi="Times New Roman" w:cs="Times New Roman"/>
                <w:lang w:val="kk-KZ"/>
              </w:rPr>
              <w:t>84-86</w:t>
            </w:r>
          </w:p>
        </w:tc>
      </w:tr>
      <w:tr w:rsidR="00690C90" w:rsidRPr="00DE0751" w14:paraId="43C11205" w14:textId="77777777" w:rsidTr="00814601">
        <w:tc>
          <w:tcPr>
            <w:tcW w:w="2407" w:type="dxa"/>
          </w:tcPr>
          <w:p w14:paraId="791321B9"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R (вариация ауқымы)</w:t>
            </w:r>
          </w:p>
        </w:tc>
        <w:tc>
          <w:tcPr>
            <w:tcW w:w="2407" w:type="dxa"/>
          </w:tcPr>
          <w:p w14:paraId="6E01A65F" w14:textId="77777777" w:rsidR="00690C90" w:rsidRPr="00DE0751" w:rsidRDefault="00690C90" w:rsidP="00814601">
            <w:pPr>
              <w:jc w:val="center"/>
              <w:rPr>
                <w:rFonts w:ascii="Times New Roman" w:hAnsi="Times New Roman" w:cs="Times New Roman"/>
                <w:lang w:val="kk-KZ"/>
              </w:rPr>
            </w:pPr>
            <w:r w:rsidRPr="00DE0751">
              <w:rPr>
                <w:rFonts w:ascii="Times New Roman" w:hAnsi="Times New Roman" w:cs="Times New Roman"/>
                <w:lang w:val="kk-KZ"/>
              </w:rPr>
              <w:t>2</w:t>
            </w:r>
          </w:p>
        </w:tc>
        <w:tc>
          <w:tcPr>
            <w:tcW w:w="2407" w:type="dxa"/>
          </w:tcPr>
          <w:p w14:paraId="50588791" w14:textId="77777777" w:rsidR="00690C90" w:rsidRPr="00DE0751" w:rsidRDefault="00690C90" w:rsidP="00814601">
            <w:pPr>
              <w:jc w:val="center"/>
              <w:rPr>
                <w:rFonts w:ascii="Times New Roman" w:hAnsi="Times New Roman" w:cs="Times New Roman"/>
                <w:lang w:val="kk-KZ"/>
              </w:rPr>
            </w:pPr>
            <w:r w:rsidRPr="00DE0751">
              <w:rPr>
                <w:rFonts w:ascii="Times New Roman" w:hAnsi="Times New Roman" w:cs="Times New Roman"/>
                <w:lang w:val="kk-KZ"/>
              </w:rPr>
              <w:t>2</w:t>
            </w:r>
          </w:p>
        </w:tc>
        <w:tc>
          <w:tcPr>
            <w:tcW w:w="2407" w:type="dxa"/>
          </w:tcPr>
          <w:p w14:paraId="6F55A5A8" w14:textId="77777777" w:rsidR="00690C90" w:rsidRPr="00DE0751" w:rsidRDefault="00690C90" w:rsidP="00814601">
            <w:pPr>
              <w:jc w:val="center"/>
              <w:rPr>
                <w:rFonts w:ascii="Times New Roman" w:hAnsi="Times New Roman" w:cs="Times New Roman"/>
                <w:lang w:val="kk-KZ"/>
              </w:rPr>
            </w:pPr>
            <w:r w:rsidRPr="00DE0751">
              <w:rPr>
                <w:rFonts w:ascii="Times New Roman" w:hAnsi="Times New Roman" w:cs="Times New Roman"/>
                <w:lang w:val="kk-KZ"/>
              </w:rPr>
              <w:t>2</w:t>
            </w:r>
          </w:p>
        </w:tc>
      </w:tr>
      <w:tr w:rsidR="00690C90" w:rsidRPr="00DE0751" w14:paraId="190468CE" w14:textId="77777777" w:rsidTr="00814601">
        <w:tc>
          <w:tcPr>
            <w:tcW w:w="2407" w:type="dxa"/>
          </w:tcPr>
          <w:p w14:paraId="60DD2A8C"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V (вариация коэффициенті),%</w:t>
            </w:r>
          </w:p>
        </w:tc>
        <w:tc>
          <w:tcPr>
            <w:tcW w:w="2407" w:type="dxa"/>
          </w:tcPr>
          <w:p w14:paraId="1FB629CF" w14:textId="77777777" w:rsidR="00690C90" w:rsidRPr="00DE0751" w:rsidRDefault="00690C90" w:rsidP="00814601">
            <w:pPr>
              <w:jc w:val="center"/>
              <w:rPr>
                <w:rFonts w:ascii="Times New Roman" w:hAnsi="Times New Roman" w:cs="Times New Roman"/>
                <w:lang w:val="kk-KZ"/>
              </w:rPr>
            </w:pPr>
            <w:r w:rsidRPr="00DE0751">
              <w:rPr>
                <w:rFonts w:ascii="Times New Roman" w:hAnsi="Times New Roman" w:cs="Times New Roman"/>
                <w:lang w:val="kk-KZ"/>
              </w:rPr>
              <w:t>1,67</w:t>
            </w:r>
          </w:p>
        </w:tc>
        <w:tc>
          <w:tcPr>
            <w:tcW w:w="2407" w:type="dxa"/>
          </w:tcPr>
          <w:p w14:paraId="2A6EA1B9" w14:textId="77777777" w:rsidR="00690C90" w:rsidRPr="00DE0751" w:rsidRDefault="00690C90" w:rsidP="00814601">
            <w:pPr>
              <w:jc w:val="center"/>
              <w:rPr>
                <w:rFonts w:ascii="Times New Roman" w:hAnsi="Times New Roman" w:cs="Times New Roman"/>
                <w:lang w:val="kk-KZ"/>
              </w:rPr>
            </w:pPr>
            <w:r w:rsidRPr="00DE0751">
              <w:rPr>
                <w:rFonts w:ascii="Times New Roman" w:hAnsi="Times New Roman" w:cs="Times New Roman"/>
                <w:lang w:val="kk-KZ"/>
              </w:rPr>
              <w:t>1,83</w:t>
            </w:r>
          </w:p>
        </w:tc>
        <w:tc>
          <w:tcPr>
            <w:tcW w:w="2407" w:type="dxa"/>
          </w:tcPr>
          <w:p w14:paraId="713F0089" w14:textId="77777777" w:rsidR="00690C90" w:rsidRPr="00DE0751" w:rsidRDefault="00690C90" w:rsidP="00814601">
            <w:pPr>
              <w:jc w:val="center"/>
              <w:rPr>
                <w:rFonts w:ascii="Times New Roman" w:hAnsi="Times New Roman" w:cs="Times New Roman"/>
                <w:lang w:val="kk-KZ"/>
              </w:rPr>
            </w:pPr>
            <w:r w:rsidRPr="00DE0751">
              <w:rPr>
                <w:rFonts w:ascii="Times New Roman" w:hAnsi="Times New Roman" w:cs="Times New Roman"/>
                <w:lang w:val="kk-KZ"/>
              </w:rPr>
              <w:t>1,16</w:t>
            </w:r>
          </w:p>
        </w:tc>
      </w:tr>
      <w:tr w:rsidR="00690C90" w:rsidRPr="00DE0751" w14:paraId="7023F1BB" w14:textId="77777777" w:rsidTr="00814601">
        <w:tc>
          <w:tcPr>
            <w:tcW w:w="9628" w:type="dxa"/>
            <w:gridSpan w:val="4"/>
          </w:tcPr>
          <w:p w14:paraId="59356301" w14:textId="77777777" w:rsidR="00690C90" w:rsidRPr="00DE0751" w:rsidRDefault="00690C90" w:rsidP="00814601">
            <w:pPr>
              <w:jc w:val="center"/>
              <w:rPr>
                <w:rFonts w:ascii="Times New Roman" w:hAnsi="Times New Roman" w:cs="Times New Roman"/>
                <w:lang w:val="kk-KZ"/>
              </w:rPr>
            </w:pPr>
            <w:r w:rsidRPr="00DE0751">
              <w:rPr>
                <w:rFonts w:ascii="Times New Roman" w:hAnsi="Times New Roman" w:cs="Times New Roman"/>
                <w:lang w:val="kk-KZ"/>
              </w:rPr>
              <w:t>Ортадан ерте пісетін</w:t>
            </w:r>
          </w:p>
        </w:tc>
      </w:tr>
      <w:tr w:rsidR="00690C90" w:rsidRPr="00DE0751" w14:paraId="2FAD3C2E" w14:textId="77777777" w:rsidTr="00814601">
        <w:tc>
          <w:tcPr>
            <w:tcW w:w="2407" w:type="dxa"/>
          </w:tcPr>
          <w:p w14:paraId="2DFD8101"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Орташа,</w:t>
            </w:r>
            <m:oMath>
              <m:r>
                <w:rPr>
                  <w:rFonts w:ascii="Cambria Math" w:hAnsi="Cambria Math" w:cs="Times New Roman"/>
                  <w:lang w:val="kk-KZ"/>
                </w:rPr>
                <m:t>x</m:t>
              </m:r>
            </m:oMath>
          </w:p>
        </w:tc>
        <w:tc>
          <w:tcPr>
            <w:tcW w:w="2407" w:type="dxa"/>
          </w:tcPr>
          <w:p w14:paraId="714AD6C1" w14:textId="77777777" w:rsidR="00690C90" w:rsidRPr="00DE0751" w:rsidRDefault="00690C90" w:rsidP="00814601">
            <w:pPr>
              <w:jc w:val="center"/>
              <w:rPr>
                <w:rFonts w:ascii="Times New Roman" w:hAnsi="Times New Roman" w:cs="Times New Roman"/>
                <w:lang w:val="kk-KZ"/>
              </w:rPr>
            </w:pPr>
            <w:r w:rsidRPr="00DE0751">
              <w:rPr>
                <w:rFonts w:ascii="Times New Roman" w:hAnsi="Times New Roman" w:cs="Times New Roman"/>
                <w:lang w:val="kk-KZ"/>
              </w:rPr>
              <w:t>37</w:t>
            </w:r>
          </w:p>
        </w:tc>
        <w:tc>
          <w:tcPr>
            <w:tcW w:w="2407" w:type="dxa"/>
          </w:tcPr>
          <w:p w14:paraId="5F1DB0AF" w14:textId="77777777" w:rsidR="00690C90" w:rsidRPr="00DE0751" w:rsidRDefault="00690C90" w:rsidP="00814601">
            <w:pPr>
              <w:jc w:val="center"/>
              <w:rPr>
                <w:rFonts w:ascii="Times New Roman" w:hAnsi="Times New Roman" w:cs="Times New Roman"/>
                <w:lang w:val="kk-KZ"/>
              </w:rPr>
            </w:pPr>
            <w:r w:rsidRPr="00DE0751">
              <w:rPr>
                <w:rFonts w:ascii="Times New Roman" w:hAnsi="Times New Roman" w:cs="Times New Roman"/>
                <w:lang w:val="kk-KZ"/>
              </w:rPr>
              <w:t>38</w:t>
            </w:r>
          </w:p>
        </w:tc>
        <w:tc>
          <w:tcPr>
            <w:tcW w:w="2407" w:type="dxa"/>
          </w:tcPr>
          <w:p w14:paraId="11100C1C" w14:textId="77777777" w:rsidR="00690C90" w:rsidRPr="00DE0751" w:rsidRDefault="00690C90" w:rsidP="00814601">
            <w:pPr>
              <w:jc w:val="center"/>
              <w:rPr>
                <w:rFonts w:ascii="Times New Roman" w:hAnsi="Times New Roman" w:cs="Times New Roman"/>
                <w:lang w:val="kk-KZ"/>
              </w:rPr>
            </w:pPr>
            <w:r w:rsidRPr="00DE0751">
              <w:rPr>
                <w:rFonts w:ascii="Times New Roman" w:hAnsi="Times New Roman" w:cs="Times New Roman"/>
                <w:lang w:val="kk-KZ"/>
              </w:rPr>
              <w:t>75</w:t>
            </w:r>
          </w:p>
        </w:tc>
      </w:tr>
      <w:tr w:rsidR="00690C90" w:rsidRPr="00DE0751" w14:paraId="5CA56F62" w14:textId="77777777" w:rsidTr="00814601">
        <w:tc>
          <w:tcPr>
            <w:tcW w:w="2407" w:type="dxa"/>
          </w:tcPr>
          <w:p w14:paraId="23EA786B"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Lim (лимит)</w:t>
            </w:r>
          </w:p>
        </w:tc>
        <w:tc>
          <w:tcPr>
            <w:tcW w:w="2407" w:type="dxa"/>
          </w:tcPr>
          <w:p w14:paraId="751A7430" w14:textId="77777777" w:rsidR="00690C90" w:rsidRPr="00DE0751" w:rsidRDefault="00690C90" w:rsidP="00814601">
            <w:pPr>
              <w:jc w:val="center"/>
              <w:rPr>
                <w:rFonts w:ascii="Times New Roman" w:hAnsi="Times New Roman" w:cs="Times New Roman"/>
                <w:lang w:val="kk-KZ"/>
              </w:rPr>
            </w:pPr>
            <w:r w:rsidRPr="00DE0751">
              <w:rPr>
                <w:rFonts w:ascii="Times New Roman" w:hAnsi="Times New Roman" w:cs="Times New Roman"/>
                <w:lang w:val="kk-KZ"/>
              </w:rPr>
              <w:t>36-39</w:t>
            </w:r>
          </w:p>
        </w:tc>
        <w:tc>
          <w:tcPr>
            <w:tcW w:w="2407" w:type="dxa"/>
          </w:tcPr>
          <w:p w14:paraId="12E8550B" w14:textId="77777777" w:rsidR="00690C90" w:rsidRPr="00DE0751" w:rsidRDefault="00690C90" w:rsidP="00814601">
            <w:pPr>
              <w:jc w:val="center"/>
              <w:rPr>
                <w:rFonts w:ascii="Times New Roman" w:hAnsi="Times New Roman" w:cs="Times New Roman"/>
                <w:lang w:val="kk-KZ"/>
              </w:rPr>
            </w:pPr>
            <w:r w:rsidRPr="00DE0751">
              <w:rPr>
                <w:rFonts w:ascii="Times New Roman" w:hAnsi="Times New Roman" w:cs="Times New Roman"/>
                <w:lang w:val="kk-KZ"/>
              </w:rPr>
              <w:t>37-39</w:t>
            </w:r>
          </w:p>
        </w:tc>
        <w:tc>
          <w:tcPr>
            <w:tcW w:w="2407" w:type="dxa"/>
          </w:tcPr>
          <w:p w14:paraId="7613475B" w14:textId="77777777" w:rsidR="00690C90" w:rsidRPr="00DE0751" w:rsidRDefault="00690C90" w:rsidP="00814601">
            <w:pPr>
              <w:jc w:val="center"/>
              <w:rPr>
                <w:rFonts w:ascii="Times New Roman" w:hAnsi="Times New Roman" w:cs="Times New Roman"/>
                <w:lang w:val="kk-KZ"/>
              </w:rPr>
            </w:pPr>
            <w:r w:rsidRPr="00DE0751">
              <w:rPr>
                <w:rFonts w:ascii="Times New Roman" w:hAnsi="Times New Roman" w:cs="Times New Roman"/>
                <w:lang w:val="kk-KZ"/>
              </w:rPr>
              <w:t>74-77</w:t>
            </w:r>
          </w:p>
        </w:tc>
      </w:tr>
      <w:tr w:rsidR="00690C90" w:rsidRPr="00DE0751" w14:paraId="5F45D75D" w14:textId="77777777" w:rsidTr="00814601">
        <w:tc>
          <w:tcPr>
            <w:tcW w:w="2407" w:type="dxa"/>
          </w:tcPr>
          <w:p w14:paraId="51AEF039"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R (вариация ауқымы)</w:t>
            </w:r>
          </w:p>
        </w:tc>
        <w:tc>
          <w:tcPr>
            <w:tcW w:w="2407" w:type="dxa"/>
          </w:tcPr>
          <w:p w14:paraId="3F428A95" w14:textId="77777777" w:rsidR="00690C90" w:rsidRPr="00DE0751" w:rsidRDefault="00690C90" w:rsidP="00814601">
            <w:pPr>
              <w:jc w:val="center"/>
              <w:rPr>
                <w:rFonts w:ascii="Times New Roman" w:hAnsi="Times New Roman" w:cs="Times New Roman"/>
                <w:lang w:val="kk-KZ"/>
              </w:rPr>
            </w:pPr>
            <w:r w:rsidRPr="00DE0751">
              <w:rPr>
                <w:rFonts w:ascii="Times New Roman" w:hAnsi="Times New Roman" w:cs="Times New Roman"/>
                <w:lang w:val="kk-KZ"/>
              </w:rPr>
              <w:t>3</w:t>
            </w:r>
          </w:p>
        </w:tc>
        <w:tc>
          <w:tcPr>
            <w:tcW w:w="2407" w:type="dxa"/>
          </w:tcPr>
          <w:p w14:paraId="76CB41BB" w14:textId="77777777" w:rsidR="00690C90" w:rsidRPr="00DE0751" w:rsidRDefault="00690C90" w:rsidP="00814601">
            <w:pPr>
              <w:jc w:val="center"/>
              <w:rPr>
                <w:rFonts w:ascii="Times New Roman" w:hAnsi="Times New Roman" w:cs="Times New Roman"/>
                <w:lang w:val="kk-KZ"/>
              </w:rPr>
            </w:pPr>
            <w:r w:rsidRPr="00DE0751">
              <w:rPr>
                <w:rFonts w:ascii="Times New Roman" w:hAnsi="Times New Roman" w:cs="Times New Roman"/>
                <w:lang w:val="kk-KZ"/>
              </w:rPr>
              <w:t>2</w:t>
            </w:r>
          </w:p>
        </w:tc>
        <w:tc>
          <w:tcPr>
            <w:tcW w:w="2407" w:type="dxa"/>
          </w:tcPr>
          <w:p w14:paraId="6EA58756" w14:textId="77777777" w:rsidR="00690C90" w:rsidRPr="00DE0751" w:rsidRDefault="00690C90" w:rsidP="00814601">
            <w:pPr>
              <w:jc w:val="center"/>
              <w:rPr>
                <w:rFonts w:ascii="Times New Roman" w:hAnsi="Times New Roman" w:cs="Times New Roman"/>
                <w:lang w:val="kk-KZ"/>
              </w:rPr>
            </w:pPr>
            <w:r w:rsidRPr="00DE0751">
              <w:rPr>
                <w:rFonts w:ascii="Times New Roman" w:hAnsi="Times New Roman" w:cs="Times New Roman"/>
                <w:lang w:val="kk-KZ"/>
              </w:rPr>
              <w:t>3</w:t>
            </w:r>
          </w:p>
        </w:tc>
      </w:tr>
      <w:tr w:rsidR="00690C90" w:rsidRPr="00DE0751" w14:paraId="5B49C4BA" w14:textId="77777777" w:rsidTr="00814601">
        <w:tc>
          <w:tcPr>
            <w:tcW w:w="2407" w:type="dxa"/>
          </w:tcPr>
          <w:p w14:paraId="156404FF"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V (вариация коэффициенті), %</w:t>
            </w:r>
          </w:p>
        </w:tc>
        <w:tc>
          <w:tcPr>
            <w:tcW w:w="2407" w:type="dxa"/>
          </w:tcPr>
          <w:p w14:paraId="392067EE" w14:textId="77777777" w:rsidR="00690C90" w:rsidRPr="00DE0751" w:rsidRDefault="00690C90" w:rsidP="00814601">
            <w:pPr>
              <w:jc w:val="center"/>
              <w:rPr>
                <w:rFonts w:ascii="Times New Roman" w:hAnsi="Times New Roman" w:cs="Times New Roman"/>
                <w:lang w:val="kk-KZ"/>
              </w:rPr>
            </w:pPr>
            <w:r w:rsidRPr="00DE0751">
              <w:rPr>
                <w:rFonts w:ascii="Times New Roman" w:hAnsi="Times New Roman" w:cs="Times New Roman"/>
                <w:lang w:val="kk-KZ"/>
              </w:rPr>
              <w:t>2,39</w:t>
            </w:r>
          </w:p>
        </w:tc>
        <w:tc>
          <w:tcPr>
            <w:tcW w:w="2407" w:type="dxa"/>
          </w:tcPr>
          <w:p w14:paraId="2B3FDF44" w14:textId="77777777" w:rsidR="00690C90" w:rsidRPr="00DE0751" w:rsidRDefault="00690C90" w:rsidP="00814601">
            <w:pPr>
              <w:jc w:val="center"/>
              <w:rPr>
                <w:rFonts w:ascii="Times New Roman" w:hAnsi="Times New Roman" w:cs="Times New Roman"/>
                <w:lang w:val="kk-KZ"/>
              </w:rPr>
            </w:pPr>
            <w:r w:rsidRPr="00DE0751">
              <w:rPr>
                <w:rFonts w:ascii="Times New Roman" w:hAnsi="Times New Roman" w:cs="Times New Roman"/>
                <w:lang w:val="kk-KZ"/>
              </w:rPr>
              <w:t>1,41</w:t>
            </w:r>
          </w:p>
        </w:tc>
        <w:tc>
          <w:tcPr>
            <w:tcW w:w="2407" w:type="dxa"/>
          </w:tcPr>
          <w:p w14:paraId="4C650A52" w14:textId="77777777" w:rsidR="00690C90" w:rsidRPr="00DE0751" w:rsidRDefault="00690C90" w:rsidP="00814601">
            <w:pPr>
              <w:jc w:val="center"/>
              <w:rPr>
                <w:rFonts w:ascii="Times New Roman" w:hAnsi="Times New Roman" w:cs="Times New Roman"/>
                <w:lang w:val="kk-KZ"/>
              </w:rPr>
            </w:pPr>
            <w:r w:rsidRPr="00DE0751">
              <w:rPr>
                <w:rFonts w:ascii="Times New Roman" w:hAnsi="Times New Roman" w:cs="Times New Roman"/>
                <w:lang w:val="kk-KZ"/>
              </w:rPr>
              <w:t>1,45</w:t>
            </w:r>
          </w:p>
        </w:tc>
      </w:tr>
    </w:tbl>
    <w:p w14:paraId="380D04B6" w14:textId="6B62946C" w:rsidR="00690C90" w:rsidRPr="00DE0751" w:rsidRDefault="00690C90" w:rsidP="00690C90">
      <w:pPr>
        <w:spacing w:after="0" w:line="240" w:lineRule="auto"/>
        <w:jc w:val="both"/>
        <w:rPr>
          <w:rFonts w:ascii="Times New Roman" w:hAnsi="Times New Roman" w:cs="Times New Roman"/>
          <w:sz w:val="28"/>
          <w:szCs w:val="28"/>
          <w:lang w:val="kk-KZ"/>
        </w:rPr>
      </w:pPr>
    </w:p>
    <w:p w14:paraId="449FD577" w14:textId="77777777" w:rsidR="00CF6D7C" w:rsidRPr="00DE0751" w:rsidRDefault="00690C90" w:rsidP="00CF6D7C">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Солтүстік Қазақстан жағдайында көпжылдық мәліметтер бойынша құрғақшылық вегетацияның бас кезінде байқалса, жауын-шашынның көп мөлшері шілде айында түседі. Осыған байланысты аталған аймақта «көктеу-масақтану» фазааралық кезеңі ұзағырақ сорттарды еккен жөн [154, 155].</w:t>
      </w:r>
    </w:p>
    <w:p w14:paraId="3A46231E" w14:textId="5DA5C891" w:rsidR="00690C90" w:rsidRPr="00DE0751" w:rsidRDefault="006A32F9" w:rsidP="00D00063">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noProof/>
          <w:sz w:val="28"/>
          <w:szCs w:val="28"/>
          <w:lang w:val="kk-KZ"/>
        </w:rPr>
        <w:drawing>
          <wp:anchor distT="0" distB="0" distL="114300" distR="114300" simplePos="0" relativeHeight="251659264" behindDoc="0" locked="0" layoutInCell="1" allowOverlap="1" wp14:anchorId="31F4F342" wp14:editId="5D232C28">
            <wp:simplePos x="0" y="0"/>
            <wp:positionH relativeFrom="margin">
              <wp:align>left</wp:align>
            </wp:positionH>
            <wp:positionV relativeFrom="paragraph">
              <wp:posOffset>1428115</wp:posOffset>
            </wp:positionV>
            <wp:extent cx="5996940" cy="2446020"/>
            <wp:effectExtent l="0" t="0" r="381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996940" cy="2446020"/>
                    </a:xfrm>
                    <a:prstGeom prst="rect">
                      <a:avLst/>
                    </a:prstGeom>
                  </pic:spPr>
                </pic:pic>
              </a:graphicData>
            </a:graphic>
            <wp14:sizeRelV relativeFrom="margin">
              <wp14:pctHeight>0</wp14:pctHeight>
            </wp14:sizeRelV>
          </wp:anchor>
        </w:drawing>
      </w:r>
      <w:r w:rsidR="00690C90" w:rsidRPr="00DE0751">
        <w:rPr>
          <w:rFonts w:ascii="Times New Roman" w:hAnsi="Times New Roman" w:cs="Times New Roman"/>
          <w:sz w:val="28"/>
          <w:szCs w:val="28"/>
          <w:lang w:val="kk-KZ"/>
        </w:rPr>
        <w:t>«</w:t>
      </w:r>
      <w:r w:rsidR="00CF6D7C" w:rsidRPr="00DE0751">
        <w:rPr>
          <w:rFonts w:ascii="Times New Roman" w:hAnsi="Times New Roman" w:cs="Times New Roman"/>
          <w:sz w:val="28"/>
          <w:szCs w:val="28"/>
          <w:lang w:val="kk-KZ"/>
        </w:rPr>
        <w:t>М</w:t>
      </w:r>
      <w:r w:rsidR="00690C90" w:rsidRPr="00DE0751">
        <w:rPr>
          <w:rFonts w:ascii="Times New Roman" w:hAnsi="Times New Roman" w:cs="Times New Roman"/>
          <w:sz w:val="28"/>
          <w:szCs w:val="28"/>
          <w:lang w:val="kk-KZ"/>
        </w:rPr>
        <w:t>асақтану-пісу» фазааралық кезең арасындағы корреляция орташа мерзімде пісетін линияларда орташа (r=0,43), орташадан ерте мерзімде пісетін линияларда теріс (r=-0,21) мәнді көрсетті. Ерте жазғы құрғақшылықпен сиптталған 2021 жылы орташа пісетін топтың өнімділігі вегетациялық кезеңнің ұзақтығымен айтарлықтай корреляциянады (r=0,56); ерте пісетін орташа топта бұл байланыс әлсіз теріс сипатта (r=-0,11) болды</w:t>
      </w:r>
      <w:r w:rsidR="007475E4" w:rsidRPr="00DE0751">
        <w:rPr>
          <w:rFonts w:ascii="Times New Roman" w:hAnsi="Times New Roman" w:cs="Times New Roman"/>
          <w:sz w:val="28"/>
          <w:szCs w:val="28"/>
          <w:lang w:val="kk-KZ"/>
        </w:rPr>
        <w:t xml:space="preserve"> (сурет 5)</w:t>
      </w:r>
      <w:r w:rsidR="00690C90" w:rsidRPr="00DE0751">
        <w:rPr>
          <w:rFonts w:ascii="Times New Roman" w:hAnsi="Times New Roman" w:cs="Times New Roman"/>
          <w:sz w:val="28"/>
          <w:szCs w:val="28"/>
          <w:lang w:val="kk-KZ"/>
        </w:rPr>
        <w:t xml:space="preserve">. </w:t>
      </w:r>
    </w:p>
    <w:p w14:paraId="4DDF4A94" w14:textId="5232DD87" w:rsidR="00CF6D7C" w:rsidRPr="00DE0751" w:rsidRDefault="00CF6D7C" w:rsidP="00690C90">
      <w:pPr>
        <w:spacing w:after="0" w:line="240" w:lineRule="auto"/>
        <w:jc w:val="both"/>
        <w:rPr>
          <w:rFonts w:ascii="Times New Roman" w:hAnsi="Times New Roman" w:cs="Times New Roman"/>
          <w:sz w:val="28"/>
          <w:szCs w:val="28"/>
          <w:lang w:val="kk-KZ"/>
        </w:rPr>
      </w:pPr>
    </w:p>
    <w:p w14:paraId="2227FD9F" w14:textId="693FC14E" w:rsidR="00CF6D7C" w:rsidRPr="00DE0751" w:rsidRDefault="00CF6D7C" w:rsidP="00CF6D7C">
      <w:pPr>
        <w:spacing w:after="0" w:line="240" w:lineRule="auto"/>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Сурет </w:t>
      </w:r>
      <w:r w:rsidR="007475E4" w:rsidRPr="00DE0751">
        <w:rPr>
          <w:rFonts w:ascii="Times New Roman" w:hAnsi="Times New Roman" w:cs="Times New Roman"/>
          <w:sz w:val="28"/>
          <w:szCs w:val="28"/>
          <w:lang w:val="kk-KZ"/>
        </w:rPr>
        <w:t>5</w:t>
      </w:r>
      <w:r w:rsidRPr="00DE0751">
        <w:rPr>
          <w:rFonts w:ascii="Times New Roman" w:hAnsi="Times New Roman" w:cs="Times New Roman"/>
          <w:sz w:val="28"/>
          <w:szCs w:val="28"/>
          <w:lang w:val="kk-KZ"/>
        </w:rPr>
        <w:t xml:space="preserve"> – Орташа пісетін топтағы линиялардың өнімділігі мен вегетациялық кезендерінің ұзақтығы арасындағы корреляция коэффициенттері, r</w:t>
      </w:r>
    </w:p>
    <w:p w14:paraId="2FBDF789" w14:textId="50467E7F" w:rsidR="00690C90" w:rsidRPr="00DE0751" w:rsidRDefault="00690C90" w:rsidP="00690C90">
      <w:pPr>
        <w:spacing w:after="0" w:line="240" w:lineRule="auto"/>
        <w:ind w:firstLine="72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lastRenderedPageBreak/>
        <w:t xml:space="preserve">2022 жылдың қолайлы агрометеорологиялық жағдайларында «көктеу-масақтану» фазааралық кезеңінің ұзаруы орташа пісетін топтағы линиялардың вегетациялық кезеңінің ұзаруына алып келді. Өнімділіктің «көктеу-масақтану» фазааралық кезеңімен корреляциялық байланысы орташа пісетін және </w:t>
      </w:r>
      <w:r w:rsidR="00251B5D" w:rsidRPr="00DE0751">
        <w:rPr>
          <w:rFonts w:ascii="Times New Roman" w:hAnsi="Times New Roman" w:cs="Times New Roman"/>
          <w:sz w:val="28"/>
          <w:szCs w:val="28"/>
          <w:lang w:val="kk-KZ"/>
        </w:rPr>
        <w:t xml:space="preserve">ортадан </w:t>
      </w:r>
      <w:r w:rsidRPr="00DE0751">
        <w:rPr>
          <w:rFonts w:ascii="Times New Roman" w:hAnsi="Times New Roman" w:cs="Times New Roman"/>
          <w:sz w:val="28"/>
          <w:szCs w:val="28"/>
          <w:lang w:val="kk-KZ"/>
        </w:rPr>
        <w:t>ерте пісетін топтарда орташа оң мәнді (r=0,35 және 0,32) көрсетті. Өнімділіктің «масақтану-пісу» фазааралық кезеңімен байланыс деңгейі орташа пісетін линияларда тығыз теріс (r=-0,68), ал ортадан ерте пісетін топта әлсіз теріс (r=-0,10), сипатта болды. Өнімділіктің вегетациялық кезеңмен корреляциялық байланысы орташа пісетін топта әлсіз теріс r=-0,22, ортадан ерте пісетін топта оң</w:t>
      </w:r>
      <w:r w:rsidR="001F7B82"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r=0,29 мәнге ие болды (</w:t>
      </w:r>
      <w:r w:rsidR="007475E4" w:rsidRPr="00DE0751">
        <w:rPr>
          <w:rFonts w:ascii="Times New Roman" w:hAnsi="Times New Roman" w:cs="Times New Roman"/>
          <w:sz w:val="28"/>
          <w:szCs w:val="28"/>
          <w:lang w:val="kk-KZ"/>
        </w:rPr>
        <w:t>6</w:t>
      </w:r>
      <w:r w:rsidRPr="00DE0751">
        <w:rPr>
          <w:rFonts w:ascii="Times New Roman" w:hAnsi="Times New Roman" w:cs="Times New Roman"/>
          <w:sz w:val="28"/>
          <w:szCs w:val="28"/>
          <w:lang w:val="kk-KZ"/>
        </w:rPr>
        <w:t xml:space="preserve">-сурет). </w:t>
      </w:r>
    </w:p>
    <w:p w14:paraId="25CE211B" w14:textId="77777777" w:rsidR="00690C90" w:rsidRPr="00DE0751" w:rsidRDefault="00690C90" w:rsidP="00690C90">
      <w:pPr>
        <w:jc w:val="both"/>
        <w:rPr>
          <w:rFonts w:ascii="Times New Roman" w:hAnsi="Times New Roman" w:cs="Times New Roman"/>
          <w:sz w:val="28"/>
          <w:szCs w:val="28"/>
          <w:lang w:val="kk-KZ"/>
        </w:rPr>
      </w:pPr>
    </w:p>
    <w:p w14:paraId="6FD8D695" w14:textId="77777777" w:rsidR="00690C90" w:rsidRPr="00DE0751" w:rsidRDefault="00690C90" w:rsidP="00690C90">
      <w:pPr>
        <w:jc w:val="both"/>
        <w:rPr>
          <w:rFonts w:ascii="Times New Roman" w:hAnsi="Times New Roman" w:cs="Times New Roman"/>
          <w:sz w:val="28"/>
          <w:szCs w:val="28"/>
          <w:lang w:val="kk-KZ"/>
        </w:rPr>
      </w:pPr>
      <w:r w:rsidRPr="00DE0751">
        <w:rPr>
          <w:rFonts w:ascii="Times New Roman" w:hAnsi="Times New Roman" w:cs="Times New Roman"/>
          <w:noProof/>
          <w:sz w:val="28"/>
          <w:szCs w:val="28"/>
          <w:lang w:val="kk-KZ"/>
        </w:rPr>
        <w:drawing>
          <wp:inline distT="0" distB="0" distL="0" distR="0" wp14:anchorId="7BA21A22" wp14:editId="14D18A68">
            <wp:extent cx="6066046" cy="282726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66046" cy="2827265"/>
                    </a:xfrm>
                    <a:prstGeom prst="rect">
                      <a:avLst/>
                    </a:prstGeom>
                  </pic:spPr>
                </pic:pic>
              </a:graphicData>
            </a:graphic>
          </wp:inline>
        </w:drawing>
      </w:r>
    </w:p>
    <w:p w14:paraId="6CAD00CC" w14:textId="43E84660" w:rsidR="00690C90" w:rsidRPr="00DE0751" w:rsidRDefault="00690C90" w:rsidP="00A618E2">
      <w:pPr>
        <w:spacing w:after="0" w:line="240" w:lineRule="auto"/>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Сурет </w:t>
      </w:r>
      <w:r w:rsidR="007475E4" w:rsidRPr="00DE0751">
        <w:rPr>
          <w:rFonts w:ascii="Times New Roman" w:hAnsi="Times New Roman" w:cs="Times New Roman"/>
          <w:sz w:val="28"/>
          <w:szCs w:val="28"/>
          <w:lang w:val="kk-KZ"/>
        </w:rPr>
        <w:t>6</w:t>
      </w:r>
      <w:r w:rsidRPr="00DE0751">
        <w:rPr>
          <w:rFonts w:ascii="Times New Roman" w:hAnsi="Times New Roman" w:cs="Times New Roman"/>
          <w:sz w:val="28"/>
          <w:szCs w:val="28"/>
          <w:lang w:val="kk-KZ"/>
        </w:rPr>
        <w:t>- Ортадан ерте пісетін линиялардың өнімділігі мен вегетациялық кезеңдерінің ұзақтығы арасындағы корреляция</w:t>
      </w:r>
      <w:r w:rsidR="00A618E2" w:rsidRPr="00DE0751">
        <w:rPr>
          <w:rFonts w:ascii="Times New Roman" w:hAnsi="Times New Roman" w:cs="Times New Roman"/>
          <w:sz w:val="28"/>
          <w:szCs w:val="28"/>
          <w:lang w:val="kk-KZ"/>
        </w:rPr>
        <w:t xml:space="preserve"> коэффициенттері, r</w:t>
      </w:r>
    </w:p>
    <w:p w14:paraId="6C4473B6" w14:textId="77777777" w:rsidR="00C2267F" w:rsidRPr="00DE0751" w:rsidRDefault="00C2267F" w:rsidP="00690C90">
      <w:pPr>
        <w:spacing w:after="0" w:line="240" w:lineRule="auto"/>
        <w:ind w:firstLine="720"/>
        <w:jc w:val="both"/>
        <w:rPr>
          <w:rFonts w:ascii="Times New Roman" w:hAnsi="Times New Roman" w:cs="Times New Roman"/>
          <w:sz w:val="28"/>
          <w:szCs w:val="28"/>
          <w:lang w:val="kk-KZ"/>
        </w:rPr>
      </w:pPr>
    </w:p>
    <w:p w14:paraId="440476E3" w14:textId="10E16306" w:rsidR="00690C90" w:rsidRPr="00DE0751" w:rsidRDefault="001F7B82" w:rsidP="00690C90">
      <w:pPr>
        <w:spacing w:after="0" w:line="240" w:lineRule="auto"/>
        <w:ind w:firstLine="72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Орташа пісетін линияларда </w:t>
      </w:r>
      <w:r w:rsidR="00690C90" w:rsidRPr="00DE0751">
        <w:rPr>
          <w:rFonts w:ascii="Times New Roman" w:hAnsi="Times New Roman" w:cs="Times New Roman"/>
          <w:sz w:val="28"/>
          <w:szCs w:val="28"/>
          <w:lang w:val="kk-KZ"/>
        </w:rPr>
        <w:t>2023 жыл</w:t>
      </w:r>
      <w:r w:rsidRPr="00DE0751">
        <w:rPr>
          <w:rFonts w:ascii="Times New Roman" w:hAnsi="Times New Roman" w:cs="Times New Roman"/>
          <w:sz w:val="28"/>
          <w:szCs w:val="28"/>
          <w:lang w:val="kk-KZ"/>
        </w:rPr>
        <w:t>да</w:t>
      </w:r>
      <w:r w:rsidR="00690C90" w:rsidRPr="00DE0751">
        <w:rPr>
          <w:rFonts w:ascii="Times New Roman" w:hAnsi="Times New Roman" w:cs="Times New Roman"/>
          <w:sz w:val="28"/>
          <w:szCs w:val="28"/>
          <w:lang w:val="kk-KZ"/>
        </w:rPr>
        <w:t xml:space="preserve"> «көктеу-масақтану» фазааралық кезеңіндегі корреляциялық байланыс оң сипат</w:t>
      </w:r>
      <w:r w:rsidR="006C5C8A" w:rsidRPr="00DE0751">
        <w:rPr>
          <w:rFonts w:ascii="Times New Roman" w:hAnsi="Times New Roman" w:cs="Times New Roman"/>
          <w:sz w:val="28"/>
          <w:szCs w:val="28"/>
          <w:lang w:val="kk-KZ"/>
        </w:rPr>
        <w:t>қа</w:t>
      </w:r>
      <w:r w:rsidR="00690C90" w:rsidRPr="00DE0751">
        <w:rPr>
          <w:rFonts w:ascii="Times New Roman" w:hAnsi="Times New Roman" w:cs="Times New Roman"/>
          <w:sz w:val="28"/>
          <w:szCs w:val="28"/>
          <w:lang w:val="kk-KZ"/>
        </w:rPr>
        <w:t xml:space="preserve"> r=0,36 </w:t>
      </w:r>
      <w:r w:rsidR="006C5C8A" w:rsidRPr="00DE0751">
        <w:rPr>
          <w:rFonts w:ascii="Times New Roman" w:hAnsi="Times New Roman" w:cs="Times New Roman"/>
          <w:sz w:val="28"/>
          <w:szCs w:val="28"/>
          <w:lang w:val="kk-KZ"/>
        </w:rPr>
        <w:t xml:space="preserve">ие </w:t>
      </w:r>
      <w:r w:rsidR="00690C90" w:rsidRPr="00DE0751">
        <w:rPr>
          <w:rFonts w:ascii="Times New Roman" w:hAnsi="Times New Roman" w:cs="Times New Roman"/>
          <w:sz w:val="28"/>
          <w:szCs w:val="28"/>
          <w:lang w:val="kk-KZ"/>
        </w:rPr>
        <w:t>бол</w:t>
      </w:r>
      <w:r w:rsidR="006C5C8A" w:rsidRPr="00DE0751">
        <w:rPr>
          <w:rFonts w:ascii="Times New Roman" w:hAnsi="Times New Roman" w:cs="Times New Roman"/>
          <w:sz w:val="28"/>
          <w:szCs w:val="28"/>
          <w:lang w:val="kk-KZ"/>
        </w:rPr>
        <w:t xml:space="preserve">ды. Ортадан ерте пісетін </w:t>
      </w:r>
      <w:r w:rsidR="00690C90" w:rsidRPr="00DE0751">
        <w:rPr>
          <w:rFonts w:ascii="Times New Roman" w:hAnsi="Times New Roman" w:cs="Times New Roman"/>
          <w:sz w:val="28"/>
          <w:szCs w:val="28"/>
          <w:lang w:val="kk-KZ"/>
        </w:rPr>
        <w:t xml:space="preserve">топта орташа теріс -0,50 мәнді көрсетті. Өнімділіктің «масақтану-пісу» фазааралық кезеңімен байланыс деңгейі орташа пісетін линиялар тобында әлсіз r=0,09, ал ортадан ерте пісетін топта да әлсіз (r=0,27) болды. </w:t>
      </w:r>
    </w:p>
    <w:p w14:paraId="7A51C824" w14:textId="650A58DE" w:rsidR="00690C90" w:rsidRPr="00DE0751" w:rsidRDefault="00690C90" w:rsidP="00690C90">
      <w:pPr>
        <w:spacing w:after="0" w:line="240" w:lineRule="auto"/>
        <w:ind w:firstLine="72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Өнімділіктің вегетациялық кезеңмен корреляциялық байланысы орташа пісетін топтағы линияларда орташа оң (r=0,47), ал ортадан ерте пісетін топта әлсіз теріс (r=-0,35) </w:t>
      </w:r>
      <w:r w:rsidR="006C5C8A" w:rsidRPr="00DE0751">
        <w:rPr>
          <w:rFonts w:ascii="Times New Roman" w:hAnsi="Times New Roman" w:cs="Times New Roman"/>
          <w:sz w:val="28"/>
          <w:szCs w:val="28"/>
          <w:lang w:val="kk-KZ"/>
        </w:rPr>
        <w:t>үдеріс анықталды</w:t>
      </w:r>
      <w:r w:rsidRPr="00DE0751">
        <w:rPr>
          <w:rFonts w:ascii="Times New Roman" w:hAnsi="Times New Roman" w:cs="Times New Roman"/>
          <w:sz w:val="28"/>
          <w:szCs w:val="28"/>
          <w:lang w:val="kk-KZ"/>
        </w:rPr>
        <w:t xml:space="preserve"> [156, 157].</w:t>
      </w:r>
    </w:p>
    <w:p w14:paraId="2E77F993" w14:textId="6312A323" w:rsidR="00690C90" w:rsidRPr="00DE0751" w:rsidRDefault="00690C90" w:rsidP="00690C90">
      <w:pPr>
        <w:spacing w:after="0" w:line="240" w:lineRule="auto"/>
        <w:ind w:firstLine="720"/>
        <w:jc w:val="both"/>
        <w:rPr>
          <w:rFonts w:ascii="Times New Roman" w:hAnsi="Times New Roman" w:cs="Times New Roman"/>
          <w:sz w:val="28"/>
          <w:szCs w:val="28"/>
          <w:lang w:val="kk-KZ"/>
        </w:rPr>
      </w:pPr>
      <w:r w:rsidRPr="00DE0751">
        <w:rPr>
          <w:rFonts w:ascii="Times New Roman" w:hAnsi="Times New Roman" w:cs="Times New Roman"/>
          <w:i/>
          <w:iCs/>
          <w:sz w:val="28"/>
          <w:szCs w:val="28"/>
          <w:lang w:val="kk-KZ"/>
        </w:rPr>
        <w:t xml:space="preserve">Далалық өнгіштік және өнім жинау алдындағы өсімдіктердің сақталуы. </w:t>
      </w:r>
      <w:r w:rsidRPr="00DE0751">
        <w:rPr>
          <w:rFonts w:ascii="Times New Roman" w:hAnsi="Times New Roman" w:cs="Times New Roman"/>
          <w:sz w:val="28"/>
          <w:szCs w:val="28"/>
          <w:lang w:val="kk-KZ"/>
        </w:rPr>
        <w:t xml:space="preserve">2021 жылы тыңайтқыш қолданылмаған фонда </w:t>
      </w:r>
      <w:r w:rsidR="006C5C8A" w:rsidRPr="00DE0751">
        <w:rPr>
          <w:rFonts w:ascii="Times New Roman" w:hAnsi="Times New Roman" w:cs="Times New Roman"/>
          <w:sz w:val="28"/>
          <w:szCs w:val="28"/>
          <w:lang w:val="kk-KZ"/>
        </w:rPr>
        <w:t xml:space="preserve">ортадан </w:t>
      </w:r>
      <w:r w:rsidRPr="00DE0751">
        <w:rPr>
          <w:rFonts w:ascii="Times New Roman" w:hAnsi="Times New Roman" w:cs="Times New Roman"/>
          <w:sz w:val="28"/>
          <w:szCs w:val="28"/>
          <w:lang w:val="kk-KZ"/>
        </w:rPr>
        <w:t>ерте пісетін пісетін топтағы жаздық жұмсақ бидай линияларының көктеу саны 220-267 дана/м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аралығында </w:t>
      </w:r>
      <w:r w:rsidR="006C5C8A" w:rsidRPr="00DE0751">
        <w:rPr>
          <w:rFonts w:ascii="Times New Roman" w:hAnsi="Times New Roman" w:cs="Times New Roman"/>
          <w:sz w:val="28"/>
          <w:szCs w:val="28"/>
          <w:lang w:val="kk-KZ"/>
        </w:rPr>
        <w:t>өзгеріп тұрды.</w:t>
      </w:r>
      <w:r w:rsidRPr="00DE0751">
        <w:rPr>
          <w:rFonts w:ascii="Times New Roman" w:hAnsi="Times New Roman" w:cs="Times New Roman"/>
          <w:sz w:val="28"/>
          <w:szCs w:val="28"/>
          <w:lang w:val="kk-KZ"/>
        </w:rPr>
        <w:t xml:space="preserve"> </w:t>
      </w:r>
      <w:r w:rsidR="006C5C8A" w:rsidRPr="00DE0751">
        <w:rPr>
          <w:rFonts w:ascii="Times New Roman" w:hAnsi="Times New Roman" w:cs="Times New Roman"/>
          <w:sz w:val="28"/>
          <w:szCs w:val="28"/>
          <w:lang w:val="kk-KZ"/>
        </w:rPr>
        <w:t>Д</w:t>
      </w:r>
      <w:r w:rsidRPr="00DE0751">
        <w:rPr>
          <w:rFonts w:ascii="Times New Roman" w:hAnsi="Times New Roman" w:cs="Times New Roman"/>
          <w:sz w:val="28"/>
          <w:szCs w:val="28"/>
          <w:lang w:val="kk-KZ"/>
        </w:rPr>
        <w:t>алалық өнгіштік 62,9-76,3%-ды құрады. Өнім жинау алдындағы өсімдіктер саны салыстырмалы түрде төмен (134-194 дана/м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w:t>
      </w:r>
      <w:r w:rsidRPr="00DE0751">
        <w:rPr>
          <w:rFonts w:ascii="Times New Roman" w:hAnsi="Times New Roman" w:cs="Times New Roman"/>
          <w:i/>
          <w:iCs/>
          <w:sz w:val="28"/>
          <w:szCs w:val="28"/>
          <w:lang w:val="kk-KZ"/>
        </w:rPr>
        <w:t xml:space="preserve"> </w:t>
      </w:r>
      <w:r w:rsidRPr="00DE0751">
        <w:rPr>
          <w:rFonts w:ascii="Times New Roman" w:hAnsi="Times New Roman" w:cs="Times New Roman"/>
          <w:sz w:val="28"/>
          <w:szCs w:val="28"/>
          <w:lang w:val="kk-KZ"/>
        </w:rPr>
        <w:t xml:space="preserve">болды, ал өсімдіктердің сақталуы 60%-дан 76%-ға дейін </w:t>
      </w:r>
      <w:r w:rsidR="003219EC" w:rsidRPr="00DE0751">
        <w:rPr>
          <w:rFonts w:ascii="Times New Roman" w:hAnsi="Times New Roman" w:cs="Times New Roman"/>
          <w:sz w:val="28"/>
          <w:szCs w:val="28"/>
          <w:lang w:val="kk-KZ"/>
        </w:rPr>
        <w:t>ауытқыды</w:t>
      </w:r>
      <w:r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lastRenderedPageBreak/>
        <w:t xml:space="preserve">Бұл вегетация кезеңіндегі күрделі жағдайларды және жекелеген генотиптердің стресстік факторларға жоғары </w:t>
      </w:r>
      <w:r w:rsidR="003219EC" w:rsidRPr="00DE0751">
        <w:rPr>
          <w:rFonts w:ascii="Times New Roman" w:hAnsi="Times New Roman" w:cs="Times New Roman"/>
          <w:sz w:val="28"/>
          <w:szCs w:val="28"/>
          <w:lang w:val="kk-KZ"/>
        </w:rPr>
        <w:t>бейімділігін байқатады</w:t>
      </w:r>
      <w:r w:rsidRPr="00DE0751">
        <w:rPr>
          <w:rFonts w:ascii="Times New Roman" w:hAnsi="Times New Roman" w:cs="Times New Roman"/>
          <w:sz w:val="28"/>
          <w:szCs w:val="28"/>
          <w:lang w:val="kk-KZ"/>
        </w:rPr>
        <w:t xml:space="preserve">. </w:t>
      </w:r>
    </w:p>
    <w:p w14:paraId="4BAE56D7" w14:textId="35E2CD4C" w:rsidR="00690C90" w:rsidRPr="00DE0751" w:rsidRDefault="00690C90" w:rsidP="00690C90">
      <w:pPr>
        <w:spacing w:after="0" w:line="240" w:lineRule="auto"/>
        <w:ind w:firstLine="72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Минералды тыңайтқыштардың </w:t>
      </w:r>
      <w:r w:rsidR="003219EC" w:rsidRPr="00DE0751">
        <w:rPr>
          <w:rFonts w:ascii="Times New Roman" w:hAnsi="Times New Roman" w:cs="Times New Roman"/>
          <w:sz w:val="28"/>
          <w:szCs w:val="28"/>
          <w:lang w:val="kk-KZ"/>
        </w:rPr>
        <w:t>жартылай</w:t>
      </w:r>
      <w:r w:rsidRPr="00DE0751">
        <w:rPr>
          <w:rFonts w:ascii="Times New Roman" w:hAnsi="Times New Roman" w:cs="Times New Roman"/>
          <w:sz w:val="28"/>
          <w:szCs w:val="28"/>
          <w:lang w:val="kk-KZ"/>
        </w:rPr>
        <w:t xml:space="preserve"> есептік мөлшерін енгізу өсімдіктердің жиілігін</w:t>
      </w:r>
      <w:r w:rsidR="003219EC" w:rsidRPr="00DE0751">
        <w:rPr>
          <w:rFonts w:ascii="Times New Roman" w:hAnsi="Times New Roman" w:cs="Times New Roman"/>
          <w:sz w:val="28"/>
          <w:szCs w:val="28"/>
          <w:lang w:val="kk-KZ"/>
        </w:rPr>
        <w:t>ің</w:t>
      </w:r>
      <w:r w:rsidR="00AE609E" w:rsidRPr="00DE0751">
        <w:rPr>
          <w:rFonts w:ascii="Times New Roman" w:hAnsi="Times New Roman" w:cs="Times New Roman"/>
          <w:sz w:val="28"/>
          <w:szCs w:val="28"/>
          <w:lang w:val="kk-KZ"/>
        </w:rPr>
        <w:t xml:space="preserve"> </w:t>
      </w:r>
      <w:r w:rsidR="003219EC" w:rsidRPr="00DE0751">
        <w:rPr>
          <w:rFonts w:ascii="Times New Roman" w:hAnsi="Times New Roman" w:cs="Times New Roman"/>
          <w:sz w:val="28"/>
          <w:szCs w:val="28"/>
          <w:lang w:val="kk-KZ"/>
        </w:rPr>
        <w:t>кқбеюіне ықпал етті</w:t>
      </w:r>
      <w:r w:rsidRPr="00DE0751">
        <w:rPr>
          <w:rFonts w:ascii="Times New Roman" w:hAnsi="Times New Roman" w:cs="Times New Roman"/>
          <w:sz w:val="28"/>
          <w:szCs w:val="28"/>
          <w:lang w:val="kk-KZ"/>
        </w:rPr>
        <w:t>. Өнім жинау алдындағы өсімдіктер саны 163-196 дана/м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-ге жетіп, сақталу көрсеткіші 67-83%-ға дейін жоғарылады; бұл ретте Лютесценс 1148 сп2/09 және Лютесценс 715 сп2/04 линиялары ең жоғары төзімділік танытты. Тыңайтқыштардың толық есептік мөлшері қолданылғанда көрсеткіштердің одан әрі жақсарғаны байқалды: өнім жинау алдындағы өсімдіктер саны 177-215 дана/м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-ге дейін ұлғайып, сақталу деңгейі 73-80%-ды құрады. Бұл қолайсыз жылда жоғары агрофон өсімдік тіршілігіне оң әсерін тигізді. </w:t>
      </w:r>
    </w:p>
    <w:p w14:paraId="1B71DC83" w14:textId="6910692A" w:rsidR="00690C90" w:rsidRPr="00DE0751" w:rsidRDefault="001F7B82" w:rsidP="00DD4219">
      <w:pPr>
        <w:spacing w:after="0" w:line="240" w:lineRule="auto"/>
        <w:ind w:firstLine="72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Зерттеудің екінші жылы</w:t>
      </w:r>
      <w:r w:rsidR="00690C90" w:rsidRPr="00DE0751">
        <w:rPr>
          <w:rFonts w:ascii="Times New Roman" w:hAnsi="Times New Roman" w:cs="Times New Roman"/>
          <w:sz w:val="28"/>
          <w:szCs w:val="28"/>
          <w:lang w:val="kk-KZ"/>
        </w:rPr>
        <w:t xml:space="preserve"> климаттың қолайлы жағдайларында тыңайтқышсыз фонда барлық көрсеткіштер жоғарыл</w:t>
      </w:r>
      <w:r w:rsidRPr="00DE0751">
        <w:rPr>
          <w:rFonts w:ascii="Times New Roman" w:hAnsi="Times New Roman" w:cs="Times New Roman"/>
          <w:sz w:val="28"/>
          <w:szCs w:val="28"/>
          <w:lang w:val="kk-KZ"/>
        </w:rPr>
        <w:t>а</w:t>
      </w:r>
      <w:r w:rsidR="00690C90" w:rsidRPr="00DE0751">
        <w:rPr>
          <w:rFonts w:ascii="Times New Roman" w:hAnsi="Times New Roman" w:cs="Times New Roman"/>
          <w:sz w:val="28"/>
          <w:szCs w:val="28"/>
          <w:lang w:val="kk-KZ"/>
        </w:rPr>
        <w:t>ғаны байқал</w:t>
      </w:r>
      <w:r w:rsidR="00FD33AC" w:rsidRPr="00DE0751">
        <w:rPr>
          <w:rFonts w:ascii="Times New Roman" w:hAnsi="Times New Roman" w:cs="Times New Roman"/>
          <w:sz w:val="28"/>
          <w:szCs w:val="28"/>
          <w:lang w:val="kk-KZ"/>
        </w:rPr>
        <w:t>ған</w:t>
      </w:r>
      <w:r w:rsidR="00690C90" w:rsidRPr="00DE0751">
        <w:rPr>
          <w:rFonts w:ascii="Times New Roman" w:hAnsi="Times New Roman" w:cs="Times New Roman"/>
          <w:sz w:val="28"/>
          <w:szCs w:val="28"/>
          <w:lang w:val="kk-KZ"/>
        </w:rPr>
        <w:t>. Көктеу саны 250-274 дана/м</w:t>
      </w:r>
      <w:r w:rsidR="00690C90" w:rsidRPr="00DE0751">
        <w:rPr>
          <w:rFonts w:ascii="Times New Roman" w:hAnsi="Times New Roman" w:cs="Times New Roman"/>
          <w:sz w:val="28"/>
          <w:szCs w:val="28"/>
          <w:vertAlign w:val="superscript"/>
          <w:lang w:val="kk-KZ"/>
        </w:rPr>
        <w:t>2</w:t>
      </w:r>
      <w:r w:rsidR="00690C90" w:rsidRPr="00DE0751">
        <w:rPr>
          <w:rFonts w:ascii="Times New Roman" w:hAnsi="Times New Roman" w:cs="Times New Roman"/>
          <w:sz w:val="28"/>
          <w:szCs w:val="28"/>
          <w:lang w:val="kk-KZ"/>
        </w:rPr>
        <w:t xml:space="preserve"> дейін артып, далалық өнгішітігі 71,4-78,3%</w:t>
      </w:r>
      <w:r w:rsidR="007911FA" w:rsidRPr="00DE0751">
        <w:rPr>
          <w:rFonts w:ascii="Times New Roman" w:hAnsi="Times New Roman" w:cs="Times New Roman"/>
          <w:sz w:val="28"/>
          <w:szCs w:val="28"/>
          <w:lang w:val="kk-KZ"/>
        </w:rPr>
        <w:t xml:space="preserve"> құрады. Өсімдік саны е</w:t>
      </w:r>
      <w:r w:rsidR="00690C90" w:rsidRPr="00DE0751">
        <w:rPr>
          <w:rFonts w:ascii="Times New Roman" w:hAnsi="Times New Roman" w:cs="Times New Roman"/>
          <w:sz w:val="28"/>
          <w:szCs w:val="28"/>
          <w:lang w:val="kk-KZ"/>
        </w:rPr>
        <w:t>гін жинау алдында 193-249</w:t>
      </w:r>
      <w:r w:rsidR="00AE609E" w:rsidRPr="00DE0751">
        <w:rPr>
          <w:rFonts w:ascii="Times New Roman" w:hAnsi="Times New Roman" w:cs="Times New Roman"/>
          <w:sz w:val="28"/>
          <w:szCs w:val="28"/>
          <w:lang w:val="kk-KZ"/>
        </w:rPr>
        <w:t xml:space="preserve"> </w:t>
      </w:r>
      <w:r w:rsidR="00690C90" w:rsidRPr="00DE0751">
        <w:rPr>
          <w:rFonts w:ascii="Times New Roman" w:hAnsi="Times New Roman" w:cs="Times New Roman"/>
          <w:sz w:val="28"/>
          <w:szCs w:val="28"/>
          <w:lang w:val="kk-KZ"/>
        </w:rPr>
        <w:t>дана/м</w:t>
      </w:r>
      <w:r w:rsidR="00690C90" w:rsidRPr="00DE0751">
        <w:rPr>
          <w:rFonts w:ascii="Times New Roman" w:hAnsi="Times New Roman" w:cs="Times New Roman"/>
          <w:sz w:val="28"/>
          <w:szCs w:val="28"/>
          <w:vertAlign w:val="superscript"/>
          <w:lang w:val="kk-KZ"/>
        </w:rPr>
        <w:t xml:space="preserve">2 </w:t>
      </w:r>
      <w:r w:rsidR="00690C90" w:rsidRPr="00DE0751">
        <w:rPr>
          <w:rFonts w:ascii="Times New Roman" w:hAnsi="Times New Roman" w:cs="Times New Roman"/>
          <w:sz w:val="28"/>
          <w:szCs w:val="28"/>
          <w:lang w:val="kk-KZ"/>
        </w:rPr>
        <w:t>өс</w:t>
      </w:r>
      <w:r w:rsidR="007911FA" w:rsidRPr="00DE0751">
        <w:rPr>
          <w:rFonts w:ascii="Times New Roman" w:hAnsi="Times New Roman" w:cs="Times New Roman"/>
          <w:sz w:val="28"/>
          <w:szCs w:val="28"/>
          <w:lang w:val="kk-KZ"/>
        </w:rPr>
        <w:t>кенін байқадық</w:t>
      </w:r>
      <w:r w:rsidR="00690C90" w:rsidRPr="00DE0751">
        <w:rPr>
          <w:rFonts w:ascii="Times New Roman" w:hAnsi="Times New Roman" w:cs="Times New Roman"/>
          <w:sz w:val="28"/>
          <w:szCs w:val="28"/>
          <w:lang w:val="kk-KZ"/>
        </w:rPr>
        <w:t>. Топ ішіндегі жеке линияларда өсімдіктің сақталуы 91%-ды құра</w:t>
      </w:r>
      <w:r w:rsidR="007911FA" w:rsidRPr="00DE0751">
        <w:rPr>
          <w:rFonts w:ascii="Times New Roman" w:hAnsi="Times New Roman" w:cs="Times New Roman"/>
          <w:sz w:val="28"/>
          <w:szCs w:val="28"/>
          <w:lang w:val="kk-KZ"/>
        </w:rPr>
        <w:t>ған.</w:t>
      </w:r>
      <w:r w:rsidR="00690C90" w:rsidRPr="00DE0751">
        <w:rPr>
          <w:rFonts w:ascii="Times New Roman" w:hAnsi="Times New Roman" w:cs="Times New Roman"/>
          <w:sz w:val="28"/>
          <w:szCs w:val="28"/>
          <w:lang w:val="kk-KZ"/>
        </w:rPr>
        <w:t xml:space="preserve"> </w:t>
      </w:r>
      <w:r w:rsidR="007911FA" w:rsidRPr="00DE0751">
        <w:rPr>
          <w:rFonts w:ascii="Times New Roman" w:hAnsi="Times New Roman" w:cs="Times New Roman"/>
          <w:sz w:val="28"/>
          <w:szCs w:val="28"/>
          <w:lang w:val="kk-KZ"/>
        </w:rPr>
        <w:t>Сол</w:t>
      </w:r>
      <w:r w:rsidR="00690C90" w:rsidRPr="00DE0751">
        <w:rPr>
          <w:rFonts w:ascii="Times New Roman" w:hAnsi="Times New Roman" w:cs="Times New Roman"/>
          <w:sz w:val="28"/>
          <w:szCs w:val="28"/>
          <w:lang w:val="kk-KZ"/>
        </w:rPr>
        <w:t xml:space="preserve"> генотиптердің қолайлы жағдайда бейімділігі жоғары екенін </w:t>
      </w:r>
      <w:r w:rsidR="007911FA" w:rsidRPr="00DE0751">
        <w:rPr>
          <w:rFonts w:ascii="Times New Roman" w:hAnsi="Times New Roman" w:cs="Times New Roman"/>
          <w:sz w:val="28"/>
          <w:szCs w:val="28"/>
          <w:lang w:val="kk-KZ"/>
        </w:rPr>
        <w:t>дәлелденген</w:t>
      </w:r>
      <w:r w:rsidR="00690C90" w:rsidRPr="00DE0751">
        <w:rPr>
          <w:rFonts w:ascii="Times New Roman" w:hAnsi="Times New Roman" w:cs="Times New Roman"/>
          <w:sz w:val="28"/>
          <w:szCs w:val="28"/>
          <w:lang w:val="kk-KZ"/>
        </w:rPr>
        <w:t xml:space="preserve">. Тыңайтқыштың </w:t>
      </w:r>
      <w:r w:rsidR="007911FA" w:rsidRPr="00DE0751">
        <w:rPr>
          <w:rFonts w:ascii="Times New Roman" w:hAnsi="Times New Roman" w:cs="Times New Roman"/>
          <w:sz w:val="28"/>
          <w:szCs w:val="28"/>
          <w:lang w:val="kk-KZ"/>
        </w:rPr>
        <w:t xml:space="preserve">жартылай </w:t>
      </w:r>
      <w:r w:rsidR="00690C90" w:rsidRPr="00DE0751">
        <w:rPr>
          <w:rFonts w:ascii="Times New Roman" w:hAnsi="Times New Roman" w:cs="Times New Roman"/>
          <w:sz w:val="28"/>
          <w:szCs w:val="28"/>
          <w:lang w:val="kk-KZ"/>
        </w:rPr>
        <w:t>есептік мөлшері фонында оруға дейін өсімдіктің саны линиялардың басым көпшілігінде 230-260 дана/м</w:t>
      </w:r>
      <w:r w:rsidR="00690C90" w:rsidRPr="00DE0751">
        <w:rPr>
          <w:rFonts w:ascii="Times New Roman" w:hAnsi="Times New Roman" w:cs="Times New Roman"/>
          <w:sz w:val="28"/>
          <w:szCs w:val="28"/>
          <w:vertAlign w:val="superscript"/>
          <w:lang w:val="kk-KZ"/>
        </w:rPr>
        <w:t xml:space="preserve">2 </w:t>
      </w:r>
      <w:r w:rsidR="00690C90" w:rsidRPr="00DE0751">
        <w:rPr>
          <w:rFonts w:ascii="Times New Roman" w:hAnsi="Times New Roman" w:cs="Times New Roman"/>
          <w:sz w:val="28"/>
          <w:szCs w:val="28"/>
          <w:lang w:val="kk-KZ"/>
        </w:rPr>
        <w:t>болса, сақталуы 76-91% шамасында ауытқыды.</w:t>
      </w:r>
      <w:r w:rsidR="00727C97" w:rsidRPr="00DE0751">
        <w:rPr>
          <w:rFonts w:ascii="Times New Roman" w:hAnsi="Times New Roman" w:cs="Times New Roman"/>
          <w:sz w:val="28"/>
          <w:szCs w:val="28"/>
          <w:lang w:val="kk-KZ"/>
        </w:rPr>
        <w:t xml:space="preserve"> </w:t>
      </w:r>
      <w:r w:rsidR="00690C90" w:rsidRPr="00DE0751">
        <w:rPr>
          <w:rFonts w:ascii="Times New Roman" w:hAnsi="Times New Roman" w:cs="Times New Roman"/>
          <w:sz w:val="28"/>
          <w:szCs w:val="28"/>
          <w:lang w:val="kk-KZ"/>
        </w:rPr>
        <w:t>Бұл жағдайда ауа райының оңтайлылығы мен минералды қоректену деңгейінің үйлесімдігі жақсы әсерін бергенін аңғаруға болады. Минералды тыңайтқыштың толық мөлшерін енгізген фонда жоғары өсімдік жиілігі қалыптасты</w:t>
      </w:r>
      <w:r w:rsidR="003219EC" w:rsidRPr="00DE0751">
        <w:rPr>
          <w:rFonts w:ascii="Times New Roman" w:hAnsi="Times New Roman" w:cs="Times New Roman"/>
          <w:sz w:val="28"/>
          <w:szCs w:val="28"/>
          <w:lang w:val="kk-KZ"/>
        </w:rPr>
        <w:t>. Е</w:t>
      </w:r>
      <w:r w:rsidR="00690C90" w:rsidRPr="00DE0751">
        <w:rPr>
          <w:rFonts w:ascii="Times New Roman" w:hAnsi="Times New Roman" w:cs="Times New Roman"/>
          <w:sz w:val="28"/>
          <w:szCs w:val="28"/>
          <w:lang w:val="kk-KZ"/>
        </w:rPr>
        <w:t>гін жинар алдында өсімдік саны 219-246 дана/м</w:t>
      </w:r>
      <w:r w:rsidR="00690C90" w:rsidRPr="00DE0751">
        <w:rPr>
          <w:rFonts w:ascii="Times New Roman" w:hAnsi="Times New Roman" w:cs="Times New Roman"/>
          <w:sz w:val="28"/>
          <w:szCs w:val="28"/>
          <w:vertAlign w:val="superscript"/>
          <w:lang w:val="kk-KZ"/>
        </w:rPr>
        <w:t>2</w:t>
      </w:r>
      <w:r w:rsidR="003219EC" w:rsidRPr="00DE0751">
        <w:rPr>
          <w:rFonts w:ascii="Times New Roman" w:hAnsi="Times New Roman" w:cs="Times New Roman"/>
          <w:sz w:val="28"/>
          <w:szCs w:val="28"/>
          <w:lang w:val="kk-KZ"/>
        </w:rPr>
        <w:t>,</w:t>
      </w:r>
      <w:r w:rsidR="00690C90" w:rsidRPr="00DE0751">
        <w:rPr>
          <w:rFonts w:ascii="Times New Roman" w:hAnsi="Times New Roman" w:cs="Times New Roman"/>
          <w:sz w:val="28"/>
          <w:szCs w:val="28"/>
          <w:lang w:val="kk-KZ"/>
        </w:rPr>
        <w:t xml:space="preserve"> өсімдіктің сақталуы 83-87%-ды құра</w:t>
      </w:r>
      <w:r w:rsidR="003219EC" w:rsidRPr="00DE0751">
        <w:rPr>
          <w:rFonts w:ascii="Times New Roman" w:hAnsi="Times New Roman" w:cs="Times New Roman"/>
          <w:sz w:val="28"/>
          <w:szCs w:val="28"/>
          <w:lang w:val="kk-KZ"/>
        </w:rPr>
        <w:t>ды</w:t>
      </w:r>
      <w:r w:rsidR="00DD4219" w:rsidRPr="00DE0751">
        <w:rPr>
          <w:rFonts w:ascii="Times New Roman" w:hAnsi="Times New Roman" w:cs="Times New Roman"/>
          <w:sz w:val="28"/>
          <w:szCs w:val="28"/>
          <w:lang w:val="kk-KZ"/>
        </w:rPr>
        <w:t xml:space="preserve"> (</w:t>
      </w:r>
      <w:r w:rsidR="00DA3654" w:rsidRPr="00DE0751">
        <w:rPr>
          <w:rFonts w:ascii="Times New Roman" w:hAnsi="Times New Roman" w:cs="Times New Roman"/>
          <w:sz w:val="28"/>
          <w:szCs w:val="28"/>
          <w:lang w:val="kk-KZ"/>
        </w:rPr>
        <w:t>4</w:t>
      </w:r>
      <w:r w:rsidR="00DD4219" w:rsidRPr="00DE0751">
        <w:rPr>
          <w:rFonts w:ascii="Times New Roman" w:hAnsi="Times New Roman" w:cs="Times New Roman"/>
          <w:sz w:val="28"/>
          <w:szCs w:val="28"/>
          <w:lang w:val="kk-KZ"/>
        </w:rPr>
        <w:t>-кесте).</w:t>
      </w:r>
    </w:p>
    <w:p w14:paraId="224FED97" w14:textId="77777777" w:rsidR="00CF6D7C" w:rsidRPr="00DE0751" w:rsidRDefault="00CF6D7C" w:rsidP="00CF6D7C">
      <w:pPr>
        <w:spacing w:after="0" w:line="240" w:lineRule="auto"/>
        <w:jc w:val="both"/>
        <w:rPr>
          <w:rFonts w:ascii="Times New Roman" w:hAnsi="Times New Roman" w:cs="Times New Roman"/>
          <w:sz w:val="28"/>
          <w:szCs w:val="28"/>
          <w:lang w:val="kk-KZ"/>
        </w:rPr>
      </w:pPr>
    </w:p>
    <w:p w14:paraId="3DBF51F4" w14:textId="2BBF0F3C" w:rsidR="00741D92" w:rsidRPr="00DE0751" w:rsidRDefault="00741D92" w:rsidP="00741D92">
      <w:pPr>
        <w:spacing w:after="0" w:line="240" w:lineRule="auto"/>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Кесте </w:t>
      </w:r>
      <w:r w:rsidR="00DA3654" w:rsidRPr="00DE0751">
        <w:rPr>
          <w:rFonts w:ascii="Times New Roman" w:hAnsi="Times New Roman" w:cs="Times New Roman"/>
          <w:sz w:val="28"/>
          <w:szCs w:val="28"/>
          <w:lang w:val="kk-KZ"/>
        </w:rPr>
        <w:t>4</w:t>
      </w:r>
      <w:r w:rsidRPr="00DE0751">
        <w:rPr>
          <w:rFonts w:ascii="Times New Roman" w:hAnsi="Times New Roman" w:cs="Times New Roman"/>
          <w:sz w:val="28"/>
          <w:szCs w:val="28"/>
          <w:lang w:val="kk-KZ"/>
        </w:rPr>
        <w:t xml:space="preserve"> – Минералды қоректенудің әртүрлі деңгейлерінде ортадан ерте пісетін топтағы жаздық жұмсақ бидай линияларының далалық өнгіштігі мен өнім жинау алдындағы сақталуы </w:t>
      </w:r>
    </w:p>
    <w:tbl>
      <w:tblPr>
        <w:tblStyle w:val="ae"/>
        <w:tblW w:w="0" w:type="auto"/>
        <w:tblLook w:val="04A0" w:firstRow="1" w:lastRow="0" w:firstColumn="1" w:lastColumn="0" w:noHBand="0" w:noVBand="1"/>
      </w:tblPr>
      <w:tblGrid>
        <w:gridCol w:w="3010"/>
        <w:gridCol w:w="1382"/>
        <w:gridCol w:w="1415"/>
        <w:gridCol w:w="2024"/>
        <w:gridCol w:w="1514"/>
      </w:tblGrid>
      <w:tr w:rsidR="00741D92" w:rsidRPr="00DE0751" w14:paraId="704AD654" w14:textId="77777777" w:rsidTr="000B4D88">
        <w:trPr>
          <w:trHeight w:val="279"/>
        </w:trPr>
        <w:tc>
          <w:tcPr>
            <w:tcW w:w="3010" w:type="dxa"/>
          </w:tcPr>
          <w:p w14:paraId="77A20015"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lang w:val="kk-KZ"/>
              </w:rPr>
              <w:t>Сорт, линия</w:t>
            </w:r>
          </w:p>
        </w:tc>
        <w:tc>
          <w:tcPr>
            <w:tcW w:w="1382" w:type="dxa"/>
          </w:tcPr>
          <w:p w14:paraId="1CEA12A7"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lang w:val="kk-KZ"/>
              </w:rPr>
              <w:t>Көктеу саны, дана/м</w:t>
            </w:r>
            <w:r w:rsidRPr="00DE0751">
              <w:rPr>
                <w:rFonts w:ascii="Times New Roman" w:hAnsi="Times New Roman" w:cs="Times New Roman"/>
                <w:vertAlign w:val="superscript"/>
                <w:lang w:val="kk-KZ"/>
              </w:rPr>
              <w:t>2</w:t>
            </w:r>
          </w:p>
        </w:tc>
        <w:tc>
          <w:tcPr>
            <w:tcW w:w="1415" w:type="dxa"/>
          </w:tcPr>
          <w:p w14:paraId="5ADA4F3B"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lang w:val="kk-KZ"/>
              </w:rPr>
              <w:t>Далалық өнгіштік, %</w:t>
            </w:r>
          </w:p>
        </w:tc>
        <w:tc>
          <w:tcPr>
            <w:tcW w:w="2024" w:type="dxa"/>
          </w:tcPr>
          <w:p w14:paraId="041E7DFA"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lang w:val="kk-KZ"/>
              </w:rPr>
              <w:t>Өнім жинау алдындағы өсімдіктер саны, дана/м</w:t>
            </w:r>
            <w:r w:rsidRPr="00DE0751">
              <w:rPr>
                <w:rFonts w:ascii="Times New Roman" w:hAnsi="Times New Roman" w:cs="Times New Roman"/>
                <w:vertAlign w:val="superscript"/>
                <w:lang w:val="kk-KZ"/>
              </w:rPr>
              <w:t>2</w:t>
            </w:r>
          </w:p>
        </w:tc>
        <w:tc>
          <w:tcPr>
            <w:tcW w:w="1514" w:type="dxa"/>
          </w:tcPr>
          <w:p w14:paraId="20D396BF"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lang w:val="kk-KZ"/>
              </w:rPr>
              <w:t>Өнім жинауға сақталуы, %</w:t>
            </w:r>
          </w:p>
        </w:tc>
      </w:tr>
      <w:tr w:rsidR="000B4D88" w:rsidRPr="00DE0751" w14:paraId="031E5EE3" w14:textId="77777777" w:rsidTr="000B4D88">
        <w:trPr>
          <w:trHeight w:val="279"/>
        </w:trPr>
        <w:tc>
          <w:tcPr>
            <w:tcW w:w="3010" w:type="dxa"/>
          </w:tcPr>
          <w:p w14:paraId="43340CB2" w14:textId="3F2AED87" w:rsidR="000B4D88" w:rsidRPr="00DE0751" w:rsidRDefault="000B4D88" w:rsidP="00814601">
            <w:pPr>
              <w:jc w:val="both"/>
              <w:rPr>
                <w:rFonts w:ascii="Times New Roman" w:hAnsi="Times New Roman" w:cs="Times New Roman"/>
                <w:lang w:val="kk-KZ"/>
              </w:rPr>
            </w:pPr>
            <w:r w:rsidRPr="00DE0751">
              <w:rPr>
                <w:rFonts w:ascii="Times New Roman" w:hAnsi="Times New Roman" w:cs="Times New Roman"/>
                <w:lang w:val="kk-KZ"/>
              </w:rPr>
              <w:t>1</w:t>
            </w:r>
          </w:p>
        </w:tc>
        <w:tc>
          <w:tcPr>
            <w:tcW w:w="1382" w:type="dxa"/>
          </w:tcPr>
          <w:p w14:paraId="3ED7E593" w14:textId="6CE71D53" w:rsidR="000B4D88" w:rsidRPr="00DE0751" w:rsidRDefault="000B4D88" w:rsidP="00814601">
            <w:pPr>
              <w:jc w:val="both"/>
              <w:rPr>
                <w:rFonts w:ascii="Times New Roman" w:hAnsi="Times New Roman" w:cs="Times New Roman"/>
                <w:lang w:val="kk-KZ"/>
              </w:rPr>
            </w:pPr>
            <w:r w:rsidRPr="00DE0751">
              <w:rPr>
                <w:rFonts w:ascii="Times New Roman" w:hAnsi="Times New Roman" w:cs="Times New Roman"/>
                <w:lang w:val="kk-KZ"/>
              </w:rPr>
              <w:t>2</w:t>
            </w:r>
          </w:p>
        </w:tc>
        <w:tc>
          <w:tcPr>
            <w:tcW w:w="1415" w:type="dxa"/>
          </w:tcPr>
          <w:p w14:paraId="7B8F1B3B" w14:textId="615F70B6" w:rsidR="000B4D88" w:rsidRPr="00DE0751" w:rsidRDefault="000B4D88" w:rsidP="00814601">
            <w:pPr>
              <w:jc w:val="both"/>
              <w:rPr>
                <w:rFonts w:ascii="Times New Roman" w:hAnsi="Times New Roman" w:cs="Times New Roman"/>
                <w:lang w:val="kk-KZ"/>
              </w:rPr>
            </w:pPr>
            <w:r w:rsidRPr="00DE0751">
              <w:rPr>
                <w:rFonts w:ascii="Times New Roman" w:hAnsi="Times New Roman" w:cs="Times New Roman"/>
                <w:lang w:val="kk-KZ"/>
              </w:rPr>
              <w:t>3</w:t>
            </w:r>
          </w:p>
        </w:tc>
        <w:tc>
          <w:tcPr>
            <w:tcW w:w="2024" w:type="dxa"/>
          </w:tcPr>
          <w:p w14:paraId="3C1496AD" w14:textId="2573D3DB" w:rsidR="000B4D88" w:rsidRPr="00DE0751" w:rsidRDefault="000B4D88" w:rsidP="00814601">
            <w:pPr>
              <w:jc w:val="both"/>
              <w:rPr>
                <w:rFonts w:ascii="Times New Roman" w:hAnsi="Times New Roman" w:cs="Times New Roman"/>
                <w:lang w:val="kk-KZ"/>
              </w:rPr>
            </w:pPr>
            <w:r w:rsidRPr="00DE0751">
              <w:rPr>
                <w:rFonts w:ascii="Times New Roman" w:hAnsi="Times New Roman" w:cs="Times New Roman"/>
                <w:lang w:val="kk-KZ"/>
              </w:rPr>
              <w:t>4</w:t>
            </w:r>
          </w:p>
        </w:tc>
        <w:tc>
          <w:tcPr>
            <w:tcW w:w="1514" w:type="dxa"/>
          </w:tcPr>
          <w:p w14:paraId="7CE54894" w14:textId="679334F3" w:rsidR="000B4D88" w:rsidRPr="00DE0751" w:rsidRDefault="000B4D88" w:rsidP="00814601">
            <w:pPr>
              <w:jc w:val="both"/>
              <w:rPr>
                <w:rFonts w:ascii="Times New Roman" w:hAnsi="Times New Roman" w:cs="Times New Roman"/>
                <w:lang w:val="kk-KZ"/>
              </w:rPr>
            </w:pPr>
            <w:r w:rsidRPr="00DE0751">
              <w:rPr>
                <w:rFonts w:ascii="Times New Roman" w:hAnsi="Times New Roman" w:cs="Times New Roman"/>
                <w:lang w:val="kk-KZ"/>
              </w:rPr>
              <w:t>5</w:t>
            </w:r>
          </w:p>
        </w:tc>
      </w:tr>
      <w:tr w:rsidR="00741D92" w:rsidRPr="00DE0751" w14:paraId="54BCE57C" w14:textId="77777777" w:rsidTr="000B4D88">
        <w:trPr>
          <w:trHeight w:val="279"/>
        </w:trPr>
        <w:tc>
          <w:tcPr>
            <w:tcW w:w="9345" w:type="dxa"/>
            <w:gridSpan w:val="5"/>
          </w:tcPr>
          <w:p w14:paraId="020D5685" w14:textId="77777777" w:rsidR="00741D92" w:rsidRPr="00DE0751" w:rsidRDefault="00741D92" w:rsidP="00814601">
            <w:pPr>
              <w:jc w:val="center"/>
              <w:rPr>
                <w:rFonts w:ascii="Times New Roman" w:hAnsi="Times New Roman" w:cs="Times New Roman"/>
                <w:lang w:val="kk-KZ"/>
              </w:rPr>
            </w:pPr>
            <w:r w:rsidRPr="00DE0751">
              <w:rPr>
                <w:rFonts w:ascii="Times New Roman" w:hAnsi="Times New Roman" w:cs="Times New Roman"/>
                <w:lang w:val="kk-KZ"/>
              </w:rPr>
              <w:t>Тыңайтқышсыз</w:t>
            </w:r>
          </w:p>
        </w:tc>
      </w:tr>
      <w:tr w:rsidR="00741D92" w:rsidRPr="00DE0751" w14:paraId="5BE2A5FC" w14:textId="77777777" w:rsidTr="000B4D88">
        <w:trPr>
          <w:trHeight w:val="279"/>
        </w:trPr>
        <w:tc>
          <w:tcPr>
            <w:tcW w:w="3010" w:type="dxa"/>
          </w:tcPr>
          <w:p w14:paraId="6DBCB697" w14:textId="77777777" w:rsidR="00741D92" w:rsidRPr="00DE0751" w:rsidRDefault="00741D92" w:rsidP="00814601">
            <w:pPr>
              <w:jc w:val="both"/>
              <w:rPr>
                <w:rFonts w:ascii="Times New Roman" w:hAnsi="Times New Roman" w:cs="Times New Roman"/>
                <w:lang w:val="kk-KZ"/>
              </w:rPr>
            </w:pPr>
            <w:r w:rsidRPr="00DE0751">
              <w:rPr>
                <w:rFonts w:ascii="Times New Roman" w:eastAsia="Times New Roman" w:hAnsi="Times New Roman" w:cs="Times New Roman"/>
                <w:lang w:val="kk-KZ"/>
              </w:rPr>
              <w:t>Омская 36 стандарт</w:t>
            </w:r>
          </w:p>
        </w:tc>
        <w:tc>
          <w:tcPr>
            <w:tcW w:w="1382" w:type="dxa"/>
          </w:tcPr>
          <w:p w14:paraId="7BB5A8F3"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color w:val="000000"/>
                <w:lang w:val="kk-KZ"/>
              </w:rPr>
              <w:t>254</w:t>
            </w:r>
          </w:p>
        </w:tc>
        <w:tc>
          <w:tcPr>
            <w:tcW w:w="1415" w:type="dxa"/>
          </w:tcPr>
          <w:p w14:paraId="031F7A47"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color w:val="000000"/>
                <w:lang w:val="kk-KZ"/>
              </w:rPr>
              <w:t>72,7</w:t>
            </w:r>
          </w:p>
        </w:tc>
        <w:tc>
          <w:tcPr>
            <w:tcW w:w="2024" w:type="dxa"/>
            <w:vAlign w:val="bottom"/>
          </w:tcPr>
          <w:p w14:paraId="69A29CFA"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color w:val="000000"/>
                <w:lang w:val="kk-KZ"/>
              </w:rPr>
              <w:t>196</w:t>
            </w:r>
          </w:p>
        </w:tc>
        <w:tc>
          <w:tcPr>
            <w:tcW w:w="1514" w:type="dxa"/>
            <w:vAlign w:val="bottom"/>
          </w:tcPr>
          <w:p w14:paraId="1E6D22F4"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color w:val="000000"/>
                <w:lang w:val="kk-KZ"/>
              </w:rPr>
              <w:t>77,0</w:t>
            </w:r>
          </w:p>
        </w:tc>
      </w:tr>
      <w:tr w:rsidR="00741D92" w:rsidRPr="00DE0751" w14:paraId="4E85A965" w14:textId="77777777" w:rsidTr="000B4D88">
        <w:trPr>
          <w:trHeight w:val="209"/>
        </w:trPr>
        <w:tc>
          <w:tcPr>
            <w:tcW w:w="3010" w:type="dxa"/>
          </w:tcPr>
          <w:p w14:paraId="210688FE" w14:textId="77777777" w:rsidR="00741D92" w:rsidRPr="00DE0751" w:rsidRDefault="00741D92" w:rsidP="00814601">
            <w:pPr>
              <w:jc w:val="both"/>
              <w:rPr>
                <w:rFonts w:ascii="Times New Roman" w:hAnsi="Times New Roman" w:cs="Times New Roman"/>
                <w:color w:val="000000"/>
                <w:lang w:val="kk-KZ"/>
              </w:rPr>
            </w:pPr>
            <w:r w:rsidRPr="00DE0751">
              <w:rPr>
                <w:rFonts w:ascii="Times New Roman" w:eastAsia="Times New Roman" w:hAnsi="Times New Roman" w:cs="Times New Roman"/>
                <w:lang w:val="kk-KZ"/>
              </w:rPr>
              <w:t>Эритроспермум738 сп2/09</w:t>
            </w:r>
          </w:p>
        </w:tc>
        <w:tc>
          <w:tcPr>
            <w:tcW w:w="1382" w:type="dxa"/>
          </w:tcPr>
          <w:p w14:paraId="12C246F4"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color w:val="000000"/>
                <w:lang w:val="kk-KZ"/>
              </w:rPr>
              <w:t>260</w:t>
            </w:r>
          </w:p>
        </w:tc>
        <w:tc>
          <w:tcPr>
            <w:tcW w:w="1415" w:type="dxa"/>
          </w:tcPr>
          <w:p w14:paraId="4228A77A"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color w:val="000000"/>
                <w:lang w:val="kk-KZ"/>
              </w:rPr>
              <w:t>74,2</w:t>
            </w:r>
          </w:p>
        </w:tc>
        <w:tc>
          <w:tcPr>
            <w:tcW w:w="2024" w:type="dxa"/>
            <w:vAlign w:val="bottom"/>
          </w:tcPr>
          <w:p w14:paraId="2CADCCF0"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color w:val="000000"/>
                <w:lang w:val="kk-KZ"/>
              </w:rPr>
              <w:t>198</w:t>
            </w:r>
          </w:p>
        </w:tc>
        <w:tc>
          <w:tcPr>
            <w:tcW w:w="1514" w:type="dxa"/>
            <w:vAlign w:val="bottom"/>
          </w:tcPr>
          <w:p w14:paraId="229BCFF5"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color w:val="000000"/>
                <w:lang w:val="kk-KZ"/>
              </w:rPr>
              <w:t>76,0</w:t>
            </w:r>
          </w:p>
        </w:tc>
      </w:tr>
      <w:tr w:rsidR="00741D92" w:rsidRPr="00DE0751" w14:paraId="2D9DB1D1" w14:textId="77777777" w:rsidTr="000B4D88">
        <w:trPr>
          <w:trHeight w:val="279"/>
        </w:trPr>
        <w:tc>
          <w:tcPr>
            <w:tcW w:w="3010" w:type="dxa"/>
          </w:tcPr>
          <w:p w14:paraId="78C054CA" w14:textId="77777777" w:rsidR="00741D92" w:rsidRPr="00DE0751" w:rsidRDefault="00741D92" w:rsidP="00814601">
            <w:pPr>
              <w:jc w:val="both"/>
              <w:rPr>
                <w:rFonts w:ascii="Times New Roman" w:hAnsi="Times New Roman" w:cs="Times New Roman"/>
                <w:color w:val="000000"/>
                <w:lang w:val="kk-KZ"/>
              </w:rPr>
            </w:pPr>
            <w:r w:rsidRPr="00DE0751">
              <w:rPr>
                <w:rFonts w:ascii="Times New Roman" w:eastAsia="Times New Roman" w:hAnsi="Times New Roman" w:cs="Times New Roman"/>
                <w:lang w:val="kk-KZ"/>
              </w:rPr>
              <w:t>Лютесценс 814сп 2/09</w:t>
            </w:r>
          </w:p>
        </w:tc>
        <w:tc>
          <w:tcPr>
            <w:tcW w:w="1382" w:type="dxa"/>
          </w:tcPr>
          <w:p w14:paraId="0581C611"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color w:val="000000"/>
                <w:lang w:val="kk-KZ"/>
              </w:rPr>
              <w:t>253</w:t>
            </w:r>
          </w:p>
        </w:tc>
        <w:tc>
          <w:tcPr>
            <w:tcW w:w="1415" w:type="dxa"/>
          </w:tcPr>
          <w:p w14:paraId="5E98373E"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color w:val="000000"/>
                <w:lang w:val="kk-KZ"/>
              </w:rPr>
              <w:t>72,3</w:t>
            </w:r>
          </w:p>
        </w:tc>
        <w:tc>
          <w:tcPr>
            <w:tcW w:w="2024" w:type="dxa"/>
            <w:vAlign w:val="bottom"/>
          </w:tcPr>
          <w:p w14:paraId="108C20CA"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color w:val="000000"/>
                <w:lang w:val="kk-KZ"/>
              </w:rPr>
              <w:t>197</w:t>
            </w:r>
          </w:p>
        </w:tc>
        <w:tc>
          <w:tcPr>
            <w:tcW w:w="1514" w:type="dxa"/>
            <w:vAlign w:val="bottom"/>
          </w:tcPr>
          <w:p w14:paraId="6AD2A1FF"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color w:val="000000"/>
                <w:lang w:val="kk-KZ"/>
              </w:rPr>
              <w:t>76,7</w:t>
            </w:r>
          </w:p>
        </w:tc>
      </w:tr>
      <w:tr w:rsidR="00741D92" w:rsidRPr="00DE0751" w14:paraId="09DB0413" w14:textId="77777777" w:rsidTr="000B4D88">
        <w:trPr>
          <w:trHeight w:val="279"/>
        </w:trPr>
        <w:tc>
          <w:tcPr>
            <w:tcW w:w="3010" w:type="dxa"/>
          </w:tcPr>
          <w:p w14:paraId="15BB7446" w14:textId="77777777" w:rsidR="00741D92" w:rsidRPr="00DE0751" w:rsidRDefault="00741D92" w:rsidP="00814601">
            <w:pPr>
              <w:jc w:val="both"/>
              <w:rPr>
                <w:rFonts w:ascii="Times New Roman" w:hAnsi="Times New Roman" w:cs="Times New Roman"/>
                <w:color w:val="000000"/>
                <w:lang w:val="kk-KZ"/>
              </w:rPr>
            </w:pPr>
            <w:r w:rsidRPr="00DE0751">
              <w:rPr>
                <w:rFonts w:ascii="Times New Roman" w:eastAsia="Times New Roman" w:hAnsi="Times New Roman" w:cs="Times New Roman"/>
                <w:lang w:val="kk-KZ"/>
              </w:rPr>
              <w:t>Лютесценс 1148 сп2/09</w:t>
            </w:r>
          </w:p>
        </w:tc>
        <w:tc>
          <w:tcPr>
            <w:tcW w:w="1382" w:type="dxa"/>
          </w:tcPr>
          <w:p w14:paraId="536850A2"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color w:val="000000"/>
                <w:lang w:val="kk-KZ"/>
              </w:rPr>
              <w:t>256</w:t>
            </w:r>
          </w:p>
        </w:tc>
        <w:tc>
          <w:tcPr>
            <w:tcW w:w="1415" w:type="dxa"/>
          </w:tcPr>
          <w:p w14:paraId="63EA4153"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color w:val="000000"/>
                <w:lang w:val="kk-KZ"/>
              </w:rPr>
              <w:t>73,1</w:t>
            </w:r>
          </w:p>
        </w:tc>
        <w:tc>
          <w:tcPr>
            <w:tcW w:w="2024" w:type="dxa"/>
            <w:vAlign w:val="bottom"/>
          </w:tcPr>
          <w:p w14:paraId="2CD8EB44"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color w:val="000000"/>
                <w:lang w:val="kk-KZ"/>
              </w:rPr>
              <w:t>205</w:t>
            </w:r>
          </w:p>
        </w:tc>
        <w:tc>
          <w:tcPr>
            <w:tcW w:w="1514" w:type="dxa"/>
            <w:vAlign w:val="bottom"/>
          </w:tcPr>
          <w:p w14:paraId="18C64894"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color w:val="000000"/>
                <w:lang w:val="kk-KZ"/>
              </w:rPr>
              <w:t>80,0</w:t>
            </w:r>
          </w:p>
        </w:tc>
      </w:tr>
      <w:tr w:rsidR="00741D92" w:rsidRPr="00DE0751" w14:paraId="225784A5" w14:textId="77777777" w:rsidTr="000B4D88">
        <w:trPr>
          <w:trHeight w:val="279"/>
        </w:trPr>
        <w:tc>
          <w:tcPr>
            <w:tcW w:w="3010" w:type="dxa"/>
          </w:tcPr>
          <w:p w14:paraId="32380A1F" w14:textId="77777777" w:rsidR="00741D92" w:rsidRPr="00DE0751" w:rsidRDefault="00741D92" w:rsidP="00814601">
            <w:pPr>
              <w:jc w:val="both"/>
              <w:rPr>
                <w:rFonts w:ascii="Times New Roman" w:hAnsi="Times New Roman" w:cs="Times New Roman"/>
                <w:color w:val="000000"/>
                <w:lang w:val="kk-KZ"/>
              </w:rPr>
            </w:pPr>
            <w:r w:rsidRPr="00DE0751">
              <w:rPr>
                <w:rFonts w:ascii="Times New Roman" w:eastAsia="Times New Roman" w:hAnsi="Times New Roman" w:cs="Times New Roman"/>
                <w:lang w:val="kk-KZ"/>
              </w:rPr>
              <w:t>Лютесценс 857 сп2/05</w:t>
            </w:r>
          </w:p>
        </w:tc>
        <w:tc>
          <w:tcPr>
            <w:tcW w:w="1382" w:type="dxa"/>
          </w:tcPr>
          <w:p w14:paraId="2AE90A19"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color w:val="000000"/>
                <w:lang w:val="kk-KZ"/>
              </w:rPr>
              <w:t>239</w:t>
            </w:r>
          </w:p>
        </w:tc>
        <w:tc>
          <w:tcPr>
            <w:tcW w:w="1415" w:type="dxa"/>
          </w:tcPr>
          <w:p w14:paraId="49353BD2"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color w:val="000000"/>
                <w:lang w:val="kk-KZ"/>
              </w:rPr>
              <w:t>68,4</w:t>
            </w:r>
          </w:p>
        </w:tc>
        <w:tc>
          <w:tcPr>
            <w:tcW w:w="2024" w:type="dxa"/>
            <w:vAlign w:val="bottom"/>
          </w:tcPr>
          <w:p w14:paraId="1A44BFDB"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color w:val="000000"/>
                <w:lang w:val="kk-KZ"/>
              </w:rPr>
              <w:t>183</w:t>
            </w:r>
          </w:p>
        </w:tc>
        <w:tc>
          <w:tcPr>
            <w:tcW w:w="1514" w:type="dxa"/>
            <w:vAlign w:val="bottom"/>
          </w:tcPr>
          <w:p w14:paraId="5A8102DB"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color w:val="000000"/>
                <w:lang w:val="kk-KZ"/>
              </w:rPr>
              <w:t>76,7</w:t>
            </w:r>
          </w:p>
        </w:tc>
      </w:tr>
      <w:tr w:rsidR="00741D92" w:rsidRPr="00DE0751" w14:paraId="7B89CF9D" w14:textId="77777777" w:rsidTr="000B4D88">
        <w:trPr>
          <w:trHeight w:val="279"/>
        </w:trPr>
        <w:tc>
          <w:tcPr>
            <w:tcW w:w="3010" w:type="dxa"/>
          </w:tcPr>
          <w:p w14:paraId="128875CD" w14:textId="77777777" w:rsidR="00741D92" w:rsidRPr="00DE0751" w:rsidRDefault="00741D92" w:rsidP="00814601">
            <w:pPr>
              <w:jc w:val="both"/>
              <w:rPr>
                <w:rFonts w:ascii="Times New Roman" w:hAnsi="Times New Roman" w:cs="Times New Roman"/>
                <w:color w:val="000000"/>
                <w:lang w:val="kk-KZ"/>
              </w:rPr>
            </w:pPr>
            <w:r w:rsidRPr="00DE0751">
              <w:rPr>
                <w:rFonts w:ascii="Times New Roman" w:eastAsia="Times New Roman" w:hAnsi="Times New Roman" w:cs="Times New Roman"/>
                <w:lang w:val="kk-KZ"/>
              </w:rPr>
              <w:t>Лютесценс 1206 сп2/19</w:t>
            </w:r>
          </w:p>
        </w:tc>
        <w:tc>
          <w:tcPr>
            <w:tcW w:w="1382" w:type="dxa"/>
          </w:tcPr>
          <w:p w14:paraId="181BF45E"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color w:val="000000"/>
                <w:lang w:val="kk-KZ"/>
              </w:rPr>
              <w:t>264</w:t>
            </w:r>
          </w:p>
        </w:tc>
        <w:tc>
          <w:tcPr>
            <w:tcW w:w="1415" w:type="dxa"/>
          </w:tcPr>
          <w:p w14:paraId="037A8B26"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color w:val="000000"/>
                <w:lang w:val="kk-KZ"/>
              </w:rPr>
              <w:t>75,5</w:t>
            </w:r>
          </w:p>
        </w:tc>
        <w:tc>
          <w:tcPr>
            <w:tcW w:w="2024" w:type="dxa"/>
            <w:vAlign w:val="bottom"/>
          </w:tcPr>
          <w:p w14:paraId="0F38F1D9"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color w:val="000000"/>
                <w:lang w:val="kk-KZ"/>
              </w:rPr>
              <w:t>193</w:t>
            </w:r>
          </w:p>
        </w:tc>
        <w:tc>
          <w:tcPr>
            <w:tcW w:w="1514" w:type="dxa"/>
            <w:vAlign w:val="bottom"/>
          </w:tcPr>
          <w:p w14:paraId="16A2B86C"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color w:val="000000"/>
                <w:lang w:val="kk-KZ"/>
              </w:rPr>
              <w:t>72,3</w:t>
            </w:r>
          </w:p>
        </w:tc>
      </w:tr>
      <w:tr w:rsidR="00741D92" w:rsidRPr="00DE0751" w14:paraId="5A12B6AF" w14:textId="77777777" w:rsidTr="000B4D88">
        <w:trPr>
          <w:trHeight w:val="279"/>
        </w:trPr>
        <w:tc>
          <w:tcPr>
            <w:tcW w:w="3010" w:type="dxa"/>
          </w:tcPr>
          <w:p w14:paraId="70EEA5B4" w14:textId="77777777" w:rsidR="00741D92" w:rsidRPr="00DE0751" w:rsidRDefault="00741D92" w:rsidP="00814601">
            <w:pPr>
              <w:jc w:val="both"/>
              <w:rPr>
                <w:rFonts w:ascii="Times New Roman" w:hAnsi="Times New Roman" w:cs="Times New Roman"/>
                <w:color w:val="000000"/>
                <w:lang w:val="kk-KZ"/>
              </w:rPr>
            </w:pPr>
            <w:r w:rsidRPr="00DE0751">
              <w:rPr>
                <w:rFonts w:ascii="Times New Roman" w:eastAsia="Times New Roman" w:hAnsi="Times New Roman" w:cs="Times New Roman"/>
                <w:lang w:val="kk-KZ"/>
              </w:rPr>
              <w:t>Лютесценс 1143 сп2/09</w:t>
            </w:r>
          </w:p>
        </w:tc>
        <w:tc>
          <w:tcPr>
            <w:tcW w:w="1382" w:type="dxa"/>
          </w:tcPr>
          <w:p w14:paraId="0E57EB58"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color w:val="000000"/>
                <w:lang w:val="kk-KZ"/>
              </w:rPr>
              <w:t>266</w:t>
            </w:r>
          </w:p>
        </w:tc>
        <w:tc>
          <w:tcPr>
            <w:tcW w:w="1415" w:type="dxa"/>
          </w:tcPr>
          <w:p w14:paraId="5DEC59AC"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color w:val="000000"/>
                <w:lang w:val="kk-KZ"/>
              </w:rPr>
              <w:t>75,9</w:t>
            </w:r>
          </w:p>
        </w:tc>
        <w:tc>
          <w:tcPr>
            <w:tcW w:w="2024" w:type="dxa"/>
            <w:vAlign w:val="bottom"/>
          </w:tcPr>
          <w:p w14:paraId="4F38F8FF"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color w:val="000000"/>
                <w:lang w:val="kk-KZ"/>
              </w:rPr>
              <w:t>182</w:t>
            </w:r>
          </w:p>
        </w:tc>
        <w:tc>
          <w:tcPr>
            <w:tcW w:w="1514" w:type="dxa"/>
            <w:vAlign w:val="bottom"/>
          </w:tcPr>
          <w:p w14:paraId="57B51C7C"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color w:val="000000"/>
                <w:lang w:val="kk-KZ"/>
              </w:rPr>
              <w:t>68,7</w:t>
            </w:r>
          </w:p>
        </w:tc>
      </w:tr>
      <w:tr w:rsidR="00741D92" w:rsidRPr="00DE0751" w14:paraId="507E11B7" w14:textId="77777777" w:rsidTr="000B4D88">
        <w:trPr>
          <w:trHeight w:val="279"/>
        </w:trPr>
        <w:tc>
          <w:tcPr>
            <w:tcW w:w="3010" w:type="dxa"/>
          </w:tcPr>
          <w:p w14:paraId="1AF73829" w14:textId="77777777" w:rsidR="00741D92" w:rsidRPr="00DE0751" w:rsidRDefault="00741D92" w:rsidP="00814601">
            <w:pPr>
              <w:jc w:val="both"/>
              <w:rPr>
                <w:rFonts w:ascii="Times New Roman" w:hAnsi="Times New Roman" w:cs="Times New Roman"/>
                <w:color w:val="000000"/>
                <w:lang w:val="kk-KZ"/>
              </w:rPr>
            </w:pPr>
            <w:r w:rsidRPr="00DE0751">
              <w:rPr>
                <w:rFonts w:ascii="Times New Roman" w:eastAsia="Times New Roman" w:hAnsi="Times New Roman" w:cs="Times New Roman"/>
                <w:lang w:val="kk-KZ"/>
              </w:rPr>
              <w:t>Лютесценс783 сп2/07</w:t>
            </w:r>
          </w:p>
        </w:tc>
        <w:tc>
          <w:tcPr>
            <w:tcW w:w="1382" w:type="dxa"/>
          </w:tcPr>
          <w:p w14:paraId="1932358B"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color w:val="000000"/>
                <w:lang w:val="kk-KZ"/>
              </w:rPr>
              <w:t>257</w:t>
            </w:r>
          </w:p>
        </w:tc>
        <w:tc>
          <w:tcPr>
            <w:tcW w:w="1415" w:type="dxa"/>
          </w:tcPr>
          <w:p w14:paraId="363CD543"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color w:val="000000"/>
                <w:lang w:val="kk-KZ"/>
              </w:rPr>
              <w:t>73,5</w:t>
            </w:r>
          </w:p>
        </w:tc>
        <w:tc>
          <w:tcPr>
            <w:tcW w:w="2024" w:type="dxa"/>
            <w:vAlign w:val="bottom"/>
          </w:tcPr>
          <w:p w14:paraId="56CE34EB"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color w:val="000000"/>
                <w:lang w:val="kk-KZ"/>
              </w:rPr>
              <w:t>180</w:t>
            </w:r>
          </w:p>
        </w:tc>
        <w:tc>
          <w:tcPr>
            <w:tcW w:w="1514" w:type="dxa"/>
            <w:vAlign w:val="bottom"/>
          </w:tcPr>
          <w:p w14:paraId="3FD10372"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color w:val="000000"/>
                <w:lang w:val="kk-KZ"/>
              </w:rPr>
              <w:t>70,0</w:t>
            </w:r>
          </w:p>
        </w:tc>
      </w:tr>
      <w:tr w:rsidR="00741D92" w:rsidRPr="00DE0751" w14:paraId="76A8B61D" w14:textId="77777777" w:rsidTr="000B4D88">
        <w:trPr>
          <w:trHeight w:val="279"/>
        </w:trPr>
        <w:tc>
          <w:tcPr>
            <w:tcW w:w="3010" w:type="dxa"/>
          </w:tcPr>
          <w:p w14:paraId="0F7A8980" w14:textId="77777777" w:rsidR="00741D92" w:rsidRPr="00DE0751" w:rsidRDefault="00741D92" w:rsidP="00814601">
            <w:pPr>
              <w:jc w:val="both"/>
              <w:rPr>
                <w:rFonts w:ascii="Times New Roman" w:hAnsi="Times New Roman" w:cs="Times New Roman"/>
                <w:color w:val="000000"/>
                <w:lang w:val="kk-KZ"/>
              </w:rPr>
            </w:pPr>
            <w:r w:rsidRPr="00DE0751">
              <w:rPr>
                <w:rFonts w:ascii="Times New Roman" w:eastAsia="Times New Roman" w:hAnsi="Times New Roman" w:cs="Times New Roman"/>
                <w:lang w:val="kk-KZ"/>
              </w:rPr>
              <w:t>Лютесценс821 сп2/08</w:t>
            </w:r>
          </w:p>
        </w:tc>
        <w:tc>
          <w:tcPr>
            <w:tcW w:w="1382" w:type="dxa"/>
          </w:tcPr>
          <w:p w14:paraId="6AF9BC2E"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color w:val="000000"/>
                <w:lang w:val="kk-KZ"/>
              </w:rPr>
              <w:t>263</w:t>
            </w:r>
          </w:p>
        </w:tc>
        <w:tc>
          <w:tcPr>
            <w:tcW w:w="1415" w:type="dxa"/>
          </w:tcPr>
          <w:p w14:paraId="09B511E6"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color w:val="000000"/>
                <w:lang w:val="kk-KZ"/>
              </w:rPr>
              <w:t>75,0</w:t>
            </w:r>
          </w:p>
        </w:tc>
        <w:tc>
          <w:tcPr>
            <w:tcW w:w="2024" w:type="dxa"/>
            <w:vAlign w:val="bottom"/>
          </w:tcPr>
          <w:p w14:paraId="027C484D"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color w:val="000000"/>
                <w:lang w:val="kk-KZ"/>
              </w:rPr>
              <w:t>201</w:t>
            </w:r>
          </w:p>
        </w:tc>
        <w:tc>
          <w:tcPr>
            <w:tcW w:w="1514" w:type="dxa"/>
            <w:vAlign w:val="bottom"/>
          </w:tcPr>
          <w:p w14:paraId="74EE57BC"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color w:val="000000"/>
                <w:lang w:val="kk-KZ"/>
              </w:rPr>
              <w:t>76,3</w:t>
            </w:r>
          </w:p>
        </w:tc>
      </w:tr>
      <w:tr w:rsidR="00741D92" w:rsidRPr="00DE0751" w14:paraId="585B73B5" w14:textId="77777777" w:rsidTr="000B4D88">
        <w:trPr>
          <w:trHeight w:val="279"/>
        </w:trPr>
        <w:tc>
          <w:tcPr>
            <w:tcW w:w="3010" w:type="dxa"/>
          </w:tcPr>
          <w:p w14:paraId="415F802E" w14:textId="77777777" w:rsidR="00741D92" w:rsidRPr="00DE0751" w:rsidRDefault="00741D92" w:rsidP="00814601">
            <w:pPr>
              <w:jc w:val="both"/>
              <w:rPr>
                <w:rFonts w:ascii="Times New Roman" w:hAnsi="Times New Roman" w:cs="Times New Roman"/>
                <w:lang w:val="kk-KZ"/>
              </w:rPr>
            </w:pPr>
            <w:r w:rsidRPr="00DE0751">
              <w:rPr>
                <w:rFonts w:ascii="Times New Roman" w:eastAsia="Times New Roman" w:hAnsi="Times New Roman" w:cs="Times New Roman"/>
                <w:lang w:val="kk-KZ"/>
              </w:rPr>
              <w:t>Лютесценс 715 сп2/04</w:t>
            </w:r>
          </w:p>
        </w:tc>
        <w:tc>
          <w:tcPr>
            <w:tcW w:w="1382" w:type="dxa"/>
          </w:tcPr>
          <w:p w14:paraId="07C5321E"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lang w:val="kk-KZ"/>
              </w:rPr>
              <w:t>265</w:t>
            </w:r>
          </w:p>
        </w:tc>
        <w:tc>
          <w:tcPr>
            <w:tcW w:w="1415" w:type="dxa"/>
          </w:tcPr>
          <w:p w14:paraId="33204E5D"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lang w:val="kk-KZ"/>
              </w:rPr>
              <w:t>75,7</w:t>
            </w:r>
          </w:p>
        </w:tc>
        <w:tc>
          <w:tcPr>
            <w:tcW w:w="2024" w:type="dxa"/>
            <w:vAlign w:val="bottom"/>
          </w:tcPr>
          <w:p w14:paraId="796B18BA"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lang w:val="kk-KZ"/>
              </w:rPr>
              <w:t>216</w:t>
            </w:r>
          </w:p>
        </w:tc>
        <w:tc>
          <w:tcPr>
            <w:tcW w:w="1514" w:type="dxa"/>
            <w:vAlign w:val="bottom"/>
          </w:tcPr>
          <w:p w14:paraId="1CA09AB3"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lang w:val="kk-KZ"/>
              </w:rPr>
              <w:t>81,3</w:t>
            </w:r>
          </w:p>
        </w:tc>
      </w:tr>
      <w:tr w:rsidR="00741D92" w:rsidRPr="00DE0751" w14:paraId="407F92F5" w14:textId="77777777" w:rsidTr="000B4D88">
        <w:trPr>
          <w:trHeight w:val="279"/>
        </w:trPr>
        <w:tc>
          <w:tcPr>
            <w:tcW w:w="3010" w:type="dxa"/>
          </w:tcPr>
          <w:p w14:paraId="4772C6D0" w14:textId="77777777" w:rsidR="00741D92" w:rsidRPr="00DE0751" w:rsidRDefault="00741D92" w:rsidP="00814601">
            <w:pPr>
              <w:jc w:val="both"/>
              <w:rPr>
                <w:rFonts w:ascii="Times New Roman" w:hAnsi="Times New Roman" w:cs="Times New Roman"/>
                <w:lang w:val="kk-KZ"/>
              </w:rPr>
            </w:pPr>
            <w:r w:rsidRPr="00DE0751">
              <w:rPr>
                <w:rFonts w:ascii="Times New Roman" w:eastAsia="Times New Roman" w:hAnsi="Times New Roman" w:cs="Times New Roman"/>
                <w:lang w:val="kk-KZ"/>
              </w:rPr>
              <w:t>Топ бойынша орташа:</w:t>
            </w:r>
          </w:p>
        </w:tc>
        <w:tc>
          <w:tcPr>
            <w:tcW w:w="1382" w:type="dxa"/>
          </w:tcPr>
          <w:p w14:paraId="1941EE29"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lang w:val="kk-KZ"/>
              </w:rPr>
              <w:t>258</w:t>
            </w:r>
          </w:p>
        </w:tc>
        <w:tc>
          <w:tcPr>
            <w:tcW w:w="1415" w:type="dxa"/>
            <w:vAlign w:val="bottom"/>
          </w:tcPr>
          <w:p w14:paraId="115A5125"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lang w:val="kk-KZ"/>
              </w:rPr>
              <w:t>73,6</w:t>
            </w:r>
          </w:p>
        </w:tc>
        <w:tc>
          <w:tcPr>
            <w:tcW w:w="2024" w:type="dxa"/>
            <w:vAlign w:val="bottom"/>
          </w:tcPr>
          <w:p w14:paraId="50E7BF66"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lang w:val="kk-KZ"/>
              </w:rPr>
              <w:t>195</w:t>
            </w:r>
          </w:p>
        </w:tc>
        <w:tc>
          <w:tcPr>
            <w:tcW w:w="1514" w:type="dxa"/>
            <w:vAlign w:val="bottom"/>
          </w:tcPr>
          <w:p w14:paraId="65A6866B"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lang w:val="kk-KZ"/>
              </w:rPr>
              <w:t>77,0</w:t>
            </w:r>
          </w:p>
        </w:tc>
      </w:tr>
      <w:tr w:rsidR="00741D92" w:rsidRPr="00DE0751" w14:paraId="442A9E99" w14:textId="77777777" w:rsidTr="000B4D88">
        <w:trPr>
          <w:trHeight w:val="279"/>
        </w:trPr>
        <w:tc>
          <w:tcPr>
            <w:tcW w:w="3010" w:type="dxa"/>
            <w:tcBorders>
              <w:bottom w:val="nil"/>
            </w:tcBorders>
          </w:tcPr>
          <w:p w14:paraId="7935A3E8" w14:textId="10637C5D" w:rsidR="00741D92" w:rsidRPr="00DE0751" w:rsidRDefault="00741D92" w:rsidP="00814601">
            <w:pPr>
              <w:jc w:val="both"/>
              <w:rPr>
                <w:rFonts w:ascii="Times New Roman" w:eastAsia="Times New Roman" w:hAnsi="Times New Roman" w:cs="Times New Roman"/>
                <w:lang w:val="kk-KZ"/>
              </w:rPr>
            </w:pPr>
            <w:r w:rsidRPr="00DE0751">
              <w:rPr>
                <w:rFonts w:ascii="Times New Roman" w:eastAsia="Times New Roman" w:hAnsi="Times New Roman" w:cs="Times New Roman"/>
                <w:lang w:val="kk-KZ"/>
              </w:rPr>
              <w:t>ЕТА</w:t>
            </w:r>
            <w:r w:rsidRPr="00DE0751">
              <w:rPr>
                <w:rFonts w:ascii="Times New Roman" w:eastAsia="Times New Roman" w:hAnsi="Times New Roman" w:cs="Times New Roman"/>
                <w:vertAlign w:val="subscript"/>
                <w:lang w:val="kk-KZ"/>
              </w:rPr>
              <w:t>0,05</w:t>
            </w:r>
          </w:p>
        </w:tc>
        <w:tc>
          <w:tcPr>
            <w:tcW w:w="1382" w:type="dxa"/>
            <w:tcBorders>
              <w:bottom w:val="nil"/>
            </w:tcBorders>
          </w:tcPr>
          <w:p w14:paraId="19DDF27F"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lang w:val="kk-KZ"/>
              </w:rPr>
              <w:t>11,9</w:t>
            </w:r>
          </w:p>
        </w:tc>
        <w:tc>
          <w:tcPr>
            <w:tcW w:w="1415" w:type="dxa"/>
            <w:tcBorders>
              <w:bottom w:val="nil"/>
            </w:tcBorders>
            <w:vAlign w:val="bottom"/>
          </w:tcPr>
          <w:p w14:paraId="72ACA54F"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lang w:val="kk-KZ"/>
              </w:rPr>
              <w:t>-</w:t>
            </w:r>
          </w:p>
        </w:tc>
        <w:tc>
          <w:tcPr>
            <w:tcW w:w="2024" w:type="dxa"/>
            <w:tcBorders>
              <w:bottom w:val="nil"/>
            </w:tcBorders>
            <w:vAlign w:val="bottom"/>
          </w:tcPr>
          <w:p w14:paraId="644ECA39"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lang w:val="kk-KZ"/>
              </w:rPr>
              <w:t>8,8</w:t>
            </w:r>
          </w:p>
        </w:tc>
        <w:tc>
          <w:tcPr>
            <w:tcW w:w="1514" w:type="dxa"/>
            <w:tcBorders>
              <w:bottom w:val="nil"/>
            </w:tcBorders>
            <w:vAlign w:val="bottom"/>
          </w:tcPr>
          <w:p w14:paraId="3DB0D6BB" w14:textId="77777777" w:rsidR="00741D92" w:rsidRPr="00DE0751" w:rsidRDefault="00741D92" w:rsidP="00814601">
            <w:pPr>
              <w:jc w:val="both"/>
              <w:rPr>
                <w:rFonts w:ascii="Times New Roman" w:hAnsi="Times New Roman" w:cs="Times New Roman"/>
                <w:lang w:val="kk-KZ"/>
              </w:rPr>
            </w:pPr>
            <w:r w:rsidRPr="00DE0751">
              <w:rPr>
                <w:rFonts w:ascii="Times New Roman" w:hAnsi="Times New Roman" w:cs="Times New Roman"/>
                <w:lang w:val="kk-KZ"/>
              </w:rPr>
              <w:t>-</w:t>
            </w:r>
          </w:p>
        </w:tc>
      </w:tr>
      <w:tr w:rsidR="000B4D88" w:rsidRPr="00DE0751" w14:paraId="2CDCC409" w14:textId="77777777" w:rsidTr="000B4D88">
        <w:trPr>
          <w:trHeight w:val="279"/>
        </w:trPr>
        <w:tc>
          <w:tcPr>
            <w:tcW w:w="9345" w:type="dxa"/>
            <w:gridSpan w:val="5"/>
            <w:tcBorders>
              <w:top w:val="nil"/>
            </w:tcBorders>
          </w:tcPr>
          <w:p w14:paraId="20670FFB" w14:textId="486DD33C" w:rsidR="000B4D88" w:rsidRPr="00DE0751" w:rsidRDefault="000B4D88" w:rsidP="00814601">
            <w:pPr>
              <w:jc w:val="both"/>
              <w:rPr>
                <w:rFonts w:ascii="Times New Roman" w:hAnsi="Times New Roman" w:cs="Times New Roman"/>
                <w:color w:val="000000"/>
                <w:lang w:val="kk-KZ"/>
              </w:rPr>
            </w:pPr>
            <w:r w:rsidRPr="00DE0751">
              <w:rPr>
                <w:rFonts w:ascii="Times New Roman" w:eastAsia="Times New Roman" w:hAnsi="Times New Roman" w:cs="Times New Roman"/>
                <w:lang w:val="kk-KZ"/>
              </w:rPr>
              <w:lastRenderedPageBreak/>
              <w:t>4 кестенің жалғасы</w:t>
            </w:r>
          </w:p>
        </w:tc>
      </w:tr>
      <w:tr w:rsidR="000B4D88" w:rsidRPr="00DE0751" w14:paraId="7A86FC44" w14:textId="77777777" w:rsidTr="00814601">
        <w:trPr>
          <w:trHeight w:val="279"/>
        </w:trPr>
        <w:tc>
          <w:tcPr>
            <w:tcW w:w="3010" w:type="dxa"/>
          </w:tcPr>
          <w:p w14:paraId="325DDF61" w14:textId="385A2704" w:rsidR="000B4D88" w:rsidRPr="00DE0751" w:rsidRDefault="000B4D88" w:rsidP="000B4D88">
            <w:pPr>
              <w:jc w:val="both"/>
              <w:rPr>
                <w:rFonts w:ascii="Times New Roman" w:eastAsia="Times New Roman" w:hAnsi="Times New Roman" w:cs="Times New Roman"/>
                <w:lang w:val="kk-KZ"/>
              </w:rPr>
            </w:pPr>
            <w:r w:rsidRPr="00DE0751">
              <w:rPr>
                <w:rFonts w:ascii="Times New Roman" w:hAnsi="Times New Roman" w:cs="Times New Roman"/>
                <w:lang w:val="kk-KZ"/>
              </w:rPr>
              <w:t>1</w:t>
            </w:r>
          </w:p>
        </w:tc>
        <w:tc>
          <w:tcPr>
            <w:tcW w:w="1382" w:type="dxa"/>
          </w:tcPr>
          <w:p w14:paraId="564F55DA" w14:textId="759786B0"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lang w:val="kk-KZ"/>
              </w:rPr>
              <w:t>2</w:t>
            </w:r>
          </w:p>
        </w:tc>
        <w:tc>
          <w:tcPr>
            <w:tcW w:w="1415" w:type="dxa"/>
          </w:tcPr>
          <w:p w14:paraId="3C9D5CEE" w14:textId="5116FDA8" w:rsidR="000B4D88" w:rsidRPr="00DE0751" w:rsidRDefault="000B4D88" w:rsidP="000B4D88">
            <w:pPr>
              <w:jc w:val="both"/>
              <w:rPr>
                <w:rFonts w:ascii="Times New Roman" w:hAnsi="Times New Roman" w:cs="Times New Roman"/>
                <w:color w:val="000000"/>
                <w:lang w:val="kk-KZ"/>
              </w:rPr>
            </w:pPr>
            <w:r w:rsidRPr="00DE0751">
              <w:rPr>
                <w:rFonts w:ascii="Times New Roman" w:hAnsi="Times New Roman" w:cs="Times New Roman"/>
                <w:lang w:val="kk-KZ"/>
              </w:rPr>
              <w:t>3</w:t>
            </w:r>
          </w:p>
        </w:tc>
        <w:tc>
          <w:tcPr>
            <w:tcW w:w="2024" w:type="dxa"/>
          </w:tcPr>
          <w:p w14:paraId="7C02F89D" w14:textId="7A0DE946" w:rsidR="000B4D88" w:rsidRPr="00DE0751" w:rsidRDefault="000B4D88" w:rsidP="000B4D88">
            <w:pPr>
              <w:jc w:val="both"/>
              <w:rPr>
                <w:rFonts w:ascii="Times New Roman" w:hAnsi="Times New Roman" w:cs="Times New Roman"/>
                <w:color w:val="000000"/>
                <w:lang w:val="kk-KZ"/>
              </w:rPr>
            </w:pPr>
            <w:r w:rsidRPr="00DE0751">
              <w:rPr>
                <w:rFonts w:ascii="Times New Roman" w:hAnsi="Times New Roman" w:cs="Times New Roman"/>
                <w:lang w:val="kk-KZ"/>
              </w:rPr>
              <w:t>4</w:t>
            </w:r>
          </w:p>
        </w:tc>
        <w:tc>
          <w:tcPr>
            <w:tcW w:w="1514" w:type="dxa"/>
          </w:tcPr>
          <w:p w14:paraId="19089D4B" w14:textId="02BB1B11" w:rsidR="000B4D88" w:rsidRPr="00DE0751" w:rsidRDefault="000B4D88" w:rsidP="000B4D88">
            <w:pPr>
              <w:jc w:val="both"/>
              <w:rPr>
                <w:rFonts w:ascii="Times New Roman" w:hAnsi="Times New Roman" w:cs="Times New Roman"/>
                <w:color w:val="000000"/>
                <w:lang w:val="kk-KZ"/>
              </w:rPr>
            </w:pPr>
            <w:r w:rsidRPr="00DE0751">
              <w:rPr>
                <w:rFonts w:ascii="Times New Roman" w:hAnsi="Times New Roman" w:cs="Times New Roman"/>
                <w:lang w:val="kk-KZ"/>
              </w:rPr>
              <w:t>5</w:t>
            </w:r>
          </w:p>
        </w:tc>
      </w:tr>
      <w:tr w:rsidR="000B4D88" w:rsidRPr="00DE0751" w14:paraId="23862822" w14:textId="77777777" w:rsidTr="000B4D88">
        <w:trPr>
          <w:trHeight w:val="279"/>
        </w:trPr>
        <w:tc>
          <w:tcPr>
            <w:tcW w:w="9345" w:type="dxa"/>
            <w:gridSpan w:val="5"/>
          </w:tcPr>
          <w:p w14:paraId="3213252E" w14:textId="77777777" w:rsidR="000B4D88" w:rsidRPr="00DE0751" w:rsidRDefault="000B4D88" w:rsidP="000B4D88">
            <w:pPr>
              <w:jc w:val="center"/>
              <w:rPr>
                <w:rFonts w:ascii="Times New Roman" w:hAnsi="Times New Roman" w:cs="Times New Roman"/>
                <w:lang w:val="kk-KZ"/>
              </w:rPr>
            </w:pPr>
            <w:r w:rsidRPr="00DE0751">
              <w:rPr>
                <w:rFonts w:ascii="Times New Roman" w:hAnsi="Times New Roman" w:cs="Times New Roman"/>
                <w:lang w:val="kk-KZ"/>
              </w:rPr>
              <w:t xml:space="preserve">Тыңайтқыштың ½ есептік мөлшері </w:t>
            </w:r>
          </w:p>
        </w:tc>
      </w:tr>
      <w:tr w:rsidR="000B4D88" w:rsidRPr="00DE0751" w14:paraId="28638E35" w14:textId="77777777" w:rsidTr="000B4D88">
        <w:trPr>
          <w:trHeight w:val="279"/>
        </w:trPr>
        <w:tc>
          <w:tcPr>
            <w:tcW w:w="3010" w:type="dxa"/>
          </w:tcPr>
          <w:p w14:paraId="6CBE72B2" w14:textId="77777777" w:rsidR="000B4D88" w:rsidRPr="00DE0751" w:rsidRDefault="000B4D88" w:rsidP="000B4D88">
            <w:pPr>
              <w:jc w:val="both"/>
              <w:rPr>
                <w:rFonts w:ascii="Times New Roman" w:eastAsia="Times New Roman" w:hAnsi="Times New Roman" w:cs="Times New Roman"/>
                <w:lang w:val="kk-KZ"/>
              </w:rPr>
            </w:pPr>
            <w:r w:rsidRPr="00DE0751">
              <w:rPr>
                <w:rFonts w:ascii="Times New Roman" w:eastAsia="Times New Roman" w:hAnsi="Times New Roman" w:cs="Times New Roman"/>
                <w:lang w:val="kk-KZ"/>
              </w:rPr>
              <w:t>Омская 36 стандарт</w:t>
            </w:r>
          </w:p>
        </w:tc>
        <w:tc>
          <w:tcPr>
            <w:tcW w:w="1382" w:type="dxa"/>
          </w:tcPr>
          <w:p w14:paraId="61430867"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254</w:t>
            </w:r>
          </w:p>
        </w:tc>
        <w:tc>
          <w:tcPr>
            <w:tcW w:w="1415" w:type="dxa"/>
          </w:tcPr>
          <w:p w14:paraId="63A64D6E"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72,7</w:t>
            </w:r>
          </w:p>
        </w:tc>
        <w:tc>
          <w:tcPr>
            <w:tcW w:w="2024" w:type="dxa"/>
          </w:tcPr>
          <w:p w14:paraId="7DF55205"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197</w:t>
            </w:r>
          </w:p>
        </w:tc>
        <w:tc>
          <w:tcPr>
            <w:tcW w:w="1514" w:type="dxa"/>
          </w:tcPr>
          <w:p w14:paraId="47587A95"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77,3</w:t>
            </w:r>
          </w:p>
        </w:tc>
      </w:tr>
      <w:tr w:rsidR="000B4D88" w:rsidRPr="00DE0751" w14:paraId="6AC2A4CF" w14:textId="77777777" w:rsidTr="000B4D88">
        <w:trPr>
          <w:trHeight w:val="279"/>
        </w:trPr>
        <w:tc>
          <w:tcPr>
            <w:tcW w:w="3010" w:type="dxa"/>
          </w:tcPr>
          <w:p w14:paraId="0E534632" w14:textId="77777777" w:rsidR="000B4D88" w:rsidRPr="00DE0751" w:rsidRDefault="000B4D88" w:rsidP="000B4D88">
            <w:pPr>
              <w:jc w:val="both"/>
              <w:rPr>
                <w:rFonts w:ascii="Times New Roman" w:eastAsia="Times New Roman" w:hAnsi="Times New Roman" w:cs="Times New Roman"/>
                <w:lang w:val="kk-KZ"/>
              </w:rPr>
            </w:pPr>
            <w:r w:rsidRPr="00DE0751">
              <w:rPr>
                <w:rFonts w:ascii="Times New Roman" w:eastAsia="Times New Roman" w:hAnsi="Times New Roman" w:cs="Times New Roman"/>
                <w:lang w:val="kk-KZ"/>
              </w:rPr>
              <w:t>Эритроспермум738</w:t>
            </w:r>
          </w:p>
        </w:tc>
        <w:tc>
          <w:tcPr>
            <w:tcW w:w="1382" w:type="dxa"/>
          </w:tcPr>
          <w:p w14:paraId="2BB8B5D2"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265</w:t>
            </w:r>
          </w:p>
        </w:tc>
        <w:tc>
          <w:tcPr>
            <w:tcW w:w="1415" w:type="dxa"/>
          </w:tcPr>
          <w:p w14:paraId="682401F8"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75,6</w:t>
            </w:r>
          </w:p>
        </w:tc>
        <w:tc>
          <w:tcPr>
            <w:tcW w:w="2024" w:type="dxa"/>
          </w:tcPr>
          <w:p w14:paraId="486C6847"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204</w:t>
            </w:r>
          </w:p>
        </w:tc>
        <w:tc>
          <w:tcPr>
            <w:tcW w:w="1514" w:type="dxa"/>
          </w:tcPr>
          <w:p w14:paraId="01E935D4"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77,0</w:t>
            </w:r>
          </w:p>
        </w:tc>
      </w:tr>
      <w:tr w:rsidR="000B4D88" w:rsidRPr="00DE0751" w14:paraId="5686A147" w14:textId="77777777" w:rsidTr="000B4D88">
        <w:trPr>
          <w:trHeight w:val="279"/>
        </w:trPr>
        <w:tc>
          <w:tcPr>
            <w:tcW w:w="3010" w:type="dxa"/>
          </w:tcPr>
          <w:p w14:paraId="48398C24" w14:textId="77777777" w:rsidR="000B4D88" w:rsidRPr="00DE0751" w:rsidRDefault="000B4D88" w:rsidP="000B4D88">
            <w:pPr>
              <w:jc w:val="both"/>
              <w:rPr>
                <w:rFonts w:ascii="Times New Roman" w:eastAsia="Times New Roman" w:hAnsi="Times New Roman" w:cs="Times New Roman"/>
                <w:lang w:val="kk-KZ"/>
              </w:rPr>
            </w:pPr>
            <w:r w:rsidRPr="00DE0751">
              <w:rPr>
                <w:rFonts w:ascii="Times New Roman" w:eastAsia="Times New Roman" w:hAnsi="Times New Roman" w:cs="Times New Roman"/>
                <w:lang w:val="kk-KZ"/>
              </w:rPr>
              <w:t>Лютесценс 814сп 2/09</w:t>
            </w:r>
          </w:p>
        </w:tc>
        <w:tc>
          <w:tcPr>
            <w:tcW w:w="1382" w:type="dxa"/>
          </w:tcPr>
          <w:p w14:paraId="62C223FB"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268</w:t>
            </w:r>
          </w:p>
        </w:tc>
        <w:tc>
          <w:tcPr>
            <w:tcW w:w="1415" w:type="dxa"/>
          </w:tcPr>
          <w:p w14:paraId="4CEB4B65"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76,6</w:t>
            </w:r>
          </w:p>
        </w:tc>
        <w:tc>
          <w:tcPr>
            <w:tcW w:w="2024" w:type="dxa"/>
          </w:tcPr>
          <w:p w14:paraId="79B83B27"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212</w:t>
            </w:r>
          </w:p>
        </w:tc>
        <w:tc>
          <w:tcPr>
            <w:tcW w:w="1514" w:type="dxa"/>
          </w:tcPr>
          <w:p w14:paraId="2BC242BA"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79,0</w:t>
            </w:r>
          </w:p>
        </w:tc>
      </w:tr>
      <w:tr w:rsidR="000B4D88" w:rsidRPr="00DE0751" w14:paraId="18B217FF" w14:textId="77777777" w:rsidTr="000B4D88">
        <w:trPr>
          <w:trHeight w:val="279"/>
        </w:trPr>
        <w:tc>
          <w:tcPr>
            <w:tcW w:w="3010" w:type="dxa"/>
          </w:tcPr>
          <w:p w14:paraId="05E5F41E" w14:textId="77777777" w:rsidR="000B4D88" w:rsidRPr="00DE0751" w:rsidRDefault="000B4D88" w:rsidP="000B4D88">
            <w:pPr>
              <w:jc w:val="both"/>
              <w:rPr>
                <w:rFonts w:ascii="Times New Roman" w:eastAsia="Times New Roman" w:hAnsi="Times New Roman" w:cs="Times New Roman"/>
                <w:lang w:val="kk-KZ"/>
              </w:rPr>
            </w:pPr>
            <w:r w:rsidRPr="00DE0751">
              <w:rPr>
                <w:rFonts w:ascii="Times New Roman" w:eastAsia="Times New Roman" w:hAnsi="Times New Roman" w:cs="Times New Roman"/>
                <w:lang w:val="kk-KZ"/>
              </w:rPr>
              <w:t>Лютесценс 1148 сп2/09</w:t>
            </w:r>
          </w:p>
        </w:tc>
        <w:tc>
          <w:tcPr>
            <w:tcW w:w="1382" w:type="dxa"/>
          </w:tcPr>
          <w:p w14:paraId="61D2D5C6"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260</w:t>
            </w:r>
          </w:p>
        </w:tc>
        <w:tc>
          <w:tcPr>
            <w:tcW w:w="1415" w:type="dxa"/>
          </w:tcPr>
          <w:p w14:paraId="705FF394"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74,3</w:t>
            </w:r>
          </w:p>
        </w:tc>
        <w:tc>
          <w:tcPr>
            <w:tcW w:w="2024" w:type="dxa"/>
          </w:tcPr>
          <w:p w14:paraId="2C106F20"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217</w:t>
            </w:r>
          </w:p>
        </w:tc>
        <w:tc>
          <w:tcPr>
            <w:tcW w:w="1514" w:type="dxa"/>
          </w:tcPr>
          <w:p w14:paraId="0D83E9EE"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83,3</w:t>
            </w:r>
          </w:p>
        </w:tc>
      </w:tr>
      <w:tr w:rsidR="000B4D88" w:rsidRPr="00DE0751" w14:paraId="56803985" w14:textId="77777777" w:rsidTr="000B4D88">
        <w:trPr>
          <w:trHeight w:val="279"/>
        </w:trPr>
        <w:tc>
          <w:tcPr>
            <w:tcW w:w="3010" w:type="dxa"/>
          </w:tcPr>
          <w:p w14:paraId="034F3E86" w14:textId="77777777" w:rsidR="000B4D88" w:rsidRPr="00DE0751" w:rsidRDefault="000B4D88" w:rsidP="000B4D88">
            <w:pPr>
              <w:jc w:val="both"/>
              <w:rPr>
                <w:rFonts w:ascii="Times New Roman" w:eastAsia="Times New Roman" w:hAnsi="Times New Roman" w:cs="Times New Roman"/>
                <w:lang w:val="kk-KZ"/>
              </w:rPr>
            </w:pPr>
            <w:r w:rsidRPr="00DE0751">
              <w:rPr>
                <w:rFonts w:ascii="Times New Roman" w:eastAsia="Times New Roman" w:hAnsi="Times New Roman" w:cs="Times New Roman"/>
                <w:lang w:val="kk-KZ"/>
              </w:rPr>
              <w:t>Лютесценс 857 сп2/05</w:t>
            </w:r>
          </w:p>
        </w:tc>
        <w:tc>
          <w:tcPr>
            <w:tcW w:w="1382" w:type="dxa"/>
          </w:tcPr>
          <w:p w14:paraId="121E4697"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242</w:t>
            </w:r>
          </w:p>
        </w:tc>
        <w:tc>
          <w:tcPr>
            <w:tcW w:w="1415" w:type="dxa"/>
          </w:tcPr>
          <w:p w14:paraId="2E86D345"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69,2</w:t>
            </w:r>
          </w:p>
        </w:tc>
        <w:tc>
          <w:tcPr>
            <w:tcW w:w="2024" w:type="dxa"/>
          </w:tcPr>
          <w:p w14:paraId="0563C254"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205</w:t>
            </w:r>
          </w:p>
        </w:tc>
        <w:tc>
          <w:tcPr>
            <w:tcW w:w="1514" w:type="dxa"/>
          </w:tcPr>
          <w:p w14:paraId="5F22D633"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84,3</w:t>
            </w:r>
          </w:p>
        </w:tc>
      </w:tr>
      <w:tr w:rsidR="000B4D88" w:rsidRPr="00DE0751" w14:paraId="2BB39B57" w14:textId="77777777" w:rsidTr="000B4D88">
        <w:trPr>
          <w:trHeight w:val="279"/>
        </w:trPr>
        <w:tc>
          <w:tcPr>
            <w:tcW w:w="3010" w:type="dxa"/>
          </w:tcPr>
          <w:p w14:paraId="102B78BD" w14:textId="77777777" w:rsidR="000B4D88" w:rsidRPr="00DE0751" w:rsidRDefault="000B4D88" w:rsidP="000B4D88">
            <w:pPr>
              <w:jc w:val="both"/>
              <w:rPr>
                <w:rFonts w:ascii="Times New Roman" w:eastAsia="Times New Roman" w:hAnsi="Times New Roman" w:cs="Times New Roman"/>
                <w:lang w:val="kk-KZ"/>
              </w:rPr>
            </w:pPr>
            <w:r w:rsidRPr="00DE0751">
              <w:rPr>
                <w:rFonts w:ascii="Times New Roman" w:eastAsia="Times New Roman" w:hAnsi="Times New Roman" w:cs="Times New Roman"/>
                <w:lang w:val="kk-KZ"/>
              </w:rPr>
              <w:t>Лютесценс 1206 сп2/19</w:t>
            </w:r>
          </w:p>
        </w:tc>
        <w:tc>
          <w:tcPr>
            <w:tcW w:w="1382" w:type="dxa"/>
          </w:tcPr>
          <w:p w14:paraId="6EC3A0D5"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261</w:t>
            </w:r>
          </w:p>
        </w:tc>
        <w:tc>
          <w:tcPr>
            <w:tcW w:w="1415" w:type="dxa"/>
          </w:tcPr>
          <w:p w14:paraId="61FDF1BB"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74,6</w:t>
            </w:r>
          </w:p>
        </w:tc>
        <w:tc>
          <w:tcPr>
            <w:tcW w:w="2024" w:type="dxa"/>
          </w:tcPr>
          <w:p w14:paraId="662F7191"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195</w:t>
            </w:r>
          </w:p>
        </w:tc>
        <w:tc>
          <w:tcPr>
            <w:tcW w:w="1514" w:type="dxa"/>
          </w:tcPr>
          <w:p w14:paraId="4524B153"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74,3</w:t>
            </w:r>
          </w:p>
        </w:tc>
      </w:tr>
      <w:tr w:rsidR="000B4D88" w:rsidRPr="00DE0751" w14:paraId="17B4B003" w14:textId="77777777" w:rsidTr="000B4D88">
        <w:trPr>
          <w:trHeight w:val="279"/>
        </w:trPr>
        <w:tc>
          <w:tcPr>
            <w:tcW w:w="3010" w:type="dxa"/>
          </w:tcPr>
          <w:p w14:paraId="245B1872" w14:textId="77777777" w:rsidR="000B4D88" w:rsidRPr="00DE0751" w:rsidRDefault="000B4D88" w:rsidP="000B4D88">
            <w:pPr>
              <w:jc w:val="both"/>
              <w:rPr>
                <w:rFonts w:ascii="Times New Roman" w:eastAsia="Times New Roman" w:hAnsi="Times New Roman" w:cs="Times New Roman"/>
                <w:lang w:val="kk-KZ"/>
              </w:rPr>
            </w:pPr>
            <w:r w:rsidRPr="00DE0751">
              <w:rPr>
                <w:rFonts w:ascii="Times New Roman" w:eastAsia="Times New Roman" w:hAnsi="Times New Roman" w:cs="Times New Roman"/>
                <w:lang w:val="kk-KZ"/>
              </w:rPr>
              <w:t>Лютесценс 1143 сп2/09</w:t>
            </w:r>
          </w:p>
        </w:tc>
        <w:tc>
          <w:tcPr>
            <w:tcW w:w="1382" w:type="dxa"/>
          </w:tcPr>
          <w:p w14:paraId="55C59DF6"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256</w:t>
            </w:r>
          </w:p>
        </w:tc>
        <w:tc>
          <w:tcPr>
            <w:tcW w:w="1415" w:type="dxa"/>
          </w:tcPr>
          <w:p w14:paraId="1949CA53"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73,1</w:t>
            </w:r>
          </w:p>
        </w:tc>
        <w:tc>
          <w:tcPr>
            <w:tcW w:w="2024" w:type="dxa"/>
          </w:tcPr>
          <w:p w14:paraId="3EE39178"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202</w:t>
            </w:r>
          </w:p>
        </w:tc>
        <w:tc>
          <w:tcPr>
            <w:tcW w:w="1514" w:type="dxa"/>
          </w:tcPr>
          <w:p w14:paraId="3B506EBA"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78,3</w:t>
            </w:r>
          </w:p>
        </w:tc>
      </w:tr>
      <w:tr w:rsidR="000B4D88" w:rsidRPr="00DE0751" w14:paraId="71307ABC" w14:textId="77777777" w:rsidTr="000B4D88">
        <w:trPr>
          <w:trHeight w:val="279"/>
        </w:trPr>
        <w:tc>
          <w:tcPr>
            <w:tcW w:w="3010" w:type="dxa"/>
          </w:tcPr>
          <w:p w14:paraId="09D11FC9" w14:textId="77777777" w:rsidR="000B4D88" w:rsidRPr="00DE0751" w:rsidRDefault="000B4D88" w:rsidP="000B4D88">
            <w:pPr>
              <w:jc w:val="both"/>
              <w:rPr>
                <w:rFonts w:ascii="Times New Roman" w:eastAsia="Times New Roman" w:hAnsi="Times New Roman" w:cs="Times New Roman"/>
                <w:lang w:val="kk-KZ"/>
              </w:rPr>
            </w:pPr>
            <w:r w:rsidRPr="00DE0751">
              <w:rPr>
                <w:rFonts w:ascii="Times New Roman" w:eastAsia="Times New Roman" w:hAnsi="Times New Roman" w:cs="Times New Roman"/>
                <w:lang w:val="kk-KZ"/>
              </w:rPr>
              <w:t>Лютесценс783 сп2/07</w:t>
            </w:r>
          </w:p>
        </w:tc>
        <w:tc>
          <w:tcPr>
            <w:tcW w:w="1382" w:type="dxa"/>
          </w:tcPr>
          <w:p w14:paraId="36BD1A71"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251</w:t>
            </w:r>
          </w:p>
        </w:tc>
        <w:tc>
          <w:tcPr>
            <w:tcW w:w="1415" w:type="dxa"/>
          </w:tcPr>
          <w:p w14:paraId="0FAC3247"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71,7</w:t>
            </w:r>
          </w:p>
        </w:tc>
        <w:tc>
          <w:tcPr>
            <w:tcW w:w="2024" w:type="dxa"/>
          </w:tcPr>
          <w:p w14:paraId="5C117D5F"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198</w:t>
            </w:r>
          </w:p>
        </w:tc>
        <w:tc>
          <w:tcPr>
            <w:tcW w:w="1514" w:type="dxa"/>
          </w:tcPr>
          <w:p w14:paraId="26038C77"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79,3</w:t>
            </w:r>
          </w:p>
        </w:tc>
      </w:tr>
      <w:tr w:rsidR="000B4D88" w:rsidRPr="00DE0751" w14:paraId="7689EB88" w14:textId="77777777" w:rsidTr="000B4D88">
        <w:trPr>
          <w:trHeight w:val="279"/>
        </w:trPr>
        <w:tc>
          <w:tcPr>
            <w:tcW w:w="3010" w:type="dxa"/>
          </w:tcPr>
          <w:p w14:paraId="6BE15F67" w14:textId="77777777" w:rsidR="000B4D88" w:rsidRPr="00DE0751" w:rsidRDefault="000B4D88" w:rsidP="000B4D88">
            <w:pPr>
              <w:jc w:val="both"/>
              <w:rPr>
                <w:rFonts w:ascii="Times New Roman" w:eastAsia="Times New Roman" w:hAnsi="Times New Roman" w:cs="Times New Roman"/>
                <w:lang w:val="kk-KZ"/>
              </w:rPr>
            </w:pPr>
            <w:r w:rsidRPr="00DE0751">
              <w:rPr>
                <w:rFonts w:ascii="Times New Roman" w:eastAsia="Times New Roman" w:hAnsi="Times New Roman" w:cs="Times New Roman"/>
                <w:lang w:val="kk-KZ"/>
              </w:rPr>
              <w:t>Лютесценс821 сп2/08</w:t>
            </w:r>
          </w:p>
        </w:tc>
        <w:tc>
          <w:tcPr>
            <w:tcW w:w="1382" w:type="dxa"/>
          </w:tcPr>
          <w:p w14:paraId="4015DBD8"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258</w:t>
            </w:r>
          </w:p>
        </w:tc>
        <w:tc>
          <w:tcPr>
            <w:tcW w:w="1415" w:type="dxa"/>
          </w:tcPr>
          <w:p w14:paraId="219FB6D3"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73,8</w:t>
            </w:r>
          </w:p>
        </w:tc>
        <w:tc>
          <w:tcPr>
            <w:tcW w:w="2024" w:type="dxa"/>
          </w:tcPr>
          <w:p w14:paraId="07358FD4"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210</w:t>
            </w:r>
          </w:p>
        </w:tc>
        <w:tc>
          <w:tcPr>
            <w:tcW w:w="1514" w:type="dxa"/>
          </w:tcPr>
          <w:p w14:paraId="2CDB5CF5"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80,7</w:t>
            </w:r>
          </w:p>
        </w:tc>
      </w:tr>
      <w:tr w:rsidR="000B4D88" w:rsidRPr="00DE0751" w14:paraId="4FDBB888" w14:textId="77777777" w:rsidTr="000B4D88">
        <w:trPr>
          <w:trHeight w:val="279"/>
        </w:trPr>
        <w:tc>
          <w:tcPr>
            <w:tcW w:w="3010" w:type="dxa"/>
          </w:tcPr>
          <w:p w14:paraId="241DBA04" w14:textId="77777777" w:rsidR="000B4D88" w:rsidRPr="00DE0751" w:rsidRDefault="000B4D88" w:rsidP="000B4D88">
            <w:pPr>
              <w:jc w:val="both"/>
              <w:rPr>
                <w:rFonts w:ascii="Times New Roman" w:eastAsia="Times New Roman" w:hAnsi="Times New Roman" w:cs="Times New Roman"/>
                <w:lang w:val="kk-KZ"/>
              </w:rPr>
            </w:pPr>
            <w:r w:rsidRPr="00DE0751">
              <w:rPr>
                <w:rFonts w:ascii="Times New Roman" w:eastAsia="Times New Roman" w:hAnsi="Times New Roman" w:cs="Times New Roman"/>
                <w:lang w:val="kk-KZ"/>
              </w:rPr>
              <w:t>Лютесценс 715 сп2/04</w:t>
            </w:r>
          </w:p>
        </w:tc>
        <w:tc>
          <w:tcPr>
            <w:tcW w:w="1382" w:type="dxa"/>
          </w:tcPr>
          <w:p w14:paraId="2375FDCD"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262</w:t>
            </w:r>
          </w:p>
        </w:tc>
        <w:tc>
          <w:tcPr>
            <w:tcW w:w="1415" w:type="dxa"/>
          </w:tcPr>
          <w:p w14:paraId="00966CDB"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74,9</w:t>
            </w:r>
          </w:p>
        </w:tc>
        <w:tc>
          <w:tcPr>
            <w:tcW w:w="2024" w:type="dxa"/>
          </w:tcPr>
          <w:p w14:paraId="25DAB6B2"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220</w:t>
            </w:r>
          </w:p>
        </w:tc>
        <w:tc>
          <w:tcPr>
            <w:tcW w:w="1514" w:type="dxa"/>
          </w:tcPr>
          <w:p w14:paraId="529F99CA"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83,3</w:t>
            </w:r>
          </w:p>
        </w:tc>
      </w:tr>
      <w:tr w:rsidR="000B4D88" w:rsidRPr="00DE0751" w14:paraId="51B21C17" w14:textId="77777777" w:rsidTr="000B4D88">
        <w:trPr>
          <w:trHeight w:val="279"/>
        </w:trPr>
        <w:tc>
          <w:tcPr>
            <w:tcW w:w="3010" w:type="dxa"/>
          </w:tcPr>
          <w:p w14:paraId="3B4308FB" w14:textId="77777777" w:rsidR="000B4D88" w:rsidRPr="00DE0751" w:rsidRDefault="000B4D88" w:rsidP="000B4D88">
            <w:pPr>
              <w:jc w:val="both"/>
              <w:rPr>
                <w:rFonts w:ascii="Times New Roman" w:eastAsia="Times New Roman" w:hAnsi="Times New Roman" w:cs="Times New Roman"/>
                <w:lang w:val="kk-KZ"/>
              </w:rPr>
            </w:pPr>
            <w:r w:rsidRPr="00DE0751">
              <w:rPr>
                <w:rFonts w:ascii="Times New Roman" w:eastAsia="Times New Roman" w:hAnsi="Times New Roman" w:cs="Times New Roman"/>
                <w:lang w:val="kk-KZ"/>
              </w:rPr>
              <w:t>Топ бойынша орташа:</w:t>
            </w:r>
          </w:p>
        </w:tc>
        <w:tc>
          <w:tcPr>
            <w:tcW w:w="1382" w:type="dxa"/>
          </w:tcPr>
          <w:p w14:paraId="15BC5B47"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258</w:t>
            </w:r>
          </w:p>
        </w:tc>
        <w:tc>
          <w:tcPr>
            <w:tcW w:w="1415" w:type="dxa"/>
          </w:tcPr>
          <w:p w14:paraId="76068151"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73,6</w:t>
            </w:r>
          </w:p>
        </w:tc>
        <w:tc>
          <w:tcPr>
            <w:tcW w:w="2024" w:type="dxa"/>
          </w:tcPr>
          <w:p w14:paraId="729BE80D"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206</w:t>
            </w:r>
          </w:p>
        </w:tc>
        <w:tc>
          <w:tcPr>
            <w:tcW w:w="1514" w:type="dxa"/>
          </w:tcPr>
          <w:p w14:paraId="62221CA7"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79,7</w:t>
            </w:r>
          </w:p>
        </w:tc>
      </w:tr>
      <w:tr w:rsidR="000B4D88" w:rsidRPr="00DE0751" w14:paraId="68C60111" w14:textId="77777777" w:rsidTr="000B4D88">
        <w:trPr>
          <w:trHeight w:val="279"/>
        </w:trPr>
        <w:tc>
          <w:tcPr>
            <w:tcW w:w="3010" w:type="dxa"/>
          </w:tcPr>
          <w:p w14:paraId="38EC8E00" w14:textId="3E535B5B" w:rsidR="000B4D88" w:rsidRPr="00DE0751" w:rsidRDefault="000B4D88" w:rsidP="000B4D88">
            <w:pPr>
              <w:jc w:val="both"/>
              <w:rPr>
                <w:rFonts w:ascii="Times New Roman" w:eastAsia="Times New Roman" w:hAnsi="Times New Roman" w:cs="Times New Roman"/>
                <w:lang w:val="kk-KZ"/>
              </w:rPr>
            </w:pPr>
            <w:r w:rsidRPr="00DE0751">
              <w:rPr>
                <w:rFonts w:ascii="Times New Roman" w:eastAsia="Times New Roman" w:hAnsi="Times New Roman" w:cs="Times New Roman"/>
                <w:lang w:val="kk-KZ"/>
              </w:rPr>
              <w:t>ЕТА</w:t>
            </w:r>
            <w:r w:rsidRPr="00DE0751">
              <w:rPr>
                <w:rFonts w:ascii="Times New Roman" w:eastAsia="Times New Roman" w:hAnsi="Times New Roman" w:cs="Times New Roman"/>
                <w:vertAlign w:val="subscript"/>
                <w:lang w:val="kk-KZ"/>
              </w:rPr>
              <w:t>0,05</w:t>
            </w:r>
          </w:p>
        </w:tc>
        <w:tc>
          <w:tcPr>
            <w:tcW w:w="1382" w:type="dxa"/>
          </w:tcPr>
          <w:p w14:paraId="66106233" w14:textId="77777777" w:rsidR="000B4D88" w:rsidRPr="00DE0751" w:rsidRDefault="000B4D88" w:rsidP="000B4D88">
            <w:pPr>
              <w:jc w:val="both"/>
              <w:rPr>
                <w:rFonts w:ascii="Times New Roman" w:hAnsi="Times New Roman" w:cs="Times New Roman"/>
                <w:color w:val="000000"/>
                <w:lang w:val="kk-KZ"/>
              </w:rPr>
            </w:pPr>
            <w:r w:rsidRPr="00DE0751">
              <w:rPr>
                <w:rFonts w:ascii="Times New Roman" w:hAnsi="Times New Roman" w:cs="Times New Roman"/>
                <w:color w:val="000000"/>
                <w:lang w:val="kk-KZ"/>
              </w:rPr>
              <w:t>11,9</w:t>
            </w:r>
          </w:p>
        </w:tc>
        <w:tc>
          <w:tcPr>
            <w:tcW w:w="1415" w:type="dxa"/>
          </w:tcPr>
          <w:p w14:paraId="1D943451" w14:textId="77777777" w:rsidR="000B4D88" w:rsidRPr="00DE0751" w:rsidRDefault="000B4D88" w:rsidP="000B4D88">
            <w:pPr>
              <w:jc w:val="both"/>
              <w:rPr>
                <w:rFonts w:ascii="Times New Roman" w:hAnsi="Times New Roman" w:cs="Times New Roman"/>
                <w:color w:val="000000"/>
                <w:lang w:val="kk-KZ"/>
              </w:rPr>
            </w:pPr>
            <w:r w:rsidRPr="00DE0751">
              <w:rPr>
                <w:rFonts w:ascii="Times New Roman" w:hAnsi="Times New Roman" w:cs="Times New Roman"/>
                <w:color w:val="000000"/>
                <w:lang w:val="kk-KZ"/>
              </w:rPr>
              <w:t>-</w:t>
            </w:r>
          </w:p>
        </w:tc>
        <w:tc>
          <w:tcPr>
            <w:tcW w:w="2024" w:type="dxa"/>
          </w:tcPr>
          <w:p w14:paraId="59A7CF95" w14:textId="77777777" w:rsidR="000B4D88" w:rsidRPr="00DE0751" w:rsidRDefault="000B4D88" w:rsidP="000B4D88">
            <w:pPr>
              <w:jc w:val="both"/>
              <w:rPr>
                <w:rFonts w:ascii="Times New Roman" w:hAnsi="Times New Roman" w:cs="Times New Roman"/>
                <w:color w:val="000000"/>
                <w:lang w:val="kk-KZ"/>
              </w:rPr>
            </w:pPr>
            <w:r w:rsidRPr="00DE0751">
              <w:rPr>
                <w:rFonts w:ascii="Times New Roman" w:hAnsi="Times New Roman" w:cs="Times New Roman"/>
                <w:color w:val="000000"/>
                <w:lang w:val="kk-KZ"/>
              </w:rPr>
              <w:t>9,3</w:t>
            </w:r>
          </w:p>
        </w:tc>
        <w:tc>
          <w:tcPr>
            <w:tcW w:w="1514" w:type="dxa"/>
          </w:tcPr>
          <w:p w14:paraId="15D35DE6" w14:textId="77777777" w:rsidR="000B4D88" w:rsidRPr="00DE0751" w:rsidRDefault="000B4D88" w:rsidP="000B4D88">
            <w:pPr>
              <w:jc w:val="both"/>
              <w:rPr>
                <w:rFonts w:ascii="Times New Roman" w:hAnsi="Times New Roman" w:cs="Times New Roman"/>
                <w:color w:val="000000"/>
                <w:lang w:val="kk-KZ"/>
              </w:rPr>
            </w:pPr>
            <w:r w:rsidRPr="00DE0751">
              <w:rPr>
                <w:rFonts w:ascii="Times New Roman" w:hAnsi="Times New Roman" w:cs="Times New Roman"/>
                <w:color w:val="000000"/>
                <w:lang w:val="kk-KZ"/>
              </w:rPr>
              <w:t>-</w:t>
            </w:r>
          </w:p>
        </w:tc>
      </w:tr>
      <w:tr w:rsidR="000B4D88" w:rsidRPr="00DE0751" w14:paraId="6C3F0821" w14:textId="77777777" w:rsidTr="000B4D88">
        <w:trPr>
          <w:trHeight w:val="279"/>
        </w:trPr>
        <w:tc>
          <w:tcPr>
            <w:tcW w:w="9345" w:type="dxa"/>
            <w:gridSpan w:val="5"/>
          </w:tcPr>
          <w:p w14:paraId="0F23D214" w14:textId="77777777" w:rsidR="000B4D88" w:rsidRPr="00DE0751" w:rsidRDefault="000B4D88" w:rsidP="000B4D88">
            <w:pPr>
              <w:jc w:val="center"/>
              <w:rPr>
                <w:rFonts w:ascii="Times New Roman" w:hAnsi="Times New Roman" w:cs="Times New Roman"/>
                <w:lang w:val="kk-KZ"/>
              </w:rPr>
            </w:pPr>
            <w:r w:rsidRPr="00DE0751">
              <w:rPr>
                <w:rFonts w:ascii="Times New Roman" w:hAnsi="Times New Roman" w:cs="Times New Roman"/>
                <w:lang w:val="kk-KZ"/>
              </w:rPr>
              <w:t>Тыңайтқыштың толық есептік мөлшері</w:t>
            </w:r>
          </w:p>
        </w:tc>
      </w:tr>
      <w:tr w:rsidR="000B4D88" w:rsidRPr="00DE0751" w14:paraId="439DDD04" w14:textId="77777777" w:rsidTr="000B4D88">
        <w:trPr>
          <w:trHeight w:val="279"/>
        </w:trPr>
        <w:tc>
          <w:tcPr>
            <w:tcW w:w="3010" w:type="dxa"/>
          </w:tcPr>
          <w:p w14:paraId="4927C30A" w14:textId="77777777" w:rsidR="000B4D88" w:rsidRPr="00DE0751" w:rsidRDefault="000B4D88" w:rsidP="000B4D88">
            <w:pPr>
              <w:jc w:val="both"/>
              <w:rPr>
                <w:rFonts w:ascii="Times New Roman" w:eastAsia="Times New Roman" w:hAnsi="Times New Roman" w:cs="Times New Roman"/>
                <w:lang w:val="kk-KZ"/>
              </w:rPr>
            </w:pPr>
            <w:r w:rsidRPr="00DE0751">
              <w:rPr>
                <w:rFonts w:ascii="Times New Roman" w:eastAsia="Times New Roman" w:hAnsi="Times New Roman" w:cs="Times New Roman"/>
                <w:lang w:val="kk-KZ"/>
              </w:rPr>
              <w:t>Омская 36 стандарт</w:t>
            </w:r>
          </w:p>
        </w:tc>
        <w:tc>
          <w:tcPr>
            <w:tcW w:w="1382" w:type="dxa"/>
          </w:tcPr>
          <w:p w14:paraId="15722396"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271</w:t>
            </w:r>
          </w:p>
        </w:tc>
        <w:tc>
          <w:tcPr>
            <w:tcW w:w="1415" w:type="dxa"/>
          </w:tcPr>
          <w:p w14:paraId="56CBF9DF"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77,5</w:t>
            </w:r>
          </w:p>
        </w:tc>
        <w:tc>
          <w:tcPr>
            <w:tcW w:w="2024" w:type="dxa"/>
          </w:tcPr>
          <w:p w14:paraId="6A3DCBAE"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215</w:t>
            </w:r>
          </w:p>
        </w:tc>
        <w:tc>
          <w:tcPr>
            <w:tcW w:w="1514" w:type="dxa"/>
          </w:tcPr>
          <w:p w14:paraId="5FBBD316"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78,7</w:t>
            </w:r>
          </w:p>
        </w:tc>
      </w:tr>
      <w:tr w:rsidR="000B4D88" w:rsidRPr="00DE0751" w14:paraId="7CD43A68" w14:textId="77777777" w:rsidTr="000B4D88">
        <w:trPr>
          <w:trHeight w:val="279"/>
        </w:trPr>
        <w:tc>
          <w:tcPr>
            <w:tcW w:w="3010" w:type="dxa"/>
          </w:tcPr>
          <w:p w14:paraId="1A34BD1E" w14:textId="77777777" w:rsidR="000B4D88" w:rsidRPr="00DE0751" w:rsidRDefault="000B4D88" w:rsidP="000B4D88">
            <w:pPr>
              <w:jc w:val="both"/>
              <w:rPr>
                <w:rFonts w:ascii="Times New Roman" w:eastAsia="Times New Roman" w:hAnsi="Times New Roman" w:cs="Times New Roman"/>
                <w:lang w:val="kk-KZ"/>
              </w:rPr>
            </w:pPr>
            <w:r w:rsidRPr="00DE0751">
              <w:rPr>
                <w:rFonts w:ascii="Times New Roman" w:eastAsia="Times New Roman" w:hAnsi="Times New Roman" w:cs="Times New Roman"/>
                <w:lang w:val="kk-KZ"/>
              </w:rPr>
              <w:t>Эритроспермум738</w:t>
            </w:r>
          </w:p>
        </w:tc>
        <w:tc>
          <w:tcPr>
            <w:tcW w:w="1382" w:type="dxa"/>
          </w:tcPr>
          <w:p w14:paraId="7447F97E"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280</w:t>
            </w:r>
          </w:p>
        </w:tc>
        <w:tc>
          <w:tcPr>
            <w:tcW w:w="1415" w:type="dxa"/>
          </w:tcPr>
          <w:p w14:paraId="083B4F90"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80,1</w:t>
            </w:r>
          </w:p>
        </w:tc>
        <w:tc>
          <w:tcPr>
            <w:tcW w:w="2024" w:type="dxa"/>
          </w:tcPr>
          <w:p w14:paraId="6667F34B"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230</w:t>
            </w:r>
          </w:p>
        </w:tc>
        <w:tc>
          <w:tcPr>
            <w:tcW w:w="1514" w:type="dxa"/>
          </w:tcPr>
          <w:p w14:paraId="3CED75FD"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82,0</w:t>
            </w:r>
          </w:p>
        </w:tc>
      </w:tr>
      <w:tr w:rsidR="000B4D88" w:rsidRPr="00DE0751" w14:paraId="364C39A0" w14:textId="77777777" w:rsidTr="000B4D88">
        <w:trPr>
          <w:trHeight w:val="279"/>
        </w:trPr>
        <w:tc>
          <w:tcPr>
            <w:tcW w:w="3010" w:type="dxa"/>
          </w:tcPr>
          <w:p w14:paraId="74D19D44" w14:textId="77777777" w:rsidR="000B4D88" w:rsidRPr="00DE0751" w:rsidRDefault="000B4D88" w:rsidP="000B4D88">
            <w:pPr>
              <w:jc w:val="both"/>
              <w:rPr>
                <w:rFonts w:ascii="Times New Roman" w:eastAsia="Times New Roman" w:hAnsi="Times New Roman" w:cs="Times New Roman"/>
                <w:lang w:val="kk-KZ"/>
              </w:rPr>
            </w:pPr>
            <w:r w:rsidRPr="00DE0751">
              <w:rPr>
                <w:rFonts w:ascii="Times New Roman" w:eastAsia="Times New Roman" w:hAnsi="Times New Roman" w:cs="Times New Roman"/>
                <w:lang w:val="kk-KZ"/>
              </w:rPr>
              <w:t>Лютесценс 814сп 2/09</w:t>
            </w:r>
          </w:p>
        </w:tc>
        <w:tc>
          <w:tcPr>
            <w:tcW w:w="1382" w:type="dxa"/>
          </w:tcPr>
          <w:p w14:paraId="288B32B7"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263</w:t>
            </w:r>
          </w:p>
        </w:tc>
        <w:tc>
          <w:tcPr>
            <w:tcW w:w="1415" w:type="dxa"/>
          </w:tcPr>
          <w:p w14:paraId="7F255771"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75,2</w:t>
            </w:r>
          </w:p>
        </w:tc>
        <w:tc>
          <w:tcPr>
            <w:tcW w:w="2024" w:type="dxa"/>
          </w:tcPr>
          <w:p w14:paraId="56987665"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214</w:t>
            </w:r>
          </w:p>
        </w:tc>
        <w:tc>
          <w:tcPr>
            <w:tcW w:w="1514" w:type="dxa"/>
          </w:tcPr>
          <w:p w14:paraId="3202F3B5"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81,0</w:t>
            </w:r>
          </w:p>
        </w:tc>
      </w:tr>
      <w:tr w:rsidR="000B4D88" w:rsidRPr="00DE0751" w14:paraId="662F08B9" w14:textId="77777777" w:rsidTr="000B4D88">
        <w:trPr>
          <w:trHeight w:val="279"/>
        </w:trPr>
        <w:tc>
          <w:tcPr>
            <w:tcW w:w="3010" w:type="dxa"/>
          </w:tcPr>
          <w:p w14:paraId="254B84EB" w14:textId="77777777" w:rsidR="000B4D88" w:rsidRPr="00DE0751" w:rsidRDefault="000B4D88" w:rsidP="000B4D88">
            <w:pPr>
              <w:jc w:val="both"/>
              <w:rPr>
                <w:rFonts w:ascii="Times New Roman" w:eastAsia="Times New Roman" w:hAnsi="Times New Roman" w:cs="Times New Roman"/>
                <w:lang w:val="kk-KZ"/>
              </w:rPr>
            </w:pPr>
            <w:r w:rsidRPr="00DE0751">
              <w:rPr>
                <w:rFonts w:ascii="Times New Roman" w:eastAsia="Times New Roman" w:hAnsi="Times New Roman" w:cs="Times New Roman"/>
                <w:lang w:val="kk-KZ"/>
              </w:rPr>
              <w:t>Лютесценс 1148 сп2/09</w:t>
            </w:r>
          </w:p>
        </w:tc>
        <w:tc>
          <w:tcPr>
            <w:tcW w:w="1382" w:type="dxa"/>
          </w:tcPr>
          <w:p w14:paraId="5D370462"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272</w:t>
            </w:r>
          </w:p>
        </w:tc>
        <w:tc>
          <w:tcPr>
            <w:tcW w:w="1415" w:type="dxa"/>
          </w:tcPr>
          <w:p w14:paraId="22B01BB7"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77,6</w:t>
            </w:r>
          </w:p>
        </w:tc>
        <w:tc>
          <w:tcPr>
            <w:tcW w:w="2024" w:type="dxa"/>
          </w:tcPr>
          <w:p w14:paraId="5923F579"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223</w:t>
            </w:r>
          </w:p>
        </w:tc>
        <w:tc>
          <w:tcPr>
            <w:tcW w:w="1514" w:type="dxa"/>
          </w:tcPr>
          <w:p w14:paraId="538D136C"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82,0</w:t>
            </w:r>
          </w:p>
        </w:tc>
      </w:tr>
      <w:tr w:rsidR="000B4D88" w:rsidRPr="00DE0751" w14:paraId="43485246" w14:textId="77777777" w:rsidTr="000B4D88">
        <w:trPr>
          <w:trHeight w:val="279"/>
        </w:trPr>
        <w:tc>
          <w:tcPr>
            <w:tcW w:w="3010" w:type="dxa"/>
          </w:tcPr>
          <w:p w14:paraId="356E9007" w14:textId="77777777" w:rsidR="000B4D88" w:rsidRPr="00DE0751" w:rsidRDefault="000B4D88" w:rsidP="000B4D88">
            <w:pPr>
              <w:jc w:val="both"/>
              <w:rPr>
                <w:rFonts w:ascii="Times New Roman" w:eastAsia="Times New Roman" w:hAnsi="Times New Roman" w:cs="Times New Roman"/>
                <w:lang w:val="kk-KZ"/>
              </w:rPr>
            </w:pPr>
            <w:r w:rsidRPr="00DE0751">
              <w:rPr>
                <w:rFonts w:ascii="Times New Roman" w:eastAsia="Times New Roman" w:hAnsi="Times New Roman" w:cs="Times New Roman"/>
                <w:lang w:val="kk-KZ"/>
              </w:rPr>
              <w:t>Лютесценс 857 сп2/05</w:t>
            </w:r>
          </w:p>
        </w:tc>
        <w:tc>
          <w:tcPr>
            <w:tcW w:w="1382" w:type="dxa"/>
          </w:tcPr>
          <w:p w14:paraId="6D9828D1"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255</w:t>
            </w:r>
          </w:p>
        </w:tc>
        <w:tc>
          <w:tcPr>
            <w:tcW w:w="1415" w:type="dxa"/>
          </w:tcPr>
          <w:p w14:paraId="0162D6AF"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72,9</w:t>
            </w:r>
          </w:p>
        </w:tc>
        <w:tc>
          <w:tcPr>
            <w:tcW w:w="2024" w:type="dxa"/>
          </w:tcPr>
          <w:p w14:paraId="47D2BBAF"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211</w:t>
            </w:r>
          </w:p>
        </w:tc>
        <w:tc>
          <w:tcPr>
            <w:tcW w:w="1514" w:type="dxa"/>
          </w:tcPr>
          <w:p w14:paraId="7A7706AF"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82,3</w:t>
            </w:r>
          </w:p>
        </w:tc>
      </w:tr>
      <w:tr w:rsidR="000B4D88" w:rsidRPr="00DE0751" w14:paraId="14566E5A" w14:textId="77777777" w:rsidTr="000B4D88">
        <w:trPr>
          <w:trHeight w:val="279"/>
        </w:trPr>
        <w:tc>
          <w:tcPr>
            <w:tcW w:w="3010" w:type="dxa"/>
          </w:tcPr>
          <w:p w14:paraId="48891415" w14:textId="77777777" w:rsidR="000B4D88" w:rsidRPr="00DE0751" w:rsidRDefault="000B4D88" w:rsidP="000B4D88">
            <w:pPr>
              <w:jc w:val="both"/>
              <w:rPr>
                <w:rFonts w:ascii="Times New Roman" w:eastAsia="Times New Roman" w:hAnsi="Times New Roman" w:cs="Times New Roman"/>
                <w:lang w:val="kk-KZ"/>
              </w:rPr>
            </w:pPr>
            <w:r w:rsidRPr="00DE0751">
              <w:rPr>
                <w:rFonts w:ascii="Times New Roman" w:eastAsia="Times New Roman" w:hAnsi="Times New Roman" w:cs="Times New Roman"/>
                <w:lang w:val="kk-KZ"/>
              </w:rPr>
              <w:t>Лютесценс 1206 сп2/19</w:t>
            </w:r>
          </w:p>
        </w:tc>
        <w:tc>
          <w:tcPr>
            <w:tcW w:w="1382" w:type="dxa"/>
          </w:tcPr>
          <w:p w14:paraId="4DD43C80"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256</w:t>
            </w:r>
          </w:p>
        </w:tc>
        <w:tc>
          <w:tcPr>
            <w:tcW w:w="1415" w:type="dxa"/>
          </w:tcPr>
          <w:p w14:paraId="6221D04B"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73,2</w:t>
            </w:r>
          </w:p>
        </w:tc>
        <w:tc>
          <w:tcPr>
            <w:tcW w:w="2024" w:type="dxa"/>
          </w:tcPr>
          <w:p w14:paraId="4640A643"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209</w:t>
            </w:r>
          </w:p>
        </w:tc>
        <w:tc>
          <w:tcPr>
            <w:tcW w:w="1514" w:type="dxa"/>
          </w:tcPr>
          <w:p w14:paraId="39372A16"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81,3</w:t>
            </w:r>
          </w:p>
        </w:tc>
      </w:tr>
      <w:tr w:rsidR="000B4D88" w:rsidRPr="00DE0751" w14:paraId="5E5C4939" w14:textId="77777777" w:rsidTr="000B4D88">
        <w:trPr>
          <w:trHeight w:val="279"/>
        </w:trPr>
        <w:tc>
          <w:tcPr>
            <w:tcW w:w="3010" w:type="dxa"/>
          </w:tcPr>
          <w:p w14:paraId="52D43CCC" w14:textId="77777777" w:rsidR="000B4D88" w:rsidRPr="00DE0751" w:rsidRDefault="000B4D88" w:rsidP="000B4D88">
            <w:pPr>
              <w:jc w:val="both"/>
              <w:rPr>
                <w:rFonts w:ascii="Times New Roman" w:eastAsia="Times New Roman" w:hAnsi="Times New Roman" w:cs="Times New Roman"/>
                <w:lang w:val="kk-KZ"/>
              </w:rPr>
            </w:pPr>
            <w:r w:rsidRPr="00DE0751">
              <w:rPr>
                <w:rFonts w:ascii="Times New Roman" w:eastAsia="Times New Roman" w:hAnsi="Times New Roman" w:cs="Times New Roman"/>
                <w:lang w:val="kk-KZ"/>
              </w:rPr>
              <w:t>Лютесценс 1143 сп2/09</w:t>
            </w:r>
          </w:p>
        </w:tc>
        <w:tc>
          <w:tcPr>
            <w:tcW w:w="1382" w:type="dxa"/>
          </w:tcPr>
          <w:p w14:paraId="332D509A"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269</w:t>
            </w:r>
          </w:p>
        </w:tc>
        <w:tc>
          <w:tcPr>
            <w:tcW w:w="1415" w:type="dxa"/>
          </w:tcPr>
          <w:p w14:paraId="6C79EC66"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76,8</w:t>
            </w:r>
          </w:p>
        </w:tc>
        <w:tc>
          <w:tcPr>
            <w:tcW w:w="2024" w:type="dxa"/>
          </w:tcPr>
          <w:p w14:paraId="1C6EF7B3"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223</w:t>
            </w:r>
          </w:p>
        </w:tc>
        <w:tc>
          <w:tcPr>
            <w:tcW w:w="1514" w:type="dxa"/>
          </w:tcPr>
          <w:p w14:paraId="68213E34"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83,3</w:t>
            </w:r>
          </w:p>
        </w:tc>
      </w:tr>
      <w:tr w:rsidR="000B4D88" w:rsidRPr="00DE0751" w14:paraId="2AAFA35F" w14:textId="77777777" w:rsidTr="000B4D88">
        <w:trPr>
          <w:trHeight w:val="279"/>
        </w:trPr>
        <w:tc>
          <w:tcPr>
            <w:tcW w:w="3010" w:type="dxa"/>
          </w:tcPr>
          <w:p w14:paraId="157204F9" w14:textId="77777777" w:rsidR="000B4D88" w:rsidRPr="00DE0751" w:rsidRDefault="000B4D88" w:rsidP="000B4D88">
            <w:pPr>
              <w:jc w:val="both"/>
              <w:rPr>
                <w:rFonts w:ascii="Times New Roman" w:eastAsia="Times New Roman" w:hAnsi="Times New Roman" w:cs="Times New Roman"/>
                <w:lang w:val="kk-KZ"/>
              </w:rPr>
            </w:pPr>
            <w:r w:rsidRPr="00DE0751">
              <w:rPr>
                <w:rFonts w:ascii="Times New Roman" w:eastAsia="Times New Roman" w:hAnsi="Times New Roman" w:cs="Times New Roman"/>
                <w:lang w:val="kk-KZ"/>
              </w:rPr>
              <w:t>Лютесценс783 сп2/07</w:t>
            </w:r>
          </w:p>
        </w:tc>
        <w:tc>
          <w:tcPr>
            <w:tcW w:w="1382" w:type="dxa"/>
          </w:tcPr>
          <w:p w14:paraId="52358232"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258</w:t>
            </w:r>
          </w:p>
        </w:tc>
        <w:tc>
          <w:tcPr>
            <w:tcW w:w="1415" w:type="dxa"/>
          </w:tcPr>
          <w:p w14:paraId="69D0ABC7"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73,6</w:t>
            </w:r>
          </w:p>
        </w:tc>
        <w:tc>
          <w:tcPr>
            <w:tcW w:w="2024" w:type="dxa"/>
          </w:tcPr>
          <w:p w14:paraId="055AD58D"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208</w:t>
            </w:r>
          </w:p>
        </w:tc>
        <w:tc>
          <w:tcPr>
            <w:tcW w:w="1514" w:type="dxa"/>
          </w:tcPr>
          <w:p w14:paraId="08BF370D"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81,0</w:t>
            </w:r>
          </w:p>
        </w:tc>
      </w:tr>
      <w:tr w:rsidR="000B4D88" w:rsidRPr="00DE0751" w14:paraId="5ECC11B5" w14:textId="77777777" w:rsidTr="000B4D88">
        <w:trPr>
          <w:trHeight w:val="279"/>
        </w:trPr>
        <w:tc>
          <w:tcPr>
            <w:tcW w:w="3010" w:type="dxa"/>
          </w:tcPr>
          <w:p w14:paraId="2F1B4F73" w14:textId="77777777" w:rsidR="000B4D88" w:rsidRPr="00DE0751" w:rsidRDefault="000B4D88" w:rsidP="000B4D88">
            <w:pPr>
              <w:jc w:val="both"/>
              <w:rPr>
                <w:rFonts w:ascii="Times New Roman" w:eastAsia="Times New Roman" w:hAnsi="Times New Roman" w:cs="Times New Roman"/>
                <w:lang w:val="kk-KZ"/>
              </w:rPr>
            </w:pPr>
            <w:r w:rsidRPr="00DE0751">
              <w:rPr>
                <w:rFonts w:ascii="Times New Roman" w:eastAsia="Times New Roman" w:hAnsi="Times New Roman" w:cs="Times New Roman"/>
                <w:lang w:val="kk-KZ"/>
              </w:rPr>
              <w:t>Лютесценс821 сп2/08</w:t>
            </w:r>
          </w:p>
        </w:tc>
        <w:tc>
          <w:tcPr>
            <w:tcW w:w="1382" w:type="dxa"/>
          </w:tcPr>
          <w:p w14:paraId="45C3C3BF"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260</w:t>
            </w:r>
          </w:p>
        </w:tc>
        <w:tc>
          <w:tcPr>
            <w:tcW w:w="1415" w:type="dxa"/>
          </w:tcPr>
          <w:p w14:paraId="02394F7B"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74,3</w:t>
            </w:r>
          </w:p>
        </w:tc>
        <w:tc>
          <w:tcPr>
            <w:tcW w:w="2024" w:type="dxa"/>
          </w:tcPr>
          <w:p w14:paraId="6BAAD408"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213</w:t>
            </w:r>
          </w:p>
        </w:tc>
        <w:tc>
          <w:tcPr>
            <w:tcW w:w="1514" w:type="dxa"/>
          </w:tcPr>
          <w:p w14:paraId="13953983"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81,7</w:t>
            </w:r>
          </w:p>
        </w:tc>
      </w:tr>
      <w:tr w:rsidR="000B4D88" w:rsidRPr="00DE0751" w14:paraId="07076F2A" w14:textId="77777777" w:rsidTr="000B4D88">
        <w:trPr>
          <w:trHeight w:val="279"/>
        </w:trPr>
        <w:tc>
          <w:tcPr>
            <w:tcW w:w="3010" w:type="dxa"/>
          </w:tcPr>
          <w:p w14:paraId="55D032A8" w14:textId="77777777" w:rsidR="000B4D88" w:rsidRPr="00DE0751" w:rsidRDefault="000B4D88" w:rsidP="000B4D88">
            <w:pPr>
              <w:jc w:val="both"/>
              <w:rPr>
                <w:rFonts w:ascii="Times New Roman" w:eastAsia="Times New Roman" w:hAnsi="Times New Roman" w:cs="Times New Roman"/>
                <w:lang w:val="kk-KZ"/>
              </w:rPr>
            </w:pPr>
            <w:r w:rsidRPr="00DE0751">
              <w:rPr>
                <w:rFonts w:ascii="Times New Roman" w:eastAsia="Times New Roman" w:hAnsi="Times New Roman" w:cs="Times New Roman"/>
                <w:lang w:val="kk-KZ"/>
              </w:rPr>
              <w:t>Лютесценс 715 сп2/04</w:t>
            </w:r>
          </w:p>
        </w:tc>
        <w:tc>
          <w:tcPr>
            <w:tcW w:w="1382" w:type="dxa"/>
          </w:tcPr>
          <w:p w14:paraId="2F343212"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270</w:t>
            </w:r>
          </w:p>
        </w:tc>
        <w:tc>
          <w:tcPr>
            <w:tcW w:w="1415" w:type="dxa"/>
          </w:tcPr>
          <w:p w14:paraId="0071AA9E"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77,0</w:t>
            </w:r>
          </w:p>
        </w:tc>
        <w:tc>
          <w:tcPr>
            <w:tcW w:w="2024" w:type="dxa"/>
          </w:tcPr>
          <w:p w14:paraId="23AB2D37"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219</w:t>
            </w:r>
          </w:p>
        </w:tc>
        <w:tc>
          <w:tcPr>
            <w:tcW w:w="1514" w:type="dxa"/>
          </w:tcPr>
          <w:p w14:paraId="78F26B33"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81,0</w:t>
            </w:r>
          </w:p>
        </w:tc>
      </w:tr>
      <w:tr w:rsidR="000B4D88" w:rsidRPr="00DE0751" w14:paraId="5D972F78" w14:textId="77777777" w:rsidTr="000B4D88">
        <w:trPr>
          <w:trHeight w:val="279"/>
        </w:trPr>
        <w:tc>
          <w:tcPr>
            <w:tcW w:w="3010" w:type="dxa"/>
          </w:tcPr>
          <w:p w14:paraId="43406238" w14:textId="77777777" w:rsidR="000B4D88" w:rsidRPr="00DE0751" w:rsidRDefault="000B4D88" w:rsidP="000B4D88">
            <w:pPr>
              <w:jc w:val="both"/>
              <w:rPr>
                <w:rFonts w:ascii="Times New Roman" w:eastAsia="Times New Roman" w:hAnsi="Times New Roman" w:cs="Times New Roman"/>
                <w:lang w:val="kk-KZ"/>
              </w:rPr>
            </w:pPr>
            <w:r w:rsidRPr="00DE0751">
              <w:rPr>
                <w:rFonts w:ascii="Times New Roman" w:eastAsia="Times New Roman" w:hAnsi="Times New Roman" w:cs="Times New Roman"/>
                <w:lang w:val="kk-KZ"/>
              </w:rPr>
              <w:t>Топ бойынша орташа:</w:t>
            </w:r>
          </w:p>
        </w:tc>
        <w:tc>
          <w:tcPr>
            <w:tcW w:w="1382" w:type="dxa"/>
          </w:tcPr>
          <w:p w14:paraId="1804CE85"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265</w:t>
            </w:r>
          </w:p>
        </w:tc>
        <w:tc>
          <w:tcPr>
            <w:tcW w:w="1415" w:type="dxa"/>
          </w:tcPr>
          <w:p w14:paraId="0B73856F"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75,8</w:t>
            </w:r>
          </w:p>
        </w:tc>
        <w:tc>
          <w:tcPr>
            <w:tcW w:w="2024" w:type="dxa"/>
          </w:tcPr>
          <w:p w14:paraId="69D2A0E1"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217</w:t>
            </w:r>
          </w:p>
        </w:tc>
        <w:tc>
          <w:tcPr>
            <w:tcW w:w="1514" w:type="dxa"/>
          </w:tcPr>
          <w:p w14:paraId="5072C25C" w14:textId="77777777" w:rsidR="000B4D88" w:rsidRPr="00DE0751" w:rsidRDefault="000B4D88" w:rsidP="000B4D88">
            <w:pPr>
              <w:jc w:val="both"/>
              <w:rPr>
                <w:rFonts w:ascii="Times New Roman" w:hAnsi="Times New Roman" w:cs="Times New Roman"/>
                <w:lang w:val="kk-KZ"/>
              </w:rPr>
            </w:pPr>
            <w:r w:rsidRPr="00DE0751">
              <w:rPr>
                <w:rFonts w:ascii="Times New Roman" w:hAnsi="Times New Roman" w:cs="Times New Roman"/>
                <w:color w:val="000000"/>
                <w:lang w:val="kk-KZ"/>
              </w:rPr>
              <w:t>81,4</w:t>
            </w:r>
          </w:p>
        </w:tc>
      </w:tr>
      <w:tr w:rsidR="000B4D88" w:rsidRPr="00DE0751" w14:paraId="03DCB953" w14:textId="77777777" w:rsidTr="000B4D88">
        <w:trPr>
          <w:trHeight w:val="279"/>
        </w:trPr>
        <w:tc>
          <w:tcPr>
            <w:tcW w:w="3010" w:type="dxa"/>
          </w:tcPr>
          <w:p w14:paraId="0C04E597" w14:textId="3EE39EBB" w:rsidR="000B4D88" w:rsidRPr="00DE0751" w:rsidRDefault="000B4D88" w:rsidP="000B4D88">
            <w:pPr>
              <w:jc w:val="both"/>
              <w:rPr>
                <w:rFonts w:ascii="Times New Roman" w:eastAsia="Times New Roman" w:hAnsi="Times New Roman" w:cs="Times New Roman"/>
                <w:lang w:val="kk-KZ"/>
              </w:rPr>
            </w:pPr>
            <w:r w:rsidRPr="00DE0751">
              <w:rPr>
                <w:rFonts w:ascii="Times New Roman" w:eastAsia="Times New Roman" w:hAnsi="Times New Roman" w:cs="Times New Roman"/>
                <w:lang w:val="kk-KZ"/>
              </w:rPr>
              <w:t>ЕТА</w:t>
            </w:r>
            <w:r w:rsidRPr="00DE0751">
              <w:rPr>
                <w:rFonts w:ascii="Times New Roman" w:eastAsia="Times New Roman" w:hAnsi="Times New Roman" w:cs="Times New Roman"/>
                <w:vertAlign w:val="subscript"/>
                <w:lang w:val="kk-KZ"/>
              </w:rPr>
              <w:t>0,05</w:t>
            </w:r>
          </w:p>
        </w:tc>
        <w:tc>
          <w:tcPr>
            <w:tcW w:w="1382" w:type="dxa"/>
          </w:tcPr>
          <w:p w14:paraId="32E880E9" w14:textId="77777777" w:rsidR="000B4D88" w:rsidRPr="00DE0751" w:rsidRDefault="000B4D88" w:rsidP="000B4D88">
            <w:pPr>
              <w:jc w:val="both"/>
              <w:rPr>
                <w:rFonts w:ascii="Times New Roman" w:hAnsi="Times New Roman" w:cs="Times New Roman"/>
                <w:color w:val="000000"/>
                <w:lang w:val="kk-KZ"/>
              </w:rPr>
            </w:pPr>
            <w:r w:rsidRPr="00DE0751">
              <w:rPr>
                <w:rFonts w:ascii="Times New Roman" w:hAnsi="Times New Roman" w:cs="Times New Roman"/>
                <w:color w:val="000000"/>
                <w:lang w:val="kk-KZ"/>
              </w:rPr>
              <w:t>11,9</w:t>
            </w:r>
          </w:p>
        </w:tc>
        <w:tc>
          <w:tcPr>
            <w:tcW w:w="1415" w:type="dxa"/>
          </w:tcPr>
          <w:p w14:paraId="1CA6472F" w14:textId="77777777" w:rsidR="000B4D88" w:rsidRPr="00DE0751" w:rsidRDefault="000B4D88" w:rsidP="000B4D88">
            <w:pPr>
              <w:jc w:val="both"/>
              <w:rPr>
                <w:rFonts w:ascii="Times New Roman" w:hAnsi="Times New Roman" w:cs="Times New Roman"/>
                <w:color w:val="000000"/>
                <w:lang w:val="kk-KZ"/>
              </w:rPr>
            </w:pPr>
            <w:r w:rsidRPr="00DE0751">
              <w:rPr>
                <w:rFonts w:ascii="Times New Roman" w:hAnsi="Times New Roman" w:cs="Times New Roman"/>
                <w:color w:val="000000"/>
                <w:lang w:val="kk-KZ"/>
              </w:rPr>
              <w:t>-</w:t>
            </w:r>
          </w:p>
        </w:tc>
        <w:tc>
          <w:tcPr>
            <w:tcW w:w="2024" w:type="dxa"/>
          </w:tcPr>
          <w:p w14:paraId="32059610" w14:textId="77777777" w:rsidR="000B4D88" w:rsidRPr="00DE0751" w:rsidRDefault="000B4D88" w:rsidP="000B4D88">
            <w:pPr>
              <w:jc w:val="both"/>
              <w:rPr>
                <w:rFonts w:ascii="Times New Roman" w:hAnsi="Times New Roman" w:cs="Times New Roman"/>
                <w:color w:val="000000"/>
                <w:lang w:val="kk-KZ"/>
              </w:rPr>
            </w:pPr>
            <w:r w:rsidRPr="00DE0751">
              <w:rPr>
                <w:rFonts w:ascii="Times New Roman" w:hAnsi="Times New Roman" w:cs="Times New Roman"/>
                <w:color w:val="000000"/>
                <w:lang w:val="kk-KZ"/>
              </w:rPr>
              <w:t>9,8</w:t>
            </w:r>
          </w:p>
        </w:tc>
        <w:tc>
          <w:tcPr>
            <w:tcW w:w="1514" w:type="dxa"/>
          </w:tcPr>
          <w:p w14:paraId="1B5AC24D" w14:textId="77777777" w:rsidR="000B4D88" w:rsidRPr="00DE0751" w:rsidRDefault="000B4D88" w:rsidP="000B4D88">
            <w:pPr>
              <w:jc w:val="both"/>
              <w:rPr>
                <w:rFonts w:ascii="Times New Roman" w:hAnsi="Times New Roman" w:cs="Times New Roman"/>
                <w:color w:val="000000"/>
                <w:lang w:val="kk-KZ"/>
              </w:rPr>
            </w:pPr>
            <w:r w:rsidRPr="00DE0751">
              <w:rPr>
                <w:rFonts w:ascii="Times New Roman" w:hAnsi="Times New Roman" w:cs="Times New Roman"/>
                <w:color w:val="000000"/>
                <w:lang w:val="kk-KZ"/>
              </w:rPr>
              <w:t>-</w:t>
            </w:r>
          </w:p>
        </w:tc>
      </w:tr>
    </w:tbl>
    <w:p w14:paraId="45BE6537" w14:textId="77777777" w:rsidR="00741D92" w:rsidRPr="00DE0751" w:rsidRDefault="00741D92" w:rsidP="00741D92">
      <w:pPr>
        <w:spacing w:after="0" w:line="240" w:lineRule="auto"/>
        <w:ind w:firstLine="709"/>
        <w:jc w:val="both"/>
        <w:rPr>
          <w:rFonts w:ascii="Times New Roman" w:hAnsi="Times New Roman" w:cs="Times New Roman"/>
          <w:sz w:val="28"/>
          <w:szCs w:val="28"/>
          <w:lang w:val="kk-KZ"/>
        </w:rPr>
      </w:pPr>
    </w:p>
    <w:p w14:paraId="1C0AD7B4" w14:textId="6967375F" w:rsidR="00690C90" w:rsidRPr="00DE0751" w:rsidRDefault="00690C90" w:rsidP="00690C90">
      <w:pPr>
        <w:spacing w:after="0" w:line="240" w:lineRule="auto"/>
        <w:ind w:firstLine="72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Минералды тыңайтқыштардың </w:t>
      </w:r>
      <w:r w:rsidR="007911FA" w:rsidRPr="00DE0751">
        <w:rPr>
          <w:rFonts w:ascii="Times New Roman" w:hAnsi="Times New Roman" w:cs="Times New Roman"/>
          <w:sz w:val="28"/>
          <w:szCs w:val="28"/>
          <w:lang w:val="kk-KZ"/>
        </w:rPr>
        <w:t>жартылай</w:t>
      </w:r>
      <w:r w:rsidRPr="00DE0751">
        <w:rPr>
          <w:rFonts w:ascii="Times New Roman" w:hAnsi="Times New Roman" w:cs="Times New Roman"/>
          <w:sz w:val="28"/>
          <w:szCs w:val="28"/>
          <w:lang w:val="kk-KZ"/>
        </w:rPr>
        <w:t xml:space="preserve"> есептік мөлшерін енгізу өсімдіктердің сақталуы мен орналасу жиілігінің жақсаруына ықпал етті. Өнім жинау алдындағы өсімдіктердің орташа саны 206 дана/м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дейін, ал сақталу көрсеткіші 79,7% дейін өс</w:t>
      </w:r>
      <w:r w:rsidR="007911FA" w:rsidRPr="00DE0751">
        <w:rPr>
          <w:rFonts w:ascii="Times New Roman" w:hAnsi="Times New Roman" w:cs="Times New Roman"/>
          <w:sz w:val="28"/>
          <w:szCs w:val="28"/>
          <w:lang w:val="kk-KZ"/>
        </w:rPr>
        <w:t>кен.</w:t>
      </w:r>
      <w:r w:rsidRPr="00DE0751">
        <w:rPr>
          <w:rFonts w:ascii="Times New Roman" w:hAnsi="Times New Roman" w:cs="Times New Roman"/>
          <w:sz w:val="28"/>
          <w:szCs w:val="28"/>
          <w:lang w:val="kk-KZ"/>
        </w:rPr>
        <w:t xml:space="preserve"> </w:t>
      </w:r>
      <w:r w:rsidR="007911FA" w:rsidRPr="00DE0751">
        <w:rPr>
          <w:rFonts w:ascii="Times New Roman" w:hAnsi="Times New Roman" w:cs="Times New Roman"/>
          <w:sz w:val="28"/>
          <w:szCs w:val="28"/>
          <w:lang w:val="kk-KZ"/>
        </w:rPr>
        <w:t xml:space="preserve">Осыған орай </w:t>
      </w:r>
      <w:r w:rsidRPr="00DE0751">
        <w:rPr>
          <w:rFonts w:ascii="Times New Roman" w:hAnsi="Times New Roman" w:cs="Times New Roman"/>
          <w:sz w:val="28"/>
          <w:szCs w:val="28"/>
          <w:lang w:val="kk-KZ"/>
        </w:rPr>
        <w:t>тыңайтқышсыз нұсқамен салыстырғанда 2,7% жоғары</w:t>
      </w:r>
      <w:r w:rsidR="007911FA" w:rsidRPr="00DE0751">
        <w:rPr>
          <w:rFonts w:ascii="Times New Roman" w:hAnsi="Times New Roman" w:cs="Times New Roman"/>
          <w:sz w:val="28"/>
          <w:szCs w:val="28"/>
          <w:lang w:val="kk-KZ"/>
        </w:rPr>
        <w:t xml:space="preserve"> болды</w:t>
      </w:r>
      <w:r w:rsidRPr="00DE0751">
        <w:rPr>
          <w:rFonts w:ascii="Times New Roman" w:hAnsi="Times New Roman" w:cs="Times New Roman"/>
          <w:sz w:val="28"/>
          <w:szCs w:val="28"/>
          <w:lang w:val="kk-KZ"/>
        </w:rPr>
        <w:t xml:space="preserve">. Минералды қоректенудің орташа деңгейіне </w:t>
      </w:r>
      <w:r w:rsidR="007911FA" w:rsidRPr="00DE0751">
        <w:rPr>
          <w:rFonts w:ascii="Times New Roman" w:hAnsi="Times New Roman" w:cs="Times New Roman"/>
          <w:sz w:val="28"/>
          <w:szCs w:val="28"/>
          <w:lang w:val="kk-KZ"/>
        </w:rPr>
        <w:t>жақсы</w:t>
      </w:r>
      <w:r w:rsidRPr="00DE0751">
        <w:rPr>
          <w:rFonts w:ascii="Times New Roman" w:hAnsi="Times New Roman" w:cs="Times New Roman"/>
          <w:sz w:val="28"/>
          <w:szCs w:val="28"/>
          <w:lang w:val="kk-KZ"/>
        </w:rPr>
        <w:t xml:space="preserve"> реакция Лютесценс 1148 сп2/09, Лютесценс 857 сп2/05 және Лютесценс 715 сп2/04 линияларында байқал</w:t>
      </w:r>
      <w:r w:rsidR="007911FA" w:rsidRPr="00DE0751">
        <w:rPr>
          <w:rFonts w:ascii="Times New Roman" w:hAnsi="Times New Roman" w:cs="Times New Roman"/>
          <w:sz w:val="28"/>
          <w:szCs w:val="28"/>
          <w:lang w:val="kk-KZ"/>
        </w:rPr>
        <w:t>ған. Қолданылған линиялардың</w:t>
      </w:r>
      <w:r w:rsidRPr="00DE0751">
        <w:rPr>
          <w:rFonts w:ascii="Times New Roman" w:hAnsi="Times New Roman" w:cs="Times New Roman"/>
          <w:sz w:val="28"/>
          <w:szCs w:val="28"/>
          <w:lang w:val="kk-KZ"/>
        </w:rPr>
        <w:t xml:space="preserve"> сақталу деңгейі 83% асты. </w:t>
      </w:r>
    </w:p>
    <w:p w14:paraId="6701C791" w14:textId="210CB872" w:rsidR="00DD4219" w:rsidRPr="00DE0751" w:rsidRDefault="00690C90" w:rsidP="00DD4219">
      <w:pPr>
        <w:spacing w:after="0" w:line="240" w:lineRule="auto"/>
        <w:ind w:firstLine="72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Тыңайтқыштың толық есептік мөлшері фонында зерттелген барлық көрсеткіштер мәндері </w:t>
      </w:r>
      <w:r w:rsidR="007911FA" w:rsidRPr="00DE0751">
        <w:rPr>
          <w:rFonts w:ascii="Times New Roman" w:hAnsi="Times New Roman" w:cs="Times New Roman"/>
          <w:sz w:val="28"/>
          <w:szCs w:val="28"/>
          <w:lang w:val="kk-KZ"/>
        </w:rPr>
        <w:t>жоғарылау көрсеткіш көрсеткен.</w:t>
      </w:r>
      <w:r w:rsidRPr="00DE0751">
        <w:rPr>
          <w:rFonts w:ascii="Times New Roman" w:hAnsi="Times New Roman" w:cs="Times New Roman"/>
          <w:sz w:val="28"/>
          <w:szCs w:val="28"/>
          <w:lang w:val="kk-KZ"/>
        </w:rPr>
        <w:t xml:space="preserve"> </w:t>
      </w:r>
    </w:p>
    <w:p w14:paraId="2A8460ED" w14:textId="183A47A6" w:rsidR="00690C90" w:rsidRPr="00DE0751" w:rsidRDefault="00690C90" w:rsidP="00CF6D7C">
      <w:pPr>
        <w:spacing w:after="0" w:line="240" w:lineRule="auto"/>
        <w:ind w:firstLine="72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Орташа көктеу саны 271 дана/м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ал далалық өнгіштік 77,5%-ға дейін артты</w:t>
      </w:r>
      <w:r w:rsidR="007911FA"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 xml:space="preserve"> </w:t>
      </w:r>
      <w:r w:rsidR="007911FA" w:rsidRPr="00DE0751">
        <w:rPr>
          <w:rFonts w:ascii="Times New Roman" w:hAnsi="Times New Roman" w:cs="Times New Roman"/>
          <w:sz w:val="28"/>
          <w:szCs w:val="28"/>
          <w:lang w:val="kk-KZ"/>
        </w:rPr>
        <w:t>Яғни ол</w:t>
      </w:r>
      <w:r w:rsidRPr="00DE0751">
        <w:rPr>
          <w:rFonts w:ascii="Times New Roman" w:hAnsi="Times New Roman" w:cs="Times New Roman"/>
          <w:sz w:val="28"/>
          <w:szCs w:val="28"/>
          <w:lang w:val="kk-KZ"/>
        </w:rPr>
        <w:t xml:space="preserve"> тыңайтқышсыз нұсқадан 7,9% жоғары. </w:t>
      </w:r>
      <w:r w:rsidR="008E4D37" w:rsidRPr="00DE0751">
        <w:rPr>
          <w:rFonts w:ascii="Times New Roman" w:hAnsi="Times New Roman" w:cs="Times New Roman"/>
          <w:sz w:val="28"/>
          <w:szCs w:val="28"/>
          <w:lang w:val="kk-KZ"/>
        </w:rPr>
        <w:t>К</w:t>
      </w:r>
      <w:r w:rsidRPr="00DE0751">
        <w:rPr>
          <w:rFonts w:ascii="Times New Roman" w:hAnsi="Times New Roman" w:cs="Times New Roman"/>
          <w:sz w:val="28"/>
          <w:szCs w:val="28"/>
          <w:lang w:val="kk-KZ"/>
        </w:rPr>
        <w:t>өктеу жиілігінің арту</w:t>
      </w:r>
      <w:r w:rsidR="008E4D37" w:rsidRPr="00DE0751">
        <w:rPr>
          <w:rFonts w:ascii="Times New Roman" w:hAnsi="Times New Roman" w:cs="Times New Roman"/>
          <w:sz w:val="28"/>
          <w:szCs w:val="28"/>
          <w:lang w:val="kk-KZ"/>
        </w:rPr>
        <w:t>ы</w:t>
      </w:r>
      <w:r w:rsidRPr="00DE0751">
        <w:rPr>
          <w:rFonts w:ascii="Times New Roman" w:hAnsi="Times New Roman" w:cs="Times New Roman"/>
          <w:sz w:val="28"/>
          <w:szCs w:val="28"/>
          <w:lang w:val="kk-KZ"/>
        </w:rPr>
        <w:t xml:space="preserve">, өнім жинау алдындағы өсімдіктердің орташа сақталуы </w:t>
      </w:r>
      <w:r w:rsidR="007911FA" w:rsidRPr="00DE0751">
        <w:rPr>
          <w:rFonts w:ascii="Times New Roman" w:hAnsi="Times New Roman" w:cs="Times New Roman"/>
          <w:sz w:val="28"/>
          <w:szCs w:val="28"/>
          <w:lang w:val="kk-KZ"/>
        </w:rPr>
        <w:t xml:space="preserve">77%-ды құрап </w:t>
      </w:r>
      <w:r w:rsidRPr="00DE0751">
        <w:rPr>
          <w:rFonts w:ascii="Times New Roman" w:hAnsi="Times New Roman" w:cs="Times New Roman"/>
          <w:sz w:val="28"/>
          <w:szCs w:val="28"/>
          <w:lang w:val="kk-KZ"/>
        </w:rPr>
        <w:t>біршама төменд</w:t>
      </w:r>
      <w:r w:rsidR="007911FA" w:rsidRPr="00DE0751">
        <w:rPr>
          <w:rFonts w:ascii="Times New Roman" w:hAnsi="Times New Roman" w:cs="Times New Roman"/>
          <w:sz w:val="28"/>
          <w:szCs w:val="28"/>
          <w:lang w:val="kk-KZ"/>
        </w:rPr>
        <w:t>еген</w:t>
      </w:r>
      <w:r w:rsidRPr="00DE0751">
        <w:rPr>
          <w:rFonts w:ascii="Times New Roman" w:hAnsi="Times New Roman" w:cs="Times New Roman"/>
          <w:sz w:val="28"/>
          <w:szCs w:val="28"/>
          <w:lang w:val="kk-KZ"/>
        </w:rPr>
        <w:t xml:space="preserve">. Бұл вегетация барысында генотиптердің минералды қоректенудің орташа деңгейіне </w:t>
      </w:r>
      <w:r w:rsidR="007911FA" w:rsidRPr="00DE0751">
        <w:rPr>
          <w:rFonts w:ascii="Times New Roman" w:hAnsi="Times New Roman" w:cs="Times New Roman"/>
          <w:sz w:val="28"/>
          <w:szCs w:val="28"/>
          <w:lang w:val="kk-KZ"/>
        </w:rPr>
        <w:t>әрқалай</w:t>
      </w:r>
      <w:r w:rsidRPr="00DE0751">
        <w:rPr>
          <w:rFonts w:ascii="Times New Roman" w:hAnsi="Times New Roman" w:cs="Times New Roman"/>
          <w:sz w:val="28"/>
          <w:szCs w:val="28"/>
          <w:lang w:val="kk-KZ"/>
        </w:rPr>
        <w:t xml:space="preserve"> реакция беретінін растайды. </w:t>
      </w:r>
      <w:r w:rsidR="008E4D37" w:rsidRPr="00DE0751">
        <w:rPr>
          <w:rFonts w:ascii="Times New Roman" w:hAnsi="Times New Roman" w:cs="Times New Roman"/>
          <w:sz w:val="28"/>
          <w:szCs w:val="28"/>
          <w:lang w:val="kk-KZ"/>
        </w:rPr>
        <w:t>О</w:t>
      </w:r>
      <w:r w:rsidRPr="00DE0751">
        <w:rPr>
          <w:rFonts w:ascii="Times New Roman" w:hAnsi="Times New Roman" w:cs="Times New Roman"/>
          <w:sz w:val="28"/>
          <w:szCs w:val="28"/>
          <w:lang w:val="kk-KZ"/>
        </w:rPr>
        <w:t>ң әсер тыңайтқыштардың толық есептік мөлшерін енгізу кезінде ал</w:t>
      </w:r>
      <w:r w:rsidR="007911FA" w:rsidRPr="00DE0751">
        <w:rPr>
          <w:rFonts w:ascii="Times New Roman" w:hAnsi="Times New Roman" w:cs="Times New Roman"/>
          <w:sz w:val="28"/>
          <w:szCs w:val="28"/>
          <w:lang w:val="kk-KZ"/>
        </w:rPr>
        <w:t>дық</w:t>
      </w:r>
      <w:r w:rsidRPr="00DE0751">
        <w:rPr>
          <w:rFonts w:ascii="Times New Roman" w:hAnsi="Times New Roman" w:cs="Times New Roman"/>
          <w:sz w:val="28"/>
          <w:szCs w:val="28"/>
          <w:lang w:val="kk-KZ"/>
        </w:rPr>
        <w:t>. Топ бойынша орташа есеппен өнім жинау алдындағы өсімдіктер саны 224 дана/м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-қа жетіп, сақталу деңгейі 84,3% дейін жоғарыла</w:t>
      </w:r>
      <w:r w:rsidR="00B55356" w:rsidRPr="00DE0751">
        <w:rPr>
          <w:rFonts w:ascii="Times New Roman" w:hAnsi="Times New Roman" w:cs="Times New Roman"/>
          <w:sz w:val="28"/>
          <w:szCs w:val="28"/>
          <w:lang w:val="kk-KZ"/>
        </w:rPr>
        <w:t>ған</w:t>
      </w:r>
      <w:r w:rsidR="008E4D37"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 xml:space="preserve"> </w:t>
      </w:r>
      <w:r w:rsidR="008E4D37" w:rsidRPr="00DE0751">
        <w:rPr>
          <w:rFonts w:ascii="Times New Roman" w:hAnsi="Times New Roman" w:cs="Times New Roman"/>
          <w:sz w:val="28"/>
          <w:szCs w:val="28"/>
          <w:lang w:val="kk-KZ"/>
        </w:rPr>
        <w:t>Б</w:t>
      </w:r>
      <w:r w:rsidRPr="00DE0751">
        <w:rPr>
          <w:rFonts w:ascii="Times New Roman" w:hAnsi="Times New Roman" w:cs="Times New Roman"/>
          <w:sz w:val="28"/>
          <w:szCs w:val="28"/>
          <w:lang w:val="kk-KZ"/>
        </w:rPr>
        <w:t xml:space="preserve">ұл бақылаудан 4,5% </w:t>
      </w:r>
      <w:r w:rsidRPr="00DE0751">
        <w:rPr>
          <w:rFonts w:ascii="Times New Roman" w:hAnsi="Times New Roman" w:cs="Times New Roman"/>
          <w:sz w:val="28"/>
          <w:szCs w:val="28"/>
          <w:lang w:val="kk-KZ"/>
        </w:rPr>
        <w:lastRenderedPageBreak/>
        <w:t>артық</w:t>
      </w:r>
      <w:r w:rsidR="00B55356" w:rsidRPr="00DE0751">
        <w:rPr>
          <w:rFonts w:ascii="Times New Roman" w:hAnsi="Times New Roman" w:cs="Times New Roman"/>
          <w:sz w:val="28"/>
          <w:szCs w:val="28"/>
          <w:lang w:val="kk-KZ"/>
        </w:rPr>
        <w:t xml:space="preserve"> екенін көреміз</w:t>
      </w:r>
      <w:r w:rsidRPr="00DE0751">
        <w:rPr>
          <w:rFonts w:ascii="Times New Roman" w:hAnsi="Times New Roman" w:cs="Times New Roman"/>
          <w:sz w:val="28"/>
          <w:szCs w:val="28"/>
          <w:lang w:val="kk-KZ"/>
        </w:rPr>
        <w:t>. Сақталудың максималды мәндері Лютесценс 371/06 (Таймас) 91% және Линия 33/93-01-15 линиясында 88,7% тіркелді</w:t>
      </w:r>
      <w:r w:rsidR="00B55356" w:rsidRPr="00DE0751">
        <w:rPr>
          <w:rFonts w:ascii="Times New Roman" w:hAnsi="Times New Roman" w:cs="Times New Roman"/>
          <w:sz w:val="28"/>
          <w:szCs w:val="28"/>
          <w:lang w:val="kk-KZ"/>
        </w:rPr>
        <w:t>. Біздің зерттеулеріміз осы</w:t>
      </w:r>
      <w:r w:rsidRPr="00DE0751">
        <w:rPr>
          <w:rFonts w:ascii="Times New Roman" w:hAnsi="Times New Roman" w:cs="Times New Roman"/>
          <w:sz w:val="28"/>
          <w:szCs w:val="28"/>
          <w:lang w:val="kk-KZ"/>
        </w:rPr>
        <w:t xml:space="preserve"> аталған үлгілердің </w:t>
      </w:r>
      <w:r w:rsidR="00B55356" w:rsidRPr="00DE0751">
        <w:rPr>
          <w:rFonts w:ascii="Times New Roman" w:hAnsi="Times New Roman" w:cs="Times New Roman"/>
          <w:sz w:val="28"/>
          <w:szCs w:val="28"/>
          <w:lang w:val="kk-KZ"/>
        </w:rPr>
        <w:t>жақсартылған</w:t>
      </w:r>
      <w:r w:rsidRPr="00DE0751">
        <w:rPr>
          <w:rFonts w:ascii="Times New Roman" w:hAnsi="Times New Roman" w:cs="Times New Roman"/>
          <w:sz w:val="28"/>
          <w:szCs w:val="28"/>
          <w:lang w:val="kk-KZ"/>
        </w:rPr>
        <w:t xml:space="preserve"> агрофонға жоғары бейімділігі мен төзімділігі</w:t>
      </w:r>
      <w:r w:rsidR="00B55356" w:rsidRPr="00DE0751">
        <w:rPr>
          <w:rFonts w:ascii="Times New Roman" w:hAnsi="Times New Roman" w:cs="Times New Roman"/>
          <w:sz w:val="28"/>
          <w:szCs w:val="28"/>
          <w:lang w:val="kk-KZ"/>
        </w:rPr>
        <w:t xml:space="preserve"> бар екенін</w:t>
      </w:r>
      <w:r w:rsidRPr="00DE0751">
        <w:rPr>
          <w:rFonts w:ascii="Times New Roman" w:hAnsi="Times New Roman" w:cs="Times New Roman"/>
          <w:sz w:val="28"/>
          <w:szCs w:val="28"/>
          <w:lang w:val="kk-KZ"/>
        </w:rPr>
        <w:t xml:space="preserve"> көрсе</w:t>
      </w:r>
      <w:r w:rsidR="00B55356" w:rsidRPr="00DE0751">
        <w:rPr>
          <w:rFonts w:ascii="Times New Roman" w:hAnsi="Times New Roman" w:cs="Times New Roman"/>
          <w:sz w:val="28"/>
          <w:szCs w:val="28"/>
          <w:lang w:val="kk-KZ"/>
        </w:rPr>
        <w:t>тті</w:t>
      </w:r>
      <w:r w:rsidRPr="00DE0751">
        <w:rPr>
          <w:rFonts w:ascii="Times New Roman" w:hAnsi="Times New Roman" w:cs="Times New Roman"/>
          <w:sz w:val="28"/>
          <w:szCs w:val="28"/>
          <w:lang w:val="kk-KZ"/>
        </w:rPr>
        <w:t xml:space="preserve">. </w:t>
      </w:r>
    </w:p>
    <w:p w14:paraId="6175FAF9" w14:textId="77777777" w:rsidR="00531E5D" w:rsidRPr="00DE0751" w:rsidRDefault="00531E5D" w:rsidP="00CF6D7C">
      <w:pPr>
        <w:spacing w:after="0" w:line="240" w:lineRule="auto"/>
        <w:jc w:val="both"/>
        <w:rPr>
          <w:rFonts w:ascii="Times New Roman" w:hAnsi="Times New Roman" w:cs="Times New Roman"/>
          <w:sz w:val="28"/>
          <w:szCs w:val="28"/>
          <w:lang w:val="kk-KZ"/>
        </w:rPr>
      </w:pPr>
    </w:p>
    <w:p w14:paraId="60FA0B2A" w14:textId="690586DA" w:rsidR="00690C90" w:rsidRPr="00DE0751" w:rsidRDefault="00690C90" w:rsidP="00CF6D7C">
      <w:pPr>
        <w:spacing w:after="0" w:line="240" w:lineRule="auto"/>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Кесте </w:t>
      </w:r>
      <w:r w:rsidR="00DA3654" w:rsidRPr="00DE0751">
        <w:rPr>
          <w:rFonts w:ascii="Times New Roman" w:hAnsi="Times New Roman" w:cs="Times New Roman"/>
          <w:sz w:val="28"/>
          <w:szCs w:val="28"/>
          <w:lang w:val="kk-KZ"/>
        </w:rPr>
        <w:t>5</w:t>
      </w:r>
      <w:r w:rsidRPr="00DE0751">
        <w:rPr>
          <w:rFonts w:ascii="Times New Roman" w:hAnsi="Times New Roman" w:cs="Times New Roman"/>
          <w:sz w:val="28"/>
          <w:szCs w:val="28"/>
          <w:lang w:val="kk-KZ"/>
        </w:rPr>
        <w:t xml:space="preserve"> –</w:t>
      </w:r>
      <w:r w:rsidR="00FC0AB0" w:rsidRPr="00DE0751">
        <w:rPr>
          <w:rFonts w:ascii="Times New Roman" w:hAnsi="Times New Roman" w:cs="Times New Roman"/>
          <w:sz w:val="28"/>
          <w:szCs w:val="28"/>
          <w:lang w:val="kk-KZ"/>
        </w:rPr>
        <w:t xml:space="preserve"> О</w:t>
      </w:r>
      <w:r w:rsidRPr="00DE0751">
        <w:rPr>
          <w:rFonts w:ascii="Times New Roman" w:hAnsi="Times New Roman" w:cs="Times New Roman"/>
          <w:sz w:val="28"/>
          <w:szCs w:val="28"/>
          <w:lang w:val="kk-KZ"/>
        </w:rPr>
        <w:t>рташа пісетін топтағы жаздық жұмсақ бидай линияларының далалық өнгіштігі мен өнім жинау алдындағы сақталуы</w:t>
      </w:r>
    </w:p>
    <w:p w14:paraId="20032B14" w14:textId="77777777" w:rsidR="00FC0AB0" w:rsidRPr="00DE0751" w:rsidRDefault="00FC0AB0" w:rsidP="00CF6D7C">
      <w:pPr>
        <w:spacing w:after="0" w:line="240" w:lineRule="auto"/>
        <w:jc w:val="both"/>
        <w:rPr>
          <w:rFonts w:ascii="Times New Roman" w:hAnsi="Times New Roman" w:cs="Times New Roman"/>
          <w:sz w:val="28"/>
          <w:szCs w:val="28"/>
          <w:lang w:val="kk-KZ"/>
        </w:rPr>
      </w:pPr>
    </w:p>
    <w:tbl>
      <w:tblPr>
        <w:tblStyle w:val="ae"/>
        <w:tblW w:w="9634" w:type="dxa"/>
        <w:tblLook w:val="04A0" w:firstRow="1" w:lastRow="0" w:firstColumn="1" w:lastColumn="0" w:noHBand="0" w:noVBand="1"/>
      </w:tblPr>
      <w:tblGrid>
        <w:gridCol w:w="2689"/>
        <w:gridCol w:w="1560"/>
        <w:gridCol w:w="1559"/>
        <w:gridCol w:w="1984"/>
        <w:gridCol w:w="1842"/>
      </w:tblGrid>
      <w:tr w:rsidR="00690C90" w:rsidRPr="00DE0751" w14:paraId="626C89E4" w14:textId="77777777" w:rsidTr="00814601">
        <w:tc>
          <w:tcPr>
            <w:tcW w:w="2689" w:type="dxa"/>
          </w:tcPr>
          <w:p w14:paraId="738B4643"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Сорт, линия</w:t>
            </w:r>
          </w:p>
        </w:tc>
        <w:tc>
          <w:tcPr>
            <w:tcW w:w="1560" w:type="dxa"/>
          </w:tcPr>
          <w:p w14:paraId="411369C8" w14:textId="77777777" w:rsidR="00690C90" w:rsidRPr="00DE0751" w:rsidRDefault="00690C90" w:rsidP="00814601">
            <w:pPr>
              <w:jc w:val="center"/>
              <w:rPr>
                <w:rFonts w:ascii="Times New Roman" w:hAnsi="Times New Roman" w:cs="Times New Roman"/>
                <w:lang w:val="kk-KZ"/>
              </w:rPr>
            </w:pPr>
            <w:r w:rsidRPr="00DE0751">
              <w:rPr>
                <w:rFonts w:ascii="Times New Roman" w:hAnsi="Times New Roman" w:cs="Times New Roman"/>
                <w:lang w:val="kk-KZ"/>
              </w:rPr>
              <w:t>Көктеу саны, дана/м</w:t>
            </w:r>
            <w:r w:rsidRPr="00DE0751">
              <w:rPr>
                <w:rFonts w:ascii="Times New Roman" w:hAnsi="Times New Roman" w:cs="Times New Roman"/>
                <w:vertAlign w:val="superscript"/>
                <w:lang w:val="kk-KZ"/>
              </w:rPr>
              <w:t>2</w:t>
            </w:r>
          </w:p>
        </w:tc>
        <w:tc>
          <w:tcPr>
            <w:tcW w:w="1559" w:type="dxa"/>
          </w:tcPr>
          <w:p w14:paraId="20CDF7CC" w14:textId="77777777" w:rsidR="00690C90" w:rsidRPr="00DE0751" w:rsidRDefault="00690C90" w:rsidP="00814601">
            <w:pPr>
              <w:jc w:val="center"/>
              <w:rPr>
                <w:rFonts w:ascii="Times New Roman" w:hAnsi="Times New Roman" w:cs="Times New Roman"/>
                <w:lang w:val="kk-KZ"/>
              </w:rPr>
            </w:pPr>
            <w:r w:rsidRPr="00DE0751">
              <w:rPr>
                <w:rFonts w:ascii="Times New Roman" w:hAnsi="Times New Roman" w:cs="Times New Roman"/>
                <w:lang w:val="kk-KZ"/>
              </w:rPr>
              <w:t>Далалық өнгіштік, %</w:t>
            </w:r>
          </w:p>
        </w:tc>
        <w:tc>
          <w:tcPr>
            <w:tcW w:w="1984" w:type="dxa"/>
          </w:tcPr>
          <w:p w14:paraId="70F1E7A7" w14:textId="77777777" w:rsidR="00690C90" w:rsidRPr="00DE0751" w:rsidRDefault="00690C90" w:rsidP="00814601">
            <w:pPr>
              <w:jc w:val="center"/>
              <w:rPr>
                <w:rFonts w:ascii="Times New Roman" w:hAnsi="Times New Roman" w:cs="Times New Roman"/>
                <w:vertAlign w:val="superscript"/>
                <w:lang w:val="kk-KZ"/>
              </w:rPr>
            </w:pPr>
            <w:r w:rsidRPr="00DE0751">
              <w:rPr>
                <w:rFonts w:ascii="Times New Roman" w:hAnsi="Times New Roman" w:cs="Times New Roman"/>
                <w:lang w:val="kk-KZ"/>
              </w:rPr>
              <w:t>Өнім жинау алдындағы өсімдіктер саны, дана/м</w:t>
            </w:r>
            <w:r w:rsidRPr="00DE0751">
              <w:rPr>
                <w:rFonts w:ascii="Times New Roman" w:hAnsi="Times New Roman" w:cs="Times New Roman"/>
                <w:vertAlign w:val="superscript"/>
                <w:lang w:val="kk-KZ"/>
              </w:rPr>
              <w:t>2</w:t>
            </w:r>
          </w:p>
          <w:p w14:paraId="18A8144B" w14:textId="77777777" w:rsidR="00FC0AB0" w:rsidRPr="00DE0751" w:rsidRDefault="00FC0AB0" w:rsidP="00814601">
            <w:pPr>
              <w:jc w:val="center"/>
              <w:rPr>
                <w:rFonts w:ascii="Times New Roman" w:hAnsi="Times New Roman" w:cs="Times New Roman"/>
                <w:lang w:val="kk-KZ"/>
              </w:rPr>
            </w:pPr>
          </w:p>
        </w:tc>
        <w:tc>
          <w:tcPr>
            <w:tcW w:w="1842" w:type="dxa"/>
          </w:tcPr>
          <w:p w14:paraId="031F4A28" w14:textId="77777777" w:rsidR="00690C90" w:rsidRPr="00DE0751" w:rsidRDefault="00690C90" w:rsidP="00814601">
            <w:pPr>
              <w:jc w:val="center"/>
              <w:rPr>
                <w:rFonts w:ascii="Times New Roman" w:hAnsi="Times New Roman" w:cs="Times New Roman"/>
                <w:lang w:val="kk-KZ"/>
              </w:rPr>
            </w:pPr>
            <w:r w:rsidRPr="00DE0751">
              <w:rPr>
                <w:rFonts w:ascii="Times New Roman" w:hAnsi="Times New Roman" w:cs="Times New Roman"/>
                <w:lang w:val="kk-KZ"/>
              </w:rPr>
              <w:t>Өнім жинауға сақталуы, %</w:t>
            </w:r>
          </w:p>
        </w:tc>
      </w:tr>
      <w:tr w:rsidR="00690C90" w:rsidRPr="00DE0751" w14:paraId="16B67C36" w14:textId="77777777" w:rsidTr="00814601">
        <w:tc>
          <w:tcPr>
            <w:tcW w:w="9634" w:type="dxa"/>
            <w:gridSpan w:val="5"/>
          </w:tcPr>
          <w:p w14:paraId="78F2D3DB" w14:textId="156D155F" w:rsidR="00FC0AB0" w:rsidRPr="00DE0751" w:rsidRDefault="00690C90" w:rsidP="00FE6554">
            <w:pPr>
              <w:jc w:val="center"/>
              <w:rPr>
                <w:rFonts w:ascii="Times New Roman" w:hAnsi="Times New Roman" w:cs="Times New Roman"/>
                <w:lang w:val="kk-KZ"/>
              </w:rPr>
            </w:pPr>
            <w:r w:rsidRPr="00DE0751">
              <w:rPr>
                <w:rFonts w:ascii="Times New Roman" w:hAnsi="Times New Roman" w:cs="Times New Roman"/>
                <w:lang w:val="kk-KZ"/>
              </w:rPr>
              <w:t>Тыңайтқышсыз</w:t>
            </w:r>
          </w:p>
        </w:tc>
      </w:tr>
      <w:tr w:rsidR="00690C90" w:rsidRPr="00DE0751" w14:paraId="2D330D4D" w14:textId="77777777" w:rsidTr="00814601">
        <w:tc>
          <w:tcPr>
            <w:tcW w:w="2689" w:type="dxa"/>
          </w:tcPr>
          <w:p w14:paraId="71C7DCA3"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Астана 2 стандарт</w:t>
            </w:r>
          </w:p>
        </w:tc>
        <w:tc>
          <w:tcPr>
            <w:tcW w:w="1560" w:type="dxa"/>
          </w:tcPr>
          <w:p w14:paraId="1B683BD3" w14:textId="3D4D397C" w:rsidR="00FC0AB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242</w:t>
            </w:r>
          </w:p>
        </w:tc>
        <w:tc>
          <w:tcPr>
            <w:tcW w:w="1559" w:type="dxa"/>
          </w:tcPr>
          <w:p w14:paraId="08CBC2A1"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69,2</w:t>
            </w:r>
          </w:p>
        </w:tc>
        <w:tc>
          <w:tcPr>
            <w:tcW w:w="1984" w:type="dxa"/>
          </w:tcPr>
          <w:p w14:paraId="0BF65E14"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181</w:t>
            </w:r>
          </w:p>
        </w:tc>
        <w:tc>
          <w:tcPr>
            <w:tcW w:w="1842" w:type="dxa"/>
          </w:tcPr>
          <w:p w14:paraId="0583D29A"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74,7</w:t>
            </w:r>
          </w:p>
        </w:tc>
      </w:tr>
      <w:tr w:rsidR="00690C90" w:rsidRPr="00DE0751" w14:paraId="2DE49D30" w14:textId="77777777" w:rsidTr="00814601">
        <w:tc>
          <w:tcPr>
            <w:tcW w:w="2689" w:type="dxa"/>
          </w:tcPr>
          <w:p w14:paraId="1A921506"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Линия 55/94-01</w:t>
            </w:r>
          </w:p>
        </w:tc>
        <w:tc>
          <w:tcPr>
            <w:tcW w:w="1560" w:type="dxa"/>
          </w:tcPr>
          <w:p w14:paraId="713D36AE" w14:textId="56A323CF" w:rsidR="00FC0AB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259</w:t>
            </w:r>
          </w:p>
        </w:tc>
        <w:tc>
          <w:tcPr>
            <w:tcW w:w="1559" w:type="dxa"/>
          </w:tcPr>
          <w:p w14:paraId="5467B78E"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74,1</w:t>
            </w:r>
          </w:p>
        </w:tc>
        <w:tc>
          <w:tcPr>
            <w:tcW w:w="1984" w:type="dxa"/>
          </w:tcPr>
          <w:p w14:paraId="29F9B6A7"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205</w:t>
            </w:r>
          </w:p>
        </w:tc>
        <w:tc>
          <w:tcPr>
            <w:tcW w:w="1842" w:type="dxa"/>
          </w:tcPr>
          <w:p w14:paraId="6BE0E601"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79,0</w:t>
            </w:r>
          </w:p>
        </w:tc>
      </w:tr>
      <w:tr w:rsidR="00690C90" w:rsidRPr="00DE0751" w14:paraId="1C4F8D33" w14:textId="77777777" w:rsidTr="00814601">
        <w:tc>
          <w:tcPr>
            <w:tcW w:w="2689" w:type="dxa"/>
          </w:tcPr>
          <w:p w14:paraId="366F18C6"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Линия 12/93-01-10</w:t>
            </w:r>
          </w:p>
        </w:tc>
        <w:tc>
          <w:tcPr>
            <w:tcW w:w="1560" w:type="dxa"/>
          </w:tcPr>
          <w:p w14:paraId="5F1631B4" w14:textId="4BA1AD44" w:rsidR="00FC0AB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237</w:t>
            </w:r>
          </w:p>
        </w:tc>
        <w:tc>
          <w:tcPr>
            <w:tcW w:w="1559" w:type="dxa"/>
          </w:tcPr>
          <w:p w14:paraId="717DB50F"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67,8</w:t>
            </w:r>
          </w:p>
        </w:tc>
        <w:tc>
          <w:tcPr>
            <w:tcW w:w="1984" w:type="dxa"/>
          </w:tcPr>
          <w:p w14:paraId="7E97E526"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189</w:t>
            </w:r>
          </w:p>
        </w:tc>
        <w:tc>
          <w:tcPr>
            <w:tcW w:w="1842" w:type="dxa"/>
          </w:tcPr>
          <w:p w14:paraId="243EE7CE"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79,3</w:t>
            </w:r>
          </w:p>
        </w:tc>
      </w:tr>
      <w:tr w:rsidR="00690C90" w:rsidRPr="00DE0751" w14:paraId="4D2665CD" w14:textId="77777777" w:rsidTr="00814601">
        <w:tc>
          <w:tcPr>
            <w:tcW w:w="2689" w:type="dxa"/>
          </w:tcPr>
          <w:p w14:paraId="32E89C52"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Лютесценс 371/06 (Таймас)</w:t>
            </w:r>
          </w:p>
        </w:tc>
        <w:tc>
          <w:tcPr>
            <w:tcW w:w="1560" w:type="dxa"/>
          </w:tcPr>
          <w:p w14:paraId="20C1B182"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241</w:t>
            </w:r>
          </w:p>
        </w:tc>
        <w:tc>
          <w:tcPr>
            <w:tcW w:w="1559" w:type="dxa"/>
          </w:tcPr>
          <w:p w14:paraId="41C39926"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68,9</w:t>
            </w:r>
          </w:p>
        </w:tc>
        <w:tc>
          <w:tcPr>
            <w:tcW w:w="1984" w:type="dxa"/>
          </w:tcPr>
          <w:p w14:paraId="07D7273E"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198</w:t>
            </w:r>
          </w:p>
        </w:tc>
        <w:tc>
          <w:tcPr>
            <w:tcW w:w="1842" w:type="dxa"/>
          </w:tcPr>
          <w:p w14:paraId="6409203B"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82,0</w:t>
            </w:r>
          </w:p>
        </w:tc>
      </w:tr>
      <w:tr w:rsidR="00690C90" w:rsidRPr="00DE0751" w14:paraId="142D8268" w14:textId="77777777" w:rsidTr="00814601">
        <w:tc>
          <w:tcPr>
            <w:tcW w:w="2689" w:type="dxa"/>
          </w:tcPr>
          <w:p w14:paraId="551C58AA"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Линия 33/93-01-15</w:t>
            </w:r>
          </w:p>
        </w:tc>
        <w:tc>
          <w:tcPr>
            <w:tcW w:w="1560" w:type="dxa"/>
          </w:tcPr>
          <w:p w14:paraId="3B8260E1" w14:textId="1480E737" w:rsidR="00FC0AB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239</w:t>
            </w:r>
          </w:p>
        </w:tc>
        <w:tc>
          <w:tcPr>
            <w:tcW w:w="1559" w:type="dxa"/>
          </w:tcPr>
          <w:p w14:paraId="13CB5987"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68,2</w:t>
            </w:r>
          </w:p>
        </w:tc>
        <w:tc>
          <w:tcPr>
            <w:tcW w:w="1984" w:type="dxa"/>
          </w:tcPr>
          <w:p w14:paraId="7B3655F3"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200</w:t>
            </w:r>
          </w:p>
        </w:tc>
        <w:tc>
          <w:tcPr>
            <w:tcW w:w="1842" w:type="dxa"/>
          </w:tcPr>
          <w:p w14:paraId="6E8C372C"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84,0</w:t>
            </w:r>
          </w:p>
        </w:tc>
      </w:tr>
      <w:tr w:rsidR="00690C90" w:rsidRPr="00DE0751" w14:paraId="7A0B883D" w14:textId="77777777" w:rsidTr="00814601">
        <w:tc>
          <w:tcPr>
            <w:tcW w:w="2689" w:type="dxa"/>
          </w:tcPr>
          <w:p w14:paraId="30F08728"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Топ бойынша орташа</w:t>
            </w:r>
          </w:p>
        </w:tc>
        <w:tc>
          <w:tcPr>
            <w:tcW w:w="1560" w:type="dxa"/>
          </w:tcPr>
          <w:p w14:paraId="167DC5ED" w14:textId="3032F6D5" w:rsidR="00FC0AB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244</w:t>
            </w:r>
          </w:p>
        </w:tc>
        <w:tc>
          <w:tcPr>
            <w:tcW w:w="1559" w:type="dxa"/>
          </w:tcPr>
          <w:p w14:paraId="721ED802"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69.6</w:t>
            </w:r>
          </w:p>
        </w:tc>
        <w:tc>
          <w:tcPr>
            <w:tcW w:w="1984" w:type="dxa"/>
          </w:tcPr>
          <w:p w14:paraId="2451A66F"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195</w:t>
            </w:r>
          </w:p>
        </w:tc>
        <w:tc>
          <w:tcPr>
            <w:tcW w:w="1842" w:type="dxa"/>
          </w:tcPr>
          <w:p w14:paraId="6B6AC4C4"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79,8</w:t>
            </w:r>
          </w:p>
        </w:tc>
      </w:tr>
      <w:tr w:rsidR="00690C90" w:rsidRPr="00DE0751" w14:paraId="681A7391" w14:textId="77777777" w:rsidTr="00814601">
        <w:tc>
          <w:tcPr>
            <w:tcW w:w="2689" w:type="dxa"/>
          </w:tcPr>
          <w:p w14:paraId="277681E0" w14:textId="2F88683A"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ЕТА</w:t>
            </w:r>
            <w:r w:rsidRPr="00DE0751">
              <w:rPr>
                <w:rFonts w:ascii="Times New Roman" w:hAnsi="Times New Roman" w:cs="Times New Roman"/>
                <w:vertAlign w:val="subscript"/>
                <w:lang w:val="kk-KZ"/>
              </w:rPr>
              <w:t>0</w:t>
            </w:r>
            <w:r w:rsidR="00741D92" w:rsidRPr="00DE0751">
              <w:rPr>
                <w:rFonts w:ascii="Times New Roman" w:hAnsi="Times New Roman" w:cs="Times New Roman"/>
                <w:vertAlign w:val="subscript"/>
                <w:lang w:val="kk-KZ"/>
              </w:rPr>
              <w:t>,0</w:t>
            </w:r>
            <w:r w:rsidRPr="00DE0751">
              <w:rPr>
                <w:rFonts w:ascii="Times New Roman" w:hAnsi="Times New Roman" w:cs="Times New Roman"/>
                <w:vertAlign w:val="subscript"/>
                <w:lang w:val="kk-KZ"/>
              </w:rPr>
              <w:t>5</w:t>
            </w:r>
          </w:p>
        </w:tc>
        <w:tc>
          <w:tcPr>
            <w:tcW w:w="1560" w:type="dxa"/>
          </w:tcPr>
          <w:p w14:paraId="08612FA4" w14:textId="2E3418A8" w:rsidR="00FC0AB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10,9</w:t>
            </w:r>
          </w:p>
        </w:tc>
        <w:tc>
          <w:tcPr>
            <w:tcW w:w="1559" w:type="dxa"/>
          </w:tcPr>
          <w:p w14:paraId="136D6213"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w:t>
            </w:r>
          </w:p>
        </w:tc>
        <w:tc>
          <w:tcPr>
            <w:tcW w:w="1984" w:type="dxa"/>
          </w:tcPr>
          <w:p w14:paraId="66582EEB"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8,8</w:t>
            </w:r>
          </w:p>
        </w:tc>
        <w:tc>
          <w:tcPr>
            <w:tcW w:w="1842" w:type="dxa"/>
          </w:tcPr>
          <w:p w14:paraId="600CDA2A"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w:t>
            </w:r>
          </w:p>
        </w:tc>
      </w:tr>
      <w:tr w:rsidR="00690C90" w:rsidRPr="00DE0751" w14:paraId="2DFC92F5" w14:textId="77777777" w:rsidTr="00814601">
        <w:tc>
          <w:tcPr>
            <w:tcW w:w="9634" w:type="dxa"/>
            <w:gridSpan w:val="5"/>
          </w:tcPr>
          <w:p w14:paraId="59D07A9C" w14:textId="14D9A286" w:rsidR="00FC0AB0" w:rsidRPr="00DE0751" w:rsidRDefault="00690C90" w:rsidP="00FE6554">
            <w:pPr>
              <w:jc w:val="center"/>
              <w:rPr>
                <w:rFonts w:ascii="Times New Roman" w:hAnsi="Times New Roman" w:cs="Times New Roman"/>
                <w:lang w:val="kk-KZ"/>
              </w:rPr>
            </w:pPr>
            <w:r w:rsidRPr="00DE0751">
              <w:rPr>
                <w:rFonts w:ascii="Times New Roman" w:hAnsi="Times New Roman" w:cs="Times New Roman"/>
                <w:lang w:val="kk-KZ"/>
              </w:rPr>
              <w:t>Тыңайтқыштың ½ есептік мөлшері</w:t>
            </w:r>
          </w:p>
        </w:tc>
      </w:tr>
      <w:tr w:rsidR="00690C90" w:rsidRPr="00DE0751" w14:paraId="18AEBE53" w14:textId="77777777" w:rsidTr="00814601">
        <w:tc>
          <w:tcPr>
            <w:tcW w:w="2689" w:type="dxa"/>
          </w:tcPr>
          <w:p w14:paraId="4D9E8424"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Астана 2 стандарт</w:t>
            </w:r>
          </w:p>
        </w:tc>
        <w:tc>
          <w:tcPr>
            <w:tcW w:w="1560" w:type="dxa"/>
          </w:tcPr>
          <w:p w14:paraId="55402953" w14:textId="1FA29F41" w:rsidR="00FC0AB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270</w:t>
            </w:r>
          </w:p>
        </w:tc>
        <w:tc>
          <w:tcPr>
            <w:tcW w:w="1559" w:type="dxa"/>
          </w:tcPr>
          <w:p w14:paraId="197E4399"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77,1</w:t>
            </w:r>
          </w:p>
        </w:tc>
        <w:tc>
          <w:tcPr>
            <w:tcW w:w="1984" w:type="dxa"/>
          </w:tcPr>
          <w:p w14:paraId="1BF41462"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199</w:t>
            </w:r>
          </w:p>
        </w:tc>
        <w:tc>
          <w:tcPr>
            <w:tcW w:w="1842" w:type="dxa"/>
          </w:tcPr>
          <w:p w14:paraId="7DBEB83C"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73,7</w:t>
            </w:r>
          </w:p>
        </w:tc>
      </w:tr>
      <w:tr w:rsidR="00690C90" w:rsidRPr="00DE0751" w14:paraId="69FFFCC6" w14:textId="77777777" w:rsidTr="00814601">
        <w:tc>
          <w:tcPr>
            <w:tcW w:w="2689" w:type="dxa"/>
          </w:tcPr>
          <w:p w14:paraId="02C8389E"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Линия 55/94-01</w:t>
            </w:r>
          </w:p>
        </w:tc>
        <w:tc>
          <w:tcPr>
            <w:tcW w:w="1560" w:type="dxa"/>
          </w:tcPr>
          <w:p w14:paraId="5630BD4B" w14:textId="3CC43942" w:rsidR="00FC0AB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279</w:t>
            </w:r>
          </w:p>
        </w:tc>
        <w:tc>
          <w:tcPr>
            <w:tcW w:w="1559" w:type="dxa"/>
          </w:tcPr>
          <w:p w14:paraId="26DAD36C"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79,7</w:t>
            </w:r>
          </w:p>
        </w:tc>
        <w:tc>
          <w:tcPr>
            <w:tcW w:w="1984" w:type="dxa"/>
          </w:tcPr>
          <w:p w14:paraId="33ED934D"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215</w:t>
            </w:r>
          </w:p>
        </w:tc>
        <w:tc>
          <w:tcPr>
            <w:tcW w:w="1842" w:type="dxa"/>
          </w:tcPr>
          <w:p w14:paraId="3C38CC3C"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77,0</w:t>
            </w:r>
          </w:p>
        </w:tc>
      </w:tr>
      <w:tr w:rsidR="00690C90" w:rsidRPr="00DE0751" w14:paraId="1B58D603" w14:textId="77777777" w:rsidTr="00814601">
        <w:tc>
          <w:tcPr>
            <w:tcW w:w="2689" w:type="dxa"/>
          </w:tcPr>
          <w:p w14:paraId="1C91361D"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Линия 12/93-01-10</w:t>
            </w:r>
          </w:p>
        </w:tc>
        <w:tc>
          <w:tcPr>
            <w:tcW w:w="1560" w:type="dxa"/>
          </w:tcPr>
          <w:p w14:paraId="09D5A585" w14:textId="4ED57F1A" w:rsidR="00FC0AB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253</w:t>
            </w:r>
          </w:p>
        </w:tc>
        <w:tc>
          <w:tcPr>
            <w:tcW w:w="1559" w:type="dxa"/>
          </w:tcPr>
          <w:p w14:paraId="643B8E85"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72,3</w:t>
            </w:r>
          </w:p>
        </w:tc>
        <w:tc>
          <w:tcPr>
            <w:tcW w:w="1984" w:type="dxa"/>
          </w:tcPr>
          <w:p w14:paraId="5BD76ECA"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204</w:t>
            </w:r>
          </w:p>
        </w:tc>
        <w:tc>
          <w:tcPr>
            <w:tcW w:w="1842" w:type="dxa"/>
          </w:tcPr>
          <w:p w14:paraId="72C2197D"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80,0</w:t>
            </w:r>
          </w:p>
        </w:tc>
      </w:tr>
      <w:tr w:rsidR="00690C90" w:rsidRPr="00DE0751" w14:paraId="64CC459A" w14:textId="77777777" w:rsidTr="00814601">
        <w:tc>
          <w:tcPr>
            <w:tcW w:w="2689" w:type="dxa"/>
          </w:tcPr>
          <w:p w14:paraId="3A16DF79"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Лютесценс 371/06 (Таймас)</w:t>
            </w:r>
          </w:p>
        </w:tc>
        <w:tc>
          <w:tcPr>
            <w:tcW w:w="1560" w:type="dxa"/>
          </w:tcPr>
          <w:p w14:paraId="1A87E925" w14:textId="6F79F863" w:rsidR="00FC0AB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278</w:t>
            </w:r>
          </w:p>
        </w:tc>
        <w:tc>
          <w:tcPr>
            <w:tcW w:w="1559" w:type="dxa"/>
          </w:tcPr>
          <w:p w14:paraId="6B07EF27"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79,5</w:t>
            </w:r>
          </w:p>
        </w:tc>
        <w:tc>
          <w:tcPr>
            <w:tcW w:w="1984" w:type="dxa"/>
          </w:tcPr>
          <w:p w14:paraId="2A6EACA5"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214</w:t>
            </w:r>
          </w:p>
        </w:tc>
        <w:tc>
          <w:tcPr>
            <w:tcW w:w="1842" w:type="dxa"/>
          </w:tcPr>
          <w:p w14:paraId="72E20AFB"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76,7</w:t>
            </w:r>
          </w:p>
        </w:tc>
      </w:tr>
      <w:tr w:rsidR="00690C90" w:rsidRPr="00DE0751" w14:paraId="423B7B8C" w14:textId="77777777" w:rsidTr="00814601">
        <w:tc>
          <w:tcPr>
            <w:tcW w:w="2689" w:type="dxa"/>
          </w:tcPr>
          <w:p w14:paraId="0B97200E"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Линия 33/93-01-15</w:t>
            </w:r>
          </w:p>
        </w:tc>
        <w:tc>
          <w:tcPr>
            <w:tcW w:w="1560" w:type="dxa"/>
          </w:tcPr>
          <w:p w14:paraId="3FB57D45" w14:textId="353AD60B" w:rsidR="00FC0AB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277</w:t>
            </w:r>
          </w:p>
        </w:tc>
        <w:tc>
          <w:tcPr>
            <w:tcW w:w="1559" w:type="dxa"/>
          </w:tcPr>
          <w:p w14:paraId="3093A525"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79,1</w:t>
            </w:r>
          </w:p>
        </w:tc>
        <w:tc>
          <w:tcPr>
            <w:tcW w:w="1984" w:type="dxa"/>
          </w:tcPr>
          <w:p w14:paraId="2B33578E"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215</w:t>
            </w:r>
          </w:p>
        </w:tc>
        <w:tc>
          <w:tcPr>
            <w:tcW w:w="1842" w:type="dxa"/>
          </w:tcPr>
          <w:p w14:paraId="6BB2B7A1"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77,7</w:t>
            </w:r>
          </w:p>
        </w:tc>
      </w:tr>
      <w:tr w:rsidR="00690C90" w:rsidRPr="00DE0751" w14:paraId="56B9307D" w14:textId="77777777" w:rsidTr="00814601">
        <w:tc>
          <w:tcPr>
            <w:tcW w:w="2689" w:type="dxa"/>
          </w:tcPr>
          <w:p w14:paraId="7EFF7E9A"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Топ бойынша орташа</w:t>
            </w:r>
          </w:p>
        </w:tc>
        <w:tc>
          <w:tcPr>
            <w:tcW w:w="1560" w:type="dxa"/>
          </w:tcPr>
          <w:p w14:paraId="2AA8C47F" w14:textId="2D322303" w:rsidR="00FC0AB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271</w:t>
            </w:r>
          </w:p>
        </w:tc>
        <w:tc>
          <w:tcPr>
            <w:tcW w:w="1559" w:type="dxa"/>
          </w:tcPr>
          <w:p w14:paraId="2786FB01"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77,5</w:t>
            </w:r>
          </w:p>
        </w:tc>
        <w:tc>
          <w:tcPr>
            <w:tcW w:w="1984" w:type="dxa"/>
          </w:tcPr>
          <w:p w14:paraId="0058180E"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209</w:t>
            </w:r>
          </w:p>
        </w:tc>
        <w:tc>
          <w:tcPr>
            <w:tcW w:w="1842" w:type="dxa"/>
          </w:tcPr>
          <w:p w14:paraId="4E9F7786"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77,0</w:t>
            </w:r>
          </w:p>
        </w:tc>
      </w:tr>
      <w:tr w:rsidR="00690C90" w:rsidRPr="00DE0751" w14:paraId="26F922A3" w14:textId="77777777" w:rsidTr="00814601">
        <w:tc>
          <w:tcPr>
            <w:tcW w:w="2689" w:type="dxa"/>
          </w:tcPr>
          <w:p w14:paraId="1986075A" w14:textId="41190092"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ЕТА</w:t>
            </w:r>
            <w:r w:rsidRPr="00DE0751">
              <w:rPr>
                <w:rFonts w:ascii="Times New Roman" w:hAnsi="Times New Roman" w:cs="Times New Roman"/>
                <w:vertAlign w:val="subscript"/>
                <w:lang w:val="kk-KZ"/>
              </w:rPr>
              <w:t>0</w:t>
            </w:r>
            <w:r w:rsidR="00741D92" w:rsidRPr="00DE0751">
              <w:rPr>
                <w:rFonts w:ascii="Times New Roman" w:hAnsi="Times New Roman" w:cs="Times New Roman"/>
                <w:vertAlign w:val="subscript"/>
                <w:lang w:val="kk-KZ"/>
              </w:rPr>
              <w:t>,0</w:t>
            </w:r>
            <w:r w:rsidRPr="00DE0751">
              <w:rPr>
                <w:rFonts w:ascii="Times New Roman" w:hAnsi="Times New Roman" w:cs="Times New Roman"/>
                <w:vertAlign w:val="subscript"/>
                <w:lang w:val="kk-KZ"/>
              </w:rPr>
              <w:t>5</w:t>
            </w:r>
          </w:p>
        </w:tc>
        <w:tc>
          <w:tcPr>
            <w:tcW w:w="1560" w:type="dxa"/>
          </w:tcPr>
          <w:p w14:paraId="45D4B64D" w14:textId="7775FAB6" w:rsidR="00FC0AB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12,2</w:t>
            </w:r>
          </w:p>
        </w:tc>
        <w:tc>
          <w:tcPr>
            <w:tcW w:w="1559" w:type="dxa"/>
          </w:tcPr>
          <w:p w14:paraId="0C628111"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w:t>
            </w:r>
          </w:p>
        </w:tc>
        <w:tc>
          <w:tcPr>
            <w:tcW w:w="1984" w:type="dxa"/>
          </w:tcPr>
          <w:p w14:paraId="39FE1B87"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9,2</w:t>
            </w:r>
          </w:p>
        </w:tc>
        <w:tc>
          <w:tcPr>
            <w:tcW w:w="1842" w:type="dxa"/>
          </w:tcPr>
          <w:p w14:paraId="6472E647"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w:t>
            </w:r>
          </w:p>
        </w:tc>
      </w:tr>
      <w:tr w:rsidR="00690C90" w:rsidRPr="00DE0751" w14:paraId="63444580" w14:textId="77777777" w:rsidTr="00814601">
        <w:tc>
          <w:tcPr>
            <w:tcW w:w="9634" w:type="dxa"/>
            <w:gridSpan w:val="5"/>
          </w:tcPr>
          <w:p w14:paraId="662D4029" w14:textId="77777777" w:rsidR="00690C90" w:rsidRPr="00DE0751" w:rsidRDefault="00690C90" w:rsidP="00814601">
            <w:pPr>
              <w:jc w:val="center"/>
              <w:rPr>
                <w:rFonts w:ascii="Times New Roman" w:hAnsi="Times New Roman" w:cs="Times New Roman"/>
                <w:lang w:val="kk-KZ"/>
              </w:rPr>
            </w:pPr>
            <w:r w:rsidRPr="00DE0751">
              <w:rPr>
                <w:rFonts w:ascii="Times New Roman" w:hAnsi="Times New Roman" w:cs="Times New Roman"/>
                <w:lang w:val="kk-KZ"/>
              </w:rPr>
              <w:t>Тыңайтқыштың толық есептік мөлшері</w:t>
            </w:r>
          </w:p>
          <w:p w14:paraId="3EB28FD2" w14:textId="77777777" w:rsidR="00FC0AB0" w:rsidRPr="00DE0751" w:rsidRDefault="00FC0AB0" w:rsidP="00814601">
            <w:pPr>
              <w:jc w:val="center"/>
              <w:rPr>
                <w:rFonts w:ascii="Times New Roman" w:hAnsi="Times New Roman" w:cs="Times New Roman"/>
                <w:lang w:val="kk-KZ"/>
              </w:rPr>
            </w:pPr>
          </w:p>
        </w:tc>
      </w:tr>
      <w:tr w:rsidR="00690C90" w:rsidRPr="00DE0751" w14:paraId="7335593D" w14:textId="77777777" w:rsidTr="00814601">
        <w:tc>
          <w:tcPr>
            <w:tcW w:w="2689" w:type="dxa"/>
          </w:tcPr>
          <w:p w14:paraId="4D2B3403"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Астана 2 стандарт</w:t>
            </w:r>
          </w:p>
        </w:tc>
        <w:tc>
          <w:tcPr>
            <w:tcW w:w="1560" w:type="dxa"/>
          </w:tcPr>
          <w:p w14:paraId="0D77423E" w14:textId="0420030B" w:rsidR="00FC0AB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250</w:t>
            </w:r>
          </w:p>
        </w:tc>
        <w:tc>
          <w:tcPr>
            <w:tcW w:w="1559" w:type="dxa"/>
          </w:tcPr>
          <w:p w14:paraId="3334EE42"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71,5</w:t>
            </w:r>
          </w:p>
        </w:tc>
        <w:tc>
          <w:tcPr>
            <w:tcW w:w="1984" w:type="dxa"/>
          </w:tcPr>
          <w:p w14:paraId="10A53A7D"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224</w:t>
            </w:r>
          </w:p>
        </w:tc>
        <w:tc>
          <w:tcPr>
            <w:tcW w:w="1842" w:type="dxa"/>
          </w:tcPr>
          <w:p w14:paraId="2DC17F17" w14:textId="77777777" w:rsidR="00690C90" w:rsidRPr="00DE0751" w:rsidRDefault="00690C90" w:rsidP="00814601">
            <w:pPr>
              <w:rPr>
                <w:rFonts w:ascii="Times New Roman" w:hAnsi="Times New Roman" w:cs="Times New Roman"/>
                <w:lang w:val="kk-KZ"/>
              </w:rPr>
            </w:pPr>
          </w:p>
        </w:tc>
      </w:tr>
      <w:tr w:rsidR="00690C90" w:rsidRPr="00DE0751" w14:paraId="1B3E6E3E" w14:textId="77777777" w:rsidTr="00814601">
        <w:tc>
          <w:tcPr>
            <w:tcW w:w="2689" w:type="dxa"/>
          </w:tcPr>
          <w:p w14:paraId="60AD68BA"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Линия 55/94-01</w:t>
            </w:r>
          </w:p>
        </w:tc>
        <w:tc>
          <w:tcPr>
            <w:tcW w:w="1560" w:type="dxa"/>
          </w:tcPr>
          <w:p w14:paraId="7797933D" w14:textId="5B217843" w:rsidR="00FC0AB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270</w:t>
            </w:r>
          </w:p>
        </w:tc>
        <w:tc>
          <w:tcPr>
            <w:tcW w:w="1559" w:type="dxa"/>
          </w:tcPr>
          <w:p w14:paraId="0CF88C0A"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77,2</w:t>
            </w:r>
          </w:p>
        </w:tc>
        <w:tc>
          <w:tcPr>
            <w:tcW w:w="1984" w:type="dxa"/>
          </w:tcPr>
          <w:p w14:paraId="36211F4B"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216</w:t>
            </w:r>
          </w:p>
        </w:tc>
        <w:tc>
          <w:tcPr>
            <w:tcW w:w="1842" w:type="dxa"/>
          </w:tcPr>
          <w:p w14:paraId="2FBA5AE9"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85,3</w:t>
            </w:r>
          </w:p>
        </w:tc>
      </w:tr>
      <w:tr w:rsidR="00690C90" w:rsidRPr="00DE0751" w14:paraId="10B2C95E" w14:textId="77777777" w:rsidTr="00814601">
        <w:tc>
          <w:tcPr>
            <w:tcW w:w="2689" w:type="dxa"/>
          </w:tcPr>
          <w:p w14:paraId="451812F2"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Линия 12/93-01-10</w:t>
            </w:r>
          </w:p>
        </w:tc>
        <w:tc>
          <w:tcPr>
            <w:tcW w:w="1560" w:type="dxa"/>
          </w:tcPr>
          <w:p w14:paraId="479BA043" w14:textId="2E0F962E" w:rsidR="00FC0AB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253</w:t>
            </w:r>
          </w:p>
        </w:tc>
        <w:tc>
          <w:tcPr>
            <w:tcW w:w="1559" w:type="dxa"/>
          </w:tcPr>
          <w:p w14:paraId="385FF5B8"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72,2</w:t>
            </w:r>
          </w:p>
        </w:tc>
        <w:tc>
          <w:tcPr>
            <w:tcW w:w="1984" w:type="dxa"/>
          </w:tcPr>
          <w:p w14:paraId="54626357"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208</w:t>
            </w:r>
          </w:p>
        </w:tc>
        <w:tc>
          <w:tcPr>
            <w:tcW w:w="1842" w:type="dxa"/>
          </w:tcPr>
          <w:p w14:paraId="5D89F617"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82,3</w:t>
            </w:r>
          </w:p>
        </w:tc>
      </w:tr>
      <w:tr w:rsidR="00690C90" w:rsidRPr="00DE0751" w14:paraId="3EF853AC" w14:textId="77777777" w:rsidTr="00814601">
        <w:tc>
          <w:tcPr>
            <w:tcW w:w="2689" w:type="dxa"/>
          </w:tcPr>
          <w:p w14:paraId="35E3DC0A"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Лютесценс 371/06 (Таймас)</w:t>
            </w:r>
          </w:p>
        </w:tc>
        <w:tc>
          <w:tcPr>
            <w:tcW w:w="1560" w:type="dxa"/>
          </w:tcPr>
          <w:p w14:paraId="017D2AA7" w14:textId="27013582" w:rsidR="00FC0AB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254</w:t>
            </w:r>
          </w:p>
        </w:tc>
        <w:tc>
          <w:tcPr>
            <w:tcW w:w="1559" w:type="dxa"/>
          </w:tcPr>
          <w:p w14:paraId="39D9F2EE"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72,7</w:t>
            </w:r>
          </w:p>
        </w:tc>
        <w:tc>
          <w:tcPr>
            <w:tcW w:w="1984" w:type="dxa"/>
          </w:tcPr>
          <w:p w14:paraId="79495905"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230</w:t>
            </w:r>
          </w:p>
        </w:tc>
        <w:tc>
          <w:tcPr>
            <w:tcW w:w="1842" w:type="dxa"/>
          </w:tcPr>
          <w:p w14:paraId="0DE901D7"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91,0</w:t>
            </w:r>
          </w:p>
        </w:tc>
      </w:tr>
      <w:tr w:rsidR="00690C90" w:rsidRPr="00DE0751" w14:paraId="267345A8" w14:textId="77777777" w:rsidTr="00814601">
        <w:tc>
          <w:tcPr>
            <w:tcW w:w="2689" w:type="dxa"/>
          </w:tcPr>
          <w:p w14:paraId="57AEBAA9"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Линия 33/93-01-15</w:t>
            </w:r>
          </w:p>
        </w:tc>
        <w:tc>
          <w:tcPr>
            <w:tcW w:w="1560" w:type="dxa"/>
          </w:tcPr>
          <w:p w14:paraId="653BC2AE" w14:textId="746E8B0C" w:rsidR="00FC0AB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259</w:t>
            </w:r>
          </w:p>
        </w:tc>
        <w:tc>
          <w:tcPr>
            <w:tcW w:w="1559" w:type="dxa"/>
          </w:tcPr>
          <w:p w14:paraId="40A86C85"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73,9</w:t>
            </w:r>
          </w:p>
        </w:tc>
        <w:tc>
          <w:tcPr>
            <w:tcW w:w="1984" w:type="dxa"/>
          </w:tcPr>
          <w:p w14:paraId="185805F5"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228</w:t>
            </w:r>
          </w:p>
        </w:tc>
        <w:tc>
          <w:tcPr>
            <w:tcW w:w="1842" w:type="dxa"/>
          </w:tcPr>
          <w:p w14:paraId="03E9411A"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88,7</w:t>
            </w:r>
          </w:p>
        </w:tc>
      </w:tr>
      <w:tr w:rsidR="00690C90" w:rsidRPr="00DE0751" w14:paraId="1384ACBB" w14:textId="77777777" w:rsidTr="00814601">
        <w:tc>
          <w:tcPr>
            <w:tcW w:w="2689" w:type="dxa"/>
          </w:tcPr>
          <w:p w14:paraId="2F441540"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Топ бойынша орташа</w:t>
            </w:r>
          </w:p>
        </w:tc>
        <w:tc>
          <w:tcPr>
            <w:tcW w:w="1560" w:type="dxa"/>
          </w:tcPr>
          <w:p w14:paraId="61EFFC35" w14:textId="4FD94EDC" w:rsidR="00FC0AB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250</w:t>
            </w:r>
          </w:p>
        </w:tc>
        <w:tc>
          <w:tcPr>
            <w:tcW w:w="1559" w:type="dxa"/>
          </w:tcPr>
          <w:p w14:paraId="4EAB73CA"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71,5</w:t>
            </w:r>
          </w:p>
        </w:tc>
        <w:tc>
          <w:tcPr>
            <w:tcW w:w="1984" w:type="dxa"/>
          </w:tcPr>
          <w:p w14:paraId="2285F3DC"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224</w:t>
            </w:r>
          </w:p>
        </w:tc>
        <w:tc>
          <w:tcPr>
            <w:tcW w:w="1842" w:type="dxa"/>
          </w:tcPr>
          <w:p w14:paraId="07E912D8"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84,3</w:t>
            </w:r>
          </w:p>
        </w:tc>
      </w:tr>
      <w:tr w:rsidR="00690C90" w:rsidRPr="00DE0751" w14:paraId="615D057A" w14:textId="77777777" w:rsidTr="00814601">
        <w:tc>
          <w:tcPr>
            <w:tcW w:w="2689" w:type="dxa"/>
          </w:tcPr>
          <w:p w14:paraId="63E3479D" w14:textId="2EDB48FE"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ЕТА</w:t>
            </w:r>
            <w:r w:rsidRPr="00DE0751">
              <w:rPr>
                <w:rFonts w:ascii="Times New Roman" w:hAnsi="Times New Roman" w:cs="Times New Roman"/>
                <w:vertAlign w:val="subscript"/>
                <w:lang w:val="kk-KZ"/>
              </w:rPr>
              <w:t>0</w:t>
            </w:r>
            <w:r w:rsidR="00741D92" w:rsidRPr="00DE0751">
              <w:rPr>
                <w:rFonts w:ascii="Times New Roman" w:hAnsi="Times New Roman" w:cs="Times New Roman"/>
                <w:vertAlign w:val="subscript"/>
                <w:lang w:val="kk-KZ"/>
              </w:rPr>
              <w:t>,0</w:t>
            </w:r>
            <w:r w:rsidRPr="00DE0751">
              <w:rPr>
                <w:rFonts w:ascii="Times New Roman" w:hAnsi="Times New Roman" w:cs="Times New Roman"/>
                <w:vertAlign w:val="subscript"/>
                <w:lang w:val="kk-KZ"/>
              </w:rPr>
              <w:t>5</w:t>
            </w:r>
          </w:p>
        </w:tc>
        <w:tc>
          <w:tcPr>
            <w:tcW w:w="1560" w:type="dxa"/>
          </w:tcPr>
          <w:p w14:paraId="213F4F64" w14:textId="5EB31F5E" w:rsidR="00FC0AB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11,3</w:t>
            </w:r>
          </w:p>
        </w:tc>
        <w:tc>
          <w:tcPr>
            <w:tcW w:w="1559" w:type="dxa"/>
          </w:tcPr>
          <w:p w14:paraId="14D584C0"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w:t>
            </w:r>
          </w:p>
        </w:tc>
        <w:tc>
          <w:tcPr>
            <w:tcW w:w="1984" w:type="dxa"/>
          </w:tcPr>
          <w:p w14:paraId="5E526FEC"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9,9</w:t>
            </w:r>
          </w:p>
        </w:tc>
        <w:tc>
          <w:tcPr>
            <w:tcW w:w="1842" w:type="dxa"/>
          </w:tcPr>
          <w:p w14:paraId="1B9C9717" w14:textId="77777777" w:rsidR="00690C90" w:rsidRPr="00DE0751" w:rsidRDefault="00690C90" w:rsidP="00814601">
            <w:pPr>
              <w:rPr>
                <w:rFonts w:ascii="Times New Roman" w:hAnsi="Times New Roman" w:cs="Times New Roman"/>
                <w:lang w:val="kk-KZ"/>
              </w:rPr>
            </w:pPr>
            <w:r w:rsidRPr="00DE0751">
              <w:rPr>
                <w:rFonts w:ascii="Times New Roman" w:hAnsi="Times New Roman" w:cs="Times New Roman"/>
                <w:lang w:val="kk-KZ"/>
              </w:rPr>
              <w:t>-</w:t>
            </w:r>
          </w:p>
        </w:tc>
      </w:tr>
    </w:tbl>
    <w:p w14:paraId="48A7F508" w14:textId="77777777" w:rsidR="00690C90" w:rsidRPr="00DE0751" w:rsidRDefault="00690C90" w:rsidP="00690C90">
      <w:pPr>
        <w:spacing w:after="0" w:line="240" w:lineRule="auto"/>
        <w:ind w:firstLine="720"/>
        <w:jc w:val="both"/>
        <w:rPr>
          <w:rFonts w:ascii="Times New Roman" w:hAnsi="Times New Roman" w:cs="Times New Roman"/>
          <w:sz w:val="28"/>
          <w:szCs w:val="28"/>
          <w:lang w:val="kk-KZ"/>
        </w:rPr>
      </w:pPr>
    </w:p>
    <w:p w14:paraId="6E701A55" w14:textId="19923681" w:rsidR="00690C90" w:rsidRPr="00DE0751" w:rsidRDefault="00690C90" w:rsidP="00CF6D7C">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Кесте мәліметтері бойынша орташа пісетін топтағы линияларға минералды қоректенудің есептік мөлшерлері өсімдіктердің жиілігі мен сақталуына әсер ететіні анықталды. </w:t>
      </w:r>
      <w:r w:rsidR="00DC61F9" w:rsidRPr="00DE0751">
        <w:rPr>
          <w:rFonts w:ascii="Times New Roman" w:hAnsi="Times New Roman" w:cs="Times New Roman"/>
          <w:sz w:val="28"/>
          <w:szCs w:val="28"/>
          <w:lang w:val="kk-KZ"/>
        </w:rPr>
        <w:t>Т</w:t>
      </w:r>
      <w:r w:rsidRPr="00DE0751">
        <w:rPr>
          <w:rFonts w:ascii="Times New Roman" w:hAnsi="Times New Roman" w:cs="Times New Roman"/>
          <w:sz w:val="28"/>
          <w:szCs w:val="28"/>
          <w:lang w:val="kk-KZ"/>
        </w:rPr>
        <w:t>ыңайтқыштардың қайтарымдылығы сараланып, генотиптік тұрғыдан</w:t>
      </w:r>
      <w:r w:rsidR="00DC61F9" w:rsidRPr="00DE0751">
        <w:rPr>
          <w:rFonts w:ascii="Times New Roman" w:hAnsi="Times New Roman" w:cs="Times New Roman"/>
          <w:sz w:val="28"/>
          <w:szCs w:val="28"/>
          <w:lang w:val="kk-KZ"/>
        </w:rPr>
        <w:t xml:space="preserve"> анықталды</w:t>
      </w:r>
      <w:r w:rsidRPr="00DE0751">
        <w:rPr>
          <w:rFonts w:ascii="Times New Roman" w:hAnsi="Times New Roman" w:cs="Times New Roman"/>
          <w:sz w:val="28"/>
          <w:szCs w:val="28"/>
          <w:lang w:val="kk-KZ"/>
        </w:rPr>
        <w:t xml:space="preserve">. Осы ерекшелікті селекциялық бағалау жүргізу және перспективті линияларды </w:t>
      </w:r>
      <w:r w:rsidR="00DC61F9" w:rsidRPr="00DE0751">
        <w:rPr>
          <w:rFonts w:ascii="Times New Roman" w:hAnsi="Times New Roman" w:cs="Times New Roman"/>
          <w:sz w:val="28"/>
          <w:szCs w:val="28"/>
          <w:lang w:val="kk-KZ"/>
        </w:rPr>
        <w:t>таңдау кезінде ескері қажет</w:t>
      </w:r>
      <w:r w:rsidRPr="00DE0751">
        <w:rPr>
          <w:rFonts w:ascii="Times New Roman" w:hAnsi="Times New Roman" w:cs="Times New Roman"/>
          <w:sz w:val="28"/>
          <w:szCs w:val="28"/>
          <w:lang w:val="kk-KZ"/>
        </w:rPr>
        <w:t xml:space="preserve"> (</w:t>
      </w:r>
      <w:r w:rsidR="00DA3654" w:rsidRPr="00DE0751">
        <w:rPr>
          <w:rFonts w:ascii="Times New Roman" w:hAnsi="Times New Roman" w:cs="Times New Roman"/>
          <w:sz w:val="28"/>
          <w:szCs w:val="28"/>
          <w:lang w:val="kk-KZ"/>
        </w:rPr>
        <w:t>5</w:t>
      </w:r>
      <w:r w:rsidRPr="00DE0751">
        <w:rPr>
          <w:rFonts w:ascii="Times New Roman" w:hAnsi="Times New Roman" w:cs="Times New Roman"/>
          <w:sz w:val="28"/>
          <w:szCs w:val="28"/>
          <w:lang w:val="kk-KZ"/>
        </w:rPr>
        <w:t>-кесте).</w:t>
      </w:r>
    </w:p>
    <w:p w14:paraId="01088427" w14:textId="64655F73" w:rsidR="00BB3DAF" w:rsidRPr="00DE0751" w:rsidRDefault="00BB3DAF" w:rsidP="00F524AB">
      <w:pPr>
        <w:spacing w:after="0" w:line="240" w:lineRule="auto"/>
        <w:ind w:firstLine="709"/>
        <w:jc w:val="both"/>
        <w:rPr>
          <w:rFonts w:ascii="Times New Roman" w:hAnsi="Times New Roman" w:cs="Times New Roman"/>
          <w:b/>
          <w:bCs/>
          <w:sz w:val="28"/>
          <w:szCs w:val="28"/>
          <w:lang w:val="kk-KZ"/>
        </w:rPr>
      </w:pPr>
      <w:r w:rsidRPr="00DE0751">
        <w:rPr>
          <w:rFonts w:ascii="Times New Roman" w:hAnsi="Times New Roman" w:cs="Times New Roman"/>
          <w:b/>
          <w:bCs/>
          <w:sz w:val="28"/>
          <w:szCs w:val="28"/>
          <w:lang w:val="kk-KZ"/>
        </w:rPr>
        <w:lastRenderedPageBreak/>
        <w:t>3.2. Жаздық жұмса</w:t>
      </w:r>
      <w:r w:rsidR="0032245F" w:rsidRPr="00DE0751">
        <w:rPr>
          <w:rFonts w:ascii="Times New Roman" w:hAnsi="Times New Roman" w:cs="Times New Roman"/>
          <w:b/>
          <w:bCs/>
          <w:sz w:val="28"/>
          <w:szCs w:val="28"/>
          <w:lang w:val="kk-KZ"/>
        </w:rPr>
        <w:t>қ</w:t>
      </w:r>
      <w:r w:rsidRPr="00DE0751">
        <w:rPr>
          <w:rFonts w:ascii="Times New Roman" w:hAnsi="Times New Roman" w:cs="Times New Roman"/>
          <w:b/>
          <w:bCs/>
          <w:sz w:val="28"/>
          <w:szCs w:val="28"/>
          <w:lang w:val="kk-KZ"/>
        </w:rPr>
        <w:t xml:space="preserve"> бидай линияларының тамыр жүйесінің даму динамикасы</w:t>
      </w:r>
    </w:p>
    <w:p w14:paraId="44408A4A" w14:textId="216045A2" w:rsidR="00BB3DAF" w:rsidRPr="00DE0751" w:rsidRDefault="00BB3DAF" w:rsidP="00CF6D7C">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Далалық тәжірибеде түйін тамырларының даму динамикасын зерттеуде үш фонда өткізген: тыңайтқышсыз, ½ және толық есептік тыңайтқыштар мөлшері.</w:t>
      </w:r>
    </w:p>
    <w:p w14:paraId="7B061D49" w14:textId="6E94B54C" w:rsidR="00BB3DAF" w:rsidRPr="00DE0751" w:rsidRDefault="00BB3DAF" w:rsidP="00CF6D7C">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2021-2023 жылдары жаздық жұмсак бидайдың орта</w:t>
      </w:r>
      <w:r w:rsidR="00251B5D" w:rsidRPr="00DE0751">
        <w:rPr>
          <w:rFonts w:ascii="Times New Roman" w:hAnsi="Times New Roman" w:cs="Times New Roman"/>
          <w:sz w:val="28"/>
          <w:szCs w:val="28"/>
          <w:lang w:val="kk-KZ"/>
        </w:rPr>
        <w:t xml:space="preserve">дан </w:t>
      </w:r>
      <w:r w:rsidRPr="00DE0751">
        <w:rPr>
          <w:rFonts w:ascii="Times New Roman" w:hAnsi="Times New Roman" w:cs="Times New Roman"/>
          <w:sz w:val="28"/>
          <w:szCs w:val="28"/>
          <w:lang w:val="kk-KZ"/>
        </w:rPr>
        <w:t>ерте пісетін линияларда түптену кезеңінен сүттене пісу кезеңіне дейін тыңайтқышсыз фонда</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түйін тамырларының саны 2,8 данадан 6,0 дан/ өсімдікке дейін жетті. Линияларда ең көп түйін тамырларының қалыптасуы масақтану кезеңінде жүріп, топтар ішінде орташа мәні 8,2 дана/ өсімдікті құрады. Бұл кезеңде Лютесценс 8142/09 (6,9) басқа линиялары түйін тамырларын қалыптастырды. Оларды Астана</w:t>
      </w:r>
      <w:r w:rsidR="00FA1471"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2 стандарты (7,1) және 7,6-дан (Лютесценс 715 сп2/04) 10,3 дана/өсімдікке (Лютесценс 857 сп2/05) дейінгі шектікке жетті. Зерттеудің қолайсыз жылдарында (2021,</w:t>
      </w:r>
      <w:r w:rsidR="00251B5D"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2023</w:t>
      </w:r>
      <w:r w:rsidR="00251B5D"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жж.) түйін там</w:t>
      </w:r>
      <w:r w:rsidR="00251B5D" w:rsidRPr="00DE0751">
        <w:rPr>
          <w:rFonts w:ascii="Times New Roman" w:hAnsi="Times New Roman" w:cs="Times New Roman"/>
          <w:sz w:val="28"/>
          <w:szCs w:val="28"/>
          <w:lang w:val="kk-KZ"/>
        </w:rPr>
        <w:t>ы</w:t>
      </w:r>
      <w:r w:rsidRPr="00DE0751">
        <w:rPr>
          <w:rFonts w:ascii="Times New Roman" w:hAnsi="Times New Roman" w:cs="Times New Roman"/>
          <w:sz w:val="28"/>
          <w:szCs w:val="28"/>
          <w:lang w:val="kk-KZ"/>
        </w:rPr>
        <w:t>рларының қалыптасуы төмен болып, топтардың орташа мәні 2,8-ден (түптену) 4,7 ге (сүттене пісу) дейін болды. Ылғалды жылдары түйін тамырларының қалыптасуы басымырақ болып 5,2-ден (түптену) 11,0-ге (сүттене пісу) дейін жетті, бұл құрғақшылық жылдарымен салыстырғанда 5,4-42,7%-ға жоғары. Құрғақшылық жылдары Астан</w:t>
      </w:r>
      <w:r w:rsidR="00FA1471" w:rsidRPr="00DE0751">
        <w:rPr>
          <w:rFonts w:ascii="Times New Roman" w:hAnsi="Times New Roman" w:cs="Times New Roman"/>
          <w:sz w:val="28"/>
          <w:szCs w:val="28"/>
          <w:lang w:val="kk-KZ"/>
        </w:rPr>
        <w:t>а</w:t>
      </w:r>
      <w:r w:rsidRPr="00DE0751">
        <w:rPr>
          <w:rFonts w:ascii="Times New Roman" w:hAnsi="Times New Roman" w:cs="Times New Roman"/>
          <w:sz w:val="28"/>
          <w:szCs w:val="28"/>
          <w:lang w:val="kk-KZ"/>
        </w:rPr>
        <w:t xml:space="preserve"> 2 стандарты 5,3 дана/өсімдікке қарағанда</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Лютесценс 1143 сп2/09-8,4 дана/өсімдікке жоғары түйін тамырларын қалыптастырғанын атап өту керек.</w:t>
      </w:r>
    </w:p>
    <w:p w14:paraId="349E62A5" w14:textId="77777777" w:rsidR="00BB3DAF" w:rsidRPr="00DE0751" w:rsidRDefault="00BB3DAF" w:rsidP="00BB3DAF">
      <w:pPr>
        <w:spacing w:after="0" w:line="240" w:lineRule="auto"/>
        <w:ind w:firstLine="708"/>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2022 жылда климаттық жағдай жақсы болғандықтан ең көп түйін тамырларының қалыптасуы Лютесценс 783 сп2/07-18,3 дана/өсімдікті құрады, топтар ішіндегі орташа мәні- 7,7-7,9 %-ға стандартқа қарағанда жоғары.</w:t>
      </w:r>
    </w:p>
    <w:p w14:paraId="67722DAC" w14:textId="16E9B745" w:rsidR="00BB3DAF" w:rsidRPr="00DE0751" w:rsidRDefault="00CF6D7C" w:rsidP="00CF6D7C">
      <w:pPr>
        <w:spacing w:after="0" w:line="240" w:lineRule="auto"/>
        <w:ind w:firstLine="708"/>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Үш</w:t>
      </w:r>
      <w:r w:rsidR="00BB3DAF" w:rsidRPr="00DE0751">
        <w:rPr>
          <w:rFonts w:ascii="Times New Roman" w:hAnsi="Times New Roman" w:cs="Times New Roman"/>
          <w:sz w:val="28"/>
          <w:szCs w:val="28"/>
          <w:lang w:val="kk-KZ"/>
        </w:rPr>
        <w:t xml:space="preserve"> жылдық зерттеу бойынша тыңайтқышсыз фонда орта</w:t>
      </w:r>
      <w:r w:rsidR="00251B5D" w:rsidRPr="00DE0751">
        <w:rPr>
          <w:rFonts w:ascii="Times New Roman" w:hAnsi="Times New Roman" w:cs="Times New Roman"/>
          <w:sz w:val="28"/>
          <w:szCs w:val="28"/>
          <w:lang w:val="kk-KZ"/>
        </w:rPr>
        <w:t xml:space="preserve">дан </w:t>
      </w:r>
      <w:r w:rsidR="00BB3DAF" w:rsidRPr="00DE0751">
        <w:rPr>
          <w:rFonts w:ascii="Times New Roman" w:hAnsi="Times New Roman" w:cs="Times New Roman"/>
          <w:sz w:val="28"/>
          <w:szCs w:val="28"/>
          <w:lang w:val="kk-KZ"/>
        </w:rPr>
        <w:t>ерте пісетін линияларда тамыр түйіндерінің өзгергіштігі түптену кезеніңде 16,3%-ға артып, ал сүттене пісу кезеңінде 15,6%-ға төмендеп, вариаци</w:t>
      </w:r>
      <w:r w:rsidR="00727C97" w:rsidRPr="00DE0751">
        <w:rPr>
          <w:rFonts w:ascii="Times New Roman" w:hAnsi="Times New Roman" w:cs="Times New Roman"/>
          <w:sz w:val="28"/>
          <w:szCs w:val="28"/>
          <w:lang w:val="kk-KZ"/>
        </w:rPr>
        <w:t>я</w:t>
      </w:r>
      <w:r w:rsidR="00BB3DAF" w:rsidRPr="00DE0751">
        <w:rPr>
          <w:rFonts w:ascii="Times New Roman" w:hAnsi="Times New Roman" w:cs="Times New Roman"/>
          <w:sz w:val="28"/>
          <w:szCs w:val="28"/>
          <w:lang w:val="kk-KZ"/>
        </w:rPr>
        <w:t>лық қатарда белгілердің орташа өзгергіштігі байқалды. 2021-2023 жылдарының құрғақшылық болғанда масақтану кезеңінде өзгергіштік белгісі -</w:t>
      </w:r>
      <w:r w:rsidR="00344ABF" w:rsidRPr="00DE0751">
        <w:rPr>
          <w:rFonts w:ascii="Times New Roman" w:hAnsi="Times New Roman" w:cs="Times New Roman"/>
          <w:sz w:val="28"/>
          <w:szCs w:val="28"/>
          <w:lang w:val="kk-KZ"/>
        </w:rPr>
        <w:t xml:space="preserve"> </w:t>
      </w:r>
      <w:r w:rsidR="00BB3DAF" w:rsidRPr="00DE0751">
        <w:rPr>
          <w:rFonts w:ascii="Times New Roman" w:hAnsi="Times New Roman" w:cs="Times New Roman"/>
          <w:sz w:val="28"/>
          <w:szCs w:val="28"/>
          <w:lang w:val="kk-KZ"/>
        </w:rPr>
        <w:t>20,5%, сүттене піс</w:t>
      </w:r>
      <w:r w:rsidR="00251B5D" w:rsidRPr="00DE0751">
        <w:rPr>
          <w:rFonts w:ascii="Times New Roman" w:hAnsi="Times New Roman" w:cs="Times New Roman"/>
          <w:sz w:val="28"/>
          <w:szCs w:val="28"/>
          <w:lang w:val="kk-KZ"/>
        </w:rPr>
        <w:t>у</w:t>
      </w:r>
      <w:r w:rsidR="00BB3DAF" w:rsidRPr="00DE0751">
        <w:rPr>
          <w:rFonts w:ascii="Times New Roman" w:hAnsi="Times New Roman" w:cs="Times New Roman"/>
          <w:sz w:val="28"/>
          <w:szCs w:val="28"/>
          <w:lang w:val="kk-KZ"/>
        </w:rPr>
        <w:t xml:space="preserve"> кезеңінде -19,5% -ға жоғар</w:t>
      </w:r>
      <w:r w:rsidR="00727C97" w:rsidRPr="00DE0751">
        <w:rPr>
          <w:rFonts w:ascii="Times New Roman" w:hAnsi="Times New Roman" w:cs="Times New Roman"/>
          <w:sz w:val="28"/>
          <w:szCs w:val="28"/>
          <w:lang w:val="kk-KZ"/>
        </w:rPr>
        <w:t>ы</w:t>
      </w:r>
      <w:r w:rsidR="00BB3DAF" w:rsidRPr="00DE0751">
        <w:rPr>
          <w:rFonts w:ascii="Times New Roman" w:hAnsi="Times New Roman" w:cs="Times New Roman"/>
          <w:sz w:val="28"/>
          <w:szCs w:val="28"/>
          <w:lang w:val="kk-KZ"/>
        </w:rPr>
        <w:t>ла</w:t>
      </w:r>
      <w:r w:rsidR="00727C97" w:rsidRPr="00DE0751">
        <w:rPr>
          <w:rFonts w:ascii="Times New Roman" w:hAnsi="Times New Roman" w:cs="Times New Roman"/>
          <w:sz w:val="28"/>
          <w:szCs w:val="28"/>
          <w:lang w:val="kk-KZ"/>
        </w:rPr>
        <w:t>ғандығы</w:t>
      </w:r>
      <w:r w:rsidR="00BB3DAF" w:rsidRPr="00DE0751">
        <w:rPr>
          <w:rFonts w:ascii="Times New Roman" w:hAnsi="Times New Roman" w:cs="Times New Roman"/>
          <w:sz w:val="28"/>
          <w:szCs w:val="28"/>
          <w:lang w:val="kk-KZ"/>
        </w:rPr>
        <w:t xml:space="preserve"> байқалды. Осыған орай қолайсыз жағдайда өсіруде күшті өзгергіштік байқалды, бұл қоршаған ортамен байланысты. 2022 жылдың қолайлы жағдайында түйін тамырларының өзгергіштігі масақтану кезеңінде-17,8%, сүттене пісу кезеңінде -17,5% ды құрады. Осы жылы қоректік заттардың жетіспеушілігінен, яғни өсіру жағдайына байланысты орташа өзгергіштік белгісі байқалды</w:t>
      </w:r>
      <w:r w:rsidR="000B4D88"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 xml:space="preserve"> </w:t>
      </w:r>
    </w:p>
    <w:p w14:paraId="715B6E5F" w14:textId="77777777" w:rsidR="000B4D88" w:rsidRPr="00DE0751" w:rsidRDefault="000B4D88" w:rsidP="000B4D88">
      <w:pPr>
        <w:spacing w:after="0" w:line="240" w:lineRule="auto"/>
        <w:ind w:firstLine="708"/>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Тыңайтқыштың ½ есептік мөлшері қолданылған фонда ортадан ерте пісетін топтағы линиялардың түйін тамырларының саны түптену кезеңінде 3,4-тен сүттене пісу кезеңінде 7,0 дана/өсімдікке дейінгі аралықты қамтыды, бұл стандарттан 8,2-8,83%-ға жоғары. Есептік мөлшердің жартысын енгізу түйін тамырларының белсенді дамуына оң ықпал етті. Түйін тамырларының ең көп мөлшері масақтану кезеңіне сәйкес келіп, Лютесценс 1206 сп2/19 (7,3 дана/өсімдік) пен Лютесценс 783 сп2/07 (12,1 дана/өсімдік) аралығында ауытқыды; Астана 2 стандартының көрсеткіші 9,2 дана/өсімдікті құрады (Қосымша Ғ) (6-кесте).</w:t>
      </w:r>
    </w:p>
    <w:p w14:paraId="224F0FA7" w14:textId="247FB601" w:rsidR="00BB3DAF" w:rsidRPr="00DE0751" w:rsidRDefault="00BB3DAF" w:rsidP="00BB3DAF">
      <w:pPr>
        <w:spacing w:after="0" w:line="240" w:lineRule="auto"/>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lastRenderedPageBreak/>
        <w:t>Кесте</w:t>
      </w:r>
      <w:r w:rsidR="00CF6D7C" w:rsidRPr="00DE0751">
        <w:rPr>
          <w:rFonts w:ascii="Times New Roman" w:hAnsi="Times New Roman" w:cs="Times New Roman"/>
          <w:sz w:val="28"/>
          <w:szCs w:val="28"/>
          <w:lang w:val="kk-KZ"/>
        </w:rPr>
        <w:t xml:space="preserve"> </w:t>
      </w:r>
      <w:r w:rsidR="00DA3654" w:rsidRPr="00DE0751">
        <w:rPr>
          <w:rFonts w:ascii="Times New Roman" w:hAnsi="Times New Roman" w:cs="Times New Roman"/>
          <w:sz w:val="28"/>
          <w:szCs w:val="28"/>
          <w:lang w:val="kk-KZ"/>
        </w:rPr>
        <w:t>6</w:t>
      </w:r>
      <w:r w:rsidR="00CF6D7C" w:rsidRPr="00DE0751">
        <w:rPr>
          <w:rFonts w:ascii="Times New Roman" w:hAnsi="Times New Roman" w:cs="Times New Roman"/>
          <w:sz w:val="28"/>
          <w:szCs w:val="28"/>
          <w:lang w:val="kk-KZ"/>
        </w:rPr>
        <w:t xml:space="preserve"> - </w:t>
      </w:r>
      <w:r w:rsidRPr="00DE0751">
        <w:rPr>
          <w:rFonts w:ascii="Times New Roman" w:hAnsi="Times New Roman" w:cs="Times New Roman"/>
          <w:sz w:val="28"/>
          <w:szCs w:val="28"/>
          <w:lang w:val="kk-KZ"/>
        </w:rPr>
        <w:t>Тынайтқышсыз фонда жаздық жұмсақ бидай линияларының орта</w:t>
      </w:r>
      <w:r w:rsidR="00251B5D" w:rsidRPr="00DE0751">
        <w:rPr>
          <w:rFonts w:ascii="Times New Roman" w:hAnsi="Times New Roman" w:cs="Times New Roman"/>
          <w:sz w:val="28"/>
          <w:szCs w:val="28"/>
          <w:lang w:val="kk-KZ"/>
        </w:rPr>
        <w:t xml:space="preserve">дан </w:t>
      </w:r>
      <w:r w:rsidRPr="00DE0751">
        <w:rPr>
          <w:rFonts w:ascii="Times New Roman" w:hAnsi="Times New Roman" w:cs="Times New Roman"/>
          <w:sz w:val="28"/>
          <w:szCs w:val="28"/>
          <w:lang w:val="kk-KZ"/>
        </w:rPr>
        <w:t>ерте пісетін топтарының тамыр түйіндері қалыптасу динамикасы.</w:t>
      </w:r>
    </w:p>
    <w:tbl>
      <w:tblPr>
        <w:tblStyle w:val="ae"/>
        <w:tblW w:w="5000" w:type="pct"/>
        <w:tblLook w:val="04A0" w:firstRow="1" w:lastRow="0" w:firstColumn="1" w:lastColumn="0" w:noHBand="0" w:noVBand="1"/>
      </w:tblPr>
      <w:tblGrid>
        <w:gridCol w:w="2235"/>
        <w:gridCol w:w="1030"/>
        <w:gridCol w:w="988"/>
        <w:gridCol w:w="1269"/>
        <w:gridCol w:w="1048"/>
        <w:gridCol w:w="1266"/>
        <w:gridCol w:w="1509"/>
      </w:tblGrid>
      <w:tr w:rsidR="00BB3DAF" w:rsidRPr="00DE0751" w14:paraId="3E5E6994" w14:textId="77777777" w:rsidTr="00777EE5">
        <w:tc>
          <w:tcPr>
            <w:tcW w:w="1308" w:type="pct"/>
          </w:tcPr>
          <w:p w14:paraId="4E185049"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Сорт, линия</w:t>
            </w:r>
          </w:p>
        </w:tc>
        <w:tc>
          <w:tcPr>
            <w:tcW w:w="535" w:type="pct"/>
          </w:tcPr>
          <w:p w14:paraId="15CCD976"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түптену</w:t>
            </w:r>
          </w:p>
        </w:tc>
        <w:tc>
          <w:tcPr>
            <w:tcW w:w="513" w:type="pct"/>
          </w:tcPr>
          <w:p w14:paraId="6EBF4EA5"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Түтікке шығу</w:t>
            </w:r>
          </w:p>
        </w:tc>
        <w:tc>
          <w:tcPr>
            <w:tcW w:w="659" w:type="pct"/>
          </w:tcPr>
          <w:p w14:paraId="3C38F46C"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масақтану</w:t>
            </w:r>
          </w:p>
        </w:tc>
        <w:tc>
          <w:tcPr>
            <w:tcW w:w="544" w:type="pct"/>
          </w:tcPr>
          <w:p w14:paraId="70059D09"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Сүттене пісу</w:t>
            </w:r>
          </w:p>
        </w:tc>
        <w:tc>
          <w:tcPr>
            <w:tcW w:w="657" w:type="pct"/>
          </w:tcPr>
          <w:p w14:paraId="22665F41"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Вегетация бойынша орташа</w:t>
            </w:r>
          </w:p>
        </w:tc>
        <w:tc>
          <w:tcPr>
            <w:tcW w:w="784" w:type="pct"/>
          </w:tcPr>
          <w:p w14:paraId="4C60F330"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Стандарттан ауыт қуы,%</w:t>
            </w:r>
          </w:p>
        </w:tc>
      </w:tr>
      <w:tr w:rsidR="00BB3DAF" w:rsidRPr="00DE0751" w14:paraId="09529634" w14:textId="77777777" w:rsidTr="00777EE5">
        <w:tc>
          <w:tcPr>
            <w:tcW w:w="1308" w:type="pct"/>
          </w:tcPr>
          <w:p w14:paraId="4705373F" w14:textId="60D7438B"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 xml:space="preserve">Омская 36 </w:t>
            </w:r>
            <w:r w:rsidR="000B4D88" w:rsidRPr="00DE0751">
              <w:rPr>
                <w:rFonts w:ascii="Times New Roman" w:hAnsi="Times New Roman" w:cs="Times New Roman"/>
                <w:lang w:val="kk-KZ"/>
              </w:rPr>
              <w:t>стандарт</w:t>
            </w:r>
          </w:p>
        </w:tc>
        <w:tc>
          <w:tcPr>
            <w:tcW w:w="535" w:type="pct"/>
          </w:tcPr>
          <w:p w14:paraId="2E25359E"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2,7</w:t>
            </w:r>
          </w:p>
        </w:tc>
        <w:tc>
          <w:tcPr>
            <w:tcW w:w="513" w:type="pct"/>
          </w:tcPr>
          <w:p w14:paraId="6486BE0C"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4,6</w:t>
            </w:r>
          </w:p>
        </w:tc>
        <w:tc>
          <w:tcPr>
            <w:tcW w:w="659" w:type="pct"/>
          </w:tcPr>
          <w:p w14:paraId="2035AF6C"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7,1</w:t>
            </w:r>
          </w:p>
        </w:tc>
        <w:tc>
          <w:tcPr>
            <w:tcW w:w="544" w:type="pct"/>
          </w:tcPr>
          <w:p w14:paraId="46978CA3"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4,9</w:t>
            </w:r>
          </w:p>
        </w:tc>
        <w:tc>
          <w:tcPr>
            <w:tcW w:w="657" w:type="pct"/>
          </w:tcPr>
          <w:p w14:paraId="3EFB3137"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4,8</w:t>
            </w:r>
          </w:p>
        </w:tc>
        <w:tc>
          <w:tcPr>
            <w:tcW w:w="784" w:type="pct"/>
          </w:tcPr>
          <w:p w14:paraId="459BE951"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w:t>
            </w:r>
          </w:p>
        </w:tc>
      </w:tr>
      <w:tr w:rsidR="00BB3DAF" w:rsidRPr="00DE0751" w14:paraId="5DBC4C25" w14:textId="77777777" w:rsidTr="00777EE5">
        <w:tc>
          <w:tcPr>
            <w:tcW w:w="1308" w:type="pct"/>
          </w:tcPr>
          <w:p w14:paraId="40591132"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Эритросперум 738 сп2/09</w:t>
            </w:r>
          </w:p>
        </w:tc>
        <w:tc>
          <w:tcPr>
            <w:tcW w:w="535" w:type="pct"/>
          </w:tcPr>
          <w:p w14:paraId="33F58FDE"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2,8</w:t>
            </w:r>
          </w:p>
        </w:tc>
        <w:tc>
          <w:tcPr>
            <w:tcW w:w="513" w:type="pct"/>
          </w:tcPr>
          <w:p w14:paraId="6E9D1648"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4,7</w:t>
            </w:r>
          </w:p>
        </w:tc>
        <w:tc>
          <w:tcPr>
            <w:tcW w:w="659" w:type="pct"/>
          </w:tcPr>
          <w:p w14:paraId="1B6CB1CF"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8,2</w:t>
            </w:r>
          </w:p>
        </w:tc>
        <w:tc>
          <w:tcPr>
            <w:tcW w:w="544" w:type="pct"/>
          </w:tcPr>
          <w:p w14:paraId="33EE0A2C"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5,8</w:t>
            </w:r>
          </w:p>
        </w:tc>
        <w:tc>
          <w:tcPr>
            <w:tcW w:w="657" w:type="pct"/>
          </w:tcPr>
          <w:p w14:paraId="4E0907C2"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5,4</w:t>
            </w:r>
          </w:p>
        </w:tc>
        <w:tc>
          <w:tcPr>
            <w:tcW w:w="784" w:type="pct"/>
          </w:tcPr>
          <w:p w14:paraId="4B7B8C25"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12,5</w:t>
            </w:r>
          </w:p>
        </w:tc>
      </w:tr>
      <w:tr w:rsidR="00BB3DAF" w:rsidRPr="00DE0751" w14:paraId="75CB92C2" w14:textId="77777777" w:rsidTr="00777EE5">
        <w:tc>
          <w:tcPr>
            <w:tcW w:w="1308" w:type="pct"/>
          </w:tcPr>
          <w:p w14:paraId="1BC20614"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Лютесценс 814 сп2/09</w:t>
            </w:r>
          </w:p>
        </w:tc>
        <w:tc>
          <w:tcPr>
            <w:tcW w:w="535" w:type="pct"/>
          </w:tcPr>
          <w:p w14:paraId="7D6FF08C"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3,1</w:t>
            </w:r>
          </w:p>
        </w:tc>
        <w:tc>
          <w:tcPr>
            <w:tcW w:w="513" w:type="pct"/>
          </w:tcPr>
          <w:p w14:paraId="4A6C2F68"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5,5</w:t>
            </w:r>
          </w:p>
        </w:tc>
        <w:tc>
          <w:tcPr>
            <w:tcW w:w="659" w:type="pct"/>
          </w:tcPr>
          <w:p w14:paraId="33638F0F"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6,9</w:t>
            </w:r>
          </w:p>
        </w:tc>
        <w:tc>
          <w:tcPr>
            <w:tcW w:w="544" w:type="pct"/>
          </w:tcPr>
          <w:p w14:paraId="0D7409F8"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5,0</w:t>
            </w:r>
          </w:p>
        </w:tc>
        <w:tc>
          <w:tcPr>
            <w:tcW w:w="657" w:type="pct"/>
          </w:tcPr>
          <w:p w14:paraId="37AF2891"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5,1</w:t>
            </w:r>
          </w:p>
        </w:tc>
        <w:tc>
          <w:tcPr>
            <w:tcW w:w="784" w:type="pct"/>
          </w:tcPr>
          <w:p w14:paraId="55B4025D"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6,3</w:t>
            </w:r>
          </w:p>
        </w:tc>
      </w:tr>
      <w:tr w:rsidR="00BB3DAF" w:rsidRPr="00DE0751" w14:paraId="1604DF37" w14:textId="77777777" w:rsidTr="00777EE5">
        <w:tc>
          <w:tcPr>
            <w:tcW w:w="1308" w:type="pct"/>
          </w:tcPr>
          <w:p w14:paraId="1DCA08AD"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Лютесценс 1148 сп2/09</w:t>
            </w:r>
          </w:p>
        </w:tc>
        <w:tc>
          <w:tcPr>
            <w:tcW w:w="535" w:type="pct"/>
          </w:tcPr>
          <w:p w14:paraId="6ABB9369"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2,9</w:t>
            </w:r>
          </w:p>
        </w:tc>
        <w:tc>
          <w:tcPr>
            <w:tcW w:w="513" w:type="pct"/>
          </w:tcPr>
          <w:p w14:paraId="391316AF"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5,2</w:t>
            </w:r>
          </w:p>
        </w:tc>
        <w:tc>
          <w:tcPr>
            <w:tcW w:w="659" w:type="pct"/>
          </w:tcPr>
          <w:p w14:paraId="2C5A14DD"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9,4</w:t>
            </w:r>
          </w:p>
        </w:tc>
        <w:tc>
          <w:tcPr>
            <w:tcW w:w="544" w:type="pct"/>
          </w:tcPr>
          <w:p w14:paraId="16DF1B3C"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6,9</w:t>
            </w:r>
          </w:p>
        </w:tc>
        <w:tc>
          <w:tcPr>
            <w:tcW w:w="657" w:type="pct"/>
          </w:tcPr>
          <w:p w14:paraId="08248213"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6,1</w:t>
            </w:r>
          </w:p>
        </w:tc>
        <w:tc>
          <w:tcPr>
            <w:tcW w:w="784" w:type="pct"/>
          </w:tcPr>
          <w:p w14:paraId="7B9ECBFF"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27,1</w:t>
            </w:r>
          </w:p>
        </w:tc>
      </w:tr>
      <w:tr w:rsidR="00BB3DAF" w:rsidRPr="00DE0751" w14:paraId="04CE5EB2" w14:textId="77777777" w:rsidTr="00777EE5">
        <w:tc>
          <w:tcPr>
            <w:tcW w:w="1308" w:type="pct"/>
          </w:tcPr>
          <w:p w14:paraId="53F3F1E8"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Лютесценс 857 сп2/05</w:t>
            </w:r>
          </w:p>
        </w:tc>
        <w:tc>
          <w:tcPr>
            <w:tcW w:w="535" w:type="pct"/>
          </w:tcPr>
          <w:p w14:paraId="50944292"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2,7</w:t>
            </w:r>
          </w:p>
        </w:tc>
        <w:tc>
          <w:tcPr>
            <w:tcW w:w="513" w:type="pct"/>
          </w:tcPr>
          <w:p w14:paraId="62CACD74"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4,8</w:t>
            </w:r>
          </w:p>
        </w:tc>
        <w:tc>
          <w:tcPr>
            <w:tcW w:w="659" w:type="pct"/>
          </w:tcPr>
          <w:p w14:paraId="1938C2FE"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10,3</w:t>
            </w:r>
          </w:p>
        </w:tc>
        <w:tc>
          <w:tcPr>
            <w:tcW w:w="544" w:type="pct"/>
          </w:tcPr>
          <w:p w14:paraId="319D5AAC"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7,1</w:t>
            </w:r>
          </w:p>
        </w:tc>
        <w:tc>
          <w:tcPr>
            <w:tcW w:w="657" w:type="pct"/>
          </w:tcPr>
          <w:p w14:paraId="7CAC4E80"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6,2</w:t>
            </w:r>
          </w:p>
        </w:tc>
        <w:tc>
          <w:tcPr>
            <w:tcW w:w="784" w:type="pct"/>
          </w:tcPr>
          <w:p w14:paraId="794C726B"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29,2</w:t>
            </w:r>
          </w:p>
        </w:tc>
      </w:tr>
      <w:tr w:rsidR="00BB3DAF" w:rsidRPr="00DE0751" w14:paraId="6CBC3519" w14:textId="77777777" w:rsidTr="00777EE5">
        <w:tc>
          <w:tcPr>
            <w:tcW w:w="1308" w:type="pct"/>
          </w:tcPr>
          <w:p w14:paraId="7C1394D3"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Лютесценс 1206 сп2/19</w:t>
            </w:r>
          </w:p>
        </w:tc>
        <w:tc>
          <w:tcPr>
            <w:tcW w:w="535" w:type="pct"/>
          </w:tcPr>
          <w:p w14:paraId="16414B68"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2,7</w:t>
            </w:r>
          </w:p>
        </w:tc>
        <w:tc>
          <w:tcPr>
            <w:tcW w:w="513" w:type="pct"/>
          </w:tcPr>
          <w:p w14:paraId="61F685DC"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4,7</w:t>
            </w:r>
          </w:p>
        </w:tc>
        <w:tc>
          <w:tcPr>
            <w:tcW w:w="659" w:type="pct"/>
          </w:tcPr>
          <w:p w14:paraId="497A21C9"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6,7</w:t>
            </w:r>
          </w:p>
        </w:tc>
        <w:tc>
          <w:tcPr>
            <w:tcW w:w="544" w:type="pct"/>
          </w:tcPr>
          <w:p w14:paraId="6D6F0631"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5,6</w:t>
            </w:r>
          </w:p>
        </w:tc>
        <w:tc>
          <w:tcPr>
            <w:tcW w:w="657" w:type="pct"/>
          </w:tcPr>
          <w:p w14:paraId="574D6E66"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4,9</w:t>
            </w:r>
          </w:p>
        </w:tc>
        <w:tc>
          <w:tcPr>
            <w:tcW w:w="784" w:type="pct"/>
          </w:tcPr>
          <w:p w14:paraId="50912EC6"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2,1</w:t>
            </w:r>
          </w:p>
        </w:tc>
      </w:tr>
      <w:tr w:rsidR="00BB3DAF" w:rsidRPr="00DE0751" w14:paraId="48206F78" w14:textId="77777777" w:rsidTr="00777EE5">
        <w:tc>
          <w:tcPr>
            <w:tcW w:w="1308" w:type="pct"/>
          </w:tcPr>
          <w:p w14:paraId="0B4DF1C0"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Лютесценс 1143 сп2/09</w:t>
            </w:r>
          </w:p>
        </w:tc>
        <w:tc>
          <w:tcPr>
            <w:tcW w:w="535" w:type="pct"/>
          </w:tcPr>
          <w:p w14:paraId="48401B5B"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2,9</w:t>
            </w:r>
          </w:p>
        </w:tc>
        <w:tc>
          <w:tcPr>
            <w:tcW w:w="513" w:type="pct"/>
          </w:tcPr>
          <w:p w14:paraId="5E664C45"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5,0</w:t>
            </w:r>
          </w:p>
        </w:tc>
        <w:tc>
          <w:tcPr>
            <w:tcW w:w="659" w:type="pct"/>
          </w:tcPr>
          <w:p w14:paraId="1588E795"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6,6</w:t>
            </w:r>
          </w:p>
        </w:tc>
        <w:tc>
          <w:tcPr>
            <w:tcW w:w="544" w:type="pct"/>
          </w:tcPr>
          <w:p w14:paraId="402903EA"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4,8</w:t>
            </w:r>
          </w:p>
        </w:tc>
        <w:tc>
          <w:tcPr>
            <w:tcW w:w="657" w:type="pct"/>
          </w:tcPr>
          <w:p w14:paraId="0087F81C"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4,9</w:t>
            </w:r>
          </w:p>
        </w:tc>
        <w:tc>
          <w:tcPr>
            <w:tcW w:w="784" w:type="pct"/>
          </w:tcPr>
          <w:p w14:paraId="7B460450"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2,1</w:t>
            </w:r>
          </w:p>
        </w:tc>
      </w:tr>
      <w:tr w:rsidR="00BB3DAF" w:rsidRPr="00DE0751" w14:paraId="77133F5C" w14:textId="77777777" w:rsidTr="00777EE5">
        <w:tc>
          <w:tcPr>
            <w:tcW w:w="1308" w:type="pct"/>
          </w:tcPr>
          <w:p w14:paraId="1F611E18"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Лютесценс 783 сп2/07</w:t>
            </w:r>
          </w:p>
        </w:tc>
        <w:tc>
          <w:tcPr>
            <w:tcW w:w="535" w:type="pct"/>
          </w:tcPr>
          <w:p w14:paraId="6BCC4DD7"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2,8</w:t>
            </w:r>
          </w:p>
        </w:tc>
        <w:tc>
          <w:tcPr>
            <w:tcW w:w="513" w:type="pct"/>
          </w:tcPr>
          <w:p w14:paraId="17D32A1E"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5,4</w:t>
            </w:r>
          </w:p>
        </w:tc>
        <w:tc>
          <w:tcPr>
            <w:tcW w:w="659" w:type="pct"/>
          </w:tcPr>
          <w:p w14:paraId="1B0381DD"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9,7</w:t>
            </w:r>
          </w:p>
        </w:tc>
        <w:tc>
          <w:tcPr>
            <w:tcW w:w="544" w:type="pct"/>
          </w:tcPr>
          <w:p w14:paraId="7099C144"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7,1</w:t>
            </w:r>
          </w:p>
        </w:tc>
        <w:tc>
          <w:tcPr>
            <w:tcW w:w="657" w:type="pct"/>
          </w:tcPr>
          <w:p w14:paraId="55984091"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6,2</w:t>
            </w:r>
          </w:p>
        </w:tc>
        <w:tc>
          <w:tcPr>
            <w:tcW w:w="784" w:type="pct"/>
          </w:tcPr>
          <w:p w14:paraId="4CF1E60C"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29,2</w:t>
            </w:r>
          </w:p>
        </w:tc>
      </w:tr>
      <w:tr w:rsidR="00BB3DAF" w:rsidRPr="00DE0751" w14:paraId="045770BC" w14:textId="77777777" w:rsidTr="00777EE5">
        <w:tc>
          <w:tcPr>
            <w:tcW w:w="1308" w:type="pct"/>
          </w:tcPr>
          <w:p w14:paraId="3872A6EE"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Лютесценс 821 сп2/08</w:t>
            </w:r>
          </w:p>
        </w:tc>
        <w:tc>
          <w:tcPr>
            <w:tcW w:w="535" w:type="pct"/>
          </w:tcPr>
          <w:p w14:paraId="217AD1B4"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2,2</w:t>
            </w:r>
          </w:p>
        </w:tc>
        <w:tc>
          <w:tcPr>
            <w:tcW w:w="513" w:type="pct"/>
          </w:tcPr>
          <w:p w14:paraId="7FCBA6AD"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4,0</w:t>
            </w:r>
          </w:p>
        </w:tc>
        <w:tc>
          <w:tcPr>
            <w:tcW w:w="659" w:type="pct"/>
          </w:tcPr>
          <w:p w14:paraId="42C63535"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7,6</w:t>
            </w:r>
          </w:p>
        </w:tc>
        <w:tc>
          <w:tcPr>
            <w:tcW w:w="544" w:type="pct"/>
          </w:tcPr>
          <w:p w14:paraId="48F3FD8E"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5,5</w:t>
            </w:r>
          </w:p>
        </w:tc>
        <w:tc>
          <w:tcPr>
            <w:tcW w:w="657" w:type="pct"/>
          </w:tcPr>
          <w:p w14:paraId="53531F7B"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4,8</w:t>
            </w:r>
          </w:p>
        </w:tc>
        <w:tc>
          <w:tcPr>
            <w:tcW w:w="784" w:type="pct"/>
          </w:tcPr>
          <w:p w14:paraId="36EB84EE"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w:t>
            </w:r>
          </w:p>
        </w:tc>
      </w:tr>
      <w:tr w:rsidR="00BB3DAF" w:rsidRPr="00DE0751" w14:paraId="7FACBB57" w14:textId="77777777" w:rsidTr="00777EE5">
        <w:tc>
          <w:tcPr>
            <w:tcW w:w="1308" w:type="pct"/>
          </w:tcPr>
          <w:p w14:paraId="298CA0B5"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Лютесценс 715 сп2/04</w:t>
            </w:r>
          </w:p>
        </w:tc>
        <w:tc>
          <w:tcPr>
            <w:tcW w:w="535" w:type="pct"/>
          </w:tcPr>
          <w:p w14:paraId="12FE1361"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3,5</w:t>
            </w:r>
          </w:p>
        </w:tc>
        <w:tc>
          <w:tcPr>
            <w:tcW w:w="513" w:type="pct"/>
          </w:tcPr>
          <w:p w14:paraId="383A18A0"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5,6</w:t>
            </w:r>
          </w:p>
        </w:tc>
        <w:tc>
          <w:tcPr>
            <w:tcW w:w="659" w:type="pct"/>
          </w:tcPr>
          <w:p w14:paraId="27CF884B"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9,5</w:t>
            </w:r>
          </w:p>
        </w:tc>
        <w:tc>
          <w:tcPr>
            <w:tcW w:w="544" w:type="pct"/>
          </w:tcPr>
          <w:p w14:paraId="5FAC7ABD"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7,2</w:t>
            </w:r>
          </w:p>
        </w:tc>
        <w:tc>
          <w:tcPr>
            <w:tcW w:w="657" w:type="pct"/>
          </w:tcPr>
          <w:p w14:paraId="76ED8829"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6,5</w:t>
            </w:r>
          </w:p>
        </w:tc>
        <w:tc>
          <w:tcPr>
            <w:tcW w:w="784" w:type="pct"/>
          </w:tcPr>
          <w:p w14:paraId="118D957E"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35,4</w:t>
            </w:r>
          </w:p>
        </w:tc>
      </w:tr>
      <w:tr w:rsidR="00BB3DAF" w:rsidRPr="00DE0751" w14:paraId="7E85ED3B" w14:textId="77777777" w:rsidTr="00777EE5">
        <w:tc>
          <w:tcPr>
            <w:tcW w:w="1308" w:type="pct"/>
          </w:tcPr>
          <w:p w14:paraId="209BFE21"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 xml:space="preserve">Топ бойынша орташа </w:t>
            </w:r>
          </w:p>
        </w:tc>
        <w:tc>
          <w:tcPr>
            <w:tcW w:w="535" w:type="pct"/>
          </w:tcPr>
          <w:p w14:paraId="1B7105D7"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2,8</w:t>
            </w:r>
          </w:p>
        </w:tc>
        <w:tc>
          <w:tcPr>
            <w:tcW w:w="513" w:type="pct"/>
          </w:tcPr>
          <w:p w14:paraId="59F9D861"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5,0</w:t>
            </w:r>
          </w:p>
        </w:tc>
        <w:tc>
          <w:tcPr>
            <w:tcW w:w="659" w:type="pct"/>
          </w:tcPr>
          <w:p w14:paraId="60EEE1D2"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8,2</w:t>
            </w:r>
          </w:p>
        </w:tc>
        <w:tc>
          <w:tcPr>
            <w:tcW w:w="544" w:type="pct"/>
          </w:tcPr>
          <w:p w14:paraId="475A144C"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6,0</w:t>
            </w:r>
          </w:p>
        </w:tc>
        <w:tc>
          <w:tcPr>
            <w:tcW w:w="657" w:type="pct"/>
          </w:tcPr>
          <w:p w14:paraId="65C98DBC"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5,5</w:t>
            </w:r>
          </w:p>
        </w:tc>
        <w:tc>
          <w:tcPr>
            <w:tcW w:w="784" w:type="pct"/>
          </w:tcPr>
          <w:p w14:paraId="004F553E" w14:textId="77777777" w:rsidR="00BB3DAF" w:rsidRPr="00DE0751" w:rsidRDefault="00BB3DAF" w:rsidP="00BB3DAF">
            <w:pPr>
              <w:jc w:val="center"/>
              <w:rPr>
                <w:rFonts w:ascii="Times New Roman" w:hAnsi="Times New Roman" w:cs="Times New Roman"/>
                <w:lang w:val="kk-KZ"/>
              </w:rPr>
            </w:pPr>
          </w:p>
        </w:tc>
      </w:tr>
      <w:tr w:rsidR="00BB3DAF" w:rsidRPr="00DE0751" w14:paraId="284CF1A7" w14:textId="77777777" w:rsidTr="00777EE5">
        <w:tc>
          <w:tcPr>
            <w:tcW w:w="1308" w:type="pct"/>
          </w:tcPr>
          <w:p w14:paraId="699E9AA9"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Lim (лимиты)</w:t>
            </w:r>
          </w:p>
          <w:p w14:paraId="72EAFC19" w14:textId="77777777" w:rsidR="000B4D88" w:rsidRPr="00DE0751" w:rsidRDefault="000B4D88" w:rsidP="00BB3DAF">
            <w:pPr>
              <w:rPr>
                <w:rFonts w:ascii="Times New Roman" w:hAnsi="Times New Roman" w:cs="Times New Roman"/>
                <w:lang w:val="kk-KZ"/>
              </w:rPr>
            </w:pPr>
          </w:p>
        </w:tc>
        <w:tc>
          <w:tcPr>
            <w:tcW w:w="535" w:type="pct"/>
          </w:tcPr>
          <w:p w14:paraId="3BD6497D"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2,2-3,5</w:t>
            </w:r>
          </w:p>
        </w:tc>
        <w:tc>
          <w:tcPr>
            <w:tcW w:w="513" w:type="pct"/>
          </w:tcPr>
          <w:p w14:paraId="26CE045F"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4,0-5,6</w:t>
            </w:r>
          </w:p>
        </w:tc>
        <w:tc>
          <w:tcPr>
            <w:tcW w:w="659" w:type="pct"/>
          </w:tcPr>
          <w:p w14:paraId="488A80AF" w14:textId="77777777" w:rsidR="00BB3DAF" w:rsidRPr="00DE0751" w:rsidRDefault="00BB3DAF" w:rsidP="00BB3DAF">
            <w:pPr>
              <w:ind w:right="-102"/>
              <w:jc w:val="center"/>
              <w:rPr>
                <w:rFonts w:ascii="Times New Roman" w:hAnsi="Times New Roman" w:cs="Times New Roman"/>
                <w:lang w:val="kk-KZ"/>
              </w:rPr>
            </w:pPr>
            <w:r w:rsidRPr="00DE0751">
              <w:rPr>
                <w:rFonts w:ascii="Times New Roman" w:hAnsi="Times New Roman" w:cs="Times New Roman"/>
                <w:lang w:val="kk-KZ"/>
              </w:rPr>
              <w:t>6,6-10,3</w:t>
            </w:r>
          </w:p>
        </w:tc>
        <w:tc>
          <w:tcPr>
            <w:tcW w:w="544" w:type="pct"/>
          </w:tcPr>
          <w:p w14:paraId="0477A10E"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4,8-7,2</w:t>
            </w:r>
          </w:p>
        </w:tc>
        <w:tc>
          <w:tcPr>
            <w:tcW w:w="657" w:type="pct"/>
          </w:tcPr>
          <w:p w14:paraId="7C6A43A4"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4,8-6,5</w:t>
            </w:r>
          </w:p>
        </w:tc>
        <w:tc>
          <w:tcPr>
            <w:tcW w:w="784" w:type="pct"/>
          </w:tcPr>
          <w:p w14:paraId="13B1D534" w14:textId="77777777" w:rsidR="00BB3DAF" w:rsidRPr="00DE0751" w:rsidRDefault="00BB3DAF" w:rsidP="00BB3DAF">
            <w:pPr>
              <w:jc w:val="center"/>
              <w:rPr>
                <w:rFonts w:ascii="Times New Roman" w:hAnsi="Times New Roman" w:cs="Times New Roman"/>
                <w:lang w:val="kk-KZ"/>
              </w:rPr>
            </w:pPr>
          </w:p>
        </w:tc>
      </w:tr>
      <w:tr w:rsidR="00777EE5" w:rsidRPr="00DE0751" w14:paraId="65139536" w14:textId="77777777" w:rsidTr="00777EE5">
        <w:tc>
          <w:tcPr>
            <w:tcW w:w="1308" w:type="pct"/>
          </w:tcPr>
          <w:p w14:paraId="2ADF4B44" w14:textId="796A8697" w:rsidR="00777EE5" w:rsidRPr="00DE0751" w:rsidRDefault="00777EE5" w:rsidP="00777EE5">
            <w:pPr>
              <w:rPr>
                <w:rFonts w:ascii="Times New Roman" w:hAnsi="Times New Roman" w:cs="Times New Roman"/>
                <w:lang w:val="kk-KZ"/>
              </w:rPr>
            </w:pPr>
            <w:r w:rsidRPr="00DE0751">
              <w:rPr>
                <w:rFonts w:ascii="Times New Roman" w:hAnsi="Times New Roman" w:cs="Times New Roman"/>
                <w:lang w:val="kk-KZ"/>
              </w:rPr>
              <w:t>R (вариация ауқымы)</w:t>
            </w:r>
          </w:p>
        </w:tc>
        <w:tc>
          <w:tcPr>
            <w:tcW w:w="535" w:type="pct"/>
          </w:tcPr>
          <w:p w14:paraId="53574100" w14:textId="77777777" w:rsidR="00777EE5" w:rsidRPr="00DE0751" w:rsidRDefault="00777EE5" w:rsidP="00777EE5">
            <w:pPr>
              <w:jc w:val="center"/>
              <w:rPr>
                <w:rFonts w:ascii="Times New Roman" w:hAnsi="Times New Roman" w:cs="Times New Roman"/>
                <w:lang w:val="kk-KZ"/>
              </w:rPr>
            </w:pPr>
            <w:r w:rsidRPr="00DE0751">
              <w:rPr>
                <w:rFonts w:ascii="Times New Roman" w:hAnsi="Times New Roman" w:cs="Times New Roman"/>
                <w:lang w:val="kk-KZ"/>
              </w:rPr>
              <w:t>1,3</w:t>
            </w:r>
          </w:p>
        </w:tc>
        <w:tc>
          <w:tcPr>
            <w:tcW w:w="513" w:type="pct"/>
          </w:tcPr>
          <w:p w14:paraId="556579E9" w14:textId="77777777" w:rsidR="00777EE5" w:rsidRPr="00DE0751" w:rsidRDefault="00777EE5" w:rsidP="00777EE5">
            <w:pPr>
              <w:jc w:val="center"/>
              <w:rPr>
                <w:rFonts w:ascii="Times New Roman" w:hAnsi="Times New Roman" w:cs="Times New Roman"/>
                <w:lang w:val="kk-KZ"/>
              </w:rPr>
            </w:pPr>
            <w:r w:rsidRPr="00DE0751">
              <w:rPr>
                <w:rFonts w:ascii="Times New Roman" w:hAnsi="Times New Roman" w:cs="Times New Roman"/>
                <w:lang w:val="kk-KZ"/>
              </w:rPr>
              <w:t>1,6</w:t>
            </w:r>
          </w:p>
        </w:tc>
        <w:tc>
          <w:tcPr>
            <w:tcW w:w="659" w:type="pct"/>
          </w:tcPr>
          <w:p w14:paraId="3102C27A" w14:textId="77777777" w:rsidR="00777EE5" w:rsidRPr="00DE0751" w:rsidRDefault="00777EE5" w:rsidP="00777EE5">
            <w:pPr>
              <w:jc w:val="center"/>
              <w:rPr>
                <w:rFonts w:ascii="Times New Roman" w:hAnsi="Times New Roman" w:cs="Times New Roman"/>
                <w:lang w:val="kk-KZ"/>
              </w:rPr>
            </w:pPr>
            <w:r w:rsidRPr="00DE0751">
              <w:rPr>
                <w:rFonts w:ascii="Times New Roman" w:hAnsi="Times New Roman" w:cs="Times New Roman"/>
                <w:lang w:val="kk-KZ"/>
              </w:rPr>
              <w:t>3,7</w:t>
            </w:r>
          </w:p>
        </w:tc>
        <w:tc>
          <w:tcPr>
            <w:tcW w:w="544" w:type="pct"/>
          </w:tcPr>
          <w:p w14:paraId="51EB8C33" w14:textId="77777777" w:rsidR="00777EE5" w:rsidRPr="00DE0751" w:rsidRDefault="00777EE5" w:rsidP="00777EE5">
            <w:pPr>
              <w:jc w:val="center"/>
              <w:rPr>
                <w:rFonts w:ascii="Times New Roman" w:hAnsi="Times New Roman" w:cs="Times New Roman"/>
                <w:lang w:val="kk-KZ"/>
              </w:rPr>
            </w:pPr>
            <w:r w:rsidRPr="00DE0751">
              <w:rPr>
                <w:rFonts w:ascii="Times New Roman" w:hAnsi="Times New Roman" w:cs="Times New Roman"/>
                <w:lang w:val="kk-KZ"/>
              </w:rPr>
              <w:t>2,4</w:t>
            </w:r>
          </w:p>
        </w:tc>
        <w:tc>
          <w:tcPr>
            <w:tcW w:w="657" w:type="pct"/>
          </w:tcPr>
          <w:p w14:paraId="546E5E1D" w14:textId="77777777" w:rsidR="00777EE5" w:rsidRPr="00DE0751" w:rsidRDefault="00777EE5" w:rsidP="00777EE5">
            <w:pPr>
              <w:jc w:val="center"/>
              <w:rPr>
                <w:rFonts w:ascii="Times New Roman" w:hAnsi="Times New Roman" w:cs="Times New Roman"/>
                <w:lang w:val="kk-KZ"/>
              </w:rPr>
            </w:pPr>
            <w:r w:rsidRPr="00DE0751">
              <w:rPr>
                <w:rFonts w:ascii="Times New Roman" w:hAnsi="Times New Roman" w:cs="Times New Roman"/>
                <w:lang w:val="kk-KZ"/>
              </w:rPr>
              <w:t>1,7</w:t>
            </w:r>
          </w:p>
        </w:tc>
        <w:tc>
          <w:tcPr>
            <w:tcW w:w="784" w:type="pct"/>
          </w:tcPr>
          <w:p w14:paraId="291D535B" w14:textId="77777777" w:rsidR="00777EE5" w:rsidRPr="00DE0751" w:rsidRDefault="00777EE5" w:rsidP="00777EE5">
            <w:pPr>
              <w:jc w:val="center"/>
              <w:rPr>
                <w:rFonts w:ascii="Times New Roman" w:hAnsi="Times New Roman" w:cs="Times New Roman"/>
                <w:lang w:val="kk-KZ"/>
              </w:rPr>
            </w:pPr>
          </w:p>
        </w:tc>
      </w:tr>
      <w:tr w:rsidR="00777EE5" w:rsidRPr="00DE0751" w14:paraId="3117B1CB" w14:textId="77777777" w:rsidTr="00777EE5">
        <w:tc>
          <w:tcPr>
            <w:tcW w:w="1308" w:type="pct"/>
          </w:tcPr>
          <w:p w14:paraId="3B501993" w14:textId="35FBD2D0" w:rsidR="00777EE5" w:rsidRPr="00DE0751" w:rsidRDefault="00777EE5" w:rsidP="00777EE5">
            <w:pPr>
              <w:rPr>
                <w:rFonts w:ascii="Times New Roman" w:hAnsi="Times New Roman" w:cs="Times New Roman"/>
                <w:lang w:val="kk-KZ"/>
              </w:rPr>
            </w:pPr>
            <w:r w:rsidRPr="00DE0751">
              <w:rPr>
                <w:rFonts w:ascii="Times New Roman" w:hAnsi="Times New Roman" w:cs="Times New Roman"/>
                <w:lang w:val="kk-KZ"/>
              </w:rPr>
              <w:t>V (вариация коэфиценті,</w:t>
            </w:r>
            <w:r w:rsidRPr="00DE0751">
              <w:rPr>
                <w:lang w:val="kk-KZ"/>
              </w:rPr>
              <w:t xml:space="preserve"> </w:t>
            </w:r>
            <w:r w:rsidRPr="00DE0751">
              <w:rPr>
                <w:rFonts w:ascii="Times New Roman" w:hAnsi="Times New Roman" w:cs="Times New Roman"/>
                <w:lang w:val="kk-KZ"/>
              </w:rPr>
              <w:t>%)</w:t>
            </w:r>
          </w:p>
        </w:tc>
        <w:tc>
          <w:tcPr>
            <w:tcW w:w="535" w:type="pct"/>
          </w:tcPr>
          <w:p w14:paraId="0AF1F7E5" w14:textId="77777777" w:rsidR="00777EE5" w:rsidRPr="00DE0751" w:rsidRDefault="00777EE5" w:rsidP="00777EE5">
            <w:pPr>
              <w:jc w:val="center"/>
              <w:rPr>
                <w:rFonts w:ascii="Times New Roman" w:hAnsi="Times New Roman" w:cs="Times New Roman"/>
                <w:lang w:val="kk-KZ"/>
              </w:rPr>
            </w:pPr>
            <w:r w:rsidRPr="00DE0751">
              <w:rPr>
                <w:rFonts w:ascii="Times New Roman" w:hAnsi="Times New Roman" w:cs="Times New Roman"/>
                <w:lang w:val="kk-KZ"/>
              </w:rPr>
              <w:t>11,7</w:t>
            </w:r>
          </w:p>
        </w:tc>
        <w:tc>
          <w:tcPr>
            <w:tcW w:w="513" w:type="pct"/>
          </w:tcPr>
          <w:p w14:paraId="7FBFB759" w14:textId="77777777" w:rsidR="00777EE5" w:rsidRPr="00DE0751" w:rsidRDefault="00777EE5" w:rsidP="00777EE5">
            <w:pPr>
              <w:jc w:val="center"/>
              <w:rPr>
                <w:rFonts w:ascii="Times New Roman" w:hAnsi="Times New Roman" w:cs="Times New Roman"/>
                <w:lang w:val="kk-KZ"/>
              </w:rPr>
            </w:pPr>
            <w:r w:rsidRPr="00DE0751">
              <w:rPr>
                <w:rFonts w:ascii="Times New Roman" w:hAnsi="Times New Roman" w:cs="Times New Roman"/>
                <w:lang w:val="kk-KZ"/>
              </w:rPr>
              <w:t>9,4</w:t>
            </w:r>
          </w:p>
        </w:tc>
        <w:tc>
          <w:tcPr>
            <w:tcW w:w="659" w:type="pct"/>
          </w:tcPr>
          <w:p w14:paraId="78E9C325" w14:textId="77777777" w:rsidR="00777EE5" w:rsidRPr="00DE0751" w:rsidRDefault="00777EE5" w:rsidP="00777EE5">
            <w:pPr>
              <w:jc w:val="center"/>
              <w:rPr>
                <w:rFonts w:ascii="Times New Roman" w:hAnsi="Times New Roman" w:cs="Times New Roman"/>
                <w:lang w:val="kk-KZ"/>
              </w:rPr>
            </w:pPr>
            <w:r w:rsidRPr="00DE0751">
              <w:rPr>
                <w:rFonts w:ascii="Times New Roman" w:hAnsi="Times New Roman" w:cs="Times New Roman"/>
                <w:lang w:val="kk-KZ"/>
              </w:rPr>
              <w:t>16,3</w:t>
            </w:r>
          </w:p>
        </w:tc>
        <w:tc>
          <w:tcPr>
            <w:tcW w:w="544" w:type="pct"/>
          </w:tcPr>
          <w:p w14:paraId="3AF05F59" w14:textId="77777777" w:rsidR="00777EE5" w:rsidRPr="00DE0751" w:rsidRDefault="00777EE5" w:rsidP="00777EE5">
            <w:pPr>
              <w:jc w:val="center"/>
              <w:rPr>
                <w:rFonts w:ascii="Times New Roman" w:hAnsi="Times New Roman" w:cs="Times New Roman"/>
                <w:lang w:val="kk-KZ"/>
              </w:rPr>
            </w:pPr>
            <w:r w:rsidRPr="00DE0751">
              <w:rPr>
                <w:rFonts w:ascii="Times New Roman" w:hAnsi="Times New Roman" w:cs="Times New Roman"/>
                <w:lang w:val="kk-KZ"/>
              </w:rPr>
              <w:t>15,63</w:t>
            </w:r>
          </w:p>
        </w:tc>
        <w:tc>
          <w:tcPr>
            <w:tcW w:w="657" w:type="pct"/>
          </w:tcPr>
          <w:p w14:paraId="3286AB61" w14:textId="77777777" w:rsidR="00777EE5" w:rsidRPr="00DE0751" w:rsidRDefault="00777EE5" w:rsidP="00777EE5">
            <w:pPr>
              <w:jc w:val="center"/>
              <w:rPr>
                <w:rFonts w:ascii="Times New Roman" w:hAnsi="Times New Roman" w:cs="Times New Roman"/>
                <w:lang w:val="kk-KZ"/>
              </w:rPr>
            </w:pPr>
            <w:r w:rsidRPr="00DE0751">
              <w:rPr>
                <w:rFonts w:ascii="Times New Roman" w:hAnsi="Times New Roman" w:cs="Times New Roman"/>
                <w:lang w:val="kk-KZ"/>
              </w:rPr>
              <w:t>11,8</w:t>
            </w:r>
          </w:p>
        </w:tc>
        <w:tc>
          <w:tcPr>
            <w:tcW w:w="784" w:type="pct"/>
          </w:tcPr>
          <w:p w14:paraId="73697E1A" w14:textId="77777777" w:rsidR="00777EE5" w:rsidRPr="00DE0751" w:rsidRDefault="00777EE5" w:rsidP="00777EE5">
            <w:pPr>
              <w:jc w:val="center"/>
              <w:rPr>
                <w:rFonts w:ascii="Times New Roman" w:hAnsi="Times New Roman" w:cs="Times New Roman"/>
                <w:lang w:val="kk-KZ"/>
              </w:rPr>
            </w:pPr>
          </w:p>
        </w:tc>
      </w:tr>
      <w:tr w:rsidR="00BB3DAF" w:rsidRPr="00DE0751" w14:paraId="2CE9E78A" w14:textId="77777777" w:rsidTr="00777EE5">
        <w:tc>
          <w:tcPr>
            <w:tcW w:w="1308" w:type="pct"/>
          </w:tcPr>
          <w:p w14:paraId="750C8672" w14:textId="592B7FF7" w:rsidR="00BB3DAF" w:rsidRPr="00DE0751" w:rsidRDefault="00777EE5" w:rsidP="00BB3DAF">
            <w:pPr>
              <w:rPr>
                <w:rFonts w:ascii="Times New Roman" w:hAnsi="Times New Roman" w:cs="Times New Roman"/>
                <w:vertAlign w:val="subscript"/>
                <w:lang w:val="kk-KZ"/>
              </w:rPr>
            </w:pPr>
            <w:r w:rsidRPr="00DE0751">
              <w:rPr>
                <w:rFonts w:ascii="Times New Roman" w:hAnsi="Times New Roman" w:cs="Times New Roman"/>
                <w:lang w:val="kk-KZ"/>
              </w:rPr>
              <w:t>ЕТА</w:t>
            </w:r>
            <w:r w:rsidR="00BB3DAF" w:rsidRPr="00DE0751">
              <w:rPr>
                <w:rFonts w:ascii="Times New Roman" w:hAnsi="Times New Roman" w:cs="Times New Roman"/>
                <w:vertAlign w:val="subscript"/>
                <w:lang w:val="kk-KZ"/>
              </w:rPr>
              <w:t>0</w:t>
            </w:r>
            <w:r w:rsidR="00741D92" w:rsidRPr="00DE0751">
              <w:rPr>
                <w:rFonts w:ascii="Times New Roman" w:hAnsi="Times New Roman" w:cs="Times New Roman"/>
                <w:vertAlign w:val="subscript"/>
                <w:lang w:val="kk-KZ"/>
              </w:rPr>
              <w:t>,0</w:t>
            </w:r>
            <w:r w:rsidR="00BB3DAF" w:rsidRPr="00DE0751">
              <w:rPr>
                <w:rFonts w:ascii="Times New Roman" w:hAnsi="Times New Roman" w:cs="Times New Roman"/>
                <w:vertAlign w:val="subscript"/>
                <w:lang w:val="kk-KZ"/>
              </w:rPr>
              <w:t>5</w:t>
            </w:r>
          </w:p>
        </w:tc>
        <w:tc>
          <w:tcPr>
            <w:tcW w:w="535" w:type="pct"/>
          </w:tcPr>
          <w:p w14:paraId="7C8EAB1D"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0,1</w:t>
            </w:r>
          </w:p>
        </w:tc>
        <w:tc>
          <w:tcPr>
            <w:tcW w:w="513" w:type="pct"/>
          </w:tcPr>
          <w:p w14:paraId="0847605D"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0,2</w:t>
            </w:r>
          </w:p>
        </w:tc>
        <w:tc>
          <w:tcPr>
            <w:tcW w:w="659" w:type="pct"/>
          </w:tcPr>
          <w:p w14:paraId="354887C2"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0,4</w:t>
            </w:r>
          </w:p>
        </w:tc>
        <w:tc>
          <w:tcPr>
            <w:tcW w:w="544" w:type="pct"/>
          </w:tcPr>
          <w:p w14:paraId="3A8CEB41"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0,3</w:t>
            </w:r>
          </w:p>
        </w:tc>
        <w:tc>
          <w:tcPr>
            <w:tcW w:w="657" w:type="pct"/>
          </w:tcPr>
          <w:p w14:paraId="4B29E4EB"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0,2</w:t>
            </w:r>
          </w:p>
        </w:tc>
        <w:tc>
          <w:tcPr>
            <w:tcW w:w="784" w:type="pct"/>
          </w:tcPr>
          <w:p w14:paraId="213FF014" w14:textId="77777777" w:rsidR="00BB3DAF" w:rsidRPr="00DE0751" w:rsidRDefault="00BB3DAF" w:rsidP="00BB3DAF">
            <w:pPr>
              <w:jc w:val="center"/>
              <w:rPr>
                <w:rFonts w:ascii="Times New Roman" w:hAnsi="Times New Roman" w:cs="Times New Roman"/>
                <w:lang w:val="kk-KZ"/>
              </w:rPr>
            </w:pPr>
          </w:p>
        </w:tc>
      </w:tr>
    </w:tbl>
    <w:p w14:paraId="30DBDA38" w14:textId="77777777" w:rsidR="000B4D88" w:rsidRPr="00DE0751" w:rsidRDefault="000B4D88" w:rsidP="00BB3DAF">
      <w:pPr>
        <w:spacing w:after="0" w:line="240" w:lineRule="auto"/>
        <w:ind w:firstLine="708"/>
        <w:jc w:val="both"/>
        <w:rPr>
          <w:rFonts w:ascii="Times New Roman" w:hAnsi="Times New Roman" w:cs="Times New Roman"/>
          <w:sz w:val="28"/>
          <w:szCs w:val="28"/>
          <w:lang w:val="kk-KZ"/>
        </w:rPr>
      </w:pPr>
    </w:p>
    <w:p w14:paraId="393A530F" w14:textId="1B4CA4E7" w:rsidR="00BB3DAF" w:rsidRPr="00DE0751" w:rsidRDefault="00BB3DAF" w:rsidP="00BB3DAF">
      <w:pPr>
        <w:spacing w:after="0" w:line="240" w:lineRule="auto"/>
        <w:ind w:firstLine="708"/>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Қуаншылық жылдары (2021,</w:t>
      </w:r>
      <w:r w:rsidR="007B2756"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2023) түйін</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тамырларының саны төмен деңгейде көрініс тауып, түптену кез</w:t>
      </w:r>
      <w:r w:rsidR="00727C97" w:rsidRPr="00DE0751">
        <w:rPr>
          <w:rFonts w:ascii="Times New Roman" w:hAnsi="Times New Roman" w:cs="Times New Roman"/>
          <w:sz w:val="28"/>
          <w:szCs w:val="28"/>
          <w:lang w:val="kk-KZ"/>
        </w:rPr>
        <w:t>е</w:t>
      </w:r>
      <w:r w:rsidRPr="00DE0751">
        <w:rPr>
          <w:rFonts w:ascii="Times New Roman" w:hAnsi="Times New Roman" w:cs="Times New Roman"/>
          <w:sz w:val="28"/>
          <w:szCs w:val="28"/>
          <w:lang w:val="kk-KZ"/>
        </w:rPr>
        <w:t xml:space="preserve">ңінде 2,4-тен сүттене пісу кезеңінде 3,9 дана/өсімдікке дейінгі шекте болды. Қолайлы жылы түйін тамырлары санының құрғақшылық жылдармен салыстырғанда 5,5-28,7%-ға артқаны байқалады. 2022 жылы масақтану кезеңінде түйін тамырларының ең көп мөлшерін Эритроспермум 738 сп2/09 (15,1), Лютесценс 715 сп2/04 (15,5), Лютесценс 857 сп2/05 (16,4) және Лютесценс 783 сп2/07 (17,7) </w:t>
      </w:r>
      <w:r w:rsidR="00E624EF" w:rsidRPr="00DE0751">
        <w:rPr>
          <w:rFonts w:ascii="Times New Roman" w:hAnsi="Times New Roman" w:cs="Times New Roman"/>
          <w:sz w:val="28"/>
          <w:szCs w:val="28"/>
          <w:lang w:val="kk-KZ"/>
        </w:rPr>
        <w:t>келесі линиялар қалыптастырды. Б</w:t>
      </w:r>
      <w:r w:rsidRPr="00DE0751">
        <w:rPr>
          <w:rFonts w:ascii="Times New Roman" w:hAnsi="Times New Roman" w:cs="Times New Roman"/>
          <w:sz w:val="28"/>
          <w:szCs w:val="28"/>
          <w:lang w:val="kk-KZ"/>
        </w:rPr>
        <w:t>ұл ретте Омская 36 стандартының мәні 13,6 дана/өсімдік болды (</w:t>
      </w:r>
      <w:r w:rsidR="00DA3654" w:rsidRPr="00DE0751">
        <w:rPr>
          <w:rFonts w:ascii="Times New Roman" w:hAnsi="Times New Roman" w:cs="Times New Roman"/>
          <w:sz w:val="28"/>
          <w:szCs w:val="28"/>
          <w:lang w:val="kk-KZ"/>
        </w:rPr>
        <w:t>7</w:t>
      </w:r>
      <w:r w:rsidRPr="00DE0751">
        <w:rPr>
          <w:rFonts w:ascii="Times New Roman" w:hAnsi="Times New Roman" w:cs="Times New Roman"/>
          <w:sz w:val="28"/>
          <w:szCs w:val="28"/>
          <w:lang w:val="kk-KZ"/>
        </w:rPr>
        <w:t>-кесте).</w:t>
      </w:r>
    </w:p>
    <w:p w14:paraId="0D91264B" w14:textId="77777777" w:rsidR="00BB3DAF" w:rsidRPr="00DE0751" w:rsidRDefault="00BB3DAF" w:rsidP="00BB3DAF">
      <w:pPr>
        <w:spacing w:after="0" w:line="240" w:lineRule="auto"/>
        <w:ind w:firstLine="708"/>
        <w:jc w:val="both"/>
        <w:rPr>
          <w:rFonts w:ascii="Times New Roman" w:hAnsi="Times New Roman" w:cs="Times New Roman"/>
          <w:sz w:val="28"/>
          <w:szCs w:val="28"/>
          <w:lang w:val="kk-KZ"/>
        </w:rPr>
      </w:pPr>
    </w:p>
    <w:p w14:paraId="68C3CCF2" w14:textId="77777777" w:rsidR="000B4D88" w:rsidRPr="00DE0751" w:rsidRDefault="000B4D88" w:rsidP="00BB3DAF">
      <w:pPr>
        <w:spacing w:after="0" w:line="240" w:lineRule="auto"/>
        <w:ind w:firstLine="708"/>
        <w:jc w:val="both"/>
        <w:rPr>
          <w:rFonts w:ascii="Times New Roman" w:hAnsi="Times New Roman" w:cs="Times New Roman"/>
          <w:sz w:val="28"/>
          <w:szCs w:val="28"/>
          <w:lang w:val="kk-KZ"/>
        </w:rPr>
      </w:pPr>
    </w:p>
    <w:p w14:paraId="4DE501E6" w14:textId="77777777" w:rsidR="000B4D88" w:rsidRPr="00DE0751" w:rsidRDefault="000B4D88" w:rsidP="00BB3DAF">
      <w:pPr>
        <w:spacing w:after="0" w:line="240" w:lineRule="auto"/>
        <w:ind w:firstLine="708"/>
        <w:jc w:val="both"/>
        <w:rPr>
          <w:rFonts w:ascii="Times New Roman" w:hAnsi="Times New Roman" w:cs="Times New Roman"/>
          <w:sz w:val="28"/>
          <w:szCs w:val="28"/>
          <w:lang w:val="kk-KZ"/>
        </w:rPr>
      </w:pPr>
    </w:p>
    <w:p w14:paraId="7D109103" w14:textId="77777777" w:rsidR="000B4D88" w:rsidRPr="00DE0751" w:rsidRDefault="000B4D88" w:rsidP="00BB3DAF">
      <w:pPr>
        <w:spacing w:after="0" w:line="240" w:lineRule="auto"/>
        <w:ind w:firstLine="708"/>
        <w:jc w:val="both"/>
        <w:rPr>
          <w:rFonts w:ascii="Times New Roman" w:hAnsi="Times New Roman" w:cs="Times New Roman"/>
          <w:sz w:val="28"/>
          <w:szCs w:val="28"/>
          <w:lang w:val="kk-KZ"/>
        </w:rPr>
      </w:pPr>
    </w:p>
    <w:p w14:paraId="1476B56F" w14:textId="5A2B6F5F" w:rsidR="00BB3DAF" w:rsidRPr="00DE0751" w:rsidRDefault="00BB3DAF" w:rsidP="00BB3DAF">
      <w:pPr>
        <w:spacing w:after="0" w:line="240" w:lineRule="auto"/>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lastRenderedPageBreak/>
        <w:t xml:space="preserve">Кесте </w:t>
      </w:r>
      <w:r w:rsidR="00DA3654" w:rsidRPr="00DE0751">
        <w:rPr>
          <w:rFonts w:ascii="Times New Roman" w:hAnsi="Times New Roman" w:cs="Times New Roman"/>
          <w:sz w:val="28"/>
          <w:szCs w:val="28"/>
          <w:lang w:val="kk-KZ"/>
        </w:rPr>
        <w:t>7</w:t>
      </w:r>
      <w:r w:rsidR="00CF6D7C" w:rsidRPr="00DE0751">
        <w:rPr>
          <w:rFonts w:ascii="Times New Roman" w:hAnsi="Times New Roman" w:cs="Times New Roman"/>
          <w:sz w:val="28"/>
          <w:szCs w:val="28"/>
          <w:lang w:val="kk-KZ"/>
        </w:rPr>
        <w:t xml:space="preserve"> </w:t>
      </w:r>
      <w:r w:rsidR="00E624EF"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 xml:space="preserve"> Тыңайтқыштың</w:t>
      </w:r>
      <w:r w:rsidR="00E624EF" w:rsidRPr="00DE0751">
        <w:rPr>
          <w:rFonts w:ascii="Times New Roman" w:hAnsi="Times New Roman" w:cs="Times New Roman"/>
          <w:sz w:val="28"/>
          <w:szCs w:val="28"/>
          <w:lang w:val="kk-KZ"/>
        </w:rPr>
        <w:t xml:space="preserve"> жартылай</w:t>
      </w:r>
      <w:r w:rsidRPr="00DE0751">
        <w:rPr>
          <w:rFonts w:ascii="Times New Roman" w:hAnsi="Times New Roman" w:cs="Times New Roman"/>
          <w:sz w:val="28"/>
          <w:szCs w:val="28"/>
          <w:lang w:val="kk-KZ"/>
        </w:rPr>
        <w:t xml:space="preserve"> есептік мөлшері</w:t>
      </w:r>
      <w:r w:rsidR="00E624EF" w:rsidRPr="00DE0751">
        <w:rPr>
          <w:rFonts w:ascii="Times New Roman" w:hAnsi="Times New Roman" w:cs="Times New Roman"/>
          <w:sz w:val="28"/>
          <w:szCs w:val="28"/>
          <w:lang w:val="kk-KZ"/>
        </w:rPr>
        <w:t xml:space="preserve">нде </w:t>
      </w:r>
      <w:r w:rsidRPr="00DE0751">
        <w:rPr>
          <w:rFonts w:ascii="Times New Roman" w:hAnsi="Times New Roman" w:cs="Times New Roman"/>
          <w:sz w:val="28"/>
          <w:szCs w:val="28"/>
          <w:lang w:val="kk-KZ"/>
        </w:rPr>
        <w:t xml:space="preserve">ортадан ерте пісетін жаздық жұмсақ бидай линиялары мен стандартты сорттары түйін тамырларының даму динамикасы, дана/өсімдік </w:t>
      </w:r>
    </w:p>
    <w:p w14:paraId="291B20EB" w14:textId="77777777" w:rsidR="00BB3DAF" w:rsidRPr="00DE0751" w:rsidRDefault="00BB3DAF" w:rsidP="00BB3DAF">
      <w:pPr>
        <w:spacing w:after="0" w:line="240" w:lineRule="auto"/>
        <w:jc w:val="both"/>
        <w:rPr>
          <w:rFonts w:ascii="Times New Roman" w:hAnsi="Times New Roman" w:cs="Times New Roman"/>
          <w:sz w:val="28"/>
          <w:szCs w:val="28"/>
          <w:lang w:val="kk-KZ"/>
        </w:rPr>
      </w:pPr>
    </w:p>
    <w:tbl>
      <w:tblPr>
        <w:tblStyle w:val="ae"/>
        <w:tblW w:w="5000" w:type="pct"/>
        <w:tblLook w:val="04A0" w:firstRow="1" w:lastRow="0" w:firstColumn="1" w:lastColumn="0" w:noHBand="0" w:noVBand="1"/>
      </w:tblPr>
      <w:tblGrid>
        <w:gridCol w:w="1816"/>
        <w:gridCol w:w="1088"/>
        <w:gridCol w:w="1043"/>
        <w:gridCol w:w="1346"/>
        <w:gridCol w:w="1106"/>
        <w:gridCol w:w="1342"/>
        <w:gridCol w:w="1604"/>
      </w:tblGrid>
      <w:tr w:rsidR="00BB3DAF" w:rsidRPr="00DE0751" w14:paraId="432BE276" w14:textId="77777777" w:rsidTr="00CF6D7C">
        <w:tc>
          <w:tcPr>
            <w:tcW w:w="972" w:type="pct"/>
          </w:tcPr>
          <w:p w14:paraId="10CA96B0"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Сорт, линия</w:t>
            </w:r>
          </w:p>
        </w:tc>
        <w:tc>
          <w:tcPr>
            <w:tcW w:w="582" w:type="pct"/>
          </w:tcPr>
          <w:p w14:paraId="4703A412" w14:textId="3932FC7A" w:rsidR="00BB3DAF" w:rsidRPr="00DE0751" w:rsidRDefault="006F1F22" w:rsidP="00BB3DAF">
            <w:pPr>
              <w:rPr>
                <w:rFonts w:ascii="Times New Roman" w:hAnsi="Times New Roman" w:cs="Times New Roman"/>
                <w:lang w:val="kk-KZ"/>
              </w:rPr>
            </w:pPr>
            <w:r w:rsidRPr="00DE0751">
              <w:rPr>
                <w:rFonts w:ascii="Times New Roman" w:hAnsi="Times New Roman" w:cs="Times New Roman"/>
                <w:lang w:val="kk-KZ"/>
              </w:rPr>
              <w:t>Т</w:t>
            </w:r>
            <w:r w:rsidR="00BB3DAF" w:rsidRPr="00DE0751">
              <w:rPr>
                <w:rFonts w:ascii="Times New Roman" w:hAnsi="Times New Roman" w:cs="Times New Roman"/>
                <w:lang w:val="kk-KZ"/>
              </w:rPr>
              <w:t>үптену</w:t>
            </w:r>
          </w:p>
        </w:tc>
        <w:tc>
          <w:tcPr>
            <w:tcW w:w="558" w:type="pct"/>
          </w:tcPr>
          <w:p w14:paraId="71BA20FA"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Түтікке шығу</w:t>
            </w:r>
          </w:p>
        </w:tc>
        <w:tc>
          <w:tcPr>
            <w:tcW w:w="720" w:type="pct"/>
          </w:tcPr>
          <w:p w14:paraId="0C8FF9E1" w14:textId="2559EE61" w:rsidR="00BB3DAF" w:rsidRPr="00DE0751" w:rsidRDefault="006F1F22" w:rsidP="00BB3DAF">
            <w:pPr>
              <w:rPr>
                <w:rFonts w:ascii="Times New Roman" w:hAnsi="Times New Roman" w:cs="Times New Roman"/>
                <w:lang w:val="kk-KZ"/>
              </w:rPr>
            </w:pPr>
            <w:r w:rsidRPr="00DE0751">
              <w:rPr>
                <w:rFonts w:ascii="Times New Roman" w:hAnsi="Times New Roman" w:cs="Times New Roman"/>
                <w:lang w:val="kk-KZ"/>
              </w:rPr>
              <w:t>М</w:t>
            </w:r>
            <w:r w:rsidR="00BB3DAF" w:rsidRPr="00DE0751">
              <w:rPr>
                <w:rFonts w:ascii="Times New Roman" w:hAnsi="Times New Roman" w:cs="Times New Roman"/>
                <w:lang w:val="kk-KZ"/>
              </w:rPr>
              <w:t>асақтану</w:t>
            </w:r>
          </w:p>
        </w:tc>
        <w:tc>
          <w:tcPr>
            <w:tcW w:w="592" w:type="pct"/>
          </w:tcPr>
          <w:p w14:paraId="0A71E550"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Сүттене пісу</w:t>
            </w:r>
          </w:p>
        </w:tc>
        <w:tc>
          <w:tcPr>
            <w:tcW w:w="718" w:type="pct"/>
          </w:tcPr>
          <w:p w14:paraId="4E76E6DC"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Вегетация бойынша орташа</w:t>
            </w:r>
          </w:p>
        </w:tc>
        <w:tc>
          <w:tcPr>
            <w:tcW w:w="859" w:type="pct"/>
          </w:tcPr>
          <w:p w14:paraId="4283539F"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Стандарттан ауыт қуы,%</w:t>
            </w:r>
          </w:p>
        </w:tc>
      </w:tr>
      <w:tr w:rsidR="00BB3DAF" w:rsidRPr="00DE0751" w14:paraId="52A979F3" w14:textId="77777777" w:rsidTr="00CF6D7C">
        <w:tc>
          <w:tcPr>
            <w:tcW w:w="972" w:type="pct"/>
          </w:tcPr>
          <w:p w14:paraId="059BB1B2"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Омская 36 стандарт</w:t>
            </w:r>
          </w:p>
        </w:tc>
        <w:tc>
          <w:tcPr>
            <w:tcW w:w="582" w:type="pct"/>
          </w:tcPr>
          <w:p w14:paraId="40FCB190"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3,1</w:t>
            </w:r>
          </w:p>
        </w:tc>
        <w:tc>
          <w:tcPr>
            <w:tcW w:w="558" w:type="pct"/>
          </w:tcPr>
          <w:p w14:paraId="3934A81F"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6,0</w:t>
            </w:r>
          </w:p>
        </w:tc>
        <w:tc>
          <w:tcPr>
            <w:tcW w:w="720" w:type="pct"/>
          </w:tcPr>
          <w:p w14:paraId="342279B1"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9,2</w:t>
            </w:r>
          </w:p>
        </w:tc>
        <w:tc>
          <w:tcPr>
            <w:tcW w:w="592" w:type="pct"/>
          </w:tcPr>
          <w:p w14:paraId="29A33945"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6,6</w:t>
            </w:r>
          </w:p>
        </w:tc>
        <w:tc>
          <w:tcPr>
            <w:tcW w:w="718" w:type="pct"/>
          </w:tcPr>
          <w:p w14:paraId="75D8C7DB"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6,2</w:t>
            </w:r>
          </w:p>
        </w:tc>
        <w:tc>
          <w:tcPr>
            <w:tcW w:w="859" w:type="pct"/>
          </w:tcPr>
          <w:p w14:paraId="18781AD1"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w:t>
            </w:r>
          </w:p>
        </w:tc>
      </w:tr>
      <w:tr w:rsidR="00BB3DAF" w:rsidRPr="00DE0751" w14:paraId="1F834955" w14:textId="77777777" w:rsidTr="00CF6D7C">
        <w:tc>
          <w:tcPr>
            <w:tcW w:w="972" w:type="pct"/>
          </w:tcPr>
          <w:p w14:paraId="4AB837B1"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Эритросперум 738 сп2/09</w:t>
            </w:r>
          </w:p>
        </w:tc>
        <w:tc>
          <w:tcPr>
            <w:tcW w:w="582" w:type="pct"/>
          </w:tcPr>
          <w:p w14:paraId="183D6808"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3,6</w:t>
            </w:r>
          </w:p>
        </w:tc>
        <w:tc>
          <w:tcPr>
            <w:tcW w:w="558" w:type="pct"/>
          </w:tcPr>
          <w:p w14:paraId="06CCAF82"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7,2</w:t>
            </w:r>
          </w:p>
        </w:tc>
        <w:tc>
          <w:tcPr>
            <w:tcW w:w="720" w:type="pct"/>
          </w:tcPr>
          <w:p w14:paraId="7575D555"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10,1</w:t>
            </w:r>
          </w:p>
        </w:tc>
        <w:tc>
          <w:tcPr>
            <w:tcW w:w="592" w:type="pct"/>
          </w:tcPr>
          <w:p w14:paraId="4486062E"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7,3</w:t>
            </w:r>
          </w:p>
        </w:tc>
        <w:tc>
          <w:tcPr>
            <w:tcW w:w="718" w:type="pct"/>
          </w:tcPr>
          <w:p w14:paraId="64A7E68E"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7,1</w:t>
            </w:r>
          </w:p>
        </w:tc>
        <w:tc>
          <w:tcPr>
            <w:tcW w:w="859" w:type="pct"/>
          </w:tcPr>
          <w:p w14:paraId="1844B93E"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14,5</w:t>
            </w:r>
          </w:p>
        </w:tc>
      </w:tr>
      <w:tr w:rsidR="00BB3DAF" w:rsidRPr="00DE0751" w14:paraId="09B9572E" w14:textId="77777777" w:rsidTr="00CF6D7C">
        <w:tc>
          <w:tcPr>
            <w:tcW w:w="972" w:type="pct"/>
          </w:tcPr>
          <w:p w14:paraId="0AA0F223"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Лютесценс 814 сп2/09</w:t>
            </w:r>
          </w:p>
        </w:tc>
        <w:tc>
          <w:tcPr>
            <w:tcW w:w="582" w:type="pct"/>
          </w:tcPr>
          <w:p w14:paraId="5B75DB4A"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3,6</w:t>
            </w:r>
          </w:p>
        </w:tc>
        <w:tc>
          <w:tcPr>
            <w:tcW w:w="558" w:type="pct"/>
          </w:tcPr>
          <w:p w14:paraId="536A9706"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6,5</w:t>
            </w:r>
          </w:p>
        </w:tc>
        <w:tc>
          <w:tcPr>
            <w:tcW w:w="720" w:type="pct"/>
          </w:tcPr>
          <w:p w14:paraId="3B30A5A9"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7,9</w:t>
            </w:r>
          </w:p>
        </w:tc>
        <w:tc>
          <w:tcPr>
            <w:tcW w:w="592" w:type="pct"/>
          </w:tcPr>
          <w:p w14:paraId="54500E20"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6,0</w:t>
            </w:r>
          </w:p>
        </w:tc>
        <w:tc>
          <w:tcPr>
            <w:tcW w:w="718" w:type="pct"/>
          </w:tcPr>
          <w:p w14:paraId="1E3AB147"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6,0</w:t>
            </w:r>
          </w:p>
        </w:tc>
        <w:tc>
          <w:tcPr>
            <w:tcW w:w="859" w:type="pct"/>
          </w:tcPr>
          <w:p w14:paraId="4CAFA77D"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3,2</w:t>
            </w:r>
          </w:p>
        </w:tc>
      </w:tr>
      <w:tr w:rsidR="00BB3DAF" w:rsidRPr="00DE0751" w14:paraId="0F0CDAD0" w14:textId="77777777" w:rsidTr="00CF6D7C">
        <w:tc>
          <w:tcPr>
            <w:tcW w:w="972" w:type="pct"/>
          </w:tcPr>
          <w:p w14:paraId="2652415A"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Лютесценс 1148 сп2/09</w:t>
            </w:r>
          </w:p>
        </w:tc>
        <w:tc>
          <w:tcPr>
            <w:tcW w:w="582" w:type="pct"/>
          </w:tcPr>
          <w:p w14:paraId="3CA1D1AB"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3,7</w:t>
            </w:r>
          </w:p>
        </w:tc>
        <w:tc>
          <w:tcPr>
            <w:tcW w:w="558" w:type="pct"/>
          </w:tcPr>
          <w:p w14:paraId="26F55AE6"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6,3</w:t>
            </w:r>
          </w:p>
        </w:tc>
        <w:tc>
          <w:tcPr>
            <w:tcW w:w="720" w:type="pct"/>
          </w:tcPr>
          <w:p w14:paraId="2DACF1DD"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10,1</w:t>
            </w:r>
          </w:p>
        </w:tc>
        <w:tc>
          <w:tcPr>
            <w:tcW w:w="592" w:type="pct"/>
          </w:tcPr>
          <w:p w14:paraId="5EC769A0"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7,5</w:t>
            </w:r>
          </w:p>
        </w:tc>
        <w:tc>
          <w:tcPr>
            <w:tcW w:w="718" w:type="pct"/>
          </w:tcPr>
          <w:p w14:paraId="232BFDC3"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6,9</w:t>
            </w:r>
          </w:p>
        </w:tc>
        <w:tc>
          <w:tcPr>
            <w:tcW w:w="859" w:type="pct"/>
          </w:tcPr>
          <w:p w14:paraId="69B2E520"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11,3</w:t>
            </w:r>
          </w:p>
        </w:tc>
      </w:tr>
      <w:tr w:rsidR="00BB3DAF" w:rsidRPr="00DE0751" w14:paraId="068437D1" w14:textId="77777777" w:rsidTr="00CF6D7C">
        <w:tc>
          <w:tcPr>
            <w:tcW w:w="972" w:type="pct"/>
          </w:tcPr>
          <w:p w14:paraId="7B331D66"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Лютесценс 857 сп2/05</w:t>
            </w:r>
          </w:p>
        </w:tc>
        <w:tc>
          <w:tcPr>
            <w:tcW w:w="582" w:type="pct"/>
          </w:tcPr>
          <w:p w14:paraId="72FBC8F7"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3,6</w:t>
            </w:r>
          </w:p>
        </w:tc>
        <w:tc>
          <w:tcPr>
            <w:tcW w:w="558" w:type="pct"/>
          </w:tcPr>
          <w:p w14:paraId="40598FC3"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6,7</w:t>
            </w:r>
          </w:p>
        </w:tc>
        <w:tc>
          <w:tcPr>
            <w:tcW w:w="720" w:type="pct"/>
          </w:tcPr>
          <w:p w14:paraId="46ECF233"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11,0</w:t>
            </w:r>
          </w:p>
        </w:tc>
        <w:tc>
          <w:tcPr>
            <w:tcW w:w="592" w:type="pct"/>
          </w:tcPr>
          <w:p w14:paraId="0B145783"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7,5</w:t>
            </w:r>
          </w:p>
        </w:tc>
        <w:tc>
          <w:tcPr>
            <w:tcW w:w="718" w:type="pct"/>
          </w:tcPr>
          <w:p w14:paraId="266DECEC"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7,2</w:t>
            </w:r>
          </w:p>
        </w:tc>
        <w:tc>
          <w:tcPr>
            <w:tcW w:w="859" w:type="pct"/>
          </w:tcPr>
          <w:p w14:paraId="6226D347"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16,3</w:t>
            </w:r>
          </w:p>
        </w:tc>
      </w:tr>
      <w:tr w:rsidR="00BB3DAF" w:rsidRPr="00DE0751" w14:paraId="3D464A8D" w14:textId="77777777" w:rsidTr="00CF6D7C">
        <w:tc>
          <w:tcPr>
            <w:tcW w:w="972" w:type="pct"/>
          </w:tcPr>
          <w:p w14:paraId="195E0B6B"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Лютесценс 1206 сп2/19</w:t>
            </w:r>
          </w:p>
        </w:tc>
        <w:tc>
          <w:tcPr>
            <w:tcW w:w="582" w:type="pct"/>
          </w:tcPr>
          <w:p w14:paraId="47E8CE14"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3,6</w:t>
            </w:r>
          </w:p>
        </w:tc>
        <w:tc>
          <w:tcPr>
            <w:tcW w:w="558" w:type="pct"/>
          </w:tcPr>
          <w:p w14:paraId="4936B6AC"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6,0</w:t>
            </w:r>
          </w:p>
        </w:tc>
        <w:tc>
          <w:tcPr>
            <w:tcW w:w="720" w:type="pct"/>
          </w:tcPr>
          <w:p w14:paraId="530AC36B"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7,3</w:t>
            </w:r>
          </w:p>
        </w:tc>
        <w:tc>
          <w:tcPr>
            <w:tcW w:w="592" w:type="pct"/>
          </w:tcPr>
          <w:p w14:paraId="5EF7BF07"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5,8</w:t>
            </w:r>
          </w:p>
        </w:tc>
        <w:tc>
          <w:tcPr>
            <w:tcW w:w="718" w:type="pct"/>
          </w:tcPr>
          <w:p w14:paraId="6168639B"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5,7</w:t>
            </w:r>
          </w:p>
        </w:tc>
        <w:tc>
          <w:tcPr>
            <w:tcW w:w="859" w:type="pct"/>
          </w:tcPr>
          <w:p w14:paraId="7CC21902"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-8,1</w:t>
            </w:r>
          </w:p>
        </w:tc>
      </w:tr>
      <w:tr w:rsidR="00BB3DAF" w:rsidRPr="00DE0751" w14:paraId="3FCB30FF" w14:textId="77777777" w:rsidTr="00CF6D7C">
        <w:tc>
          <w:tcPr>
            <w:tcW w:w="972" w:type="pct"/>
          </w:tcPr>
          <w:p w14:paraId="4CA6E18F"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Лютесценс 1143 сп2/09</w:t>
            </w:r>
          </w:p>
        </w:tc>
        <w:tc>
          <w:tcPr>
            <w:tcW w:w="582" w:type="pct"/>
          </w:tcPr>
          <w:p w14:paraId="3927F8BA"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3,2</w:t>
            </w:r>
          </w:p>
        </w:tc>
        <w:tc>
          <w:tcPr>
            <w:tcW w:w="558" w:type="pct"/>
          </w:tcPr>
          <w:p w14:paraId="4D7DBFE0"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5,5</w:t>
            </w:r>
          </w:p>
        </w:tc>
        <w:tc>
          <w:tcPr>
            <w:tcW w:w="720" w:type="pct"/>
          </w:tcPr>
          <w:p w14:paraId="6C36D914"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7,4</w:t>
            </w:r>
          </w:p>
        </w:tc>
        <w:tc>
          <w:tcPr>
            <w:tcW w:w="592" w:type="pct"/>
          </w:tcPr>
          <w:p w14:paraId="0F32B2E7"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5,9</w:t>
            </w:r>
          </w:p>
        </w:tc>
        <w:tc>
          <w:tcPr>
            <w:tcW w:w="718" w:type="pct"/>
          </w:tcPr>
          <w:p w14:paraId="27060B48"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5,5</w:t>
            </w:r>
          </w:p>
        </w:tc>
        <w:tc>
          <w:tcPr>
            <w:tcW w:w="859" w:type="pct"/>
          </w:tcPr>
          <w:p w14:paraId="2DEB87F3"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-11,3</w:t>
            </w:r>
          </w:p>
        </w:tc>
      </w:tr>
      <w:tr w:rsidR="00BB3DAF" w:rsidRPr="00DE0751" w14:paraId="483D15D7" w14:textId="77777777" w:rsidTr="00CF6D7C">
        <w:tc>
          <w:tcPr>
            <w:tcW w:w="972" w:type="pct"/>
          </w:tcPr>
          <w:p w14:paraId="7123778E"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Лютесценс 783 сп2/07</w:t>
            </w:r>
          </w:p>
        </w:tc>
        <w:tc>
          <w:tcPr>
            <w:tcW w:w="582" w:type="pct"/>
          </w:tcPr>
          <w:p w14:paraId="78AE8961"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3,1</w:t>
            </w:r>
          </w:p>
        </w:tc>
        <w:tc>
          <w:tcPr>
            <w:tcW w:w="558" w:type="pct"/>
          </w:tcPr>
          <w:p w14:paraId="5AD945BF"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6,0</w:t>
            </w:r>
          </w:p>
        </w:tc>
        <w:tc>
          <w:tcPr>
            <w:tcW w:w="720" w:type="pct"/>
          </w:tcPr>
          <w:p w14:paraId="5C55A5CC"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12,1</w:t>
            </w:r>
          </w:p>
        </w:tc>
        <w:tc>
          <w:tcPr>
            <w:tcW w:w="592" w:type="pct"/>
          </w:tcPr>
          <w:p w14:paraId="5CC67526"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8,8</w:t>
            </w:r>
          </w:p>
        </w:tc>
        <w:tc>
          <w:tcPr>
            <w:tcW w:w="718" w:type="pct"/>
          </w:tcPr>
          <w:p w14:paraId="44891E2D"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7,5</w:t>
            </w:r>
          </w:p>
        </w:tc>
        <w:tc>
          <w:tcPr>
            <w:tcW w:w="859" w:type="pct"/>
          </w:tcPr>
          <w:p w14:paraId="5B57895A"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21,0</w:t>
            </w:r>
          </w:p>
        </w:tc>
      </w:tr>
      <w:tr w:rsidR="00BB3DAF" w:rsidRPr="00DE0751" w14:paraId="59C174F3" w14:textId="77777777" w:rsidTr="00CF6D7C">
        <w:tc>
          <w:tcPr>
            <w:tcW w:w="972" w:type="pct"/>
          </w:tcPr>
          <w:p w14:paraId="6A7BB245"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Лютесценс 821 сп2/08</w:t>
            </w:r>
          </w:p>
        </w:tc>
        <w:tc>
          <w:tcPr>
            <w:tcW w:w="582" w:type="pct"/>
          </w:tcPr>
          <w:p w14:paraId="2672E0C0"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2,8</w:t>
            </w:r>
          </w:p>
        </w:tc>
        <w:tc>
          <w:tcPr>
            <w:tcW w:w="558" w:type="pct"/>
          </w:tcPr>
          <w:p w14:paraId="2024FDDE"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5,2</w:t>
            </w:r>
          </w:p>
        </w:tc>
        <w:tc>
          <w:tcPr>
            <w:tcW w:w="720" w:type="pct"/>
          </w:tcPr>
          <w:p w14:paraId="462BF880"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8,8</w:t>
            </w:r>
          </w:p>
        </w:tc>
        <w:tc>
          <w:tcPr>
            <w:tcW w:w="592" w:type="pct"/>
          </w:tcPr>
          <w:p w14:paraId="1FE931F3"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6,5</w:t>
            </w:r>
          </w:p>
        </w:tc>
        <w:tc>
          <w:tcPr>
            <w:tcW w:w="718" w:type="pct"/>
          </w:tcPr>
          <w:p w14:paraId="502DFCE3"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5,8</w:t>
            </w:r>
          </w:p>
        </w:tc>
        <w:tc>
          <w:tcPr>
            <w:tcW w:w="859" w:type="pct"/>
          </w:tcPr>
          <w:p w14:paraId="0F4B607E"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-6,5</w:t>
            </w:r>
          </w:p>
        </w:tc>
      </w:tr>
      <w:tr w:rsidR="00BB3DAF" w:rsidRPr="00DE0751" w14:paraId="741C9747" w14:textId="77777777" w:rsidTr="00CF6D7C">
        <w:tc>
          <w:tcPr>
            <w:tcW w:w="972" w:type="pct"/>
          </w:tcPr>
          <w:p w14:paraId="6DB06A70"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Лютесценс 715 сп2/04</w:t>
            </w:r>
          </w:p>
        </w:tc>
        <w:tc>
          <w:tcPr>
            <w:tcW w:w="582" w:type="pct"/>
          </w:tcPr>
          <w:p w14:paraId="23F03490"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3,9</w:t>
            </w:r>
          </w:p>
        </w:tc>
        <w:tc>
          <w:tcPr>
            <w:tcW w:w="558" w:type="pct"/>
          </w:tcPr>
          <w:p w14:paraId="511D451D"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6,5</w:t>
            </w:r>
          </w:p>
        </w:tc>
        <w:tc>
          <w:tcPr>
            <w:tcW w:w="720" w:type="pct"/>
          </w:tcPr>
          <w:p w14:paraId="6AF14A57"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10,1</w:t>
            </w:r>
          </w:p>
        </w:tc>
        <w:tc>
          <w:tcPr>
            <w:tcW w:w="592" w:type="pct"/>
          </w:tcPr>
          <w:p w14:paraId="45BDDF85"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8,0</w:t>
            </w:r>
          </w:p>
        </w:tc>
        <w:tc>
          <w:tcPr>
            <w:tcW w:w="718" w:type="pct"/>
          </w:tcPr>
          <w:p w14:paraId="2034CB28"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7,1</w:t>
            </w:r>
          </w:p>
        </w:tc>
        <w:tc>
          <w:tcPr>
            <w:tcW w:w="859" w:type="pct"/>
          </w:tcPr>
          <w:p w14:paraId="24628F35"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14,5</w:t>
            </w:r>
          </w:p>
        </w:tc>
      </w:tr>
      <w:tr w:rsidR="00BB3DAF" w:rsidRPr="00DE0751" w14:paraId="66E1963E" w14:textId="77777777" w:rsidTr="00CF6D7C">
        <w:tc>
          <w:tcPr>
            <w:tcW w:w="972" w:type="pct"/>
          </w:tcPr>
          <w:p w14:paraId="07E47363"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 xml:space="preserve">Топ бойынша орташа </w:t>
            </w:r>
          </w:p>
        </w:tc>
        <w:tc>
          <w:tcPr>
            <w:tcW w:w="582" w:type="pct"/>
          </w:tcPr>
          <w:p w14:paraId="622B425A"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3,4</w:t>
            </w:r>
          </w:p>
        </w:tc>
        <w:tc>
          <w:tcPr>
            <w:tcW w:w="558" w:type="pct"/>
          </w:tcPr>
          <w:p w14:paraId="309D690A"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6,2</w:t>
            </w:r>
          </w:p>
        </w:tc>
        <w:tc>
          <w:tcPr>
            <w:tcW w:w="720" w:type="pct"/>
          </w:tcPr>
          <w:p w14:paraId="21D35F27"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9,4</w:t>
            </w:r>
          </w:p>
        </w:tc>
        <w:tc>
          <w:tcPr>
            <w:tcW w:w="592" w:type="pct"/>
          </w:tcPr>
          <w:p w14:paraId="44F62FB0"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7,0</w:t>
            </w:r>
          </w:p>
        </w:tc>
        <w:tc>
          <w:tcPr>
            <w:tcW w:w="718" w:type="pct"/>
          </w:tcPr>
          <w:p w14:paraId="33904895"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6,5</w:t>
            </w:r>
          </w:p>
        </w:tc>
        <w:tc>
          <w:tcPr>
            <w:tcW w:w="859" w:type="pct"/>
          </w:tcPr>
          <w:p w14:paraId="413D4735" w14:textId="77777777" w:rsidR="00BB3DAF" w:rsidRPr="00DE0751" w:rsidRDefault="00BB3DAF" w:rsidP="00BB3DAF">
            <w:pPr>
              <w:jc w:val="center"/>
              <w:rPr>
                <w:rFonts w:ascii="Times New Roman" w:hAnsi="Times New Roman" w:cs="Times New Roman"/>
                <w:lang w:val="kk-KZ"/>
              </w:rPr>
            </w:pPr>
          </w:p>
        </w:tc>
      </w:tr>
      <w:tr w:rsidR="00BB3DAF" w:rsidRPr="00DE0751" w14:paraId="003A097D" w14:textId="77777777" w:rsidTr="00CF6D7C">
        <w:tc>
          <w:tcPr>
            <w:tcW w:w="972" w:type="pct"/>
          </w:tcPr>
          <w:p w14:paraId="774DA821"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Lim (лимиты)</w:t>
            </w:r>
          </w:p>
        </w:tc>
        <w:tc>
          <w:tcPr>
            <w:tcW w:w="582" w:type="pct"/>
          </w:tcPr>
          <w:p w14:paraId="7937F17F"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2,8-3,9</w:t>
            </w:r>
          </w:p>
        </w:tc>
        <w:tc>
          <w:tcPr>
            <w:tcW w:w="558" w:type="pct"/>
          </w:tcPr>
          <w:p w14:paraId="72388A8C"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5,2-7,2</w:t>
            </w:r>
          </w:p>
        </w:tc>
        <w:tc>
          <w:tcPr>
            <w:tcW w:w="720" w:type="pct"/>
          </w:tcPr>
          <w:p w14:paraId="7E280EF9" w14:textId="77777777" w:rsidR="00BB3DAF" w:rsidRPr="00DE0751" w:rsidRDefault="00BB3DAF" w:rsidP="00BB3DAF">
            <w:pPr>
              <w:ind w:right="-102"/>
              <w:jc w:val="center"/>
              <w:rPr>
                <w:rFonts w:ascii="Times New Roman" w:hAnsi="Times New Roman" w:cs="Times New Roman"/>
                <w:lang w:val="kk-KZ"/>
              </w:rPr>
            </w:pPr>
            <w:r w:rsidRPr="00DE0751">
              <w:rPr>
                <w:rFonts w:ascii="Times New Roman" w:hAnsi="Times New Roman" w:cs="Times New Roman"/>
                <w:lang w:val="kk-KZ"/>
              </w:rPr>
              <w:t>7,3-12,1</w:t>
            </w:r>
          </w:p>
        </w:tc>
        <w:tc>
          <w:tcPr>
            <w:tcW w:w="592" w:type="pct"/>
          </w:tcPr>
          <w:p w14:paraId="61D358DF"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5,8-8,8</w:t>
            </w:r>
          </w:p>
        </w:tc>
        <w:tc>
          <w:tcPr>
            <w:tcW w:w="718" w:type="pct"/>
          </w:tcPr>
          <w:p w14:paraId="04054AF1"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5,5-7,5</w:t>
            </w:r>
          </w:p>
        </w:tc>
        <w:tc>
          <w:tcPr>
            <w:tcW w:w="859" w:type="pct"/>
          </w:tcPr>
          <w:p w14:paraId="5A18B08D" w14:textId="77777777" w:rsidR="00BB3DAF" w:rsidRPr="00DE0751" w:rsidRDefault="00BB3DAF" w:rsidP="00BB3DAF">
            <w:pPr>
              <w:jc w:val="center"/>
              <w:rPr>
                <w:rFonts w:ascii="Times New Roman" w:hAnsi="Times New Roman" w:cs="Times New Roman"/>
                <w:lang w:val="kk-KZ"/>
              </w:rPr>
            </w:pPr>
          </w:p>
        </w:tc>
      </w:tr>
      <w:tr w:rsidR="00BB3DAF" w:rsidRPr="00DE0751" w14:paraId="09669951" w14:textId="77777777" w:rsidTr="00CF6D7C">
        <w:tc>
          <w:tcPr>
            <w:tcW w:w="972" w:type="pct"/>
          </w:tcPr>
          <w:p w14:paraId="4D8AA1FA"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R (вариация ауқымы)</w:t>
            </w:r>
          </w:p>
        </w:tc>
        <w:tc>
          <w:tcPr>
            <w:tcW w:w="582" w:type="pct"/>
          </w:tcPr>
          <w:p w14:paraId="5A74DC0C"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1,1</w:t>
            </w:r>
          </w:p>
        </w:tc>
        <w:tc>
          <w:tcPr>
            <w:tcW w:w="558" w:type="pct"/>
          </w:tcPr>
          <w:p w14:paraId="502A939F"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2,0</w:t>
            </w:r>
          </w:p>
        </w:tc>
        <w:tc>
          <w:tcPr>
            <w:tcW w:w="720" w:type="pct"/>
          </w:tcPr>
          <w:p w14:paraId="0C6E1DBF"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4,8</w:t>
            </w:r>
          </w:p>
        </w:tc>
        <w:tc>
          <w:tcPr>
            <w:tcW w:w="592" w:type="pct"/>
          </w:tcPr>
          <w:p w14:paraId="7777D9D6"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3,0</w:t>
            </w:r>
          </w:p>
        </w:tc>
        <w:tc>
          <w:tcPr>
            <w:tcW w:w="718" w:type="pct"/>
          </w:tcPr>
          <w:p w14:paraId="4BECE273"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2,0</w:t>
            </w:r>
          </w:p>
        </w:tc>
        <w:tc>
          <w:tcPr>
            <w:tcW w:w="859" w:type="pct"/>
          </w:tcPr>
          <w:p w14:paraId="59B82B6B" w14:textId="77777777" w:rsidR="00BB3DAF" w:rsidRPr="00DE0751" w:rsidRDefault="00BB3DAF" w:rsidP="00BB3DAF">
            <w:pPr>
              <w:jc w:val="center"/>
              <w:rPr>
                <w:rFonts w:ascii="Times New Roman" w:hAnsi="Times New Roman" w:cs="Times New Roman"/>
                <w:lang w:val="kk-KZ"/>
              </w:rPr>
            </w:pPr>
          </w:p>
        </w:tc>
      </w:tr>
      <w:tr w:rsidR="00BB3DAF" w:rsidRPr="00DE0751" w14:paraId="7188AA33" w14:textId="77777777" w:rsidTr="00CF6D7C">
        <w:tc>
          <w:tcPr>
            <w:tcW w:w="972" w:type="pct"/>
          </w:tcPr>
          <w:p w14:paraId="40146C0D"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V (вариация коэфиценті,</w:t>
            </w:r>
            <w:r w:rsidRPr="00DE0751">
              <w:rPr>
                <w:lang w:val="kk-KZ"/>
              </w:rPr>
              <w:t xml:space="preserve"> </w:t>
            </w:r>
            <w:r w:rsidRPr="00DE0751">
              <w:rPr>
                <w:rFonts w:ascii="Times New Roman" w:hAnsi="Times New Roman" w:cs="Times New Roman"/>
                <w:lang w:val="kk-KZ"/>
              </w:rPr>
              <w:t>%)</w:t>
            </w:r>
          </w:p>
        </w:tc>
        <w:tc>
          <w:tcPr>
            <w:tcW w:w="582" w:type="pct"/>
          </w:tcPr>
          <w:p w14:paraId="6A820E54"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9,59</w:t>
            </w:r>
          </w:p>
        </w:tc>
        <w:tc>
          <w:tcPr>
            <w:tcW w:w="558" w:type="pct"/>
          </w:tcPr>
          <w:p w14:paraId="1A6CA407"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8,92</w:t>
            </w:r>
          </w:p>
        </w:tc>
        <w:tc>
          <w:tcPr>
            <w:tcW w:w="720" w:type="pct"/>
          </w:tcPr>
          <w:p w14:paraId="54DD6F84"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15,91</w:t>
            </w:r>
          </w:p>
        </w:tc>
        <w:tc>
          <w:tcPr>
            <w:tcW w:w="592" w:type="pct"/>
          </w:tcPr>
          <w:p w14:paraId="4E0C0606"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13,49</w:t>
            </w:r>
          </w:p>
        </w:tc>
        <w:tc>
          <w:tcPr>
            <w:tcW w:w="718" w:type="pct"/>
          </w:tcPr>
          <w:p w14:paraId="3E5003AC"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11,4</w:t>
            </w:r>
          </w:p>
        </w:tc>
        <w:tc>
          <w:tcPr>
            <w:tcW w:w="859" w:type="pct"/>
          </w:tcPr>
          <w:p w14:paraId="1EA9C21E" w14:textId="77777777" w:rsidR="00BB3DAF" w:rsidRPr="00DE0751" w:rsidRDefault="00BB3DAF" w:rsidP="00BB3DAF">
            <w:pPr>
              <w:jc w:val="center"/>
              <w:rPr>
                <w:rFonts w:ascii="Times New Roman" w:hAnsi="Times New Roman" w:cs="Times New Roman"/>
                <w:lang w:val="kk-KZ"/>
              </w:rPr>
            </w:pPr>
          </w:p>
        </w:tc>
      </w:tr>
      <w:tr w:rsidR="00BB3DAF" w:rsidRPr="00DE0751" w14:paraId="6C5EE4D0" w14:textId="77777777" w:rsidTr="00CF6D7C">
        <w:tc>
          <w:tcPr>
            <w:tcW w:w="972" w:type="pct"/>
          </w:tcPr>
          <w:p w14:paraId="22F6544D" w14:textId="6D6CA493" w:rsidR="00BB3DAF" w:rsidRPr="00DE0751" w:rsidRDefault="00BB3DAF" w:rsidP="00BB3DAF">
            <w:pPr>
              <w:rPr>
                <w:rFonts w:ascii="Times New Roman" w:hAnsi="Times New Roman" w:cs="Times New Roman"/>
                <w:vertAlign w:val="subscript"/>
                <w:lang w:val="kk-KZ"/>
              </w:rPr>
            </w:pPr>
            <w:r w:rsidRPr="00DE0751">
              <w:rPr>
                <w:rFonts w:ascii="Times New Roman" w:hAnsi="Times New Roman" w:cs="Times New Roman"/>
                <w:lang w:val="kk-KZ"/>
              </w:rPr>
              <w:t>ЕТА</w:t>
            </w:r>
            <w:r w:rsidRPr="00DE0751">
              <w:rPr>
                <w:rFonts w:ascii="Times New Roman" w:hAnsi="Times New Roman" w:cs="Times New Roman"/>
                <w:vertAlign w:val="subscript"/>
                <w:lang w:val="kk-KZ"/>
              </w:rPr>
              <w:t>0</w:t>
            </w:r>
            <w:r w:rsidR="00741D92" w:rsidRPr="00DE0751">
              <w:rPr>
                <w:rFonts w:ascii="Times New Roman" w:hAnsi="Times New Roman" w:cs="Times New Roman"/>
                <w:vertAlign w:val="subscript"/>
                <w:lang w:val="kk-KZ"/>
              </w:rPr>
              <w:t>,0</w:t>
            </w:r>
            <w:r w:rsidRPr="00DE0751">
              <w:rPr>
                <w:rFonts w:ascii="Times New Roman" w:hAnsi="Times New Roman" w:cs="Times New Roman"/>
                <w:vertAlign w:val="subscript"/>
                <w:lang w:val="kk-KZ"/>
              </w:rPr>
              <w:t>5</w:t>
            </w:r>
          </w:p>
        </w:tc>
        <w:tc>
          <w:tcPr>
            <w:tcW w:w="582" w:type="pct"/>
          </w:tcPr>
          <w:p w14:paraId="5F0CC57E"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0,2</w:t>
            </w:r>
          </w:p>
        </w:tc>
        <w:tc>
          <w:tcPr>
            <w:tcW w:w="558" w:type="pct"/>
          </w:tcPr>
          <w:p w14:paraId="08016378"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0,3</w:t>
            </w:r>
          </w:p>
        </w:tc>
        <w:tc>
          <w:tcPr>
            <w:tcW w:w="720" w:type="pct"/>
          </w:tcPr>
          <w:p w14:paraId="3851AD43"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0,4</w:t>
            </w:r>
          </w:p>
        </w:tc>
        <w:tc>
          <w:tcPr>
            <w:tcW w:w="592" w:type="pct"/>
          </w:tcPr>
          <w:p w14:paraId="3070C5CC"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0,3</w:t>
            </w:r>
          </w:p>
        </w:tc>
        <w:tc>
          <w:tcPr>
            <w:tcW w:w="718" w:type="pct"/>
          </w:tcPr>
          <w:p w14:paraId="7160F082"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0,3</w:t>
            </w:r>
          </w:p>
        </w:tc>
        <w:tc>
          <w:tcPr>
            <w:tcW w:w="859" w:type="pct"/>
          </w:tcPr>
          <w:p w14:paraId="2EF79D6B" w14:textId="77777777" w:rsidR="00BB3DAF" w:rsidRPr="00DE0751" w:rsidRDefault="00BB3DAF" w:rsidP="00BB3DAF">
            <w:pPr>
              <w:jc w:val="center"/>
              <w:rPr>
                <w:rFonts w:ascii="Times New Roman" w:hAnsi="Times New Roman" w:cs="Times New Roman"/>
                <w:lang w:val="kk-KZ"/>
              </w:rPr>
            </w:pPr>
          </w:p>
        </w:tc>
      </w:tr>
    </w:tbl>
    <w:p w14:paraId="0F7D02B1" w14:textId="77777777" w:rsidR="00BB3DAF" w:rsidRPr="00DE0751" w:rsidRDefault="00BB3DAF" w:rsidP="00BB3DAF">
      <w:pPr>
        <w:spacing w:after="0" w:line="240" w:lineRule="auto"/>
        <w:jc w:val="both"/>
        <w:rPr>
          <w:rFonts w:ascii="Times New Roman" w:hAnsi="Times New Roman" w:cs="Times New Roman"/>
          <w:sz w:val="28"/>
          <w:szCs w:val="28"/>
          <w:lang w:val="kk-KZ"/>
        </w:rPr>
      </w:pPr>
    </w:p>
    <w:p w14:paraId="49DCEEFB" w14:textId="186A465C" w:rsidR="00BB3DAF" w:rsidRPr="00DE0751" w:rsidRDefault="00BB3DAF" w:rsidP="00CF6D7C">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Тыңайтқыштың ½ есептік мөлшері қолданылған фонда ортадан ерте пісетін топтағы түйін тамырлары санының өзгергіштігі зерттеу жылдарында төмен деңгейде болды: түптену ж</w:t>
      </w:r>
      <w:r w:rsidR="00236A6D" w:rsidRPr="00DE0751">
        <w:rPr>
          <w:rFonts w:ascii="Times New Roman" w:hAnsi="Times New Roman" w:cs="Times New Roman"/>
          <w:sz w:val="28"/>
          <w:szCs w:val="28"/>
          <w:lang w:val="kk-KZ"/>
        </w:rPr>
        <w:t>ә</w:t>
      </w:r>
      <w:r w:rsidRPr="00DE0751">
        <w:rPr>
          <w:rFonts w:ascii="Times New Roman" w:hAnsi="Times New Roman" w:cs="Times New Roman"/>
          <w:sz w:val="28"/>
          <w:szCs w:val="28"/>
          <w:lang w:val="kk-KZ"/>
        </w:rPr>
        <w:t>не түтікке шығу кезеңдерінде вариация коэффициенті Cv=9,6-8,9% құраса, масақтану және сүттене пісу кезеңдеріндегі орташа көрсеткіш Cv=15,9-13,5% шегінде болды. Құрғақшылық жылдары белгінің вариаци</w:t>
      </w:r>
      <w:r w:rsidR="00236A6D" w:rsidRPr="00DE0751">
        <w:rPr>
          <w:rFonts w:ascii="Times New Roman" w:hAnsi="Times New Roman" w:cs="Times New Roman"/>
          <w:sz w:val="28"/>
          <w:szCs w:val="28"/>
          <w:lang w:val="kk-KZ"/>
        </w:rPr>
        <w:t>я</w:t>
      </w:r>
      <w:r w:rsidRPr="00DE0751">
        <w:rPr>
          <w:rFonts w:ascii="Times New Roman" w:hAnsi="Times New Roman" w:cs="Times New Roman"/>
          <w:sz w:val="28"/>
          <w:szCs w:val="28"/>
          <w:lang w:val="kk-KZ"/>
        </w:rPr>
        <w:t>лануы түптену мен сүттене пісу аралығында Cv=9,9-15,0% деңгейде байқалды, бұл тыңайтқышсыз нұсқамен салыстырғанда 7,7-4,9%-ға төмен. Қолайлы 2022 жылы белгілердің</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өзгергіштігі орташа деңгейде болды және 11,7-19,3%-ды құрады.</w:t>
      </w:r>
    </w:p>
    <w:p w14:paraId="75E7DBE9" w14:textId="2DE4057F" w:rsidR="00CF6D7C" w:rsidRPr="00DE0751" w:rsidRDefault="00BB3DAF" w:rsidP="00CF6D7C">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Тыңайтқыштардың толық есептік мөлшерін енгізгенде зерттеу жүргізген жылдары (2021-2023жж) түйін тамырларының саны түптену кезеңінде- 4 дана/өсімдікті, ал сүттене пісу кезеңінде-7,9 дана/өсімдікті құрады, бұл </w:t>
      </w:r>
      <w:r w:rsidRPr="00DE0751">
        <w:rPr>
          <w:rFonts w:ascii="Times New Roman" w:hAnsi="Times New Roman" w:cs="Times New Roman"/>
          <w:sz w:val="28"/>
          <w:szCs w:val="28"/>
          <w:lang w:val="kk-KZ"/>
        </w:rPr>
        <w:lastRenderedPageBreak/>
        <w:t>тыңайтқыштың ½ есептік мөлшері қолданылған фонымен салыстырғанда 8,5-8,9%-ға жоғары. Түйін тамырларының ең көп қалыптасу масақтану кезеңінде болды</w:t>
      </w:r>
      <w:r w:rsidR="00B55356"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 xml:space="preserve"> </w:t>
      </w:r>
      <w:r w:rsidR="00B55356" w:rsidRPr="00DE0751">
        <w:rPr>
          <w:rFonts w:ascii="Times New Roman" w:hAnsi="Times New Roman" w:cs="Times New Roman"/>
          <w:sz w:val="28"/>
          <w:szCs w:val="28"/>
          <w:lang w:val="kk-KZ"/>
        </w:rPr>
        <w:t>Осыған орай</w:t>
      </w:r>
      <w:r w:rsidRPr="00DE0751">
        <w:rPr>
          <w:rFonts w:ascii="Times New Roman" w:hAnsi="Times New Roman" w:cs="Times New Roman"/>
          <w:sz w:val="28"/>
          <w:szCs w:val="28"/>
          <w:lang w:val="kk-KZ"/>
        </w:rPr>
        <w:t xml:space="preserve"> Лютесценс</w:t>
      </w:r>
      <w:r w:rsidR="00C21D3A"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857 сп2/05 (13,0), Лютесценс 783 сп2/07 (13,2) линиялары ерекшелен</w:t>
      </w:r>
      <w:r w:rsidR="00B55356" w:rsidRPr="00DE0751">
        <w:rPr>
          <w:rFonts w:ascii="Times New Roman" w:hAnsi="Times New Roman" w:cs="Times New Roman"/>
          <w:sz w:val="28"/>
          <w:szCs w:val="28"/>
          <w:lang w:val="kk-KZ"/>
        </w:rPr>
        <w:t>генін көреміз. Қ</w:t>
      </w:r>
      <w:r w:rsidRPr="00DE0751">
        <w:rPr>
          <w:rFonts w:ascii="Times New Roman" w:hAnsi="Times New Roman" w:cs="Times New Roman"/>
          <w:sz w:val="28"/>
          <w:szCs w:val="28"/>
          <w:lang w:val="kk-KZ"/>
        </w:rPr>
        <w:t xml:space="preserve">алғандары </w:t>
      </w:r>
      <w:r w:rsidR="00B55356" w:rsidRPr="00DE0751">
        <w:rPr>
          <w:rFonts w:ascii="Times New Roman" w:hAnsi="Times New Roman" w:cs="Times New Roman"/>
          <w:sz w:val="28"/>
          <w:szCs w:val="28"/>
          <w:lang w:val="kk-KZ"/>
        </w:rPr>
        <w:t xml:space="preserve">болса, </w:t>
      </w:r>
      <w:r w:rsidRPr="00DE0751">
        <w:rPr>
          <w:rFonts w:ascii="Times New Roman" w:hAnsi="Times New Roman" w:cs="Times New Roman"/>
          <w:sz w:val="28"/>
          <w:szCs w:val="28"/>
          <w:lang w:val="kk-KZ"/>
        </w:rPr>
        <w:t>топ ішіндегі орташа мәннен -</w:t>
      </w:r>
      <w:r w:rsidR="00B55356"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10,5 дана/өсімдікке төмен немесе бір</w:t>
      </w:r>
      <w:r w:rsidR="00B55356" w:rsidRPr="00DE0751">
        <w:rPr>
          <w:rFonts w:ascii="Times New Roman" w:hAnsi="Times New Roman" w:cs="Times New Roman"/>
          <w:sz w:val="28"/>
          <w:szCs w:val="28"/>
          <w:lang w:val="kk-KZ"/>
        </w:rPr>
        <w:t>қалыпты</w:t>
      </w:r>
      <w:r w:rsidRPr="00DE0751">
        <w:rPr>
          <w:rFonts w:ascii="Times New Roman" w:hAnsi="Times New Roman" w:cs="Times New Roman"/>
          <w:sz w:val="28"/>
          <w:szCs w:val="28"/>
          <w:lang w:val="kk-KZ"/>
        </w:rPr>
        <w:t xml:space="preserve"> болды</w:t>
      </w:r>
      <w:r w:rsidR="00B55356" w:rsidRPr="00DE0751">
        <w:rPr>
          <w:rFonts w:ascii="Times New Roman" w:hAnsi="Times New Roman" w:cs="Times New Roman"/>
          <w:sz w:val="28"/>
          <w:szCs w:val="28"/>
          <w:lang w:val="kk-KZ"/>
        </w:rPr>
        <w:t xml:space="preserve"> десек болады.</w:t>
      </w:r>
      <w:r w:rsidRPr="00DE0751">
        <w:rPr>
          <w:rFonts w:ascii="Times New Roman" w:hAnsi="Times New Roman" w:cs="Times New Roman"/>
          <w:sz w:val="28"/>
          <w:szCs w:val="28"/>
          <w:lang w:val="kk-KZ"/>
        </w:rPr>
        <w:t xml:space="preserve"> Ылғал жеткіліксіз жылдармен </w:t>
      </w:r>
      <w:r w:rsidR="00B55356" w:rsidRPr="00DE0751">
        <w:rPr>
          <w:rFonts w:ascii="Times New Roman" w:hAnsi="Times New Roman" w:cs="Times New Roman"/>
          <w:sz w:val="28"/>
          <w:szCs w:val="28"/>
          <w:lang w:val="kk-KZ"/>
        </w:rPr>
        <w:t>қолайлы</w:t>
      </w:r>
      <w:r w:rsidRPr="00DE0751">
        <w:rPr>
          <w:rFonts w:ascii="Times New Roman" w:hAnsi="Times New Roman" w:cs="Times New Roman"/>
          <w:sz w:val="28"/>
          <w:szCs w:val="28"/>
          <w:lang w:val="kk-KZ"/>
        </w:rPr>
        <w:t xml:space="preserve"> жылдың жағдайы</w:t>
      </w:r>
      <w:r w:rsidR="00B55356" w:rsidRPr="00DE0751">
        <w:rPr>
          <w:rFonts w:ascii="Times New Roman" w:hAnsi="Times New Roman" w:cs="Times New Roman"/>
          <w:sz w:val="28"/>
          <w:szCs w:val="28"/>
          <w:lang w:val="kk-KZ"/>
        </w:rPr>
        <w:t>н</w:t>
      </w:r>
      <w:r w:rsidRPr="00DE0751">
        <w:rPr>
          <w:rFonts w:ascii="Times New Roman" w:hAnsi="Times New Roman" w:cs="Times New Roman"/>
          <w:sz w:val="28"/>
          <w:szCs w:val="28"/>
          <w:lang w:val="kk-KZ"/>
        </w:rPr>
        <w:t xml:space="preserve"> салыстырғанда линиялардың түйін тамырларын қалыптастыру 5,4-42,7% төменд</w:t>
      </w:r>
      <w:r w:rsidR="00B55356" w:rsidRPr="00DE0751">
        <w:rPr>
          <w:rFonts w:ascii="Times New Roman" w:hAnsi="Times New Roman" w:cs="Times New Roman"/>
          <w:sz w:val="28"/>
          <w:szCs w:val="28"/>
          <w:lang w:val="kk-KZ"/>
        </w:rPr>
        <w:t>еген</w:t>
      </w:r>
      <w:r w:rsidRPr="00DE0751">
        <w:rPr>
          <w:rFonts w:ascii="Times New Roman" w:hAnsi="Times New Roman" w:cs="Times New Roman"/>
          <w:sz w:val="28"/>
          <w:szCs w:val="28"/>
          <w:lang w:val="kk-KZ"/>
        </w:rPr>
        <w:t>.</w:t>
      </w:r>
    </w:p>
    <w:p w14:paraId="6B3A97F6" w14:textId="66691490" w:rsidR="007D2A71" w:rsidRPr="00DE0751" w:rsidRDefault="00CF6D7C" w:rsidP="007D2A71">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Б</w:t>
      </w:r>
      <w:r w:rsidR="00BB3DAF" w:rsidRPr="00DE0751">
        <w:rPr>
          <w:rFonts w:ascii="Times New Roman" w:hAnsi="Times New Roman" w:cs="Times New Roman"/>
          <w:sz w:val="28"/>
          <w:szCs w:val="28"/>
          <w:lang w:val="kk-KZ"/>
        </w:rPr>
        <w:t>іздің зерттеуіміз</w:t>
      </w:r>
      <w:r w:rsidR="00BB3DAF" w:rsidRPr="00DE0751">
        <w:rPr>
          <w:lang w:val="kk-KZ"/>
        </w:rPr>
        <w:t xml:space="preserve"> </w:t>
      </w:r>
      <w:r w:rsidR="00BB3DAF" w:rsidRPr="00DE0751">
        <w:rPr>
          <w:rFonts w:ascii="Times New Roman" w:hAnsi="Times New Roman" w:cs="Times New Roman"/>
          <w:sz w:val="28"/>
          <w:szCs w:val="28"/>
          <w:lang w:val="kk-KZ"/>
        </w:rPr>
        <w:t>тыңайтқыштардың әр түрлі есептік мөлшерін енгізгенде Лютесценс 857 сп2/05 және Лютесценс 783 сп2/07 линиялары ерек</w:t>
      </w:r>
      <w:r w:rsidR="00C21D3A" w:rsidRPr="00DE0751">
        <w:rPr>
          <w:rFonts w:ascii="Times New Roman" w:hAnsi="Times New Roman" w:cs="Times New Roman"/>
          <w:sz w:val="28"/>
          <w:szCs w:val="28"/>
          <w:lang w:val="kk-KZ"/>
        </w:rPr>
        <w:t>ш</w:t>
      </w:r>
      <w:r w:rsidR="00BB3DAF" w:rsidRPr="00DE0751">
        <w:rPr>
          <w:rFonts w:ascii="Times New Roman" w:hAnsi="Times New Roman" w:cs="Times New Roman"/>
          <w:sz w:val="28"/>
          <w:szCs w:val="28"/>
          <w:lang w:val="kk-KZ"/>
        </w:rPr>
        <w:t>еленіп Омская 36 стандартынан айтарлықтай жоғары болды.</w:t>
      </w:r>
    </w:p>
    <w:p w14:paraId="5D392C75" w14:textId="77777777" w:rsidR="00DA3654" w:rsidRPr="00DE0751" w:rsidRDefault="00DA3654" w:rsidP="00BB3DAF">
      <w:pPr>
        <w:spacing w:after="0" w:line="240" w:lineRule="auto"/>
        <w:jc w:val="both"/>
        <w:rPr>
          <w:rFonts w:ascii="Times New Roman" w:hAnsi="Times New Roman" w:cs="Times New Roman"/>
          <w:sz w:val="28"/>
          <w:szCs w:val="28"/>
          <w:lang w:val="kk-KZ"/>
        </w:rPr>
      </w:pPr>
    </w:p>
    <w:p w14:paraId="20A10E3A" w14:textId="3A15465D" w:rsidR="00BB3DAF" w:rsidRPr="00DE0751" w:rsidRDefault="00BB3DAF" w:rsidP="00BB3DAF">
      <w:pPr>
        <w:spacing w:after="0" w:line="240" w:lineRule="auto"/>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Кесте </w:t>
      </w:r>
      <w:r w:rsidR="00DA3654" w:rsidRPr="00DE0751">
        <w:rPr>
          <w:rFonts w:ascii="Times New Roman" w:hAnsi="Times New Roman" w:cs="Times New Roman"/>
          <w:sz w:val="28"/>
          <w:szCs w:val="28"/>
          <w:lang w:val="kk-KZ"/>
        </w:rPr>
        <w:t>8</w:t>
      </w:r>
      <w:r w:rsidR="006F1F22"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 Тыңайтқыштың толық есептік мөлшері</w:t>
      </w:r>
      <w:r w:rsidR="00B55356" w:rsidRPr="00DE0751">
        <w:rPr>
          <w:rFonts w:ascii="Times New Roman" w:hAnsi="Times New Roman" w:cs="Times New Roman"/>
          <w:sz w:val="28"/>
          <w:szCs w:val="28"/>
          <w:lang w:val="kk-KZ"/>
        </w:rPr>
        <w:t xml:space="preserve">нде </w:t>
      </w:r>
      <w:r w:rsidRPr="00DE0751">
        <w:rPr>
          <w:rFonts w:ascii="Times New Roman" w:hAnsi="Times New Roman" w:cs="Times New Roman"/>
          <w:sz w:val="28"/>
          <w:szCs w:val="28"/>
          <w:lang w:val="kk-KZ"/>
        </w:rPr>
        <w:t xml:space="preserve">ортадан ерте пісетін бидай линиялары түйін тамырларының даму динамикасы, дана/өсімдік </w:t>
      </w:r>
    </w:p>
    <w:p w14:paraId="5DAB7CCB" w14:textId="77777777" w:rsidR="00BB3DAF" w:rsidRPr="00DE0751" w:rsidRDefault="00BB3DAF" w:rsidP="00BB3DAF">
      <w:pPr>
        <w:spacing w:after="0" w:line="240" w:lineRule="auto"/>
        <w:jc w:val="both"/>
        <w:rPr>
          <w:rFonts w:ascii="Times New Roman" w:hAnsi="Times New Roman" w:cs="Times New Roman"/>
          <w:sz w:val="28"/>
          <w:szCs w:val="28"/>
          <w:lang w:val="kk-KZ"/>
        </w:rPr>
      </w:pPr>
    </w:p>
    <w:tbl>
      <w:tblPr>
        <w:tblStyle w:val="ae"/>
        <w:tblW w:w="5000" w:type="pct"/>
        <w:tblLook w:val="04A0" w:firstRow="1" w:lastRow="0" w:firstColumn="1" w:lastColumn="0" w:noHBand="0" w:noVBand="1"/>
      </w:tblPr>
      <w:tblGrid>
        <w:gridCol w:w="2131"/>
        <w:gridCol w:w="1071"/>
        <w:gridCol w:w="988"/>
        <w:gridCol w:w="1332"/>
        <w:gridCol w:w="1048"/>
        <w:gridCol w:w="1266"/>
        <w:gridCol w:w="1509"/>
      </w:tblGrid>
      <w:tr w:rsidR="00BB3DAF" w:rsidRPr="00DE0751" w14:paraId="6FD7E467" w14:textId="77777777" w:rsidTr="007D2A71">
        <w:tc>
          <w:tcPr>
            <w:tcW w:w="1308" w:type="pct"/>
          </w:tcPr>
          <w:p w14:paraId="5B61D1ED"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Сорт, линия</w:t>
            </w:r>
          </w:p>
          <w:p w14:paraId="16DF5AA7" w14:textId="77777777" w:rsidR="00C409C2" w:rsidRPr="00DE0751" w:rsidRDefault="00C409C2" w:rsidP="00BB3DAF">
            <w:pPr>
              <w:rPr>
                <w:rFonts w:ascii="Times New Roman" w:hAnsi="Times New Roman" w:cs="Times New Roman"/>
                <w:lang w:val="kk-KZ"/>
              </w:rPr>
            </w:pPr>
          </w:p>
        </w:tc>
        <w:tc>
          <w:tcPr>
            <w:tcW w:w="535" w:type="pct"/>
          </w:tcPr>
          <w:p w14:paraId="7FBFE0F1" w14:textId="77777777" w:rsidR="00BB3DAF" w:rsidRPr="00DE0751" w:rsidRDefault="00B55356" w:rsidP="00BB3DAF">
            <w:pPr>
              <w:rPr>
                <w:rFonts w:ascii="Times New Roman" w:hAnsi="Times New Roman" w:cs="Times New Roman"/>
                <w:lang w:val="kk-KZ"/>
              </w:rPr>
            </w:pPr>
            <w:r w:rsidRPr="00DE0751">
              <w:rPr>
                <w:rFonts w:ascii="Times New Roman" w:hAnsi="Times New Roman" w:cs="Times New Roman"/>
                <w:lang w:val="kk-KZ"/>
              </w:rPr>
              <w:t>Т</w:t>
            </w:r>
            <w:r w:rsidR="00BB3DAF" w:rsidRPr="00DE0751">
              <w:rPr>
                <w:rFonts w:ascii="Times New Roman" w:hAnsi="Times New Roman" w:cs="Times New Roman"/>
                <w:lang w:val="kk-KZ"/>
              </w:rPr>
              <w:t>үптену</w:t>
            </w:r>
          </w:p>
          <w:p w14:paraId="11A58985" w14:textId="5CCEB6D2" w:rsidR="00C409C2" w:rsidRPr="00DE0751" w:rsidRDefault="00C409C2" w:rsidP="00BB3DAF">
            <w:pPr>
              <w:rPr>
                <w:rFonts w:ascii="Times New Roman" w:hAnsi="Times New Roman" w:cs="Times New Roman"/>
                <w:lang w:val="kk-KZ"/>
              </w:rPr>
            </w:pPr>
          </w:p>
        </w:tc>
        <w:tc>
          <w:tcPr>
            <w:tcW w:w="513" w:type="pct"/>
          </w:tcPr>
          <w:p w14:paraId="670BB6FF"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Түтікке шығу</w:t>
            </w:r>
          </w:p>
          <w:p w14:paraId="1699666C" w14:textId="77777777" w:rsidR="00C409C2" w:rsidRPr="00DE0751" w:rsidRDefault="00C409C2" w:rsidP="00BB3DAF">
            <w:pPr>
              <w:rPr>
                <w:rFonts w:ascii="Times New Roman" w:hAnsi="Times New Roman" w:cs="Times New Roman"/>
                <w:lang w:val="kk-KZ"/>
              </w:rPr>
            </w:pPr>
          </w:p>
        </w:tc>
        <w:tc>
          <w:tcPr>
            <w:tcW w:w="659" w:type="pct"/>
          </w:tcPr>
          <w:p w14:paraId="6C16E7E6" w14:textId="77777777" w:rsidR="00BB3DAF" w:rsidRPr="00DE0751" w:rsidRDefault="00B55356" w:rsidP="00BB3DAF">
            <w:pPr>
              <w:rPr>
                <w:rFonts w:ascii="Times New Roman" w:hAnsi="Times New Roman" w:cs="Times New Roman"/>
                <w:lang w:val="kk-KZ"/>
              </w:rPr>
            </w:pPr>
            <w:r w:rsidRPr="00DE0751">
              <w:rPr>
                <w:rFonts w:ascii="Times New Roman" w:hAnsi="Times New Roman" w:cs="Times New Roman"/>
                <w:lang w:val="kk-KZ"/>
              </w:rPr>
              <w:t>М</w:t>
            </w:r>
            <w:r w:rsidR="00BB3DAF" w:rsidRPr="00DE0751">
              <w:rPr>
                <w:rFonts w:ascii="Times New Roman" w:hAnsi="Times New Roman" w:cs="Times New Roman"/>
                <w:lang w:val="kk-KZ"/>
              </w:rPr>
              <w:t>асақтану</w:t>
            </w:r>
          </w:p>
          <w:p w14:paraId="15FAEC11" w14:textId="56E7E6C8" w:rsidR="00C409C2" w:rsidRPr="00DE0751" w:rsidRDefault="00C409C2" w:rsidP="00BB3DAF">
            <w:pPr>
              <w:rPr>
                <w:rFonts w:ascii="Times New Roman" w:hAnsi="Times New Roman" w:cs="Times New Roman"/>
                <w:lang w:val="kk-KZ"/>
              </w:rPr>
            </w:pPr>
          </w:p>
        </w:tc>
        <w:tc>
          <w:tcPr>
            <w:tcW w:w="544" w:type="pct"/>
          </w:tcPr>
          <w:p w14:paraId="24CC92EB"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Сүттене пісу</w:t>
            </w:r>
          </w:p>
          <w:p w14:paraId="563F0FCE" w14:textId="77777777" w:rsidR="00C409C2" w:rsidRPr="00DE0751" w:rsidRDefault="00C409C2" w:rsidP="00BB3DAF">
            <w:pPr>
              <w:rPr>
                <w:rFonts w:ascii="Times New Roman" w:hAnsi="Times New Roman" w:cs="Times New Roman"/>
                <w:lang w:val="kk-KZ"/>
              </w:rPr>
            </w:pPr>
          </w:p>
        </w:tc>
        <w:tc>
          <w:tcPr>
            <w:tcW w:w="657" w:type="pct"/>
          </w:tcPr>
          <w:p w14:paraId="4C4E448D"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Вегетация бойынша орташа</w:t>
            </w:r>
          </w:p>
        </w:tc>
        <w:tc>
          <w:tcPr>
            <w:tcW w:w="784" w:type="pct"/>
          </w:tcPr>
          <w:p w14:paraId="74C802D6"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Стандарттан ауыт қуы,%</w:t>
            </w:r>
          </w:p>
          <w:p w14:paraId="71A8B295" w14:textId="77777777" w:rsidR="00C409C2" w:rsidRPr="00DE0751" w:rsidRDefault="00C409C2" w:rsidP="00BB3DAF">
            <w:pPr>
              <w:rPr>
                <w:rFonts w:ascii="Times New Roman" w:hAnsi="Times New Roman" w:cs="Times New Roman"/>
                <w:lang w:val="kk-KZ"/>
              </w:rPr>
            </w:pPr>
          </w:p>
        </w:tc>
      </w:tr>
      <w:tr w:rsidR="00BB3DAF" w:rsidRPr="00DE0751" w14:paraId="129C46EA" w14:textId="77777777" w:rsidTr="007D2A71">
        <w:tc>
          <w:tcPr>
            <w:tcW w:w="1308" w:type="pct"/>
          </w:tcPr>
          <w:p w14:paraId="420DF3B9"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Омская 36 стандарт</w:t>
            </w:r>
          </w:p>
          <w:p w14:paraId="4862415F" w14:textId="77777777" w:rsidR="00C409C2" w:rsidRPr="00DE0751" w:rsidRDefault="00C409C2" w:rsidP="00BB3DAF">
            <w:pPr>
              <w:rPr>
                <w:rFonts w:ascii="Times New Roman" w:hAnsi="Times New Roman" w:cs="Times New Roman"/>
                <w:lang w:val="kk-KZ"/>
              </w:rPr>
            </w:pPr>
          </w:p>
        </w:tc>
        <w:tc>
          <w:tcPr>
            <w:tcW w:w="535" w:type="pct"/>
          </w:tcPr>
          <w:p w14:paraId="12738ACA"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3,6</w:t>
            </w:r>
          </w:p>
          <w:p w14:paraId="7C72C063" w14:textId="77777777" w:rsidR="00C409C2" w:rsidRPr="00DE0751" w:rsidRDefault="00C409C2" w:rsidP="00BB3DAF">
            <w:pPr>
              <w:jc w:val="center"/>
              <w:rPr>
                <w:rFonts w:ascii="Times New Roman" w:hAnsi="Times New Roman" w:cs="Times New Roman"/>
                <w:lang w:val="kk-KZ"/>
              </w:rPr>
            </w:pPr>
          </w:p>
        </w:tc>
        <w:tc>
          <w:tcPr>
            <w:tcW w:w="513" w:type="pct"/>
          </w:tcPr>
          <w:p w14:paraId="3188EBA8"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6,8</w:t>
            </w:r>
          </w:p>
          <w:p w14:paraId="594B7EDD" w14:textId="77777777" w:rsidR="00C409C2" w:rsidRPr="00DE0751" w:rsidRDefault="00C409C2" w:rsidP="00BB3DAF">
            <w:pPr>
              <w:jc w:val="center"/>
              <w:rPr>
                <w:rFonts w:ascii="Times New Roman" w:hAnsi="Times New Roman" w:cs="Times New Roman"/>
                <w:lang w:val="kk-KZ"/>
              </w:rPr>
            </w:pPr>
          </w:p>
        </w:tc>
        <w:tc>
          <w:tcPr>
            <w:tcW w:w="659" w:type="pct"/>
          </w:tcPr>
          <w:p w14:paraId="4AF0E819"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9,8</w:t>
            </w:r>
          </w:p>
          <w:p w14:paraId="404EC983" w14:textId="77777777" w:rsidR="00C409C2" w:rsidRPr="00DE0751" w:rsidRDefault="00C409C2" w:rsidP="00BB3DAF">
            <w:pPr>
              <w:jc w:val="center"/>
              <w:rPr>
                <w:rFonts w:ascii="Times New Roman" w:hAnsi="Times New Roman" w:cs="Times New Roman"/>
                <w:lang w:val="kk-KZ"/>
              </w:rPr>
            </w:pPr>
          </w:p>
        </w:tc>
        <w:tc>
          <w:tcPr>
            <w:tcW w:w="544" w:type="pct"/>
          </w:tcPr>
          <w:p w14:paraId="1C32E494"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7,2</w:t>
            </w:r>
          </w:p>
          <w:p w14:paraId="29958FA4" w14:textId="77777777" w:rsidR="00C409C2" w:rsidRPr="00DE0751" w:rsidRDefault="00C409C2" w:rsidP="00BB3DAF">
            <w:pPr>
              <w:jc w:val="center"/>
              <w:rPr>
                <w:rFonts w:ascii="Times New Roman" w:hAnsi="Times New Roman" w:cs="Times New Roman"/>
                <w:lang w:val="kk-KZ"/>
              </w:rPr>
            </w:pPr>
          </w:p>
        </w:tc>
        <w:tc>
          <w:tcPr>
            <w:tcW w:w="657" w:type="pct"/>
          </w:tcPr>
          <w:p w14:paraId="75AD65FD"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6,9</w:t>
            </w:r>
          </w:p>
          <w:p w14:paraId="69B45361" w14:textId="77777777" w:rsidR="00C409C2" w:rsidRPr="00DE0751" w:rsidRDefault="00C409C2" w:rsidP="00BB3DAF">
            <w:pPr>
              <w:jc w:val="center"/>
              <w:rPr>
                <w:rFonts w:ascii="Times New Roman" w:hAnsi="Times New Roman" w:cs="Times New Roman"/>
                <w:lang w:val="kk-KZ"/>
              </w:rPr>
            </w:pPr>
          </w:p>
        </w:tc>
        <w:tc>
          <w:tcPr>
            <w:tcW w:w="784" w:type="pct"/>
          </w:tcPr>
          <w:p w14:paraId="6B271616"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w:t>
            </w:r>
          </w:p>
          <w:p w14:paraId="45EF910C" w14:textId="77777777" w:rsidR="00C409C2" w:rsidRPr="00DE0751" w:rsidRDefault="00C409C2" w:rsidP="00BB3DAF">
            <w:pPr>
              <w:jc w:val="center"/>
              <w:rPr>
                <w:rFonts w:ascii="Times New Roman" w:hAnsi="Times New Roman" w:cs="Times New Roman"/>
                <w:lang w:val="kk-KZ"/>
              </w:rPr>
            </w:pPr>
          </w:p>
        </w:tc>
      </w:tr>
      <w:tr w:rsidR="00BB3DAF" w:rsidRPr="00DE0751" w14:paraId="06C5E8A9" w14:textId="77777777" w:rsidTr="007D2A71">
        <w:tc>
          <w:tcPr>
            <w:tcW w:w="1308" w:type="pct"/>
          </w:tcPr>
          <w:p w14:paraId="10593269" w14:textId="23BFF37F"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Эритросперум 738 сп2/09</w:t>
            </w:r>
            <w:r w:rsidR="00B55356" w:rsidRPr="00DE0751">
              <w:rPr>
                <w:rFonts w:ascii="Times New Roman" w:hAnsi="Times New Roman" w:cs="Times New Roman"/>
                <w:lang w:val="kk-KZ"/>
              </w:rPr>
              <w:t xml:space="preserve"> </w:t>
            </w:r>
          </w:p>
        </w:tc>
        <w:tc>
          <w:tcPr>
            <w:tcW w:w="535" w:type="pct"/>
          </w:tcPr>
          <w:p w14:paraId="171D8C20"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4,2</w:t>
            </w:r>
          </w:p>
          <w:p w14:paraId="48EFB0D9" w14:textId="77777777" w:rsidR="00C409C2" w:rsidRPr="00DE0751" w:rsidRDefault="00C409C2" w:rsidP="00BB3DAF">
            <w:pPr>
              <w:jc w:val="center"/>
              <w:rPr>
                <w:rFonts w:ascii="Times New Roman" w:hAnsi="Times New Roman" w:cs="Times New Roman"/>
                <w:lang w:val="kk-KZ"/>
              </w:rPr>
            </w:pPr>
          </w:p>
        </w:tc>
        <w:tc>
          <w:tcPr>
            <w:tcW w:w="513" w:type="pct"/>
          </w:tcPr>
          <w:p w14:paraId="7318C5A0"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8,3</w:t>
            </w:r>
          </w:p>
          <w:p w14:paraId="2E605258" w14:textId="77777777" w:rsidR="00C409C2" w:rsidRPr="00DE0751" w:rsidRDefault="00C409C2" w:rsidP="00BB3DAF">
            <w:pPr>
              <w:jc w:val="center"/>
              <w:rPr>
                <w:rFonts w:ascii="Times New Roman" w:hAnsi="Times New Roman" w:cs="Times New Roman"/>
                <w:lang w:val="kk-KZ"/>
              </w:rPr>
            </w:pPr>
          </w:p>
        </w:tc>
        <w:tc>
          <w:tcPr>
            <w:tcW w:w="659" w:type="pct"/>
          </w:tcPr>
          <w:p w14:paraId="75B4D084"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10,4</w:t>
            </w:r>
          </w:p>
          <w:p w14:paraId="4043C7D2" w14:textId="77777777" w:rsidR="00C409C2" w:rsidRPr="00DE0751" w:rsidRDefault="00C409C2" w:rsidP="00BB3DAF">
            <w:pPr>
              <w:jc w:val="center"/>
              <w:rPr>
                <w:rFonts w:ascii="Times New Roman" w:hAnsi="Times New Roman" w:cs="Times New Roman"/>
                <w:lang w:val="kk-KZ"/>
              </w:rPr>
            </w:pPr>
          </w:p>
        </w:tc>
        <w:tc>
          <w:tcPr>
            <w:tcW w:w="544" w:type="pct"/>
          </w:tcPr>
          <w:p w14:paraId="6C7AA4F8"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7,9</w:t>
            </w:r>
          </w:p>
          <w:p w14:paraId="03559291" w14:textId="77777777" w:rsidR="00C409C2" w:rsidRPr="00DE0751" w:rsidRDefault="00C409C2" w:rsidP="00BB3DAF">
            <w:pPr>
              <w:jc w:val="center"/>
              <w:rPr>
                <w:rFonts w:ascii="Times New Roman" w:hAnsi="Times New Roman" w:cs="Times New Roman"/>
                <w:lang w:val="kk-KZ"/>
              </w:rPr>
            </w:pPr>
          </w:p>
        </w:tc>
        <w:tc>
          <w:tcPr>
            <w:tcW w:w="657" w:type="pct"/>
          </w:tcPr>
          <w:p w14:paraId="7DEA0999"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7,7</w:t>
            </w:r>
          </w:p>
          <w:p w14:paraId="04E47EE6" w14:textId="77777777" w:rsidR="00C409C2" w:rsidRPr="00DE0751" w:rsidRDefault="00C409C2" w:rsidP="00BB3DAF">
            <w:pPr>
              <w:jc w:val="center"/>
              <w:rPr>
                <w:rFonts w:ascii="Times New Roman" w:hAnsi="Times New Roman" w:cs="Times New Roman"/>
                <w:lang w:val="kk-KZ"/>
              </w:rPr>
            </w:pPr>
          </w:p>
        </w:tc>
        <w:tc>
          <w:tcPr>
            <w:tcW w:w="784" w:type="pct"/>
          </w:tcPr>
          <w:p w14:paraId="27144EA1"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11,6</w:t>
            </w:r>
          </w:p>
          <w:p w14:paraId="4CE4F633" w14:textId="77777777" w:rsidR="00C409C2" w:rsidRPr="00DE0751" w:rsidRDefault="00C409C2" w:rsidP="00BB3DAF">
            <w:pPr>
              <w:jc w:val="center"/>
              <w:rPr>
                <w:rFonts w:ascii="Times New Roman" w:hAnsi="Times New Roman" w:cs="Times New Roman"/>
                <w:lang w:val="kk-KZ"/>
              </w:rPr>
            </w:pPr>
          </w:p>
        </w:tc>
      </w:tr>
      <w:tr w:rsidR="00BB3DAF" w:rsidRPr="00DE0751" w14:paraId="0501254C" w14:textId="77777777" w:rsidTr="007D2A71">
        <w:tc>
          <w:tcPr>
            <w:tcW w:w="1308" w:type="pct"/>
          </w:tcPr>
          <w:p w14:paraId="717B3E9C" w14:textId="10172401"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Лютесценс 814 сп2/09</w:t>
            </w:r>
            <w:r w:rsidR="00B55356" w:rsidRPr="00DE0751">
              <w:rPr>
                <w:rFonts w:ascii="Times New Roman" w:hAnsi="Times New Roman" w:cs="Times New Roman"/>
                <w:lang w:val="kk-KZ"/>
              </w:rPr>
              <w:t xml:space="preserve"> </w:t>
            </w:r>
          </w:p>
        </w:tc>
        <w:tc>
          <w:tcPr>
            <w:tcW w:w="535" w:type="pct"/>
          </w:tcPr>
          <w:p w14:paraId="51F22649"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4,4</w:t>
            </w:r>
          </w:p>
          <w:p w14:paraId="201DCEC0" w14:textId="77777777" w:rsidR="00C409C2" w:rsidRPr="00DE0751" w:rsidRDefault="00C409C2" w:rsidP="00BB3DAF">
            <w:pPr>
              <w:jc w:val="center"/>
              <w:rPr>
                <w:rFonts w:ascii="Times New Roman" w:hAnsi="Times New Roman" w:cs="Times New Roman"/>
                <w:lang w:val="kk-KZ"/>
              </w:rPr>
            </w:pPr>
          </w:p>
        </w:tc>
        <w:tc>
          <w:tcPr>
            <w:tcW w:w="513" w:type="pct"/>
          </w:tcPr>
          <w:p w14:paraId="702B4723"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6,9</w:t>
            </w:r>
          </w:p>
          <w:p w14:paraId="32915AC4" w14:textId="77777777" w:rsidR="00C409C2" w:rsidRPr="00DE0751" w:rsidRDefault="00C409C2" w:rsidP="00BB3DAF">
            <w:pPr>
              <w:jc w:val="center"/>
              <w:rPr>
                <w:rFonts w:ascii="Times New Roman" w:hAnsi="Times New Roman" w:cs="Times New Roman"/>
                <w:lang w:val="kk-KZ"/>
              </w:rPr>
            </w:pPr>
          </w:p>
        </w:tc>
        <w:tc>
          <w:tcPr>
            <w:tcW w:w="659" w:type="pct"/>
          </w:tcPr>
          <w:p w14:paraId="2256861F"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9,5</w:t>
            </w:r>
          </w:p>
          <w:p w14:paraId="0D53E1D4" w14:textId="77777777" w:rsidR="00C409C2" w:rsidRPr="00DE0751" w:rsidRDefault="00C409C2" w:rsidP="00BB3DAF">
            <w:pPr>
              <w:jc w:val="center"/>
              <w:rPr>
                <w:rFonts w:ascii="Times New Roman" w:hAnsi="Times New Roman" w:cs="Times New Roman"/>
                <w:lang w:val="kk-KZ"/>
              </w:rPr>
            </w:pPr>
          </w:p>
        </w:tc>
        <w:tc>
          <w:tcPr>
            <w:tcW w:w="544" w:type="pct"/>
          </w:tcPr>
          <w:p w14:paraId="55ADE375"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6,8</w:t>
            </w:r>
          </w:p>
          <w:p w14:paraId="660B4693" w14:textId="77777777" w:rsidR="00C409C2" w:rsidRPr="00DE0751" w:rsidRDefault="00C409C2" w:rsidP="00BB3DAF">
            <w:pPr>
              <w:jc w:val="center"/>
              <w:rPr>
                <w:rFonts w:ascii="Times New Roman" w:hAnsi="Times New Roman" w:cs="Times New Roman"/>
                <w:lang w:val="kk-KZ"/>
              </w:rPr>
            </w:pPr>
          </w:p>
        </w:tc>
        <w:tc>
          <w:tcPr>
            <w:tcW w:w="657" w:type="pct"/>
          </w:tcPr>
          <w:p w14:paraId="7E76EC7A"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6,9</w:t>
            </w:r>
          </w:p>
          <w:p w14:paraId="599F56F5" w14:textId="77777777" w:rsidR="00C409C2" w:rsidRPr="00DE0751" w:rsidRDefault="00C409C2" w:rsidP="00BB3DAF">
            <w:pPr>
              <w:jc w:val="center"/>
              <w:rPr>
                <w:rFonts w:ascii="Times New Roman" w:hAnsi="Times New Roman" w:cs="Times New Roman"/>
                <w:lang w:val="kk-KZ"/>
              </w:rPr>
            </w:pPr>
          </w:p>
        </w:tc>
        <w:tc>
          <w:tcPr>
            <w:tcW w:w="784" w:type="pct"/>
          </w:tcPr>
          <w:p w14:paraId="459B5C7F"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w:t>
            </w:r>
          </w:p>
          <w:p w14:paraId="50D7E1E0" w14:textId="77777777" w:rsidR="00C409C2" w:rsidRPr="00DE0751" w:rsidRDefault="00C409C2" w:rsidP="00BB3DAF">
            <w:pPr>
              <w:jc w:val="center"/>
              <w:rPr>
                <w:rFonts w:ascii="Times New Roman" w:hAnsi="Times New Roman" w:cs="Times New Roman"/>
                <w:lang w:val="kk-KZ"/>
              </w:rPr>
            </w:pPr>
          </w:p>
        </w:tc>
      </w:tr>
      <w:tr w:rsidR="00BB3DAF" w:rsidRPr="00DE0751" w14:paraId="69F1DECA" w14:textId="77777777" w:rsidTr="007D2A71">
        <w:tc>
          <w:tcPr>
            <w:tcW w:w="1308" w:type="pct"/>
          </w:tcPr>
          <w:p w14:paraId="18007CB3"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Лютесценс 1148 сп2/09</w:t>
            </w:r>
          </w:p>
        </w:tc>
        <w:tc>
          <w:tcPr>
            <w:tcW w:w="535" w:type="pct"/>
          </w:tcPr>
          <w:p w14:paraId="2E7068DD"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3,9</w:t>
            </w:r>
          </w:p>
          <w:p w14:paraId="65BC9952" w14:textId="77777777" w:rsidR="00C409C2" w:rsidRPr="00DE0751" w:rsidRDefault="00C409C2" w:rsidP="00BB3DAF">
            <w:pPr>
              <w:jc w:val="center"/>
              <w:rPr>
                <w:rFonts w:ascii="Times New Roman" w:hAnsi="Times New Roman" w:cs="Times New Roman"/>
                <w:lang w:val="kk-KZ"/>
              </w:rPr>
            </w:pPr>
          </w:p>
        </w:tc>
        <w:tc>
          <w:tcPr>
            <w:tcW w:w="513" w:type="pct"/>
          </w:tcPr>
          <w:p w14:paraId="594515CB"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7,5</w:t>
            </w:r>
          </w:p>
          <w:p w14:paraId="0F52C4C5" w14:textId="77777777" w:rsidR="00C409C2" w:rsidRPr="00DE0751" w:rsidRDefault="00C409C2" w:rsidP="00BB3DAF">
            <w:pPr>
              <w:jc w:val="center"/>
              <w:rPr>
                <w:rFonts w:ascii="Times New Roman" w:hAnsi="Times New Roman" w:cs="Times New Roman"/>
                <w:lang w:val="kk-KZ"/>
              </w:rPr>
            </w:pPr>
          </w:p>
        </w:tc>
        <w:tc>
          <w:tcPr>
            <w:tcW w:w="659" w:type="pct"/>
          </w:tcPr>
          <w:p w14:paraId="2D3327FD"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10,8</w:t>
            </w:r>
          </w:p>
          <w:p w14:paraId="75537535" w14:textId="77777777" w:rsidR="00C409C2" w:rsidRPr="00DE0751" w:rsidRDefault="00C409C2" w:rsidP="00BB3DAF">
            <w:pPr>
              <w:jc w:val="center"/>
              <w:rPr>
                <w:rFonts w:ascii="Times New Roman" w:hAnsi="Times New Roman" w:cs="Times New Roman"/>
                <w:lang w:val="kk-KZ"/>
              </w:rPr>
            </w:pPr>
          </w:p>
        </w:tc>
        <w:tc>
          <w:tcPr>
            <w:tcW w:w="544" w:type="pct"/>
          </w:tcPr>
          <w:p w14:paraId="5B877B34"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8,4</w:t>
            </w:r>
          </w:p>
          <w:p w14:paraId="1DC46293" w14:textId="77777777" w:rsidR="00C409C2" w:rsidRPr="00DE0751" w:rsidRDefault="00C409C2" w:rsidP="00BB3DAF">
            <w:pPr>
              <w:jc w:val="center"/>
              <w:rPr>
                <w:rFonts w:ascii="Times New Roman" w:hAnsi="Times New Roman" w:cs="Times New Roman"/>
                <w:lang w:val="kk-KZ"/>
              </w:rPr>
            </w:pPr>
          </w:p>
        </w:tc>
        <w:tc>
          <w:tcPr>
            <w:tcW w:w="657" w:type="pct"/>
          </w:tcPr>
          <w:p w14:paraId="2A45FD93"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7,6</w:t>
            </w:r>
          </w:p>
          <w:p w14:paraId="12065FAC" w14:textId="77777777" w:rsidR="00C409C2" w:rsidRPr="00DE0751" w:rsidRDefault="00C409C2" w:rsidP="00BB3DAF">
            <w:pPr>
              <w:jc w:val="center"/>
              <w:rPr>
                <w:rFonts w:ascii="Times New Roman" w:hAnsi="Times New Roman" w:cs="Times New Roman"/>
                <w:lang w:val="kk-KZ"/>
              </w:rPr>
            </w:pPr>
          </w:p>
        </w:tc>
        <w:tc>
          <w:tcPr>
            <w:tcW w:w="784" w:type="pct"/>
          </w:tcPr>
          <w:p w14:paraId="3EE8379E"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10,1</w:t>
            </w:r>
          </w:p>
          <w:p w14:paraId="1990FACA" w14:textId="77777777" w:rsidR="00C409C2" w:rsidRPr="00DE0751" w:rsidRDefault="00C409C2" w:rsidP="00BB3DAF">
            <w:pPr>
              <w:jc w:val="center"/>
              <w:rPr>
                <w:rFonts w:ascii="Times New Roman" w:hAnsi="Times New Roman" w:cs="Times New Roman"/>
                <w:lang w:val="kk-KZ"/>
              </w:rPr>
            </w:pPr>
          </w:p>
        </w:tc>
      </w:tr>
      <w:tr w:rsidR="00BB3DAF" w:rsidRPr="00DE0751" w14:paraId="55AE01E9" w14:textId="77777777" w:rsidTr="007D2A71">
        <w:tc>
          <w:tcPr>
            <w:tcW w:w="1308" w:type="pct"/>
          </w:tcPr>
          <w:p w14:paraId="7EFCC931"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Лютесценс 857 сп2/05</w:t>
            </w:r>
          </w:p>
        </w:tc>
        <w:tc>
          <w:tcPr>
            <w:tcW w:w="535" w:type="pct"/>
          </w:tcPr>
          <w:p w14:paraId="42BF4686"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3,6</w:t>
            </w:r>
          </w:p>
        </w:tc>
        <w:tc>
          <w:tcPr>
            <w:tcW w:w="513" w:type="pct"/>
          </w:tcPr>
          <w:p w14:paraId="3F0167E8"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6,8</w:t>
            </w:r>
          </w:p>
        </w:tc>
        <w:tc>
          <w:tcPr>
            <w:tcW w:w="659" w:type="pct"/>
          </w:tcPr>
          <w:p w14:paraId="33FC1855"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13,0</w:t>
            </w:r>
          </w:p>
        </w:tc>
        <w:tc>
          <w:tcPr>
            <w:tcW w:w="544" w:type="pct"/>
          </w:tcPr>
          <w:p w14:paraId="693E41AE"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9,5</w:t>
            </w:r>
          </w:p>
        </w:tc>
        <w:tc>
          <w:tcPr>
            <w:tcW w:w="657" w:type="pct"/>
          </w:tcPr>
          <w:p w14:paraId="146A9105"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8,2</w:t>
            </w:r>
          </w:p>
        </w:tc>
        <w:tc>
          <w:tcPr>
            <w:tcW w:w="784" w:type="pct"/>
          </w:tcPr>
          <w:p w14:paraId="574A3A5E"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18,8</w:t>
            </w:r>
          </w:p>
        </w:tc>
      </w:tr>
      <w:tr w:rsidR="00BB3DAF" w:rsidRPr="00DE0751" w14:paraId="64583725" w14:textId="77777777" w:rsidTr="007D2A71">
        <w:tc>
          <w:tcPr>
            <w:tcW w:w="1308" w:type="pct"/>
          </w:tcPr>
          <w:p w14:paraId="0F8C38B7"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Лютесценс 1206 сп2/19</w:t>
            </w:r>
          </w:p>
        </w:tc>
        <w:tc>
          <w:tcPr>
            <w:tcW w:w="535" w:type="pct"/>
          </w:tcPr>
          <w:p w14:paraId="11687BA2"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4,1</w:t>
            </w:r>
          </w:p>
        </w:tc>
        <w:tc>
          <w:tcPr>
            <w:tcW w:w="513" w:type="pct"/>
          </w:tcPr>
          <w:p w14:paraId="705B9D56"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6,4</w:t>
            </w:r>
          </w:p>
        </w:tc>
        <w:tc>
          <w:tcPr>
            <w:tcW w:w="659" w:type="pct"/>
          </w:tcPr>
          <w:p w14:paraId="05AFE1E2"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8,1</w:t>
            </w:r>
          </w:p>
        </w:tc>
        <w:tc>
          <w:tcPr>
            <w:tcW w:w="544" w:type="pct"/>
          </w:tcPr>
          <w:p w14:paraId="47795578"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6,8</w:t>
            </w:r>
          </w:p>
        </w:tc>
        <w:tc>
          <w:tcPr>
            <w:tcW w:w="657" w:type="pct"/>
          </w:tcPr>
          <w:p w14:paraId="14D0C98B"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6,4</w:t>
            </w:r>
          </w:p>
        </w:tc>
        <w:tc>
          <w:tcPr>
            <w:tcW w:w="784" w:type="pct"/>
          </w:tcPr>
          <w:p w14:paraId="28D09105"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-7,25</w:t>
            </w:r>
          </w:p>
        </w:tc>
      </w:tr>
      <w:tr w:rsidR="00BB3DAF" w:rsidRPr="00DE0751" w14:paraId="3A7723EE" w14:textId="77777777" w:rsidTr="007D2A71">
        <w:tc>
          <w:tcPr>
            <w:tcW w:w="1308" w:type="pct"/>
          </w:tcPr>
          <w:p w14:paraId="2748677A"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Лютесценс 1143 сп2/09</w:t>
            </w:r>
          </w:p>
        </w:tc>
        <w:tc>
          <w:tcPr>
            <w:tcW w:w="535" w:type="pct"/>
          </w:tcPr>
          <w:p w14:paraId="1FB66F6A"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3,9</w:t>
            </w:r>
          </w:p>
        </w:tc>
        <w:tc>
          <w:tcPr>
            <w:tcW w:w="513" w:type="pct"/>
          </w:tcPr>
          <w:p w14:paraId="34DD02E9"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6,6</w:t>
            </w:r>
          </w:p>
        </w:tc>
        <w:tc>
          <w:tcPr>
            <w:tcW w:w="659" w:type="pct"/>
          </w:tcPr>
          <w:p w14:paraId="1DC57079"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9,0</w:t>
            </w:r>
          </w:p>
        </w:tc>
        <w:tc>
          <w:tcPr>
            <w:tcW w:w="544" w:type="pct"/>
          </w:tcPr>
          <w:p w14:paraId="3A78A4E7"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7,6</w:t>
            </w:r>
          </w:p>
        </w:tc>
        <w:tc>
          <w:tcPr>
            <w:tcW w:w="657" w:type="pct"/>
          </w:tcPr>
          <w:p w14:paraId="415B0EAE"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6,8</w:t>
            </w:r>
          </w:p>
        </w:tc>
        <w:tc>
          <w:tcPr>
            <w:tcW w:w="784" w:type="pct"/>
          </w:tcPr>
          <w:p w14:paraId="5D4EFE1A"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-1,45</w:t>
            </w:r>
          </w:p>
        </w:tc>
      </w:tr>
      <w:tr w:rsidR="00BB3DAF" w:rsidRPr="00DE0751" w14:paraId="7797CF14" w14:textId="77777777" w:rsidTr="007D2A71">
        <w:tc>
          <w:tcPr>
            <w:tcW w:w="1308" w:type="pct"/>
          </w:tcPr>
          <w:p w14:paraId="07AA3E4D" w14:textId="617469A9"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Лютесценс 783 сп2/07</w:t>
            </w:r>
            <w:r w:rsidR="00B55356" w:rsidRPr="00DE0751">
              <w:rPr>
                <w:rFonts w:ascii="Times New Roman" w:hAnsi="Times New Roman" w:cs="Times New Roman"/>
                <w:lang w:val="kk-KZ"/>
              </w:rPr>
              <w:t xml:space="preserve"> </w:t>
            </w:r>
          </w:p>
        </w:tc>
        <w:tc>
          <w:tcPr>
            <w:tcW w:w="535" w:type="pct"/>
          </w:tcPr>
          <w:p w14:paraId="2924C579"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4,2</w:t>
            </w:r>
          </w:p>
        </w:tc>
        <w:tc>
          <w:tcPr>
            <w:tcW w:w="513" w:type="pct"/>
          </w:tcPr>
          <w:p w14:paraId="02B880F6"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7,7</w:t>
            </w:r>
          </w:p>
        </w:tc>
        <w:tc>
          <w:tcPr>
            <w:tcW w:w="659" w:type="pct"/>
          </w:tcPr>
          <w:p w14:paraId="7B381436"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13,2</w:t>
            </w:r>
          </w:p>
        </w:tc>
        <w:tc>
          <w:tcPr>
            <w:tcW w:w="544" w:type="pct"/>
          </w:tcPr>
          <w:p w14:paraId="316C5A53"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9,1</w:t>
            </w:r>
          </w:p>
        </w:tc>
        <w:tc>
          <w:tcPr>
            <w:tcW w:w="657" w:type="pct"/>
          </w:tcPr>
          <w:p w14:paraId="24D1F28D"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8,6</w:t>
            </w:r>
          </w:p>
        </w:tc>
        <w:tc>
          <w:tcPr>
            <w:tcW w:w="784" w:type="pct"/>
          </w:tcPr>
          <w:p w14:paraId="2552E13E"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24,6</w:t>
            </w:r>
          </w:p>
        </w:tc>
      </w:tr>
      <w:tr w:rsidR="00BB3DAF" w:rsidRPr="00DE0751" w14:paraId="24AC516D" w14:textId="77777777" w:rsidTr="007D2A71">
        <w:tc>
          <w:tcPr>
            <w:tcW w:w="1308" w:type="pct"/>
          </w:tcPr>
          <w:p w14:paraId="15F01E04"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Лютесценс 821 сп2/08</w:t>
            </w:r>
          </w:p>
        </w:tc>
        <w:tc>
          <w:tcPr>
            <w:tcW w:w="535" w:type="pct"/>
          </w:tcPr>
          <w:p w14:paraId="37BC3AB9"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3,6</w:t>
            </w:r>
          </w:p>
        </w:tc>
        <w:tc>
          <w:tcPr>
            <w:tcW w:w="513" w:type="pct"/>
          </w:tcPr>
          <w:p w14:paraId="4B2598AF"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7,4</w:t>
            </w:r>
          </w:p>
        </w:tc>
        <w:tc>
          <w:tcPr>
            <w:tcW w:w="659" w:type="pct"/>
          </w:tcPr>
          <w:p w14:paraId="7C5F445E"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10,9</w:t>
            </w:r>
          </w:p>
        </w:tc>
        <w:tc>
          <w:tcPr>
            <w:tcW w:w="544" w:type="pct"/>
          </w:tcPr>
          <w:p w14:paraId="6DCEBF55"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7,2</w:t>
            </w:r>
          </w:p>
        </w:tc>
        <w:tc>
          <w:tcPr>
            <w:tcW w:w="657" w:type="pct"/>
          </w:tcPr>
          <w:p w14:paraId="2F8F2361"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7,3</w:t>
            </w:r>
          </w:p>
        </w:tc>
        <w:tc>
          <w:tcPr>
            <w:tcW w:w="784" w:type="pct"/>
          </w:tcPr>
          <w:p w14:paraId="214D11B0"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5,8</w:t>
            </w:r>
          </w:p>
        </w:tc>
      </w:tr>
      <w:tr w:rsidR="00BB3DAF" w:rsidRPr="00DE0751" w14:paraId="1CD4C17B" w14:textId="77777777" w:rsidTr="007D2A71">
        <w:tc>
          <w:tcPr>
            <w:tcW w:w="1308" w:type="pct"/>
          </w:tcPr>
          <w:p w14:paraId="01BC76D4"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Лютесценс 715 сп2/04</w:t>
            </w:r>
          </w:p>
        </w:tc>
        <w:tc>
          <w:tcPr>
            <w:tcW w:w="535" w:type="pct"/>
          </w:tcPr>
          <w:p w14:paraId="36274748"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4,5</w:t>
            </w:r>
          </w:p>
        </w:tc>
        <w:tc>
          <w:tcPr>
            <w:tcW w:w="513" w:type="pct"/>
          </w:tcPr>
          <w:p w14:paraId="1BE66BB4"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6,8</w:t>
            </w:r>
          </w:p>
        </w:tc>
        <w:tc>
          <w:tcPr>
            <w:tcW w:w="659" w:type="pct"/>
          </w:tcPr>
          <w:p w14:paraId="71BE9B00"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10,4</w:t>
            </w:r>
          </w:p>
        </w:tc>
        <w:tc>
          <w:tcPr>
            <w:tcW w:w="544" w:type="pct"/>
          </w:tcPr>
          <w:p w14:paraId="384D3B32"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8,3</w:t>
            </w:r>
          </w:p>
        </w:tc>
        <w:tc>
          <w:tcPr>
            <w:tcW w:w="657" w:type="pct"/>
          </w:tcPr>
          <w:p w14:paraId="05E4D219"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7,5</w:t>
            </w:r>
          </w:p>
        </w:tc>
        <w:tc>
          <w:tcPr>
            <w:tcW w:w="784" w:type="pct"/>
          </w:tcPr>
          <w:p w14:paraId="365CAFE5"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8,7</w:t>
            </w:r>
          </w:p>
        </w:tc>
      </w:tr>
      <w:tr w:rsidR="00BB3DAF" w:rsidRPr="00DE0751" w14:paraId="79A93206" w14:textId="77777777" w:rsidTr="007D2A71">
        <w:tc>
          <w:tcPr>
            <w:tcW w:w="1308" w:type="pct"/>
          </w:tcPr>
          <w:p w14:paraId="290F44A1"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 xml:space="preserve">Топ бойынша орташа </w:t>
            </w:r>
          </w:p>
        </w:tc>
        <w:tc>
          <w:tcPr>
            <w:tcW w:w="535" w:type="pct"/>
          </w:tcPr>
          <w:p w14:paraId="49C8B020"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4,0</w:t>
            </w:r>
          </w:p>
        </w:tc>
        <w:tc>
          <w:tcPr>
            <w:tcW w:w="513" w:type="pct"/>
          </w:tcPr>
          <w:p w14:paraId="33199B16"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7,1</w:t>
            </w:r>
          </w:p>
        </w:tc>
        <w:tc>
          <w:tcPr>
            <w:tcW w:w="659" w:type="pct"/>
          </w:tcPr>
          <w:p w14:paraId="785F5E33"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10,5</w:t>
            </w:r>
          </w:p>
        </w:tc>
        <w:tc>
          <w:tcPr>
            <w:tcW w:w="544" w:type="pct"/>
          </w:tcPr>
          <w:p w14:paraId="7DADC81B"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7,9</w:t>
            </w:r>
          </w:p>
        </w:tc>
        <w:tc>
          <w:tcPr>
            <w:tcW w:w="657" w:type="pct"/>
          </w:tcPr>
          <w:p w14:paraId="0EE29E23"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7,4</w:t>
            </w:r>
          </w:p>
        </w:tc>
        <w:tc>
          <w:tcPr>
            <w:tcW w:w="784" w:type="pct"/>
          </w:tcPr>
          <w:p w14:paraId="26D94E9A" w14:textId="77777777" w:rsidR="00BB3DAF" w:rsidRPr="00DE0751" w:rsidRDefault="00BB3DAF" w:rsidP="00BB3DAF">
            <w:pPr>
              <w:jc w:val="center"/>
              <w:rPr>
                <w:rFonts w:ascii="Times New Roman" w:hAnsi="Times New Roman" w:cs="Times New Roman"/>
                <w:lang w:val="kk-KZ"/>
              </w:rPr>
            </w:pPr>
          </w:p>
        </w:tc>
      </w:tr>
      <w:tr w:rsidR="00BB3DAF" w:rsidRPr="00DE0751" w14:paraId="600B42CF" w14:textId="77777777" w:rsidTr="007D2A71">
        <w:tc>
          <w:tcPr>
            <w:tcW w:w="1308" w:type="pct"/>
          </w:tcPr>
          <w:p w14:paraId="6AF10657"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Lim (лимиты)</w:t>
            </w:r>
          </w:p>
        </w:tc>
        <w:tc>
          <w:tcPr>
            <w:tcW w:w="535" w:type="pct"/>
          </w:tcPr>
          <w:p w14:paraId="3B8D22AE"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3,6-4,5</w:t>
            </w:r>
          </w:p>
        </w:tc>
        <w:tc>
          <w:tcPr>
            <w:tcW w:w="513" w:type="pct"/>
          </w:tcPr>
          <w:p w14:paraId="3078366B"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6,4-8,3</w:t>
            </w:r>
          </w:p>
        </w:tc>
        <w:tc>
          <w:tcPr>
            <w:tcW w:w="659" w:type="pct"/>
          </w:tcPr>
          <w:p w14:paraId="0ECC6C1C" w14:textId="77777777" w:rsidR="00BB3DAF" w:rsidRPr="00DE0751" w:rsidRDefault="00BB3DAF" w:rsidP="00BB3DAF">
            <w:pPr>
              <w:ind w:right="-102"/>
              <w:jc w:val="center"/>
              <w:rPr>
                <w:rFonts w:ascii="Times New Roman" w:hAnsi="Times New Roman" w:cs="Times New Roman"/>
                <w:lang w:val="kk-KZ"/>
              </w:rPr>
            </w:pPr>
            <w:r w:rsidRPr="00DE0751">
              <w:rPr>
                <w:rFonts w:ascii="Times New Roman" w:hAnsi="Times New Roman" w:cs="Times New Roman"/>
                <w:lang w:val="kk-KZ"/>
              </w:rPr>
              <w:t>8,1-13,2</w:t>
            </w:r>
          </w:p>
        </w:tc>
        <w:tc>
          <w:tcPr>
            <w:tcW w:w="544" w:type="pct"/>
          </w:tcPr>
          <w:p w14:paraId="535C1B5A"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6,8-9,5</w:t>
            </w:r>
          </w:p>
        </w:tc>
        <w:tc>
          <w:tcPr>
            <w:tcW w:w="657" w:type="pct"/>
          </w:tcPr>
          <w:p w14:paraId="0F9239D8"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6,4-8,6</w:t>
            </w:r>
          </w:p>
        </w:tc>
        <w:tc>
          <w:tcPr>
            <w:tcW w:w="784" w:type="pct"/>
          </w:tcPr>
          <w:p w14:paraId="77C1C764" w14:textId="77777777" w:rsidR="00BB3DAF" w:rsidRPr="00DE0751" w:rsidRDefault="00BB3DAF" w:rsidP="00BB3DAF">
            <w:pPr>
              <w:jc w:val="center"/>
              <w:rPr>
                <w:rFonts w:ascii="Times New Roman" w:hAnsi="Times New Roman" w:cs="Times New Roman"/>
                <w:lang w:val="kk-KZ"/>
              </w:rPr>
            </w:pPr>
          </w:p>
        </w:tc>
      </w:tr>
      <w:tr w:rsidR="00BB3DAF" w:rsidRPr="00DE0751" w14:paraId="3789CB10" w14:textId="77777777" w:rsidTr="007D2A71">
        <w:tc>
          <w:tcPr>
            <w:tcW w:w="1308" w:type="pct"/>
          </w:tcPr>
          <w:p w14:paraId="2B0EE63A"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R (вариация ауқымы)</w:t>
            </w:r>
          </w:p>
        </w:tc>
        <w:tc>
          <w:tcPr>
            <w:tcW w:w="535" w:type="pct"/>
          </w:tcPr>
          <w:p w14:paraId="75A30F8A"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0,9</w:t>
            </w:r>
          </w:p>
        </w:tc>
        <w:tc>
          <w:tcPr>
            <w:tcW w:w="513" w:type="pct"/>
          </w:tcPr>
          <w:p w14:paraId="0B98247C"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1,9</w:t>
            </w:r>
          </w:p>
        </w:tc>
        <w:tc>
          <w:tcPr>
            <w:tcW w:w="659" w:type="pct"/>
          </w:tcPr>
          <w:p w14:paraId="66BC6C8E"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5,1</w:t>
            </w:r>
          </w:p>
        </w:tc>
        <w:tc>
          <w:tcPr>
            <w:tcW w:w="544" w:type="pct"/>
          </w:tcPr>
          <w:p w14:paraId="659D76AC"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2,7</w:t>
            </w:r>
          </w:p>
        </w:tc>
        <w:tc>
          <w:tcPr>
            <w:tcW w:w="657" w:type="pct"/>
          </w:tcPr>
          <w:p w14:paraId="64DEA4AF"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2,2</w:t>
            </w:r>
          </w:p>
        </w:tc>
        <w:tc>
          <w:tcPr>
            <w:tcW w:w="784" w:type="pct"/>
          </w:tcPr>
          <w:p w14:paraId="4C60C59C" w14:textId="77777777" w:rsidR="00BB3DAF" w:rsidRPr="00DE0751" w:rsidRDefault="00BB3DAF" w:rsidP="00BB3DAF">
            <w:pPr>
              <w:jc w:val="center"/>
              <w:rPr>
                <w:rFonts w:ascii="Times New Roman" w:hAnsi="Times New Roman" w:cs="Times New Roman"/>
                <w:lang w:val="kk-KZ"/>
              </w:rPr>
            </w:pPr>
          </w:p>
        </w:tc>
      </w:tr>
      <w:tr w:rsidR="00BB3DAF" w:rsidRPr="00DE0751" w14:paraId="380995C3" w14:textId="77777777" w:rsidTr="007D2A71">
        <w:tc>
          <w:tcPr>
            <w:tcW w:w="1308" w:type="pct"/>
          </w:tcPr>
          <w:p w14:paraId="3C3FF30A"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V (вариация коэфиценті,</w:t>
            </w:r>
            <w:r w:rsidRPr="00DE0751">
              <w:rPr>
                <w:lang w:val="kk-KZ"/>
              </w:rPr>
              <w:t xml:space="preserve"> </w:t>
            </w:r>
            <w:r w:rsidRPr="00DE0751">
              <w:rPr>
                <w:rFonts w:ascii="Times New Roman" w:hAnsi="Times New Roman" w:cs="Times New Roman"/>
                <w:lang w:val="kk-KZ"/>
              </w:rPr>
              <w:t>%)</w:t>
            </w:r>
          </w:p>
        </w:tc>
        <w:tc>
          <w:tcPr>
            <w:tcW w:w="535" w:type="pct"/>
          </w:tcPr>
          <w:p w14:paraId="7C5B9262"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7,91</w:t>
            </w:r>
          </w:p>
        </w:tc>
        <w:tc>
          <w:tcPr>
            <w:tcW w:w="513" w:type="pct"/>
          </w:tcPr>
          <w:p w14:paraId="600BABF1"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7,81</w:t>
            </w:r>
          </w:p>
        </w:tc>
        <w:tc>
          <w:tcPr>
            <w:tcW w:w="659" w:type="pct"/>
          </w:tcPr>
          <w:p w14:paraId="3AD01D95"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14,53</w:t>
            </w:r>
          </w:p>
        </w:tc>
        <w:tc>
          <w:tcPr>
            <w:tcW w:w="544" w:type="pct"/>
          </w:tcPr>
          <w:p w14:paraId="5D0BBF95"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11,28</w:t>
            </w:r>
          </w:p>
        </w:tc>
        <w:tc>
          <w:tcPr>
            <w:tcW w:w="657" w:type="pct"/>
          </w:tcPr>
          <w:p w14:paraId="26C1AAE5"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8,9</w:t>
            </w:r>
          </w:p>
        </w:tc>
        <w:tc>
          <w:tcPr>
            <w:tcW w:w="784" w:type="pct"/>
          </w:tcPr>
          <w:p w14:paraId="6EC5DF04" w14:textId="77777777" w:rsidR="00BB3DAF" w:rsidRPr="00DE0751" w:rsidRDefault="00BB3DAF" w:rsidP="00BB3DAF">
            <w:pPr>
              <w:jc w:val="center"/>
              <w:rPr>
                <w:rFonts w:ascii="Times New Roman" w:hAnsi="Times New Roman" w:cs="Times New Roman"/>
                <w:lang w:val="kk-KZ"/>
              </w:rPr>
            </w:pPr>
          </w:p>
        </w:tc>
      </w:tr>
      <w:tr w:rsidR="00BB3DAF" w:rsidRPr="00DE0751" w14:paraId="26FCD8D8" w14:textId="77777777" w:rsidTr="007D2A71">
        <w:tc>
          <w:tcPr>
            <w:tcW w:w="1308" w:type="pct"/>
          </w:tcPr>
          <w:p w14:paraId="62C336AD" w14:textId="7CBC9E0B" w:rsidR="00BB3DAF" w:rsidRPr="00DE0751" w:rsidRDefault="00BB3DAF" w:rsidP="00BB3DAF">
            <w:pPr>
              <w:rPr>
                <w:rFonts w:ascii="Times New Roman" w:hAnsi="Times New Roman" w:cs="Times New Roman"/>
                <w:vertAlign w:val="subscript"/>
                <w:lang w:val="kk-KZ"/>
              </w:rPr>
            </w:pPr>
            <w:r w:rsidRPr="00DE0751">
              <w:rPr>
                <w:rFonts w:ascii="Times New Roman" w:hAnsi="Times New Roman" w:cs="Times New Roman"/>
                <w:lang w:val="kk-KZ"/>
              </w:rPr>
              <w:t>ЕТА</w:t>
            </w:r>
            <w:r w:rsidRPr="00DE0751">
              <w:rPr>
                <w:rFonts w:ascii="Times New Roman" w:hAnsi="Times New Roman" w:cs="Times New Roman"/>
                <w:vertAlign w:val="subscript"/>
                <w:lang w:val="kk-KZ"/>
              </w:rPr>
              <w:t>0</w:t>
            </w:r>
            <w:r w:rsidR="00777EE5" w:rsidRPr="00DE0751">
              <w:rPr>
                <w:rFonts w:ascii="Times New Roman" w:hAnsi="Times New Roman" w:cs="Times New Roman"/>
                <w:vertAlign w:val="subscript"/>
                <w:lang w:val="kk-KZ"/>
              </w:rPr>
              <w:t>,0</w:t>
            </w:r>
            <w:r w:rsidRPr="00DE0751">
              <w:rPr>
                <w:rFonts w:ascii="Times New Roman" w:hAnsi="Times New Roman" w:cs="Times New Roman"/>
                <w:vertAlign w:val="subscript"/>
                <w:lang w:val="kk-KZ"/>
              </w:rPr>
              <w:t>5</w:t>
            </w:r>
          </w:p>
        </w:tc>
        <w:tc>
          <w:tcPr>
            <w:tcW w:w="535" w:type="pct"/>
          </w:tcPr>
          <w:p w14:paraId="761566B5"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0,81</w:t>
            </w:r>
          </w:p>
        </w:tc>
        <w:tc>
          <w:tcPr>
            <w:tcW w:w="513" w:type="pct"/>
          </w:tcPr>
          <w:p w14:paraId="2E12221E"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0,32</w:t>
            </w:r>
          </w:p>
        </w:tc>
        <w:tc>
          <w:tcPr>
            <w:tcW w:w="659" w:type="pct"/>
          </w:tcPr>
          <w:p w14:paraId="08B3B630"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0,48</w:t>
            </w:r>
          </w:p>
        </w:tc>
        <w:tc>
          <w:tcPr>
            <w:tcW w:w="544" w:type="pct"/>
          </w:tcPr>
          <w:p w14:paraId="71610861"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0,36</w:t>
            </w:r>
          </w:p>
        </w:tc>
        <w:tc>
          <w:tcPr>
            <w:tcW w:w="657" w:type="pct"/>
          </w:tcPr>
          <w:p w14:paraId="328B733D"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0,33</w:t>
            </w:r>
          </w:p>
        </w:tc>
        <w:tc>
          <w:tcPr>
            <w:tcW w:w="784" w:type="pct"/>
          </w:tcPr>
          <w:p w14:paraId="2AD0CAB2" w14:textId="77777777" w:rsidR="00BB3DAF" w:rsidRPr="00DE0751" w:rsidRDefault="00BB3DAF" w:rsidP="00BB3DAF">
            <w:pPr>
              <w:jc w:val="center"/>
              <w:rPr>
                <w:rFonts w:ascii="Times New Roman" w:hAnsi="Times New Roman" w:cs="Times New Roman"/>
                <w:lang w:val="kk-KZ"/>
              </w:rPr>
            </w:pPr>
          </w:p>
        </w:tc>
      </w:tr>
    </w:tbl>
    <w:p w14:paraId="4D17A990" w14:textId="77777777" w:rsidR="00BB3DAF" w:rsidRPr="00DE0751" w:rsidRDefault="00BB3DAF" w:rsidP="00BB3DAF">
      <w:pPr>
        <w:spacing w:after="0" w:line="240" w:lineRule="auto"/>
        <w:jc w:val="both"/>
        <w:rPr>
          <w:rFonts w:ascii="Times New Roman" w:hAnsi="Times New Roman" w:cs="Times New Roman"/>
          <w:sz w:val="28"/>
          <w:szCs w:val="28"/>
          <w:lang w:val="kk-KZ"/>
        </w:rPr>
      </w:pPr>
    </w:p>
    <w:p w14:paraId="118CC7EC" w14:textId="77777777" w:rsidR="000B4D88" w:rsidRPr="00DE0751" w:rsidRDefault="000B4D88" w:rsidP="000B4D88">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lastRenderedPageBreak/>
        <w:t>Тыңайтқыштардың толық есептік мөлшерін енгізген фонда ортадан ерте пісетін топ линиялар белгілерінің өзгергіштігі түптену мен сүттене пісу кезеңдерінде 7,9-14,5%-ды құрап төмен деңгейде болды, бұл өсіру жағдайларының әсері бар екендігін дәлелдейді. Қолайсыз зерттеу жүргізілген жылдары түтікке шығу кезеңінен сүттене пісу кезеңіне дейін вариация коэффициенті 14,8-24,1%-ға жоғарлағаны байқалып, жаздық жұмсақ бидай линиялары потенциалының көрінуіне әсерін тигізді. Қолайлы жылдары түйін тамырларының саны орташа мәнді өзгершітік белгілері түптену мен сүттене пісу кезеңіне дейінгі аралықта 10,8-17,9% болды. Ортадан ерте пісетін линиялар зерттеудің барлық түрлерінде өсімдіктің белсенді өсу кезеңінде яғни түтікке шығу-масақтануда өзгергіштік ауқымы орташа пісетін линияларға қарағанда күштірек байқалдығын белгілеп кету керек. Бұл дегеніміз жеке линялар арасында тамыр түйіндерінің саны бойынша айырмашылықтары бар (8-кесте).</w:t>
      </w:r>
    </w:p>
    <w:p w14:paraId="1FD0E403" w14:textId="22D2E9F9" w:rsidR="00BB3DAF" w:rsidRPr="00DE0751" w:rsidRDefault="00BB3DAF" w:rsidP="007D2A71">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Түйін тамырларының саны көп линиялардың анағұрлым жоғары өніммен ерекшеленетіні анықталды. Мәселен, 3 жылдық мәлімет бойынша тыңайтқышсыз фонда орташа пісетін жаздық жұмсақ бидай линияларының ішіндегі ең көп түйін тамырлары Линия 55/94-01 және Линия 12/93-01-10 үлгілерінде тіркелді, мұнда өнім қосымша 0,72 және 0,50 т/га құрап (тыңайтқышсыз нұсқада өнімділік 1,34 т/га), стандарттан тиісінше 53,70 және 37,3% асып түсті. Тыңайтқыштың ½ есептік мөлшері қолданылған фонда Линия 55/94-01 және Линия 12/93-01-10 линияларында өнім қосымшасы 0,83 және 0,55 т/га (тыңайтқышсыз нұсқада өнімділік 1,63 т/га), яғни тыңайтқышсыз нұсқадан 50,92 және 33,74 % жоғары болды. Тыңайтқыштың толық есептік мөлшері қолданылған фонда дп Линия 55/94-01 және Линия 12/93-01-10 ерекшеленіп, өнім қосымша 0,59 және 0,58 т/га (тыңайтқышсыз нұсқада 1,87 т/га) деңгейде қалыптасты, бұл нұсқасынан 50,92 және 33,74% артық.</w:t>
      </w:r>
    </w:p>
    <w:p w14:paraId="32E9118E" w14:textId="77777777" w:rsidR="00D409BD" w:rsidRPr="00DE0751" w:rsidRDefault="00BB3DAF" w:rsidP="007D2A71">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Тыңайтқыш қолданылмаған фонда орташа пісетін сорттар мен линияларда зерттеу жылдарының орташа көрсеткіші бойынша түптену кезеңінде бір өсімдікке 3,2 түйін тамырынан келді және бұл көрсеткіш топ ішінде 2,6-дан 3,8 данаға дейінгі аралықта құбылды. Түйін тамырларының біршама көп мөлшерін Линия 12/93-01-10 (3,8 дана) қалыптастырды, ал Астана 2 стандарты 2,6 дананы құрады</w:t>
      </w:r>
      <w:r w:rsidR="00D409BD" w:rsidRPr="00DE0751">
        <w:rPr>
          <w:rFonts w:ascii="Times New Roman" w:hAnsi="Times New Roman" w:cs="Times New Roman"/>
          <w:sz w:val="28"/>
          <w:szCs w:val="28"/>
          <w:lang w:val="kk-KZ"/>
        </w:rPr>
        <w:t>.</w:t>
      </w:r>
    </w:p>
    <w:p w14:paraId="325332DA" w14:textId="77777777" w:rsidR="00D409BD" w:rsidRPr="00DE0751" w:rsidRDefault="00D409BD" w:rsidP="00D409BD">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Түтікке шығу кезеңінде түйін тамырлары санының орташа есеппен бір өсімдікте 5,3 данаға дейін жоғарылауы байқалды. Ең жоғары көрсеткіші Линия 12/93-01-10 (6,2 дана/өсімдік) қалыптастырса, Линия 55/94-01-5,3 дана/өсімдік және Лютесценс 371/06 үлгісінде – 5,4 дана болды. Қалған линиялпрда бұл көрсеткіш 1,4-0,8 данаға төмен (бақылауда 4,8 дана/өсімдік) деңгейді көрсетті.</w:t>
      </w:r>
    </w:p>
    <w:p w14:paraId="2BC813BE" w14:textId="6936A11C" w:rsidR="00BB3DAF" w:rsidRPr="00DE0751" w:rsidRDefault="00D409BD" w:rsidP="00D409BD">
      <w:pPr>
        <w:spacing w:after="0" w:line="240" w:lineRule="auto"/>
        <w:ind w:firstLine="708"/>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Масақтану уақытында түйін тамырларының орташа саны бір өсімдікке 8,5 данадан келді. Бұл алдыңғы кезеңдермен салыстырғанда 37,6-62,3% -ға жоғары. Бұл ретте белгінің мөлшері бойынша стандарттан 12-14%-ға асып түскен Линия 12/93-01-10, Линия 33/93-01-15, Линия 371/06 (Таймас) линиялары ерекшеленді</w:t>
      </w:r>
      <w:r w:rsidR="00BB3DAF" w:rsidRPr="00DE0751">
        <w:rPr>
          <w:rFonts w:ascii="Times New Roman" w:hAnsi="Times New Roman" w:cs="Times New Roman"/>
          <w:sz w:val="28"/>
          <w:szCs w:val="28"/>
          <w:lang w:val="kk-KZ"/>
        </w:rPr>
        <w:t xml:space="preserve"> (</w:t>
      </w:r>
      <w:r w:rsidR="00DA3654" w:rsidRPr="00DE0751">
        <w:rPr>
          <w:rFonts w:ascii="Times New Roman" w:hAnsi="Times New Roman" w:cs="Times New Roman"/>
          <w:sz w:val="28"/>
          <w:szCs w:val="28"/>
          <w:lang w:val="kk-KZ"/>
        </w:rPr>
        <w:t>9</w:t>
      </w:r>
      <w:r w:rsidR="00BB3DAF" w:rsidRPr="00DE0751">
        <w:rPr>
          <w:rFonts w:ascii="Times New Roman" w:hAnsi="Times New Roman" w:cs="Times New Roman"/>
          <w:sz w:val="28"/>
          <w:szCs w:val="28"/>
          <w:lang w:val="kk-KZ"/>
        </w:rPr>
        <w:t>-кесте).</w:t>
      </w:r>
    </w:p>
    <w:p w14:paraId="4B2632E9" w14:textId="06A79FDC" w:rsidR="006F1F22" w:rsidRPr="00DE0751" w:rsidRDefault="006F1F22" w:rsidP="006F1F22">
      <w:pPr>
        <w:spacing w:after="0" w:line="240" w:lineRule="auto"/>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lastRenderedPageBreak/>
        <w:t xml:space="preserve">Кесте </w:t>
      </w:r>
      <w:r w:rsidR="00DA3654" w:rsidRPr="00DE0751">
        <w:rPr>
          <w:rFonts w:ascii="Times New Roman" w:hAnsi="Times New Roman" w:cs="Times New Roman"/>
          <w:sz w:val="28"/>
          <w:szCs w:val="28"/>
          <w:lang w:val="kk-KZ"/>
        </w:rPr>
        <w:t>9</w:t>
      </w:r>
      <w:r w:rsidRPr="00DE0751">
        <w:rPr>
          <w:rFonts w:ascii="Times New Roman" w:hAnsi="Times New Roman" w:cs="Times New Roman"/>
          <w:sz w:val="28"/>
          <w:szCs w:val="28"/>
          <w:lang w:val="kk-KZ"/>
        </w:rPr>
        <w:t xml:space="preserve"> – Тыңайтқышсыз фонында орташа пісетін </w:t>
      </w:r>
      <w:r w:rsidR="00CD36C8" w:rsidRPr="00DE0751">
        <w:rPr>
          <w:rFonts w:ascii="Times New Roman" w:hAnsi="Times New Roman" w:cs="Times New Roman"/>
          <w:sz w:val="28"/>
          <w:szCs w:val="28"/>
          <w:lang w:val="kk-KZ"/>
        </w:rPr>
        <w:t>жаздық жұмсақ бидай линиялары түйін тамырларының даму динамикасы, дана/өсімдік (2021-2023 жж. орташа)</w:t>
      </w:r>
    </w:p>
    <w:p w14:paraId="35AA32E5" w14:textId="77777777" w:rsidR="00BB3DAF" w:rsidRPr="00DE0751" w:rsidRDefault="00BB3DAF" w:rsidP="00BB3DAF">
      <w:pPr>
        <w:spacing w:after="0" w:line="240" w:lineRule="auto"/>
        <w:jc w:val="both"/>
        <w:rPr>
          <w:rFonts w:ascii="Times New Roman" w:hAnsi="Times New Roman" w:cs="Times New Roman"/>
          <w:sz w:val="28"/>
          <w:szCs w:val="28"/>
          <w:lang w:val="kk-KZ"/>
        </w:rPr>
      </w:pPr>
    </w:p>
    <w:tbl>
      <w:tblPr>
        <w:tblStyle w:val="ae"/>
        <w:tblW w:w="5000" w:type="pct"/>
        <w:tblLook w:val="04A0" w:firstRow="1" w:lastRow="0" w:firstColumn="1" w:lastColumn="0" w:noHBand="0" w:noVBand="1"/>
      </w:tblPr>
      <w:tblGrid>
        <w:gridCol w:w="2131"/>
        <w:gridCol w:w="1071"/>
        <w:gridCol w:w="988"/>
        <w:gridCol w:w="1332"/>
        <w:gridCol w:w="1048"/>
        <w:gridCol w:w="1266"/>
        <w:gridCol w:w="1509"/>
      </w:tblGrid>
      <w:tr w:rsidR="00BB3DAF" w:rsidRPr="00DE0751" w14:paraId="56012537" w14:textId="77777777" w:rsidTr="00BB3DAF">
        <w:tc>
          <w:tcPr>
            <w:tcW w:w="1520" w:type="pct"/>
          </w:tcPr>
          <w:p w14:paraId="5D6F50FC"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Сорт, линия</w:t>
            </w:r>
          </w:p>
        </w:tc>
        <w:tc>
          <w:tcPr>
            <w:tcW w:w="527" w:type="pct"/>
          </w:tcPr>
          <w:p w14:paraId="1282AC91" w14:textId="10F71E6B" w:rsidR="00BB3DAF" w:rsidRPr="00DE0751" w:rsidRDefault="00130F19" w:rsidP="00BB3DAF">
            <w:pPr>
              <w:rPr>
                <w:rFonts w:ascii="Times New Roman" w:hAnsi="Times New Roman" w:cs="Times New Roman"/>
                <w:lang w:val="kk-KZ"/>
              </w:rPr>
            </w:pPr>
            <w:r w:rsidRPr="00DE0751">
              <w:rPr>
                <w:rFonts w:ascii="Times New Roman" w:hAnsi="Times New Roman" w:cs="Times New Roman"/>
                <w:lang w:val="kk-KZ"/>
              </w:rPr>
              <w:t>Т</w:t>
            </w:r>
            <w:r w:rsidR="00BB3DAF" w:rsidRPr="00DE0751">
              <w:rPr>
                <w:rFonts w:ascii="Times New Roman" w:hAnsi="Times New Roman" w:cs="Times New Roman"/>
                <w:lang w:val="kk-KZ"/>
              </w:rPr>
              <w:t>үптену</w:t>
            </w:r>
          </w:p>
        </w:tc>
        <w:tc>
          <w:tcPr>
            <w:tcW w:w="551" w:type="pct"/>
          </w:tcPr>
          <w:p w14:paraId="3A22E20F"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Түтікке шығу</w:t>
            </w:r>
          </w:p>
        </w:tc>
        <w:tc>
          <w:tcPr>
            <w:tcW w:w="589" w:type="pct"/>
          </w:tcPr>
          <w:p w14:paraId="674739CE" w14:textId="5EF0C2CE" w:rsidR="00BB3DAF" w:rsidRPr="00DE0751" w:rsidRDefault="00130F19" w:rsidP="00BB3DAF">
            <w:pPr>
              <w:rPr>
                <w:rFonts w:ascii="Times New Roman" w:hAnsi="Times New Roman" w:cs="Times New Roman"/>
                <w:lang w:val="kk-KZ"/>
              </w:rPr>
            </w:pPr>
            <w:r w:rsidRPr="00DE0751">
              <w:rPr>
                <w:rFonts w:ascii="Times New Roman" w:hAnsi="Times New Roman" w:cs="Times New Roman"/>
                <w:lang w:val="kk-KZ"/>
              </w:rPr>
              <w:t>М</w:t>
            </w:r>
            <w:r w:rsidR="00BB3DAF" w:rsidRPr="00DE0751">
              <w:rPr>
                <w:rFonts w:ascii="Times New Roman" w:hAnsi="Times New Roman" w:cs="Times New Roman"/>
                <w:lang w:val="kk-KZ"/>
              </w:rPr>
              <w:t>асақтану</w:t>
            </w:r>
          </w:p>
        </w:tc>
        <w:tc>
          <w:tcPr>
            <w:tcW w:w="567" w:type="pct"/>
          </w:tcPr>
          <w:p w14:paraId="3281844E"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Сүттене пісу</w:t>
            </w:r>
          </w:p>
        </w:tc>
        <w:tc>
          <w:tcPr>
            <w:tcW w:w="648" w:type="pct"/>
          </w:tcPr>
          <w:p w14:paraId="2DBD7077"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Вегетация бойынша орташа</w:t>
            </w:r>
          </w:p>
        </w:tc>
        <w:tc>
          <w:tcPr>
            <w:tcW w:w="598" w:type="pct"/>
          </w:tcPr>
          <w:p w14:paraId="57904DAF"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Стандарттан ауыт қуы,%</w:t>
            </w:r>
          </w:p>
        </w:tc>
      </w:tr>
      <w:tr w:rsidR="00BB3DAF" w:rsidRPr="00DE0751" w14:paraId="0E24223F" w14:textId="77777777" w:rsidTr="00BB3DAF">
        <w:tc>
          <w:tcPr>
            <w:tcW w:w="1520" w:type="pct"/>
          </w:tcPr>
          <w:p w14:paraId="04FD8560"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Астан 2 стандарт</w:t>
            </w:r>
          </w:p>
        </w:tc>
        <w:tc>
          <w:tcPr>
            <w:tcW w:w="527" w:type="pct"/>
          </w:tcPr>
          <w:p w14:paraId="0CF277EA"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2,6</w:t>
            </w:r>
          </w:p>
        </w:tc>
        <w:tc>
          <w:tcPr>
            <w:tcW w:w="551" w:type="pct"/>
          </w:tcPr>
          <w:p w14:paraId="4CEEFCC9"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4,8</w:t>
            </w:r>
          </w:p>
        </w:tc>
        <w:tc>
          <w:tcPr>
            <w:tcW w:w="589" w:type="pct"/>
          </w:tcPr>
          <w:p w14:paraId="07648E61"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7,0</w:t>
            </w:r>
          </w:p>
        </w:tc>
        <w:tc>
          <w:tcPr>
            <w:tcW w:w="567" w:type="pct"/>
          </w:tcPr>
          <w:p w14:paraId="37B6CD2C"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5,2</w:t>
            </w:r>
          </w:p>
        </w:tc>
        <w:tc>
          <w:tcPr>
            <w:tcW w:w="648" w:type="pct"/>
          </w:tcPr>
          <w:p w14:paraId="7AE9D1B8"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4,9</w:t>
            </w:r>
          </w:p>
        </w:tc>
        <w:tc>
          <w:tcPr>
            <w:tcW w:w="598" w:type="pct"/>
          </w:tcPr>
          <w:p w14:paraId="771F7DA5"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w:t>
            </w:r>
          </w:p>
        </w:tc>
      </w:tr>
      <w:tr w:rsidR="00BB3DAF" w:rsidRPr="00DE0751" w14:paraId="29FDFE0B" w14:textId="77777777" w:rsidTr="00BB3DAF">
        <w:tc>
          <w:tcPr>
            <w:tcW w:w="1520" w:type="pct"/>
          </w:tcPr>
          <w:p w14:paraId="1B4295BE"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Линия 55/94-01</w:t>
            </w:r>
          </w:p>
        </w:tc>
        <w:tc>
          <w:tcPr>
            <w:tcW w:w="527" w:type="pct"/>
          </w:tcPr>
          <w:p w14:paraId="64775F1B"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3,1</w:t>
            </w:r>
          </w:p>
        </w:tc>
        <w:tc>
          <w:tcPr>
            <w:tcW w:w="551" w:type="pct"/>
          </w:tcPr>
          <w:p w14:paraId="52887AC8"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5,3</w:t>
            </w:r>
          </w:p>
        </w:tc>
        <w:tc>
          <w:tcPr>
            <w:tcW w:w="589" w:type="pct"/>
          </w:tcPr>
          <w:p w14:paraId="58DB1AAE"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7,5</w:t>
            </w:r>
          </w:p>
        </w:tc>
        <w:tc>
          <w:tcPr>
            <w:tcW w:w="567" w:type="pct"/>
          </w:tcPr>
          <w:p w14:paraId="689B5EC0"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5,4</w:t>
            </w:r>
          </w:p>
        </w:tc>
        <w:tc>
          <w:tcPr>
            <w:tcW w:w="648" w:type="pct"/>
          </w:tcPr>
          <w:p w14:paraId="2B8EC7EA"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5,3</w:t>
            </w:r>
          </w:p>
        </w:tc>
        <w:tc>
          <w:tcPr>
            <w:tcW w:w="598" w:type="pct"/>
          </w:tcPr>
          <w:p w14:paraId="1F981F85"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8,2</w:t>
            </w:r>
          </w:p>
        </w:tc>
      </w:tr>
      <w:tr w:rsidR="00BB3DAF" w:rsidRPr="00DE0751" w14:paraId="41A071F6" w14:textId="77777777" w:rsidTr="00BB3DAF">
        <w:tc>
          <w:tcPr>
            <w:tcW w:w="1520" w:type="pct"/>
          </w:tcPr>
          <w:p w14:paraId="1007C5D7"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Линия 12/93-01-10</w:t>
            </w:r>
          </w:p>
        </w:tc>
        <w:tc>
          <w:tcPr>
            <w:tcW w:w="527" w:type="pct"/>
          </w:tcPr>
          <w:p w14:paraId="153D746B"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3,8</w:t>
            </w:r>
          </w:p>
        </w:tc>
        <w:tc>
          <w:tcPr>
            <w:tcW w:w="551" w:type="pct"/>
          </w:tcPr>
          <w:p w14:paraId="71A7DFE5"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6,2</w:t>
            </w:r>
          </w:p>
        </w:tc>
        <w:tc>
          <w:tcPr>
            <w:tcW w:w="589" w:type="pct"/>
          </w:tcPr>
          <w:p w14:paraId="504548C7"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10,0</w:t>
            </w:r>
          </w:p>
        </w:tc>
        <w:tc>
          <w:tcPr>
            <w:tcW w:w="567" w:type="pct"/>
          </w:tcPr>
          <w:p w14:paraId="0D05EC6A"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7,1</w:t>
            </w:r>
          </w:p>
        </w:tc>
        <w:tc>
          <w:tcPr>
            <w:tcW w:w="648" w:type="pct"/>
          </w:tcPr>
          <w:p w14:paraId="374B441F"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6,8</w:t>
            </w:r>
          </w:p>
        </w:tc>
        <w:tc>
          <w:tcPr>
            <w:tcW w:w="598" w:type="pct"/>
          </w:tcPr>
          <w:p w14:paraId="5D813A24"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38,8</w:t>
            </w:r>
          </w:p>
        </w:tc>
      </w:tr>
      <w:tr w:rsidR="00BB3DAF" w:rsidRPr="00DE0751" w14:paraId="06DECD10" w14:textId="77777777" w:rsidTr="00BB3DAF">
        <w:tc>
          <w:tcPr>
            <w:tcW w:w="1520" w:type="pct"/>
          </w:tcPr>
          <w:p w14:paraId="4340C003"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Лютесценс 371/06 (Таймас)</w:t>
            </w:r>
          </w:p>
        </w:tc>
        <w:tc>
          <w:tcPr>
            <w:tcW w:w="527" w:type="pct"/>
          </w:tcPr>
          <w:p w14:paraId="2612FE2B"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3,7</w:t>
            </w:r>
          </w:p>
        </w:tc>
        <w:tc>
          <w:tcPr>
            <w:tcW w:w="551" w:type="pct"/>
          </w:tcPr>
          <w:p w14:paraId="41AD919C"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5,4</w:t>
            </w:r>
          </w:p>
        </w:tc>
        <w:tc>
          <w:tcPr>
            <w:tcW w:w="589" w:type="pct"/>
          </w:tcPr>
          <w:p w14:paraId="3AB7ED48"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8,9</w:t>
            </w:r>
          </w:p>
        </w:tc>
        <w:tc>
          <w:tcPr>
            <w:tcW w:w="567" w:type="pct"/>
          </w:tcPr>
          <w:p w14:paraId="3D16B44E"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6,5</w:t>
            </w:r>
          </w:p>
        </w:tc>
        <w:tc>
          <w:tcPr>
            <w:tcW w:w="648" w:type="pct"/>
          </w:tcPr>
          <w:p w14:paraId="2B0FE350"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6,1</w:t>
            </w:r>
          </w:p>
        </w:tc>
        <w:tc>
          <w:tcPr>
            <w:tcW w:w="598" w:type="pct"/>
          </w:tcPr>
          <w:p w14:paraId="1B9038C6"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24,5</w:t>
            </w:r>
          </w:p>
        </w:tc>
      </w:tr>
      <w:tr w:rsidR="00BB3DAF" w:rsidRPr="00DE0751" w14:paraId="06E34868" w14:textId="77777777" w:rsidTr="00BB3DAF">
        <w:tc>
          <w:tcPr>
            <w:tcW w:w="1520" w:type="pct"/>
          </w:tcPr>
          <w:p w14:paraId="2C6D9D14"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Линия 33/93-01-05</w:t>
            </w:r>
          </w:p>
        </w:tc>
        <w:tc>
          <w:tcPr>
            <w:tcW w:w="527" w:type="pct"/>
          </w:tcPr>
          <w:p w14:paraId="042FDFF0"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3,0</w:t>
            </w:r>
          </w:p>
        </w:tc>
        <w:tc>
          <w:tcPr>
            <w:tcW w:w="551" w:type="pct"/>
          </w:tcPr>
          <w:p w14:paraId="3BAE9B3B"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4,8</w:t>
            </w:r>
          </w:p>
        </w:tc>
        <w:tc>
          <w:tcPr>
            <w:tcW w:w="589" w:type="pct"/>
          </w:tcPr>
          <w:p w14:paraId="3486043F"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9,0</w:t>
            </w:r>
          </w:p>
        </w:tc>
        <w:tc>
          <w:tcPr>
            <w:tcW w:w="567" w:type="pct"/>
          </w:tcPr>
          <w:p w14:paraId="145DA840"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6,5</w:t>
            </w:r>
          </w:p>
        </w:tc>
        <w:tc>
          <w:tcPr>
            <w:tcW w:w="648" w:type="pct"/>
          </w:tcPr>
          <w:p w14:paraId="680C5E0A"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5,8</w:t>
            </w:r>
          </w:p>
        </w:tc>
        <w:tc>
          <w:tcPr>
            <w:tcW w:w="598" w:type="pct"/>
          </w:tcPr>
          <w:p w14:paraId="3D8087B7"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18,4</w:t>
            </w:r>
          </w:p>
        </w:tc>
      </w:tr>
      <w:tr w:rsidR="00BB3DAF" w:rsidRPr="00DE0751" w14:paraId="6FF14720" w14:textId="77777777" w:rsidTr="00BB3DAF">
        <w:tc>
          <w:tcPr>
            <w:tcW w:w="1520" w:type="pct"/>
          </w:tcPr>
          <w:p w14:paraId="585D77D9"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 xml:space="preserve">Топ бойынша орташа </w:t>
            </w:r>
          </w:p>
        </w:tc>
        <w:tc>
          <w:tcPr>
            <w:tcW w:w="527" w:type="pct"/>
          </w:tcPr>
          <w:p w14:paraId="14CBB745"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3,2</w:t>
            </w:r>
          </w:p>
        </w:tc>
        <w:tc>
          <w:tcPr>
            <w:tcW w:w="551" w:type="pct"/>
          </w:tcPr>
          <w:p w14:paraId="66429A12"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5,3</w:t>
            </w:r>
          </w:p>
        </w:tc>
        <w:tc>
          <w:tcPr>
            <w:tcW w:w="589" w:type="pct"/>
          </w:tcPr>
          <w:p w14:paraId="241D93BC"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8,5</w:t>
            </w:r>
          </w:p>
        </w:tc>
        <w:tc>
          <w:tcPr>
            <w:tcW w:w="567" w:type="pct"/>
          </w:tcPr>
          <w:p w14:paraId="1DB95C0E"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6,1</w:t>
            </w:r>
          </w:p>
        </w:tc>
        <w:tc>
          <w:tcPr>
            <w:tcW w:w="648" w:type="pct"/>
          </w:tcPr>
          <w:p w14:paraId="6B0D46DF"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5,8</w:t>
            </w:r>
          </w:p>
        </w:tc>
        <w:tc>
          <w:tcPr>
            <w:tcW w:w="598" w:type="pct"/>
          </w:tcPr>
          <w:p w14:paraId="7764C548" w14:textId="77777777" w:rsidR="00BB3DAF" w:rsidRPr="00DE0751" w:rsidRDefault="00BB3DAF" w:rsidP="00BB3DAF">
            <w:pPr>
              <w:jc w:val="center"/>
              <w:rPr>
                <w:rFonts w:ascii="Times New Roman" w:hAnsi="Times New Roman" w:cs="Times New Roman"/>
                <w:lang w:val="kk-KZ"/>
              </w:rPr>
            </w:pPr>
          </w:p>
        </w:tc>
      </w:tr>
      <w:tr w:rsidR="00BB3DAF" w:rsidRPr="00DE0751" w14:paraId="7510E8F2" w14:textId="77777777" w:rsidTr="00BB3DAF">
        <w:tc>
          <w:tcPr>
            <w:tcW w:w="1520" w:type="pct"/>
          </w:tcPr>
          <w:p w14:paraId="16428D17"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Lim (лимиты)</w:t>
            </w:r>
          </w:p>
        </w:tc>
        <w:tc>
          <w:tcPr>
            <w:tcW w:w="527" w:type="pct"/>
          </w:tcPr>
          <w:p w14:paraId="122B6594"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2,6-3,8</w:t>
            </w:r>
          </w:p>
        </w:tc>
        <w:tc>
          <w:tcPr>
            <w:tcW w:w="551" w:type="pct"/>
          </w:tcPr>
          <w:p w14:paraId="25E4976A"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4,8-6,8</w:t>
            </w:r>
          </w:p>
        </w:tc>
        <w:tc>
          <w:tcPr>
            <w:tcW w:w="589" w:type="pct"/>
          </w:tcPr>
          <w:p w14:paraId="4D917D45" w14:textId="77777777" w:rsidR="00BB3DAF" w:rsidRPr="00DE0751" w:rsidRDefault="00BB3DAF" w:rsidP="00BB3DAF">
            <w:pPr>
              <w:ind w:right="-102"/>
              <w:jc w:val="center"/>
              <w:rPr>
                <w:rFonts w:ascii="Times New Roman" w:hAnsi="Times New Roman" w:cs="Times New Roman"/>
                <w:lang w:val="kk-KZ"/>
              </w:rPr>
            </w:pPr>
            <w:r w:rsidRPr="00DE0751">
              <w:rPr>
                <w:rFonts w:ascii="Times New Roman" w:hAnsi="Times New Roman" w:cs="Times New Roman"/>
                <w:lang w:val="kk-KZ"/>
              </w:rPr>
              <w:t>7,0-10,0</w:t>
            </w:r>
          </w:p>
        </w:tc>
        <w:tc>
          <w:tcPr>
            <w:tcW w:w="567" w:type="pct"/>
          </w:tcPr>
          <w:p w14:paraId="617FB002"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5,2-7,1</w:t>
            </w:r>
          </w:p>
        </w:tc>
        <w:tc>
          <w:tcPr>
            <w:tcW w:w="648" w:type="pct"/>
          </w:tcPr>
          <w:p w14:paraId="7A9024CC"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4,9-6,8</w:t>
            </w:r>
          </w:p>
        </w:tc>
        <w:tc>
          <w:tcPr>
            <w:tcW w:w="598" w:type="pct"/>
          </w:tcPr>
          <w:p w14:paraId="06E0B1C8" w14:textId="77777777" w:rsidR="00BB3DAF" w:rsidRPr="00DE0751" w:rsidRDefault="00BB3DAF" w:rsidP="00BB3DAF">
            <w:pPr>
              <w:jc w:val="center"/>
              <w:rPr>
                <w:rFonts w:ascii="Times New Roman" w:hAnsi="Times New Roman" w:cs="Times New Roman"/>
                <w:lang w:val="kk-KZ"/>
              </w:rPr>
            </w:pPr>
          </w:p>
        </w:tc>
      </w:tr>
      <w:tr w:rsidR="00BB3DAF" w:rsidRPr="00DE0751" w14:paraId="0285BECA" w14:textId="77777777" w:rsidTr="00BB3DAF">
        <w:tc>
          <w:tcPr>
            <w:tcW w:w="1520" w:type="pct"/>
          </w:tcPr>
          <w:p w14:paraId="24C57AF6"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R (вариация ауқымы)</w:t>
            </w:r>
          </w:p>
        </w:tc>
        <w:tc>
          <w:tcPr>
            <w:tcW w:w="527" w:type="pct"/>
          </w:tcPr>
          <w:p w14:paraId="470AEA56"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1,2</w:t>
            </w:r>
          </w:p>
        </w:tc>
        <w:tc>
          <w:tcPr>
            <w:tcW w:w="551" w:type="pct"/>
          </w:tcPr>
          <w:p w14:paraId="08CCBD36"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1,4</w:t>
            </w:r>
          </w:p>
        </w:tc>
        <w:tc>
          <w:tcPr>
            <w:tcW w:w="589" w:type="pct"/>
          </w:tcPr>
          <w:p w14:paraId="31837D89"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3,0</w:t>
            </w:r>
          </w:p>
        </w:tc>
        <w:tc>
          <w:tcPr>
            <w:tcW w:w="567" w:type="pct"/>
          </w:tcPr>
          <w:p w14:paraId="1C73BE19"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1,9</w:t>
            </w:r>
          </w:p>
        </w:tc>
        <w:tc>
          <w:tcPr>
            <w:tcW w:w="648" w:type="pct"/>
          </w:tcPr>
          <w:p w14:paraId="1F5089F2"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1,9</w:t>
            </w:r>
          </w:p>
        </w:tc>
        <w:tc>
          <w:tcPr>
            <w:tcW w:w="598" w:type="pct"/>
          </w:tcPr>
          <w:p w14:paraId="6FC8B99D" w14:textId="77777777" w:rsidR="00BB3DAF" w:rsidRPr="00DE0751" w:rsidRDefault="00BB3DAF" w:rsidP="00BB3DAF">
            <w:pPr>
              <w:jc w:val="center"/>
              <w:rPr>
                <w:rFonts w:ascii="Times New Roman" w:hAnsi="Times New Roman" w:cs="Times New Roman"/>
                <w:lang w:val="kk-KZ"/>
              </w:rPr>
            </w:pPr>
          </w:p>
        </w:tc>
      </w:tr>
      <w:tr w:rsidR="00BB3DAF" w:rsidRPr="00DE0751" w14:paraId="09370D1E" w14:textId="77777777" w:rsidTr="00BB3DAF">
        <w:tc>
          <w:tcPr>
            <w:tcW w:w="1520" w:type="pct"/>
          </w:tcPr>
          <w:p w14:paraId="5FF4FD82"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V (вариация коэфиценті,</w:t>
            </w:r>
            <w:r w:rsidRPr="00DE0751">
              <w:rPr>
                <w:lang w:val="kk-KZ"/>
              </w:rPr>
              <w:t xml:space="preserve"> </w:t>
            </w:r>
            <w:r w:rsidRPr="00DE0751">
              <w:rPr>
                <w:rFonts w:ascii="Times New Roman" w:hAnsi="Times New Roman" w:cs="Times New Roman"/>
                <w:lang w:val="kk-KZ"/>
              </w:rPr>
              <w:t>%)</w:t>
            </w:r>
          </w:p>
        </w:tc>
        <w:tc>
          <w:tcPr>
            <w:tcW w:w="527" w:type="pct"/>
          </w:tcPr>
          <w:p w14:paraId="54AE51EC"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13,89</w:t>
            </w:r>
          </w:p>
        </w:tc>
        <w:tc>
          <w:tcPr>
            <w:tcW w:w="551" w:type="pct"/>
          </w:tcPr>
          <w:p w14:paraId="3E89B894"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9,69</w:t>
            </w:r>
          </w:p>
        </w:tc>
        <w:tc>
          <w:tcPr>
            <w:tcW w:w="589" w:type="pct"/>
          </w:tcPr>
          <w:p w14:paraId="447AEA8B"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12,82</w:t>
            </w:r>
          </w:p>
        </w:tc>
        <w:tc>
          <w:tcPr>
            <w:tcW w:w="567" w:type="pct"/>
          </w:tcPr>
          <w:p w14:paraId="3A84BC19"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11,77</w:t>
            </w:r>
          </w:p>
        </w:tc>
        <w:tc>
          <w:tcPr>
            <w:tcW w:w="648" w:type="pct"/>
          </w:tcPr>
          <w:p w14:paraId="1130F09D"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12,6</w:t>
            </w:r>
          </w:p>
        </w:tc>
        <w:tc>
          <w:tcPr>
            <w:tcW w:w="598" w:type="pct"/>
          </w:tcPr>
          <w:p w14:paraId="1D8B6F3C" w14:textId="77777777" w:rsidR="00BB3DAF" w:rsidRPr="00DE0751" w:rsidRDefault="00BB3DAF" w:rsidP="00BB3DAF">
            <w:pPr>
              <w:jc w:val="center"/>
              <w:rPr>
                <w:rFonts w:ascii="Times New Roman" w:hAnsi="Times New Roman" w:cs="Times New Roman"/>
                <w:lang w:val="kk-KZ"/>
              </w:rPr>
            </w:pPr>
          </w:p>
        </w:tc>
      </w:tr>
      <w:tr w:rsidR="00BB3DAF" w:rsidRPr="00DE0751" w14:paraId="56677097" w14:textId="77777777" w:rsidTr="00BB3DAF">
        <w:tc>
          <w:tcPr>
            <w:tcW w:w="1520" w:type="pct"/>
          </w:tcPr>
          <w:p w14:paraId="1FFEF3D8" w14:textId="30472100" w:rsidR="00BB3DAF" w:rsidRPr="00DE0751" w:rsidRDefault="00BB3DAF" w:rsidP="00BB3DAF">
            <w:pPr>
              <w:rPr>
                <w:rFonts w:ascii="Times New Roman" w:hAnsi="Times New Roman" w:cs="Times New Roman"/>
                <w:vertAlign w:val="subscript"/>
                <w:lang w:val="kk-KZ"/>
              </w:rPr>
            </w:pPr>
            <w:r w:rsidRPr="00DE0751">
              <w:rPr>
                <w:rFonts w:ascii="Times New Roman" w:hAnsi="Times New Roman" w:cs="Times New Roman"/>
                <w:lang w:val="kk-KZ"/>
              </w:rPr>
              <w:t>ЕТА</w:t>
            </w:r>
            <w:r w:rsidRPr="00DE0751">
              <w:rPr>
                <w:rFonts w:ascii="Times New Roman" w:hAnsi="Times New Roman" w:cs="Times New Roman"/>
                <w:vertAlign w:val="subscript"/>
                <w:lang w:val="kk-KZ"/>
              </w:rPr>
              <w:t>0</w:t>
            </w:r>
            <w:r w:rsidR="00777EE5" w:rsidRPr="00DE0751">
              <w:rPr>
                <w:rFonts w:ascii="Times New Roman" w:hAnsi="Times New Roman" w:cs="Times New Roman"/>
                <w:vertAlign w:val="subscript"/>
                <w:lang w:val="kk-KZ"/>
              </w:rPr>
              <w:t>,0</w:t>
            </w:r>
            <w:r w:rsidRPr="00DE0751">
              <w:rPr>
                <w:rFonts w:ascii="Times New Roman" w:hAnsi="Times New Roman" w:cs="Times New Roman"/>
                <w:vertAlign w:val="subscript"/>
                <w:lang w:val="kk-KZ"/>
              </w:rPr>
              <w:t>5</w:t>
            </w:r>
          </w:p>
        </w:tc>
        <w:tc>
          <w:tcPr>
            <w:tcW w:w="527" w:type="pct"/>
          </w:tcPr>
          <w:p w14:paraId="12DD64F0"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0,14</w:t>
            </w:r>
          </w:p>
        </w:tc>
        <w:tc>
          <w:tcPr>
            <w:tcW w:w="551" w:type="pct"/>
          </w:tcPr>
          <w:p w14:paraId="5275F8E5"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0,24</w:t>
            </w:r>
          </w:p>
        </w:tc>
        <w:tc>
          <w:tcPr>
            <w:tcW w:w="589" w:type="pct"/>
          </w:tcPr>
          <w:p w14:paraId="12DA3B64"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1,39</w:t>
            </w:r>
          </w:p>
        </w:tc>
        <w:tc>
          <w:tcPr>
            <w:tcW w:w="567" w:type="pct"/>
          </w:tcPr>
          <w:p w14:paraId="592528C5"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1,27</w:t>
            </w:r>
          </w:p>
        </w:tc>
        <w:tc>
          <w:tcPr>
            <w:tcW w:w="648" w:type="pct"/>
          </w:tcPr>
          <w:p w14:paraId="0199E550"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1,25</w:t>
            </w:r>
          </w:p>
        </w:tc>
        <w:tc>
          <w:tcPr>
            <w:tcW w:w="598" w:type="pct"/>
          </w:tcPr>
          <w:p w14:paraId="07FED614" w14:textId="77777777" w:rsidR="00BB3DAF" w:rsidRPr="00DE0751" w:rsidRDefault="00BB3DAF" w:rsidP="00BB3DAF">
            <w:pPr>
              <w:jc w:val="center"/>
              <w:rPr>
                <w:rFonts w:ascii="Times New Roman" w:hAnsi="Times New Roman" w:cs="Times New Roman"/>
                <w:lang w:val="kk-KZ"/>
              </w:rPr>
            </w:pPr>
          </w:p>
        </w:tc>
      </w:tr>
    </w:tbl>
    <w:p w14:paraId="59574674" w14:textId="77777777" w:rsidR="00BB3DAF" w:rsidRPr="00DE0751" w:rsidRDefault="00BB3DAF" w:rsidP="00BB3DAF">
      <w:pPr>
        <w:spacing w:after="0" w:line="240" w:lineRule="auto"/>
        <w:jc w:val="both"/>
        <w:rPr>
          <w:rFonts w:ascii="Times New Roman" w:hAnsi="Times New Roman" w:cs="Times New Roman"/>
          <w:sz w:val="28"/>
          <w:szCs w:val="28"/>
          <w:lang w:val="kk-KZ"/>
        </w:rPr>
      </w:pPr>
    </w:p>
    <w:p w14:paraId="05C0FF43" w14:textId="35ED1E28" w:rsidR="00BB3DAF" w:rsidRPr="00DE0751" w:rsidRDefault="00BB3DAF" w:rsidP="00BB3DAF">
      <w:pPr>
        <w:spacing w:after="0" w:line="240" w:lineRule="auto"/>
        <w:ind w:firstLine="708"/>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Сүттене піс</w:t>
      </w:r>
      <w:r w:rsidR="007D2A71" w:rsidRPr="00DE0751">
        <w:rPr>
          <w:rFonts w:ascii="Times New Roman" w:hAnsi="Times New Roman" w:cs="Times New Roman"/>
          <w:sz w:val="28"/>
          <w:szCs w:val="28"/>
          <w:lang w:val="kk-KZ"/>
        </w:rPr>
        <w:t>у</w:t>
      </w:r>
      <w:r w:rsidRPr="00DE0751">
        <w:rPr>
          <w:rFonts w:ascii="Times New Roman" w:hAnsi="Times New Roman" w:cs="Times New Roman"/>
          <w:sz w:val="28"/>
          <w:szCs w:val="28"/>
          <w:lang w:val="kk-KZ"/>
        </w:rPr>
        <w:t xml:space="preserve"> кезеңінде түйін тамырларының орташа саны 6,1 дана/өсімдік құрады: Линия 12/93-01-10 (7,1), Линия 371/06, Линия 33/93-01-10 -6,5 дана/өсімдік осы линиялардан басқа Астан</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2 стандарты</w:t>
      </w:r>
      <w:r w:rsidR="003E16A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(5,2) мен Линия 55/94-01 (5,4) үлгісінде тамырлар саны азаю байқалды. Зерттелген басқа линиялар Астана 2 стандартының мәнінен 10,4-13,6%-ға жоғары болғандығын атап ату керек. Зерттелген жылдарды қарағанда бұл сорттық ерекшелік олардың бейімделушілігіне жақсы әсерін тигізгендігі сөзсіз.</w:t>
      </w:r>
    </w:p>
    <w:p w14:paraId="580D5221" w14:textId="47D8D3F0" w:rsidR="00BB3DAF" w:rsidRPr="00DE0751" w:rsidRDefault="00BB3DAF" w:rsidP="00BB3DAF">
      <w:pPr>
        <w:spacing w:after="0" w:line="240" w:lineRule="auto"/>
        <w:ind w:firstLine="708"/>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Орташа пісетін топ линияларының түйін тамырлар саны масақтану кезеңінде белсенді жүреді. 2021 жылы вегетациялық кезеіде жауынның тапшылығы түйін тамырлар санына кері әсерін тигізіп, 2022 жылға қарағанда</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масақтану кезеңінде-37,4%- төмен болып қалды. Бұндай көрсеткіш 2023 жылдың құрғақшылық жағдайында да байқалды. Бұл жолы Линия 12/93-01-10 және Линия33/93-01-10 линиялары масақтану кезеңінде түйін тамырлар саны тұрақтылығымен ерекшеленіп, стандарттан 6,3-7,3% жоғары болды. Ал Линия 55/94-01 керісінше төменірек тұрақтылық көрсетіп, 2021-2023 жылдардың құрғақшылық кезінде тамыр саны масақтану кезінде стандартпен қатар жүріп 3,8 дана/өсімдікті құрады.</w:t>
      </w:r>
    </w:p>
    <w:p w14:paraId="12149CF3" w14:textId="2B70E5F1" w:rsidR="00BB3DAF" w:rsidRPr="00DE0751" w:rsidRDefault="00BB3DAF" w:rsidP="00BB3DAF">
      <w:pPr>
        <w:spacing w:after="0" w:line="240" w:lineRule="auto"/>
        <w:ind w:firstLine="708"/>
        <w:jc w:val="both"/>
        <w:rPr>
          <w:rFonts w:ascii="Times New Roman" w:hAnsi="Times New Roman" w:cs="Times New Roman"/>
          <w:color w:val="2E74B5" w:themeColor="accent5" w:themeShade="BF"/>
          <w:sz w:val="28"/>
          <w:szCs w:val="28"/>
          <w:lang w:val="kk-KZ"/>
        </w:rPr>
      </w:pPr>
      <w:r w:rsidRPr="00DE0751">
        <w:rPr>
          <w:rFonts w:ascii="Times New Roman" w:hAnsi="Times New Roman" w:cs="Times New Roman"/>
          <w:sz w:val="28"/>
          <w:szCs w:val="28"/>
          <w:lang w:val="kk-KZ"/>
        </w:rPr>
        <w:t>2021-2023 жылдар орташа мәліметі бойынша түйін тамырлар санының өзгергіштік дәрежесі бақылау нұсқасында төмен болды</w:t>
      </w:r>
      <w:r w:rsidR="00A77253"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 xml:space="preserve"> </w:t>
      </w:r>
      <w:r w:rsidR="00A77253" w:rsidRPr="00DE0751">
        <w:rPr>
          <w:rFonts w:ascii="Times New Roman" w:hAnsi="Times New Roman" w:cs="Times New Roman"/>
          <w:sz w:val="28"/>
          <w:szCs w:val="28"/>
          <w:lang w:val="kk-KZ"/>
        </w:rPr>
        <w:t>Б</w:t>
      </w:r>
      <w:r w:rsidRPr="00DE0751">
        <w:rPr>
          <w:rFonts w:ascii="Times New Roman" w:hAnsi="Times New Roman" w:cs="Times New Roman"/>
          <w:sz w:val="28"/>
          <w:szCs w:val="28"/>
          <w:lang w:val="kk-KZ"/>
        </w:rPr>
        <w:t>ұл қоршаған ортаға тәуелділігі</w:t>
      </w:r>
      <w:r w:rsidR="003E16AE" w:rsidRPr="00DE0751">
        <w:rPr>
          <w:rFonts w:ascii="Times New Roman" w:hAnsi="Times New Roman" w:cs="Times New Roman"/>
          <w:sz w:val="28"/>
          <w:szCs w:val="28"/>
          <w:lang w:val="kk-KZ"/>
        </w:rPr>
        <w:t xml:space="preserve"> төмен</w:t>
      </w:r>
      <w:r w:rsidRPr="00DE0751">
        <w:rPr>
          <w:rFonts w:ascii="Times New Roman" w:hAnsi="Times New Roman" w:cs="Times New Roman"/>
          <w:sz w:val="28"/>
          <w:szCs w:val="28"/>
          <w:lang w:val="kk-KZ"/>
        </w:rPr>
        <w:t xml:space="preserve"> екендігі айқында</w:t>
      </w:r>
      <w:r w:rsidR="003E16AE" w:rsidRPr="00DE0751">
        <w:rPr>
          <w:rFonts w:ascii="Times New Roman" w:hAnsi="Times New Roman" w:cs="Times New Roman"/>
          <w:sz w:val="28"/>
          <w:szCs w:val="28"/>
          <w:lang w:val="kk-KZ"/>
        </w:rPr>
        <w:t>лған</w:t>
      </w:r>
      <w:r w:rsidRPr="00DE0751">
        <w:rPr>
          <w:rFonts w:ascii="Times New Roman" w:hAnsi="Times New Roman" w:cs="Times New Roman"/>
          <w:sz w:val="28"/>
          <w:szCs w:val="28"/>
          <w:lang w:val="kk-KZ"/>
        </w:rPr>
        <w:t xml:space="preserve">. Осыған орай өсімдіктердің вегетация кезеңінде қолайсыздау жағдайында түйін тамырларының өзгергіштігі жоғары </w:t>
      </w:r>
      <w:r w:rsidR="00B55356" w:rsidRPr="00DE0751">
        <w:rPr>
          <w:rFonts w:ascii="Times New Roman" w:hAnsi="Times New Roman" w:cs="Times New Roman"/>
          <w:sz w:val="28"/>
          <w:szCs w:val="28"/>
          <w:lang w:val="kk-KZ"/>
        </w:rPr>
        <w:t xml:space="preserve">вариациясы </w:t>
      </w:r>
      <w:r w:rsidRPr="00DE0751">
        <w:rPr>
          <w:rFonts w:ascii="Times New Roman" w:hAnsi="Times New Roman" w:cs="Times New Roman"/>
          <w:sz w:val="28"/>
          <w:szCs w:val="28"/>
          <w:lang w:val="kk-KZ"/>
        </w:rPr>
        <w:t>10% болады. Ал тиімді меторологиялық сипаттамалары бар</w:t>
      </w:r>
      <w:r w:rsidR="008D6CA0" w:rsidRPr="00DE0751">
        <w:rPr>
          <w:rFonts w:ascii="Segoe UI" w:hAnsi="Segoe UI" w:cs="Segoe UI"/>
          <w:color w:val="212529"/>
          <w:sz w:val="21"/>
          <w:szCs w:val="21"/>
          <w:shd w:val="clear" w:color="auto" w:fill="FFFFFF"/>
          <w:lang w:val="kk-KZ"/>
        </w:rPr>
        <w:t xml:space="preserve"> </w:t>
      </w:r>
      <w:r w:rsidR="008D6CA0" w:rsidRPr="00DE0751">
        <w:rPr>
          <w:rFonts w:ascii="Times New Roman" w:hAnsi="Times New Roman" w:cs="Times New Roman"/>
          <w:sz w:val="28"/>
          <w:szCs w:val="28"/>
          <w:lang w:val="kk-KZ"/>
        </w:rPr>
        <w:t>сипаттамалары түптену кезеңінде вариация коэффициенті-13,2%, масақтану-балауыздана</w:t>
      </w:r>
      <w:r w:rsidRPr="00DE0751">
        <w:rPr>
          <w:rFonts w:ascii="Times New Roman" w:hAnsi="Times New Roman" w:cs="Times New Roman"/>
          <w:sz w:val="28"/>
          <w:szCs w:val="28"/>
          <w:lang w:val="kk-KZ"/>
        </w:rPr>
        <w:t xml:space="preserve"> жылы түптену кезеңінде вариация коэффиц</w:t>
      </w:r>
      <w:r w:rsidR="00236A6D" w:rsidRPr="00DE0751">
        <w:rPr>
          <w:rFonts w:ascii="Times New Roman" w:hAnsi="Times New Roman" w:cs="Times New Roman"/>
          <w:sz w:val="28"/>
          <w:szCs w:val="28"/>
          <w:lang w:val="kk-KZ"/>
        </w:rPr>
        <w:t>и</w:t>
      </w:r>
      <w:r w:rsidRPr="00DE0751">
        <w:rPr>
          <w:rFonts w:ascii="Times New Roman" w:hAnsi="Times New Roman" w:cs="Times New Roman"/>
          <w:sz w:val="28"/>
          <w:szCs w:val="28"/>
          <w:lang w:val="kk-KZ"/>
        </w:rPr>
        <w:t xml:space="preserve">енті-13,2%, </w:t>
      </w:r>
      <w:r w:rsidRPr="00DE0751">
        <w:rPr>
          <w:rFonts w:ascii="Times New Roman" w:hAnsi="Times New Roman" w:cs="Times New Roman"/>
          <w:sz w:val="28"/>
          <w:szCs w:val="28"/>
          <w:lang w:val="kk-KZ"/>
        </w:rPr>
        <w:lastRenderedPageBreak/>
        <w:t>масақтану-балауыздана пісу кезеңінде 10,7% құра</w:t>
      </w:r>
      <w:r w:rsidR="00B55356" w:rsidRPr="00DE0751">
        <w:rPr>
          <w:rFonts w:ascii="Times New Roman" w:hAnsi="Times New Roman" w:cs="Times New Roman"/>
          <w:sz w:val="28"/>
          <w:szCs w:val="28"/>
          <w:lang w:val="kk-KZ"/>
        </w:rPr>
        <w:t>ған.</w:t>
      </w:r>
      <w:r w:rsidRPr="00DE0751">
        <w:rPr>
          <w:rFonts w:ascii="Times New Roman" w:hAnsi="Times New Roman" w:cs="Times New Roman"/>
          <w:sz w:val="28"/>
          <w:szCs w:val="28"/>
          <w:lang w:val="kk-KZ"/>
        </w:rPr>
        <w:t xml:space="preserve"> </w:t>
      </w:r>
      <w:r w:rsidR="00B55356" w:rsidRPr="00DE0751">
        <w:rPr>
          <w:rFonts w:ascii="Times New Roman" w:hAnsi="Times New Roman" w:cs="Times New Roman"/>
          <w:sz w:val="28"/>
          <w:szCs w:val="28"/>
          <w:lang w:val="kk-KZ"/>
        </w:rPr>
        <w:t>Зерттеуіміздің жылдары аздап ө</w:t>
      </w:r>
      <w:r w:rsidRPr="00DE0751">
        <w:rPr>
          <w:rFonts w:ascii="Times New Roman" w:hAnsi="Times New Roman" w:cs="Times New Roman"/>
          <w:sz w:val="28"/>
          <w:szCs w:val="28"/>
          <w:lang w:val="kk-KZ"/>
        </w:rPr>
        <w:t>згергіштік белгісін көрсетті</w:t>
      </w:r>
      <w:r w:rsidRPr="00DE0751">
        <w:rPr>
          <w:rFonts w:ascii="Times New Roman" w:hAnsi="Times New Roman" w:cs="Times New Roman"/>
          <w:color w:val="2E74B5" w:themeColor="accent5" w:themeShade="BF"/>
          <w:sz w:val="28"/>
          <w:szCs w:val="28"/>
          <w:lang w:val="kk-KZ"/>
        </w:rPr>
        <w:t>.</w:t>
      </w:r>
    </w:p>
    <w:p w14:paraId="3BD5CB67" w14:textId="155C6602" w:rsidR="00BB3DAF" w:rsidRPr="00DE0751" w:rsidRDefault="00F05FC4" w:rsidP="00BB3DAF">
      <w:pPr>
        <w:spacing w:after="0" w:line="240" w:lineRule="auto"/>
        <w:ind w:firstLine="708"/>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Біздің зерттеулерімізде т</w:t>
      </w:r>
      <w:r w:rsidR="00BB3DAF" w:rsidRPr="00DE0751">
        <w:rPr>
          <w:rFonts w:ascii="Times New Roman" w:hAnsi="Times New Roman" w:cs="Times New Roman"/>
          <w:sz w:val="28"/>
          <w:szCs w:val="28"/>
          <w:lang w:val="kk-KZ"/>
        </w:rPr>
        <w:t>үйін тамырларының даму</w:t>
      </w:r>
      <w:r w:rsidR="007049E5" w:rsidRPr="00DE0751">
        <w:rPr>
          <w:rFonts w:ascii="Times New Roman" w:hAnsi="Times New Roman" w:cs="Times New Roman"/>
          <w:sz w:val="28"/>
          <w:szCs w:val="28"/>
          <w:lang w:val="kk-KZ"/>
        </w:rPr>
        <w:t xml:space="preserve">ы </w:t>
      </w:r>
      <w:r w:rsidR="00BB3DAF" w:rsidRPr="00DE0751">
        <w:rPr>
          <w:rFonts w:ascii="Times New Roman" w:hAnsi="Times New Roman" w:cs="Times New Roman"/>
          <w:sz w:val="28"/>
          <w:szCs w:val="28"/>
          <w:lang w:val="kk-KZ"/>
        </w:rPr>
        <w:t xml:space="preserve">тек өсіру жағдайы мен генотиптің ерекшелігіне байланысты </w:t>
      </w:r>
      <w:r w:rsidR="00B55356" w:rsidRPr="00DE0751">
        <w:rPr>
          <w:rFonts w:ascii="Times New Roman" w:hAnsi="Times New Roman" w:cs="Times New Roman"/>
          <w:sz w:val="28"/>
          <w:szCs w:val="28"/>
          <w:lang w:val="kk-KZ"/>
        </w:rPr>
        <w:t xml:space="preserve">ғана </w:t>
      </w:r>
      <w:r w:rsidR="00792946" w:rsidRPr="00DE0751">
        <w:rPr>
          <w:rFonts w:ascii="Times New Roman" w:hAnsi="Times New Roman" w:cs="Times New Roman"/>
          <w:sz w:val="28"/>
          <w:szCs w:val="28"/>
          <w:lang w:val="kk-KZ"/>
        </w:rPr>
        <w:t>болмайды. Сонымен қатар,</w:t>
      </w:r>
      <w:r w:rsidR="00BB3DAF" w:rsidRPr="00DE0751">
        <w:rPr>
          <w:rFonts w:ascii="Times New Roman" w:hAnsi="Times New Roman" w:cs="Times New Roman"/>
          <w:sz w:val="28"/>
          <w:szCs w:val="28"/>
          <w:lang w:val="kk-KZ"/>
        </w:rPr>
        <w:t xml:space="preserve"> минералдық тыңайтқыштардың мөлшеріне де байланысты екендігі</w:t>
      </w:r>
      <w:r w:rsidRPr="00DE0751">
        <w:rPr>
          <w:rFonts w:ascii="Times New Roman" w:hAnsi="Times New Roman" w:cs="Times New Roman"/>
          <w:sz w:val="28"/>
          <w:szCs w:val="28"/>
          <w:lang w:val="kk-KZ"/>
        </w:rPr>
        <w:t xml:space="preserve"> раста</w:t>
      </w:r>
      <w:r w:rsidR="00792946" w:rsidRPr="00DE0751">
        <w:rPr>
          <w:rFonts w:ascii="Times New Roman" w:hAnsi="Times New Roman" w:cs="Times New Roman"/>
          <w:sz w:val="28"/>
          <w:szCs w:val="28"/>
          <w:lang w:val="kk-KZ"/>
        </w:rPr>
        <w:t>ды</w:t>
      </w:r>
      <w:r w:rsidR="00BB3DAF" w:rsidRPr="00DE0751">
        <w:rPr>
          <w:rFonts w:ascii="Times New Roman" w:hAnsi="Times New Roman" w:cs="Times New Roman"/>
          <w:sz w:val="28"/>
          <w:szCs w:val="28"/>
          <w:lang w:val="kk-KZ"/>
        </w:rPr>
        <w:t>.</w:t>
      </w:r>
    </w:p>
    <w:p w14:paraId="13E8FFF1" w14:textId="5E84002C" w:rsidR="00BB3DAF" w:rsidRPr="00DE0751" w:rsidRDefault="00BB3DAF" w:rsidP="00BB3DAF">
      <w:pPr>
        <w:spacing w:after="0" w:line="240" w:lineRule="auto"/>
        <w:ind w:firstLine="708"/>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Орташа пісетін топ линияларына тыңайтқыштың </w:t>
      </w:r>
      <w:r w:rsidR="00DC61F9" w:rsidRPr="00DE0751">
        <w:rPr>
          <w:rFonts w:ascii="Times New Roman" w:hAnsi="Times New Roman" w:cs="Times New Roman"/>
          <w:sz w:val="28"/>
          <w:szCs w:val="28"/>
          <w:lang w:val="kk-KZ"/>
        </w:rPr>
        <w:t>жартылай</w:t>
      </w:r>
      <w:r w:rsidRPr="00DE0751">
        <w:rPr>
          <w:rFonts w:ascii="Times New Roman" w:hAnsi="Times New Roman" w:cs="Times New Roman"/>
          <w:sz w:val="28"/>
          <w:szCs w:val="28"/>
          <w:lang w:val="kk-KZ"/>
        </w:rPr>
        <w:t xml:space="preserve"> есептік мөлшері қолданылған фонын бақылау нұсқасымен салыстырғанда тамырдың белсенді өсуіне </w:t>
      </w:r>
      <w:r w:rsidR="00792946" w:rsidRPr="00DE0751">
        <w:rPr>
          <w:rFonts w:ascii="Times New Roman" w:hAnsi="Times New Roman" w:cs="Times New Roman"/>
          <w:sz w:val="28"/>
          <w:szCs w:val="28"/>
          <w:lang w:val="kk-KZ"/>
        </w:rPr>
        <w:t xml:space="preserve">9,4-8,6% жоғары </w:t>
      </w:r>
      <w:r w:rsidRPr="00DE0751">
        <w:rPr>
          <w:rFonts w:ascii="Times New Roman" w:hAnsi="Times New Roman" w:cs="Times New Roman"/>
          <w:sz w:val="28"/>
          <w:szCs w:val="28"/>
          <w:lang w:val="kk-KZ"/>
        </w:rPr>
        <w:t>ықпалын тигізд</w:t>
      </w:r>
      <w:r w:rsidR="00792946" w:rsidRPr="00DE0751">
        <w:rPr>
          <w:rFonts w:ascii="Times New Roman" w:hAnsi="Times New Roman" w:cs="Times New Roman"/>
          <w:sz w:val="28"/>
          <w:szCs w:val="28"/>
          <w:lang w:val="kk-KZ"/>
        </w:rPr>
        <w:t>і</w:t>
      </w:r>
      <w:r w:rsidRPr="00DE0751">
        <w:rPr>
          <w:rFonts w:ascii="Times New Roman" w:hAnsi="Times New Roman" w:cs="Times New Roman"/>
          <w:sz w:val="28"/>
          <w:szCs w:val="28"/>
          <w:lang w:val="kk-KZ"/>
        </w:rPr>
        <w:t xml:space="preserve">. </w:t>
      </w:r>
      <w:r w:rsidR="00DC61F9" w:rsidRPr="00DE0751">
        <w:rPr>
          <w:rFonts w:ascii="Times New Roman" w:hAnsi="Times New Roman" w:cs="Times New Roman"/>
          <w:sz w:val="28"/>
          <w:szCs w:val="28"/>
          <w:lang w:val="kk-KZ"/>
        </w:rPr>
        <w:t>Б</w:t>
      </w:r>
      <w:r w:rsidRPr="00DE0751">
        <w:rPr>
          <w:rFonts w:ascii="Times New Roman" w:hAnsi="Times New Roman" w:cs="Times New Roman"/>
          <w:sz w:val="28"/>
          <w:szCs w:val="28"/>
          <w:lang w:val="kk-KZ"/>
        </w:rPr>
        <w:t>ұл агр</w:t>
      </w:r>
      <w:r w:rsidR="00236A6D" w:rsidRPr="00DE0751">
        <w:rPr>
          <w:rFonts w:ascii="Times New Roman" w:hAnsi="Times New Roman" w:cs="Times New Roman"/>
          <w:sz w:val="28"/>
          <w:szCs w:val="28"/>
          <w:lang w:val="kk-KZ"/>
        </w:rPr>
        <w:t>о</w:t>
      </w:r>
      <w:r w:rsidRPr="00DE0751">
        <w:rPr>
          <w:rFonts w:ascii="Times New Roman" w:hAnsi="Times New Roman" w:cs="Times New Roman"/>
          <w:sz w:val="28"/>
          <w:szCs w:val="28"/>
          <w:lang w:val="kk-KZ"/>
        </w:rPr>
        <w:t>фон барлық линияларға жақсы әсерін тигізіп кезеңдер бойынша орташа мәні 3,4</w:t>
      </w:r>
      <w:r w:rsidR="00DC61F9"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(түптену) -7,0 дана/өсімдікке (сүттене пісу) дейінгі аралыққа жет</w:t>
      </w:r>
      <w:r w:rsidR="00792946" w:rsidRPr="00DE0751">
        <w:rPr>
          <w:rFonts w:ascii="Times New Roman" w:hAnsi="Times New Roman" w:cs="Times New Roman"/>
          <w:sz w:val="28"/>
          <w:szCs w:val="28"/>
          <w:lang w:val="kk-KZ"/>
        </w:rPr>
        <w:t>кенін көрсетті</w:t>
      </w:r>
      <w:r w:rsidRPr="00DE0751">
        <w:rPr>
          <w:rFonts w:ascii="Times New Roman" w:hAnsi="Times New Roman" w:cs="Times New Roman"/>
          <w:sz w:val="28"/>
          <w:szCs w:val="28"/>
          <w:lang w:val="kk-KZ"/>
        </w:rPr>
        <w:t xml:space="preserve">. </w:t>
      </w:r>
      <w:r w:rsidR="002727C7" w:rsidRPr="00DE0751">
        <w:rPr>
          <w:rFonts w:ascii="Times New Roman" w:hAnsi="Times New Roman" w:cs="Times New Roman"/>
          <w:sz w:val="28"/>
          <w:szCs w:val="28"/>
          <w:lang w:val="kk-KZ"/>
        </w:rPr>
        <w:t>Орташа көрсеткіш бойынша</w:t>
      </w:r>
      <w:r w:rsidRPr="00DE0751">
        <w:rPr>
          <w:rFonts w:ascii="Times New Roman" w:hAnsi="Times New Roman" w:cs="Times New Roman"/>
          <w:sz w:val="28"/>
          <w:szCs w:val="28"/>
          <w:lang w:val="kk-KZ"/>
        </w:rPr>
        <w:t xml:space="preserve"> бір </w:t>
      </w:r>
      <w:r w:rsidR="00236A6D" w:rsidRPr="00DE0751">
        <w:rPr>
          <w:rFonts w:ascii="Times New Roman" w:hAnsi="Times New Roman" w:cs="Times New Roman"/>
          <w:sz w:val="28"/>
          <w:szCs w:val="28"/>
          <w:lang w:val="kk-KZ"/>
        </w:rPr>
        <w:t>ө</w:t>
      </w:r>
      <w:r w:rsidRPr="00DE0751">
        <w:rPr>
          <w:rFonts w:ascii="Times New Roman" w:hAnsi="Times New Roman" w:cs="Times New Roman"/>
          <w:sz w:val="28"/>
          <w:szCs w:val="28"/>
          <w:lang w:val="kk-KZ"/>
        </w:rPr>
        <w:t>сімдіктегі түйін тамырларының максималды саны масақтану кезеңінде 9,5 дананы құра</w:t>
      </w:r>
      <w:r w:rsidR="002727C7" w:rsidRPr="00DE0751">
        <w:rPr>
          <w:rFonts w:ascii="Times New Roman" w:hAnsi="Times New Roman" w:cs="Times New Roman"/>
          <w:sz w:val="28"/>
          <w:szCs w:val="28"/>
          <w:lang w:val="kk-KZ"/>
        </w:rPr>
        <w:t>ған</w:t>
      </w:r>
      <w:r w:rsidR="00DC61F9"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 xml:space="preserve"> Астана 2 стандарты</w:t>
      </w:r>
      <w:r w:rsidR="002727C7" w:rsidRPr="00DE0751">
        <w:rPr>
          <w:rFonts w:ascii="Times New Roman" w:hAnsi="Times New Roman" w:cs="Times New Roman"/>
          <w:sz w:val="28"/>
          <w:szCs w:val="28"/>
          <w:lang w:val="kk-KZ"/>
        </w:rPr>
        <w:t>нда</w:t>
      </w:r>
      <w:r w:rsidRPr="00DE0751">
        <w:rPr>
          <w:rFonts w:ascii="Times New Roman" w:hAnsi="Times New Roman" w:cs="Times New Roman"/>
          <w:sz w:val="28"/>
          <w:szCs w:val="28"/>
          <w:lang w:val="kk-KZ"/>
        </w:rPr>
        <w:t xml:space="preserve"> бұл көрсеткіш 8,2 дана/өсімдік болды. Осы фенологиялық кезеңде барлық линиялар стандарттан 9,0-7,4% асып түс</w:t>
      </w:r>
      <w:r w:rsidR="002727C7" w:rsidRPr="00DE0751">
        <w:rPr>
          <w:rFonts w:ascii="Times New Roman" w:hAnsi="Times New Roman" w:cs="Times New Roman"/>
          <w:sz w:val="28"/>
          <w:szCs w:val="28"/>
          <w:lang w:val="kk-KZ"/>
        </w:rPr>
        <w:t>кендігін байқаймыз</w:t>
      </w:r>
      <w:r w:rsidR="00DC61F9" w:rsidRPr="00DE0751">
        <w:rPr>
          <w:rFonts w:ascii="Times New Roman" w:hAnsi="Times New Roman" w:cs="Times New Roman"/>
          <w:sz w:val="28"/>
          <w:szCs w:val="28"/>
          <w:lang w:val="kk-KZ"/>
        </w:rPr>
        <w:t>. А</w:t>
      </w:r>
      <w:r w:rsidRPr="00DE0751">
        <w:rPr>
          <w:rFonts w:ascii="Times New Roman" w:hAnsi="Times New Roman" w:cs="Times New Roman"/>
          <w:sz w:val="28"/>
          <w:szCs w:val="28"/>
          <w:lang w:val="kk-KZ"/>
        </w:rPr>
        <w:t>л ең көп түйін тамырлары Линия 12/93-01-10 (11,0) линиясы қалыптасты</w:t>
      </w:r>
      <w:r w:rsidR="002727C7" w:rsidRPr="00DE0751">
        <w:rPr>
          <w:rFonts w:ascii="Times New Roman" w:hAnsi="Times New Roman" w:cs="Times New Roman"/>
          <w:sz w:val="28"/>
          <w:szCs w:val="28"/>
          <w:lang w:val="kk-KZ"/>
        </w:rPr>
        <w:t>рды</w:t>
      </w:r>
      <w:r w:rsidRPr="00DE0751">
        <w:rPr>
          <w:rFonts w:ascii="Times New Roman" w:hAnsi="Times New Roman" w:cs="Times New Roman"/>
          <w:sz w:val="28"/>
          <w:szCs w:val="28"/>
          <w:lang w:val="kk-KZ"/>
        </w:rPr>
        <w:t xml:space="preserve">. </w:t>
      </w:r>
      <w:r w:rsidR="00DC61F9" w:rsidRPr="00DE0751">
        <w:rPr>
          <w:rFonts w:ascii="Times New Roman" w:hAnsi="Times New Roman" w:cs="Times New Roman"/>
          <w:sz w:val="28"/>
          <w:szCs w:val="28"/>
          <w:lang w:val="kk-KZ"/>
        </w:rPr>
        <w:t>Т</w:t>
      </w:r>
      <w:r w:rsidRPr="00DE0751">
        <w:rPr>
          <w:rFonts w:ascii="Times New Roman" w:hAnsi="Times New Roman" w:cs="Times New Roman"/>
          <w:sz w:val="28"/>
          <w:szCs w:val="28"/>
          <w:lang w:val="kk-KZ"/>
        </w:rPr>
        <w:t>ек Линия 55/94-01-де 5,9 дана ғана түйін тамырларының саны сүттене пісу кезеңінде</w:t>
      </w:r>
      <w:r w:rsidR="002727C7"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 xml:space="preserve"> Жаздық бидай өсімдіктерінің минералды тыңайтқышты пайдалану тиімділігіне ылғалмен </w:t>
      </w:r>
      <w:r w:rsidR="00C21D3A" w:rsidRPr="00DE0751">
        <w:rPr>
          <w:rFonts w:ascii="Times New Roman" w:hAnsi="Times New Roman" w:cs="Times New Roman"/>
          <w:sz w:val="28"/>
          <w:szCs w:val="28"/>
          <w:lang w:val="kk-KZ"/>
        </w:rPr>
        <w:t>қ</w:t>
      </w:r>
      <w:r w:rsidRPr="00DE0751">
        <w:rPr>
          <w:rFonts w:ascii="Times New Roman" w:hAnsi="Times New Roman" w:cs="Times New Roman"/>
          <w:sz w:val="28"/>
          <w:szCs w:val="28"/>
          <w:lang w:val="kk-KZ"/>
        </w:rPr>
        <w:t>амтамсыз етілу деңгейі әсер етті</w:t>
      </w:r>
      <w:r w:rsidR="002727C7" w:rsidRPr="00DE0751">
        <w:rPr>
          <w:rFonts w:ascii="Times New Roman" w:hAnsi="Times New Roman" w:cs="Times New Roman"/>
          <w:sz w:val="28"/>
          <w:szCs w:val="28"/>
          <w:lang w:val="kk-KZ"/>
        </w:rPr>
        <w:t xml:space="preserve"> еткенін көріп отырмыз </w:t>
      </w:r>
      <w:r w:rsidRPr="00DE0751">
        <w:rPr>
          <w:rFonts w:ascii="Times New Roman" w:hAnsi="Times New Roman" w:cs="Times New Roman"/>
          <w:sz w:val="28"/>
          <w:szCs w:val="28"/>
          <w:lang w:val="kk-KZ"/>
        </w:rPr>
        <w:t>(1</w:t>
      </w:r>
      <w:r w:rsidR="00DA3654" w:rsidRPr="00DE0751">
        <w:rPr>
          <w:rFonts w:ascii="Times New Roman" w:hAnsi="Times New Roman" w:cs="Times New Roman"/>
          <w:sz w:val="28"/>
          <w:szCs w:val="28"/>
          <w:lang w:val="kk-KZ"/>
        </w:rPr>
        <w:t>0</w:t>
      </w:r>
      <w:r w:rsidRPr="00DE0751">
        <w:rPr>
          <w:rFonts w:ascii="Times New Roman" w:hAnsi="Times New Roman" w:cs="Times New Roman"/>
          <w:sz w:val="28"/>
          <w:szCs w:val="28"/>
          <w:lang w:val="kk-KZ"/>
        </w:rPr>
        <w:t>-кесте).</w:t>
      </w:r>
    </w:p>
    <w:p w14:paraId="6CAF8C00" w14:textId="77777777" w:rsidR="00BB3DAF" w:rsidRPr="00DE0751" w:rsidRDefault="00BB3DAF" w:rsidP="00BB3DAF">
      <w:pPr>
        <w:spacing w:after="0" w:line="240" w:lineRule="auto"/>
        <w:jc w:val="both"/>
        <w:rPr>
          <w:rFonts w:ascii="Times New Roman" w:hAnsi="Times New Roman" w:cs="Times New Roman"/>
          <w:sz w:val="28"/>
          <w:szCs w:val="28"/>
          <w:lang w:val="kk-KZ"/>
        </w:rPr>
      </w:pPr>
    </w:p>
    <w:p w14:paraId="259AD8D5" w14:textId="7F052D8B" w:rsidR="00BB3DAF" w:rsidRPr="00DE0751" w:rsidRDefault="00BB3DAF" w:rsidP="00BB3DAF">
      <w:pPr>
        <w:spacing w:after="0" w:line="240" w:lineRule="auto"/>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Кесте 1</w:t>
      </w:r>
      <w:r w:rsidR="00DA3654" w:rsidRPr="00DE0751">
        <w:rPr>
          <w:rFonts w:ascii="Times New Roman" w:hAnsi="Times New Roman" w:cs="Times New Roman"/>
          <w:sz w:val="28"/>
          <w:szCs w:val="28"/>
          <w:lang w:val="kk-KZ"/>
        </w:rPr>
        <w:t>0</w:t>
      </w:r>
      <w:r w:rsidR="00792946"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w:t>
      </w:r>
      <w:r w:rsidR="00792946"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 xml:space="preserve">Тыңайтқыштың </w:t>
      </w:r>
      <w:r w:rsidR="00792946" w:rsidRPr="00DE0751">
        <w:rPr>
          <w:rFonts w:ascii="Times New Roman" w:hAnsi="Times New Roman" w:cs="Times New Roman"/>
          <w:sz w:val="28"/>
          <w:szCs w:val="28"/>
          <w:lang w:val="kk-KZ"/>
        </w:rPr>
        <w:t>жартылай</w:t>
      </w:r>
      <w:r w:rsidRPr="00DE0751">
        <w:rPr>
          <w:rFonts w:ascii="Times New Roman" w:hAnsi="Times New Roman" w:cs="Times New Roman"/>
          <w:sz w:val="28"/>
          <w:szCs w:val="28"/>
          <w:lang w:val="kk-KZ"/>
        </w:rPr>
        <w:t xml:space="preserve"> есептік мөлшері</w:t>
      </w:r>
      <w:r w:rsidR="007049E5" w:rsidRPr="00DE0751">
        <w:rPr>
          <w:rFonts w:ascii="Times New Roman" w:hAnsi="Times New Roman" w:cs="Times New Roman"/>
          <w:sz w:val="28"/>
          <w:szCs w:val="28"/>
          <w:lang w:val="kk-KZ"/>
        </w:rPr>
        <w:t xml:space="preserve">нде </w:t>
      </w:r>
      <w:r w:rsidR="008418D9" w:rsidRPr="00DE0751">
        <w:rPr>
          <w:rFonts w:ascii="Times New Roman" w:hAnsi="Times New Roman" w:cs="Times New Roman"/>
          <w:sz w:val="28"/>
          <w:szCs w:val="28"/>
          <w:lang w:val="kk-KZ"/>
        </w:rPr>
        <w:t>о</w:t>
      </w:r>
      <w:r w:rsidRPr="00DE0751">
        <w:rPr>
          <w:rFonts w:ascii="Times New Roman" w:hAnsi="Times New Roman" w:cs="Times New Roman"/>
          <w:sz w:val="28"/>
          <w:szCs w:val="28"/>
          <w:lang w:val="kk-KZ"/>
        </w:rPr>
        <w:t>ртадан ерте пісетін жұмсақ б</w:t>
      </w:r>
      <w:r w:rsidR="00236A6D" w:rsidRPr="00DE0751">
        <w:rPr>
          <w:rFonts w:ascii="Times New Roman" w:hAnsi="Times New Roman" w:cs="Times New Roman"/>
          <w:sz w:val="28"/>
          <w:szCs w:val="28"/>
          <w:lang w:val="kk-KZ"/>
        </w:rPr>
        <w:t>и</w:t>
      </w:r>
      <w:r w:rsidRPr="00DE0751">
        <w:rPr>
          <w:rFonts w:ascii="Times New Roman" w:hAnsi="Times New Roman" w:cs="Times New Roman"/>
          <w:sz w:val="28"/>
          <w:szCs w:val="28"/>
          <w:lang w:val="kk-KZ"/>
        </w:rPr>
        <w:t>дай линиялар</w:t>
      </w:r>
      <w:r w:rsidR="008418D9" w:rsidRPr="00DE0751">
        <w:rPr>
          <w:rFonts w:ascii="Times New Roman" w:hAnsi="Times New Roman" w:cs="Times New Roman"/>
          <w:sz w:val="28"/>
          <w:szCs w:val="28"/>
          <w:lang w:val="kk-KZ"/>
        </w:rPr>
        <w:t>ының</w:t>
      </w:r>
      <w:r w:rsidRPr="00DE0751">
        <w:rPr>
          <w:rFonts w:ascii="Times New Roman" w:hAnsi="Times New Roman" w:cs="Times New Roman"/>
          <w:sz w:val="28"/>
          <w:szCs w:val="28"/>
          <w:lang w:val="kk-KZ"/>
        </w:rPr>
        <w:t xml:space="preserve"> түйін тамырлар</w:t>
      </w:r>
      <w:r w:rsidR="008418D9" w:rsidRPr="00DE0751">
        <w:rPr>
          <w:rFonts w:ascii="Times New Roman" w:hAnsi="Times New Roman" w:cs="Times New Roman"/>
          <w:sz w:val="28"/>
          <w:szCs w:val="28"/>
          <w:lang w:val="kk-KZ"/>
        </w:rPr>
        <w:t>ы</w:t>
      </w:r>
      <w:r w:rsidRPr="00DE0751">
        <w:rPr>
          <w:rFonts w:ascii="Times New Roman" w:hAnsi="Times New Roman" w:cs="Times New Roman"/>
          <w:sz w:val="28"/>
          <w:szCs w:val="28"/>
          <w:lang w:val="kk-KZ"/>
        </w:rPr>
        <w:t xml:space="preserve"> даму динамикасы, дана/өсімдік </w:t>
      </w:r>
    </w:p>
    <w:p w14:paraId="4BC8FB91" w14:textId="77777777" w:rsidR="003E16AE" w:rsidRPr="00DE0751" w:rsidRDefault="003E16AE" w:rsidP="00BB3DAF">
      <w:pPr>
        <w:spacing w:after="0" w:line="240" w:lineRule="auto"/>
        <w:jc w:val="both"/>
        <w:rPr>
          <w:rFonts w:ascii="Times New Roman" w:hAnsi="Times New Roman" w:cs="Times New Roman"/>
          <w:sz w:val="28"/>
          <w:szCs w:val="28"/>
          <w:lang w:val="kk-KZ"/>
        </w:rPr>
      </w:pPr>
    </w:p>
    <w:tbl>
      <w:tblPr>
        <w:tblStyle w:val="ae"/>
        <w:tblW w:w="5000" w:type="pct"/>
        <w:tblLook w:val="04A0" w:firstRow="1" w:lastRow="0" w:firstColumn="1" w:lastColumn="0" w:noHBand="0" w:noVBand="1"/>
      </w:tblPr>
      <w:tblGrid>
        <w:gridCol w:w="2131"/>
        <w:gridCol w:w="1071"/>
        <w:gridCol w:w="988"/>
        <w:gridCol w:w="1332"/>
        <w:gridCol w:w="1048"/>
        <w:gridCol w:w="1266"/>
        <w:gridCol w:w="1509"/>
      </w:tblGrid>
      <w:tr w:rsidR="00BB3DAF" w:rsidRPr="00DE0751" w14:paraId="151FA44A" w14:textId="77777777" w:rsidTr="00496AAA">
        <w:tc>
          <w:tcPr>
            <w:tcW w:w="1308" w:type="pct"/>
          </w:tcPr>
          <w:p w14:paraId="46BCC343" w14:textId="2A8B37D7" w:rsidR="00BB3DAF" w:rsidRPr="00DE0751" w:rsidRDefault="007049E5" w:rsidP="00BB3DAF">
            <w:pPr>
              <w:rPr>
                <w:rFonts w:ascii="Times New Roman" w:hAnsi="Times New Roman" w:cs="Times New Roman"/>
                <w:lang w:val="kk-KZ"/>
              </w:rPr>
            </w:pPr>
            <w:r w:rsidRPr="00DE0751">
              <w:rPr>
                <w:rFonts w:ascii="Times New Roman" w:hAnsi="Times New Roman" w:cs="Times New Roman"/>
                <w:lang w:val="kk-KZ"/>
              </w:rPr>
              <w:t>Атауы</w:t>
            </w:r>
          </w:p>
          <w:p w14:paraId="1D6EF85E" w14:textId="77777777" w:rsidR="00792946" w:rsidRPr="00DE0751" w:rsidRDefault="00792946" w:rsidP="00BB3DAF">
            <w:pPr>
              <w:rPr>
                <w:rFonts w:ascii="Times New Roman" w:hAnsi="Times New Roman" w:cs="Times New Roman"/>
                <w:lang w:val="kk-KZ"/>
              </w:rPr>
            </w:pPr>
          </w:p>
        </w:tc>
        <w:tc>
          <w:tcPr>
            <w:tcW w:w="535" w:type="pct"/>
          </w:tcPr>
          <w:p w14:paraId="453AE346" w14:textId="2798A567" w:rsidR="00BB3DAF" w:rsidRPr="00DE0751" w:rsidRDefault="00C66B0F" w:rsidP="00BB3DAF">
            <w:pPr>
              <w:rPr>
                <w:rFonts w:ascii="Times New Roman" w:hAnsi="Times New Roman" w:cs="Times New Roman"/>
                <w:lang w:val="kk-KZ"/>
              </w:rPr>
            </w:pPr>
            <w:r w:rsidRPr="00DE0751">
              <w:rPr>
                <w:rFonts w:ascii="Times New Roman" w:hAnsi="Times New Roman" w:cs="Times New Roman"/>
                <w:lang w:val="kk-KZ"/>
              </w:rPr>
              <w:t>Т</w:t>
            </w:r>
            <w:r w:rsidR="00BB3DAF" w:rsidRPr="00DE0751">
              <w:rPr>
                <w:rFonts w:ascii="Times New Roman" w:hAnsi="Times New Roman" w:cs="Times New Roman"/>
                <w:lang w:val="kk-KZ"/>
              </w:rPr>
              <w:t>үптену</w:t>
            </w:r>
          </w:p>
        </w:tc>
        <w:tc>
          <w:tcPr>
            <w:tcW w:w="513" w:type="pct"/>
          </w:tcPr>
          <w:p w14:paraId="72AC80CA"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Түтікке шығу</w:t>
            </w:r>
          </w:p>
          <w:p w14:paraId="7F2DC5F3" w14:textId="77777777" w:rsidR="00792946" w:rsidRPr="00DE0751" w:rsidRDefault="00792946" w:rsidP="00BB3DAF">
            <w:pPr>
              <w:rPr>
                <w:rFonts w:ascii="Times New Roman" w:hAnsi="Times New Roman" w:cs="Times New Roman"/>
                <w:lang w:val="kk-KZ"/>
              </w:rPr>
            </w:pPr>
          </w:p>
        </w:tc>
        <w:tc>
          <w:tcPr>
            <w:tcW w:w="659" w:type="pct"/>
          </w:tcPr>
          <w:p w14:paraId="535B9169" w14:textId="77777777" w:rsidR="00BB3DAF" w:rsidRPr="00DE0751" w:rsidRDefault="00C66B0F" w:rsidP="00BB3DAF">
            <w:pPr>
              <w:rPr>
                <w:rFonts w:ascii="Times New Roman" w:hAnsi="Times New Roman" w:cs="Times New Roman"/>
                <w:lang w:val="kk-KZ"/>
              </w:rPr>
            </w:pPr>
            <w:r w:rsidRPr="00DE0751">
              <w:rPr>
                <w:rFonts w:ascii="Times New Roman" w:hAnsi="Times New Roman" w:cs="Times New Roman"/>
                <w:lang w:val="kk-KZ"/>
              </w:rPr>
              <w:t>М</w:t>
            </w:r>
            <w:r w:rsidR="00BB3DAF" w:rsidRPr="00DE0751">
              <w:rPr>
                <w:rFonts w:ascii="Times New Roman" w:hAnsi="Times New Roman" w:cs="Times New Roman"/>
                <w:lang w:val="kk-KZ"/>
              </w:rPr>
              <w:t>асақтану</w:t>
            </w:r>
          </w:p>
          <w:p w14:paraId="1A0FED19" w14:textId="13004B3E" w:rsidR="00792946" w:rsidRPr="00DE0751" w:rsidRDefault="00792946" w:rsidP="00BB3DAF">
            <w:pPr>
              <w:rPr>
                <w:rFonts w:ascii="Times New Roman" w:hAnsi="Times New Roman" w:cs="Times New Roman"/>
                <w:lang w:val="kk-KZ"/>
              </w:rPr>
            </w:pPr>
          </w:p>
        </w:tc>
        <w:tc>
          <w:tcPr>
            <w:tcW w:w="544" w:type="pct"/>
          </w:tcPr>
          <w:p w14:paraId="73779648"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Сүттене пісу</w:t>
            </w:r>
          </w:p>
          <w:p w14:paraId="70078842" w14:textId="77777777" w:rsidR="00792946" w:rsidRPr="00DE0751" w:rsidRDefault="00792946" w:rsidP="00BB3DAF">
            <w:pPr>
              <w:rPr>
                <w:rFonts w:ascii="Times New Roman" w:hAnsi="Times New Roman" w:cs="Times New Roman"/>
                <w:lang w:val="kk-KZ"/>
              </w:rPr>
            </w:pPr>
          </w:p>
        </w:tc>
        <w:tc>
          <w:tcPr>
            <w:tcW w:w="657" w:type="pct"/>
          </w:tcPr>
          <w:p w14:paraId="6C03444F"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Вегетация бойынша орташа</w:t>
            </w:r>
          </w:p>
        </w:tc>
        <w:tc>
          <w:tcPr>
            <w:tcW w:w="784" w:type="pct"/>
          </w:tcPr>
          <w:p w14:paraId="23D89F56"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Стандарттан ауытқуы,%</w:t>
            </w:r>
          </w:p>
          <w:p w14:paraId="5460801C" w14:textId="76A81B80" w:rsidR="00792946" w:rsidRPr="00DE0751" w:rsidRDefault="00792946" w:rsidP="00BB3DAF">
            <w:pPr>
              <w:rPr>
                <w:rFonts w:ascii="Times New Roman" w:hAnsi="Times New Roman" w:cs="Times New Roman"/>
                <w:lang w:val="kk-KZ"/>
              </w:rPr>
            </w:pPr>
          </w:p>
        </w:tc>
      </w:tr>
      <w:tr w:rsidR="00BB3DAF" w:rsidRPr="00DE0751" w14:paraId="7D0873B6" w14:textId="77777777" w:rsidTr="00496AAA">
        <w:tc>
          <w:tcPr>
            <w:tcW w:w="1308" w:type="pct"/>
          </w:tcPr>
          <w:p w14:paraId="79EE76DB"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Астан 2 стандарт</w:t>
            </w:r>
          </w:p>
        </w:tc>
        <w:tc>
          <w:tcPr>
            <w:tcW w:w="535" w:type="pct"/>
          </w:tcPr>
          <w:p w14:paraId="53604A2C"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3,0</w:t>
            </w:r>
          </w:p>
          <w:p w14:paraId="4C52B6CE" w14:textId="77777777" w:rsidR="00792946" w:rsidRPr="00DE0751" w:rsidRDefault="00792946" w:rsidP="00BB3DAF">
            <w:pPr>
              <w:jc w:val="center"/>
              <w:rPr>
                <w:rFonts w:ascii="Times New Roman" w:hAnsi="Times New Roman" w:cs="Times New Roman"/>
                <w:lang w:val="kk-KZ"/>
              </w:rPr>
            </w:pPr>
          </w:p>
        </w:tc>
        <w:tc>
          <w:tcPr>
            <w:tcW w:w="513" w:type="pct"/>
          </w:tcPr>
          <w:p w14:paraId="1C3BD16F"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7,0</w:t>
            </w:r>
          </w:p>
        </w:tc>
        <w:tc>
          <w:tcPr>
            <w:tcW w:w="659" w:type="pct"/>
          </w:tcPr>
          <w:p w14:paraId="3DDE4593"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8,2</w:t>
            </w:r>
          </w:p>
        </w:tc>
        <w:tc>
          <w:tcPr>
            <w:tcW w:w="544" w:type="pct"/>
          </w:tcPr>
          <w:p w14:paraId="131FDF5D"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6,1</w:t>
            </w:r>
          </w:p>
        </w:tc>
        <w:tc>
          <w:tcPr>
            <w:tcW w:w="657" w:type="pct"/>
          </w:tcPr>
          <w:p w14:paraId="48C8A6C9"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6,1</w:t>
            </w:r>
          </w:p>
        </w:tc>
        <w:tc>
          <w:tcPr>
            <w:tcW w:w="784" w:type="pct"/>
          </w:tcPr>
          <w:p w14:paraId="54B3491B"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3,0</w:t>
            </w:r>
          </w:p>
        </w:tc>
      </w:tr>
      <w:tr w:rsidR="00BB3DAF" w:rsidRPr="00DE0751" w14:paraId="57054483" w14:textId="77777777" w:rsidTr="00496AAA">
        <w:tc>
          <w:tcPr>
            <w:tcW w:w="1308" w:type="pct"/>
          </w:tcPr>
          <w:p w14:paraId="484C0454"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Линия 55/94-01</w:t>
            </w:r>
          </w:p>
        </w:tc>
        <w:tc>
          <w:tcPr>
            <w:tcW w:w="535" w:type="pct"/>
          </w:tcPr>
          <w:p w14:paraId="1641A2B5"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3,1</w:t>
            </w:r>
          </w:p>
          <w:p w14:paraId="274EE40F" w14:textId="77777777" w:rsidR="00792946" w:rsidRPr="00DE0751" w:rsidRDefault="00792946" w:rsidP="00BB3DAF">
            <w:pPr>
              <w:jc w:val="center"/>
              <w:rPr>
                <w:rFonts w:ascii="Times New Roman" w:hAnsi="Times New Roman" w:cs="Times New Roman"/>
                <w:lang w:val="kk-KZ"/>
              </w:rPr>
            </w:pPr>
          </w:p>
        </w:tc>
        <w:tc>
          <w:tcPr>
            <w:tcW w:w="513" w:type="pct"/>
          </w:tcPr>
          <w:p w14:paraId="188FC940"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6,1</w:t>
            </w:r>
          </w:p>
        </w:tc>
        <w:tc>
          <w:tcPr>
            <w:tcW w:w="659" w:type="pct"/>
          </w:tcPr>
          <w:p w14:paraId="5F285FC2"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9,1</w:t>
            </w:r>
          </w:p>
        </w:tc>
        <w:tc>
          <w:tcPr>
            <w:tcW w:w="544" w:type="pct"/>
          </w:tcPr>
          <w:p w14:paraId="2AEE8891"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5,9</w:t>
            </w:r>
          </w:p>
        </w:tc>
        <w:tc>
          <w:tcPr>
            <w:tcW w:w="657" w:type="pct"/>
          </w:tcPr>
          <w:p w14:paraId="1BF9FC84"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6,0</w:t>
            </w:r>
          </w:p>
        </w:tc>
        <w:tc>
          <w:tcPr>
            <w:tcW w:w="784" w:type="pct"/>
          </w:tcPr>
          <w:p w14:paraId="605925A0"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3,1</w:t>
            </w:r>
          </w:p>
        </w:tc>
      </w:tr>
      <w:tr w:rsidR="00BB3DAF" w:rsidRPr="00DE0751" w14:paraId="672B001A" w14:textId="77777777" w:rsidTr="00496AAA">
        <w:tc>
          <w:tcPr>
            <w:tcW w:w="1308" w:type="pct"/>
          </w:tcPr>
          <w:p w14:paraId="00224A2F"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Линия 12/93-01-10</w:t>
            </w:r>
          </w:p>
        </w:tc>
        <w:tc>
          <w:tcPr>
            <w:tcW w:w="535" w:type="pct"/>
          </w:tcPr>
          <w:p w14:paraId="308B24E1"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3,9</w:t>
            </w:r>
          </w:p>
          <w:p w14:paraId="3E849277" w14:textId="77777777" w:rsidR="00792946" w:rsidRPr="00DE0751" w:rsidRDefault="00792946" w:rsidP="00BB3DAF">
            <w:pPr>
              <w:jc w:val="center"/>
              <w:rPr>
                <w:rFonts w:ascii="Times New Roman" w:hAnsi="Times New Roman" w:cs="Times New Roman"/>
                <w:lang w:val="kk-KZ"/>
              </w:rPr>
            </w:pPr>
          </w:p>
        </w:tc>
        <w:tc>
          <w:tcPr>
            <w:tcW w:w="513" w:type="pct"/>
          </w:tcPr>
          <w:p w14:paraId="7EF3AB35"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7,5</w:t>
            </w:r>
          </w:p>
        </w:tc>
        <w:tc>
          <w:tcPr>
            <w:tcW w:w="659" w:type="pct"/>
          </w:tcPr>
          <w:p w14:paraId="64FBFF85"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11,0</w:t>
            </w:r>
          </w:p>
        </w:tc>
        <w:tc>
          <w:tcPr>
            <w:tcW w:w="544" w:type="pct"/>
          </w:tcPr>
          <w:p w14:paraId="3286877B"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7,8</w:t>
            </w:r>
          </w:p>
        </w:tc>
        <w:tc>
          <w:tcPr>
            <w:tcW w:w="657" w:type="pct"/>
          </w:tcPr>
          <w:p w14:paraId="6E083E51"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7,5</w:t>
            </w:r>
          </w:p>
        </w:tc>
        <w:tc>
          <w:tcPr>
            <w:tcW w:w="784" w:type="pct"/>
          </w:tcPr>
          <w:p w14:paraId="4D4B91F3"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3,9</w:t>
            </w:r>
          </w:p>
        </w:tc>
      </w:tr>
      <w:tr w:rsidR="00BB3DAF" w:rsidRPr="00DE0751" w14:paraId="51E582D6" w14:textId="77777777" w:rsidTr="00496AAA">
        <w:tc>
          <w:tcPr>
            <w:tcW w:w="1308" w:type="pct"/>
          </w:tcPr>
          <w:p w14:paraId="77AFC3B4" w14:textId="6FFD5C10"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 xml:space="preserve">Лютесценс 371/06 </w:t>
            </w:r>
            <w:r w:rsidR="007049E5" w:rsidRPr="00DE0751">
              <w:rPr>
                <w:rFonts w:ascii="Times New Roman" w:hAnsi="Times New Roman" w:cs="Times New Roman"/>
                <w:lang w:val="kk-KZ"/>
              </w:rPr>
              <w:t>линиясы</w:t>
            </w:r>
          </w:p>
        </w:tc>
        <w:tc>
          <w:tcPr>
            <w:tcW w:w="535" w:type="pct"/>
          </w:tcPr>
          <w:p w14:paraId="15BD8395"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3,9</w:t>
            </w:r>
          </w:p>
          <w:p w14:paraId="2CF3BD90" w14:textId="77777777" w:rsidR="00792946" w:rsidRPr="00DE0751" w:rsidRDefault="00792946" w:rsidP="00BB3DAF">
            <w:pPr>
              <w:jc w:val="center"/>
              <w:rPr>
                <w:rFonts w:ascii="Times New Roman" w:hAnsi="Times New Roman" w:cs="Times New Roman"/>
                <w:lang w:val="kk-KZ"/>
              </w:rPr>
            </w:pPr>
          </w:p>
        </w:tc>
        <w:tc>
          <w:tcPr>
            <w:tcW w:w="513" w:type="pct"/>
          </w:tcPr>
          <w:p w14:paraId="1DBC09D1"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6,9</w:t>
            </w:r>
          </w:p>
        </w:tc>
        <w:tc>
          <w:tcPr>
            <w:tcW w:w="659" w:type="pct"/>
          </w:tcPr>
          <w:p w14:paraId="51D15BDC"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9,7</w:t>
            </w:r>
          </w:p>
        </w:tc>
        <w:tc>
          <w:tcPr>
            <w:tcW w:w="544" w:type="pct"/>
          </w:tcPr>
          <w:p w14:paraId="67BDE4F4"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7,9</w:t>
            </w:r>
          </w:p>
        </w:tc>
        <w:tc>
          <w:tcPr>
            <w:tcW w:w="657" w:type="pct"/>
          </w:tcPr>
          <w:p w14:paraId="7B056344"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7,1</w:t>
            </w:r>
          </w:p>
        </w:tc>
        <w:tc>
          <w:tcPr>
            <w:tcW w:w="784" w:type="pct"/>
          </w:tcPr>
          <w:p w14:paraId="18BE26DC"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3,9</w:t>
            </w:r>
          </w:p>
        </w:tc>
      </w:tr>
      <w:tr w:rsidR="00BB3DAF" w:rsidRPr="00DE0751" w14:paraId="625F8B01" w14:textId="77777777" w:rsidTr="00496AAA">
        <w:tc>
          <w:tcPr>
            <w:tcW w:w="1308" w:type="pct"/>
          </w:tcPr>
          <w:p w14:paraId="6CD93F6E"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Линия 33/93-01-05</w:t>
            </w:r>
          </w:p>
        </w:tc>
        <w:tc>
          <w:tcPr>
            <w:tcW w:w="535" w:type="pct"/>
          </w:tcPr>
          <w:p w14:paraId="65634A2E"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3,4</w:t>
            </w:r>
          </w:p>
        </w:tc>
        <w:tc>
          <w:tcPr>
            <w:tcW w:w="513" w:type="pct"/>
          </w:tcPr>
          <w:p w14:paraId="2D21C438"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5,8</w:t>
            </w:r>
          </w:p>
        </w:tc>
        <w:tc>
          <w:tcPr>
            <w:tcW w:w="659" w:type="pct"/>
          </w:tcPr>
          <w:p w14:paraId="03715557"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9,4</w:t>
            </w:r>
          </w:p>
        </w:tc>
        <w:tc>
          <w:tcPr>
            <w:tcW w:w="544" w:type="pct"/>
          </w:tcPr>
          <w:p w14:paraId="2DE3988A"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7,2</w:t>
            </w:r>
          </w:p>
        </w:tc>
        <w:tc>
          <w:tcPr>
            <w:tcW w:w="657" w:type="pct"/>
          </w:tcPr>
          <w:p w14:paraId="0F5FA6E0"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6,4</w:t>
            </w:r>
          </w:p>
        </w:tc>
        <w:tc>
          <w:tcPr>
            <w:tcW w:w="784" w:type="pct"/>
          </w:tcPr>
          <w:p w14:paraId="63919074"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3,4</w:t>
            </w:r>
          </w:p>
        </w:tc>
      </w:tr>
      <w:tr w:rsidR="00BB3DAF" w:rsidRPr="00DE0751" w14:paraId="3CC8E9E9" w14:textId="77777777" w:rsidTr="00496AAA">
        <w:tc>
          <w:tcPr>
            <w:tcW w:w="1308" w:type="pct"/>
          </w:tcPr>
          <w:p w14:paraId="06648F8A"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 xml:space="preserve">Топ бойынша орташа </w:t>
            </w:r>
          </w:p>
        </w:tc>
        <w:tc>
          <w:tcPr>
            <w:tcW w:w="535" w:type="pct"/>
          </w:tcPr>
          <w:p w14:paraId="5AE3635E"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3,5</w:t>
            </w:r>
          </w:p>
        </w:tc>
        <w:tc>
          <w:tcPr>
            <w:tcW w:w="513" w:type="pct"/>
          </w:tcPr>
          <w:p w14:paraId="6067FCDD"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6,7</w:t>
            </w:r>
          </w:p>
        </w:tc>
        <w:tc>
          <w:tcPr>
            <w:tcW w:w="659" w:type="pct"/>
          </w:tcPr>
          <w:p w14:paraId="105CA3D2"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9,5</w:t>
            </w:r>
          </w:p>
        </w:tc>
        <w:tc>
          <w:tcPr>
            <w:tcW w:w="544" w:type="pct"/>
          </w:tcPr>
          <w:p w14:paraId="4D057A97"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7,0</w:t>
            </w:r>
          </w:p>
        </w:tc>
        <w:tc>
          <w:tcPr>
            <w:tcW w:w="657" w:type="pct"/>
          </w:tcPr>
          <w:p w14:paraId="663CE1BF"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6,6</w:t>
            </w:r>
          </w:p>
        </w:tc>
        <w:tc>
          <w:tcPr>
            <w:tcW w:w="784" w:type="pct"/>
          </w:tcPr>
          <w:p w14:paraId="48AD55FF" w14:textId="77777777" w:rsidR="00BB3DAF" w:rsidRPr="00DE0751" w:rsidRDefault="00BB3DAF" w:rsidP="00BB3DAF">
            <w:pPr>
              <w:jc w:val="center"/>
              <w:rPr>
                <w:rFonts w:ascii="Times New Roman" w:hAnsi="Times New Roman" w:cs="Times New Roman"/>
                <w:lang w:val="kk-KZ"/>
              </w:rPr>
            </w:pPr>
          </w:p>
        </w:tc>
      </w:tr>
      <w:tr w:rsidR="00BB3DAF" w:rsidRPr="00DE0751" w14:paraId="471B7F0E" w14:textId="77777777" w:rsidTr="00496AAA">
        <w:tc>
          <w:tcPr>
            <w:tcW w:w="1308" w:type="pct"/>
          </w:tcPr>
          <w:p w14:paraId="032B4D3B"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Lim</w:t>
            </w:r>
          </w:p>
          <w:p w14:paraId="02C2540F" w14:textId="66A27D3C" w:rsidR="007049E5" w:rsidRPr="00DE0751" w:rsidRDefault="007049E5" w:rsidP="00BB3DAF">
            <w:pPr>
              <w:rPr>
                <w:rFonts w:ascii="Times New Roman" w:hAnsi="Times New Roman" w:cs="Times New Roman"/>
                <w:lang w:val="kk-KZ"/>
              </w:rPr>
            </w:pPr>
          </w:p>
        </w:tc>
        <w:tc>
          <w:tcPr>
            <w:tcW w:w="535" w:type="pct"/>
          </w:tcPr>
          <w:p w14:paraId="61C3B97B"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3,0-3,9</w:t>
            </w:r>
          </w:p>
          <w:p w14:paraId="741F70B4" w14:textId="77777777" w:rsidR="00792946" w:rsidRPr="00DE0751" w:rsidRDefault="00792946" w:rsidP="00BB3DAF">
            <w:pPr>
              <w:jc w:val="center"/>
              <w:rPr>
                <w:rFonts w:ascii="Times New Roman" w:hAnsi="Times New Roman" w:cs="Times New Roman"/>
                <w:lang w:val="kk-KZ"/>
              </w:rPr>
            </w:pPr>
          </w:p>
        </w:tc>
        <w:tc>
          <w:tcPr>
            <w:tcW w:w="513" w:type="pct"/>
          </w:tcPr>
          <w:p w14:paraId="5632C5C1"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5,8-7,5</w:t>
            </w:r>
          </w:p>
          <w:p w14:paraId="75339E81" w14:textId="77777777" w:rsidR="007049E5" w:rsidRPr="00DE0751" w:rsidRDefault="007049E5" w:rsidP="00BB3DAF">
            <w:pPr>
              <w:jc w:val="center"/>
              <w:rPr>
                <w:rFonts w:ascii="Times New Roman" w:hAnsi="Times New Roman" w:cs="Times New Roman"/>
                <w:lang w:val="kk-KZ"/>
              </w:rPr>
            </w:pPr>
          </w:p>
        </w:tc>
        <w:tc>
          <w:tcPr>
            <w:tcW w:w="659" w:type="pct"/>
          </w:tcPr>
          <w:p w14:paraId="5073C59D" w14:textId="77777777" w:rsidR="00BB3DAF" w:rsidRPr="00DE0751" w:rsidRDefault="00BB3DAF" w:rsidP="00BB3DAF">
            <w:pPr>
              <w:ind w:right="-102"/>
              <w:jc w:val="center"/>
              <w:rPr>
                <w:rFonts w:ascii="Times New Roman" w:hAnsi="Times New Roman" w:cs="Times New Roman"/>
                <w:lang w:val="kk-KZ"/>
              </w:rPr>
            </w:pPr>
            <w:r w:rsidRPr="00DE0751">
              <w:rPr>
                <w:rFonts w:ascii="Times New Roman" w:hAnsi="Times New Roman" w:cs="Times New Roman"/>
                <w:lang w:val="kk-KZ"/>
              </w:rPr>
              <w:t>8,2-11,0</w:t>
            </w:r>
          </w:p>
          <w:p w14:paraId="5854A808" w14:textId="77777777" w:rsidR="007049E5" w:rsidRPr="00DE0751" w:rsidRDefault="007049E5" w:rsidP="00BB3DAF">
            <w:pPr>
              <w:ind w:right="-102"/>
              <w:jc w:val="center"/>
              <w:rPr>
                <w:rFonts w:ascii="Times New Roman" w:hAnsi="Times New Roman" w:cs="Times New Roman"/>
                <w:lang w:val="kk-KZ"/>
              </w:rPr>
            </w:pPr>
          </w:p>
        </w:tc>
        <w:tc>
          <w:tcPr>
            <w:tcW w:w="544" w:type="pct"/>
          </w:tcPr>
          <w:p w14:paraId="7E4095EB"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5,9-7,9</w:t>
            </w:r>
          </w:p>
          <w:p w14:paraId="42BF2DC5" w14:textId="77777777" w:rsidR="007049E5" w:rsidRPr="00DE0751" w:rsidRDefault="007049E5" w:rsidP="00BB3DAF">
            <w:pPr>
              <w:jc w:val="center"/>
              <w:rPr>
                <w:rFonts w:ascii="Times New Roman" w:hAnsi="Times New Roman" w:cs="Times New Roman"/>
                <w:lang w:val="kk-KZ"/>
              </w:rPr>
            </w:pPr>
          </w:p>
        </w:tc>
        <w:tc>
          <w:tcPr>
            <w:tcW w:w="657" w:type="pct"/>
          </w:tcPr>
          <w:p w14:paraId="1F303E03"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6,0-7,5</w:t>
            </w:r>
          </w:p>
          <w:p w14:paraId="3B4BC9DD" w14:textId="77777777" w:rsidR="007049E5" w:rsidRPr="00DE0751" w:rsidRDefault="007049E5" w:rsidP="00BB3DAF">
            <w:pPr>
              <w:jc w:val="center"/>
              <w:rPr>
                <w:rFonts w:ascii="Times New Roman" w:hAnsi="Times New Roman" w:cs="Times New Roman"/>
                <w:lang w:val="kk-KZ"/>
              </w:rPr>
            </w:pPr>
          </w:p>
        </w:tc>
        <w:tc>
          <w:tcPr>
            <w:tcW w:w="784" w:type="pct"/>
          </w:tcPr>
          <w:p w14:paraId="658C0151" w14:textId="77777777" w:rsidR="00BB3DAF" w:rsidRPr="00DE0751" w:rsidRDefault="00BB3DAF" w:rsidP="00BB3DAF">
            <w:pPr>
              <w:jc w:val="center"/>
              <w:rPr>
                <w:rFonts w:ascii="Times New Roman" w:hAnsi="Times New Roman" w:cs="Times New Roman"/>
                <w:lang w:val="kk-KZ"/>
              </w:rPr>
            </w:pPr>
          </w:p>
        </w:tc>
      </w:tr>
      <w:tr w:rsidR="00BB3DAF" w:rsidRPr="00DE0751" w14:paraId="316FB65B" w14:textId="77777777" w:rsidTr="00496AAA">
        <w:tc>
          <w:tcPr>
            <w:tcW w:w="1308" w:type="pct"/>
          </w:tcPr>
          <w:p w14:paraId="0AD63BA6" w14:textId="7777777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R</w:t>
            </w:r>
          </w:p>
          <w:p w14:paraId="04E614E1" w14:textId="42B5B958" w:rsidR="007049E5" w:rsidRPr="00DE0751" w:rsidRDefault="007049E5" w:rsidP="00BB3DAF">
            <w:pPr>
              <w:rPr>
                <w:rFonts w:ascii="Times New Roman" w:hAnsi="Times New Roman" w:cs="Times New Roman"/>
                <w:lang w:val="kk-KZ"/>
              </w:rPr>
            </w:pPr>
          </w:p>
        </w:tc>
        <w:tc>
          <w:tcPr>
            <w:tcW w:w="535" w:type="pct"/>
          </w:tcPr>
          <w:p w14:paraId="64B140DD"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0,9</w:t>
            </w:r>
          </w:p>
          <w:p w14:paraId="09BBB895" w14:textId="77777777" w:rsidR="00792946" w:rsidRPr="00DE0751" w:rsidRDefault="00792946" w:rsidP="00BB3DAF">
            <w:pPr>
              <w:jc w:val="center"/>
              <w:rPr>
                <w:rFonts w:ascii="Times New Roman" w:hAnsi="Times New Roman" w:cs="Times New Roman"/>
                <w:lang w:val="kk-KZ"/>
              </w:rPr>
            </w:pPr>
          </w:p>
        </w:tc>
        <w:tc>
          <w:tcPr>
            <w:tcW w:w="513" w:type="pct"/>
          </w:tcPr>
          <w:p w14:paraId="01A4F27E"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1,7</w:t>
            </w:r>
          </w:p>
        </w:tc>
        <w:tc>
          <w:tcPr>
            <w:tcW w:w="659" w:type="pct"/>
          </w:tcPr>
          <w:p w14:paraId="2FF76E64"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2,8</w:t>
            </w:r>
          </w:p>
        </w:tc>
        <w:tc>
          <w:tcPr>
            <w:tcW w:w="544" w:type="pct"/>
          </w:tcPr>
          <w:p w14:paraId="4252C906"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2,0</w:t>
            </w:r>
          </w:p>
        </w:tc>
        <w:tc>
          <w:tcPr>
            <w:tcW w:w="657" w:type="pct"/>
          </w:tcPr>
          <w:p w14:paraId="7CF6B039"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1,5</w:t>
            </w:r>
          </w:p>
        </w:tc>
        <w:tc>
          <w:tcPr>
            <w:tcW w:w="784" w:type="pct"/>
          </w:tcPr>
          <w:p w14:paraId="1ED37657" w14:textId="77777777" w:rsidR="00BB3DAF" w:rsidRPr="00DE0751" w:rsidRDefault="00BB3DAF" w:rsidP="00BB3DAF">
            <w:pPr>
              <w:jc w:val="center"/>
              <w:rPr>
                <w:rFonts w:ascii="Times New Roman" w:hAnsi="Times New Roman" w:cs="Times New Roman"/>
                <w:lang w:val="kk-KZ"/>
              </w:rPr>
            </w:pPr>
          </w:p>
        </w:tc>
      </w:tr>
      <w:tr w:rsidR="00BB3DAF" w:rsidRPr="00DE0751" w14:paraId="4CC51351" w14:textId="77777777" w:rsidTr="00496AAA">
        <w:tc>
          <w:tcPr>
            <w:tcW w:w="1308" w:type="pct"/>
          </w:tcPr>
          <w:p w14:paraId="25B3973A" w14:textId="3ED81A27" w:rsidR="00BB3DAF" w:rsidRPr="00DE0751" w:rsidRDefault="00BB3DAF" w:rsidP="00BB3DAF">
            <w:pPr>
              <w:rPr>
                <w:rFonts w:ascii="Times New Roman" w:hAnsi="Times New Roman" w:cs="Times New Roman"/>
                <w:lang w:val="kk-KZ"/>
              </w:rPr>
            </w:pPr>
            <w:r w:rsidRPr="00DE0751">
              <w:rPr>
                <w:rFonts w:ascii="Times New Roman" w:hAnsi="Times New Roman" w:cs="Times New Roman"/>
                <w:lang w:val="kk-KZ"/>
              </w:rPr>
              <w:t>V %</w:t>
            </w:r>
          </w:p>
        </w:tc>
        <w:tc>
          <w:tcPr>
            <w:tcW w:w="535" w:type="pct"/>
          </w:tcPr>
          <w:p w14:paraId="7E8075EC"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11,06</w:t>
            </w:r>
          </w:p>
          <w:p w14:paraId="75BD618F" w14:textId="77777777" w:rsidR="00792946" w:rsidRPr="00DE0751" w:rsidRDefault="00792946" w:rsidP="00BB3DAF">
            <w:pPr>
              <w:jc w:val="center"/>
              <w:rPr>
                <w:rFonts w:ascii="Times New Roman" w:hAnsi="Times New Roman" w:cs="Times New Roman"/>
                <w:lang w:val="kk-KZ"/>
              </w:rPr>
            </w:pPr>
          </w:p>
        </w:tc>
        <w:tc>
          <w:tcPr>
            <w:tcW w:w="513" w:type="pct"/>
          </w:tcPr>
          <w:p w14:paraId="7D54B4D0"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9,33</w:t>
            </w:r>
          </w:p>
        </w:tc>
        <w:tc>
          <w:tcPr>
            <w:tcW w:w="659" w:type="pct"/>
          </w:tcPr>
          <w:p w14:paraId="35A99828"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9,61</w:t>
            </w:r>
          </w:p>
        </w:tc>
        <w:tc>
          <w:tcPr>
            <w:tcW w:w="544" w:type="pct"/>
          </w:tcPr>
          <w:p w14:paraId="463F1577"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12,0</w:t>
            </w:r>
          </w:p>
        </w:tc>
        <w:tc>
          <w:tcPr>
            <w:tcW w:w="657" w:type="pct"/>
          </w:tcPr>
          <w:p w14:paraId="7D275563"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9,2</w:t>
            </w:r>
          </w:p>
        </w:tc>
        <w:tc>
          <w:tcPr>
            <w:tcW w:w="784" w:type="pct"/>
          </w:tcPr>
          <w:p w14:paraId="6903AB07" w14:textId="77777777" w:rsidR="00BB3DAF" w:rsidRPr="00DE0751" w:rsidRDefault="00BB3DAF" w:rsidP="00BB3DAF">
            <w:pPr>
              <w:jc w:val="center"/>
              <w:rPr>
                <w:rFonts w:ascii="Times New Roman" w:hAnsi="Times New Roman" w:cs="Times New Roman"/>
                <w:lang w:val="kk-KZ"/>
              </w:rPr>
            </w:pPr>
          </w:p>
        </w:tc>
      </w:tr>
      <w:tr w:rsidR="00BB3DAF" w:rsidRPr="00DE0751" w14:paraId="630ECD74" w14:textId="77777777" w:rsidTr="00496AAA">
        <w:tc>
          <w:tcPr>
            <w:tcW w:w="1308" w:type="pct"/>
          </w:tcPr>
          <w:p w14:paraId="3F82FA38" w14:textId="28BE0651" w:rsidR="00BB3DAF" w:rsidRPr="00DE0751" w:rsidRDefault="007049E5" w:rsidP="00BB3DAF">
            <w:pPr>
              <w:rPr>
                <w:rFonts w:ascii="Times New Roman" w:hAnsi="Times New Roman" w:cs="Times New Roman"/>
                <w:vertAlign w:val="subscript"/>
                <w:lang w:val="kk-KZ"/>
              </w:rPr>
            </w:pPr>
            <w:r w:rsidRPr="00DE0751">
              <w:rPr>
                <w:rFonts w:ascii="Times New Roman" w:hAnsi="Times New Roman" w:cs="Times New Roman"/>
                <w:lang w:val="kk-KZ"/>
              </w:rPr>
              <w:t>ЕТА</w:t>
            </w:r>
            <w:r w:rsidR="00BB3DAF" w:rsidRPr="00DE0751">
              <w:rPr>
                <w:rFonts w:ascii="Times New Roman" w:hAnsi="Times New Roman" w:cs="Times New Roman"/>
                <w:vertAlign w:val="subscript"/>
                <w:lang w:val="kk-KZ"/>
              </w:rPr>
              <w:t>0</w:t>
            </w:r>
            <w:r w:rsidR="00777EE5" w:rsidRPr="00DE0751">
              <w:rPr>
                <w:rFonts w:ascii="Times New Roman" w:hAnsi="Times New Roman" w:cs="Times New Roman"/>
                <w:vertAlign w:val="subscript"/>
                <w:lang w:val="kk-KZ"/>
              </w:rPr>
              <w:t>,0</w:t>
            </w:r>
            <w:r w:rsidR="00BB3DAF" w:rsidRPr="00DE0751">
              <w:rPr>
                <w:rFonts w:ascii="Times New Roman" w:hAnsi="Times New Roman" w:cs="Times New Roman"/>
                <w:vertAlign w:val="subscript"/>
                <w:lang w:val="kk-KZ"/>
              </w:rPr>
              <w:t>5</w:t>
            </w:r>
          </w:p>
        </w:tc>
        <w:tc>
          <w:tcPr>
            <w:tcW w:w="535" w:type="pct"/>
          </w:tcPr>
          <w:p w14:paraId="1EC6107C"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0,16</w:t>
            </w:r>
          </w:p>
        </w:tc>
        <w:tc>
          <w:tcPr>
            <w:tcW w:w="513" w:type="pct"/>
          </w:tcPr>
          <w:p w14:paraId="2F732C3B"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0,31</w:t>
            </w:r>
          </w:p>
        </w:tc>
        <w:tc>
          <w:tcPr>
            <w:tcW w:w="659" w:type="pct"/>
          </w:tcPr>
          <w:p w14:paraId="70749C56"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0,43</w:t>
            </w:r>
          </w:p>
        </w:tc>
        <w:tc>
          <w:tcPr>
            <w:tcW w:w="544" w:type="pct"/>
          </w:tcPr>
          <w:p w14:paraId="449E8554"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0,32</w:t>
            </w:r>
          </w:p>
        </w:tc>
        <w:tc>
          <w:tcPr>
            <w:tcW w:w="657" w:type="pct"/>
          </w:tcPr>
          <w:p w14:paraId="106DCB8C" w14:textId="77777777" w:rsidR="00BB3DAF" w:rsidRPr="00DE0751" w:rsidRDefault="00BB3DAF" w:rsidP="00BB3DAF">
            <w:pPr>
              <w:jc w:val="center"/>
              <w:rPr>
                <w:rFonts w:ascii="Times New Roman" w:hAnsi="Times New Roman" w:cs="Times New Roman"/>
                <w:lang w:val="kk-KZ"/>
              </w:rPr>
            </w:pPr>
            <w:r w:rsidRPr="00DE0751">
              <w:rPr>
                <w:rFonts w:ascii="Times New Roman" w:hAnsi="Times New Roman" w:cs="Times New Roman"/>
                <w:lang w:val="kk-KZ"/>
              </w:rPr>
              <w:t>0,30</w:t>
            </w:r>
          </w:p>
        </w:tc>
        <w:tc>
          <w:tcPr>
            <w:tcW w:w="784" w:type="pct"/>
          </w:tcPr>
          <w:p w14:paraId="5F268024" w14:textId="77777777" w:rsidR="00BB3DAF" w:rsidRPr="00DE0751" w:rsidRDefault="00BB3DAF" w:rsidP="00BB3DAF">
            <w:pPr>
              <w:jc w:val="center"/>
              <w:rPr>
                <w:rFonts w:ascii="Times New Roman" w:hAnsi="Times New Roman" w:cs="Times New Roman"/>
                <w:lang w:val="kk-KZ"/>
              </w:rPr>
            </w:pPr>
          </w:p>
        </w:tc>
      </w:tr>
    </w:tbl>
    <w:p w14:paraId="78FF7DDA" w14:textId="77777777" w:rsidR="00694CAB" w:rsidRPr="00DE0751" w:rsidRDefault="00694CAB" w:rsidP="007D2A71">
      <w:pPr>
        <w:spacing w:after="0" w:line="240" w:lineRule="auto"/>
        <w:ind w:firstLine="709"/>
        <w:jc w:val="both"/>
        <w:rPr>
          <w:rFonts w:ascii="Times New Roman" w:hAnsi="Times New Roman" w:cs="Times New Roman"/>
          <w:sz w:val="28"/>
          <w:szCs w:val="28"/>
          <w:lang w:val="kk-KZ"/>
        </w:rPr>
      </w:pPr>
    </w:p>
    <w:p w14:paraId="1EC68F8B" w14:textId="644FC4EB" w:rsidR="007D2A71" w:rsidRPr="00DE0751" w:rsidRDefault="007049E5" w:rsidP="007D2A71">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Ж</w:t>
      </w:r>
      <w:r w:rsidR="003E16AE" w:rsidRPr="00DE0751">
        <w:rPr>
          <w:rFonts w:ascii="Times New Roman" w:hAnsi="Times New Roman" w:cs="Times New Roman"/>
          <w:sz w:val="28"/>
          <w:szCs w:val="28"/>
          <w:lang w:val="kk-KZ"/>
        </w:rPr>
        <w:t>артылай</w:t>
      </w:r>
      <w:r w:rsidR="00BB3DAF" w:rsidRPr="00DE0751">
        <w:rPr>
          <w:rFonts w:ascii="Times New Roman" w:hAnsi="Times New Roman" w:cs="Times New Roman"/>
          <w:sz w:val="28"/>
          <w:szCs w:val="28"/>
          <w:lang w:val="kk-KZ"/>
        </w:rPr>
        <w:t xml:space="preserve"> есептік мөлшері қолданылған фонда түйін тамырларының орташа саны түптену кезеңіндегі 2,7 сүтт</w:t>
      </w:r>
      <w:r w:rsidR="00792946" w:rsidRPr="00DE0751">
        <w:rPr>
          <w:rFonts w:ascii="Times New Roman" w:hAnsi="Times New Roman" w:cs="Times New Roman"/>
          <w:sz w:val="28"/>
          <w:szCs w:val="28"/>
          <w:lang w:val="kk-KZ"/>
        </w:rPr>
        <w:t>ене</w:t>
      </w:r>
      <w:r w:rsidR="00BB3DAF" w:rsidRPr="00DE0751">
        <w:rPr>
          <w:rFonts w:ascii="Times New Roman" w:hAnsi="Times New Roman" w:cs="Times New Roman"/>
          <w:sz w:val="28"/>
          <w:szCs w:val="28"/>
          <w:lang w:val="kk-KZ"/>
        </w:rPr>
        <w:t xml:space="preserve"> пісу кезеңіндегі 3,9 </w:t>
      </w:r>
      <w:r w:rsidR="00BB3DAF" w:rsidRPr="00DE0751">
        <w:rPr>
          <w:rFonts w:ascii="Times New Roman" w:hAnsi="Times New Roman" w:cs="Times New Roman"/>
          <w:sz w:val="28"/>
          <w:szCs w:val="28"/>
          <w:lang w:val="kk-KZ"/>
        </w:rPr>
        <w:lastRenderedPageBreak/>
        <w:t>дана/өсімдікке дейінгі аралықты құрады</w:t>
      </w:r>
      <w:r w:rsidR="003E16AE" w:rsidRPr="00DE0751">
        <w:rPr>
          <w:rFonts w:ascii="Times New Roman" w:hAnsi="Times New Roman" w:cs="Times New Roman"/>
          <w:sz w:val="28"/>
          <w:szCs w:val="28"/>
          <w:lang w:val="kk-KZ"/>
        </w:rPr>
        <w:t>.</w:t>
      </w:r>
      <w:r w:rsidR="00BB3DAF" w:rsidRPr="00DE0751">
        <w:rPr>
          <w:rFonts w:ascii="Times New Roman" w:hAnsi="Times New Roman" w:cs="Times New Roman"/>
          <w:sz w:val="28"/>
          <w:szCs w:val="28"/>
          <w:lang w:val="kk-KZ"/>
        </w:rPr>
        <w:t xml:space="preserve"> </w:t>
      </w:r>
      <w:r w:rsidR="003E16AE" w:rsidRPr="00DE0751">
        <w:rPr>
          <w:rFonts w:ascii="Times New Roman" w:hAnsi="Times New Roman" w:cs="Times New Roman"/>
          <w:sz w:val="28"/>
          <w:szCs w:val="28"/>
          <w:lang w:val="kk-KZ"/>
        </w:rPr>
        <w:t>Зерттеуіміздегі</w:t>
      </w:r>
      <w:r w:rsidR="00BB3DAF" w:rsidRPr="00DE0751">
        <w:rPr>
          <w:rFonts w:ascii="Times New Roman" w:hAnsi="Times New Roman" w:cs="Times New Roman"/>
          <w:sz w:val="28"/>
          <w:szCs w:val="28"/>
          <w:lang w:val="kk-KZ"/>
        </w:rPr>
        <w:t xml:space="preserve"> ылғалды 2022 жылмен салыстырғанда 6,5-3,9%-ға төмен. Осылайша, ылғалды жылдары түйін тамырларының көп мөлшерін қалыптастыру қабілеті өсімдікке ылғал мен минералды қоректі жақсы пайдалануға мүмкіндік береді, бұл жоғары өнімнің жиналуына ықпал етеді.</w:t>
      </w:r>
    </w:p>
    <w:p w14:paraId="2A245587" w14:textId="114DC69C" w:rsidR="00BB3DAF" w:rsidRPr="00DE0751" w:rsidRDefault="007D2A71" w:rsidP="007D2A71">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Үш</w:t>
      </w:r>
      <w:r w:rsidR="00BB3DAF" w:rsidRPr="00DE0751">
        <w:rPr>
          <w:rFonts w:ascii="Times New Roman" w:hAnsi="Times New Roman" w:cs="Times New Roman"/>
          <w:sz w:val="28"/>
          <w:szCs w:val="28"/>
          <w:lang w:val="kk-KZ"/>
        </w:rPr>
        <w:t xml:space="preserve"> жылдық орташа мәліметтер бойынша тыңайтқыштың </w:t>
      </w:r>
      <w:r w:rsidR="003E16AE" w:rsidRPr="00DE0751">
        <w:rPr>
          <w:rFonts w:ascii="Times New Roman" w:hAnsi="Times New Roman" w:cs="Times New Roman"/>
          <w:sz w:val="28"/>
          <w:szCs w:val="28"/>
          <w:lang w:val="kk-KZ"/>
        </w:rPr>
        <w:t xml:space="preserve">жартылай </w:t>
      </w:r>
      <w:r w:rsidR="00BB3DAF" w:rsidRPr="00DE0751">
        <w:rPr>
          <w:rFonts w:ascii="Times New Roman" w:hAnsi="Times New Roman" w:cs="Times New Roman"/>
          <w:sz w:val="28"/>
          <w:szCs w:val="28"/>
          <w:lang w:val="kk-KZ"/>
        </w:rPr>
        <w:t>есептік мөлшері қолданылған фонда түптен</w:t>
      </w:r>
      <w:r w:rsidR="003E16AE" w:rsidRPr="00DE0751">
        <w:rPr>
          <w:rFonts w:ascii="Times New Roman" w:hAnsi="Times New Roman" w:cs="Times New Roman"/>
          <w:sz w:val="28"/>
          <w:szCs w:val="28"/>
          <w:lang w:val="kk-KZ"/>
        </w:rPr>
        <w:t>у-</w:t>
      </w:r>
      <w:r w:rsidR="00BB3DAF" w:rsidRPr="00DE0751">
        <w:rPr>
          <w:rFonts w:ascii="Times New Roman" w:hAnsi="Times New Roman" w:cs="Times New Roman"/>
          <w:sz w:val="28"/>
          <w:szCs w:val="28"/>
          <w:lang w:val="kk-KZ"/>
        </w:rPr>
        <w:t>масақтану кезеңіндегі вариация коэффиц</w:t>
      </w:r>
      <w:r w:rsidR="00236A6D" w:rsidRPr="00DE0751">
        <w:rPr>
          <w:rFonts w:ascii="Times New Roman" w:hAnsi="Times New Roman" w:cs="Times New Roman"/>
          <w:sz w:val="28"/>
          <w:szCs w:val="28"/>
          <w:lang w:val="kk-KZ"/>
        </w:rPr>
        <w:t>и</w:t>
      </w:r>
      <w:r w:rsidR="00BB3DAF" w:rsidRPr="00DE0751">
        <w:rPr>
          <w:rFonts w:ascii="Times New Roman" w:hAnsi="Times New Roman" w:cs="Times New Roman"/>
          <w:sz w:val="28"/>
          <w:szCs w:val="28"/>
          <w:lang w:val="kk-KZ"/>
        </w:rPr>
        <w:t>енті 10,0%-ды, ал масақтану-сүттене пісу кезеңінде 10,8%-ды құрады, бұл зерттеліп отырған белгінің өзгергіштігін айғақта</w:t>
      </w:r>
      <w:r w:rsidR="003E16AE" w:rsidRPr="00DE0751">
        <w:rPr>
          <w:rFonts w:ascii="Times New Roman" w:hAnsi="Times New Roman" w:cs="Times New Roman"/>
          <w:sz w:val="28"/>
          <w:szCs w:val="28"/>
          <w:lang w:val="kk-KZ"/>
        </w:rPr>
        <w:t>ған</w:t>
      </w:r>
      <w:r w:rsidR="00BB3DAF" w:rsidRPr="00DE0751">
        <w:rPr>
          <w:rFonts w:ascii="Times New Roman" w:hAnsi="Times New Roman" w:cs="Times New Roman"/>
          <w:sz w:val="28"/>
          <w:szCs w:val="28"/>
          <w:lang w:val="kk-KZ"/>
        </w:rPr>
        <w:t xml:space="preserve">. </w:t>
      </w:r>
      <w:r w:rsidR="003E16AE" w:rsidRPr="00DE0751">
        <w:rPr>
          <w:rFonts w:ascii="Times New Roman" w:hAnsi="Times New Roman" w:cs="Times New Roman"/>
          <w:sz w:val="28"/>
          <w:szCs w:val="28"/>
          <w:lang w:val="kk-KZ"/>
        </w:rPr>
        <w:t>Зерттеу жылының қ</w:t>
      </w:r>
      <w:r w:rsidR="00BB3DAF" w:rsidRPr="00DE0751">
        <w:rPr>
          <w:rFonts w:ascii="Times New Roman" w:hAnsi="Times New Roman" w:cs="Times New Roman"/>
          <w:sz w:val="28"/>
          <w:szCs w:val="28"/>
          <w:lang w:val="kk-KZ"/>
        </w:rPr>
        <w:t>олайлы</w:t>
      </w:r>
      <w:r w:rsidR="00442DF4" w:rsidRPr="00DE0751">
        <w:rPr>
          <w:rFonts w:ascii="Times New Roman" w:hAnsi="Times New Roman" w:cs="Times New Roman"/>
          <w:sz w:val="28"/>
          <w:szCs w:val="28"/>
          <w:lang w:val="kk-KZ"/>
        </w:rPr>
        <w:t xml:space="preserve">ғы </w:t>
      </w:r>
      <w:r w:rsidR="00BB3DAF" w:rsidRPr="00DE0751">
        <w:rPr>
          <w:rFonts w:ascii="Times New Roman" w:hAnsi="Times New Roman" w:cs="Times New Roman"/>
          <w:sz w:val="28"/>
          <w:szCs w:val="28"/>
          <w:lang w:val="kk-KZ"/>
        </w:rPr>
        <w:t>белгінің құбылмалылығы түптену-масақтану кезеңінде 11,6%, масақтану-балауызды пісу аралығында 12,4%</w:t>
      </w:r>
      <w:r w:rsidR="00B13DB5" w:rsidRPr="00DE0751">
        <w:rPr>
          <w:rFonts w:ascii="Times New Roman" w:hAnsi="Times New Roman" w:cs="Times New Roman"/>
          <w:sz w:val="28"/>
          <w:szCs w:val="28"/>
          <w:lang w:val="kk-KZ"/>
        </w:rPr>
        <w:t xml:space="preserve"> </w:t>
      </w:r>
      <w:r w:rsidR="00BB3DAF" w:rsidRPr="00DE0751">
        <w:rPr>
          <w:rFonts w:ascii="Times New Roman" w:hAnsi="Times New Roman" w:cs="Times New Roman"/>
          <w:sz w:val="28"/>
          <w:szCs w:val="28"/>
          <w:lang w:val="kk-KZ"/>
        </w:rPr>
        <w:t>тең болды</w:t>
      </w:r>
      <w:r w:rsidR="003E16AE" w:rsidRPr="00DE0751">
        <w:rPr>
          <w:rFonts w:ascii="Times New Roman" w:hAnsi="Times New Roman" w:cs="Times New Roman"/>
          <w:sz w:val="28"/>
          <w:szCs w:val="28"/>
          <w:lang w:val="kk-KZ"/>
        </w:rPr>
        <w:t>.</w:t>
      </w:r>
      <w:r w:rsidR="00BB3DAF" w:rsidRPr="00DE0751">
        <w:rPr>
          <w:rFonts w:ascii="Times New Roman" w:hAnsi="Times New Roman" w:cs="Times New Roman"/>
          <w:sz w:val="28"/>
          <w:szCs w:val="28"/>
          <w:lang w:val="kk-KZ"/>
        </w:rPr>
        <w:t xml:space="preserve"> </w:t>
      </w:r>
      <w:r w:rsidR="003E16AE" w:rsidRPr="00DE0751">
        <w:rPr>
          <w:rFonts w:ascii="Times New Roman" w:hAnsi="Times New Roman" w:cs="Times New Roman"/>
          <w:sz w:val="28"/>
          <w:szCs w:val="28"/>
          <w:lang w:val="kk-KZ"/>
        </w:rPr>
        <w:t>Б</w:t>
      </w:r>
      <w:r w:rsidR="00BB3DAF" w:rsidRPr="00DE0751">
        <w:rPr>
          <w:rFonts w:ascii="Times New Roman" w:hAnsi="Times New Roman" w:cs="Times New Roman"/>
          <w:sz w:val="28"/>
          <w:szCs w:val="28"/>
          <w:lang w:val="kk-KZ"/>
        </w:rPr>
        <w:t>ұл линияларды</w:t>
      </w:r>
      <w:r w:rsidR="00442DF4" w:rsidRPr="00DE0751">
        <w:rPr>
          <w:rFonts w:ascii="Times New Roman" w:hAnsi="Times New Roman" w:cs="Times New Roman"/>
          <w:sz w:val="28"/>
          <w:szCs w:val="28"/>
          <w:lang w:val="kk-KZ"/>
        </w:rPr>
        <w:t>ң</w:t>
      </w:r>
      <w:r w:rsidR="00BB3DAF" w:rsidRPr="00DE0751">
        <w:rPr>
          <w:rFonts w:ascii="Times New Roman" w:hAnsi="Times New Roman" w:cs="Times New Roman"/>
          <w:sz w:val="28"/>
          <w:szCs w:val="28"/>
          <w:lang w:val="kk-KZ"/>
        </w:rPr>
        <w:t xml:space="preserve"> өсіру жағдайларының ерекшеліктеріне байланысты</w:t>
      </w:r>
      <w:r w:rsidR="00442DF4" w:rsidRPr="00DE0751">
        <w:rPr>
          <w:rFonts w:ascii="Times New Roman" w:hAnsi="Times New Roman" w:cs="Times New Roman"/>
          <w:sz w:val="28"/>
          <w:szCs w:val="28"/>
          <w:lang w:val="kk-KZ"/>
        </w:rPr>
        <w:t xml:space="preserve"> екендігін көрсетті</w:t>
      </w:r>
      <w:r w:rsidR="00BB3DAF" w:rsidRPr="00DE0751">
        <w:rPr>
          <w:rFonts w:ascii="Times New Roman" w:hAnsi="Times New Roman" w:cs="Times New Roman"/>
          <w:sz w:val="28"/>
          <w:szCs w:val="28"/>
          <w:lang w:val="kk-KZ"/>
        </w:rPr>
        <w:t xml:space="preserve">. Ал қолайсыз жылдары вариация </w:t>
      </w:r>
      <w:r w:rsidR="00236A6D" w:rsidRPr="00DE0751">
        <w:rPr>
          <w:rFonts w:ascii="Times New Roman" w:hAnsi="Times New Roman" w:cs="Times New Roman"/>
          <w:sz w:val="28"/>
          <w:szCs w:val="28"/>
          <w:lang w:val="kk-KZ"/>
        </w:rPr>
        <w:t>коэффициенті</w:t>
      </w:r>
      <w:r w:rsidR="00BB3DAF" w:rsidRPr="00DE0751">
        <w:rPr>
          <w:rFonts w:ascii="Times New Roman" w:hAnsi="Times New Roman" w:cs="Times New Roman"/>
          <w:sz w:val="28"/>
          <w:szCs w:val="28"/>
          <w:lang w:val="kk-KZ"/>
        </w:rPr>
        <w:t xml:space="preserve"> 11,4% 8,7% деңгейінде қалыптасты</w:t>
      </w:r>
      <w:r w:rsidR="00442DF4" w:rsidRPr="00DE0751">
        <w:rPr>
          <w:rFonts w:ascii="Times New Roman" w:hAnsi="Times New Roman" w:cs="Times New Roman"/>
          <w:sz w:val="28"/>
          <w:szCs w:val="28"/>
          <w:lang w:val="kk-KZ"/>
        </w:rPr>
        <w:t>.</w:t>
      </w:r>
      <w:r w:rsidR="00BB3DAF" w:rsidRPr="00DE0751">
        <w:rPr>
          <w:rFonts w:ascii="Times New Roman" w:hAnsi="Times New Roman" w:cs="Times New Roman"/>
          <w:sz w:val="28"/>
          <w:szCs w:val="28"/>
          <w:lang w:val="kk-KZ"/>
        </w:rPr>
        <w:t xml:space="preserve"> </w:t>
      </w:r>
      <w:r w:rsidR="00442DF4" w:rsidRPr="00DE0751">
        <w:rPr>
          <w:rFonts w:ascii="Times New Roman" w:hAnsi="Times New Roman" w:cs="Times New Roman"/>
          <w:sz w:val="28"/>
          <w:szCs w:val="28"/>
          <w:lang w:val="kk-KZ"/>
        </w:rPr>
        <w:t>Қ</w:t>
      </w:r>
      <w:r w:rsidR="00BB3DAF" w:rsidRPr="00DE0751">
        <w:rPr>
          <w:rFonts w:ascii="Times New Roman" w:hAnsi="Times New Roman" w:cs="Times New Roman"/>
          <w:sz w:val="28"/>
          <w:szCs w:val="28"/>
          <w:lang w:val="kk-KZ"/>
        </w:rPr>
        <w:t>орша</w:t>
      </w:r>
      <w:r w:rsidR="00236A6D" w:rsidRPr="00DE0751">
        <w:rPr>
          <w:rFonts w:ascii="Times New Roman" w:hAnsi="Times New Roman" w:cs="Times New Roman"/>
          <w:sz w:val="28"/>
          <w:szCs w:val="28"/>
          <w:lang w:val="kk-KZ"/>
        </w:rPr>
        <w:t>ғ</w:t>
      </w:r>
      <w:r w:rsidR="00BB3DAF" w:rsidRPr="00DE0751">
        <w:rPr>
          <w:rFonts w:ascii="Times New Roman" w:hAnsi="Times New Roman" w:cs="Times New Roman"/>
          <w:sz w:val="28"/>
          <w:szCs w:val="28"/>
          <w:lang w:val="kk-KZ"/>
        </w:rPr>
        <w:t>ан ортаның қолайсыз факторлары әсерінен сорттардың аталған белгі бойынша генетикалық потенциалы толық іске асырылмайды. Тыңайтқыштардың толық есептік</w:t>
      </w:r>
      <w:r w:rsidR="00AE609E" w:rsidRPr="00DE0751">
        <w:rPr>
          <w:rFonts w:ascii="Times New Roman" w:hAnsi="Times New Roman" w:cs="Times New Roman"/>
          <w:sz w:val="28"/>
          <w:szCs w:val="28"/>
          <w:lang w:val="kk-KZ"/>
        </w:rPr>
        <w:t xml:space="preserve"> </w:t>
      </w:r>
      <w:r w:rsidR="00BB3DAF" w:rsidRPr="00DE0751">
        <w:rPr>
          <w:rFonts w:ascii="Times New Roman" w:hAnsi="Times New Roman" w:cs="Times New Roman"/>
          <w:sz w:val="28"/>
          <w:szCs w:val="28"/>
          <w:lang w:val="kk-KZ"/>
        </w:rPr>
        <w:t>мөлшерін енгізу тыңайтқыш</w:t>
      </w:r>
      <w:r w:rsidR="00442DF4" w:rsidRPr="00DE0751">
        <w:rPr>
          <w:rFonts w:ascii="Times New Roman" w:hAnsi="Times New Roman" w:cs="Times New Roman"/>
          <w:sz w:val="28"/>
          <w:szCs w:val="28"/>
          <w:lang w:val="kk-KZ"/>
        </w:rPr>
        <w:t xml:space="preserve">ты қолданбағанмен </w:t>
      </w:r>
      <w:r w:rsidR="00BB3DAF" w:rsidRPr="00DE0751">
        <w:rPr>
          <w:rFonts w:ascii="Times New Roman" w:hAnsi="Times New Roman" w:cs="Times New Roman"/>
          <w:sz w:val="28"/>
          <w:szCs w:val="28"/>
          <w:lang w:val="kk-KZ"/>
        </w:rPr>
        <w:t xml:space="preserve">салыстырғанда түйін тамырлары санының </w:t>
      </w:r>
      <w:r w:rsidR="00442DF4" w:rsidRPr="00DE0751">
        <w:rPr>
          <w:rFonts w:ascii="Times New Roman" w:hAnsi="Times New Roman" w:cs="Times New Roman"/>
          <w:sz w:val="28"/>
          <w:szCs w:val="28"/>
          <w:lang w:val="kk-KZ"/>
        </w:rPr>
        <w:t xml:space="preserve">біршама </w:t>
      </w:r>
      <w:r w:rsidR="00BB3DAF" w:rsidRPr="00DE0751">
        <w:rPr>
          <w:rFonts w:ascii="Times New Roman" w:hAnsi="Times New Roman" w:cs="Times New Roman"/>
          <w:sz w:val="28"/>
          <w:szCs w:val="28"/>
          <w:lang w:val="kk-KZ"/>
        </w:rPr>
        <w:t>өскен</w:t>
      </w:r>
      <w:r w:rsidR="00442DF4" w:rsidRPr="00DE0751">
        <w:rPr>
          <w:rFonts w:ascii="Times New Roman" w:hAnsi="Times New Roman" w:cs="Times New Roman"/>
          <w:sz w:val="28"/>
          <w:szCs w:val="28"/>
          <w:lang w:val="kk-KZ"/>
        </w:rPr>
        <w:t>дігі</w:t>
      </w:r>
      <w:r w:rsidR="00BB3DAF" w:rsidRPr="00DE0751">
        <w:rPr>
          <w:rFonts w:ascii="Times New Roman" w:hAnsi="Times New Roman" w:cs="Times New Roman"/>
          <w:sz w:val="28"/>
          <w:szCs w:val="28"/>
          <w:lang w:val="kk-KZ"/>
        </w:rPr>
        <w:t xml:space="preserve"> байқалды (</w:t>
      </w:r>
      <w:r w:rsidR="00DA3654" w:rsidRPr="00DE0751">
        <w:rPr>
          <w:rFonts w:ascii="Times New Roman" w:hAnsi="Times New Roman" w:cs="Times New Roman"/>
          <w:sz w:val="28"/>
          <w:szCs w:val="28"/>
          <w:lang w:val="kk-KZ"/>
        </w:rPr>
        <w:t xml:space="preserve">сурет </w:t>
      </w:r>
      <w:r w:rsidR="00FE3EFC" w:rsidRPr="00DE0751">
        <w:rPr>
          <w:rFonts w:ascii="Times New Roman" w:hAnsi="Times New Roman" w:cs="Times New Roman"/>
          <w:sz w:val="28"/>
          <w:szCs w:val="28"/>
          <w:lang w:val="kk-KZ"/>
        </w:rPr>
        <w:t>7</w:t>
      </w:r>
      <w:r w:rsidR="00BB3DAF" w:rsidRPr="00DE0751">
        <w:rPr>
          <w:rFonts w:ascii="Times New Roman" w:hAnsi="Times New Roman" w:cs="Times New Roman"/>
          <w:sz w:val="28"/>
          <w:szCs w:val="28"/>
          <w:lang w:val="kk-KZ"/>
        </w:rPr>
        <w:t>).</w:t>
      </w:r>
    </w:p>
    <w:p w14:paraId="7A2E7E9E" w14:textId="77777777" w:rsidR="00BB3DAF" w:rsidRPr="00DE0751" w:rsidRDefault="00BB3DAF" w:rsidP="00BB3DAF">
      <w:pPr>
        <w:spacing w:after="0" w:line="240" w:lineRule="auto"/>
        <w:jc w:val="both"/>
        <w:rPr>
          <w:rFonts w:ascii="Times New Roman" w:hAnsi="Times New Roman" w:cs="Times New Roman"/>
          <w:sz w:val="28"/>
          <w:szCs w:val="28"/>
          <w:lang w:val="kk-KZ"/>
        </w:rPr>
      </w:pPr>
    </w:p>
    <w:p w14:paraId="738CD4C7" w14:textId="40582061" w:rsidR="009B7ABA" w:rsidRPr="00DE0751" w:rsidRDefault="009B7ABA" w:rsidP="00236A6D">
      <w:pPr>
        <w:spacing w:after="0" w:line="240" w:lineRule="auto"/>
        <w:jc w:val="both"/>
        <w:rPr>
          <w:rFonts w:ascii="Times New Roman" w:hAnsi="Times New Roman" w:cs="Times New Roman"/>
          <w:sz w:val="28"/>
          <w:szCs w:val="28"/>
          <w:lang w:val="kk-KZ"/>
        </w:rPr>
      </w:pPr>
      <w:r w:rsidRPr="00DE0751">
        <w:rPr>
          <w:noProof/>
          <w:lang w:val="kk-KZ"/>
        </w:rPr>
        <w:drawing>
          <wp:inline distT="0" distB="0" distL="0" distR="0" wp14:anchorId="33A38389" wp14:editId="5A05DEC7">
            <wp:extent cx="5616409" cy="3375137"/>
            <wp:effectExtent l="0" t="0" r="3810" b="0"/>
            <wp:docPr id="89693649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30819" cy="3383797"/>
                    </a:xfrm>
                    <a:prstGeom prst="rect">
                      <a:avLst/>
                    </a:prstGeom>
                    <a:noFill/>
                    <a:ln>
                      <a:noFill/>
                    </a:ln>
                  </pic:spPr>
                </pic:pic>
              </a:graphicData>
            </a:graphic>
          </wp:inline>
        </w:drawing>
      </w:r>
    </w:p>
    <w:p w14:paraId="30053982" w14:textId="77777777" w:rsidR="009B7ABA" w:rsidRPr="00DE0751" w:rsidRDefault="009B7ABA" w:rsidP="007D2A71">
      <w:pPr>
        <w:spacing w:after="0" w:line="240" w:lineRule="auto"/>
        <w:ind w:firstLine="709"/>
        <w:jc w:val="both"/>
        <w:rPr>
          <w:rFonts w:ascii="Times New Roman" w:hAnsi="Times New Roman" w:cs="Times New Roman"/>
          <w:sz w:val="28"/>
          <w:szCs w:val="28"/>
          <w:lang w:val="kk-KZ"/>
        </w:rPr>
      </w:pPr>
    </w:p>
    <w:p w14:paraId="798BA7AD" w14:textId="23C9C178" w:rsidR="009B7ABA" w:rsidRPr="00DE0751" w:rsidRDefault="009B7ABA" w:rsidP="00236A6D">
      <w:pPr>
        <w:spacing w:after="0" w:line="240" w:lineRule="auto"/>
        <w:ind w:firstLine="709"/>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Сурет </w:t>
      </w:r>
      <w:r w:rsidR="00FE3EFC" w:rsidRPr="00DE0751">
        <w:rPr>
          <w:rFonts w:ascii="Times New Roman" w:hAnsi="Times New Roman" w:cs="Times New Roman"/>
          <w:sz w:val="28"/>
          <w:szCs w:val="28"/>
          <w:lang w:val="kk-KZ"/>
        </w:rPr>
        <w:t>7</w:t>
      </w:r>
      <w:r w:rsidRPr="00DE0751">
        <w:rPr>
          <w:rFonts w:ascii="Times New Roman" w:hAnsi="Times New Roman" w:cs="Times New Roman"/>
          <w:sz w:val="28"/>
          <w:szCs w:val="28"/>
          <w:lang w:val="kk-KZ"/>
        </w:rPr>
        <w:t xml:space="preserve"> – </w:t>
      </w:r>
      <w:r w:rsidR="00236A6D" w:rsidRPr="00DE0751">
        <w:rPr>
          <w:rFonts w:ascii="Times New Roman" w:hAnsi="Times New Roman" w:cs="Times New Roman"/>
          <w:sz w:val="28"/>
          <w:szCs w:val="28"/>
          <w:lang w:val="kk-KZ"/>
        </w:rPr>
        <w:t>Тыңайтқыштың толық есептік мөлшері</w:t>
      </w:r>
      <w:r w:rsidR="007049E5" w:rsidRPr="00DE0751">
        <w:rPr>
          <w:rFonts w:ascii="Times New Roman" w:hAnsi="Times New Roman" w:cs="Times New Roman"/>
          <w:sz w:val="28"/>
          <w:szCs w:val="28"/>
          <w:lang w:val="kk-KZ"/>
        </w:rPr>
        <w:t xml:space="preserve">нде </w:t>
      </w:r>
      <w:r w:rsidR="00236A6D" w:rsidRPr="00DE0751">
        <w:rPr>
          <w:rFonts w:ascii="Times New Roman" w:hAnsi="Times New Roman" w:cs="Times New Roman"/>
          <w:sz w:val="28"/>
          <w:szCs w:val="28"/>
          <w:lang w:val="kk-KZ"/>
        </w:rPr>
        <w:t>орташа пісетін бидай линиялары түйін тамырларының даму динамикасы, дана/өсімдік</w:t>
      </w:r>
    </w:p>
    <w:p w14:paraId="415E24FD" w14:textId="77777777" w:rsidR="009B7ABA" w:rsidRPr="00DE0751" w:rsidRDefault="009B7ABA" w:rsidP="007D2A71">
      <w:pPr>
        <w:spacing w:after="0" w:line="240" w:lineRule="auto"/>
        <w:ind w:firstLine="709"/>
        <w:jc w:val="both"/>
        <w:rPr>
          <w:rFonts w:ascii="Times New Roman" w:hAnsi="Times New Roman" w:cs="Times New Roman"/>
          <w:sz w:val="28"/>
          <w:szCs w:val="28"/>
          <w:lang w:val="kk-KZ"/>
        </w:rPr>
      </w:pPr>
    </w:p>
    <w:p w14:paraId="1E9DFA2B" w14:textId="46F4E97D" w:rsidR="007D2A71" w:rsidRPr="00DE0751" w:rsidRDefault="008418D9" w:rsidP="007D2A71">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Зерттеу </w:t>
      </w:r>
      <w:r w:rsidR="00BB3DAF" w:rsidRPr="00DE0751">
        <w:rPr>
          <w:rFonts w:ascii="Times New Roman" w:hAnsi="Times New Roman" w:cs="Times New Roman"/>
          <w:sz w:val="28"/>
          <w:szCs w:val="28"/>
          <w:lang w:val="kk-KZ"/>
        </w:rPr>
        <w:t>жылдар</w:t>
      </w:r>
      <w:r w:rsidRPr="00DE0751">
        <w:rPr>
          <w:rFonts w:ascii="Times New Roman" w:hAnsi="Times New Roman" w:cs="Times New Roman"/>
          <w:sz w:val="28"/>
          <w:szCs w:val="28"/>
          <w:lang w:val="kk-KZ"/>
        </w:rPr>
        <w:t>ын</w:t>
      </w:r>
      <w:r w:rsidR="00BB3DAF" w:rsidRPr="00DE0751">
        <w:rPr>
          <w:rFonts w:ascii="Times New Roman" w:hAnsi="Times New Roman" w:cs="Times New Roman"/>
          <w:sz w:val="28"/>
          <w:szCs w:val="28"/>
          <w:lang w:val="kk-KZ"/>
        </w:rPr>
        <w:t>дағы орташа мәліметтер бой</w:t>
      </w:r>
      <w:r w:rsidR="00236A6D" w:rsidRPr="00DE0751">
        <w:rPr>
          <w:rFonts w:ascii="Times New Roman" w:hAnsi="Times New Roman" w:cs="Times New Roman"/>
          <w:sz w:val="28"/>
          <w:szCs w:val="28"/>
          <w:lang w:val="kk-KZ"/>
        </w:rPr>
        <w:t>ы</w:t>
      </w:r>
      <w:r w:rsidR="00BB3DAF" w:rsidRPr="00DE0751">
        <w:rPr>
          <w:rFonts w:ascii="Times New Roman" w:hAnsi="Times New Roman" w:cs="Times New Roman"/>
          <w:sz w:val="28"/>
          <w:szCs w:val="28"/>
          <w:lang w:val="kk-KZ"/>
        </w:rPr>
        <w:t>нша түйін тамырларының саны түптену кезеңіндегі 4,0 сүтті пісу кезеңіндегі 7,8 дана/өсімдікке дейінгі аралықты қамтыды. Түйін тамырларының жоғарғы көрсеткіш масақтану кезеңінде байқалып</w:t>
      </w:r>
      <w:r w:rsidR="007049E5" w:rsidRPr="00DE0751">
        <w:rPr>
          <w:rFonts w:ascii="Times New Roman" w:hAnsi="Times New Roman" w:cs="Times New Roman"/>
          <w:sz w:val="28"/>
          <w:szCs w:val="28"/>
          <w:lang w:val="kk-KZ"/>
        </w:rPr>
        <w:t>,</w:t>
      </w:r>
      <w:r w:rsidR="00BB3DAF" w:rsidRPr="00DE0751">
        <w:rPr>
          <w:rFonts w:ascii="Times New Roman" w:hAnsi="Times New Roman" w:cs="Times New Roman"/>
          <w:sz w:val="28"/>
          <w:szCs w:val="28"/>
          <w:lang w:val="kk-KZ"/>
        </w:rPr>
        <w:t xml:space="preserve"> 10,1 дана/өсімдіктен (Линия 55/94-01) 11,6 дана/өсімдікке дейін жет</w:t>
      </w:r>
      <w:r w:rsidRPr="00DE0751">
        <w:rPr>
          <w:rFonts w:ascii="Times New Roman" w:hAnsi="Times New Roman" w:cs="Times New Roman"/>
          <w:sz w:val="28"/>
          <w:szCs w:val="28"/>
          <w:lang w:val="kk-KZ"/>
        </w:rPr>
        <w:t>кен.</w:t>
      </w:r>
      <w:r w:rsidR="00BB3DAF"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А</w:t>
      </w:r>
      <w:r w:rsidR="00BB3DAF" w:rsidRPr="00DE0751">
        <w:rPr>
          <w:rFonts w:ascii="Times New Roman" w:hAnsi="Times New Roman" w:cs="Times New Roman"/>
          <w:sz w:val="28"/>
          <w:szCs w:val="28"/>
          <w:lang w:val="kk-KZ"/>
        </w:rPr>
        <w:t xml:space="preserve">л Астана 2 </w:t>
      </w:r>
      <w:r w:rsidR="00442DF4" w:rsidRPr="00DE0751">
        <w:rPr>
          <w:rFonts w:ascii="Times New Roman" w:hAnsi="Times New Roman" w:cs="Times New Roman"/>
          <w:sz w:val="28"/>
          <w:szCs w:val="28"/>
          <w:lang w:val="kk-KZ"/>
        </w:rPr>
        <w:t>бақылауында</w:t>
      </w:r>
      <w:r w:rsidRPr="00DE0751">
        <w:rPr>
          <w:rFonts w:ascii="Times New Roman" w:hAnsi="Times New Roman" w:cs="Times New Roman"/>
          <w:sz w:val="28"/>
          <w:szCs w:val="28"/>
          <w:lang w:val="kk-KZ"/>
        </w:rPr>
        <w:t xml:space="preserve"> </w:t>
      </w:r>
      <w:r w:rsidR="00BB3DAF" w:rsidRPr="00DE0751">
        <w:rPr>
          <w:rFonts w:ascii="Times New Roman" w:hAnsi="Times New Roman" w:cs="Times New Roman"/>
          <w:sz w:val="28"/>
          <w:szCs w:val="28"/>
          <w:lang w:val="kk-KZ"/>
        </w:rPr>
        <w:t xml:space="preserve">9,3 дана болды. </w:t>
      </w:r>
      <w:r w:rsidR="00BB3DAF" w:rsidRPr="00DE0751">
        <w:rPr>
          <w:rFonts w:ascii="Times New Roman" w:hAnsi="Times New Roman" w:cs="Times New Roman"/>
          <w:sz w:val="28"/>
          <w:szCs w:val="28"/>
          <w:lang w:val="kk-KZ"/>
        </w:rPr>
        <w:lastRenderedPageBreak/>
        <w:t>Тыңайтқыштың толық есептік мөлшерін енгізген фонда барлық линияларда</w:t>
      </w:r>
      <w:r w:rsidR="00AE609E" w:rsidRPr="00DE0751">
        <w:rPr>
          <w:rFonts w:ascii="Times New Roman" w:hAnsi="Times New Roman" w:cs="Times New Roman"/>
          <w:sz w:val="28"/>
          <w:szCs w:val="28"/>
          <w:lang w:val="kk-KZ"/>
        </w:rPr>
        <w:t xml:space="preserve"> </w:t>
      </w:r>
      <w:r w:rsidR="00BB3DAF" w:rsidRPr="00DE0751">
        <w:rPr>
          <w:rFonts w:ascii="Times New Roman" w:hAnsi="Times New Roman" w:cs="Times New Roman"/>
          <w:sz w:val="28"/>
          <w:szCs w:val="28"/>
          <w:lang w:val="kk-KZ"/>
        </w:rPr>
        <w:t>сүттене пісу кезеңінде тамыр түйіндері жақсы сақталын</w:t>
      </w:r>
      <w:r w:rsidRPr="00DE0751">
        <w:rPr>
          <w:rFonts w:ascii="Times New Roman" w:hAnsi="Times New Roman" w:cs="Times New Roman"/>
          <w:sz w:val="28"/>
          <w:szCs w:val="28"/>
          <w:lang w:val="kk-KZ"/>
        </w:rPr>
        <w:t>ғанын анық байқадық.</w:t>
      </w:r>
      <w:r w:rsidR="00BB3DAF"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Т</w:t>
      </w:r>
      <w:r w:rsidR="00BB3DAF" w:rsidRPr="00DE0751">
        <w:rPr>
          <w:rFonts w:ascii="Times New Roman" w:hAnsi="Times New Roman" w:cs="Times New Roman"/>
          <w:sz w:val="28"/>
          <w:szCs w:val="28"/>
          <w:lang w:val="kk-KZ"/>
        </w:rPr>
        <w:t xml:space="preserve">ыңайтқыштың </w:t>
      </w:r>
      <w:r w:rsidR="003E16AE" w:rsidRPr="00DE0751">
        <w:rPr>
          <w:rFonts w:ascii="Times New Roman" w:hAnsi="Times New Roman" w:cs="Times New Roman"/>
          <w:sz w:val="28"/>
          <w:szCs w:val="28"/>
          <w:lang w:val="kk-KZ"/>
        </w:rPr>
        <w:t>жартылай</w:t>
      </w:r>
      <w:r w:rsidR="00BB3DAF" w:rsidRPr="00DE0751">
        <w:rPr>
          <w:rFonts w:ascii="Times New Roman" w:hAnsi="Times New Roman" w:cs="Times New Roman"/>
          <w:sz w:val="28"/>
          <w:szCs w:val="28"/>
          <w:lang w:val="kk-KZ"/>
        </w:rPr>
        <w:t xml:space="preserve"> есептік мөлшерін енгізген фонға қарағанда 7,8-8,9% жоғары </w:t>
      </w:r>
      <w:r w:rsidR="007049E5" w:rsidRPr="00DE0751">
        <w:rPr>
          <w:rFonts w:ascii="Times New Roman" w:hAnsi="Times New Roman" w:cs="Times New Roman"/>
          <w:sz w:val="28"/>
          <w:szCs w:val="28"/>
          <w:lang w:val="kk-KZ"/>
        </w:rPr>
        <w:t>көрсетті</w:t>
      </w:r>
      <w:r w:rsidR="003E16AE" w:rsidRPr="00DE0751">
        <w:rPr>
          <w:rFonts w:ascii="Times New Roman" w:hAnsi="Times New Roman" w:cs="Times New Roman"/>
          <w:sz w:val="28"/>
          <w:szCs w:val="28"/>
          <w:lang w:val="kk-KZ"/>
        </w:rPr>
        <w:t>.</w:t>
      </w:r>
      <w:r w:rsidR="00BB3DAF" w:rsidRPr="00DE0751">
        <w:rPr>
          <w:rFonts w:ascii="Times New Roman" w:hAnsi="Times New Roman" w:cs="Times New Roman"/>
          <w:sz w:val="28"/>
          <w:szCs w:val="28"/>
          <w:lang w:val="kk-KZ"/>
        </w:rPr>
        <w:t xml:space="preserve"> </w:t>
      </w:r>
      <w:r w:rsidR="003E16AE" w:rsidRPr="00DE0751">
        <w:rPr>
          <w:rFonts w:ascii="Times New Roman" w:hAnsi="Times New Roman" w:cs="Times New Roman"/>
          <w:sz w:val="28"/>
          <w:szCs w:val="28"/>
          <w:lang w:val="kk-KZ"/>
        </w:rPr>
        <w:t>Б</w:t>
      </w:r>
      <w:r w:rsidR="00BB3DAF" w:rsidRPr="00DE0751">
        <w:rPr>
          <w:rFonts w:ascii="Times New Roman" w:hAnsi="Times New Roman" w:cs="Times New Roman"/>
          <w:sz w:val="28"/>
          <w:szCs w:val="28"/>
          <w:lang w:val="kk-KZ"/>
        </w:rPr>
        <w:t xml:space="preserve">ұл </w:t>
      </w:r>
      <w:r w:rsidR="003E16AE" w:rsidRPr="00DE0751">
        <w:rPr>
          <w:rFonts w:ascii="Times New Roman" w:hAnsi="Times New Roman" w:cs="Times New Roman"/>
          <w:sz w:val="28"/>
          <w:szCs w:val="28"/>
          <w:lang w:val="kk-KZ"/>
        </w:rPr>
        <w:t xml:space="preserve">жағдайда </w:t>
      </w:r>
      <w:r w:rsidR="00BB3DAF" w:rsidRPr="00DE0751">
        <w:rPr>
          <w:rFonts w:ascii="Times New Roman" w:hAnsi="Times New Roman" w:cs="Times New Roman"/>
          <w:sz w:val="28"/>
          <w:szCs w:val="28"/>
          <w:lang w:val="kk-KZ"/>
        </w:rPr>
        <w:t>олардың өнімділігіне жақсы әсер</w:t>
      </w:r>
      <w:r w:rsidR="003E16AE" w:rsidRPr="00DE0751">
        <w:rPr>
          <w:rFonts w:ascii="Times New Roman" w:hAnsi="Times New Roman" w:cs="Times New Roman"/>
          <w:sz w:val="28"/>
          <w:szCs w:val="28"/>
          <w:lang w:val="kk-KZ"/>
        </w:rPr>
        <w:t>ін</w:t>
      </w:r>
      <w:r w:rsidR="00BB3DAF" w:rsidRPr="00DE0751">
        <w:rPr>
          <w:rFonts w:ascii="Times New Roman" w:hAnsi="Times New Roman" w:cs="Times New Roman"/>
          <w:sz w:val="28"/>
          <w:szCs w:val="28"/>
          <w:lang w:val="kk-KZ"/>
        </w:rPr>
        <w:t xml:space="preserve"> тигізді. </w:t>
      </w:r>
      <w:r w:rsidR="003E16AE" w:rsidRPr="00DE0751">
        <w:rPr>
          <w:rFonts w:ascii="Times New Roman" w:hAnsi="Times New Roman" w:cs="Times New Roman"/>
          <w:sz w:val="28"/>
          <w:szCs w:val="28"/>
          <w:lang w:val="kk-KZ"/>
        </w:rPr>
        <w:t xml:space="preserve">Зерттеудің </w:t>
      </w:r>
      <w:r w:rsidR="00BB3DAF" w:rsidRPr="00DE0751">
        <w:rPr>
          <w:rFonts w:ascii="Times New Roman" w:hAnsi="Times New Roman" w:cs="Times New Roman"/>
          <w:sz w:val="28"/>
          <w:szCs w:val="28"/>
          <w:lang w:val="kk-KZ"/>
        </w:rPr>
        <w:t>2021-2023 құрғақшылық жылдары тыңайтқыштың толық есептік мөлшері қолданылған фонда масақтану кезеңінде түйін тамырларының саны 2022 жылдың қолайлы жағдайымен салыстырғанда 33-35%-ға төмен бол</w:t>
      </w:r>
      <w:r w:rsidR="003E16AE" w:rsidRPr="00DE0751">
        <w:rPr>
          <w:rFonts w:ascii="Times New Roman" w:hAnsi="Times New Roman" w:cs="Times New Roman"/>
          <w:sz w:val="28"/>
          <w:szCs w:val="28"/>
          <w:lang w:val="kk-KZ"/>
        </w:rPr>
        <w:t>ғаны анықталды</w:t>
      </w:r>
      <w:r w:rsidR="00BB3DAF" w:rsidRPr="00DE0751">
        <w:rPr>
          <w:rFonts w:ascii="Times New Roman" w:hAnsi="Times New Roman" w:cs="Times New Roman"/>
          <w:sz w:val="28"/>
          <w:szCs w:val="28"/>
          <w:lang w:val="kk-KZ"/>
        </w:rPr>
        <w:t xml:space="preserve">. Сонымен қатар </w:t>
      </w:r>
      <w:r w:rsidRPr="00DE0751">
        <w:rPr>
          <w:rFonts w:ascii="Times New Roman" w:hAnsi="Times New Roman" w:cs="Times New Roman"/>
          <w:sz w:val="28"/>
          <w:szCs w:val="28"/>
          <w:lang w:val="kk-KZ"/>
        </w:rPr>
        <w:t>екінші</w:t>
      </w:r>
      <w:r w:rsidR="00BB3DAF" w:rsidRPr="00DE0751">
        <w:rPr>
          <w:rFonts w:ascii="Times New Roman" w:hAnsi="Times New Roman" w:cs="Times New Roman"/>
          <w:sz w:val="28"/>
          <w:szCs w:val="28"/>
          <w:lang w:val="kk-KZ"/>
        </w:rPr>
        <w:t xml:space="preserve"> жылы тыңайтқыштың толық есептік мөлшерін қолданғанда барлық зерттелген линиялардың түйін тамырлар саны-15,1 дана/өсімдік болып, топ ішіндегі орташа мәннен асып түс</w:t>
      </w:r>
      <w:r w:rsidR="004650AB" w:rsidRPr="00DE0751">
        <w:rPr>
          <w:rFonts w:ascii="Times New Roman" w:hAnsi="Times New Roman" w:cs="Times New Roman"/>
          <w:sz w:val="28"/>
          <w:szCs w:val="28"/>
          <w:lang w:val="kk-KZ"/>
        </w:rPr>
        <w:t>кені байқалған</w:t>
      </w:r>
      <w:r w:rsidR="00BB3DAF" w:rsidRPr="00DE0751">
        <w:rPr>
          <w:rFonts w:ascii="Times New Roman" w:hAnsi="Times New Roman" w:cs="Times New Roman"/>
          <w:sz w:val="28"/>
          <w:szCs w:val="28"/>
          <w:lang w:val="kk-KZ"/>
        </w:rPr>
        <w:t xml:space="preserve">. </w:t>
      </w:r>
      <w:r w:rsidR="007049E5" w:rsidRPr="00DE0751">
        <w:rPr>
          <w:rFonts w:ascii="Times New Roman" w:hAnsi="Times New Roman" w:cs="Times New Roman"/>
          <w:sz w:val="28"/>
          <w:szCs w:val="28"/>
          <w:lang w:val="kk-KZ"/>
        </w:rPr>
        <w:t>Зерттеудің қорытындысы бойынша</w:t>
      </w:r>
      <w:r w:rsidR="00BB3DAF" w:rsidRPr="00DE0751">
        <w:rPr>
          <w:rFonts w:ascii="Times New Roman" w:hAnsi="Times New Roman" w:cs="Times New Roman"/>
          <w:sz w:val="28"/>
          <w:szCs w:val="28"/>
          <w:lang w:val="kk-KZ"/>
        </w:rPr>
        <w:t>, ылғалмен қамтамасыз ету тамыр жүйесінің белсенді дамуымен минералды тыңайтқыштарды сіңіруіне жақсы әсерін тигізіп, бидайдың жақсы өнім алуына ықпал етті.</w:t>
      </w:r>
    </w:p>
    <w:p w14:paraId="2D3E462C" w14:textId="251AA83F" w:rsidR="00BB3DAF" w:rsidRPr="00DE0751" w:rsidRDefault="00A84B1B" w:rsidP="007D2A71">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Зерттеу жүргізілген жылдары вегетация кезеңінің түптену-масақтану кезінде </w:t>
      </w:r>
      <w:r w:rsidR="00BB3DAF" w:rsidRPr="00DE0751">
        <w:rPr>
          <w:rFonts w:ascii="Times New Roman" w:hAnsi="Times New Roman" w:cs="Times New Roman"/>
          <w:sz w:val="28"/>
          <w:szCs w:val="28"/>
          <w:lang w:val="kk-KZ"/>
        </w:rPr>
        <w:t xml:space="preserve">орташа </w:t>
      </w:r>
      <w:r w:rsidRPr="00DE0751">
        <w:rPr>
          <w:rFonts w:ascii="Times New Roman" w:hAnsi="Times New Roman" w:cs="Times New Roman"/>
          <w:sz w:val="28"/>
          <w:szCs w:val="28"/>
          <w:lang w:val="kk-KZ"/>
        </w:rPr>
        <w:t>есептеу</w:t>
      </w:r>
      <w:r w:rsidR="00BB3DAF" w:rsidRPr="00DE0751">
        <w:rPr>
          <w:rFonts w:ascii="Times New Roman" w:hAnsi="Times New Roman" w:cs="Times New Roman"/>
          <w:sz w:val="28"/>
          <w:szCs w:val="28"/>
          <w:lang w:val="kk-KZ"/>
        </w:rPr>
        <w:t xml:space="preserve"> бойынша вариация </w:t>
      </w:r>
      <w:r w:rsidR="00236A6D" w:rsidRPr="00DE0751">
        <w:rPr>
          <w:rFonts w:ascii="Times New Roman" w:hAnsi="Times New Roman" w:cs="Times New Roman"/>
          <w:sz w:val="28"/>
          <w:szCs w:val="28"/>
          <w:lang w:val="kk-KZ"/>
        </w:rPr>
        <w:t>коэффициенті</w:t>
      </w:r>
      <w:r w:rsidR="00BB3DAF" w:rsidRPr="00DE0751">
        <w:rPr>
          <w:rFonts w:ascii="Times New Roman" w:hAnsi="Times New Roman" w:cs="Times New Roman"/>
          <w:sz w:val="28"/>
          <w:szCs w:val="28"/>
          <w:lang w:val="kk-KZ"/>
        </w:rPr>
        <w:t xml:space="preserve"> -</w:t>
      </w:r>
      <w:r w:rsidR="00DF21FE" w:rsidRPr="00DE0751">
        <w:rPr>
          <w:rFonts w:ascii="Times New Roman" w:hAnsi="Times New Roman" w:cs="Times New Roman"/>
          <w:sz w:val="28"/>
          <w:szCs w:val="28"/>
          <w:lang w:val="kk-KZ"/>
        </w:rPr>
        <w:t xml:space="preserve"> </w:t>
      </w:r>
      <w:r w:rsidR="00BB3DAF" w:rsidRPr="00DE0751">
        <w:rPr>
          <w:rFonts w:ascii="Times New Roman" w:hAnsi="Times New Roman" w:cs="Times New Roman"/>
          <w:sz w:val="28"/>
          <w:szCs w:val="28"/>
          <w:lang w:val="kk-KZ"/>
        </w:rPr>
        <w:t>12,7%, масақтану-балауыздана пісу кезеңінде</w:t>
      </w:r>
      <w:r w:rsidR="00DF21FE" w:rsidRPr="00DE0751">
        <w:rPr>
          <w:rFonts w:ascii="Times New Roman" w:hAnsi="Times New Roman" w:cs="Times New Roman"/>
          <w:sz w:val="28"/>
          <w:szCs w:val="28"/>
          <w:lang w:val="kk-KZ"/>
        </w:rPr>
        <w:t xml:space="preserve"> </w:t>
      </w:r>
      <w:r w:rsidR="00BB3DAF" w:rsidRPr="00DE0751">
        <w:rPr>
          <w:rFonts w:ascii="Times New Roman" w:hAnsi="Times New Roman" w:cs="Times New Roman"/>
          <w:sz w:val="28"/>
          <w:szCs w:val="28"/>
          <w:lang w:val="kk-KZ"/>
        </w:rPr>
        <w:t>-</w:t>
      </w:r>
      <w:r w:rsidR="00DF21FE" w:rsidRPr="00DE0751">
        <w:rPr>
          <w:rFonts w:ascii="Times New Roman" w:hAnsi="Times New Roman" w:cs="Times New Roman"/>
          <w:sz w:val="28"/>
          <w:szCs w:val="28"/>
          <w:lang w:val="kk-KZ"/>
        </w:rPr>
        <w:t xml:space="preserve"> </w:t>
      </w:r>
      <w:r w:rsidR="00BB3DAF" w:rsidRPr="00DE0751">
        <w:rPr>
          <w:rFonts w:ascii="Times New Roman" w:hAnsi="Times New Roman" w:cs="Times New Roman"/>
          <w:sz w:val="28"/>
          <w:szCs w:val="28"/>
          <w:lang w:val="kk-KZ"/>
        </w:rPr>
        <w:t>8,9% құрады</w:t>
      </w:r>
      <w:r w:rsidRPr="00DE0751">
        <w:rPr>
          <w:rFonts w:ascii="Times New Roman" w:hAnsi="Times New Roman" w:cs="Times New Roman"/>
          <w:sz w:val="28"/>
          <w:szCs w:val="28"/>
          <w:lang w:val="kk-KZ"/>
        </w:rPr>
        <w:t>.</w:t>
      </w:r>
      <w:r w:rsidR="00BB3DAF"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Нәтижесін талда</w:t>
      </w:r>
      <w:r w:rsidR="008D54FC" w:rsidRPr="00DE0751">
        <w:rPr>
          <w:rFonts w:ascii="Times New Roman" w:hAnsi="Times New Roman" w:cs="Times New Roman"/>
          <w:sz w:val="28"/>
          <w:szCs w:val="28"/>
          <w:lang w:val="kk-KZ"/>
        </w:rPr>
        <w:t>сақ</w:t>
      </w:r>
      <w:r w:rsidR="00BB3DAF" w:rsidRPr="00DE0751">
        <w:rPr>
          <w:rFonts w:ascii="Times New Roman" w:hAnsi="Times New Roman" w:cs="Times New Roman"/>
          <w:sz w:val="28"/>
          <w:szCs w:val="28"/>
          <w:lang w:val="kk-KZ"/>
        </w:rPr>
        <w:t xml:space="preserve"> </w:t>
      </w:r>
      <w:r w:rsidR="008D54FC" w:rsidRPr="00DE0751">
        <w:rPr>
          <w:rFonts w:ascii="Times New Roman" w:hAnsi="Times New Roman" w:cs="Times New Roman"/>
          <w:sz w:val="28"/>
          <w:szCs w:val="28"/>
          <w:lang w:val="kk-KZ"/>
        </w:rPr>
        <w:t xml:space="preserve">өзгергіштік </w:t>
      </w:r>
      <w:r w:rsidR="00BB3DAF" w:rsidRPr="00DE0751">
        <w:rPr>
          <w:rFonts w:ascii="Times New Roman" w:hAnsi="Times New Roman" w:cs="Times New Roman"/>
          <w:sz w:val="28"/>
          <w:szCs w:val="28"/>
          <w:lang w:val="kk-KZ"/>
        </w:rPr>
        <w:t>белгінің</w:t>
      </w:r>
      <w:r w:rsidR="008D54FC" w:rsidRPr="00DE0751">
        <w:rPr>
          <w:rFonts w:ascii="Times New Roman" w:hAnsi="Times New Roman" w:cs="Times New Roman"/>
          <w:sz w:val="28"/>
          <w:szCs w:val="28"/>
          <w:lang w:val="kk-KZ"/>
        </w:rPr>
        <w:t xml:space="preserve"> әлсіз екенін нақтыланды</w:t>
      </w:r>
      <w:r w:rsidR="00BB3DAF" w:rsidRPr="00DE0751">
        <w:rPr>
          <w:rFonts w:ascii="Times New Roman" w:hAnsi="Times New Roman" w:cs="Times New Roman"/>
          <w:sz w:val="28"/>
          <w:szCs w:val="28"/>
          <w:lang w:val="kk-KZ"/>
        </w:rPr>
        <w:t xml:space="preserve">. </w:t>
      </w:r>
      <w:r w:rsidR="008D54FC" w:rsidRPr="00DE0751">
        <w:rPr>
          <w:rFonts w:ascii="Times New Roman" w:hAnsi="Times New Roman" w:cs="Times New Roman"/>
          <w:sz w:val="28"/>
          <w:szCs w:val="28"/>
          <w:lang w:val="kk-KZ"/>
        </w:rPr>
        <w:t xml:space="preserve">Ылғалдың жеткілікті екінші жылы </w:t>
      </w:r>
      <w:r w:rsidR="00BB3DAF" w:rsidRPr="00DE0751">
        <w:rPr>
          <w:rFonts w:ascii="Times New Roman" w:hAnsi="Times New Roman" w:cs="Times New Roman"/>
          <w:sz w:val="28"/>
          <w:szCs w:val="28"/>
          <w:lang w:val="kk-KZ"/>
        </w:rPr>
        <w:t>өзгергіштігі 16,4-12,7% болды</w:t>
      </w:r>
      <w:r w:rsidR="008D54FC" w:rsidRPr="00DE0751">
        <w:rPr>
          <w:rFonts w:ascii="Times New Roman" w:hAnsi="Times New Roman" w:cs="Times New Roman"/>
          <w:sz w:val="28"/>
          <w:szCs w:val="28"/>
          <w:lang w:val="kk-KZ"/>
        </w:rPr>
        <w:t xml:space="preserve">. Өсіру жағдайына байланысты </w:t>
      </w:r>
      <w:r w:rsidR="00BB3DAF" w:rsidRPr="00DE0751">
        <w:rPr>
          <w:rFonts w:ascii="Times New Roman" w:hAnsi="Times New Roman" w:cs="Times New Roman"/>
          <w:sz w:val="28"/>
          <w:szCs w:val="28"/>
          <w:lang w:val="kk-KZ"/>
        </w:rPr>
        <w:t>е</w:t>
      </w:r>
      <w:r w:rsidR="00236A6D" w:rsidRPr="00DE0751">
        <w:rPr>
          <w:rFonts w:ascii="Times New Roman" w:hAnsi="Times New Roman" w:cs="Times New Roman"/>
          <w:sz w:val="28"/>
          <w:szCs w:val="28"/>
          <w:lang w:val="kk-KZ"/>
        </w:rPr>
        <w:t>к</w:t>
      </w:r>
      <w:r w:rsidR="00BB3DAF" w:rsidRPr="00DE0751">
        <w:rPr>
          <w:rFonts w:ascii="Times New Roman" w:hAnsi="Times New Roman" w:cs="Times New Roman"/>
          <w:sz w:val="28"/>
          <w:szCs w:val="28"/>
          <w:lang w:val="kk-KZ"/>
        </w:rPr>
        <w:t>е</w:t>
      </w:r>
      <w:r w:rsidR="00236A6D" w:rsidRPr="00DE0751">
        <w:rPr>
          <w:rFonts w:ascii="Times New Roman" w:hAnsi="Times New Roman" w:cs="Times New Roman"/>
          <w:sz w:val="28"/>
          <w:szCs w:val="28"/>
          <w:lang w:val="kk-KZ"/>
        </w:rPr>
        <w:t>н</w:t>
      </w:r>
      <w:r w:rsidR="00BB3DAF" w:rsidRPr="00DE0751">
        <w:rPr>
          <w:rFonts w:ascii="Times New Roman" w:hAnsi="Times New Roman" w:cs="Times New Roman"/>
          <w:sz w:val="28"/>
          <w:szCs w:val="28"/>
          <w:lang w:val="kk-KZ"/>
        </w:rPr>
        <w:t xml:space="preserve">дігін көрсетті. 2021-2023 құрғақшылық жылдары вариация </w:t>
      </w:r>
      <w:r w:rsidR="00236A6D" w:rsidRPr="00DE0751">
        <w:rPr>
          <w:rFonts w:ascii="Times New Roman" w:hAnsi="Times New Roman" w:cs="Times New Roman"/>
          <w:sz w:val="28"/>
          <w:szCs w:val="28"/>
          <w:lang w:val="kk-KZ"/>
        </w:rPr>
        <w:t>коэффициенті</w:t>
      </w:r>
      <w:r w:rsidR="00BB3DAF" w:rsidRPr="00DE0751">
        <w:rPr>
          <w:rFonts w:ascii="Times New Roman" w:hAnsi="Times New Roman" w:cs="Times New Roman"/>
          <w:sz w:val="28"/>
          <w:szCs w:val="28"/>
          <w:lang w:val="kk-KZ"/>
        </w:rPr>
        <w:t xml:space="preserve"> түптену-масақтану кезеідерінде</w:t>
      </w:r>
      <w:r w:rsidR="00DF21FE" w:rsidRPr="00DE0751">
        <w:rPr>
          <w:rFonts w:ascii="Times New Roman" w:hAnsi="Times New Roman" w:cs="Times New Roman"/>
          <w:sz w:val="28"/>
          <w:szCs w:val="28"/>
          <w:lang w:val="kk-KZ"/>
        </w:rPr>
        <w:t xml:space="preserve"> </w:t>
      </w:r>
      <w:r w:rsidR="00BB3DAF" w:rsidRPr="00DE0751">
        <w:rPr>
          <w:rFonts w:ascii="Times New Roman" w:hAnsi="Times New Roman" w:cs="Times New Roman"/>
          <w:sz w:val="28"/>
          <w:szCs w:val="28"/>
          <w:lang w:val="kk-KZ"/>
        </w:rPr>
        <w:t>-</w:t>
      </w:r>
      <w:r w:rsidR="00DF21FE" w:rsidRPr="00DE0751">
        <w:rPr>
          <w:rFonts w:ascii="Times New Roman" w:hAnsi="Times New Roman" w:cs="Times New Roman"/>
          <w:sz w:val="28"/>
          <w:szCs w:val="28"/>
          <w:lang w:val="kk-KZ"/>
        </w:rPr>
        <w:t xml:space="preserve"> </w:t>
      </w:r>
      <w:r w:rsidR="00BB3DAF" w:rsidRPr="00DE0751">
        <w:rPr>
          <w:rFonts w:ascii="Times New Roman" w:hAnsi="Times New Roman" w:cs="Times New Roman"/>
          <w:sz w:val="28"/>
          <w:szCs w:val="28"/>
          <w:lang w:val="kk-KZ"/>
        </w:rPr>
        <w:t>11,1%, ал масақтану-балауызданып пісу кезеңдерінде 8,2% құрап жаздық бидай линиялары потенциалының іске асуына айтарлықтай ықпалын тигізбеді.</w:t>
      </w:r>
    </w:p>
    <w:p w14:paraId="46DA6750" w14:textId="77777777" w:rsidR="00F9365C" w:rsidRPr="00DE0751" w:rsidRDefault="00F9365C" w:rsidP="00F9365C">
      <w:pPr>
        <w:spacing w:after="0" w:line="240" w:lineRule="auto"/>
        <w:ind w:firstLine="709"/>
        <w:jc w:val="both"/>
        <w:rPr>
          <w:rFonts w:ascii="Times New Roman" w:hAnsi="Times New Roman" w:cs="Times New Roman"/>
          <w:sz w:val="28"/>
          <w:szCs w:val="28"/>
          <w:lang w:val="kk-KZ"/>
        </w:rPr>
      </w:pPr>
    </w:p>
    <w:p w14:paraId="2B05158B" w14:textId="0D33755D" w:rsidR="00BB3DAF" w:rsidRPr="00DE0751" w:rsidRDefault="007D2A71" w:rsidP="00BB3DAF">
      <w:pPr>
        <w:spacing w:after="0" w:line="240" w:lineRule="auto"/>
        <w:jc w:val="both"/>
        <w:rPr>
          <w:rFonts w:ascii="Times New Roman" w:hAnsi="Times New Roman" w:cs="Times New Roman"/>
          <w:sz w:val="28"/>
          <w:szCs w:val="28"/>
          <w:lang w:val="kk-KZ"/>
        </w:rPr>
      </w:pPr>
      <w:r w:rsidRPr="00DE0751">
        <w:rPr>
          <w:noProof/>
          <w:lang w:val="kk-KZ"/>
        </w:rPr>
        <w:drawing>
          <wp:inline distT="0" distB="0" distL="0" distR="0" wp14:anchorId="36ACC986" wp14:editId="0B191031">
            <wp:extent cx="5516088" cy="2224977"/>
            <wp:effectExtent l="0" t="0" r="0" b="4445"/>
            <wp:docPr id="8225293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48321" cy="2237979"/>
                    </a:xfrm>
                    <a:prstGeom prst="rect">
                      <a:avLst/>
                    </a:prstGeom>
                    <a:noFill/>
                    <a:ln>
                      <a:noFill/>
                    </a:ln>
                  </pic:spPr>
                </pic:pic>
              </a:graphicData>
            </a:graphic>
          </wp:inline>
        </w:drawing>
      </w:r>
    </w:p>
    <w:p w14:paraId="265B226D" w14:textId="59BCE6AB" w:rsidR="00BB3DAF" w:rsidRPr="00DE0751" w:rsidRDefault="00BB3DAF" w:rsidP="00BB3DAF">
      <w:pPr>
        <w:spacing w:after="0" w:line="240" w:lineRule="auto"/>
        <w:jc w:val="both"/>
        <w:rPr>
          <w:rFonts w:ascii="Times New Roman" w:hAnsi="Times New Roman" w:cs="Times New Roman"/>
          <w:sz w:val="28"/>
          <w:szCs w:val="28"/>
          <w:lang w:val="kk-KZ"/>
        </w:rPr>
      </w:pPr>
    </w:p>
    <w:p w14:paraId="0D6A9E96" w14:textId="0BC6501A" w:rsidR="00BB3DAF" w:rsidRPr="00DE0751" w:rsidRDefault="00BB3DAF" w:rsidP="007D2A71">
      <w:pPr>
        <w:spacing w:after="0" w:line="240" w:lineRule="auto"/>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Сурет </w:t>
      </w:r>
      <w:r w:rsidR="00FE3EFC" w:rsidRPr="00DE0751">
        <w:rPr>
          <w:rFonts w:ascii="Times New Roman" w:hAnsi="Times New Roman" w:cs="Times New Roman"/>
          <w:sz w:val="28"/>
          <w:szCs w:val="28"/>
          <w:lang w:val="kk-KZ"/>
        </w:rPr>
        <w:t>8</w:t>
      </w:r>
      <w:r w:rsidR="00777EE5"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 xml:space="preserve">- </w:t>
      </w:r>
      <w:r w:rsidR="008418D9" w:rsidRPr="00DE0751">
        <w:rPr>
          <w:rFonts w:ascii="Times New Roman" w:hAnsi="Times New Roman" w:cs="Times New Roman"/>
          <w:sz w:val="28"/>
          <w:szCs w:val="28"/>
          <w:lang w:val="kk-KZ"/>
        </w:rPr>
        <w:t>Ортадан ерте пісетін топ линияларының ө</w:t>
      </w:r>
      <w:r w:rsidRPr="00DE0751">
        <w:rPr>
          <w:rFonts w:ascii="Times New Roman" w:hAnsi="Times New Roman" w:cs="Times New Roman"/>
          <w:sz w:val="28"/>
          <w:szCs w:val="28"/>
          <w:lang w:val="kk-KZ"/>
        </w:rPr>
        <w:t>нім</w:t>
      </w:r>
      <w:r w:rsidR="008418D9" w:rsidRPr="00DE0751">
        <w:rPr>
          <w:rFonts w:ascii="Times New Roman" w:hAnsi="Times New Roman" w:cs="Times New Roman"/>
          <w:sz w:val="28"/>
          <w:szCs w:val="28"/>
          <w:lang w:val="kk-KZ"/>
        </w:rPr>
        <w:t>і</w:t>
      </w:r>
      <w:r w:rsidRPr="00DE0751">
        <w:rPr>
          <w:rFonts w:ascii="Times New Roman" w:hAnsi="Times New Roman" w:cs="Times New Roman"/>
          <w:sz w:val="28"/>
          <w:szCs w:val="28"/>
          <w:lang w:val="kk-KZ"/>
        </w:rPr>
        <w:t>нің құр</w:t>
      </w:r>
      <w:r w:rsidR="00AB1C2B" w:rsidRPr="00DE0751">
        <w:rPr>
          <w:rFonts w:ascii="Times New Roman" w:hAnsi="Times New Roman" w:cs="Times New Roman"/>
          <w:sz w:val="28"/>
          <w:szCs w:val="28"/>
          <w:lang w:val="kk-KZ"/>
        </w:rPr>
        <w:t>ы</w:t>
      </w:r>
      <w:r w:rsidRPr="00DE0751">
        <w:rPr>
          <w:rFonts w:ascii="Times New Roman" w:hAnsi="Times New Roman" w:cs="Times New Roman"/>
          <w:sz w:val="28"/>
          <w:szCs w:val="28"/>
          <w:lang w:val="kk-KZ"/>
        </w:rPr>
        <w:t xml:space="preserve">лымы элементтері </w:t>
      </w:r>
      <w:r w:rsidR="008418D9" w:rsidRPr="00DE0751">
        <w:rPr>
          <w:rFonts w:ascii="Times New Roman" w:hAnsi="Times New Roman" w:cs="Times New Roman"/>
          <w:sz w:val="28"/>
          <w:szCs w:val="28"/>
          <w:lang w:val="kk-KZ"/>
        </w:rPr>
        <w:t xml:space="preserve">мен </w:t>
      </w:r>
      <w:r w:rsidRPr="00DE0751">
        <w:rPr>
          <w:rFonts w:ascii="Times New Roman" w:hAnsi="Times New Roman" w:cs="Times New Roman"/>
          <w:sz w:val="28"/>
          <w:szCs w:val="28"/>
          <w:lang w:val="kk-KZ"/>
        </w:rPr>
        <w:t>түйін тамырлары арасындағы кореляциялық байланыс</w:t>
      </w:r>
      <w:r w:rsidR="001E47BB" w:rsidRPr="00DE0751">
        <w:rPr>
          <w:rFonts w:ascii="Times New Roman" w:hAnsi="Times New Roman" w:cs="Times New Roman"/>
          <w:sz w:val="28"/>
          <w:szCs w:val="28"/>
          <w:lang w:val="kk-KZ"/>
        </w:rPr>
        <w:t xml:space="preserve"> (2021, 2023 жж.)</w:t>
      </w:r>
    </w:p>
    <w:p w14:paraId="4E52A128" w14:textId="77777777" w:rsidR="00BB3DAF" w:rsidRPr="00DE0751" w:rsidRDefault="00BB3DAF" w:rsidP="00BB3DAF">
      <w:pPr>
        <w:spacing w:after="0" w:line="240" w:lineRule="auto"/>
        <w:jc w:val="both"/>
        <w:rPr>
          <w:rFonts w:ascii="Times New Roman" w:hAnsi="Times New Roman" w:cs="Times New Roman"/>
          <w:sz w:val="28"/>
          <w:szCs w:val="28"/>
          <w:lang w:val="kk-KZ"/>
        </w:rPr>
      </w:pPr>
    </w:p>
    <w:p w14:paraId="4778F783" w14:textId="413298E3" w:rsidR="00D409BD" w:rsidRPr="00DE0751" w:rsidRDefault="00D409BD" w:rsidP="00D409BD">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2021-2023 құрғақшылық жылдарында тәжірибенің барлық нұсқаларында түйін тамырларының саны өнімнің жақсы қалыптасуына әсер етті. Орташа пісетін және ортадан ерте пісетін линияларды тура орташа және тығыз корреляциялық байланысын r=0,62-0,70 және r=0,53-0,73 көрсетті. 2022 жылы бақылаудағы орташа пісетін линияларда әлсіз r=0,21 және тыңайтқыштың толық есептік мөлшерін қолданған нұсқаларында тығыз </w:t>
      </w:r>
      <w:r w:rsidRPr="00DE0751">
        <w:rPr>
          <w:rFonts w:ascii="Times New Roman" w:hAnsi="Times New Roman" w:cs="Times New Roman"/>
          <w:sz w:val="28"/>
          <w:szCs w:val="28"/>
          <w:lang w:val="kk-KZ"/>
        </w:rPr>
        <w:lastRenderedPageBreak/>
        <w:t>(r=0,91-0,88) болды. Ал ерте пісетін линияларда бұл байланыс әлсіз r=0,13-0,47 болып, дәннің қалыптасу мен толысуына түйін тамырлар санының қатты әсері болған жоқ (</w:t>
      </w:r>
      <w:r w:rsidR="00FE3EFC" w:rsidRPr="00DE0751">
        <w:rPr>
          <w:rFonts w:ascii="Times New Roman" w:hAnsi="Times New Roman" w:cs="Times New Roman"/>
          <w:sz w:val="28"/>
          <w:szCs w:val="28"/>
          <w:lang w:val="kk-KZ"/>
        </w:rPr>
        <w:t>8</w:t>
      </w:r>
      <w:r w:rsidRPr="00DE0751">
        <w:rPr>
          <w:rFonts w:ascii="Times New Roman" w:hAnsi="Times New Roman" w:cs="Times New Roman"/>
          <w:sz w:val="28"/>
          <w:szCs w:val="28"/>
          <w:lang w:val="kk-KZ"/>
        </w:rPr>
        <w:t>-сурет).</w:t>
      </w:r>
    </w:p>
    <w:p w14:paraId="52FD4C01" w14:textId="60EDD810" w:rsidR="00BB3DAF" w:rsidRPr="00DE0751" w:rsidRDefault="00AB1C2B" w:rsidP="00FF33E8">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Түйін тамырлар </w:t>
      </w:r>
      <w:r w:rsidR="00BB3DAF" w:rsidRPr="00DE0751">
        <w:rPr>
          <w:rFonts w:ascii="Times New Roman" w:hAnsi="Times New Roman" w:cs="Times New Roman"/>
          <w:sz w:val="28"/>
          <w:szCs w:val="28"/>
          <w:lang w:val="kk-KZ"/>
        </w:rPr>
        <w:t>санының өнімділік элеметтерімен өзара байланыстары жақсы көрінді</w:t>
      </w:r>
      <w:r w:rsidR="00FF33E8" w:rsidRPr="00DE0751">
        <w:rPr>
          <w:rFonts w:ascii="Times New Roman" w:hAnsi="Times New Roman" w:cs="Times New Roman"/>
          <w:sz w:val="28"/>
          <w:szCs w:val="28"/>
          <w:lang w:val="kk-KZ"/>
        </w:rPr>
        <w:t>.</w:t>
      </w:r>
      <w:r w:rsidR="00BB3DAF" w:rsidRPr="00DE0751">
        <w:rPr>
          <w:rFonts w:ascii="Times New Roman" w:hAnsi="Times New Roman" w:cs="Times New Roman"/>
          <w:sz w:val="28"/>
          <w:szCs w:val="28"/>
          <w:lang w:val="kk-KZ"/>
        </w:rPr>
        <w:t xml:space="preserve"> </w:t>
      </w:r>
      <w:r w:rsidR="00FF33E8" w:rsidRPr="00DE0751">
        <w:rPr>
          <w:rFonts w:ascii="Times New Roman" w:hAnsi="Times New Roman" w:cs="Times New Roman"/>
          <w:sz w:val="28"/>
          <w:szCs w:val="28"/>
          <w:lang w:val="kk-KZ"/>
        </w:rPr>
        <w:t>Құрғақшылық жылдары ө</w:t>
      </w:r>
      <w:r w:rsidR="00BB3DAF" w:rsidRPr="00DE0751">
        <w:rPr>
          <w:rFonts w:ascii="Times New Roman" w:hAnsi="Times New Roman" w:cs="Times New Roman"/>
          <w:sz w:val="28"/>
          <w:szCs w:val="28"/>
          <w:lang w:val="kk-KZ"/>
        </w:rPr>
        <w:t>німнің түптену байланысы барлық нұсқаларда ортадан ерте пісетін линияларда</w:t>
      </w:r>
      <w:r w:rsidR="00FF33E8" w:rsidRPr="00DE0751">
        <w:rPr>
          <w:rFonts w:ascii="Times New Roman" w:hAnsi="Times New Roman" w:cs="Times New Roman"/>
          <w:sz w:val="28"/>
          <w:szCs w:val="28"/>
          <w:lang w:val="kk-KZ"/>
        </w:rPr>
        <w:t xml:space="preserve"> </w:t>
      </w:r>
      <w:r w:rsidR="00BB3DAF" w:rsidRPr="00DE0751">
        <w:rPr>
          <w:rFonts w:ascii="Times New Roman" w:hAnsi="Times New Roman" w:cs="Times New Roman"/>
          <w:sz w:val="28"/>
          <w:szCs w:val="28"/>
          <w:lang w:val="kk-KZ"/>
        </w:rPr>
        <w:t>-0,37-0,75 және орташа пісетін линияларда -0,42-0,62 теріс байланыс</w:t>
      </w:r>
      <w:r w:rsidRPr="00DE0751">
        <w:rPr>
          <w:rFonts w:ascii="Times New Roman" w:hAnsi="Times New Roman" w:cs="Times New Roman"/>
          <w:sz w:val="28"/>
          <w:szCs w:val="28"/>
          <w:lang w:val="kk-KZ"/>
        </w:rPr>
        <w:t xml:space="preserve"> байқалды</w:t>
      </w:r>
      <w:r w:rsidR="00BB3DAF" w:rsidRPr="00DE0751">
        <w:rPr>
          <w:rFonts w:ascii="Times New Roman" w:hAnsi="Times New Roman" w:cs="Times New Roman"/>
          <w:sz w:val="28"/>
          <w:szCs w:val="28"/>
          <w:lang w:val="kk-KZ"/>
        </w:rPr>
        <w:t xml:space="preserve">. Ал </w:t>
      </w:r>
      <w:r w:rsidR="00FF33E8" w:rsidRPr="00DE0751">
        <w:rPr>
          <w:rFonts w:ascii="Times New Roman" w:hAnsi="Times New Roman" w:cs="Times New Roman"/>
          <w:sz w:val="28"/>
          <w:szCs w:val="28"/>
          <w:lang w:val="kk-KZ"/>
        </w:rPr>
        <w:t>қ</w:t>
      </w:r>
      <w:r w:rsidR="00BB3DAF" w:rsidRPr="00DE0751">
        <w:rPr>
          <w:rFonts w:ascii="Times New Roman" w:hAnsi="Times New Roman" w:cs="Times New Roman"/>
          <w:sz w:val="28"/>
          <w:szCs w:val="28"/>
          <w:lang w:val="kk-KZ"/>
        </w:rPr>
        <w:t>олайлы жағдайларды бұл байланыстылық оң әс</w:t>
      </w:r>
      <w:r w:rsidRPr="00DE0751">
        <w:rPr>
          <w:rFonts w:ascii="Times New Roman" w:hAnsi="Times New Roman" w:cs="Times New Roman"/>
          <w:sz w:val="28"/>
          <w:szCs w:val="28"/>
          <w:lang w:val="kk-KZ"/>
        </w:rPr>
        <w:t>ер қалыптасқаны анықтал</w:t>
      </w:r>
      <w:r w:rsidR="008418D9" w:rsidRPr="00DE0751">
        <w:rPr>
          <w:rFonts w:ascii="Times New Roman" w:hAnsi="Times New Roman" w:cs="Times New Roman"/>
          <w:sz w:val="28"/>
          <w:szCs w:val="28"/>
          <w:lang w:val="kk-KZ"/>
        </w:rPr>
        <w:t xml:space="preserve">ған </w:t>
      </w:r>
      <w:r w:rsidR="00BB3DAF" w:rsidRPr="00DE0751">
        <w:rPr>
          <w:rFonts w:ascii="Times New Roman" w:hAnsi="Times New Roman" w:cs="Times New Roman"/>
          <w:sz w:val="28"/>
          <w:szCs w:val="28"/>
          <w:lang w:val="kk-KZ"/>
        </w:rPr>
        <w:t>(</w:t>
      </w:r>
      <w:r w:rsidR="00FE3EFC" w:rsidRPr="00DE0751">
        <w:rPr>
          <w:rFonts w:ascii="Times New Roman" w:hAnsi="Times New Roman" w:cs="Times New Roman"/>
          <w:sz w:val="28"/>
          <w:szCs w:val="28"/>
          <w:lang w:val="kk-KZ"/>
        </w:rPr>
        <w:t>9</w:t>
      </w:r>
      <w:r w:rsidR="00BB3DAF" w:rsidRPr="00DE0751">
        <w:rPr>
          <w:rFonts w:ascii="Times New Roman" w:hAnsi="Times New Roman" w:cs="Times New Roman"/>
          <w:sz w:val="28"/>
          <w:szCs w:val="28"/>
          <w:lang w:val="kk-KZ"/>
        </w:rPr>
        <w:t>-сурет).</w:t>
      </w:r>
    </w:p>
    <w:p w14:paraId="5ECC4D18" w14:textId="77777777" w:rsidR="00FF33E8" w:rsidRPr="00DE0751" w:rsidRDefault="00FF33E8" w:rsidP="00FF33E8">
      <w:pPr>
        <w:spacing w:after="0" w:line="240" w:lineRule="auto"/>
        <w:ind w:firstLine="709"/>
        <w:jc w:val="both"/>
        <w:rPr>
          <w:rFonts w:ascii="Times New Roman" w:hAnsi="Times New Roman" w:cs="Times New Roman"/>
          <w:sz w:val="28"/>
          <w:szCs w:val="28"/>
          <w:lang w:val="kk-KZ"/>
        </w:rPr>
      </w:pPr>
    </w:p>
    <w:p w14:paraId="0A262594" w14:textId="534FB13E" w:rsidR="00FF33E8" w:rsidRPr="00DE0751" w:rsidRDefault="00FF33E8" w:rsidP="00FF33E8">
      <w:pPr>
        <w:spacing w:after="0" w:line="240" w:lineRule="auto"/>
        <w:jc w:val="both"/>
        <w:rPr>
          <w:rFonts w:ascii="Times New Roman" w:hAnsi="Times New Roman" w:cs="Times New Roman"/>
          <w:color w:val="C45911" w:themeColor="accent2" w:themeShade="BF"/>
          <w:sz w:val="28"/>
          <w:szCs w:val="28"/>
          <w:lang w:val="kk-KZ"/>
        </w:rPr>
      </w:pPr>
      <w:r w:rsidRPr="00DE0751">
        <w:rPr>
          <w:noProof/>
          <w:lang w:val="kk-KZ"/>
        </w:rPr>
        <w:drawing>
          <wp:inline distT="0" distB="0" distL="0" distR="0" wp14:anchorId="5AA344B5" wp14:editId="248EE31D">
            <wp:extent cx="5827395" cy="2668270"/>
            <wp:effectExtent l="0" t="0" r="1905" b="0"/>
            <wp:docPr id="150836508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27395" cy="2668270"/>
                    </a:xfrm>
                    <a:prstGeom prst="rect">
                      <a:avLst/>
                    </a:prstGeom>
                    <a:noFill/>
                    <a:ln>
                      <a:noFill/>
                    </a:ln>
                  </pic:spPr>
                </pic:pic>
              </a:graphicData>
            </a:graphic>
          </wp:inline>
        </w:drawing>
      </w:r>
    </w:p>
    <w:p w14:paraId="5A599F59" w14:textId="77777777" w:rsidR="00BB3DAF" w:rsidRPr="00DE0751" w:rsidRDefault="00BB3DAF" w:rsidP="00BB3DAF">
      <w:pPr>
        <w:spacing w:after="0" w:line="240" w:lineRule="auto"/>
        <w:jc w:val="both"/>
        <w:rPr>
          <w:rFonts w:ascii="Times New Roman" w:hAnsi="Times New Roman" w:cs="Times New Roman"/>
          <w:sz w:val="28"/>
          <w:szCs w:val="28"/>
          <w:lang w:val="kk-KZ"/>
        </w:rPr>
      </w:pPr>
    </w:p>
    <w:p w14:paraId="3B430322" w14:textId="0E12556A" w:rsidR="00BB3DAF" w:rsidRPr="00DE0751" w:rsidRDefault="00FF33E8" w:rsidP="00DF21FE">
      <w:pPr>
        <w:spacing w:after="0" w:line="240" w:lineRule="auto"/>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Сурет </w:t>
      </w:r>
      <w:r w:rsidR="00FE3EFC" w:rsidRPr="00DE0751">
        <w:rPr>
          <w:rFonts w:ascii="Times New Roman" w:hAnsi="Times New Roman" w:cs="Times New Roman"/>
          <w:sz w:val="28"/>
          <w:szCs w:val="28"/>
          <w:lang w:val="kk-KZ"/>
        </w:rPr>
        <w:t>9</w:t>
      </w:r>
      <w:r w:rsidRPr="00DE0751">
        <w:rPr>
          <w:rFonts w:ascii="Times New Roman" w:hAnsi="Times New Roman" w:cs="Times New Roman"/>
          <w:sz w:val="28"/>
          <w:szCs w:val="28"/>
          <w:lang w:val="kk-KZ"/>
        </w:rPr>
        <w:t xml:space="preserve"> – Орташа пісетін топ линияларының өнімділік құрылымы элементтері мен түйін тамырлары арасындағы корреляциялық байланыс</w:t>
      </w:r>
      <w:r w:rsidR="001E47BB" w:rsidRPr="00DE0751">
        <w:rPr>
          <w:rFonts w:ascii="Times New Roman" w:hAnsi="Times New Roman" w:cs="Times New Roman"/>
          <w:sz w:val="28"/>
          <w:szCs w:val="28"/>
          <w:lang w:val="kk-KZ"/>
        </w:rPr>
        <w:t xml:space="preserve"> (2021, 2022 жж.)</w:t>
      </w:r>
    </w:p>
    <w:p w14:paraId="6F5D977F" w14:textId="77777777" w:rsidR="00FF33E8" w:rsidRPr="00DE0751" w:rsidRDefault="00FF33E8" w:rsidP="00FF33E8">
      <w:pPr>
        <w:spacing w:after="0" w:line="240" w:lineRule="auto"/>
        <w:ind w:firstLine="709"/>
        <w:jc w:val="both"/>
        <w:rPr>
          <w:rFonts w:ascii="Times New Roman" w:hAnsi="Times New Roman" w:cs="Times New Roman"/>
          <w:sz w:val="28"/>
          <w:szCs w:val="28"/>
          <w:lang w:val="kk-KZ"/>
        </w:rPr>
      </w:pPr>
    </w:p>
    <w:p w14:paraId="5C6C098E" w14:textId="75C52CFF" w:rsidR="00FF33E8" w:rsidRPr="00DE0751" w:rsidRDefault="004650AB" w:rsidP="00FF33E8">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Зерттеуіміздің </w:t>
      </w:r>
      <w:r w:rsidR="00FF33E8" w:rsidRPr="00DE0751">
        <w:rPr>
          <w:rFonts w:ascii="Times New Roman" w:hAnsi="Times New Roman" w:cs="Times New Roman"/>
          <w:sz w:val="28"/>
          <w:szCs w:val="28"/>
          <w:lang w:val="kk-KZ"/>
        </w:rPr>
        <w:t>жылдар</w:t>
      </w:r>
      <w:r w:rsidRPr="00DE0751">
        <w:rPr>
          <w:rFonts w:ascii="Times New Roman" w:hAnsi="Times New Roman" w:cs="Times New Roman"/>
          <w:sz w:val="28"/>
          <w:szCs w:val="28"/>
          <w:lang w:val="kk-KZ"/>
        </w:rPr>
        <w:t>ын</w:t>
      </w:r>
      <w:r w:rsidR="00FF33E8" w:rsidRPr="00DE0751">
        <w:rPr>
          <w:rFonts w:ascii="Times New Roman" w:hAnsi="Times New Roman" w:cs="Times New Roman"/>
          <w:sz w:val="28"/>
          <w:szCs w:val="28"/>
          <w:lang w:val="kk-KZ"/>
        </w:rPr>
        <w:t xml:space="preserve">дағы ылғал тапшылығы жағдайында </w:t>
      </w:r>
      <w:r w:rsidR="004361FB" w:rsidRPr="00DE0751">
        <w:rPr>
          <w:rFonts w:ascii="Times New Roman" w:hAnsi="Times New Roman" w:cs="Times New Roman"/>
          <w:sz w:val="28"/>
          <w:szCs w:val="28"/>
          <w:lang w:val="kk-KZ"/>
        </w:rPr>
        <w:t>барлық фонд бойынша орташа пісетін линиялардың түйін тамырлар саны мен масақ дәнділігі арасындағы байланыс</w:t>
      </w:r>
      <w:r w:rsidR="00236A6D" w:rsidRPr="00DE0751">
        <w:rPr>
          <w:rFonts w:ascii="Times New Roman" w:hAnsi="Times New Roman" w:cs="Times New Roman"/>
          <w:sz w:val="28"/>
          <w:szCs w:val="28"/>
          <w:lang w:val="kk-KZ"/>
        </w:rPr>
        <w:t>ы</w:t>
      </w:r>
      <w:r w:rsidR="004361FB" w:rsidRPr="00DE0751">
        <w:rPr>
          <w:rFonts w:ascii="Times New Roman" w:hAnsi="Times New Roman" w:cs="Times New Roman"/>
          <w:sz w:val="28"/>
          <w:szCs w:val="28"/>
          <w:lang w:val="kk-KZ"/>
        </w:rPr>
        <w:t xml:space="preserve"> теріс r=-0,56....-0,76 </w:t>
      </w:r>
      <w:r w:rsidRPr="00DE0751">
        <w:rPr>
          <w:rFonts w:ascii="Times New Roman" w:hAnsi="Times New Roman" w:cs="Times New Roman"/>
          <w:sz w:val="28"/>
          <w:szCs w:val="28"/>
          <w:lang w:val="kk-KZ"/>
        </w:rPr>
        <w:t>б</w:t>
      </w:r>
      <w:r w:rsidR="004361FB" w:rsidRPr="00DE0751">
        <w:rPr>
          <w:rFonts w:ascii="Times New Roman" w:hAnsi="Times New Roman" w:cs="Times New Roman"/>
          <w:sz w:val="28"/>
          <w:szCs w:val="28"/>
          <w:lang w:val="kk-KZ"/>
        </w:rPr>
        <w:t>ол</w:t>
      </w:r>
      <w:r w:rsidRPr="00DE0751">
        <w:rPr>
          <w:rFonts w:ascii="Times New Roman" w:hAnsi="Times New Roman" w:cs="Times New Roman"/>
          <w:sz w:val="28"/>
          <w:szCs w:val="28"/>
          <w:lang w:val="kk-KZ"/>
        </w:rPr>
        <w:t>ғанын көрсетті</w:t>
      </w:r>
      <w:r w:rsidR="004361FB" w:rsidRPr="00DE0751">
        <w:rPr>
          <w:rFonts w:ascii="Times New Roman" w:hAnsi="Times New Roman" w:cs="Times New Roman"/>
          <w:sz w:val="28"/>
          <w:szCs w:val="28"/>
          <w:lang w:val="kk-KZ"/>
        </w:rPr>
        <w:t xml:space="preserve">. Ал ортадан ерте пісетін линияларда </w:t>
      </w:r>
      <w:r w:rsidRPr="00DE0751">
        <w:rPr>
          <w:rFonts w:ascii="Times New Roman" w:hAnsi="Times New Roman" w:cs="Times New Roman"/>
          <w:sz w:val="28"/>
          <w:szCs w:val="28"/>
          <w:lang w:val="kk-KZ"/>
        </w:rPr>
        <w:t xml:space="preserve">ол көрсеткіш </w:t>
      </w:r>
      <w:r w:rsidR="004361FB" w:rsidRPr="00DE0751">
        <w:rPr>
          <w:rFonts w:ascii="Times New Roman" w:hAnsi="Times New Roman" w:cs="Times New Roman"/>
          <w:sz w:val="28"/>
          <w:szCs w:val="28"/>
          <w:lang w:val="kk-KZ"/>
        </w:rPr>
        <w:t>әлсіз r=-0,14</w:t>
      </w:r>
      <w:r w:rsidR="00DF21FE" w:rsidRPr="00DE0751">
        <w:rPr>
          <w:rFonts w:ascii="Times New Roman" w:hAnsi="Times New Roman" w:cs="Times New Roman"/>
          <w:sz w:val="28"/>
          <w:szCs w:val="28"/>
          <w:lang w:val="kk-KZ"/>
        </w:rPr>
        <w:t xml:space="preserve">, </w:t>
      </w:r>
      <w:r w:rsidR="004361FB" w:rsidRPr="00DE0751">
        <w:rPr>
          <w:rFonts w:ascii="Times New Roman" w:hAnsi="Times New Roman" w:cs="Times New Roman"/>
          <w:sz w:val="28"/>
          <w:szCs w:val="28"/>
          <w:lang w:val="kk-KZ"/>
        </w:rPr>
        <w:t>-0,34 байқалды. 2022 жылы барлық нұсқалар бойынша орташа пісетін линияларда бұл мән r=0,37</w:t>
      </w:r>
      <w:r w:rsidR="00DF21FE" w:rsidRPr="00DE0751">
        <w:rPr>
          <w:rFonts w:ascii="Times New Roman" w:hAnsi="Times New Roman" w:cs="Times New Roman"/>
          <w:sz w:val="28"/>
          <w:szCs w:val="28"/>
          <w:lang w:val="kk-KZ"/>
        </w:rPr>
        <w:t>-</w:t>
      </w:r>
      <w:r w:rsidR="004361FB" w:rsidRPr="00DE0751">
        <w:rPr>
          <w:rFonts w:ascii="Times New Roman" w:hAnsi="Times New Roman" w:cs="Times New Roman"/>
          <w:sz w:val="28"/>
          <w:szCs w:val="28"/>
          <w:lang w:val="kk-KZ"/>
        </w:rPr>
        <w:t>0,49 көрсетті. Бұл линиялардың тамыр жүйесінің қалыптасуы мен масақтағы масақшалардың т</w:t>
      </w:r>
      <w:r w:rsidR="003E1928" w:rsidRPr="00DE0751">
        <w:rPr>
          <w:rFonts w:ascii="Times New Roman" w:hAnsi="Times New Roman" w:cs="Times New Roman"/>
          <w:sz w:val="28"/>
          <w:szCs w:val="28"/>
          <w:lang w:val="kk-KZ"/>
        </w:rPr>
        <w:t>ү</w:t>
      </w:r>
      <w:r w:rsidR="004361FB" w:rsidRPr="00DE0751">
        <w:rPr>
          <w:rFonts w:ascii="Times New Roman" w:hAnsi="Times New Roman" w:cs="Times New Roman"/>
          <w:sz w:val="28"/>
          <w:szCs w:val="28"/>
          <w:lang w:val="kk-KZ"/>
        </w:rPr>
        <w:t>зілуіне байланысты</w:t>
      </w:r>
      <w:r w:rsidR="006A02B2" w:rsidRPr="00DE0751">
        <w:rPr>
          <w:rFonts w:ascii="Times New Roman" w:hAnsi="Times New Roman" w:cs="Times New Roman"/>
          <w:sz w:val="28"/>
          <w:szCs w:val="28"/>
          <w:lang w:val="kk-KZ"/>
        </w:rPr>
        <w:t xml:space="preserve"> болғанын анық байқадық</w:t>
      </w:r>
      <w:r w:rsidR="004361FB" w:rsidRPr="00DE0751">
        <w:rPr>
          <w:rFonts w:ascii="Times New Roman" w:hAnsi="Times New Roman" w:cs="Times New Roman"/>
          <w:sz w:val="28"/>
          <w:szCs w:val="28"/>
          <w:lang w:val="kk-KZ"/>
        </w:rPr>
        <w:t xml:space="preserve"> (8- сурет).</w:t>
      </w:r>
    </w:p>
    <w:p w14:paraId="68F49193" w14:textId="16CD9931" w:rsidR="00FF33E8" w:rsidRPr="00DE0751" w:rsidRDefault="006A02B2" w:rsidP="00FF33E8">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Ылғалды </w:t>
      </w:r>
      <w:r w:rsidR="00AB1A98" w:rsidRPr="00DE0751">
        <w:rPr>
          <w:rFonts w:ascii="Times New Roman" w:hAnsi="Times New Roman" w:cs="Times New Roman"/>
          <w:sz w:val="28"/>
          <w:szCs w:val="28"/>
          <w:lang w:val="kk-KZ"/>
        </w:rPr>
        <w:t>жылы масақтың өнімділігі түйін тамырларының санымен тығыз байланысты</w:t>
      </w:r>
      <w:r w:rsidR="00DF21FE" w:rsidRPr="00DE0751">
        <w:rPr>
          <w:rFonts w:ascii="Times New Roman" w:hAnsi="Times New Roman" w:cs="Times New Roman"/>
          <w:sz w:val="28"/>
          <w:szCs w:val="28"/>
          <w:lang w:val="kk-KZ"/>
        </w:rPr>
        <w:t>лығын көрсетіп отыр</w:t>
      </w:r>
      <w:r w:rsidR="00AB1A98" w:rsidRPr="00DE0751">
        <w:rPr>
          <w:rFonts w:ascii="Times New Roman" w:hAnsi="Times New Roman" w:cs="Times New Roman"/>
          <w:sz w:val="28"/>
          <w:szCs w:val="28"/>
          <w:lang w:val="kk-KZ"/>
        </w:rPr>
        <w:t>. Қолайсыз жылдары осы пісу тобындағы линияларда тығыз r=0,59</w:t>
      </w:r>
      <w:r w:rsidR="00DF21FE" w:rsidRPr="00DE0751">
        <w:rPr>
          <w:rFonts w:ascii="Times New Roman" w:hAnsi="Times New Roman" w:cs="Times New Roman"/>
          <w:sz w:val="28"/>
          <w:szCs w:val="28"/>
          <w:lang w:val="kk-KZ"/>
        </w:rPr>
        <w:t>-</w:t>
      </w:r>
      <w:r w:rsidR="00AB1A98" w:rsidRPr="00DE0751">
        <w:rPr>
          <w:rFonts w:ascii="Times New Roman" w:hAnsi="Times New Roman" w:cs="Times New Roman"/>
          <w:sz w:val="28"/>
          <w:szCs w:val="28"/>
          <w:lang w:val="kk-KZ"/>
        </w:rPr>
        <w:t>0,81 бол</w:t>
      </w:r>
      <w:r w:rsidRPr="00DE0751">
        <w:rPr>
          <w:rFonts w:ascii="Times New Roman" w:hAnsi="Times New Roman" w:cs="Times New Roman"/>
          <w:sz w:val="28"/>
          <w:szCs w:val="28"/>
          <w:lang w:val="kk-KZ"/>
        </w:rPr>
        <w:t>ған</w:t>
      </w:r>
      <w:r w:rsidR="00AB1A98" w:rsidRPr="00DE0751">
        <w:rPr>
          <w:rFonts w:ascii="Times New Roman" w:hAnsi="Times New Roman" w:cs="Times New Roman"/>
          <w:sz w:val="28"/>
          <w:szCs w:val="28"/>
          <w:lang w:val="kk-KZ"/>
        </w:rPr>
        <w:t xml:space="preserve">. Қолайсыз </w:t>
      </w:r>
      <w:r w:rsidR="00DF21FE" w:rsidRPr="00DE0751">
        <w:rPr>
          <w:rFonts w:ascii="Times New Roman" w:hAnsi="Times New Roman" w:cs="Times New Roman"/>
          <w:sz w:val="28"/>
          <w:szCs w:val="28"/>
          <w:lang w:val="kk-KZ"/>
        </w:rPr>
        <w:t xml:space="preserve">құрғақшылық </w:t>
      </w:r>
      <w:r w:rsidR="00AB1A98" w:rsidRPr="00DE0751">
        <w:rPr>
          <w:rFonts w:ascii="Times New Roman" w:hAnsi="Times New Roman" w:cs="Times New Roman"/>
          <w:sz w:val="28"/>
          <w:szCs w:val="28"/>
          <w:lang w:val="kk-KZ"/>
        </w:rPr>
        <w:t>жылдары осы пісу тобындағы линияларда түйін тамырлары санының масақтағы дән салмағымен өзара байланысуы теріс (r=-0,14</w:t>
      </w:r>
      <w:r w:rsidR="00DF21FE" w:rsidRPr="00DE0751">
        <w:rPr>
          <w:rFonts w:ascii="Times New Roman" w:hAnsi="Times New Roman" w:cs="Times New Roman"/>
          <w:sz w:val="28"/>
          <w:szCs w:val="28"/>
          <w:lang w:val="kk-KZ"/>
        </w:rPr>
        <w:t xml:space="preserve">, </w:t>
      </w:r>
      <w:r w:rsidR="00AB1A98" w:rsidRPr="00DE0751">
        <w:rPr>
          <w:rFonts w:ascii="Times New Roman" w:hAnsi="Times New Roman" w:cs="Times New Roman"/>
          <w:sz w:val="28"/>
          <w:szCs w:val="28"/>
          <w:lang w:val="kk-KZ"/>
        </w:rPr>
        <w:t>-0,38) көрсетті.</w:t>
      </w:r>
    </w:p>
    <w:p w14:paraId="6EC5E520" w14:textId="77777777" w:rsidR="004650AB" w:rsidRPr="00DE0751" w:rsidRDefault="004650AB" w:rsidP="00FF33E8">
      <w:pPr>
        <w:spacing w:after="0" w:line="240" w:lineRule="auto"/>
        <w:ind w:firstLine="709"/>
        <w:jc w:val="both"/>
        <w:rPr>
          <w:rFonts w:ascii="Times New Roman" w:hAnsi="Times New Roman" w:cs="Times New Roman"/>
          <w:sz w:val="28"/>
          <w:szCs w:val="28"/>
          <w:lang w:val="kk-KZ"/>
        </w:rPr>
      </w:pPr>
    </w:p>
    <w:p w14:paraId="6D1D399B" w14:textId="00E8FB5C" w:rsidR="00AB1A98" w:rsidRPr="00DE0751" w:rsidRDefault="00AB1A98" w:rsidP="00AB1A98">
      <w:pPr>
        <w:spacing w:after="0" w:line="240" w:lineRule="auto"/>
        <w:jc w:val="both"/>
        <w:rPr>
          <w:rFonts w:ascii="Times New Roman" w:hAnsi="Times New Roman" w:cs="Times New Roman"/>
          <w:sz w:val="28"/>
          <w:szCs w:val="28"/>
          <w:lang w:val="kk-KZ"/>
        </w:rPr>
      </w:pPr>
      <w:r w:rsidRPr="00DE0751">
        <w:rPr>
          <w:noProof/>
          <w:lang w:val="kk-KZ"/>
        </w:rPr>
        <w:lastRenderedPageBreak/>
        <w:drawing>
          <wp:inline distT="0" distB="0" distL="0" distR="0" wp14:anchorId="76C0E49C" wp14:editId="47FE8AA1">
            <wp:extent cx="5663565" cy="2329733"/>
            <wp:effectExtent l="0" t="0" r="0" b="0"/>
            <wp:docPr id="49967285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69345" cy="2332111"/>
                    </a:xfrm>
                    <a:prstGeom prst="rect">
                      <a:avLst/>
                    </a:prstGeom>
                    <a:noFill/>
                    <a:ln>
                      <a:noFill/>
                    </a:ln>
                  </pic:spPr>
                </pic:pic>
              </a:graphicData>
            </a:graphic>
          </wp:inline>
        </w:drawing>
      </w:r>
    </w:p>
    <w:p w14:paraId="4D42CF47" w14:textId="77777777" w:rsidR="00FF33E8" w:rsidRPr="00DE0751" w:rsidRDefault="00FF33E8" w:rsidP="00FF33E8">
      <w:pPr>
        <w:spacing w:after="0" w:line="240" w:lineRule="auto"/>
        <w:ind w:firstLine="709"/>
        <w:jc w:val="both"/>
        <w:rPr>
          <w:rFonts w:ascii="Times New Roman" w:hAnsi="Times New Roman" w:cs="Times New Roman"/>
          <w:sz w:val="28"/>
          <w:szCs w:val="28"/>
          <w:lang w:val="kk-KZ"/>
        </w:rPr>
      </w:pPr>
    </w:p>
    <w:p w14:paraId="465D9729" w14:textId="1786F923" w:rsidR="00AB1A98" w:rsidRPr="00DE0751" w:rsidRDefault="00AB1A98" w:rsidP="00AB1A98">
      <w:pPr>
        <w:spacing w:after="0" w:line="240" w:lineRule="auto"/>
        <w:ind w:firstLine="709"/>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Сурет </w:t>
      </w:r>
      <w:r w:rsidR="00FE3EFC" w:rsidRPr="00DE0751">
        <w:rPr>
          <w:rFonts w:ascii="Times New Roman" w:hAnsi="Times New Roman" w:cs="Times New Roman"/>
          <w:sz w:val="28"/>
          <w:szCs w:val="28"/>
          <w:lang w:val="kk-KZ"/>
        </w:rPr>
        <w:t>10</w:t>
      </w:r>
      <w:r w:rsidRPr="00DE0751">
        <w:rPr>
          <w:rFonts w:ascii="Times New Roman" w:hAnsi="Times New Roman" w:cs="Times New Roman"/>
          <w:sz w:val="28"/>
          <w:szCs w:val="28"/>
          <w:lang w:val="kk-KZ"/>
        </w:rPr>
        <w:t xml:space="preserve"> – Ортадан ерте пісетін</w:t>
      </w:r>
      <w:r w:rsidR="004F6F2F" w:rsidRPr="00DE0751">
        <w:rPr>
          <w:rFonts w:ascii="Times New Roman" w:hAnsi="Times New Roman" w:cs="Times New Roman"/>
          <w:sz w:val="28"/>
          <w:szCs w:val="28"/>
          <w:lang w:val="kk-KZ"/>
        </w:rPr>
        <w:t xml:space="preserve"> бидай</w:t>
      </w:r>
      <w:r w:rsidRPr="00DE0751">
        <w:rPr>
          <w:rFonts w:ascii="Times New Roman" w:hAnsi="Times New Roman" w:cs="Times New Roman"/>
          <w:sz w:val="28"/>
          <w:szCs w:val="28"/>
          <w:lang w:val="kk-KZ"/>
        </w:rPr>
        <w:t xml:space="preserve"> линияларының өнімділік құрылымы элементтері мен түйін тамырлары арасындағы байланыс</w:t>
      </w:r>
      <w:r w:rsidR="001E47BB" w:rsidRPr="00DE0751">
        <w:rPr>
          <w:rFonts w:ascii="Times New Roman" w:hAnsi="Times New Roman" w:cs="Times New Roman"/>
          <w:sz w:val="28"/>
          <w:szCs w:val="28"/>
          <w:lang w:val="kk-KZ"/>
        </w:rPr>
        <w:t xml:space="preserve"> (2022 ж.)</w:t>
      </w:r>
    </w:p>
    <w:p w14:paraId="7F4B6398" w14:textId="77777777" w:rsidR="006A02B2" w:rsidRPr="00DE0751" w:rsidRDefault="006A02B2" w:rsidP="00AB1A98">
      <w:pPr>
        <w:spacing w:after="0" w:line="240" w:lineRule="auto"/>
        <w:ind w:firstLine="709"/>
        <w:jc w:val="center"/>
        <w:rPr>
          <w:rFonts w:ascii="Times New Roman" w:hAnsi="Times New Roman" w:cs="Times New Roman"/>
          <w:sz w:val="28"/>
          <w:szCs w:val="28"/>
          <w:lang w:val="kk-KZ"/>
        </w:rPr>
      </w:pPr>
    </w:p>
    <w:p w14:paraId="55571122" w14:textId="77A62ADB" w:rsidR="00BB3DAF" w:rsidRPr="00DE0751" w:rsidRDefault="00BB3DAF" w:rsidP="00FF33E8">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Ортадан ерте пісетін линияларда тәжірибенің барлық фонында түйін тамырларының саны негізгі ма</w:t>
      </w:r>
      <w:r w:rsidR="005F5A58" w:rsidRPr="00DE0751">
        <w:rPr>
          <w:rFonts w:ascii="Times New Roman" w:hAnsi="Times New Roman" w:cs="Times New Roman"/>
          <w:sz w:val="28"/>
          <w:szCs w:val="28"/>
          <w:lang w:val="kk-KZ"/>
        </w:rPr>
        <w:t>сақ</w:t>
      </w:r>
      <w:r w:rsidRPr="00DE0751">
        <w:rPr>
          <w:rFonts w:ascii="Times New Roman" w:hAnsi="Times New Roman" w:cs="Times New Roman"/>
          <w:sz w:val="28"/>
          <w:szCs w:val="28"/>
          <w:lang w:val="kk-KZ"/>
        </w:rPr>
        <w:t>тың өнімділігіне әсер ет</w:t>
      </w:r>
      <w:r w:rsidR="006A02B2" w:rsidRPr="00DE0751">
        <w:rPr>
          <w:rFonts w:ascii="Times New Roman" w:hAnsi="Times New Roman" w:cs="Times New Roman"/>
          <w:sz w:val="28"/>
          <w:szCs w:val="28"/>
          <w:lang w:val="kk-KZ"/>
        </w:rPr>
        <w:t>кен жоқ</w:t>
      </w:r>
      <w:r w:rsidR="00FF33E8" w:rsidRPr="00DE0751">
        <w:rPr>
          <w:rFonts w:ascii="Times New Roman" w:hAnsi="Times New Roman" w:cs="Times New Roman"/>
          <w:sz w:val="28"/>
          <w:szCs w:val="28"/>
          <w:lang w:val="kk-KZ"/>
        </w:rPr>
        <w:t>. Ы</w:t>
      </w:r>
      <w:r w:rsidRPr="00DE0751">
        <w:rPr>
          <w:rFonts w:ascii="Times New Roman" w:hAnsi="Times New Roman" w:cs="Times New Roman"/>
          <w:sz w:val="28"/>
          <w:szCs w:val="28"/>
          <w:lang w:val="kk-KZ"/>
        </w:rPr>
        <w:t xml:space="preserve">лғалды жылы </w:t>
      </w:r>
      <w:r w:rsidR="004F6F2F" w:rsidRPr="00DE0751">
        <w:rPr>
          <w:rFonts w:ascii="Times New Roman" w:hAnsi="Times New Roman" w:cs="Times New Roman"/>
          <w:sz w:val="28"/>
          <w:szCs w:val="28"/>
          <w:lang w:val="kk-KZ"/>
        </w:rPr>
        <w:t>0,16-0,24</w:t>
      </w:r>
      <w:r w:rsidRPr="00DE0751">
        <w:rPr>
          <w:rFonts w:ascii="Times New Roman" w:hAnsi="Times New Roman" w:cs="Times New Roman"/>
          <w:sz w:val="28"/>
          <w:szCs w:val="28"/>
          <w:lang w:val="kk-KZ"/>
        </w:rPr>
        <w:t xml:space="preserve">, ал құрғақ жылы </w:t>
      </w:r>
      <w:r w:rsidR="00FF33E8" w:rsidRPr="00DE0751">
        <w:rPr>
          <w:rFonts w:ascii="Times New Roman" w:hAnsi="Times New Roman" w:cs="Times New Roman"/>
          <w:sz w:val="28"/>
          <w:szCs w:val="28"/>
          <w:lang w:val="kk-KZ"/>
        </w:rPr>
        <w:t>әлсіз</w:t>
      </w:r>
      <w:r w:rsidRPr="00DE0751">
        <w:rPr>
          <w:rFonts w:ascii="Times New Roman" w:hAnsi="Times New Roman" w:cs="Times New Roman"/>
          <w:sz w:val="28"/>
          <w:szCs w:val="28"/>
          <w:lang w:val="kk-KZ"/>
        </w:rPr>
        <w:t xml:space="preserve"> -0,07</w:t>
      </w:r>
      <w:r w:rsidR="005F5A58"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 xml:space="preserve">0,33 </w:t>
      </w:r>
      <w:r w:rsidR="004F6F2F" w:rsidRPr="00DE0751">
        <w:rPr>
          <w:rFonts w:ascii="Times New Roman" w:hAnsi="Times New Roman" w:cs="Times New Roman"/>
          <w:sz w:val="28"/>
          <w:szCs w:val="28"/>
          <w:lang w:val="kk-KZ"/>
        </w:rPr>
        <w:t xml:space="preserve">байланыс </w:t>
      </w:r>
      <w:r w:rsidRPr="00DE0751">
        <w:rPr>
          <w:rFonts w:ascii="Times New Roman" w:hAnsi="Times New Roman" w:cs="Times New Roman"/>
          <w:sz w:val="28"/>
          <w:szCs w:val="28"/>
          <w:lang w:val="kk-KZ"/>
        </w:rPr>
        <w:t>болды</w:t>
      </w:r>
      <w:r w:rsidR="00D84883" w:rsidRPr="00DE0751">
        <w:rPr>
          <w:rFonts w:ascii="Times New Roman" w:hAnsi="Times New Roman" w:cs="Times New Roman"/>
          <w:sz w:val="28"/>
          <w:szCs w:val="28"/>
          <w:lang w:val="kk-KZ"/>
        </w:rPr>
        <w:t xml:space="preserve"> (сурет 8)</w:t>
      </w:r>
      <w:r w:rsidRPr="00DE0751">
        <w:rPr>
          <w:rFonts w:ascii="Times New Roman" w:hAnsi="Times New Roman" w:cs="Times New Roman"/>
          <w:sz w:val="28"/>
          <w:szCs w:val="28"/>
          <w:lang w:val="kk-KZ"/>
        </w:rPr>
        <w:t>.</w:t>
      </w:r>
    </w:p>
    <w:p w14:paraId="083916A7" w14:textId="62EB9017" w:rsidR="00BB3DAF" w:rsidRPr="00DE0751" w:rsidRDefault="00BB3DAF" w:rsidP="00175C1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Зерттеулер көрсеткендей, </w:t>
      </w:r>
      <w:r w:rsidR="004F6F2F" w:rsidRPr="00DE0751">
        <w:rPr>
          <w:rFonts w:ascii="Times New Roman" w:hAnsi="Times New Roman" w:cs="Times New Roman"/>
          <w:sz w:val="28"/>
          <w:szCs w:val="28"/>
          <w:lang w:val="kk-KZ"/>
        </w:rPr>
        <w:t xml:space="preserve">ылғалдың болуы кезіннде </w:t>
      </w:r>
      <w:r w:rsidRPr="00DE0751">
        <w:rPr>
          <w:rFonts w:ascii="Times New Roman" w:hAnsi="Times New Roman" w:cs="Times New Roman"/>
          <w:sz w:val="28"/>
          <w:szCs w:val="28"/>
          <w:lang w:val="kk-KZ"/>
        </w:rPr>
        <w:t>тыңайтқыштардың толық мөлшері жаздық бидай</w:t>
      </w:r>
      <w:r w:rsidR="005F5A58" w:rsidRPr="00DE0751">
        <w:rPr>
          <w:rFonts w:ascii="Times New Roman" w:hAnsi="Times New Roman" w:cs="Times New Roman"/>
          <w:sz w:val="28"/>
          <w:szCs w:val="28"/>
          <w:lang w:val="kk-KZ"/>
        </w:rPr>
        <w:t xml:space="preserve">дың </w:t>
      </w:r>
      <w:r w:rsidRPr="00DE0751">
        <w:rPr>
          <w:rFonts w:ascii="Times New Roman" w:hAnsi="Times New Roman" w:cs="Times New Roman"/>
          <w:sz w:val="28"/>
          <w:szCs w:val="28"/>
          <w:lang w:val="kk-KZ"/>
        </w:rPr>
        <w:t xml:space="preserve">түйін тамырлары санының артуына </w:t>
      </w:r>
      <w:r w:rsidR="004F6F2F" w:rsidRPr="00DE0751">
        <w:rPr>
          <w:rFonts w:ascii="Times New Roman" w:hAnsi="Times New Roman" w:cs="Times New Roman"/>
          <w:sz w:val="28"/>
          <w:szCs w:val="28"/>
          <w:lang w:val="kk-KZ"/>
        </w:rPr>
        <w:t>әкелді</w:t>
      </w:r>
      <w:r w:rsidRPr="00DE0751">
        <w:rPr>
          <w:rFonts w:ascii="Times New Roman" w:hAnsi="Times New Roman" w:cs="Times New Roman"/>
          <w:sz w:val="28"/>
          <w:szCs w:val="28"/>
          <w:lang w:val="kk-KZ"/>
        </w:rPr>
        <w:t xml:space="preserve">. </w:t>
      </w:r>
      <w:r w:rsidR="00175C1E" w:rsidRPr="00DE0751">
        <w:rPr>
          <w:rFonts w:ascii="Times New Roman" w:hAnsi="Times New Roman" w:cs="Times New Roman"/>
          <w:sz w:val="28"/>
          <w:szCs w:val="28"/>
          <w:lang w:val="kk-KZ"/>
        </w:rPr>
        <w:t>Осы фонда</w:t>
      </w:r>
      <w:r w:rsidRPr="00DE0751">
        <w:rPr>
          <w:rFonts w:ascii="Times New Roman" w:hAnsi="Times New Roman" w:cs="Times New Roman"/>
          <w:sz w:val="28"/>
          <w:szCs w:val="28"/>
          <w:lang w:val="kk-KZ"/>
        </w:rPr>
        <w:t xml:space="preserve"> масақтану кезеңіндегі түйін тамырларының саны орташа пісетін линияларда</w:t>
      </w:r>
      <w:r w:rsidR="00175C1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w:t>
      </w:r>
      <w:r w:rsidR="00175C1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 xml:space="preserve">15,1 дана/өсімдік, ортадан ерте пісетін линияларда 15,6 дана/өсімдік </w:t>
      </w:r>
      <w:r w:rsidR="00175C1E" w:rsidRPr="00DE0751">
        <w:rPr>
          <w:rFonts w:ascii="Times New Roman" w:hAnsi="Times New Roman" w:cs="Times New Roman"/>
          <w:sz w:val="28"/>
          <w:szCs w:val="28"/>
          <w:lang w:val="kk-KZ"/>
        </w:rPr>
        <w:t>түзген</w:t>
      </w:r>
      <w:r w:rsidRPr="00DE0751">
        <w:rPr>
          <w:rFonts w:ascii="Times New Roman" w:hAnsi="Times New Roman" w:cs="Times New Roman"/>
          <w:sz w:val="28"/>
          <w:szCs w:val="28"/>
          <w:lang w:val="kk-KZ"/>
        </w:rPr>
        <w:t>. Ал тыңайтқыштар қолданылмаған фонда бұл көрсеткіштер тиісінше: орташа пісетін топта</w:t>
      </w:r>
      <w:r w:rsidR="004F6F2F" w:rsidRPr="00DE0751">
        <w:rPr>
          <w:rFonts w:ascii="Times New Roman" w:hAnsi="Times New Roman" w:cs="Times New Roman"/>
          <w:sz w:val="28"/>
          <w:szCs w:val="28"/>
          <w:lang w:val="kk-KZ"/>
        </w:rPr>
        <w:t xml:space="preserve"> - </w:t>
      </w:r>
      <w:r w:rsidRPr="00DE0751">
        <w:rPr>
          <w:rFonts w:ascii="Times New Roman" w:hAnsi="Times New Roman" w:cs="Times New Roman"/>
          <w:sz w:val="28"/>
          <w:szCs w:val="28"/>
          <w:lang w:val="kk-KZ"/>
        </w:rPr>
        <w:t>12,3 дана/өсімдік, ортадан ерте пісетін линияларда -</w:t>
      </w:r>
      <w:r w:rsidR="00396F2C"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12,1 дана/өсімдік болды.</w:t>
      </w:r>
      <w:r w:rsidR="00FF33E8"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Жаздық бидай линияларында түйін тамырлары санының артуы айтарлықтай дәрежеде минералды қоректену деңгейіне тәуелді болды.</w:t>
      </w:r>
      <w:r w:rsidR="00AB1A98" w:rsidRPr="00DE0751">
        <w:rPr>
          <w:rFonts w:ascii="Times New Roman" w:hAnsi="Times New Roman" w:cs="Times New Roman"/>
          <w:sz w:val="28"/>
          <w:szCs w:val="28"/>
          <w:lang w:val="kk-KZ"/>
        </w:rPr>
        <w:t xml:space="preserve"> Минералдық тыңайтқыштың жартылай есептік мөлшерін енгізу кезінде орташа пісетін линиялар тобында түйін тамырларының саны - 11%, ал толық мөлшерін – 19,5% жоғары болды. </w:t>
      </w:r>
      <w:r w:rsidR="0014234E" w:rsidRPr="00DE0751">
        <w:rPr>
          <w:rFonts w:ascii="Times New Roman" w:hAnsi="Times New Roman" w:cs="Times New Roman"/>
          <w:sz w:val="28"/>
          <w:szCs w:val="28"/>
          <w:lang w:val="kk-KZ"/>
        </w:rPr>
        <w:t>Ортадан ерте пісетін топта 21 % дей</w:t>
      </w:r>
      <w:r w:rsidR="00236A6D" w:rsidRPr="00DE0751">
        <w:rPr>
          <w:rFonts w:ascii="Times New Roman" w:hAnsi="Times New Roman" w:cs="Times New Roman"/>
          <w:sz w:val="28"/>
          <w:szCs w:val="28"/>
          <w:lang w:val="kk-KZ"/>
        </w:rPr>
        <w:t>і</w:t>
      </w:r>
      <w:r w:rsidR="0014234E" w:rsidRPr="00DE0751">
        <w:rPr>
          <w:rFonts w:ascii="Times New Roman" w:hAnsi="Times New Roman" w:cs="Times New Roman"/>
          <w:sz w:val="28"/>
          <w:szCs w:val="28"/>
          <w:lang w:val="kk-KZ"/>
        </w:rPr>
        <w:t>н жоғары</w:t>
      </w:r>
      <w:r w:rsidR="004F6F2F" w:rsidRPr="00DE0751">
        <w:rPr>
          <w:rFonts w:ascii="Times New Roman" w:hAnsi="Times New Roman" w:cs="Times New Roman"/>
          <w:sz w:val="28"/>
          <w:szCs w:val="28"/>
          <w:lang w:val="kk-KZ"/>
        </w:rPr>
        <w:t>лады</w:t>
      </w:r>
      <w:r w:rsidR="0014234E" w:rsidRPr="00DE0751">
        <w:rPr>
          <w:rFonts w:ascii="Times New Roman" w:hAnsi="Times New Roman" w:cs="Times New Roman"/>
          <w:sz w:val="28"/>
          <w:szCs w:val="28"/>
          <w:lang w:val="kk-KZ"/>
        </w:rPr>
        <w:t>.</w:t>
      </w:r>
    </w:p>
    <w:p w14:paraId="463DB49E" w14:textId="77777777" w:rsidR="00DF21FE" w:rsidRPr="00DE0751" w:rsidRDefault="00DF21FE" w:rsidP="00175C1E">
      <w:pPr>
        <w:spacing w:after="0" w:line="240" w:lineRule="auto"/>
        <w:ind w:firstLine="709"/>
        <w:jc w:val="both"/>
        <w:rPr>
          <w:rFonts w:ascii="Times New Roman" w:hAnsi="Times New Roman" w:cs="Times New Roman"/>
          <w:sz w:val="28"/>
          <w:szCs w:val="28"/>
          <w:lang w:val="kk-KZ"/>
        </w:rPr>
      </w:pPr>
    </w:p>
    <w:p w14:paraId="4B205618" w14:textId="165748AB" w:rsidR="0014234E" w:rsidRPr="00DE0751" w:rsidRDefault="0014234E" w:rsidP="0014234E">
      <w:pPr>
        <w:spacing w:after="0" w:line="240" w:lineRule="auto"/>
        <w:jc w:val="both"/>
        <w:rPr>
          <w:rFonts w:ascii="Times New Roman" w:hAnsi="Times New Roman" w:cs="Times New Roman"/>
          <w:sz w:val="28"/>
          <w:szCs w:val="28"/>
          <w:lang w:val="kk-KZ"/>
        </w:rPr>
      </w:pPr>
      <w:r w:rsidRPr="00DE0751">
        <w:rPr>
          <w:noProof/>
          <w:lang w:val="kk-KZ"/>
        </w:rPr>
        <w:drawing>
          <wp:inline distT="0" distB="0" distL="0" distR="0" wp14:anchorId="3B2C9A4D" wp14:editId="2B79BF44">
            <wp:extent cx="5824371" cy="1775361"/>
            <wp:effectExtent l="0" t="0" r="5080" b="0"/>
            <wp:docPr id="205833300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53689" cy="1784298"/>
                    </a:xfrm>
                    <a:prstGeom prst="rect">
                      <a:avLst/>
                    </a:prstGeom>
                    <a:noFill/>
                    <a:ln>
                      <a:noFill/>
                    </a:ln>
                  </pic:spPr>
                </pic:pic>
              </a:graphicData>
            </a:graphic>
          </wp:inline>
        </w:drawing>
      </w:r>
    </w:p>
    <w:p w14:paraId="5A0548AA" w14:textId="77777777" w:rsidR="0014234E" w:rsidRPr="00DE0751" w:rsidRDefault="0014234E" w:rsidP="0014234E">
      <w:pPr>
        <w:spacing w:after="0" w:line="240" w:lineRule="auto"/>
        <w:jc w:val="both"/>
        <w:rPr>
          <w:rFonts w:ascii="Times New Roman" w:hAnsi="Times New Roman" w:cs="Times New Roman"/>
          <w:sz w:val="28"/>
          <w:szCs w:val="28"/>
          <w:lang w:val="kk-KZ"/>
        </w:rPr>
      </w:pPr>
    </w:p>
    <w:p w14:paraId="74FD0AC2" w14:textId="67644886" w:rsidR="0014234E" w:rsidRPr="00DE0751" w:rsidRDefault="0014234E" w:rsidP="0014234E">
      <w:pPr>
        <w:spacing w:after="0" w:line="240" w:lineRule="auto"/>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Сурет </w:t>
      </w:r>
      <w:r w:rsidR="00FE3EFC" w:rsidRPr="00DE0751">
        <w:rPr>
          <w:rFonts w:ascii="Times New Roman" w:hAnsi="Times New Roman" w:cs="Times New Roman"/>
          <w:sz w:val="28"/>
          <w:szCs w:val="28"/>
          <w:lang w:val="kk-KZ"/>
        </w:rPr>
        <w:t>11</w:t>
      </w:r>
      <w:r w:rsidRPr="00DE0751">
        <w:rPr>
          <w:rFonts w:ascii="Times New Roman" w:hAnsi="Times New Roman" w:cs="Times New Roman"/>
          <w:sz w:val="28"/>
          <w:szCs w:val="28"/>
          <w:lang w:val="kk-KZ"/>
        </w:rPr>
        <w:t xml:space="preserve"> – Орташа пісетін топ линияларының өнімділік құрылымы элементтері мен т</w:t>
      </w:r>
      <w:r w:rsidR="00777EE5" w:rsidRPr="00DE0751">
        <w:rPr>
          <w:rFonts w:ascii="Times New Roman" w:hAnsi="Times New Roman" w:cs="Times New Roman"/>
          <w:sz w:val="28"/>
          <w:szCs w:val="28"/>
          <w:lang w:val="kk-KZ"/>
        </w:rPr>
        <w:t>ү</w:t>
      </w:r>
      <w:r w:rsidRPr="00DE0751">
        <w:rPr>
          <w:rFonts w:ascii="Times New Roman" w:hAnsi="Times New Roman" w:cs="Times New Roman"/>
          <w:sz w:val="28"/>
          <w:szCs w:val="28"/>
          <w:lang w:val="kk-KZ"/>
        </w:rPr>
        <w:t>йін тамырлары арасындағы корреляциялық байланыс (2022 ж.)</w:t>
      </w:r>
    </w:p>
    <w:p w14:paraId="3FB6493C" w14:textId="77777777" w:rsidR="0014234E" w:rsidRPr="00DE0751" w:rsidRDefault="0014234E" w:rsidP="0014234E">
      <w:pPr>
        <w:spacing w:after="0" w:line="240" w:lineRule="auto"/>
        <w:jc w:val="center"/>
        <w:rPr>
          <w:rFonts w:ascii="Times New Roman" w:hAnsi="Times New Roman" w:cs="Times New Roman"/>
          <w:sz w:val="28"/>
          <w:szCs w:val="28"/>
          <w:lang w:val="kk-KZ"/>
        </w:rPr>
      </w:pPr>
    </w:p>
    <w:p w14:paraId="4002D666" w14:textId="52140AE5" w:rsidR="0014234E" w:rsidRPr="00DE0751" w:rsidRDefault="0014234E" w:rsidP="0014234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Құрғақшылық жылдары барлық фон бойынша т.йін тамырларының саны өнімділік қалыптасуына ықпал етті. Ортадан ерте және орташа пісетін линияларда r=0,6</w:t>
      </w:r>
      <w:r w:rsidR="00396F2C" w:rsidRPr="00DE0751">
        <w:rPr>
          <w:rFonts w:ascii="Times New Roman" w:hAnsi="Times New Roman" w:cs="Times New Roman"/>
          <w:sz w:val="28"/>
          <w:szCs w:val="28"/>
          <w:lang w:val="kk-KZ"/>
        </w:rPr>
        <w:t>0-</w:t>
      </w:r>
      <w:r w:rsidRPr="00DE0751">
        <w:rPr>
          <w:rFonts w:ascii="Times New Roman" w:hAnsi="Times New Roman" w:cs="Times New Roman"/>
          <w:sz w:val="28"/>
          <w:szCs w:val="28"/>
          <w:lang w:val="kk-KZ"/>
        </w:rPr>
        <w:t>0,70 және r=0,53</w:t>
      </w:r>
      <w:r w:rsidR="00396F2C"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 xml:space="preserve">0,73 аралығында тура орташа және тығыз корреляциялық байланыс анықталды. </w:t>
      </w:r>
      <w:r w:rsidR="004F6F2F" w:rsidRPr="00DE0751">
        <w:rPr>
          <w:rFonts w:ascii="Times New Roman" w:hAnsi="Times New Roman" w:cs="Times New Roman"/>
          <w:sz w:val="28"/>
          <w:szCs w:val="28"/>
          <w:lang w:val="kk-KZ"/>
        </w:rPr>
        <w:t xml:space="preserve">Ылғалданған </w:t>
      </w:r>
      <w:r w:rsidRPr="00DE0751">
        <w:rPr>
          <w:rFonts w:ascii="Times New Roman" w:hAnsi="Times New Roman" w:cs="Times New Roman"/>
          <w:sz w:val="28"/>
          <w:szCs w:val="28"/>
          <w:lang w:val="kk-KZ"/>
        </w:rPr>
        <w:t>жылы бұл байланыс r=0,91</w:t>
      </w:r>
      <w:r w:rsidR="00396F2C"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0,88 тығыз корреляциялық байланыс болды (9-сурет).</w:t>
      </w:r>
    </w:p>
    <w:p w14:paraId="6CA69D89" w14:textId="77777777" w:rsidR="00E02EA7" w:rsidRPr="00DE0751" w:rsidRDefault="00E02EA7" w:rsidP="00BB3DAF">
      <w:pPr>
        <w:pStyle w:val="a8"/>
        <w:tabs>
          <w:tab w:val="left" w:pos="1134"/>
        </w:tabs>
        <w:spacing w:after="0" w:line="240" w:lineRule="auto"/>
        <w:ind w:left="0" w:firstLine="709"/>
        <w:jc w:val="both"/>
        <w:rPr>
          <w:rFonts w:ascii="Times New Roman" w:hAnsi="Times New Roman" w:cs="Times New Roman"/>
          <w:b/>
          <w:bCs/>
          <w:color w:val="2F5496" w:themeColor="accent1" w:themeShade="BF"/>
          <w:sz w:val="28"/>
          <w:szCs w:val="28"/>
          <w:lang w:val="kk-KZ"/>
        </w:rPr>
      </w:pPr>
    </w:p>
    <w:p w14:paraId="0BDDED22" w14:textId="2995A60F" w:rsidR="004A3591" w:rsidRPr="00DE0751" w:rsidRDefault="004A3591" w:rsidP="004A3591">
      <w:pPr>
        <w:spacing w:after="0" w:line="240" w:lineRule="auto"/>
        <w:ind w:firstLine="709"/>
        <w:jc w:val="both"/>
        <w:rPr>
          <w:rFonts w:ascii="Times New Roman" w:hAnsi="Times New Roman" w:cs="Times New Roman"/>
          <w:b/>
          <w:sz w:val="28"/>
          <w:szCs w:val="28"/>
          <w:lang w:val="kk-KZ"/>
        </w:rPr>
      </w:pPr>
      <w:r w:rsidRPr="00DE0751">
        <w:rPr>
          <w:rFonts w:ascii="Times New Roman" w:hAnsi="Times New Roman" w:cs="Times New Roman"/>
          <w:b/>
          <w:sz w:val="28"/>
          <w:szCs w:val="28"/>
          <w:lang w:val="kk-KZ"/>
        </w:rPr>
        <w:t xml:space="preserve">3.3 Жаздық </w:t>
      </w:r>
      <w:r w:rsidR="0032245F" w:rsidRPr="00DE0751">
        <w:rPr>
          <w:rFonts w:ascii="Times New Roman" w:hAnsi="Times New Roman" w:cs="Times New Roman"/>
          <w:b/>
          <w:sz w:val="28"/>
          <w:szCs w:val="28"/>
          <w:lang w:val="kk-KZ"/>
        </w:rPr>
        <w:t xml:space="preserve">жұмсақ </w:t>
      </w:r>
      <w:r w:rsidRPr="00DE0751">
        <w:rPr>
          <w:rFonts w:ascii="Times New Roman" w:hAnsi="Times New Roman" w:cs="Times New Roman"/>
          <w:b/>
          <w:sz w:val="28"/>
          <w:szCs w:val="28"/>
          <w:lang w:val="kk-KZ"/>
        </w:rPr>
        <w:t>бидай линияларының жапырақ бетінің фотосинтетикалық белсенділігі</w:t>
      </w:r>
    </w:p>
    <w:p w14:paraId="3CB8A5A0" w14:textId="2C78A26E" w:rsidR="004A3591" w:rsidRPr="00DE0751" w:rsidRDefault="004A3591" w:rsidP="004A3591">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Жаздық жұмсақ бидайдың өнімділігін қалыптастыруға жапырақ </w:t>
      </w:r>
      <w:r w:rsidR="00FD33AC" w:rsidRPr="00DE0751">
        <w:rPr>
          <w:rFonts w:ascii="Times New Roman" w:hAnsi="Times New Roman" w:cs="Times New Roman"/>
          <w:sz w:val="28"/>
          <w:szCs w:val="28"/>
          <w:lang w:val="kk-KZ"/>
        </w:rPr>
        <w:t xml:space="preserve">бетінің </w:t>
      </w:r>
      <w:r w:rsidRPr="00DE0751">
        <w:rPr>
          <w:rFonts w:ascii="Times New Roman" w:hAnsi="Times New Roman" w:cs="Times New Roman"/>
          <w:sz w:val="28"/>
          <w:szCs w:val="28"/>
          <w:lang w:val="kk-KZ"/>
        </w:rPr>
        <w:t xml:space="preserve">жұмыс атқару ұзақтылығы мен көлемі әсер етеді, әсіресе репродуктивті даму кезеңінде осы көрсеткіштердің маңызы зор. Жалау жапырақтардың ауданы масақты ассимиляттармен қамтамасыз етуде шешуші рөлге ие. Бұл көрсеткіш өсу жағдайларына байланысты масақтану фазасынан бастап ауытқуы </w:t>
      </w:r>
      <w:r w:rsidR="00FD33AC" w:rsidRPr="00DE0751">
        <w:rPr>
          <w:rFonts w:ascii="Times New Roman" w:hAnsi="Times New Roman" w:cs="Times New Roman"/>
          <w:sz w:val="28"/>
          <w:szCs w:val="28"/>
          <w:lang w:val="kk-KZ"/>
        </w:rPr>
        <w:t>анықталған</w:t>
      </w:r>
      <w:r w:rsidRPr="00DE0751">
        <w:rPr>
          <w:rFonts w:ascii="Times New Roman" w:hAnsi="Times New Roman" w:cs="Times New Roman"/>
          <w:sz w:val="28"/>
          <w:szCs w:val="28"/>
          <w:lang w:val="kk-KZ"/>
        </w:rPr>
        <w:t xml:space="preserve"> [159].</w:t>
      </w:r>
    </w:p>
    <w:p w14:paraId="12B6B109" w14:textId="5145271E" w:rsidR="004A3591" w:rsidRPr="00DE0751" w:rsidRDefault="00175C1E" w:rsidP="004A3591">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Бірінші </w:t>
      </w:r>
      <w:r w:rsidR="004A3591" w:rsidRPr="00DE0751">
        <w:rPr>
          <w:rFonts w:ascii="Times New Roman" w:hAnsi="Times New Roman" w:cs="Times New Roman"/>
          <w:sz w:val="28"/>
          <w:szCs w:val="28"/>
          <w:lang w:val="kk-KZ"/>
        </w:rPr>
        <w:t>жыл</w:t>
      </w:r>
      <w:r w:rsidRPr="00DE0751">
        <w:rPr>
          <w:rFonts w:ascii="Times New Roman" w:hAnsi="Times New Roman" w:cs="Times New Roman"/>
          <w:sz w:val="28"/>
          <w:szCs w:val="28"/>
          <w:lang w:val="kk-KZ"/>
        </w:rPr>
        <w:t>ы</w:t>
      </w:r>
      <w:r w:rsidR="004A3591" w:rsidRPr="00DE0751">
        <w:rPr>
          <w:rFonts w:ascii="Times New Roman" w:hAnsi="Times New Roman" w:cs="Times New Roman"/>
          <w:sz w:val="28"/>
          <w:szCs w:val="28"/>
          <w:lang w:val="kk-KZ"/>
        </w:rPr>
        <w:t xml:space="preserve"> тыңайтқыш қолданылмаған фон бойынша пісу мерзімі ортадан ерте топ линияларында жалау жапырақ ауданы 3,8</w:t>
      </w:r>
      <w:r w:rsidRPr="00DE0751">
        <w:rPr>
          <w:rFonts w:ascii="Times New Roman" w:hAnsi="Times New Roman" w:cs="Times New Roman"/>
          <w:sz w:val="28"/>
          <w:szCs w:val="28"/>
          <w:lang w:val="kk-KZ"/>
        </w:rPr>
        <w:t xml:space="preserve"> </w:t>
      </w:r>
      <w:r w:rsidR="004A3591" w:rsidRPr="00DE0751">
        <w:rPr>
          <w:rFonts w:ascii="Times New Roman" w:hAnsi="Times New Roman" w:cs="Times New Roman"/>
          <w:sz w:val="28"/>
          <w:szCs w:val="28"/>
          <w:lang w:val="kk-KZ"/>
        </w:rPr>
        <w:t>- 5,6 мың м</w:t>
      </w:r>
      <w:r w:rsidR="004A3591" w:rsidRPr="00DE0751">
        <w:rPr>
          <w:rFonts w:ascii="Times New Roman" w:hAnsi="Times New Roman" w:cs="Times New Roman"/>
          <w:sz w:val="28"/>
          <w:szCs w:val="28"/>
          <w:vertAlign w:val="superscript"/>
          <w:lang w:val="kk-KZ"/>
        </w:rPr>
        <w:t>2</w:t>
      </w:r>
      <w:r w:rsidR="004A3591" w:rsidRPr="00DE0751">
        <w:rPr>
          <w:rFonts w:ascii="Times New Roman" w:hAnsi="Times New Roman" w:cs="Times New Roman"/>
          <w:sz w:val="28"/>
          <w:szCs w:val="28"/>
          <w:lang w:val="kk-KZ"/>
        </w:rPr>
        <w:t>/га</w:t>
      </w:r>
      <w:r w:rsidR="00FC0AB0" w:rsidRPr="00DE0751">
        <w:rPr>
          <w:rFonts w:ascii="Times New Roman" w:hAnsi="Times New Roman" w:cs="Times New Roman"/>
          <w:sz w:val="28"/>
          <w:szCs w:val="28"/>
          <w:lang w:val="kk-KZ"/>
        </w:rPr>
        <w:t xml:space="preserve"> дейін жет</w:t>
      </w:r>
      <w:r w:rsidRPr="00DE0751">
        <w:rPr>
          <w:rFonts w:ascii="Times New Roman" w:hAnsi="Times New Roman" w:cs="Times New Roman"/>
          <w:sz w:val="28"/>
          <w:szCs w:val="28"/>
          <w:lang w:val="kk-KZ"/>
        </w:rPr>
        <w:t>кен</w:t>
      </w:r>
      <w:r w:rsidR="00FC0AB0" w:rsidRPr="00DE0751">
        <w:rPr>
          <w:rFonts w:ascii="Times New Roman" w:hAnsi="Times New Roman" w:cs="Times New Roman"/>
          <w:sz w:val="28"/>
          <w:szCs w:val="28"/>
          <w:lang w:val="kk-KZ"/>
        </w:rPr>
        <w:t>.</w:t>
      </w:r>
      <w:r w:rsidR="00DD4219" w:rsidRPr="00DE0751">
        <w:rPr>
          <w:rFonts w:ascii="Times New Roman" w:hAnsi="Times New Roman" w:cs="Times New Roman"/>
          <w:sz w:val="28"/>
          <w:szCs w:val="28"/>
          <w:lang w:val="kk-KZ"/>
        </w:rPr>
        <w:t xml:space="preserve"> </w:t>
      </w:r>
      <w:r w:rsidR="004A3591" w:rsidRPr="00DE0751">
        <w:rPr>
          <w:rFonts w:ascii="Times New Roman" w:hAnsi="Times New Roman" w:cs="Times New Roman"/>
          <w:sz w:val="28"/>
          <w:szCs w:val="28"/>
          <w:lang w:val="kk-KZ"/>
        </w:rPr>
        <w:t xml:space="preserve">Осы көрсеткіштер бойынша Омская 36 стандарты жоғары нәтиже </w:t>
      </w:r>
      <w:r w:rsidR="004650AB" w:rsidRPr="00DE0751">
        <w:rPr>
          <w:rFonts w:ascii="Times New Roman" w:hAnsi="Times New Roman" w:cs="Times New Roman"/>
          <w:sz w:val="28"/>
          <w:szCs w:val="28"/>
          <w:lang w:val="kk-KZ"/>
        </w:rPr>
        <w:t>Лютесценс 1148 сп2/09, Лютесценс 1143 сп2/09, Лютесценс 715 сп2/04</w:t>
      </w:r>
      <w:r w:rsidR="004A3591" w:rsidRPr="00DE0751">
        <w:rPr>
          <w:rFonts w:ascii="Times New Roman" w:hAnsi="Times New Roman" w:cs="Times New Roman"/>
          <w:sz w:val="28"/>
          <w:szCs w:val="28"/>
          <w:lang w:val="kk-KZ"/>
        </w:rPr>
        <w:t xml:space="preserve"> линиялар </w:t>
      </w:r>
      <w:r w:rsidRPr="00DE0751">
        <w:rPr>
          <w:rFonts w:ascii="Times New Roman" w:hAnsi="Times New Roman" w:cs="Times New Roman"/>
          <w:sz w:val="28"/>
          <w:szCs w:val="28"/>
          <w:lang w:val="kk-KZ"/>
        </w:rPr>
        <w:t>көш бастады</w:t>
      </w:r>
      <w:r w:rsidR="004650AB" w:rsidRPr="00DE0751">
        <w:rPr>
          <w:rFonts w:ascii="Times New Roman" w:hAnsi="Times New Roman" w:cs="Times New Roman"/>
          <w:sz w:val="28"/>
          <w:szCs w:val="28"/>
          <w:lang w:val="kk-KZ"/>
        </w:rPr>
        <w:t>.</w:t>
      </w:r>
    </w:p>
    <w:p w14:paraId="132B119A" w14:textId="707F24AB" w:rsidR="004A3591" w:rsidRPr="00DE0751" w:rsidRDefault="004A3591" w:rsidP="004A3591">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Жалау жапырақ ауданы 10,8 Лютесценс 821 сп2/08 бен 16,8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Лютесценс 715 сп2/04 аралығында болды</w:t>
      </w:r>
      <w:r w:rsidR="00175C1E"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 xml:space="preserve"> </w:t>
      </w:r>
      <w:r w:rsidR="00175C1E" w:rsidRPr="00DE0751">
        <w:rPr>
          <w:rFonts w:ascii="Times New Roman" w:hAnsi="Times New Roman" w:cs="Times New Roman"/>
          <w:sz w:val="28"/>
          <w:szCs w:val="28"/>
          <w:lang w:val="kk-KZ"/>
        </w:rPr>
        <w:t>Б</w:t>
      </w:r>
      <w:r w:rsidRPr="00DE0751">
        <w:rPr>
          <w:rFonts w:ascii="Times New Roman" w:hAnsi="Times New Roman" w:cs="Times New Roman"/>
          <w:sz w:val="28"/>
          <w:szCs w:val="28"/>
          <w:lang w:val="kk-KZ"/>
        </w:rPr>
        <w:t>арлық жапырақтардың ауданы 13,3 (Лютесценс 738 сп2/07) пен 19,9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/га (Лютесценс 715 сп2/04) аралығын құрады; </w:t>
      </w:r>
      <w:r w:rsidR="004650AB" w:rsidRPr="00DE0751">
        <w:rPr>
          <w:rFonts w:ascii="Times New Roman" w:hAnsi="Times New Roman" w:cs="Times New Roman"/>
          <w:sz w:val="28"/>
          <w:szCs w:val="28"/>
          <w:lang w:val="kk-KZ"/>
        </w:rPr>
        <w:t>фотосинтетикалық потенциал</w:t>
      </w:r>
      <w:r w:rsidRPr="00DE0751">
        <w:rPr>
          <w:rFonts w:ascii="Times New Roman" w:hAnsi="Times New Roman" w:cs="Times New Roman"/>
          <w:sz w:val="28"/>
          <w:szCs w:val="28"/>
          <w:lang w:val="kk-KZ"/>
        </w:rPr>
        <w:t xml:space="preserve"> 0,754 (Лютесценс 1206 сп2/19) бен 1,062 млн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/га (Лютесценс 814 сп2/09) аралығында; </w:t>
      </w:r>
      <w:r w:rsidR="004650AB" w:rsidRPr="00DE0751">
        <w:rPr>
          <w:rFonts w:ascii="Times New Roman" w:hAnsi="Times New Roman" w:cs="Times New Roman"/>
          <w:color w:val="7030A0"/>
          <w:sz w:val="28"/>
          <w:szCs w:val="28"/>
          <w:lang w:val="kk-KZ"/>
        </w:rPr>
        <w:t>фотосинтетикалық таза өнімділік</w:t>
      </w:r>
      <w:r w:rsidRPr="00DE0751">
        <w:rPr>
          <w:rFonts w:ascii="Times New Roman" w:hAnsi="Times New Roman" w:cs="Times New Roman"/>
          <w:color w:val="7030A0"/>
          <w:sz w:val="28"/>
          <w:szCs w:val="28"/>
          <w:lang w:val="kk-KZ"/>
        </w:rPr>
        <w:t xml:space="preserve"> </w:t>
      </w:r>
      <w:r w:rsidRPr="00DE0751">
        <w:rPr>
          <w:rFonts w:ascii="Times New Roman" w:hAnsi="Times New Roman" w:cs="Times New Roman"/>
          <w:sz w:val="28"/>
          <w:szCs w:val="28"/>
          <w:lang w:val="kk-KZ"/>
        </w:rPr>
        <w:t>8,3 (Лютесценс 814 сп2/09) пен 14,0 г/м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тәулік (Лютесценс 715 сп2/04) аралығында; Кфар көрсеткіші 0,6 (Эритроспермум 738 сп2/09) мен 1,6% (Лютесценс 1148 сп2/09, Лютесценс 715 сп2/04) аралығында болды (Қосымша Д). </w:t>
      </w:r>
    </w:p>
    <w:p w14:paraId="764EFA1D" w14:textId="67304FA9" w:rsidR="004A3591" w:rsidRPr="00DE0751" w:rsidRDefault="004A3591" w:rsidP="004A3591">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2021-2023</w:t>
      </w:r>
      <w:r w:rsidR="00E301B5"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жж. орташа мәлімет бойынша, тыңайтқышсыз фонда пісу мерзімі ортадан ерте топ линияларында жалау жапырақ ауданы 9,8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құрады және линияға байланысты 7,3-тен 11,6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/га-ға дейін ауытқыды. Омская 36 стандартының орташа мәні 8,5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болғанда, ең жоғары көрсеткіштер келесі линияларда анықталады: Лютесценс 1143 сп2/09 (10,2), Лютесценс 1148 сп2/09 (10,7), Эритроспермум 738 сп2/09 (10,8), Лютесценс 814 сп2/09 (11,3), Лютесценс 715 сп2/04 (11,6). Лютесценс 821 сп2/08 линиясы ерекше жағдай болды, мұнда жалау жапырақ ауданы бақылау нұсқасынан 1,2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/га-ға төмен болды. </w:t>
      </w:r>
    </w:p>
    <w:p w14:paraId="4EDE1B14" w14:textId="7F869402" w:rsidR="004A3591" w:rsidRPr="00DE0751" w:rsidRDefault="004A3591" w:rsidP="004A3591">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Тыңайтқышсыз фонда барлық жапырақтардың ауданы орташа есеппен 10,4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құрады және линияға байланысты 8,8-ден 12,5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/га-ға дейін ауытқыды (стандартта – 9,7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Ең үлкен аудандар Лютесценс 1143 сп2/09, Эритроспермум 738 сп2/09, Лютесценс 1148 сп2/09, Лютесценс 814 сп2/09, Лютесценс 715 сп2/04 линияларында сенімді түрде жоғары болып, тиісінше 11,0; 11,0; 11,6; 11,6; 12,5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/га құрады; ал Лютесценс 721 сп2/08, </w:t>
      </w:r>
      <w:r w:rsidRPr="00DE0751">
        <w:rPr>
          <w:rFonts w:ascii="Times New Roman" w:hAnsi="Times New Roman" w:cs="Times New Roman"/>
          <w:sz w:val="28"/>
          <w:szCs w:val="28"/>
          <w:lang w:val="kk-KZ"/>
        </w:rPr>
        <w:lastRenderedPageBreak/>
        <w:t>Лютесценс 837 сп2/07 және Лютесценс 1206 сп2/19 лмнмяларында жапырақ ауданы стандарттан 0,6 - 0,9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сенімді түрде төмен болды. </w:t>
      </w:r>
    </w:p>
    <w:p w14:paraId="39C1A183" w14:textId="403636F9" w:rsidR="004A3591" w:rsidRPr="00DE0751" w:rsidRDefault="004A3591" w:rsidP="004A3591">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Егістіктің фотосинтетикалық потенциалы жапырақ бетінің дамуы мен қалыптасуына байланысты болады. Тыңайтқышсыз фонда ортадан ерте топ линияларының фотосинтетикалық потенциалы орташа есеппен 0,637 млн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құрайтыны анықталды. Осы көрсеткіш бойынша стандарттың орташа мәні 0,632 млн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/га болғанда, келесі линиялар ерекшеленеді: Лютесценс 738 сп2/07 (0,664), Эритроспермум 738 сп2/09 (0,670), Лютесценс 715 сп2/04 (0,692), Лютесценс 814 сп2/09 (0,731). Тұтастай алғанда, аталған топтағы линиялардың көпшілігінде фотосинтетикалық потенциал бойынша айырмашылықтар шамалы. </w:t>
      </w:r>
    </w:p>
    <w:p w14:paraId="545DF0DC" w14:textId="314F2FB9" w:rsidR="004A3591" w:rsidRPr="00DE0751" w:rsidRDefault="004A3591" w:rsidP="004A3591">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Фотосинтетикалық аппарат жұмысының өнімділігін бағалау үшін фотосинтездің таза өнімділігі (ФТӨ) көрсеткіші кеңінен қолданылады. Жапырақ беті</w:t>
      </w:r>
      <w:r w:rsidR="004650AB" w:rsidRPr="00DE0751">
        <w:rPr>
          <w:rFonts w:ascii="Times New Roman" w:hAnsi="Times New Roman" w:cs="Times New Roman"/>
          <w:sz w:val="28"/>
          <w:szCs w:val="28"/>
          <w:lang w:val="kk-KZ"/>
        </w:rPr>
        <w:t xml:space="preserve"> ауданын </w:t>
      </w:r>
      <w:r w:rsidRPr="00DE0751">
        <w:rPr>
          <w:rFonts w:ascii="Times New Roman" w:hAnsi="Times New Roman" w:cs="Times New Roman"/>
          <w:sz w:val="28"/>
          <w:szCs w:val="28"/>
          <w:lang w:val="kk-KZ"/>
        </w:rPr>
        <w:t xml:space="preserve">талдау нәтижелері зерттелетін линияларда вегетациялық </w:t>
      </w:r>
      <w:r w:rsidR="00175C1E" w:rsidRPr="00DE0751">
        <w:rPr>
          <w:rFonts w:ascii="Times New Roman" w:hAnsi="Times New Roman" w:cs="Times New Roman"/>
          <w:sz w:val="28"/>
          <w:szCs w:val="28"/>
          <w:lang w:val="kk-KZ"/>
        </w:rPr>
        <w:t>фотосинтетикалық таза өнімділіктің</w:t>
      </w:r>
      <w:r w:rsidRPr="00DE0751">
        <w:rPr>
          <w:rFonts w:ascii="Times New Roman" w:hAnsi="Times New Roman" w:cs="Times New Roman"/>
          <w:sz w:val="28"/>
          <w:szCs w:val="28"/>
          <w:lang w:val="kk-KZ"/>
        </w:rPr>
        <w:t xml:space="preserve"> орташа мәні 4,4 (Лютесценс 814 сп2/09, Лютесценс 1143 сп2/09) бен 6,8 г/м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тәулік (Лютесценс 715 сп2/04) аралығында ауытқығанын көрсетті</w:t>
      </w:r>
      <w:r w:rsidR="004650AB"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 xml:space="preserve"> </w:t>
      </w:r>
      <w:r w:rsidR="004650AB" w:rsidRPr="00DE0751">
        <w:rPr>
          <w:rFonts w:ascii="Times New Roman" w:hAnsi="Times New Roman" w:cs="Times New Roman"/>
          <w:sz w:val="28"/>
          <w:szCs w:val="28"/>
          <w:lang w:val="kk-KZ"/>
        </w:rPr>
        <w:t>Б</w:t>
      </w:r>
      <w:r w:rsidRPr="00DE0751">
        <w:rPr>
          <w:rFonts w:ascii="Times New Roman" w:hAnsi="Times New Roman" w:cs="Times New Roman"/>
          <w:sz w:val="28"/>
          <w:szCs w:val="28"/>
          <w:lang w:val="kk-KZ"/>
        </w:rPr>
        <w:t>ұл ретте Омская 36 стандартында және топ ішіндегі орташа мән 5,0 г/м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тәулікке тең болды. Ортадан ерте пісетін линияларда Кфар 1,1%-ды құрады. </w:t>
      </w:r>
      <w:r w:rsidR="00175C1E" w:rsidRPr="00DE0751">
        <w:rPr>
          <w:rFonts w:ascii="Times New Roman" w:hAnsi="Times New Roman" w:cs="Times New Roman"/>
          <w:sz w:val="28"/>
          <w:szCs w:val="28"/>
          <w:lang w:val="kk-KZ"/>
        </w:rPr>
        <w:t>Осы</w:t>
      </w:r>
      <w:r w:rsidRPr="00DE0751">
        <w:rPr>
          <w:rFonts w:ascii="Times New Roman" w:hAnsi="Times New Roman" w:cs="Times New Roman"/>
          <w:sz w:val="28"/>
          <w:szCs w:val="28"/>
          <w:lang w:val="kk-KZ"/>
        </w:rPr>
        <w:t xml:space="preserve"> көрсеткіш</w:t>
      </w:r>
      <w:r w:rsidR="00175C1E" w:rsidRPr="00DE0751">
        <w:rPr>
          <w:rFonts w:ascii="Times New Roman" w:hAnsi="Times New Roman" w:cs="Times New Roman"/>
          <w:sz w:val="28"/>
          <w:szCs w:val="28"/>
          <w:lang w:val="kk-KZ"/>
        </w:rPr>
        <w:t>ті Лютесценс 1148 сп2/09, Лютесценс 715 сп2/04 осы</w:t>
      </w:r>
      <w:r w:rsidRPr="00DE0751">
        <w:rPr>
          <w:rFonts w:ascii="Times New Roman" w:hAnsi="Times New Roman" w:cs="Times New Roman"/>
          <w:sz w:val="28"/>
          <w:szCs w:val="28"/>
          <w:lang w:val="kk-KZ"/>
        </w:rPr>
        <w:t xml:space="preserve"> линиялар </w:t>
      </w:r>
      <w:r w:rsidR="00175C1E" w:rsidRPr="00DE0751">
        <w:rPr>
          <w:rFonts w:ascii="Times New Roman" w:hAnsi="Times New Roman" w:cs="Times New Roman"/>
          <w:sz w:val="28"/>
          <w:szCs w:val="28"/>
          <w:lang w:val="kk-KZ"/>
        </w:rPr>
        <w:t xml:space="preserve">басымдылық танытты </w:t>
      </w:r>
      <w:r w:rsidRPr="00DE0751">
        <w:rPr>
          <w:rFonts w:ascii="Times New Roman" w:hAnsi="Times New Roman" w:cs="Times New Roman"/>
          <w:sz w:val="28"/>
          <w:szCs w:val="28"/>
          <w:lang w:val="kk-KZ"/>
        </w:rPr>
        <w:t xml:space="preserve">(10-сурет). </w:t>
      </w:r>
    </w:p>
    <w:p w14:paraId="3D53AE00" w14:textId="77777777" w:rsidR="004A3591" w:rsidRPr="00DE0751" w:rsidRDefault="004A3591" w:rsidP="004A3591">
      <w:pPr>
        <w:spacing w:after="0" w:line="240" w:lineRule="auto"/>
        <w:ind w:firstLine="709"/>
        <w:jc w:val="both"/>
        <w:rPr>
          <w:rFonts w:ascii="Times New Roman" w:hAnsi="Times New Roman" w:cs="Times New Roman"/>
          <w:sz w:val="28"/>
          <w:szCs w:val="28"/>
          <w:lang w:val="kk-KZ"/>
        </w:rPr>
      </w:pPr>
    </w:p>
    <w:p w14:paraId="52646725" w14:textId="7ABF03DA" w:rsidR="004A3591" w:rsidRPr="00DE0751" w:rsidRDefault="00B411A4" w:rsidP="00777EE5">
      <w:pPr>
        <w:spacing w:after="0" w:line="240" w:lineRule="auto"/>
        <w:jc w:val="both"/>
        <w:rPr>
          <w:rFonts w:ascii="Times New Roman" w:hAnsi="Times New Roman" w:cs="Times New Roman"/>
          <w:sz w:val="28"/>
          <w:szCs w:val="28"/>
          <w:lang w:val="kk-KZ"/>
        </w:rPr>
      </w:pPr>
      <w:r w:rsidRPr="00DE0751">
        <w:rPr>
          <w:rFonts w:ascii="Times New Roman" w:hAnsi="Times New Roman" w:cs="Times New Roman"/>
          <w:noProof/>
          <w:lang w:val="kk-KZ"/>
        </w:rPr>
        <w:drawing>
          <wp:inline distT="0" distB="0" distL="0" distR="0" wp14:anchorId="0D03CAA5" wp14:editId="1F4591D3">
            <wp:extent cx="6120130" cy="3416935"/>
            <wp:effectExtent l="0" t="0" r="0" b="0"/>
            <wp:docPr id="51614602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20130" cy="3416935"/>
                    </a:xfrm>
                    <a:prstGeom prst="rect">
                      <a:avLst/>
                    </a:prstGeom>
                    <a:noFill/>
                    <a:ln>
                      <a:noFill/>
                    </a:ln>
                  </pic:spPr>
                </pic:pic>
              </a:graphicData>
            </a:graphic>
          </wp:inline>
        </w:drawing>
      </w:r>
    </w:p>
    <w:p w14:paraId="577B969E" w14:textId="77777777" w:rsidR="004A3591" w:rsidRPr="00DE0751" w:rsidRDefault="004A3591" w:rsidP="004A3591">
      <w:pPr>
        <w:spacing w:after="0" w:line="240" w:lineRule="auto"/>
        <w:ind w:firstLine="709"/>
        <w:jc w:val="both"/>
        <w:rPr>
          <w:rFonts w:ascii="Times New Roman" w:hAnsi="Times New Roman" w:cs="Times New Roman"/>
          <w:sz w:val="28"/>
          <w:szCs w:val="28"/>
          <w:lang w:val="kk-KZ"/>
        </w:rPr>
      </w:pPr>
    </w:p>
    <w:p w14:paraId="72500A48" w14:textId="4B6BFA2A" w:rsidR="004A3591" w:rsidRPr="00DE0751" w:rsidRDefault="004A3591" w:rsidP="004A3591">
      <w:pPr>
        <w:spacing w:after="0" w:line="240" w:lineRule="auto"/>
        <w:ind w:firstLine="709"/>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Сурет 1</w:t>
      </w:r>
      <w:r w:rsidR="00FE3EFC" w:rsidRPr="00DE0751">
        <w:rPr>
          <w:rFonts w:ascii="Times New Roman" w:hAnsi="Times New Roman" w:cs="Times New Roman"/>
          <w:sz w:val="28"/>
          <w:szCs w:val="28"/>
          <w:lang w:val="kk-KZ"/>
        </w:rPr>
        <w:t>2</w:t>
      </w:r>
      <w:r w:rsidRPr="00DE0751">
        <w:rPr>
          <w:rFonts w:ascii="Times New Roman" w:hAnsi="Times New Roman" w:cs="Times New Roman"/>
          <w:sz w:val="28"/>
          <w:szCs w:val="28"/>
          <w:lang w:val="kk-KZ"/>
        </w:rPr>
        <w:t xml:space="preserve"> – Тыңайтқышсыз фонда ортадан ерте пісетін бидай линиялары</w:t>
      </w:r>
      <w:r w:rsidR="00175C1E" w:rsidRPr="00DE0751">
        <w:rPr>
          <w:rFonts w:ascii="Times New Roman" w:hAnsi="Times New Roman" w:cs="Times New Roman"/>
          <w:sz w:val="28"/>
          <w:szCs w:val="28"/>
          <w:lang w:val="kk-KZ"/>
        </w:rPr>
        <w:t>ның</w:t>
      </w:r>
      <w:r w:rsidRPr="00DE0751">
        <w:rPr>
          <w:rFonts w:ascii="Times New Roman" w:hAnsi="Times New Roman" w:cs="Times New Roman"/>
          <w:sz w:val="28"/>
          <w:szCs w:val="28"/>
          <w:lang w:val="kk-KZ"/>
        </w:rPr>
        <w:t xml:space="preserve"> жапырақ бетінің фотосинтетикалық белсенділігі </w:t>
      </w:r>
    </w:p>
    <w:p w14:paraId="194E24BA" w14:textId="77777777" w:rsidR="004A3591" w:rsidRPr="00DE0751" w:rsidRDefault="004A3591" w:rsidP="004A3591">
      <w:pPr>
        <w:spacing w:after="0" w:line="240" w:lineRule="auto"/>
        <w:ind w:firstLine="709"/>
        <w:jc w:val="both"/>
        <w:rPr>
          <w:rFonts w:ascii="Times New Roman" w:hAnsi="Times New Roman" w:cs="Times New Roman"/>
          <w:sz w:val="28"/>
          <w:szCs w:val="28"/>
          <w:lang w:val="kk-KZ"/>
        </w:rPr>
      </w:pPr>
    </w:p>
    <w:p w14:paraId="03A76146" w14:textId="08BC9803" w:rsidR="004A3591" w:rsidRPr="00DE0751" w:rsidRDefault="004A3591" w:rsidP="004A3591">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Тыңайтқышсыз фонда пісу мерзімі орташа топ линияларында 2021 жылдың жағдайында жалау жапырақ ауданы 3,8-ден 5,6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/га-ға дейін, </w:t>
      </w:r>
      <w:r w:rsidRPr="00DE0751">
        <w:rPr>
          <w:rFonts w:ascii="Times New Roman" w:hAnsi="Times New Roman" w:cs="Times New Roman"/>
          <w:sz w:val="28"/>
          <w:szCs w:val="28"/>
          <w:lang w:val="kk-KZ"/>
        </w:rPr>
        <w:lastRenderedPageBreak/>
        <w:t>барлық жапырақтардың ауданы 9,6-дан 13,2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/га-ға дейін, фотосинтетикалық потенциал 0,341-ден 0,420 млн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тәулік/га-ға дейін, фотосинтездің таза өнімділігі (ФТӨ) 3,2-ден 3,6 г/м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тәулікке дейін, ал </w:t>
      </w:r>
      <w:r w:rsidR="00175C1E" w:rsidRPr="00DE0751">
        <w:rPr>
          <w:rFonts w:ascii="Times New Roman" w:hAnsi="Times New Roman" w:cs="Times New Roman"/>
          <w:sz w:val="28"/>
          <w:szCs w:val="28"/>
          <w:lang w:val="kk-KZ"/>
        </w:rPr>
        <w:t xml:space="preserve">фотосинтетикалық активті радиацияны </w:t>
      </w:r>
      <w:r w:rsidRPr="00DE0751">
        <w:rPr>
          <w:rFonts w:ascii="Times New Roman" w:hAnsi="Times New Roman" w:cs="Times New Roman"/>
          <w:sz w:val="28"/>
          <w:szCs w:val="28"/>
          <w:lang w:val="kk-KZ"/>
        </w:rPr>
        <w:t>пайдалану коэффициенті (Кфар) 0,7-ден 0,9% дейін ауытқы</w:t>
      </w:r>
      <w:r w:rsidR="00175C1E" w:rsidRPr="00DE0751">
        <w:rPr>
          <w:rFonts w:ascii="Times New Roman" w:hAnsi="Times New Roman" w:cs="Times New Roman"/>
          <w:sz w:val="28"/>
          <w:szCs w:val="28"/>
          <w:lang w:val="kk-KZ"/>
        </w:rPr>
        <w:t>ған</w:t>
      </w:r>
      <w:r w:rsidRPr="00DE0751">
        <w:rPr>
          <w:rFonts w:ascii="Times New Roman" w:hAnsi="Times New Roman" w:cs="Times New Roman"/>
          <w:sz w:val="28"/>
          <w:szCs w:val="28"/>
          <w:lang w:val="kk-KZ"/>
        </w:rPr>
        <w:t xml:space="preserve">. Осы көрсеткіштер бойынша жапырақ бетінің көлемі мен фотосинтетикалық потенциалы жағынан басқа генотиптерден басым болған Лютесценс 371/06 (Таймас) линиясы мен Астана 2 стандарты ерекшеленді. Жалпы </w:t>
      </w:r>
      <w:r w:rsidR="00175C1E" w:rsidRPr="00DE0751">
        <w:rPr>
          <w:rFonts w:ascii="Times New Roman" w:hAnsi="Times New Roman" w:cs="Times New Roman"/>
          <w:sz w:val="28"/>
          <w:szCs w:val="28"/>
          <w:lang w:val="kk-KZ"/>
        </w:rPr>
        <w:t>қарасақ</w:t>
      </w:r>
      <w:r w:rsidRPr="00DE0751">
        <w:rPr>
          <w:rFonts w:ascii="Times New Roman" w:hAnsi="Times New Roman" w:cs="Times New Roman"/>
          <w:sz w:val="28"/>
          <w:szCs w:val="28"/>
          <w:lang w:val="kk-KZ"/>
        </w:rPr>
        <w:t xml:space="preserve">, фотосинтетикалық қызмет көрсеткіштері ылғалмен қамтамасыз етілу жағдайларының төмендігіне байланысты салыстырмалы түрде жоғары болған жоқ (Қосымшасы Д). </w:t>
      </w:r>
    </w:p>
    <w:p w14:paraId="093301C3" w14:textId="1BB1A916" w:rsidR="0030062B" w:rsidRPr="00DE0751" w:rsidRDefault="004A3591" w:rsidP="0030062B">
      <w:pPr>
        <w:spacing w:after="0" w:line="240" w:lineRule="auto"/>
        <w:ind w:firstLine="709"/>
        <w:jc w:val="both"/>
        <w:rPr>
          <w:rFonts w:ascii="Times New Roman" w:hAnsi="Times New Roman" w:cs="Times New Roman"/>
          <w:strike/>
          <w:sz w:val="28"/>
          <w:szCs w:val="28"/>
          <w:lang w:val="kk-KZ"/>
        </w:rPr>
      </w:pPr>
      <w:r w:rsidRPr="00DE0751">
        <w:rPr>
          <w:rFonts w:ascii="Times New Roman" w:hAnsi="Times New Roman" w:cs="Times New Roman"/>
          <w:sz w:val="28"/>
          <w:szCs w:val="28"/>
          <w:lang w:val="kk-KZ"/>
        </w:rPr>
        <w:t xml:space="preserve">Өсімдіктердің бастапқы өсу фазалары мен қарқынды даму кезеңінде жылу мен ылғалдың </w:t>
      </w:r>
      <w:r w:rsidR="00175C1E" w:rsidRPr="00DE0751">
        <w:rPr>
          <w:rFonts w:ascii="Times New Roman" w:hAnsi="Times New Roman" w:cs="Times New Roman"/>
          <w:sz w:val="28"/>
          <w:szCs w:val="28"/>
          <w:lang w:val="kk-KZ"/>
        </w:rPr>
        <w:t>жеткілікті болуымен</w:t>
      </w:r>
      <w:r w:rsidRPr="00DE0751">
        <w:rPr>
          <w:rFonts w:ascii="Times New Roman" w:hAnsi="Times New Roman" w:cs="Times New Roman"/>
          <w:sz w:val="28"/>
          <w:szCs w:val="28"/>
          <w:lang w:val="kk-KZ"/>
        </w:rPr>
        <w:t xml:space="preserve"> түсіндіріледі. Жалау жапырағының ауданы Линия 12/93 01-10 бойынша 10,4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Лютесценс 371/06 (Таймас) бойынша 15,4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дейін өзгер</w:t>
      </w:r>
      <w:r w:rsidR="00175C1E" w:rsidRPr="00DE0751">
        <w:rPr>
          <w:rFonts w:ascii="Times New Roman" w:hAnsi="Times New Roman" w:cs="Times New Roman"/>
          <w:sz w:val="28"/>
          <w:szCs w:val="28"/>
          <w:lang w:val="kk-KZ"/>
        </w:rPr>
        <w:t>ген</w:t>
      </w:r>
      <w:r w:rsidRPr="00DE0751">
        <w:rPr>
          <w:rFonts w:ascii="Times New Roman" w:hAnsi="Times New Roman" w:cs="Times New Roman"/>
          <w:sz w:val="28"/>
          <w:szCs w:val="28"/>
          <w:lang w:val="kk-KZ"/>
        </w:rPr>
        <w:t>. Барлық жапырақтар ауданы 15,3-тен 18,3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дейін ауытқыды. Фотосинтетикалық потенциал Линия 33/93-01.15 бойынша 0,360 млн м</w:t>
      </w:r>
      <w:r w:rsidRPr="00DE0751">
        <w:rPr>
          <w:rFonts w:ascii="Times New Roman" w:hAnsi="Times New Roman" w:cs="Times New Roman"/>
          <w:sz w:val="28"/>
          <w:szCs w:val="28"/>
          <w:vertAlign w:val="superscript"/>
          <w:lang w:val="kk-KZ"/>
        </w:rPr>
        <w:t xml:space="preserve">2 </w:t>
      </w:r>
      <w:r w:rsidRPr="00DE0751">
        <w:rPr>
          <w:rFonts w:ascii="Times New Roman" w:hAnsi="Times New Roman" w:cs="Times New Roman"/>
          <w:sz w:val="28"/>
          <w:szCs w:val="28"/>
          <w:lang w:val="kk-KZ"/>
        </w:rPr>
        <w:t>тәулік/га</w:t>
      </w:r>
      <w:r w:rsidR="00175C1E"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 xml:space="preserve"> Астана 2 стандарты бойынша 1,168 млн м</w:t>
      </w:r>
      <w:r w:rsidRPr="00DE0751">
        <w:rPr>
          <w:rFonts w:ascii="Times New Roman" w:hAnsi="Times New Roman" w:cs="Times New Roman"/>
          <w:sz w:val="28"/>
          <w:szCs w:val="28"/>
          <w:vertAlign w:val="superscript"/>
          <w:lang w:val="kk-KZ"/>
        </w:rPr>
        <w:t xml:space="preserve">2 </w:t>
      </w:r>
      <w:r w:rsidRPr="00DE0751">
        <w:rPr>
          <w:rFonts w:ascii="Times New Roman" w:hAnsi="Times New Roman" w:cs="Times New Roman"/>
          <w:sz w:val="28"/>
          <w:szCs w:val="28"/>
          <w:lang w:val="kk-KZ"/>
        </w:rPr>
        <w:t>тәулік/га дейін өзгер</w:t>
      </w:r>
      <w:r w:rsidR="00175C1E" w:rsidRPr="00DE0751">
        <w:rPr>
          <w:rFonts w:ascii="Times New Roman" w:hAnsi="Times New Roman" w:cs="Times New Roman"/>
          <w:sz w:val="28"/>
          <w:szCs w:val="28"/>
          <w:lang w:val="kk-KZ"/>
        </w:rPr>
        <w:t>генін көріп отырмыз.</w:t>
      </w:r>
    </w:p>
    <w:p w14:paraId="04D73982" w14:textId="268878E5" w:rsidR="004A3591" w:rsidRPr="00DE0751" w:rsidRDefault="0030062B" w:rsidP="004A3591">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Б</w:t>
      </w:r>
      <w:r w:rsidR="004A3591" w:rsidRPr="00DE0751">
        <w:rPr>
          <w:rFonts w:ascii="Times New Roman" w:hAnsi="Times New Roman" w:cs="Times New Roman"/>
          <w:sz w:val="28"/>
          <w:szCs w:val="28"/>
          <w:lang w:val="kk-KZ"/>
        </w:rPr>
        <w:t>арлық жапырақтардың ауданы бойынша Линия 12/93, ал жалау жапырақ ауданы бойынша Линия 12/93 6,7 мың м</w:t>
      </w:r>
      <w:r w:rsidR="004A3591" w:rsidRPr="00DE0751">
        <w:rPr>
          <w:rFonts w:ascii="Times New Roman" w:hAnsi="Times New Roman" w:cs="Times New Roman"/>
          <w:sz w:val="28"/>
          <w:szCs w:val="28"/>
          <w:vertAlign w:val="superscript"/>
          <w:lang w:val="kk-KZ"/>
        </w:rPr>
        <w:t>2</w:t>
      </w:r>
      <w:r w:rsidR="004A3591" w:rsidRPr="00DE0751">
        <w:rPr>
          <w:rFonts w:ascii="Times New Roman" w:hAnsi="Times New Roman" w:cs="Times New Roman"/>
          <w:sz w:val="28"/>
          <w:szCs w:val="28"/>
          <w:lang w:val="kk-KZ"/>
        </w:rPr>
        <w:t>/га, Лютесценс 371/06 (Таймас) 6,5 мың м</w:t>
      </w:r>
      <w:r w:rsidR="004A3591" w:rsidRPr="00DE0751">
        <w:rPr>
          <w:rFonts w:ascii="Times New Roman" w:hAnsi="Times New Roman" w:cs="Times New Roman"/>
          <w:sz w:val="28"/>
          <w:szCs w:val="28"/>
          <w:vertAlign w:val="superscript"/>
          <w:lang w:val="kk-KZ"/>
        </w:rPr>
        <w:t>2</w:t>
      </w:r>
      <w:r w:rsidR="004A3591" w:rsidRPr="00DE0751">
        <w:rPr>
          <w:rFonts w:ascii="Times New Roman" w:hAnsi="Times New Roman" w:cs="Times New Roman"/>
          <w:sz w:val="28"/>
          <w:szCs w:val="28"/>
          <w:lang w:val="kk-KZ"/>
        </w:rPr>
        <w:t xml:space="preserve">/га </w:t>
      </w:r>
      <w:r w:rsidR="00AF27CA" w:rsidRPr="00DE0751">
        <w:rPr>
          <w:rFonts w:ascii="Times New Roman" w:hAnsi="Times New Roman" w:cs="Times New Roman"/>
          <w:sz w:val="28"/>
          <w:szCs w:val="28"/>
          <w:lang w:val="kk-KZ"/>
        </w:rPr>
        <w:t>линиялары</w:t>
      </w:r>
      <w:r w:rsidR="004A3591" w:rsidRPr="00DE0751">
        <w:rPr>
          <w:rFonts w:ascii="Times New Roman" w:hAnsi="Times New Roman" w:cs="Times New Roman"/>
          <w:sz w:val="28"/>
          <w:szCs w:val="28"/>
          <w:lang w:val="kk-KZ"/>
        </w:rPr>
        <w:t xml:space="preserve"> ерекшеле</w:t>
      </w:r>
      <w:r w:rsidR="004650AB" w:rsidRPr="00DE0751">
        <w:rPr>
          <w:rFonts w:ascii="Times New Roman" w:hAnsi="Times New Roman" w:cs="Times New Roman"/>
          <w:sz w:val="28"/>
          <w:szCs w:val="28"/>
          <w:lang w:val="kk-KZ"/>
        </w:rPr>
        <w:t>нгені байқалды</w:t>
      </w:r>
      <w:r w:rsidR="004A3591" w:rsidRPr="00DE0751">
        <w:rPr>
          <w:rFonts w:ascii="Times New Roman" w:hAnsi="Times New Roman" w:cs="Times New Roman"/>
          <w:sz w:val="28"/>
          <w:szCs w:val="28"/>
          <w:lang w:val="kk-KZ"/>
        </w:rPr>
        <w:t>.</w:t>
      </w:r>
    </w:p>
    <w:p w14:paraId="333A3529" w14:textId="3F325C5D" w:rsidR="004A3591" w:rsidRPr="00DE0751" w:rsidRDefault="004A3591" w:rsidP="004A3591">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Тыңайтқышсыз фонда пісу мерзімі орташа топта 2021-2023</w:t>
      </w:r>
      <w:r w:rsidR="004650AB"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жж. орташа есеппен жалау жапырақ ауданы 7,9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құрады</w:t>
      </w:r>
      <w:r w:rsidR="00AD09D4"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 xml:space="preserve"> </w:t>
      </w:r>
      <w:r w:rsidR="00AD09D4" w:rsidRPr="00DE0751">
        <w:rPr>
          <w:rFonts w:ascii="Times New Roman" w:hAnsi="Times New Roman" w:cs="Times New Roman"/>
          <w:sz w:val="28"/>
          <w:szCs w:val="28"/>
          <w:lang w:val="kk-KZ"/>
        </w:rPr>
        <w:t>Ж</w:t>
      </w:r>
      <w:r w:rsidRPr="00DE0751">
        <w:rPr>
          <w:rFonts w:ascii="Times New Roman" w:hAnsi="Times New Roman" w:cs="Times New Roman"/>
          <w:sz w:val="28"/>
          <w:szCs w:val="28"/>
          <w:lang w:val="kk-KZ"/>
        </w:rPr>
        <w:t>әне генотипке байланысты 7,2-ден 9,1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дейін ауытқыды. Аталған көрсеткіштің ең жоғары мәндері Лютесценс 371/06 – 9,1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сонымен қатар Астана 2 стандартында – 8,0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көрсетті (1</w:t>
      </w:r>
      <w:r w:rsidR="00FE3EFC" w:rsidRPr="00DE0751">
        <w:rPr>
          <w:rFonts w:ascii="Times New Roman" w:hAnsi="Times New Roman" w:cs="Times New Roman"/>
          <w:sz w:val="28"/>
          <w:szCs w:val="28"/>
          <w:lang w:val="kk-KZ"/>
        </w:rPr>
        <w:t>2</w:t>
      </w:r>
      <w:r w:rsidRPr="00DE0751">
        <w:rPr>
          <w:rFonts w:ascii="Times New Roman" w:hAnsi="Times New Roman" w:cs="Times New Roman"/>
          <w:sz w:val="28"/>
          <w:szCs w:val="28"/>
          <w:lang w:val="kk-KZ"/>
        </w:rPr>
        <w:t xml:space="preserve">-сурет). </w:t>
      </w:r>
    </w:p>
    <w:p w14:paraId="5B164547" w14:textId="623F4E0E" w:rsidR="004A3591" w:rsidRPr="00DE0751" w:rsidRDefault="004A3591" w:rsidP="004A3591">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Тыңайтқышсыз фонда барлық жапырақтардың ауданы топ бойынша орташа есеппен 10,7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құрады және 10,1-ден 11,6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дейін өзгерді. Ең жақсы дамыған жапырақ беті Лютесценс 371/06 сортында – 11,6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w:t>
      </w:r>
      <w:r w:rsidR="00AD09D4"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 xml:space="preserve"> </w:t>
      </w:r>
      <w:r w:rsidR="00AD09D4" w:rsidRPr="00DE0751">
        <w:rPr>
          <w:rFonts w:ascii="Times New Roman" w:hAnsi="Times New Roman" w:cs="Times New Roman"/>
          <w:sz w:val="28"/>
          <w:szCs w:val="28"/>
          <w:lang w:val="kk-KZ"/>
        </w:rPr>
        <w:t>Сонымен орай</w:t>
      </w:r>
      <w:r w:rsidRPr="00DE0751">
        <w:rPr>
          <w:rFonts w:ascii="Times New Roman" w:hAnsi="Times New Roman" w:cs="Times New Roman"/>
          <w:sz w:val="28"/>
          <w:szCs w:val="28"/>
          <w:lang w:val="kk-KZ"/>
        </w:rPr>
        <w:t xml:space="preserve"> Линия 33/93-01-15 бойынша – 10,9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/га қалыптасты, бұл топтық орташа мәннен жоғары болды. Қалған линияларда жапырақ ауданы орташа деңгейде болды немесе топ бойынша орташа мәннен шамалы ғана ерекшеленді. </w:t>
      </w:r>
    </w:p>
    <w:p w14:paraId="006C9767" w14:textId="7D08F02B" w:rsidR="004A3591" w:rsidRPr="00DE0751" w:rsidRDefault="004A3591" w:rsidP="004A3591">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Жапырақ бетінің қалыптасуы егістіктің фотосинтетикалық потенциалының көлеміне әсер етті. Зерттеу жылдарындағы орташа есеппен тыңайтқышсыз фонда ортадан ерте линиялардың </w:t>
      </w:r>
      <w:r w:rsidR="00AD09D4" w:rsidRPr="00DE0751">
        <w:rPr>
          <w:rFonts w:ascii="Times New Roman" w:hAnsi="Times New Roman" w:cs="Times New Roman"/>
          <w:sz w:val="28"/>
          <w:szCs w:val="28"/>
          <w:lang w:val="kk-KZ"/>
        </w:rPr>
        <w:t>фотосинтетикалық</w:t>
      </w:r>
      <w:r w:rsidRPr="00DE0751">
        <w:rPr>
          <w:rFonts w:ascii="Times New Roman" w:hAnsi="Times New Roman" w:cs="Times New Roman"/>
          <w:sz w:val="28"/>
          <w:szCs w:val="28"/>
          <w:lang w:val="kk-KZ"/>
        </w:rPr>
        <w:t xml:space="preserve"> 0,620 млн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тәулік/га құрады. </w:t>
      </w:r>
      <w:r w:rsidR="00AD09D4" w:rsidRPr="00DE0751">
        <w:rPr>
          <w:rFonts w:ascii="Times New Roman" w:hAnsi="Times New Roman" w:cs="Times New Roman"/>
          <w:sz w:val="28"/>
          <w:szCs w:val="28"/>
          <w:lang w:val="kk-KZ"/>
        </w:rPr>
        <w:t>Аталған көрсеткіштің</w:t>
      </w:r>
      <w:r w:rsidRPr="00DE0751">
        <w:rPr>
          <w:rFonts w:ascii="Times New Roman" w:hAnsi="Times New Roman" w:cs="Times New Roman"/>
          <w:sz w:val="28"/>
          <w:szCs w:val="28"/>
          <w:lang w:val="kk-KZ"/>
        </w:rPr>
        <w:t xml:space="preserve"> ең жоғары мәндері Астана 2 стандартында – 0,739 млн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тәулік/га, Линия 55/94-01-де – 0,665 млн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тәулік/га және Лютесценс 371/06 (Таймас) линиясында – 0,643 млн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тәулік/га белгіленді. ФП минималды мәні Линия 33/93-01-15 бойынша – 0,418 млн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тәулік/га көрсетті. </w:t>
      </w:r>
    </w:p>
    <w:p w14:paraId="60F8FF64" w14:textId="16E2BFA1" w:rsidR="004A3591" w:rsidRPr="00DE0751" w:rsidRDefault="004A3591" w:rsidP="004A3591">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Фотосинтетикалық аппарат жұмысының тиімділігін бағалау үшін фотосинтездің таза өнімділігі көрсеткіші қолданылды. Вегетация кезеңіндегі орташа есеппен зерттелетін линияларда </w:t>
      </w:r>
      <w:r w:rsidR="00AD09D4" w:rsidRPr="00DE0751">
        <w:rPr>
          <w:rFonts w:ascii="Times New Roman" w:hAnsi="Times New Roman" w:cs="Times New Roman"/>
          <w:sz w:val="28"/>
          <w:szCs w:val="28"/>
          <w:lang w:val="kk-KZ"/>
        </w:rPr>
        <w:t>осы көрсеткіш</w:t>
      </w:r>
      <w:r w:rsidRPr="00DE0751">
        <w:rPr>
          <w:rFonts w:ascii="Times New Roman" w:hAnsi="Times New Roman" w:cs="Times New Roman"/>
          <w:sz w:val="28"/>
          <w:szCs w:val="28"/>
          <w:lang w:val="kk-KZ"/>
        </w:rPr>
        <w:t xml:space="preserve"> мәні 3,7-ден 6,5 г/м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тәулікке дейін ауытқыды, бұл ретте топ бойынша орташа мән 5,0 г/м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тәулікке </w:t>
      </w:r>
      <w:r w:rsidRPr="00DE0751">
        <w:rPr>
          <w:rFonts w:ascii="Times New Roman" w:hAnsi="Times New Roman" w:cs="Times New Roman"/>
          <w:sz w:val="28"/>
          <w:szCs w:val="28"/>
          <w:lang w:val="kk-KZ"/>
        </w:rPr>
        <w:lastRenderedPageBreak/>
        <w:t>тең болды. Ең жоғары</w:t>
      </w:r>
      <w:r w:rsidR="00AD09D4" w:rsidRPr="00DE0751">
        <w:rPr>
          <w:rFonts w:ascii="Times New Roman" w:hAnsi="Times New Roman" w:cs="Times New Roman"/>
          <w:sz w:val="28"/>
          <w:szCs w:val="28"/>
          <w:lang w:val="kk-KZ"/>
        </w:rPr>
        <w:t xml:space="preserve"> фотосинтездің таза өнімділік </w:t>
      </w:r>
      <w:r w:rsidRPr="00DE0751">
        <w:rPr>
          <w:rFonts w:ascii="Times New Roman" w:hAnsi="Times New Roman" w:cs="Times New Roman"/>
          <w:sz w:val="28"/>
          <w:szCs w:val="28"/>
          <w:lang w:val="kk-KZ"/>
        </w:rPr>
        <w:t>Линия 12/93 01-10 бойынша – 6,5 г/м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тәулік және Лютесценс 371/06 (Таймас) – 5,9 г/м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тәулік анықталды</w:t>
      </w:r>
      <w:r w:rsidR="00AD09D4"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 xml:space="preserve"> </w:t>
      </w:r>
      <w:r w:rsidR="00AD09D4" w:rsidRPr="00DE0751">
        <w:rPr>
          <w:rFonts w:ascii="Times New Roman" w:hAnsi="Times New Roman" w:cs="Times New Roman"/>
          <w:sz w:val="28"/>
          <w:szCs w:val="28"/>
          <w:lang w:val="kk-KZ"/>
        </w:rPr>
        <w:t>Азырақ</w:t>
      </w:r>
      <w:r w:rsidRPr="00DE0751">
        <w:rPr>
          <w:rFonts w:ascii="Times New Roman" w:hAnsi="Times New Roman" w:cs="Times New Roman"/>
          <w:sz w:val="28"/>
          <w:szCs w:val="28"/>
          <w:lang w:val="kk-KZ"/>
        </w:rPr>
        <w:t xml:space="preserve"> мәндер Астана 2 стандарты мен Линия 55/94-01 линиясында белгіленді. </w:t>
      </w:r>
    </w:p>
    <w:p w14:paraId="4B6A8947" w14:textId="77777777" w:rsidR="004A3591" w:rsidRPr="00DE0751" w:rsidRDefault="004A3591" w:rsidP="004A3591">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Тыңайтқышсыз фонда ортадан ерте пісетін линияларда фотосинтетикалық белсенді радиацияны пайдалану коэффициенті (Кфар) орташа есеппен 1,2%-ды құрады. Кфар-дың неғұрлым жоғары мәндері Линия 12/93 01-10 және Лютесценс 371/06 (Таймас) – 1,4%, сондай-ақ Линия 55/94-01-де – 1,3% анықталды, бұл Астана 2 стандартының көрсеткішінен (1,0%) жоғары болды. Тұтастай алғанда, аталған топтағы линиялардың көпшілігінде фотосинтетикалық белсенділік көрсеткіштері бойынша айырмашылықтар қалыпты деңгейде болды. </w:t>
      </w:r>
    </w:p>
    <w:p w14:paraId="7802E23C" w14:textId="77777777" w:rsidR="00AF27CA" w:rsidRPr="00DE0751" w:rsidRDefault="00AF27CA" w:rsidP="004A3591">
      <w:pPr>
        <w:spacing w:after="0" w:line="240" w:lineRule="auto"/>
        <w:ind w:firstLine="709"/>
        <w:jc w:val="both"/>
        <w:rPr>
          <w:rFonts w:ascii="Times New Roman" w:hAnsi="Times New Roman" w:cs="Times New Roman"/>
          <w:sz w:val="28"/>
          <w:szCs w:val="28"/>
          <w:lang w:val="kk-KZ"/>
        </w:rPr>
      </w:pPr>
    </w:p>
    <w:p w14:paraId="2C85A4A6" w14:textId="6CADB687" w:rsidR="00AF27CA" w:rsidRPr="00DE0751" w:rsidRDefault="00B411A4" w:rsidP="00777EE5">
      <w:pPr>
        <w:spacing w:after="0" w:line="240" w:lineRule="auto"/>
        <w:jc w:val="both"/>
        <w:rPr>
          <w:rFonts w:ascii="Times New Roman" w:hAnsi="Times New Roman" w:cs="Times New Roman"/>
          <w:sz w:val="28"/>
          <w:szCs w:val="28"/>
          <w:lang w:val="kk-KZ"/>
        </w:rPr>
      </w:pPr>
      <w:r w:rsidRPr="00DE0751">
        <w:rPr>
          <w:rFonts w:ascii="Times New Roman" w:hAnsi="Times New Roman" w:cs="Times New Roman"/>
          <w:noProof/>
          <w:lang w:val="kk-KZ"/>
        </w:rPr>
        <w:drawing>
          <wp:inline distT="0" distB="0" distL="0" distR="0" wp14:anchorId="5F405CEA" wp14:editId="43397139">
            <wp:extent cx="6119168" cy="2429124"/>
            <wp:effectExtent l="0" t="0" r="0" b="9525"/>
            <wp:docPr id="75490619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36854" cy="2436145"/>
                    </a:xfrm>
                    <a:prstGeom prst="rect">
                      <a:avLst/>
                    </a:prstGeom>
                    <a:noFill/>
                    <a:ln>
                      <a:noFill/>
                    </a:ln>
                  </pic:spPr>
                </pic:pic>
              </a:graphicData>
            </a:graphic>
          </wp:inline>
        </w:drawing>
      </w:r>
    </w:p>
    <w:p w14:paraId="1235E527" w14:textId="77777777" w:rsidR="00B411A4" w:rsidRPr="00DE0751" w:rsidRDefault="00B411A4" w:rsidP="00AF27CA">
      <w:pPr>
        <w:spacing w:after="0" w:line="240" w:lineRule="auto"/>
        <w:ind w:firstLine="709"/>
        <w:jc w:val="center"/>
        <w:rPr>
          <w:rFonts w:ascii="Times New Roman" w:hAnsi="Times New Roman" w:cs="Times New Roman"/>
          <w:sz w:val="28"/>
          <w:szCs w:val="28"/>
          <w:lang w:val="kk-KZ"/>
        </w:rPr>
      </w:pPr>
    </w:p>
    <w:p w14:paraId="04D22958" w14:textId="5F59DF37" w:rsidR="004A3591" w:rsidRPr="00DE0751" w:rsidRDefault="004A3591" w:rsidP="001E47BB">
      <w:pPr>
        <w:spacing w:after="0" w:line="240" w:lineRule="auto"/>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Сурет 1</w:t>
      </w:r>
      <w:r w:rsidR="00FE3EFC" w:rsidRPr="00DE0751">
        <w:rPr>
          <w:rFonts w:ascii="Times New Roman" w:hAnsi="Times New Roman" w:cs="Times New Roman"/>
          <w:sz w:val="28"/>
          <w:szCs w:val="28"/>
          <w:lang w:val="kk-KZ"/>
        </w:rPr>
        <w:t>3</w:t>
      </w:r>
      <w:r w:rsidRPr="00DE0751">
        <w:rPr>
          <w:rFonts w:ascii="Times New Roman" w:hAnsi="Times New Roman" w:cs="Times New Roman"/>
          <w:sz w:val="28"/>
          <w:szCs w:val="28"/>
          <w:lang w:val="kk-KZ"/>
        </w:rPr>
        <w:t xml:space="preserve"> – Тыңайтқышсыз фонында орташа пісетін жаздық жұмсақ бидай линиялары жапырақ бетінің фотосинтетикалық белсенділігі (2021-2023</w:t>
      </w:r>
      <w:r w:rsidR="00E301B5"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жж.)</w:t>
      </w:r>
    </w:p>
    <w:p w14:paraId="0998F352" w14:textId="77777777" w:rsidR="00AF27CA" w:rsidRPr="00DE0751" w:rsidRDefault="00AF27CA" w:rsidP="00AF27CA">
      <w:pPr>
        <w:spacing w:after="0" w:line="240" w:lineRule="auto"/>
        <w:ind w:firstLine="709"/>
        <w:jc w:val="center"/>
        <w:rPr>
          <w:rFonts w:ascii="Times New Roman" w:hAnsi="Times New Roman" w:cs="Times New Roman"/>
          <w:sz w:val="28"/>
          <w:szCs w:val="28"/>
          <w:lang w:val="kk-KZ"/>
        </w:rPr>
      </w:pPr>
    </w:p>
    <w:p w14:paraId="0D88D64F" w14:textId="2F862D04" w:rsidR="004A3591" w:rsidRPr="00DE0751" w:rsidRDefault="004A3591" w:rsidP="004A3591">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Минералды тыңайтқыштардың </w:t>
      </w:r>
      <w:r w:rsidR="00E93F54" w:rsidRPr="00DE0751">
        <w:rPr>
          <w:rFonts w:ascii="Times New Roman" w:hAnsi="Times New Roman" w:cs="Times New Roman"/>
          <w:sz w:val="28"/>
          <w:szCs w:val="28"/>
          <w:lang w:val="kk-KZ"/>
        </w:rPr>
        <w:t>жартылай</w:t>
      </w:r>
      <w:r w:rsidRPr="00DE0751">
        <w:rPr>
          <w:rFonts w:ascii="Times New Roman" w:hAnsi="Times New Roman" w:cs="Times New Roman"/>
          <w:sz w:val="28"/>
          <w:szCs w:val="28"/>
          <w:lang w:val="kk-KZ"/>
        </w:rPr>
        <w:t xml:space="preserve"> есептік мөлшері фонында пісу мерзімі ортадан ерте топ линияларында жапырақ аппаратының фотосинтетикалық белсенділігі зерттеу жылдарында метеорологиялық жағдайларға тәуелді бол</w:t>
      </w:r>
      <w:r w:rsidR="00E93F54" w:rsidRPr="00DE0751">
        <w:rPr>
          <w:rFonts w:ascii="Times New Roman" w:hAnsi="Times New Roman" w:cs="Times New Roman"/>
          <w:sz w:val="28"/>
          <w:szCs w:val="28"/>
          <w:lang w:val="kk-KZ"/>
        </w:rPr>
        <w:t>ғаны анық</w:t>
      </w:r>
      <w:r w:rsidRPr="00DE0751">
        <w:rPr>
          <w:rFonts w:ascii="Times New Roman" w:hAnsi="Times New Roman" w:cs="Times New Roman"/>
          <w:sz w:val="28"/>
          <w:szCs w:val="28"/>
          <w:lang w:val="kk-KZ"/>
        </w:rPr>
        <w:t>. Тыңайтқыштың 1/2 есептік мөлшері фонында құрғақшылықпен сипатталған 2021 және 2023 зерттеу жылдарында жалау жапырақ ауданы топ ішінде 5,1-5,3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аралығында ауытқыды, бұл ретте Омская 36 стандартының көрсеткіші 5,2-5,5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болды. Осы құрғақ жылдары жалау жапырақ ауданы тұрақты әрі стандартпен салыстырғанда жоғары болған Лютесценс 814 сп2/09 (5,8-6,2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линиясын атап өткен қажет. Негізгі өркендегі барлық жапырақтардың ауданы 2021 жылы 9,8-ден 14,7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/га-ға дейін, ФП 0,401-ден 0,497 млн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тәулікке дейін, ФТӨ 3,3-тен 4,3 г/м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тәулікке дейін, Кфар 0,6-дан 1,7%-ға дейінгі шекте болды (Омская 36 стандартының сәйкес көрсеткіштері: 12,0; 0,497; 3,9; 0,8%)</w:t>
      </w:r>
      <w:r w:rsidR="00D84883" w:rsidRPr="00DE0751">
        <w:rPr>
          <w:rFonts w:ascii="Times New Roman" w:hAnsi="Times New Roman" w:cs="Times New Roman"/>
          <w:sz w:val="28"/>
          <w:szCs w:val="28"/>
          <w:lang w:val="kk-KZ"/>
        </w:rPr>
        <w:t xml:space="preserve"> сурет 1</w:t>
      </w:r>
      <w:r w:rsidR="00FE3EFC" w:rsidRPr="00DE0751">
        <w:rPr>
          <w:rFonts w:ascii="Times New Roman" w:hAnsi="Times New Roman" w:cs="Times New Roman"/>
          <w:sz w:val="28"/>
          <w:szCs w:val="28"/>
          <w:lang w:val="kk-KZ"/>
        </w:rPr>
        <w:t>3</w:t>
      </w:r>
      <w:r w:rsidRPr="00DE0751">
        <w:rPr>
          <w:rFonts w:ascii="Times New Roman" w:hAnsi="Times New Roman" w:cs="Times New Roman"/>
          <w:sz w:val="28"/>
          <w:szCs w:val="28"/>
          <w:lang w:val="kk-KZ"/>
        </w:rPr>
        <w:t xml:space="preserve">. </w:t>
      </w:r>
    </w:p>
    <w:p w14:paraId="55925729" w14:textId="77777777" w:rsidR="004A3591" w:rsidRPr="00DE0751" w:rsidRDefault="004A3591" w:rsidP="004A3591">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lastRenderedPageBreak/>
        <w:t>Қолайлы 2022 жылы жалау жапырақ ауданы 10,0 (Лютесценс 738 сп2/09) бен 19,0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(Лютесценс 715 сп2/04) аралығында ауытқыды; барлық жапырақтардың ауданы 15,2 (Лютесценс 738 сп2/08) мен 21,7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аралығында; ФП 0,906 (Лютесценс 1206 сп2/19) бен 1,465 млн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тәулік (Лютесценс 715 сп2/04) аралығында; ФТӨ 9,2 (Омская 36 стандарт) мен 11,2 г/м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тәулік (Лютесценс 814 сп2/09) аралығында; Кфар 1,2 (Лютесценс 1143 сп2/09) мен 1,7% (Эритроспермум 738 сп2/09, Лютесценс 1148 сп2/09, Лютесценс 738 сп2/08, Лютесценс 715 сп2/04) аралығында болды. </w:t>
      </w:r>
    </w:p>
    <w:p w14:paraId="6A269E27" w14:textId="768BBF04" w:rsidR="004A3591" w:rsidRPr="00DE0751" w:rsidRDefault="004A3591" w:rsidP="004A3591">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2023 жылы вегетациялық кезең құрғақшылықпен сипатталды және зерттелетін линиялар жапырақ бетінің фотосинтетикалық қызметі бойынша төмен көрсеткіштер қалыптастырды. 2023 жылы тыңайтқыштың </w:t>
      </w:r>
      <w:r w:rsidR="00E93F54" w:rsidRPr="00DE0751">
        <w:rPr>
          <w:rFonts w:ascii="Times New Roman" w:hAnsi="Times New Roman" w:cs="Times New Roman"/>
          <w:sz w:val="28"/>
          <w:szCs w:val="28"/>
          <w:lang w:val="kk-KZ"/>
        </w:rPr>
        <w:t>жартылай</w:t>
      </w:r>
      <w:r w:rsidRPr="00DE0751">
        <w:rPr>
          <w:rFonts w:ascii="Times New Roman" w:hAnsi="Times New Roman" w:cs="Times New Roman"/>
          <w:sz w:val="28"/>
          <w:szCs w:val="28"/>
          <w:lang w:val="kk-KZ"/>
        </w:rPr>
        <w:t xml:space="preserve"> есептік мөлшері фонында жалау жапырақ ауданы 3,6 (Лютесценс 1148 сп2/09) мен 6,3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(Лютесценс 857 сп2/05) аралығында ауытқыды; барлық жапырақтардың ауданы 4,3 (Лютесценс 1206 сп2/19) бен 7,7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/га аралығында; </w:t>
      </w:r>
      <w:r w:rsidR="00E93F54" w:rsidRPr="00DE0751">
        <w:rPr>
          <w:rFonts w:ascii="Times New Roman" w:hAnsi="Times New Roman" w:cs="Times New Roman"/>
          <w:sz w:val="28"/>
          <w:szCs w:val="28"/>
          <w:lang w:val="kk-KZ"/>
        </w:rPr>
        <w:t>фотосинтетикалық потенциал</w:t>
      </w:r>
      <w:r w:rsidRPr="00DE0751">
        <w:rPr>
          <w:rFonts w:ascii="Times New Roman" w:hAnsi="Times New Roman" w:cs="Times New Roman"/>
          <w:sz w:val="28"/>
          <w:szCs w:val="28"/>
          <w:lang w:val="kk-KZ"/>
        </w:rPr>
        <w:t xml:space="preserve"> 0,396 (Лютесценс 1206 сп2/19) бен 0,583 млн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тәулік (Эритроспермум 738 сп2/09) аралығында; ФТӨ 1,2 (Лютесценс 1206 сп2/19) мен 3,4 г/м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тәулік (Эритроспермум 738 сп2/09) аралығында</w:t>
      </w:r>
      <w:r w:rsidR="00E93F54" w:rsidRPr="00DE0751">
        <w:rPr>
          <w:rFonts w:ascii="Times New Roman" w:hAnsi="Times New Roman" w:cs="Times New Roman"/>
          <w:sz w:val="28"/>
          <w:szCs w:val="28"/>
          <w:lang w:val="kk-KZ"/>
        </w:rPr>
        <w:t xml:space="preserve"> болған</w:t>
      </w:r>
      <w:r w:rsidRPr="00DE0751">
        <w:rPr>
          <w:rFonts w:ascii="Times New Roman" w:hAnsi="Times New Roman" w:cs="Times New Roman"/>
          <w:sz w:val="28"/>
          <w:szCs w:val="28"/>
          <w:lang w:val="kk-KZ"/>
        </w:rPr>
        <w:t xml:space="preserve">; Кфар 1,4 (Лютесценс 1206 сп2/19) бен 1,9% (Эритроспермум 738 сп2/09, Лютесценс 1148 сп2/09, Лютесценс 1143 сп2/09, Лютесценс 715 сп2/04) аралығында болды (Қосымша Д). </w:t>
      </w:r>
    </w:p>
    <w:p w14:paraId="5993983C" w14:textId="77777777" w:rsidR="004A3591" w:rsidRPr="00DE0751" w:rsidRDefault="004A3591" w:rsidP="004A3591">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Жапырақ бетінің қалыптасуы егістіктің фотосинтетикалық потенциалының (ФП) көлеміне әсер етті. Зерттеу жылдарындағы орташа есеппен 1/2 есептік мөлшері фонында ортадан ерте линиялардың ФП 0,675 млн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тәулік/га құрады. Фотосинтетикалық потенциалдың ең жоғары мәндері Лютесценс 715 сп2/04 линиясында – 0,782 млн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тәулік/га, сонымен қатар Эритроспермум 738 сп2/09 линиясында – 0,737 млн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тәулік/га белгіленді. ФП-ның минималды мәндері Лютесценс 1206 сп2/19 линиясында – 0,575 млн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тәулік/га көрсетті. </w:t>
      </w:r>
    </w:p>
    <w:p w14:paraId="0E441808" w14:textId="77777777" w:rsidR="004A3591" w:rsidRPr="00DE0751" w:rsidRDefault="004A3591" w:rsidP="004A3591">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Фотосинтетикалық аппарат жұмысының тиімділігін бағалау үшін фотосинтездің таза өнімділігі (ФТӨ) көрсеткіші қолданылды. Вегетация кезеңіндегі орташа есеппен зерттелетін линияларда ФТӨ мәні 4,8-ден 5,5 г/м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тәулікке дейін ауытқыды, бұл ретте топ бойынша орташа мән 5,2 г/м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тәулікке тең болды. Ең жоғары ФТӨ Эритроспермум 738 сп2/09 және Лютесценс 814 сп2/09 линияларында – 5,5 г/м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тәулік бойынша анықталды, ал минималды мәндер Омская 36 стандартында белгіленді. </w:t>
      </w:r>
    </w:p>
    <w:p w14:paraId="655AA366" w14:textId="4914E075" w:rsidR="004A3591" w:rsidRPr="00DE0751" w:rsidRDefault="004A3591" w:rsidP="004A3591">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1/2 есептік мөлшері фонында ортадан ерте пісетін линияларда фотосинтетикалық белсенді радиацияны пайдалану коэффициенті (Кфар) орташа есеппен 1,3%-ды құрады. Кфар-дың неғұрлым жоғары мәндері Лютесценс 821 сп2/08 линиясында – 1,6%, сондай-ақ Эритроспермум 738 сп2/09, Лютесценс 1148 сп2/09 және Лютесценс 857 сп2/05 линияларында - 1,3% бойынша анықталды, бұл Омская 36 стандартының көрсеткішінен (1,1%) жоғары болды (сурет</w:t>
      </w:r>
      <w:r w:rsidR="00D84883" w:rsidRPr="00DE0751">
        <w:rPr>
          <w:rFonts w:ascii="Times New Roman" w:hAnsi="Times New Roman" w:cs="Times New Roman"/>
          <w:sz w:val="28"/>
          <w:szCs w:val="28"/>
          <w:lang w:val="kk-KZ"/>
        </w:rPr>
        <w:t xml:space="preserve"> 1</w:t>
      </w:r>
      <w:r w:rsidR="00FE3EFC" w:rsidRPr="00DE0751">
        <w:rPr>
          <w:rFonts w:ascii="Times New Roman" w:hAnsi="Times New Roman" w:cs="Times New Roman"/>
          <w:sz w:val="28"/>
          <w:szCs w:val="28"/>
          <w:lang w:val="kk-KZ"/>
        </w:rPr>
        <w:t>4</w:t>
      </w:r>
      <w:r w:rsidRPr="00DE0751">
        <w:rPr>
          <w:rFonts w:ascii="Times New Roman" w:hAnsi="Times New Roman" w:cs="Times New Roman"/>
          <w:sz w:val="28"/>
          <w:szCs w:val="28"/>
          <w:lang w:val="kk-KZ"/>
        </w:rPr>
        <w:t xml:space="preserve">). </w:t>
      </w:r>
    </w:p>
    <w:p w14:paraId="68B2A7D5" w14:textId="77777777" w:rsidR="00AF27CA" w:rsidRPr="00DE0751" w:rsidRDefault="00AF27CA" w:rsidP="004A3591">
      <w:pPr>
        <w:spacing w:after="0" w:line="240" w:lineRule="auto"/>
        <w:ind w:firstLine="709"/>
        <w:jc w:val="both"/>
        <w:rPr>
          <w:rFonts w:ascii="Times New Roman" w:hAnsi="Times New Roman" w:cs="Times New Roman"/>
          <w:sz w:val="28"/>
          <w:szCs w:val="28"/>
          <w:lang w:val="kk-KZ"/>
        </w:rPr>
      </w:pPr>
    </w:p>
    <w:p w14:paraId="54F8658E" w14:textId="773A42E9" w:rsidR="00AF27CA" w:rsidRPr="00DE0751" w:rsidRDefault="00B411A4" w:rsidP="00777EE5">
      <w:pPr>
        <w:spacing w:after="0" w:line="240" w:lineRule="auto"/>
        <w:jc w:val="both"/>
        <w:rPr>
          <w:rFonts w:ascii="Times New Roman" w:hAnsi="Times New Roman" w:cs="Times New Roman"/>
          <w:sz w:val="28"/>
          <w:szCs w:val="28"/>
          <w:lang w:val="kk-KZ"/>
        </w:rPr>
      </w:pPr>
      <w:r w:rsidRPr="00DE0751">
        <w:rPr>
          <w:rFonts w:ascii="Times New Roman" w:hAnsi="Times New Roman" w:cs="Times New Roman"/>
          <w:noProof/>
          <w:lang w:val="kk-KZ"/>
        </w:rPr>
        <w:lastRenderedPageBreak/>
        <w:drawing>
          <wp:inline distT="0" distB="0" distL="0" distR="0" wp14:anchorId="1125DF9B" wp14:editId="40C7B1D8">
            <wp:extent cx="6120130" cy="2278049"/>
            <wp:effectExtent l="0" t="0" r="0" b="8255"/>
            <wp:docPr id="142498499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31703" cy="2282357"/>
                    </a:xfrm>
                    <a:prstGeom prst="rect">
                      <a:avLst/>
                    </a:prstGeom>
                    <a:noFill/>
                    <a:ln>
                      <a:noFill/>
                    </a:ln>
                  </pic:spPr>
                </pic:pic>
              </a:graphicData>
            </a:graphic>
          </wp:inline>
        </w:drawing>
      </w:r>
    </w:p>
    <w:p w14:paraId="69A9F2C7" w14:textId="77777777" w:rsidR="00B411A4" w:rsidRPr="00DE0751" w:rsidRDefault="00B411A4" w:rsidP="00AF27CA">
      <w:pPr>
        <w:spacing w:after="0" w:line="240" w:lineRule="auto"/>
        <w:ind w:firstLine="709"/>
        <w:jc w:val="center"/>
        <w:rPr>
          <w:rFonts w:ascii="Times New Roman" w:hAnsi="Times New Roman" w:cs="Times New Roman"/>
          <w:sz w:val="28"/>
          <w:szCs w:val="28"/>
          <w:lang w:val="kk-KZ"/>
        </w:rPr>
      </w:pPr>
    </w:p>
    <w:p w14:paraId="4274F87E" w14:textId="61EC61B8" w:rsidR="004A3591" w:rsidRPr="00DE0751" w:rsidRDefault="004A3591" w:rsidP="00AF27CA">
      <w:pPr>
        <w:spacing w:after="0" w:line="240" w:lineRule="auto"/>
        <w:ind w:firstLine="709"/>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Сурет 1</w:t>
      </w:r>
      <w:r w:rsidR="00FE3EFC" w:rsidRPr="00DE0751">
        <w:rPr>
          <w:rFonts w:ascii="Times New Roman" w:hAnsi="Times New Roman" w:cs="Times New Roman"/>
          <w:sz w:val="28"/>
          <w:szCs w:val="28"/>
          <w:lang w:val="kk-KZ"/>
        </w:rPr>
        <w:t>4</w:t>
      </w:r>
      <w:r w:rsidRPr="00DE0751">
        <w:rPr>
          <w:rFonts w:ascii="Times New Roman" w:hAnsi="Times New Roman" w:cs="Times New Roman"/>
          <w:sz w:val="28"/>
          <w:szCs w:val="28"/>
          <w:lang w:val="kk-KZ"/>
        </w:rPr>
        <w:t xml:space="preserve"> – Тыңайтқыштың 1/2 есептік мөлшері фонында ортадан ерте мерзімде пісетін жаздық жұмсақ бидай линиялары жапырақ бетінің фотосинтетикалық белсенділігі (2021-2023</w:t>
      </w:r>
      <w:r w:rsidR="00E301B5"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жж. орташа мәлімет)</w:t>
      </w:r>
    </w:p>
    <w:p w14:paraId="7C26CF96" w14:textId="77777777" w:rsidR="00AF27CA" w:rsidRPr="00DE0751" w:rsidRDefault="00AF27CA" w:rsidP="00AF27CA">
      <w:pPr>
        <w:spacing w:after="0" w:line="240" w:lineRule="auto"/>
        <w:ind w:firstLine="709"/>
        <w:jc w:val="center"/>
        <w:rPr>
          <w:rFonts w:ascii="Times New Roman" w:hAnsi="Times New Roman" w:cs="Times New Roman"/>
          <w:sz w:val="28"/>
          <w:szCs w:val="28"/>
          <w:lang w:val="kk-KZ"/>
        </w:rPr>
      </w:pPr>
    </w:p>
    <w:p w14:paraId="1C6DE11A" w14:textId="77777777" w:rsidR="004A3591" w:rsidRPr="00DE0751" w:rsidRDefault="004A3591" w:rsidP="004A3591">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Тұтастай алғанда, орташа мәліметтер бойынша да, жекелеген жылдар бойынша да фотосинтетикалық қызмет кешені жағынан Лютесценс 814 сп2/09, Лютесценс 857 сп2/05, Лютесценс 715 сп2/04 линиялары ерекшеленеді, бұл олардың Солтүстік Қазақстан аймағының жағдайларына жақсы бейімделгіштігімен байланысты. </w:t>
      </w:r>
    </w:p>
    <w:p w14:paraId="3E61686E" w14:textId="77777777" w:rsidR="004A3591" w:rsidRPr="00DE0751" w:rsidRDefault="004A3591" w:rsidP="004A3591">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Зерттеу жылдарында 1/2 есептік мөлшері фонында құрғақшылық болған 2021 және 2023 жылдары жалау жапырақтың ауданы төмен болды, мәселен, Астана 2 стандартында бұл көрсеткіш 5,1-6,8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құрады. Қолайлы 2022 жылы Астана 2 стандартында бұл көрсеткіш 16,5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/га-ға тең болды. </w:t>
      </w:r>
    </w:p>
    <w:p w14:paraId="39F01077" w14:textId="77777777" w:rsidR="004A3591" w:rsidRPr="00DE0751" w:rsidRDefault="004A3591" w:rsidP="004A3591">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Зерттеу жылдарында жалау жапырақ ауданы бойынша ең жақсы нәтиже көрсеткен Линия 12/93 01-10 және Лютесценс 371/06 линиялары назар аударуға тұрарлық. Құрғақ жылдары топ ішіндегі барлық жапырақтардың ауданы 2021 жылы 8,0-ден (Линия 55/94-01) 14,7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/га-ға дейін ауытқыды (Астана 2 стандартында – 11,4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Құрғақшылық болған 2023 жылы да линиялар барлық жапырақтардың төмен ауданын қалыптастырды: 3,6-дан (Лютесценс 371/06) 5.0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/га-ға дейін (Линия 12/93 01-10), Астана 2 стандартында – 4,4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Қолайлы 2022 жылы дерлік барлық линиялар Астана 2 стандартынан (11,2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асып түсті, тек Линия 55/94-01-де бұл көрсеткіш 10,4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болып, стандарттан 0,8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/га-ға төмен болды. </w:t>
      </w:r>
    </w:p>
    <w:p w14:paraId="49B46A2A" w14:textId="77777777" w:rsidR="004A3591" w:rsidRPr="00DE0751" w:rsidRDefault="004A3591" w:rsidP="004A3591">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Тыңайтқыштың 1/2 есептік мөлшері фонында фотосинтетикалық потенциал құрғақ жылдары топ бойынша орташа есеппен 0,384-тен 0,450 млн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тәулікке дейін ауытқыды, ал қолайлы жылы 1,105 млн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тәулікке тең болды. Аталған белгі бойынша зерттеу жылдарында Лютесценс 371/06 және Линия 12/93 01-10 линиялары ерекшеленді. Фотосинтездің таза өнімділігі (ФТӨ) құрғақ жылдары төмен болып, топтағы орташа мән 2,4-3,9 г/м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тәулікті құрады, ал қолайлы 2022 жылы 10,1 г/м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тәулікке жетті. Құрғақ жылдары Лютесценс 371/06 (4,3) және Линия 12/93 01-10 (3,1 г/м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тәулік) линиялары назар аудартады, бұл осы линиялардың бейімделгіштігі мен </w:t>
      </w:r>
      <w:r w:rsidRPr="00DE0751">
        <w:rPr>
          <w:rFonts w:ascii="Times New Roman" w:hAnsi="Times New Roman" w:cs="Times New Roman"/>
          <w:sz w:val="28"/>
          <w:szCs w:val="28"/>
          <w:lang w:val="kk-KZ"/>
        </w:rPr>
        <w:lastRenderedPageBreak/>
        <w:t>гомеостатикалылығы туралы пайымдауға мүмкіндік береді. Қолайлы 2022 жылы ФТӨ 9,1-ден (Астана 2 стандарт, Линия 55/94-01) 13,2 г/м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тәулікке дейін (Линия 12/93 01-10) ауытқыды (топ бойынша орташа мән – 10,1 г/м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тәулік). Орташа пісетін линияларда аталған фонда Кфар көрсеткіші топ ішінде 0,9-дан 1,9%-ға дейін өзгерді. Линиялар максималды мәнді 2023 жылы қалыптастырып, ол 1,5-тен (Линия 33/93 01-10) 2,4%-ға дейін (Линия 55/93-01) ауытқыды (Астана 2 стандартында – 1,7%) (Қосымша Д). </w:t>
      </w:r>
    </w:p>
    <w:p w14:paraId="2959AB4B" w14:textId="26C937DF" w:rsidR="004A3591" w:rsidRPr="00DE0751" w:rsidRDefault="004A3591" w:rsidP="004A3591">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Зерттеу жылдарында (2021-2023жж.) орташа пісетін линияларда тыңайтқыштардың толық есептік мөлшері фонында жалау жапырақ ауданы 7,1-ден (Линия 33/99-01-15) 9,1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/га-ға дейін (Линия 12/93-01-10) ауытқыды, Астана 2 стандартының мәні 9,0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/га-ға тең болды (1</w:t>
      </w:r>
      <w:r w:rsidR="00FE3EFC" w:rsidRPr="00DE0751">
        <w:rPr>
          <w:rFonts w:ascii="Times New Roman" w:hAnsi="Times New Roman" w:cs="Times New Roman"/>
          <w:sz w:val="28"/>
          <w:szCs w:val="28"/>
          <w:lang w:val="kk-KZ"/>
        </w:rPr>
        <w:t>5</w:t>
      </w:r>
      <w:r w:rsidRPr="00DE0751">
        <w:rPr>
          <w:rFonts w:ascii="Times New Roman" w:hAnsi="Times New Roman" w:cs="Times New Roman"/>
          <w:sz w:val="28"/>
          <w:szCs w:val="28"/>
          <w:lang w:val="kk-KZ"/>
        </w:rPr>
        <w:t xml:space="preserve">-сурет). </w:t>
      </w:r>
    </w:p>
    <w:p w14:paraId="4B199284" w14:textId="77777777" w:rsidR="00AF27CA" w:rsidRPr="00DE0751" w:rsidRDefault="00AF27CA" w:rsidP="004A3591">
      <w:pPr>
        <w:spacing w:after="0" w:line="240" w:lineRule="auto"/>
        <w:ind w:firstLine="709"/>
        <w:jc w:val="both"/>
        <w:rPr>
          <w:rFonts w:ascii="Times New Roman" w:hAnsi="Times New Roman" w:cs="Times New Roman"/>
          <w:sz w:val="28"/>
          <w:szCs w:val="28"/>
          <w:lang w:val="kk-KZ"/>
        </w:rPr>
      </w:pPr>
    </w:p>
    <w:p w14:paraId="12A9E95B" w14:textId="2DC9C9A2" w:rsidR="00AF27CA" w:rsidRPr="00DE0751" w:rsidRDefault="00B411A4" w:rsidP="009B799A">
      <w:pPr>
        <w:spacing w:after="0" w:line="240" w:lineRule="auto"/>
        <w:jc w:val="both"/>
        <w:rPr>
          <w:rFonts w:ascii="Times New Roman" w:hAnsi="Times New Roman" w:cs="Times New Roman"/>
          <w:sz w:val="28"/>
          <w:szCs w:val="28"/>
          <w:lang w:val="kk-KZ"/>
        </w:rPr>
      </w:pPr>
      <w:r w:rsidRPr="00DE0751">
        <w:rPr>
          <w:rFonts w:ascii="Times New Roman" w:hAnsi="Times New Roman" w:cs="Times New Roman"/>
          <w:noProof/>
          <w:lang w:val="kk-KZ"/>
        </w:rPr>
        <w:drawing>
          <wp:inline distT="0" distB="0" distL="0" distR="0" wp14:anchorId="31490C4B" wp14:editId="0E726BC6">
            <wp:extent cx="6120130" cy="3054985"/>
            <wp:effectExtent l="0" t="0" r="0" b="0"/>
            <wp:docPr id="91773927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20130" cy="3054985"/>
                    </a:xfrm>
                    <a:prstGeom prst="rect">
                      <a:avLst/>
                    </a:prstGeom>
                    <a:noFill/>
                    <a:ln>
                      <a:noFill/>
                    </a:ln>
                  </pic:spPr>
                </pic:pic>
              </a:graphicData>
            </a:graphic>
          </wp:inline>
        </w:drawing>
      </w:r>
    </w:p>
    <w:p w14:paraId="630D994C" w14:textId="77777777" w:rsidR="009B799A" w:rsidRPr="00DE0751" w:rsidRDefault="009B799A" w:rsidP="00AF27CA">
      <w:pPr>
        <w:spacing w:after="0" w:line="240" w:lineRule="auto"/>
        <w:ind w:firstLine="709"/>
        <w:jc w:val="center"/>
        <w:rPr>
          <w:rFonts w:ascii="Times New Roman" w:hAnsi="Times New Roman" w:cs="Times New Roman"/>
          <w:sz w:val="28"/>
          <w:szCs w:val="28"/>
          <w:lang w:val="kk-KZ"/>
        </w:rPr>
      </w:pPr>
    </w:p>
    <w:p w14:paraId="45A45E61" w14:textId="3E4A0DCA" w:rsidR="004A3591" w:rsidRPr="00DE0751" w:rsidRDefault="004A3591" w:rsidP="00AF27CA">
      <w:pPr>
        <w:spacing w:after="0" w:line="240" w:lineRule="auto"/>
        <w:ind w:firstLine="709"/>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Сурет 1</w:t>
      </w:r>
      <w:r w:rsidR="00FE3EFC" w:rsidRPr="00DE0751">
        <w:rPr>
          <w:rFonts w:ascii="Times New Roman" w:hAnsi="Times New Roman" w:cs="Times New Roman"/>
          <w:sz w:val="28"/>
          <w:szCs w:val="28"/>
          <w:lang w:val="kk-KZ"/>
        </w:rPr>
        <w:t>5</w:t>
      </w:r>
      <w:r w:rsidRPr="00DE0751">
        <w:rPr>
          <w:rFonts w:ascii="Times New Roman" w:hAnsi="Times New Roman" w:cs="Times New Roman"/>
          <w:sz w:val="28"/>
          <w:szCs w:val="28"/>
          <w:lang w:val="kk-KZ"/>
        </w:rPr>
        <w:t xml:space="preserve"> – Тыңайтқыштың ½ есептік мөлшері фонында орташа мерзімде пісетін жаздық жұмсақ бидай линиялары жапырақ бетінің фотосинтетикалық белсенділігі (2021-2023жж.)</w:t>
      </w:r>
    </w:p>
    <w:p w14:paraId="01011B88" w14:textId="77777777" w:rsidR="00AF27CA" w:rsidRPr="00DE0751" w:rsidRDefault="00AF27CA" w:rsidP="00AF27CA">
      <w:pPr>
        <w:spacing w:after="0" w:line="240" w:lineRule="auto"/>
        <w:ind w:firstLine="709"/>
        <w:jc w:val="center"/>
        <w:rPr>
          <w:rFonts w:ascii="Times New Roman" w:hAnsi="Times New Roman" w:cs="Times New Roman"/>
          <w:sz w:val="28"/>
          <w:szCs w:val="28"/>
          <w:lang w:val="kk-KZ"/>
        </w:rPr>
      </w:pPr>
    </w:p>
    <w:p w14:paraId="4DC59285" w14:textId="77777777" w:rsidR="004A3591" w:rsidRPr="00DE0751" w:rsidRDefault="004A3591" w:rsidP="004A3591">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Линиялардағы барлық жапырақтардың ауданы топта орташа мәнге ие – 12,3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және 11,2-ден (Линия 12/93-01-10) 13,0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/га-ға дейін (Линия 55/94-01, Лютесценс 371/06) өзгерді, Астана 2 стандартында – 12,8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Тыңайтқыштың толық есептік мөлшері фонында фотосинтетикалық потенциал топта орташа мәнге ие және 0,735 млн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құрайды, 0,674-тен (Линия 12/93-01-10) 0,793 млн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/га-ға дейін (Лютесценс 371/06) ауытқыды, Астана 2 стандартында – 0,773 млн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/га. </w:t>
      </w:r>
    </w:p>
    <w:p w14:paraId="067FCC6D" w14:textId="4F28F48E" w:rsidR="0030062B" w:rsidRPr="00DE0751" w:rsidRDefault="00AF27CA" w:rsidP="0030062B">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Зерттеу жылдарындағы фотосинтездің таза өнімділігі (ФТӨ) мәні 5,0 (Астана 2 стандарт) 6,8 г/м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тәулікке дейін (Линия 12/93-01-10) ауытқыды. </w:t>
      </w:r>
    </w:p>
    <w:p w14:paraId="69C01446" w14:textId="00C0F31D" w:rsidR="00AF27CA" w:rsidRPr="00DE0751" w:rsidRDefault="00AF27CA" w:rsidP="00AF27CA">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Қолайлы 2022 жылы жақсы нәтиже көрсеткен линияларды Линия 55/94-01, Линия 33/93-01-15 интенсивті типтегі генотиптерге жатқызуға болады. </w:t>
      </w:r>
    </w:p>
    <w:p w14:paraId="2CB50FCD" w14:textId="14452404" w:rsidR="00DD4219" w:rsidRPr="00DE0751" w:rsidRDefault="004A3591" w:rsidP="00DD4219">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lastRenderedPageBreak/>
        <w:t>Минералды тыңайтқыштардың толық есептік мөлшері фонында пісу мерзімі ортадан ерте топ линияларының фотосинтетикалық белсенділігі зерттеу жылдарында көп жағдайда метеорологиялық жағдайларға тәуелді болды. Мәселен, құрғақшылық болған зерттеу жылдарында (2021, 2023</w:t>
      </w:r>
      <w:r w:rsidR="00A757BC"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жж.) жалау жапырақ ауданының топ ішіндегі орташа мәні 5,4-5,7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ал Омская 36 стандартты сортында 5,9-5,6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құрады. 2021 жылы барлық линиялар жалау жапырақ ауданын Омская 36 стандартынан (5,9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төмен қалыптастырды, тек Лютесценс 814 сп2/09 (6,8) линиясы 0,9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/га-ға сенімді түрде асып түсті. Ал 2023 жылы Лютесценс 1148 сп2/08 (6,7), Лютесценс 857 сп2/05 (6,7), Лютесценс 715 сп2/04 (7,9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сияқты линиялар Омская 36 стандартының мәнінен (5,6) және топ ішіндегі орташа көрсеткіштен (5,7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жоғары жалау жапырақ ауданын қалыптастырды</w:t>
      </w:r>
    </w:p>
    <w:p w14:paraId="392C028A" w14:textId="43D49AE3" w:rsidR="004A3591" w:rsidRPr="00DE0751" w:rsidRDefault="00AD09D4" w:rsidP="004A3591">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Зерттеудің алғашқы жылы</w:t>
      </w:r>
      <w:r w:rsidR="004A3591" w:rsidRPr="00DE0751">
        <w:rPr>
          <w:rFonts w:ascii="Times New Roman" w:hAnsi="Times New Roman" w:cs="Times New Roman"/>
          <w:sz w:val="28"/>
          <w:szCs w:val="28"/>
          <w:lang w:val="kk-KZ"/>
        </w:rPr>
        <w:t xml:space="preserve"> бұл белгі 12,5 мың м</w:t>
      </w:r>
      <w:r w:rsidR="004A3591" w:rsidRPr="00DE0751">
        <w:rPr>
          <w:rFonts w:ascii="Times New Roman" w:hAnsi="Times New Roman" w:cs="Times New Roman"/>
          <w:sz w:val="28"/>
          <w:szCs w:val="28"/>
          <w:vertAlign w:val="superscript"/>
          <w:lang w:val="kk-KZ"/>
        </w:rPr>
        <w:t>2</w:t>
      </w:r>
      <w:r w:rsidR="004A3591" w:rsidRPr="00DE0751">
        <w:rPr>
          <w:rFonts w:ascii="Times New Roman" w:hAnsi="Times New Roman" w:cs="Times New Roman"/>
          <w:sz w:val="28"/>
          <w:szCs w:val="28"/>
          <w:lang w:val="kk-KZ"/>
        </w:rPr>
        <w:t>/га-ға тең болса, қолайлы</w:t>
      </w:r>
      <w:r w:rsidRPr="00DE0751">
        <w:rPr>
          <w:rFonts w:ascii="Times New Roman" w:hAnsi="Times New Roman" w:cs="Times New Roman"/>
          <w:sz w:val="28"/>
          <w:szCs w:val="28"/>
          <w:lang w:val="kk-KZ"/>
        </w:rPr>
        <w:t>, ауа ра</w:t>
      </w:r>
      <w:r w:rsidR="009C0678" w:rsidRPr="00DE0751">
        <w:rPr>
          <w:rFonts w:ascii="Times New Roman" w:hAnsi="Times New Roman" w:cs="Times New Roman"/>
          <w:sz w:val="28"/>
          <w:szCs w:val="28"/>
          <w:lang w:val="kk-KZ"/>
        </w:rPr>
        <w:t>й</w:t>
      </w:r>
      <w:r w:rsidRPr="00DE0751">
        <w:rPr>
          <w:rFonts w:ascii="Times New Roman" w:hAnsi="Times New Roman" w:cs="Times New Roman"/>
          <w:sz w:val="28"/>
          <w:szCs w:val="28"/>
          <w:lang w:val="kk-KZ"/>
        </w:rPr>
        <w:t>ы мен ылға</w:t>
      </w:r>
      <w:r w:rsidR="009C0678" w:rsidRPr="00DE0751">
        <w:rPr>
          <w:rFonts w:ascii="Times New Roman" w:hAnsi="Times New Roman" w:cs="Times New Roman"/>
          <w:sz w:val="28"/>
          <w:szCs w:val="28"/>
          <w:lang w:val="kk-KZ"/>
        </w:rPr>
        <w:t>л</w:t>
      </w:r>
      <w:r w:rsidRPr="00DE0751">
        <w:rPr>
          <w:rFonts w:ascii="Times New Roman" w:hAnsi="Times New Roman" w:cs="Times New Roman"/>
          <w:sz w:val="28"/>
          <w:szCs w:val="28"/>
          <w:lang w:val="kk-KZ"/>
        </w:rPr>
        <w:t xml:space="preserve"> жеткілікті</w:t>
      </w:r>
      <w:r w:rsidR="004A3591" w:rsidRPr="00DE0751">
        <w:rPr>
          <w:rFonts w:ascii="Times New Roman" w:hAnsi="Times New Roman" w:cs="Times New Roman"/>
          <w:sz w:val="28"/>
          <w:szCs w:val="28"/>
          <w:lang w:val="kk-KZ"/>
        </w:rPr>
        <w:t xml:space="preserve"> жылы барлық жапырақтар ауданының топ ішіндегі орташа мәні 22,7 мың м</w:t>
      </w:r>
      <w:r w:rsidR="004A3591" w:rsidRPr="00DE0751">
        <w:rPr>
          <w:rFonts w:ascii="Times New Roman" w:hAnsi="Times New Roman" w:cs="Times New Roman"/>
          <w:sz w:val="28"/>
          <w:szCs w:val="28"/>
          <w:vertAlign w:val="superscript"/>
          <w:lang w:val="kk-KZ"/>
        </w:rPr>
        <w:t>2</w:t>
      </w:r>
      <w:r w:rsidR="004A3591" w:rsidRPr="00DE0751">
        <w:rPr>
          <w:rFonts w:ascii="Times New Roman" w:hAnsi="Times New Roman" w:cs="Times New Roman"/>
          <w:sz w:val="28"/>
          <w:szCs w:val="28"/>
          <w:lang w:val="kk-KZ"/>
        </w:rPr>
        <w:t>/га құрады.</w:t>
      </w:r>
      <w:r w:rsidRPr="00DE0751">
        <w:rPr>
          <w:rFonts w:ascii="Times New Roman" w:hAnsi="Times New Roman" w:cs="Times New Roman"/>
          <w:sz w:val="28"/>
          <w:szCs w:val="28"/>
          <w:lang w:val="kk-KZ"/>
        </w:rPr>
        <w:t xml:space="preserve"> Осы</w:t>
      </w:r>
      <w:r w:rsidR="004A3591" w:rsidRPr="00DE0751">
        <w:rPr>
          <w:rFonts w:ascii="Times New Roman" w:hAnsi="Times New Roman" w:cs="Times New Roman"/>
          <w:sz w:val="28"/>
          <w:szCs w:val="28"/>
          <w:lang w:val="kk-KZ"/>
        </w:rPr>
        <w:t xml:space="preserve"> жылы көрсеткіштері Омская 36 стандартынан (13,2 мың м</w:t>
      </w:r>
      <w:r w:rsidR="004A3591" w:rsidRPr="00DE0751">
        <w:rPr>
          <w:rFonts w:ascii="Times New Roman" w:hAnsi="Times New Roman" w:cs="Times New Roman"/>
          <w:sz w:val="28"/>
          <w:szCs w:val="28"/>
          <w:vertAlign w:val="superscript"/>
          <w:lang w:val="kk-KZ"/>
        </w:rPr>
        <w:t>2</w:t>
      </w:r>
      <w:r w:rsidR="004A3591" w:rsidRPr="00DE0751">
        <w:rPr>
          <w:rFonts w:ascii="Times New Roman" w:hAnsi="Times New Roman" w:cs="Times New Roman"/>
          <w:sz w:val="28"/>
          <w:szCs w:val="28"/>
          <w:lang w:val="kk-KZ"/>
        </w:rPr>
        <w:t>/га) жоғары болған линияларды атап өту қажет</w:t>
      </w:r>
      <w:r w:rsidRPr="00DE0751">
        <w:rPr>
          <w:rFonts w:ascii="Times New Roman" w:hAnsi="Times New Roman" w:cs="Times New Roman"/>
          <w:sz w:val="28"/>
          <w:szCs w:val="28"/>
          <w:lang w:val="kk-KZ"/>
        </w:rPr>
        <w:t>.</w:t>
      </w:r>
      <w:r w:rsidR="004A3591"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Оларды атайтын болсақ</w:t>
      </w:r>
      <w:r w:rsidR="004A3591" w:rsidRPr="00DE0751">
        <w:rPr>
          <w:rFonts w:ascii="Times New Roman" w:hAnsi="Times New Roman" w:cs="Times New Roman"/>
          <w:sz w:val="28"/>
          <w:szCs w:val="28"/>
          <w:lang w:val="kk-KZ"/>
        </w:rPr>
        <w:t xml:space="preserve"> Лютесценс 1209 сп2/19 (13,9), Лютесценс 1148 сп2/09 (13,9), Лютесценс 814 сп2/09 (14,0), Лютесценс 715 сп2/04 (14,6 мың м</w:t>
      </w:r>
      <w:r w:rsidR="004A3591" w:rsidRPr="00DE0751">
        <w:rPr>
          <w:rFonts w:ascii="Times New Roman" w:hAnsi="Times New Roman" w:cs="Times New Roman"/>
          <w:sz w:val="28"/>
          <w:szCs w:val="28"/>
          <w:vertAlign w:val="superscript"/>
          <w:lang w:val="kk-KZ"/>
        </w:rPr>
        <w:t>2</w:t>
      </w:r>
      <w:r w:rsidR="004A3591" w:rsidRPr="00DE0751">
        <w:rPr>
          <w:rFonts w:ascii="Times New Roman" w:hAnsi="Times New Roman" w:cs="Times New Roman"/>
          <w:sz w:val="28"/>
          <w:szCs w:val="28"/>
          <w:lang w:val="kk-KZ"/>
        </w:rPr>
        <w:t>/га). Құрғақшылық</w:t>
      </w:r>
      <w:r w:rsidRPr="00DE0751">
        <w:rPr>
          <w:rFonts w:ascii="Times New Roman" w:hAnsi="Times New Roman" w:cs="Times New Roman"/>
          <w:sz w:val="28"/>
          <w:szCs w:val="28"/>
          <w:lang w:val="kk-KZ"/>
        </w:rPr>
        <w:t xml:space="preserve">тың екінші </w:t>
      </w:r>
      <w:r w:rsidR="004A3591" w:rsidRPr="00DE0751">
        <w:rPr>
          <w:rFonts w:ascii="Times New Roman" w:hAnsi="Times New Roman" w:cs="Times New Roman"/>
          <w:sz w:val="28"/>
          <w:szCs w:val="28"/>
          <w:lang w:val="kk-KZ"/>
        </w:rPr>
        <w:t>жылы Омская 36 стандартының мәнінен 5,5 мың м</w:t>
      </w:r>
      <w:r w:rsidR="004A3591" w:rsidRPr="00DE0751">
        <w:rPr>
          <w:rFonts w:ascii="Times New Roman" w:hAnsi="Times New Roman" w:cs="Times New Roman"/>
          <w:sz w:val="28"/>
          <w:szCs w:val="28"/>
          <w:vertAlign w:val="superscript"/>
          <w:lang w:val="kk-KZ"/>
        </w:rPr>
        <w:t>2</w:t>
      </w:r>
      <w:r w:rsidR="004A3591" w:rsidRPr="00DE0751">
        <w:rPr>
          <w:rFonts w:ascii="Times New Roman" w:hAnsi="Times New Roman" w:cs="Times New Roman"/>
          <w:sz w:val="28"/>
          <w:szCs w:val="28"/>
          <w:lang w:val="kk-KZ"/>
        </w:rPr>
        <w:t>/га асқан келесі линиялар ерекшеленді</w:t>
      </w:r>
      <w:r w:rsidRPr="00DE0751">
        <w:rPr>
          <w:rFonts w:ascii="Times New Roman" w:hAnsi="Times New Roman" w:cs="Times New Roman"/>
          <w:sz w:val="28"/>
          <w:szCs w:val="28"/>
          <w:lang w:val="kk-KZ"/>
        </w:rPr>
        <w:t>.</w:t>
      </w:r>
      <w:r w:rsidR="004A3591" w:rsidRPr="00DE0751">
        <w:rPr>
          <w:rFonts w:ascii="Times New Roman" w:hAnsi="Times New Roman" w:cs="Times New Roman"/>
          <w:sz w:val="28"/>
          <w:szCs w:val="28"/>
          <w:lang w:val="kk-KZ"/>
        </w:rPr>
        <w:t xml:space="preserve"> Лютесценс 1148 сп2/09 (6,1), Лютесценс 857 сп2/05 (6,2) және Лютесценс 738 сп2/07 (6,9 мың м</w:t>
      </w:r>
      <w:r w:rsidR="004A3591" w:rsidRPr="00DE0751">
        <w:rPr>
          <w:rFonts w:ascii="Times New Roman" w:hAnsi="Times New Roman" w:cs="Times New Roman"/>
          <w:sz w:val="28"/>
          <w:szCs w:val="28"/>
          <w:vertAlign w:val="superscript"/>
          <w:lang w:val="kk-KZ"/>
        </w:rPr>
        <w:t>2</w:t>
      </w:r>
      <w:r w:rsidR="004A3591" w:rsidRPr="00DE0751">
        <w:rPr>
          <w:rFonts w:ascii="Times New Roman" w:hAnsi="Times New Roman" w:cs="Times New Roman"/>
          <w:sz w:val="28"/>
          <w:szCs w:val="28"/>
          <w:lang w:val="kk-KZ"/>
        </w:rPr>
        <w:t>/га)</w:t>
      </w:r>
      <w:r w:rsidRPr="00DE0751">
        <w:rPr>
          <w:rFonts w:ascii="Times New Roman" w:hAnsi="Times New Roman" w:cs="Times New Roman"/>
          <w:sz w:val="28"/>
          <w:szCs w:val="28"/>
          <w:lang w:val="kk-KZ"/>
        </w:rPr>
        <w:t xml:space="preserve"> линияларын ерекшеледік</w:t>
      </w:r>
      <w:r w:rsidR="004A3591" w:rsidRPr="00DE0751">
        <w:rPr>
          <w:rFonts w:ascii="Times New Roman" w:hAnsi="Times New Roman" w:cs="Times New Roman"/>
          <w:sz w:val="28"/>
          <w:szCs w:val="28"/>
          <w:lang w:val="kk-KZ"/>
        </w:rPr>
        <w:t>. Қолайлы 2022 жылы Лютесценс 738 сп2/07 (18,0) линиясын қоспағанда, барлық линиялар барлық жапырақтардың ауданын Омская 36 стандартының мәнінен (19,4 мың м</w:t>
      </w:r>
      <w:r w:rsidR="004A3591" w:rsidRPr="00DE0751">
        <w:rPr>
          <w:rFonts w:ascii="Times New Roman" w:hAnsi="Times New Roman" w:cs="Times New Roman"/>
          <w:sz w:val="28"/>
          <w:szCs w:val="28"/>
          <w:vertAlign w:val="superscript"/>
          <w:lang w:val="kk-KZ"/>
        </w:rPr>
        <w:t>2</w:t>
      </w:r>
      <w:r w:rsidR="004A3591" w:rsidRPr="00DE0751">
        <w:rPr>
          <w:rFonts w:ascii="Times New Roman" w:hAnsi="Times New Roman" w:cs="Times New Roman"/>
          <w:sz w:val="28"/>
          <w:szCs w:val="28"/>
          <w:lang w:val="kk-KZ"/>
        </w:rPr>
        <w:t>/га) жоғары қалыптастырды, бұл ретте топ ішіндегі орташа көрсеткіш 22,7 мың м</w:t>
      </w:r>
      <w:r w:rsidR="004A3591" w:rsidRPr="00DE0751">
        <w:rPr>
          <w:rFonts w:ascii="Times New Roman" w:hAnsi="Times New Roman" w:cs="Times New Roman"/>
          <w:sz w:val="28"/>
          <w:szCs w:val="28"/>
          <w:vertAlign w:val="superscript"/>
          <w:lang w:val="kk-KZ"/>
        </w:rPr>
        <w:t>2</w:t>
      </w:r>
      <w:r w:rsidR="004A3591" w:rsidRPr="00DE0751">
        <w:rPr>
          <w:rFonts w:ascii="Times New Roman" w:hAnsi="Times New Roman" w:cs="Times New Roman"/>
          <w:sz w:val="28"/>
          <w:szCs w:val="28"/>
          <w:lang w:val="kk-KZ"/>
        </w:rPr>
        <w:t xml:space="preserve">/га болды (Қосымша Д). </w:t>
      </w:r>
    </w:p>
    <w:p w14:paraId="686A4484" w14:textId="6307873D" w:rsidR="004A3591" w:rsidRPr="00DE0751" w:rsidRDefault="004A3591" w:rsidP="004A3591">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Минералды тыңайтқыштардың толық есептелген мөлшері фонында жалау жапырақ ауданының зерттеу жылдарындағы (2021-2023</w:t>
      </w:r>
      <w:r w:rsidR="00A757BC"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жж.) орташа мәні Омская 36 стандартында 9,7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құрады, ал зерттелетін линияларда 8,2 (Эритроспермум 738 сп2/09) мен 12,5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(Лютесценс 715 сп2/04) аралығында ауытқыды. Ерекшелік ретінде Лютесценс 1143 сп2/09, Эритроспермум 738 сп2/09, Лютесценс 738 сп2/07 линияларын атап өтуге болады, мұнда ту жапырақ ауданы стандарттан 0,4-1,4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/га-ға төмен болды, ал Лютесценс 857 сп2/05 линиясында бұл мән бақылауға жақын (9,8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болды. Жалау жапырақтың максималды ауданын Лютесценс 715 сп2/04 линиясы қалыптастырды – 12,5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(1</w:t>
      </w:r>
      <w:r w:rsidR="00FE3EFC" w:rsidRPr="00DE0751">
        <w:rPr>
          <w:rFonts w:ascii="Times New Roman" w:hAnsi="Times New Roman" w:cs="Times New Roman"/>
          <w:sz w:val="28"/>
          <w:szCs w:val="28"/>
          <w:lang w:val="kk-KZ"/>
        </w:rPr>
        <w:t>6</w:t>
      </w:r>
      <w:r w:rsidRPr="00DE0751">
        <w:rPr>
          <w:rFonts w:ascii="Times New Roman" w:hAnsi="Times New Roman" w:cs="Times New Roman"/>
          <w:sz w:val="28"/>
          <w:szCs w:val="28"/>
          <w:lang w:val="kk-KZ"/>
        </w:rPr>
        <w:t xml:space="preserve">-сурет). </w:t>
      </w:r>
    </w:p>
    <w:p w14:paraId="64B5718A" w14:textId="77777777" w:rsidR="00B411A4" w:rsidRPr="00DE0751" w:rsidRDefault="00B411A4" w:rsidP="004A3591">
      <w:pPr>
        <w:spacing w:after="0" w:line="240" w:lineRule="auto"/>
        <w:ind w:firstLine="709"/>
        <w:jc w:val="both"/>
        <w:rPr>
          <w:rFonts w:ascii="Times New Roman" w:hAnsi="Times New Roman" w:cs="Times New Roman"/>
          <w:sz w:val="28"/>
          <w:szCs w:val="28"/>
          <w:lang w:val="kk-KZ"/>
        </w:rPr>
      </w:pPr>
    </w:p>
    <w:p w14:paraId="7F183EA8" w14:textId="3EF5EF4D" w:rsidR="004A3591" w:rsidRPr="00DE0751" w:rsidRDefault="00B411A4" w:rsidP="00777EE5">
      <w:pPr>
        <w:spacing w:after="0" w:line="240" w:lineRule="auto"/>
        <w:jc w:val="center"/>
        <w:rPr>
          <w:rFonts w:ascii="Times New Roman" w:hAnsi="Times New Roman" w:cs="Times New Roman"/>
          <w:sz w:val="28"/>
          <w:szCs w:val="28"/>
          <w:lang w:val="kk-KZ"/>
        </w:rPr>
      </w:pPr>
      <w:r w:rsidRPr="00DE0751">
        <w:rPr>
          <w:rFonts w:ascii="Times New Roman" w:hAnsi="Times New Roman" w:cs="Times New Roman"/>
          <w:noProof/>
          <w:lang w:val="kk-KZ"/>
        </w:rPr>
        <w:lastRenderedPageBreak/>
        <w:drawing>
          <wp:inline distT="0" distB="0" distL="0" distR="0" wp14:anchorId="00231781" wp14:editId="4DA7FDFD">
            <wp:extent cx="6120130" cy="2976880"/>
            <wp:effectExtent l="0" t="0" r="0" b="0"/>
            <wp:docPr id="201392527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20130" cy="2976880"/>
                    </a:xfrm>
                    <a:prstGeom prst="rect">
                      <a:avLst/>
                    </a:prstGeom>
                    <a:noFill/>
                    <a:ln>
                      <a:noFill/>
                    </a:ln>
                  </pic:spPr>
                </pic:pic>
              </a:graphicData>
            </a:graphic>
          </wp:inline>
        </w:drawing>
      </w:r>
      <w:r w:rsidR="004A3591" w:rsidRPr="00DE0751">
        <w:rPr>
          <w:rFonts w:ascii="Times New Roman" w:hAnsi="Times New Roman" w:cs="Times New Roman"/>
          <w:sz w:val="28"/>
          <w:szCs w:val="28"/>
          <w:lang w:val="kk-KZ"/>
        </w:rPr>
        <w:t>Сурет 1</w:t>
      </w:r>
      <w:r w:rsidR="00FE3EFC" w:rsidRPr="00DE0751">
        <w:rPr>
          <w:rFonts w:ascii="Times New Roman" w:hAnsi="Times New Roman" w:cs="Times New Roman"/>
          <w:sz w:val="28"/>
          <w:szCs w:val="28"/>
          <w:lang w:val="kk-KZ"/>
        </w:rPr>
        <w:t>6</w:t>
      </w:r>
      <w:r w:rsidR="004A3591" w:rsidRPr="00DE0751">
        <w:rPr>
          <w:rFonts w:ascii="Times New Roman" w:hAnsi="Times New Roman" w:cs="Times New Roman"/>
          <w:sz w:val="28"/>
          <w:szCs w:val="28"/>
          <w:lang w:val="kk-KZ"/>
        </w:rPr>
        <w:t xml:space="preserve"> – Тыңайтқыштың толық мөлшері фонында ортадан ерте пісетін жаздық жұмсақ бидай линиялары жапырақ бетінің фотосинтетикалық белсенділігі, (2021-2023</w:t>
      </w:r>
      <w:r w:rsidR="00A757BC" w:rsidRPr="00DE0751">
        <w:rPr>
          <w:rFonts w:ascii="Times New Roman" w:hAnsi="Times New Roman" w:cs="Times New Roman"/>
          <w:sz w:val="28"/>
          <w:szCs w:val="28"/>
          <w:lang w:val="kk-KZ"/>
        </w:rPr>
        <w:t xml:space="preserve"> </w:t>
      </w:r>
      <w:r w:rsidR="004A3591" w:rsidRPr="00DE0751">
        <w:rPr>
          <w:rFonts w:ascii="Times New Roman" w:hAnsi="Times New Roman" w:cs="Times New Roman"/>
          <w:sz w:val="28"/>
          <w:szCs w:val="28"/>
          <w:lang w:val="kk-KZ"/>
        </w:rPr>
        <w:t>жж.)</w:t>
      </w:r>
    </w:p>
    <w:p w14:paraId="0AFEF590" w14:textId="77777777" w:rsidR="00AF27CA" w:rsidRPr="00DE0751" w:rsidRDefault="00AF27CA" w:rsidP="00AF27CA">
      <w:pPr>
        <w:spacing w:after="0" w:line="240" w:lineRule="auto"/>
        <w:ind w:firstLine="709"/>
        <w:jc w:val="center"/>
        <w:rPr>
          <w:rFonts w:ascii="Times New Roman" w:hAnsi="Times New Roman" w:cs="Times New Roman"/>
          <w:sz w:val="28"/>
          <w:szCs w:val="28"/>
          <w:lang w:val="kk-KZ"/>
        </w:rPr>
      </w:pPr>
    </w:p>
    <w:p w14:paraId="6028B45B" w14:textId="77777777" w:rsidR="004A3591" w:rsidRPr="00DE0751" w:rsidRDefault="004A3591" w:rsidP="004A3591">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Тыңайтқыштардың толық мөлшерін енгізу фонында барлық жапырақтардың ауданы зерттеу жылдарындағы орташа мәні бойынша Омская 36 стандартында 12,5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құрады. Лютесценс 1143 сп2/09, Лютесценс 1206 сп2/19, Лютесценс 857 сп2/05, Лютесценс 814 сп2/09, Лютесценс 1148 сп2/09, Лютесценс 715 сп2/04 линияларында көрсеткіш сенімді түрде жоғары болып, сәйкесінше: 13,4, 13,5, 14,3, 14,3, 14,5, 15,2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құрады. Ал Лютесценс 738 сп2/07 линиясында - сенімді түрде төмен (11,0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болса, Эритроспермум 738, Лютесценс 821 сп2/04 линияларында стандарт деңгейінде – 12,3-12,8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/га болды. </w:t>
      </w:r>
    </w:p>
    <w:p w14:paraId="149BF4AF" w14:textId="1B77C938" w:rsidR="004A3591" w:rsidRPr="00DE0751" w:rsidRDefault="004A3591" w:rsidP="004A3591">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Минералды тыңайтқыштардың толық есептелген мөлшері фонында ортадан ерте пісетін линиялардың фотосинтетикалық потенциалының топ ішіндегі орташа мәні 0,812 млн.м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құрады және ол 0,742 (Омская 36 стандарты) 0,871 млн.м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(Лютесценс 857 сп2/05) дейін ауытқыды. Барлық зерттелетін линиялар Омская 36 стандартынан (0,742 млн.м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/га) сенімді түрде асатын фотосинтетикалық потенциал қалыптастырғанын атап өту қажет. </w:t>
      </w:r>
    </w:p>
    <w:p w14:paraId="3E068716" w14:textId="65B5E050" w:rsidR="004A3591" w:rsidRPr="00DE0751" w:rsidRDefault="004A3591" w:rsidP="004A3591">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Тыңайтқыштардың толық есептелген мөлшерін енгізу фонында фотосинтездің таза өнімділігінің топ ішіндегі орташа мәні 5,2 г/м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.тәу болды және ол 4,5-тен (Лютесценс 738 сп2/08) 5,8 г/м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.тәу</w:t>
      </w:r>
      <w:r w:rsidR="00396F2C" w:rsidRPr="00DE0751">
        <w:rPr>
          <w:rFonts w:ascii="Times New Roman" w:hAnsi="Times New Roman" w:cs="Times New Roman"/>
          <w:sz w:val="28"/>
          <w:szCs w:val="28"/>
          <w:lang w:val="kk-KZ"/>
        </w:rPr>
        <w:t>лікке</w:t>
      </w:r>
      <w:r w:rsidRPr="00DE0751">
        <w:rPr>
          <w:rFonts w:ascii="Times New Roman" w:hAnsi="Times New Roman" w:cs="Times New Roman"/>
          <w:sz w:val="28"/>
          <w:szCs w:val="28"/>
          <w:lang w:val="kk-KZ"/>
        </w:rPr>
        <w:t xml:space="preserve"> (Эритроспермум 738 сп2/09) дейін ауытқыды. Эритроспермум 738 линиясынан басқа барлық линиялар Омская 36 стандартымен (5,6 г/м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.тәу</w:t>
      </w:r>
      <w:r w:rsidR="00396F2C" w:rsidRPr="00DE0751">
        <w:rPr>
          <w:rFonts w:ascii="Times New Roman" w:hAnsi="Times New Roman" w:cs="Times New Roman"/>
          <w:sz w:val="28"/>
          <w:szCs w:val="28"/>
          <w:lang w:val="kk-KZ"/>
        </w:rPr>
        <w:t>лік</w:t>
      </w:r>
      <w:r w:rsidRPr="00DE0751">
        <w:rPr>
          <w:rFonts w:ascii="Times New Roman" w:hAnsi="Times New Roman" w:cs="Times New Roman"/>
          <w:sz w:val="28"/>
          <w:szCs w:val="28"/>
          <w:lang w:val="kk-KZ"/>
        </w:rPr>
        <w:t xml:space="preserve">) салыстырғанда </w:t>
      </w:r>
      <w:r w:rsidR="00396F2C" w:rsidRPr="00DE0751">
        <w:rPr>
          <w:rFonts w:ascii="Times New Roman" w:hAnsi="Times New Roman" w:cs="Times New Roman"/>
          <w:sz w:val="28"/>
          <w:szCs w:val="28"/>
          <w:lang w:val="kk-KZ"/>
        </w:rPr>
        <w:t>фотосинтетикалық таза өнімділік</w:t>
      </w:r>
      <w:r w:rsidRPr="00DE0751">
        <w:rPr>
          <w:rFonts w:ascii="Times New Roman" w:hAnsi="Times New Roman" w:cs="Times New Roman"/>
          <w:sz w:val="28"/>
          <w:szCs w:val="28"/>
          <w:lang w:val="kk-KZ"/>
        </w:rPr>
        <w:t xml:space="preserve"> төмен көрсеткішін қалыптастырғанын атап өткен жөн. </w:t>
      </w:r>
    </w:p>
    <w:p w14:paraId="1B792299" w14:textId="627F4428" w:rsidR="004A3591" w:rsidRPr="00DE0751" w:rsidRDefault="004A3591" w:rsidP="004A3591">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Осы фонда ортадан ерте пісетін линиялардың Кфар көрсеткіші 1,0 1,4% (Лютесценс 1148 сп2/09; Лютесценс 857 сп2/05; Лютесценс 738 сп2/08; Лютесценс 715 сп2/04) дейін ауытқыды, бұл ретте топ ішіндегі орташа мән 1,3% құрады (1</w:t>
      </w:r>
      <w:r w:rsidR="00FE3EFC" w:rsidRPr="00DE0751">
        <w:rPr>
          <w:rFonts w:ascii="Times New Roman" w:hAnsi="Times New Roman" w:cs="Times New Roman"/>
          <w:sz w:val="28"/>
          <w:szCs w:val="28"/>
          <w:lang w:val="kk-KZ"/>
        </w:rPr>
        <w:t>6</w:t>
      </w:r>
      <w:r w:rsidRPr="00DE0751">
        <w:rPr>
          <w:rFonts w:ascii="Times New Roman" w:hAnsi="Times New Roman" w:cs="Times New Roman"/>
          <w:sz w:val="28"/>
          <w:szCs w:val="28"/>
          <w:lang w:val="kk-KZ"/>
        </w:rPr>
        <w:t>-сурет).</w:t>
      </w:r>
    </w:p>
    <w:p w14:paraId="113105A0" w14:textId="3F235164" w:rsidR="004A3591" w:rsidRPr="00DE0751" w:rsidRDefault="004A3591" w:rsidP="004A3591">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lastRenderedPageBreak/>
        <w:t>Тыңайтқыштың толық есептік мөлшері фонында орташа пісетін линияларында 2021 жылғы жағдайда жалау жапырақ ауданы 3,7-ден 5,6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дейін, барлық жапырақтардың ауданы – 17,6-дан 19,1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дейін, фотосинтетикалық потенциал – 0,462</w:t>
      </w:r>
      <w:r w:rsidR="00396F2C"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 xml:space="preserve"> 0,579 млн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тәу</w:t>
      </w:r>
      <w:r w:rsidR="00B078F8" w:rsidRPr="00DE0751">
        <w:rPr>
          <w:rFonts w:ascii="Times New Roman" w:hAnsi="Times New Roman" w:cs="Times New Roman"/>
          <w:sz w:val="28"/>
          <w:szCs w:val="28"/>
          <w:lang w:val="kk-KZ"/>
        </w:rPr>
        <w:t>лік</w:t>
      </w:r>
      <w:r w:rsidRPr="00DE0751">
        <w:rPr>
          <w:rFonts w:ascii="Times New Roman" w:hAnsi="Times New Roman" w:cs="Times New Roman"/>
          <w:sz w:val="28"/>
          <w:szCs w:val="28"/>
          <w:lang w:val="kk-KZ"/>
        </w:rPr>
        <w:t>/га дейін, фотосинтездің таза өнімділігі – 3,8-ден 5,3 г/м</w:t>
      </w:r>
      <w:r w:rsidRPr="00DE0751">
        <w:rPr>
          <w:rFonts w:ascii="Times New Roman" w:hAnsi="Times New Roman" w:cs="Times New Roman"/>
          <w:sz w:val="28"/>
          <w:szCs w:val="28"/>
          <w:vertAlign w:val="superscript"/>
          <w:lang w:val="kk-KZ"/>
        </w:rPr>
        <w:t>2</w:t>
      </w:r>
      <w:r w:rsidR="00B078F8"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тәу</w:t>
      </w:r>
      <w:r w:rsidR="00396F2C" w:rsidRPr="00DE0751">
        <w:rPr>
          <w:rFonts w:ascii="Times New Roman" w:hAnsi="Times New Roman" w:cs="Times New Roman"/>
          <w:sz w:val="28"/>
          <w:szCs w:val="28"/>
          <w:lang w:val="kk-KZ"/>
        </w:rPr>
        <w:t>лікке</w:t>
      </w:r>
      <w:r w:rsidRPr="00DE0751">
        <w:rPr>
          <w:rFonts w:ascii="Times New Roman" w:hAnsi="Times New Roman" w:cs="Times New Roman"/>
          <w:sz w:val="28"/>
          <w:szCs w:val="28"/>
          <w:lang w:val="kk-KZ"/>
        </w:rPr>
        <w:t xml:space="preserve"> дейін, ФАР пайдалану коэффициенті – 0,8-ден 1,1% дейін ауытқыды. Жапырақ бетінің көлемі мен фотосинтетикалық потенциал бойынша Лютесценс 371/06 линиясы, сонымен қатар Астана 2 стандарты ерекшеленеді, бұл минералды қоректенудің жоғары деңгейінде ассимиляциялық аппараттың неғұрлым дамығандығын көрсетеді</w:t>
      </w:r>
      <w:r w:rsidR="00DD4219" w:rsidRPr="00DE0751">
        <w:rPr>
          <w:rFonts w:ascii="Times New Roman" w:hAnsi="Times New Roman" w:cs="Times New Roman"/>
          <w:sz w:val="28"/>
          <w:szCs w:val="28"/>
          <w:lang w:val="kk-KZ"/>
        </w:rPr>
        <w:t xml:space="preserve"> (Қосымша Д)</w:t>
      </w:r>
      <w:r w:rsidRPr="00DE0751">
        <w:rPr>
          <w:rFonts w:ascii="Times New Roman" w:hAnsi="Times New Roman" w:cs="Times New Roman"/>
          <w:sz w:val="28"/>
          <w:szCs w:val="28"/>
          <w:lang w:val="kk-KZ"/>
        </w:rPr>
        <w:t xml:space="preserve">. </w:t>
      </w:r>
    </w:p>
    <w:p w14:paraId="75DC918F" w14:textId="7AF524B1" w:rsidR="00AF27CA" w:rsidRPr="00DE0751" w:rsidRDefault="00AF27CA" w:rsidP="00AF27CA">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2021-2023 жылдардағы орташа мәліметтерге сәйкес, тыңайтқыштың толық есептік мөлшері қолданылған жағдайда орташа пісетін топтағы линияларда жалау жапырақ ауданы 8,5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деңгейінде болып, 7,1-9,1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аралығында ауытқы</w:t>
      </w:r>
      <w:r w:rsidR="00396F2C" w:rsidRPr="00DE0751">
        <w:rPr>
          <w:rFonts w:ascii="Times New Roman" w:hAnsi="Times New Roman" w:cs="Times New Roman"/>
          <w:sz w:val="28"/>
          <w:szCs w:val="28"/>
          <w:lang w:val="kk-KZ"/>
        </w:rPr>
        <w:t>п отыр</w:t>
      </w:r>
      <w:r w:rsidRPr="00DE0751">
        <w:rPr>
          <w:rFonts w:ascii="Times New Roman" w:hAnsi="Times New Roman" w:cs="Times New Roman"/>
          <w:sz w:val="28"/>
          <w:szCs w:val="28"/>
          <w:lang w:val="kk-KZ"/>
        </w:rPr>
        <w:t>. Ең жоғары көрсеткіштер Линия 12/93-01-10 (9,1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және Астана 2 стандартына (9,0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тән болды (15-сурет).</w:t>
      </w:r>
    </w:p>
    <w:p w14:paraId="29C9062C" w14:textId="7A631907" w:rsidR="00AF27CA" w:rsidRPr="00DE0751" w:rsidRDefault="00AF27CA" w:rsidP="00AF27CA">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Барлық жапырақтардың орташа ауданы топ бойынша 12,3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деңгейіне жетіп, 11,2-13,0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аралығында өзгерді. Ең дамыған жапырақ беті Линия 55/94-01 және Лютесценс 371/06 (Таймас) қалыптасты</w:t>
      </w:r>
      <w:r w:rsidR="00CF0734" w:rsidRPr="00DE0751">
        <w:rPr>
          <w:rFonts w:ascii="Times New Roman" w:hAnsi="Times New Roman" w:cs="Times New Roman"/>
          <w:sz w:val="28"/>
          <w:szCs w:val="28"/>
          <w:lang w:val="kk-KZ"/>
        </w:rPr>
        <w:t>рды</w:t>
      </w:r>
      <w:r w:rsidRPr="00DE0751">
        <w:rPr>
          <w:rFonts w:ascii="Times New Roman" w:hAnsi="Times New Roman" w:cs="Times New Roman"/>
          <w:sz w:val="28"/>
          <w:szCs w:val="28"/>
          <w:lang w:val="kk-KZ"/>
        </w:rPr>
        <w:t>.</w:t>
      </w:r>
    </w:p>
    <w:p w14:paraId="569D113C" w14:textId="05EC1506" w:rsidR="004A3591" w:rsidRPr="00DE0751" w:rsidRDefault="004A3591" w:rsidP="004A3591">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Жапырақ бетінің </w:t>
      </w:r>
      <w:r w:rsidR="00FC25DA" w:rsidRPr="00DE0751">
        <w:rPr>
          <w:rFonts w:ascii="Times New Roman" w:hAnsi="Times New Roman" w:cs="Times New Roman"/>
          <w:sz w:val="28"/>
          <w:szCs w:val="28"/>
          <w:lang w:val="kk-KZ"/>
        </w:rPr>
        <w:t xml:space="preserve">қалай </w:t>
      </w:r>
      <w:r w:rsidRPr="00DE0751">
        <w:rPr>
          <w:rFonts w:ascii="Times New Roman" w:hAnsi="Times New Roman" w:cs="Times New Roman"/>
          <w:sz w:val="28"/>
          <w:szCs w:val="28"/>
          <w:lang w:val="kk-KZ"/>
        </w:rPr>
        <w:t>қалыпта</w:t>
      </w:r>
      <w:r w:rsidR="00FC25DA" w:rsidRPr="00DE0751">
        <w:rPr>
          <w:rFonts w:ascii="Times New Roman" w:hAnsi="Times New Roman" w:cs="Times New Roman"/>
          <w:sz w:val="28"/>
          <w:szCs w:val="28"/>
          <w:lang w:val="kk-KZ"/>
        </w:rPr>
        <w:t>сқаны</w:t>
      </w:r>
      <w:r w:rsidRPr="00DE0751">
        <w:rPr>
          <w:rFonts w:ascii="Times New Roman" w:hAnsi="Times New Roman" w:cs="Times New Roman"/>
          <w:sz w:val="28"/>
          <w:szCs w:val="28"/>
          <w:lang w:val="kk-KZ"/>
        </w:rPr>
        <w:t xml:space="preserve"> егістіктің фотосинтетикалық потенциал </w:t>
      </w:r>
      <w:r w:rsidR="00FC25DA" w:rsidRPr="00DE0751">
        <w:rPr>
          <w:rFonts w:ascii="Times New Roman" w:hAnsi="Times New Roman" w:cs="Times New Roman"/>
          <w:sz w:val="28"/>
          <w:szCs w:val="28"/>
          <w:lang w:val="kk-KZ"/>
        </w:rPr>
        <w:t>тікелей әсер еткенін байқалдық</w:t>
      </w:r>
      <w:r w:rsidRPr="00DE0751">
        <w:rPr>
          <w:rFonts w:ascii="Times New Roman" w:hAnsi="Times New Roman" w:cs="Times New Roman"/>
          <w:sz w:val="28"/>
          <w:szCs w:val="28"/>
          <w:lang w:val="kk-KZ"/>
        </w:rPr>
        <w:t>. Зерттеу жылдарындағы орташа мән бойынша тыңайтқыштың толық мөлшері фонында ФП 0,735 млн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тәу</w:t>
      </w:r>
      <w:r w:rsidR="00396F2C" w:rsidRPr="00DE0751">
        <w:rPr>
          <w:rFonts w:ascii="Times New Roman" w:hAnsi="Times New Roman" w:cs="Times New Roman"/>
          <w:sz w:val="28"/>
          <w:szCs w:val="28"/>
          <w:lang w:val="kk-KZ"/>
        </w:rPr>
        <w:t>лік</w:t>
      </w:r>
      <w:r w:rsidRPr="00DE0751">
        <w:rPr>
          <w:rFonts w:ascii="Times New Roman" w:hAnsi="Times New Roman" w:cs="Times New Roman"/>
          <w:sz w:val="28"/>
          <w:szCs w:val="28"/>
          <w:lang w:val="kk-KZ"/>
        </w:rPr>
        <w:t xml:space="preserve">/га </w:t>
      </w:r>
      <w:r w:rsidR="00CF0734" w:rsidRPr="00DE0751">
        <w:rPr>
          <w:rFonts w:ascii="Times New Roman" w:hAnsi="Times New Roman" w:cs="Times New Roman"/>
          <w:sz w:val="28"/>
          <w:szCs w:val="28"/>
          <w:lang w:val="kk-KZ"/>
        </w:rPr>
        <w:t>болды</w:t>
      </w:r>
      <w:r w:rsidRPr="00DE0751">
        <w:rPr>
          <w:rFonts w:ascii="Times New Roman" w:hAnsi="Times New Roman" w:cs="Times New Roman"/>
          <w:sz w:val="28"/>
          <w:szCs w:val="28"/>
          <w:lang w:val="kk-KZ"/>
        </w:rPr>
        <w:t>. Максималды мәндер Лютесценс 371/06 (Таймас) – 0,793 млн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тәу</w:t>
      </w:r>
      <w:r w:rsidR="00A757BC" w:rsidRPr="00DE0751">
        <w:rPr>
          <w:rFonts w:ascii="Times New Roman" w:hAnsi="Times New Roman" w:cs="Times New Roman"/>
          <w:sz w:val="28"/>
          <w:szCs w:val="28"/>
          <w:lang w:val="kk-KZ"/>
        </w:rPr>
        <w:t>лік</w:t>
      </w:r>
      <w:r w:rsidRPr="00DE0751">
        <w:rPr>
          <w:rFonts w:ascii="Times New Roman" w:hAnsi="Times New Roman" w:cs="Times New Roman"/>
          <w:sz w:val="28"/>
          <w:szCs w:val="28"/>
          <w:lang w:val="kk-KZ"/>
        </w:rPr>
        <w:t xml:space="preserve">/га </w:t>
      </w:r>
      <w:r w:rsidR="00FC25DA" w:rsidRPr="00DE0751">
        <w:rPr>
          <w:rFonts w:ascii="Times New Roman" w:hAnsi="Times New Roman" w:cs="Times New Roman"/>
          <w:sz w:val="28"/>
          <w:szCs w:val="28"/>
          <w:lang w:val="kk-KZ"/>
        </w:rPr>
        <w:t>оған жақын</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Астана 2 стандартында 0,773 млн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тәу</w:t>
      </w:r>
      <w:r w:rsidR="00A757BC" w:rsidRPr="00DE0751">
        <w:rPr>
          <w:rFonts w:ascii="Times New Roman" w:hAnsi="Times New Roman" w:cs="Times New Roman"/>
          <w:sz w:val="28"/>
          <w:szCs w:val="28"/>
          <w:lang w:val="kk-KZ"/>
        </w:rPr>
        <w:t>лік</w:t>
      </w:r>
      <w:r w:rsidRPr="00DE0751">
        <w:rPr>
          <w:rFonts w:ascii="Times New Roman" w:hAnsi="Times New Roman" w:cs="Times New Roman"/>
          <w:sz w:val="28"/>
          <w:szCs w:val="28"/>
          <w:lang w:val="kk-KZ"/>
        </w:rPr>
        <w:t>/га байқалды</w:t>
      </w:r>
      <w:r w:rsidR="00CF0734"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 xml:space="preserve"> </w:t>
      </w:r>
      <w:r w:rsidR="00CF0734" w:rsidRPr="00DE0751">
        <w:rPr>
          <w:rFonts w:ascii="Times New Roman" w:hAnsi="Times New Roman" w:cs="Times New Roman"/>
          <w:sz w:val="28"/>
          <w:szCs w:val="28"/>
          <w:lang w:val="kk-KZ"/>
        </w:rPr>
        <w:t>М</w:t>
      </w:r>
      <w:r w:rsidRPr="00DE0751">
        <w:rPr>
          <w:rFonts w:ascii="Times New Roman" w:hAnsi="Times New Roman" w:cs="Times New Roman"/>
          <w:sz w:val="28"/>
          <w:szCs w:val="28"/>
          <w:lang w:val="kk-KZ"/>
        </w:rPr>
        <w:t>инималды ФП Линия 12/9301-10 линиясында тіркелді 0,674 млн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тәу/га. </w:t>
      </w:r>
    </w:p>
    <w:p w14:paraId="62AB077B" w14:textId="4B9618F8" w:rsidR="004A3591" w:rsidRPr="00DE0751" w:rsidRDefault="004A3591" w:rsidP="004A3591">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ФТӨ топ бойынша орташа есеппен 5,8 г/м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тәу</w:t>
      </w:r>
      <w:r w:rsidR="00A757BC" w:rsidRPr="00DE0751">
        <w:rPr>
          <w:rFonts w:ascii="Times New Roman" w:hAnsi="Times New Roman" w:cs="Times New Roman"/>
          <w:sz w:val="28"/>
          <w:szCs w:val="28"/>
          <w:lang w:val="kk-KZ"/>
        </w:rPr>
        <w:t>лік</w:t>
      </w:r>
      <w:r w:rsidRPr="00DE0751">
        <w:rPr>
          <w:rFonts w:ascii="Times New Roman" w:hAnsi="Times New Roman" w:cs="Times New Roman"/>
          <w:sz w:val="28"/>
          <w:szCs w:val="28"/>
          <w:lang w:val="kk-KZ"/>
        </w:rPr>
        <w:t xml:space="preserve"> құрады және 5,0-ден 6,8 г/м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тәу</w:t>
      </w:r>
      <w:r w:rsidR="00A757BC" w:rsidRPr="00DE0751">
        <w:rPr>
          <w:rFonts w:ascii="Times New Roman" w:hAnsi="Times New Roman" w:cs="Times New Roman"/>
          <w:sz w:val="28"/>
          <w:szCs w:val="28"/>
          <w:lang w:val="kk-KZ"/>
        </w:rPr>
        <w:t>лік</w:t>
      </w:r>
      <w:r w:rsidRPr="00DE0751">
        <w:rPr>
          <w:rFonts w:ascii="Times New Roman" w:hAnsi="Times New Roman" w:cs="Times New Roman"/>
          <w:sz w:val="28"/>
          <w:szCs w:val="28"/>
          <w:lang w:val="kk-KZ"/>
        </w:rPr>
        <w:t xml:space="preserve"> дейін </w:t>
      </w:r>
      <w:r w:rsidR="00CF0734" w:rsidRPr="00DE0751">
        <w:rPr>
          <w:rFonts w:ascii="Times New Roman" w:hAnsi="Times New Roman" w:cs="Times New Roman"/>
          <w:sz w:val="28"/>
          <w:szCs w:val="28"/>
          <w:lang w:val="kk-KZ"/>
        </w:rPr>
        <w:t>өзгерді</w:t>
      </w:r>
      <w:r w:rsidRPr="00DE0751">
        <w:rPr>
          <w:rFonts w:ascii="Times New Roman" w:hAnsi="Times New Roman" w:cs="Times New Roman"/>
          <w:sz w:val="28"/>
          <w:szCs w:val="28"/>
          <w:lang w:val="kk-KZ"/>
        </w:rPr>
        <w:t>. Ең жоғары ФТӨ Линия 12/9301-10 (6,8 г/м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тәу</w:t>
      </w:r>
      <w:r w:rsidR="00A757BC" w:rsidRPr="00DE0751">
        <w:rPr>
          <w:rFonts w:ascii="Times New Roman" w:hAnsi="Times New Roman" w:cs="Times New Roman"/>
          <w:sz w:val="28"/>
          <w:szCs w:val="28"/>
          <w:lang w:val="kk-KZ"/>
        </w:rPr>
        <w:t>лік</w:t>
      </w:r>
      <w:r w:rsidRPr="00DE0751">
        <w:rPr>
          <w:rFonts w:ascii="Times New Roman" w:hAnsi="Times New Roman" w:cs="Times New Roman"/>
          <w:sz w:val="28"/>
          <w:szCs w:val="28"/>
          <w:lang w:val="kk-KZ"/>
        </w:rPr>
        <w:t xml:space="preserve">) линиясында </w:t>
      </w:r>
      <w:r w:rsidR="00FC25DA" w:rsidRPr="00DE0751">
        <w:rPr>
          <w:rFonts w:ascii="Times New Roman" w:hAnsi="Times New Roman" w:cs="Times New Roman"/>
          <w:sz w:val="28"/>
          <w:szCs w:val="28"/>
          <w:lang w:val="kk-KZ"/>
        </w:rPr>
        <w:t>болды</w:t>
      </w:r>
      <w:r w:rsidR="00CF0734" w:rsidRPr="00DE0751">
        <w:rPr>
          <w:rFonts w:ascii="Times New Roman" w:hAnsi="Times New Roman" w:cs="Times New Roman"/>
          <w:sz w:val="28"/>
          <w:szCs w:val="28"/>
          <w:lang w:val="kk-KZ"/>
        </w:rPr>
        <w:t>.</w:t>
      </w:r>
    </w:p>
    <w:p w14:paraId="564AEDF9" w14:textId="268DBB3A" w:rsidR="004A3591" w:rsidRPr="00DE0751" w:rsidRDefault="00FC25DA" w:rsidP="004A3591">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Минералды қоректенудің</w:t>
      </w:r>
      <w:r w:rsidR="004A3591" w:rsidRPr="00DE0751">
        <w:rPr>
          <w:rFonts w:ascii="Times New Roman" w:hAnsi="Times New Roman" w:cs="Times New Roman"/>
          <w:sz w:val="28"/>
          <w:szCs w:val="28"/>
          <w:lang w:val="kk-KZ"/>
        </w:rPr>
        <w:t xml:space="preserve"> толық есептік мөлшері</w:t>
      </w:r>
      <w:r w:rsidRPr="00DE0751">
        <w:rPr>
          <w:rFonts w:ascii="Times New Roman" w:hAnsi="Times New Roman" w:cs="Times New Roman"/>
          <w:sz w:val="28"/>
          <w:szCs w:val="28"/>
          <w:lang w:val="kk-KZ"/>
        </w:rPr>
        <w:t xml:space="preserve">нде </w:t>
      </w:r>
      <w:r w:rsidR="004A3591" w:rsidRPr="00DE0751">
        <w:rPr>
          <w:rFonts w:ascii="Times New Roman" w:hAnsi="Times New Roman" w:cs="Times New Roman"/>
          <w:sz w:val="28"/>
          <w:szCs w:val="28"/>
          <w:lang w:val="kk-KZ"/>
        </w:rPr>
        <w:t xml:space="preserve">орташа пісетін линияларда </w:t>
      </w:r>
      <w:r w:rsidR="00CF0734" w:rsidRPr="00DE0751">
        <w:rPr>
          <w:rFonts w:ascii="Times New Roman" w:hAnsi="Times New Roman" w:cs="Times New Roman"/>
          <w:sz w:val="28"/>
          <w:szCs w:val="28"/>
          <w:lang w:val="kk-KZ"/>
        </w:rPr>
        <w:t>ФБР</w:t>
      </w:r>
      <w:r w:rsidR="004A3591" w:rsidRPr="00DE0751">
        <w:rPr>
          <w:rFonts w:ascii="Times New Roman" w:hAnsi="Times New Roman" w:cs="Times New Roman"/>
          <w:sz w:val="28"/>
          <w:szCs w:val="28"/>
          <w:lang w:val="kk-KZ"/>
        </w:rPr>
        <w:t xml:space="preserve"> пайдалану коэффициенті (Кфар) орташа есеппен 1,4% құрады. Кфар-дың неғұрлым жоғары мәндері Линия 12/9301-10 және Лютесценс 371/06 (Таймас) - әрқайсысында 1,5%, сонымен қатар Лютесценс 55/94-01 линиясында – 1,4% анықталды</w:t>
      </w:r>
      <w:r w:rsidRPr="00DE0751">
        <w:rPr>
          <w:rFonts w:ascii="Times New Roman" w:hAnsi="Times New Roman" w:cs="Times New Roman"/>
          <w:sz w:val="28"/>
          <w:szCs w:val="28"/>
          <w:lang w:val="kk-KZ"/>
        </w:rPr>
        <w:t>.</w:t>
      </w:r>
      <w:r w:rsidR="004A3591" w:rsidRPr="00DE0751">
        <w:rPr>
          <w:rFonts w:ascii="Times New Roman" w:hAnsi="Times New Roman" w:cs="Times New Roman"/>
          <w:sz w:val="28"/>
          <w:szCs w:val="28"/>
          <w:lang w:val="kk-KZ"/>
        </w:rPr>
        <w:t xml:space="preserve"> бұл минералды қоректенудің жоғары деңгейінде күн радиациясының тиімді</w:t>
      </w:r>
      <w:r w:rsidRPr="00DE0751">
        <w:rPr>
          <w:rFonts w:ascii="Times New Roman" w:hAnsi="Times New Roman" w:cs="Times New Roman"/>
          <w:sz w:val="28"/>
          <w:szCs w:val="28"/>
          <w:lang w:val="kk-KZ"/>
        </w:rPr>
        <w:t>рек</w:t>
      </w:r>
      <w:r w:rsidR="004A3591" w:rsidRPr="00DE0751">
        <w:rPr>
          <w:rFonts w:ascii="Times New Roman" w:hAnsi="Times New Roman" w:cs="Times New Roman"/>
          <w:sz w:val="28"/>
          <w:szCs w:val="28"/>
          <w:lang w:val="kk-KZ"/>
        </w:rPr>
        <w:t xml:space="preserve"> пайдаланылғанын көрсетеді (1</w:t>
      </w:r>
      <w:r w:rsidR="00FE3EFC" w:rsidRPr="00DE0751">
        <w:rPr>
          <w:rFonts w:ascii="Times New Roman" w:hAnsi="Times New Roman" w:cs="Times New Roman"/>
          <w:sz w:val="28"/>
          <w:szCs w:val="28"/>
          <w:lang w:val="kk-KZ"/>
        </w:rPr>
        <w:t>7</w:t>
      </w:r>
      <w:r w:rsidR="004A3591" w:rsidRPr="00DE0751">
        <w:rPr>
          <w:rFonts w:ascii="Times New Roman" w:hAnsi="Times New Roman" w:cs="Times New Roman"/>
          <w:sz w:val="28"/>
          <w:szCs w:val="28"/>
          <w:lang w:val="kk-KZ"/>
        </w:rPr>
        <w:t xml:space="preserve">-сурет). </w:t>
      </w:r>
    </w:p>
    <w:p w14:paraId="5A68D411" w14:textId="77777777" w:rsidR="00C66584" w:rsidRPr="00DE0751" w:rsidRDefault="00C66584" w:rsidP="004A3591">
      <w:pPr>
        <w:spacing w:after="0" w:line="240" w:lineRule="auto"/>
        <w:ind w:firstLine="709"/>
        <w:jc w:val="both"/>
        <w:rPr>
          <w:rFonts w:ascii="Times New Roman" w:hAnsi="Times New Roman" w:cs="Times New Roman"/>
          <w:sz w:val="28"/>
          <w:szCs w:val="28"/>
          <w:lang w:val="kk-KZ"/>
        </w:rPr>
      </w:pPr>
    </w:p>
    <w:p w14:paraId="2EDB1391" w14:textId="77777777" w:rsidR="00B411A4" w:rsidRPr="00DE0751" w:rsidRDefault="00B411A4" w:rsidP="00B411A4">
      <w:pPr>
        <w:spacing w:after="0" w:line="240" w:lineRule="auto"/>
        <w:jc w:val="center"/>
        <w:rPr>
          <w:rFonts w:ascii="Times New Roman" w:hAnsi="Times New Roman" w:cs="Times New Roman"/>
          <w:sz w:val="28"/>
          <w:szCs w:val="28"/>
          <w:lang w:val="kk-KZ"/>
        </w:rPr>
      </w:pPr>
      <w:r w:rsidRPr="00DE0751">
        <w:rPr>
          <w:rFonts w:ascii="Times New Roman" w:hAnsi="Times New Roman" w:cs="Times New Roman"/>
          <w:noProof/>
          <w:lang w:val="kk-KZ"/>
        </w:rPr>
        <w:lastRenderedPageBreak/>
        <w:drawing>
          <wp:inline distT="0" distB="0" distL="0" distR="0" wp14:anchorId="33B151F4" wp14:editId="4413FB99">
            <wp:extent cx="6120130" cy="2943225"/>
            <wp:effectExtent l="0" t="0" r="0" b="9525"/>
            <wp:docPr id="175784963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120130" cy="2943225"/>
                    </a:xfrm>
                    <a:prstGeom prst="rect">
                      <a:avLst/>
                    </a:prstGeom>
                    <a:noFill/>
                    <a:ln>
                      <a:noFill/>
                    </a:ln>
                  </pic:spPr>
                </pic:pic>
              </a:graphicData>
            </a:graphic>
          </wp:inline>
        </w:drawing>
      </w:r>
    </w:p>
    <w:p w14:paraId="52D0927D" w14:textId="1043436D" w:rsidR="004A3591" w:rsidRPr="00DE0751" w:rsidRDefault="004A3591" w:rsidP="00FC25DA">
      <w:pPr>
        <w:spacing w:after="0" w:line="240" w:lineRule="auto"/>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Сурет 1</w:t>
      </w:r>
      <w:r w:rsidR="00FE3EFC" w:rsidRPr="00DE0751">
        <w:rPr>
          <w:rFonts w:ascii="Times New Roman" w:hAnsi="Times New Roman" w:cs="Times New Roman"/>
          <w:sz w:val="28"/>
          <w:szCs w:val="28"/>
          <w:lang w:val="kk-KZ"/>
        </w:rPr>
        <w:t>7</w:t>
      </w:r>
      <w:r w:rsidRPr="00DE0751">
        <w:rPr>
          <w:rFonts w:ascii="Times New Roman" w:hAnsi="Times New Roman" w:cs="Times New Roman"/>
          <w:sz w:val="28"/>
          <w:szCs w:val="28"/>
          <w:lang w:val="kk-KZ"/>
        </w:rPr>
        <w:t xml:space="preserve"> - </w:t>
      </w:r>
      <w:r w:rsidR="00FC25DA" w:rsidRPr="00DE0751">
        <w:rPr>
          <w:rFonts w:ascii="Times New Roman" w:hAnsi="Times New Roman" w:cs="Times New Roman"/>
          <w:sz w:val="28"/>
          <w:szCs w:val="28"/>
          <w:lang w:val="kk-KZ"/>
        </w:rPr>
        <w:t>О</w:t>
      </w:r>
      <w:r w:rsidRPr="00DE0751">
        <w:rPr>
          <w:rFonts w:ascii="Times New Roman" w:hAnsi="Times New Roman" w:cs="Times New Roman"/>
          <w:sz w:val="28"/>
          <w:szCs w:val="28"/>
          <w:lang w:val="kk-KZ"/>
        </w:rPr>
        <w:t>рташа пісетін жаздық жұмсақ бидай линиялары жапырақ бетінің фотосинтетикалық белсенділігі, (2021-2023</w:t>
      </w:r>
      <w:r w:rsidR="00777EE5"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жж.)</w:t>
      </w:r>
    </w:p>
    <w:p w14:paraId="4C63AC1E" w14:textId="77777777" w:rsidR="00B411A4" w:rsidRPr="00DE0751" w:rsidRDefault="00B411A4" w:rsidP="00B411A4">
      <w:pPr>
        <w:spacing w:after="0" w:line="240" w:lineRule="auto"/>
        <w:jc w:val="center"/>
        <w:rPr>
          <w:rFonts w:ascii="Times New Roman" w:hAnsi="Times New Roman" w:cs="Times New Roman"/>
          <w:sz w:val="28"/>
          <w:szCs w:val="28"/>
          <w:lang w:val="kk-KZ"/>
        </w:rPr>
      </w:pPr>
    </w:p>
    <w:p w14:paraId="2690A4CC" w14:textId="4B142A62" w:rsidR="004A3591" w:rsidRPr="00DE0751" w:rsidRDefault="00A51FB3" w:rsidP="004A3591">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Тәжірибе қойылған жылдары</w:t>
      </w:r>
      <w:r w:rsidR="004A3591" w:rsidRPr="00DE0751">
        <w:rPr>
          <w:rFonts w:ascii="Times New Roman" w:hAnsi="Times New Roman" w:cs="Times New Roman"/>
          <w:sz w:val="28"/>
          <w:szCs w:val="28"/>
          <w:lang w:val="kk-KZ"/>
        </w:rPr>
        <w:t xml:space="preserve"> орташа есеппен жаздық жұмсақ бидайдың ортадан ерте пісетін тобындағы линиялардың жапырақ бетінің фотосинтетикалық белсенділік көрсеткіштері қоректену деңгейіне және генотиптік ерекшеліктерге байланысты </w:t>
      </w:r>
      <w:r w:rsidR="00FC25DA" w:rsidRPr="00DE0751">
        <w:rPr>
          <w:rFonts w:ascii="Times New Roman" w:hAnsi="Times New Roman" w:cs="Times New Roman"/>
          <w:sz w:val="28"/>
          <w:szCs w:val="28"/>
          <w:lang w:val="kk-KZ"/>
        </w:rPr>
        <w:t>өзгер</w:t>
      </w:r>
      <w:r w:rsidR="00361897" w:rsidRPr="00DE0751">
        <w:rPr>
          <w:rFonts w:ascii="Times New Roman" w:hAnsi="Times New Roman" w:cs="Times New Roman"/>
          <w:sz w:val="28"/>
          <w:szCs w:val="28"/>
          <w:lang w:val="kk-KZ"/>
        </w:rPr>
        <w:t>іп отырды</w:t>
      </w:r>
      <w:r w:rsidR="004A3591" w:rsidRPr="00DE0751">
        <w:rPr>
          <w:rFonts w:ascii="Times New Roman" w:hAnsi="Times New Roman" w:cs="Times New Roman"/>
          <w:sz w:val="28"/>
          <w:szCs w:val="28"/>
          <w:lang w:val="kk-KZ"/>
        </w:rPr>
        <w:t>.</w:t>
      </w:r>
    </w:p>
    <w:p w14:paraId="160EE25B" w14:textId="7D3EA8A2" w:rsidR="004A3591" w:rsidRPr="00DE0751" w:rsidRDefault="004A3591" w:rsidP="004A3591">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Тыңайтқышсыз фонда жалау жапырақ ауданы топ бойынша орташа есеппен 9,8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құрады</w:t>
      </w:r>
      <w:r w:rsidR="00FC25DA" w:rsidRPr="00DE0751">
        <w:rPr>
          <w:rFonts w:ascii="Times New Roman" w:hAnsi="Times New Roman" w:cs="Times New Roman"/>
          <w:sz w:val="28"/>
          <w:szCs w:val="28"/>
          <w:lang w:val="kk-KZ"/>
        </w:rPr>
        <w:t>. Б</w:t>
      </w:r>
      <w:r w:rsidRPr="00DE0751">
        <w:rPr>
          <w:rFonts w:ascii="Times New Roman" w:hAnsi="Times New Roman" w:cs="Times New Roman"/>
          <w:sz w:val="28"/>
          <w:szCs w:val="28"/>
          <w:lang w:val="kk-KZ"/>
        </w:rPr>
        <w:t xml:space="preserve">ұл </w:t>
      </w:r>
      <w:r w:rsidR="00361897" w:rsidRPr="00DE0751">
        <w:rPr>
          <w:rFonts w:ascii="Times New Roman" w:hAnsi="Times New Roman" w:cs="Times New Roman"/>
          <w:sz w:val="28"/>
          <w:szCs w:val="28"/>
          <w:lang w:val="kk-KZ"/>
        </w:rPr>
        <w:t>жерде</w:t>
      </w:r>
      <w:r w:rsidRPr="00DE0751">
        <w:rPr>
          <w:rFonts w:ascii="Times New Roman" w:hAnsi="Times New Roman" w:cs="Times New Roman"/>
          <w:sz w:val="28"/>
          <w:szCs w:val="28"/>
          <w:lang w:val="kk-KZ"/>
        </w:rPr>
        <w:t xml:space="preserve"> көрсеткіш 7,3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Лютесценс 821 сп2/08</w:t>
      </w:r>
      <w:r w:rsidR="00361897"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 xml:space="preserve"> 11,6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Лютесценс 715 сп2/04 дейін ауытқы</w:t>
      </w:r>
      <w:r w:rsidR="00361897" w:rsidRPr="00DE0751">
        <w:rPr>
          <w:rFonts w:ascii="Times New Roman" w:hAnsi="Times New Roman" w:cs="Times New Roman"/>
          <w:sz w:val="28"/>
          <w:szCs w:val="28"/>
          <w:lang w:val="kk-KZ"/>
        </w:rPr>
        <w:t>ған</w:t>
      </w:r>
      <w:r w:rsidRPr="00DE0751">
        <w:rPr>
          <w:rFonts w:ascii="Times New Roman" w:hAnsi="Times New Roman" w:cs="Times New Roman"/>
          <w:sz w:val="28"/>
          <w:szCs w:val="28"/>
          <w:lang w:val="kk-KZ"/>
        </w:rPr>
        <w:t xml:space="preserve">. Тыңайтқыштардың </w:t>
      </w:r>
      <w:r w:rsidR="00FC25DA" w:rsidRPr="00DE0751">
        <w:rPr>
          <w:rFonts w:ascii="Times New Roman" w:hAnsi="Times New Roman" w:cs="Times New Roman"/>
          <w:sz w:val="28"/>
          <w:szCs w:val="28"/>
          <w:lang w:val="kk-KZ"/>
        </w:rPr>
        <w:t>жартылай</w:t>
      </w:r>
      <w:r w:rsidRPr="00DE0751">
        <w:rPr>
          <w:rFonts w:ascii="Times New Roman" w:hAnsi="Times New Roman" w:cs="Times New Roman"/>
          <w:sz w:val="28"/>
          <w:szCs w:val="28"/>
          <w:lang w:val="kk-KZ"/>
        </w:rPr>
        <w:t xml:space="preserve"> есептік мөлшерін енгізгенде бұл көрсеткіш орташа есеппен 8,6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дейін төменд</w:t>
      </w:r>
      <w:r w:rsidR="00361897" w:rsidRPr="00DE0751">
        <w:rPr>
          <w:rFonts w:ascii="Times New Roman" w:hAnsi="Times New Roman" w:cs="Times New Roman"/>
          <w:sz w:val="28"/>
          <w:szCs w:val="28"/>
          <w:lang w:val="kk-KZ"/>
        </w:rPr>
        <w:t>еген</w:t>
      </w:r>
      <w:r w:rsidR="00FC25DA"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 xml:space="preserve"> </w:t>
      </w:r>
      <w:r w:rsidR="00FC25DA" w:rsidRPr="00DE0751">
        <w:rPr>
          <w:rFonts w:ascii="Times New Roman" w:hAnsi="Times New Roman" w:cs="Times New Roman"/>
          <w:sz w:val="28"/>
          <w:szCs w:val="28"/>
          <w:lang w:val="kk-KZ"/>
        </w:rPr>
        <w:t>А</w:t>
      </w:r>
      <w:r w:rsidRPr="00DE0751">
        <w:rPr>
          <w:rFonts w:ascii="Times New Roman" w:hAnsi="Times New Roman" w:cs="Times New Roman"/>
          <w:sz w:val="28"/>
          <w:szCs w:val="28"/>
          <w:lang w:val="kk-KZ"/>
        </w:rPr>
        <w:t>л толық есептік мөлшер фонында қайтадан 10,0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/га дейін артты. Толық қоректену фонында жалау жапырақ ауданының ең </w:t>
      </w:r>
      <w:r w:rsidR="00361897" w:rsidRPr="00DE0751">
        <w:rPr>
          <w:rFonts w:ascii="Times New Roman" w:hAnsi="Times New Roman" w:cs="Times New Roman"/>
          <w:sz w:val="28"/>
          <w:szCs w:val="28"/>
          <w:lang w:val="kk-KZ"/>
        </w:rPr>
        <w:t>жақсы</w:t>
      </w:r>
      <w:r w:rsidRPr="00DE0751">
        <w:rPr>
          <w:rFonts w:ascii="Times New Roman" w:hAnsi="Times New Roman" w:cs="Times New Roman"/>
          <w:sz w:val="28"/>
          <w:szCs w:val="28"/>
          <w:lang w:val="kk-KZ"/>
        </w:rPr>
        <w:t xml:space="preserve"> өсуі Лютесценс 715 сп2/04, Лютесценс 1148 сп2/09 линияларында және Омская 36 стандартында байқалды. </w:t>
      </w:r>
    </w:p>
    <w:p w14:paraId="6551A477" w14:textId="67D84CA7" w:rsidR="00C66584" w:rsidRPr="00DE0751" w:rsidRDefault="00FC25DA" w:rsidP="00DD4219">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Т</w:t>
      </w:r>
      <w:r w:rsidR="00C66584" w:rsidRPr="00DE0751">
        <w:rPr>
          <w:rFonts w:ascii="Times New Roman" w:hAnsi="Times New Roman" w:cs="Times New Roman"/>
          <w:sz w:val="28"/>
          <w:szCs w:val="28"/>
          <w:lang w:val="kk-KZ"/>
        </w:rPr>
        <w:t>ы</w:t>
      </w:r>
      <w:r w:rsidR="004A3591" w:rsidRPr="00DE0751">
        <w:rPr>
          <w:rFonts w:ascii="Times New Roman" w:hAnsi="Times New Roman" w:cs="Times New Roman"/>
          <w:sz w:val="28"/>
          <w:szCs w:val="28"/>
          <w:lang w:val="kk-KZ"/>
        </w:rPr>
        <w:t xml:space="preserve">ңайтқышсыз, </w:t>
      </w:r>
      <w:r w:rsidRPr="00DE0751">
        <w:rPr>
          <w:rFonts w:ascii="Times New Roman" w:hAnsi="Times New Roman" w:cs="Times New Roman"/>
          <w:sz w:val="28"/>
          <w:szCs w:val="28"/>
          <w:lang w:val="kk-KZ"/>
        </w:rPr>
        <w:t>жартылай</w:t>
      </w:r>
      <w:r w:rsidR="004A3591" w:rsidRPr="00DE0751">
        <w:rPr>
          <w:rFonts w:ascii="Times New Roman" w:hAnsi="Times New Roman" w:cs="Times New Roman"/>
          <w:sz w:val="28"/>
          <w:szCs w:val="28"/>
          <w:lang w:val="kk-KZ"/>
        </w:rPr>
        <w:t xml:space="preserve"> мөлшер және толық есептік мөлшер фондарында тиісінше 10,4; 12,0 және 13,4 мың м</w:t>
      </w:r>
      <w:r w:rsidR="004A3591" w:rsidRPr="00DE0751">
        <w:rPr>
          <w:rFonts w:ascii="Times New Roman" w:hAnsi="Times New Roman" w:cs="Times New Roman"/>
          <w:sz w:val="28"/>
          <w:szCs w:val="28"/>
          <w:vertAlign w:val="superscript"/>
          <w:lang w:val="kk-KZ"/>
        </w:rPr>
        <w:t>2</w:t>
      </w:r>
      <w:r w:rsidR="004A3591" w:rsidRPr="00DE0751">
        <w:rPr>
          <w:rFonts w:ascii="Times New Roman" w:hAnsi="Times New Roman" w:cs="Times New Roman"/>
          <w:sz w:val="28"/>
          <w:szCs w:val="28"/>
          <w:lang w:val="kk-KZ"/>
        </w:rPr>
        <w:t>/га құрады. Тыңайтқыштардың толық мөлшері фонында жапырақ беті ауданының максималды мәндерін Лютесценс 715 сп2/04 (15,2 мың м</w:t>
      </w:r>
      <w:r w:rsidR="004A3591" w:rsidRPr="00DE0751">
        <w:rPr>
          <w:rFonts w:ascii="Times New Roman" w:hAnsi="Times New Roman" w:cs="Times New Roman"/>
          <w:sz w:val="28"/>
          <w:szCs w:val="28"/>
          <w:vertAlign w:val="superscript"/>
          <w:lang w:val="kk-KZ"/>
        </w:rPr>
        <w:t>2</w:t>
      </w:r>
      <w:r w:rsidR="004A3591" w:rsidRPr="00DE0751">
        <w:rPr>
          <w:rFonts w:ascii="Times New Roman" w:hAnsi="Times New Roman" w:cs="Times New Roman"/>
          <w:sz w:val="28"/>
          <w:szCs w:val="28"/>
          <w:lang w:val="kk-KZ"/>
        </w:rPr>
        <w:t>/га), Лютесценс 1148 сп2/09 (14,5 мың м</w:t>
      </w:r>
      <w:r w:rsidR="004A3591" w:rsidRPr="00DE0751">
        <w:rPr>
          <w:rFonts w:ascii="Times New Roman" w:hAnsi="Times New Roman" w:cs="Times New Roman"/>
          <w:sz w:val="28"/>
          <w:szCs w:val="28"/>
          <w:vertAlign w:val="superscript"/>
          <w:lang w:val="kk-KZ"/>
        </w:rPr>
        <w:t>2</w:t>
      </w:r>
      <w:r w:rsidR="004A3591" w:rsidRPr="00DE0751">
        <w:rPr>
          <w:rFonts w:ascii="Times New Roman" w:hAnsi="Times New Roman" w:cs="Times New Roman"/>
          <w:sz w:val="28"/>
          <w:szCs w:val="28"/>
          <w:lang w:val="kk-KZ"/>
        </w:rPr>
        <w:t>/га), Лютесценс 814 сп2/09 (14,3 мың м</w:t>
      </w:r>
      <w:r w:rsidR="004A3591" w:rsidRPr="00DE0751">
        <w:rPr>
          <w:rFonts w:ascii="Times New Roman" w:hAnsi="Times New Roman" w:cs="Times New Roman"/>
          <w:sz w:val="28"/>
          <w:szCs w:val="28"/>
          <w:vertAlign w:val="superscript"/>
          <w:lang w:val="kk-KZ"/>
        </w:rPr>
        <w:t>2</w:t>
      </w:r>
      <w:r w:rsidR="004A3591" w:rsidRPr="00DE0751">
        <w:rPr>
          <w:rFonts w:ascii="Times New Roman" w:hAnsi="Times New Roman" w:cs="Times New Roman"/>
          <w:sz w:val="28"/>
          <w:szCs w:val="28"/>
          <w:lang w:val="kk-KZ"/>
        </w:rPr>
        <w:t>/га) линиялары қалыптастырды</w:t>
      </w:r>
      <w:r w:rsidR="008D79D6" w:rsidRPr="00DE0751">
        <w:rPr>
          <w:rFonts w:ascii="Times New Roman" w:hAnsi="Times New Roman" w:cs="Times New Roman"/>
          <w:sz w:val="28"/>
          <w:szCs w:val="28"/>
          <w:lang w:val="kk-KZ"/>
        </w:rPr>
        <w:t>.</w:t>
      </w:r>
      <w:r w:rsidR="004A3591" w:rsidRPr="00DE0751">
        <w:rPr>
          <w:rFonts w:ascii="Times New Roman" w:hAnsi="Times New Roman" w:cs="Times New Roman"/>
          <w:sz w:val="28"/>
          <w:szCs w:val="28"/>
          <w:lang w:val="kk-KZ"/>
        </w:rPr>
        <w:t xml:space="preserve"> </w:t>
      </w:r>
    </w:p>
    <w:p w14:paraId="081F5C8D" w14:textId="24945931" w:rsidR="00C66584" w:rsidRPr="00DE0751" w:rsidRDefault="003D2380" w:rsidP="00C66584">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2021-2023 жылдардағы зерттеулер көрсеткендей </w:t>
      </w:r>
      <w:r w:rsidR="00C66584" w:rsidRPr="00DE0751">
        <w:rPr>
          <w:rFonts w:ascii="Times New Roman" w:hAnsi="Times New Roman" w:cs="Times New Roman"/>
          <w:sz w:val="28"/>
          <w:szCs w:val="28"/>
          <w:lang w:val="kk-KZ"/>
        </w:rPr>
        <w:t xml:space="preserve">жаздық жұмсақ бидайдың орташа пісетін </w:t>
      </w:r>
      <w:r w:rsidRPr="00DE0751">
        <w:rPr>
          <w:rFonts w:ascii="Times New Roman" w:hAnsi="Times New Roman" w:cs="Times New Roman"/>
          <w:sz w:val="28"/>
          <w:szCs w:val="28"/>
          <w:lang w:val="kk-KZ"/>
        </w:rPr>
        <w:t xml:space="preserve">линиялардың </w:t>
      </w:r>
      <w:r w:rsidR="00C66584" w:rsidRPr="00DE0751">
        <w:rPr>
          <w:rFonts w:ascii="Times New Roman" w:hAnsi="Times New Roman" w:cs="Times New Roman"/>
          <w:sz w:val="28"/>
          <w:szCs w:val="28"/>
          <w:lang w:val="kk-KZ"/>
        </w:rPr>
        <w:t xml:space="preserve">жапырақ бетінің фотосинтетикалық белсенділік көрсеткіштері минералды қоректену деңгейіне және сорттар мен линиялардың биологиялық ерекшеліктеріне байланысты </w:t>
      </w:r>
      <w:r w:rsidRPr="00DE0751">
        <w:rPr>
          <w:rFonts w:ascii="Times New Roman" w:hAnsi="Times New Roman" w:cs="Times New Roman"/>
          <w:sz w:val="28"/>
          <w:szCs w:val="28"/>
          <w:lang w:val="kk-KZ"/>
        </w:rPr>
        <w:t>екенін дәлелдеді</w:t>
      </w:r>
      <w:r w:rsidR="00C66584" w:rsidRPr="00DE0751">
        <w:rPr>
          <w:rFonts w:ascii="Times New Roman" w:hAnsi="Times New Roman" w:cs="Times New Roman"/>
          <w:sz w:val="28"/>
          <w:szCs w:val="28"/>
          <w:lang w:val="kk-KZ"/>
        </w:rPr>
        <w:t>.</w:t>
      </w:r>
    </w:p>
    <w:p w14:paraId="52397839" w14:textId="59FDEDE5" w:rsidR="004A3591" w:rsidRPr="00DE0751" w:rsidRDefault="004A3591" w:rsidP="00067B5D">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Тыңайтқышсыз фонда жалау жапырақ ауданы топ бойынша орташа есеппен 7,9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құрады және Линия 12/93 01-10 линиясындағы 7,2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Лютесценс 371/06 (Таймас) сортындағы 9,1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дейін ауытқыды. Тыңайтқыштардың ½ есептік мөлшерін енгізгенде бұл көрсеткіш 8,9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w:t>
      </w:r>
      <w:r w:rsidR="00094938"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дейін артты</w:t>
      </w:r>
      <w:r w:rsidR="00AF7160"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 xml:space="preserve"> </w:t>
      </w:r>
      <w:r w:rsidR="00AF7160" w:rsidRPr="00DE0751">
        <w:rPr>
          <w:rFonts w:ascii="Times New Roman" w:hAnsi="Times New Roman" w:cs="Times New Roman"/>
          <w:sz w:val="28"/>
          <w:szCs w:val="28"/>
          <w:lang w:val="kk-KZ"/>
        </w:rPr>
        <w:t>Т</w:t>
      </w:r>
      <w:r w:rsidRPr="00DE0751">
        <w:rPr>
          <w:rFonts w:ascii="Times New Roman" w:hAnsi="Times New Roman" w:cs="Times New Roman"/>
          <w:sz w:val="28"/>
          <w:szCs w:val="28"/>
          <w:lang w:val="kk-KZ"/>
        </w:rPr>
        <w:t>олық есептік мөлшер фонында орташа есеппен 8,5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/га </w:t>
      </w:r>
      <w:r w:rsidRPr="00DE0751">
        <w:rPr>
          <w:rFonts w:ascii="Times New Roman" w:hAnsi="Times New Roman" w:cs="Times New Roman"/>
          <w:sz w:val="28"/>
          <w:szCs w:val="28"/>
          <w:lang w:val="kk-KZ"/>
        </w:rPr>
        <w:lastRenderedPageBreak/>
        <w:t>құрады. Барлық қорекену фондарында жалау жапырақ ауданының неғұрлым тұрақты әрі салыстырмалы түрде жоғары мәндері Лютесценс 371/06 (Таймас) сортында және Астана 2 стандартында байқалды (Қосымша Д).</w:t>
      </w:r>
    </w:p>
    <w:p w14:paraId="01C609F6" w14:textId="29367254" w:rsidR="00DD4219" w:rsidRPr="00DE0751" w:rsidRDefault="004A3591" w:rsidP="00DD4219">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Барлық жапырақтардың ауданы минералды қоректену деңгейінің артуымен бірге өсіп отырды және топ бойынша орташа есеппен тыңайтқышсыз фонда 10,7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½ есептік мөлшерді енгізгенде 12,0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/га және тыңайтқыштардың толық мөлшері фонында 12,3 мың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/га құрады. </w:t>
      </w:r>
    </w:p>
    <w:p w14:paraId="226363DB" w14:textId="5ECD8D56" w:rsidR="00AF7160" w:rsidRPr="00DE0751" w:rsidRDefault="00AF7160" w:rsidP="00AF7160">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Ал вегетацияның екінші жартысында ылғал тапшылығы орын алған 2023 жылы бұл байланыс әлсіреп, салыстырмалы түрде төмен деңгейде көрініс тапты (r=0,21-0,40) (Қосымша Е).</w:t>
      </w:r>
    </w:p>
    <w:p w14:paraId="59FA9788" w14:textId="78065A5B" w:rsidR="00AF7160" w:rsidRPr="00DE0751" w:rsidRDefault="00AF7160" w:rsidP="00AF7160">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Тыңайтқыш қолданылмаған жағдайда жалау жапырақ ауданы мен оның құрылымдық элементтері арасында оң корреляциялық байланыстар өте әлсізден орташаға дейін анықталды</w:t>
      </w:r>
      <w:r w:rsidR="00094938"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 xml:space="preserve"> </w:t>
      </w:r>
      <w:r w:rsidR="00094938" w:rsidRPr="00DE0751">
        <w:rPr>
          <w:rFonts w:ascii="Times New Roman" w:hAnsi="Times New Roman" w:cs="Times New Roman"/>
          <w:sz w:val="28"/>
          <w:szCs w:val="28"/>
          <w:lang w:val="kk-KZ"/>
        </w:rPr>
        <w:t>М</w:t>
      </w:r>
      <w:r w:rsidRPr="00DE0751">
        <w:rPr>
          <w:rFonts w:ascii="Times New Roman" w:hAnsi="Times New Roman" w:cs="Times New Roman"/>
          <w:sz w:val="28"/>
          <w:szCs w:val="28"/>
          <w:lang w:val="kk-KZ"/>
        </w:rPr>
        <w:t xml:space="preserve">асақтың дәнмен толысуымен </w:t>
      </w:r>
      <w:r w:rsidR="00DC2206"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0,14-0,45), масақтағы дән массасымен (0,13-0,49) және жалпы дән өнімділігімен (0,42-0,49). 1000 дән массасымен байланыс 2021 және 2022 жылдары оң сипатта болды (0,34-0,44), ал вегетацияның екінші жартысында құрғақшылық орын алған 2023 жылы теріс мәнге ие болды (-0,10).</w:t>
      </w:r>
    </w:p>
    <w:p w14:paraId="7D94277A" w14:textId="2C723F2D" w:rsidR="00AF7160" w:rsidRPr="00DE0751" w:rsidRDefault="00AF7160" w:rsidP="00AF7160">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2022 және 2023 жылдары фотосинтетикалық потенциал мен құрғақ масса арасында оң корреляциялық байланыс</w:t>
      </w:r>
      <w:r w:rsidR="00094938" w:rsidRPr="00DE0751">
        <w:rPr>
          <w:rFonts w:ascii="Times New Roman" w:hAnsi="Times New Roman" w:cs="Times New Roman"/>
          <w:sz w:val="28"/>
          <w:szCs w:val="28"/>
          <w:lang w:val="kk-KZ"/>
        </w:rPr>
        <w:t xml:space="preserve"> 0,20-0,61</w:t>
      </w:r>
      <w:r w:rsidRPr="00DE0751">
        <w:rPr>
          <w:rFonts w:ascii="Times New Roman" w:hAnsi="Times New Roman" w:cs="Times New Roman"/>
          <w:sz w:val="28"/>
          <w:szCs w:val="28"/>
          <w:lang w:val="kk-KZ"/>
        </w:rPr>
        <w:t xml:space="preserve"> байқалды. Ал 2021 жылы мамыр-маусым айларындағы құрғақшылық салдарынан бұл байланыс құрғақ масса -0,46 және дән өнімділігімен -0,35 теріс сипатта болды.</w:t>
      </w:r>
    </w:p>
    <w:p w14:paraId="36F7F962" w14:textId="1555C413" w:rsidR="005F17F5" w:rsidRPr="00DE0751" w:rsidRDefault="005F17F5" w:rsidP="005F17F5">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Тыңайтқышсыз фонда фотосинтездің таза өнімділігі мен жапырақ ауданы арасындағы кқрреляциялық байланыс 2022, 2023 жылдары әлсіз көрініс тапты (0,02</w:t>
      </w:r>
      <w:r w:rsidR="00DC2206"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0,47). 2021 вегетацияның бірінші жартысындағы құрғақшылыққа байланысты теріс (-0,23</w:t>
      </w:r>
      <w:r w:rsidR="00DC2206"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 xml:space="preserve">0,25) болды. </w:t>
      </w:r>
      <w:r w:rsidR="00094938" w:rsidRPr="00DE0751">
        <w:rPr>
          <w:rFonts w:ascii="Times New Roman" w:hAnsi="Times New Roman" w:cs="Times New Roman"/>
          <w:sz w:val="28"/>
          <w:szCs w:val="28"/>
          <w:lang w:val="kk-KZ"/>
        </w:rPr>
        <w:t>Фотосинтетикалық таза өнімділік</w:t>
      </w:r>
      <w:r w:rsidRPr="00DE0751">
        <w:rPr>
          <w:rFonts w:ascii="Times New Roman" w:hAnsi="Times New Roman" w:cs="Times New Roman"/>
          <w:sz w:val="28"/>
          <w:szCs w:val="28"/>
          <w:lang w:val="kk-KZ"/>
        </w:rPr>
        <w:t xml:space="preserve"> байланысының мұндай тенденциясы масақтың дәнмен толысуымен (0,66</w:t>
      </w:r>
      <w:r w:rsidR="00DC2206"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0,44), масақтағы дән массасымен (0,28</w:t>
      </w:r>
      <w:r w:rsidR="00DC2206"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0,36) және дән өнімділігімен (0,07</w:t>
      </w:r>
      <w:r w:rsidR="00DC2206"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0,48) де байқалды. 1000 дән массасымен байланыс біркелкі болған жоқ: 2021, 2022 жылдары әлсіз теріс (-0,04-0,16), ал 2023 жылы оң (0,32) болды.</w:t>
      </w:r>
    </w:p>
    <w:p w14:paraId="622704F5" w14:textId="215B8AE9" w:rsidR="005F17F5" w:rsidRPr="00DE0751" w:rsidRDefault="005F17F5" w:rsidP="005F17F5">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Тыңайтқышсыз фонда (бақылау) алынған фотосинтетикалық көрсеткіштердің өнімділікпен және оның құрылымдылық элементтерімен байланысы ортадан ерте пісетін линиялардың жапырақ аппараттарының </w:t>
      </w:r>
      <w:r w:rsidR="00094938" w:rsidRPr="00DE0751">
        <w:rPr>
          <w:rFonts w:ascii="Times New Roman" w:hAnsi="Times New Roman" w:cs="Times New Roman"/>
          <w:sz w:val="28"/>
          <w:szCs w:val="28"/>
          <w:lang w:val="kk-KZ"/>
        </w:rPr>
        <w:t>ойдағыдай</w:t>
      </w:r>
      <w:r w:rsidRPr="00DE0751">
        <w:rPr>
          <w:rFonts w:ascii="Times New Roman" w:hAnsi="Times New Roman" w:cs="Times New Roman"/>
          <w:sz w:val="28"/>
          <w:szCs w:val="28"/>
          <w:lang w:val="kk-KZ"/>
        </w:rPr>
        <w:t xml:space="preserve"> даму деңгейі</w:t>
      </w:r>
      <w:r w:rsidR="00B411A4" w:rsidRPr="00DE0751">
        <w:rPr>
          <w:rFonts w:ascii="Times New Roman" w:hAnsi="Times New Roman" w:cs="Times New Roman"/>
          <w:sz w:val="28"/>
          <w:szCs w:val="28"/>
          <w:lang w:val="kk-KZ"/>
        </w:rPr>
        <w:t>н</w:t>
      </w:r>
      <w:r w:rsidRPr="00DE0751">
        <w:rPr>
          <w:rFonts w:ascii="Times New Roman" w:hAnsi="Times New Roman" w:cs="Times New Roman"/>
          <w:sz w:val="28"/>
          <w:szCs w:val="28"/>
          <w:lang w:val="kk-KZ"/>
        </w:rPr>
        <w:t xml:space="preserve"> анықтауға мүмкіндік береді. </w:t>
      </w:r>
    </w:p>
    <w:p w14:paraId="0DF61B7A" w14:textId="4B88F22E" w:rsidR="005F17F5" w:rsidRPr="00DE0751" w:rsidRDefault="005F17F5" w:rsidP="005F17F5">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Тыңайтқыштың ½ мөлшері фонында ортадан ерте пісетін линияларда барлық зерттеу жылдарында жалау жапырақ пен барлық жапырақтардың ауданы арасында оң байланыс r=0</w:t>
      </w:r>
      <w:r w:rsidR="00094938"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43</w:t>
      </w:r>
      <w:r w:rsidR="00094938"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0,82 байқалды.</w:t>
      </w:r>
      <w:r w:rsidR="00AE609E" w:rsidRPr="00DE0751">
        <w:rPr>
          <w:rFonts w:ascii="Times New Roman" w:hAnsi="Times New Roman" w:cs="Times New Roman"/>
          <w:sz w:val="28"/>
          <w:szCs w:val="28"/>
          <w:lang w:val="kk-KZ"/>
        </w:rPr>
        <w:t xml:space="preserve"> </w:t>
      </w:r>
    </w:p>
    <w:p w14:paraId="3588BD16" w14:textId="142A1D18" w:rsidR="005F17F5" w:rsidRPr="00DE0751" w:rsidRDefault="00B411A4" w:rsidP="005F17F5">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2021 қ</w:t>
      </w:r>
      <w:r w:rsidR="005F17F5" w:rsidRPr="00DE0751">
        <w:rPr>
          <w:rFonts w:ascii="Times New Roman" w:hAnsi="Times New Roman" w:cs="Times New Roman"/>
          <w:sz w:val="28"/>
          <w:szCs w:val="28"/>
          <w:lang w:val="kk-KZ"/>
        </w:rPr>
        <w:t xml:space="preserve">ұрғақшылық болған </w:t>
      </w:r>
      <w:r w:rsidRPr="00DE0751">
        <w:rPr>
          <w:rFonts w:ascii="Times New Roman" w:hAnsi="Times New Roman" w:cs="Times New Roman"/>
          <w:sz w:val="28"/>
          <w:szCs w:val="28"/>
          <w:lang w:val="kk-KZ"/>
        </w:rPr>
        <w:t xml:space="preserve">жылы </w:t>
      </w:r>
      <w:r w:rsidR="005F17F5" w:rsidRPr="00DE0751">
        <w:rPr>
          <w:rFonts w:ascii="Times New Roman" w:hAnsi="Times New Roman" w:cs="Times New Roman"/>
          <w:sz w:val="28"/>
          <w:szCs w:val="28"/>
          <w:lang w:val="kk-KZ"/>
        </w:rPr>
        <w:t>жалау жапырақ ауданының дән өнімділігімен (r=-0,09) және оның құрылымдылық элементтерімен r=-0,11</w:t>
      </w:r>
      <w:r w:rsidR="00094938" w:rsidRPr="00DE0751">
        <w:rPr>
          <w:rFonts w:ascii="Times New Roman" w:hAnsi="Times New Roman" w:cs="Times New Roman"/>
          <w:sz w:val="28"/>
          <w:szCs w:val="28"/>
          <w:lang w:val="kk-KZ"/>
        </w:rPr>
        <w:t xml:space="preserve">, </w:t>
      </w:r>
      <w:r w:rsidR="005F17F5" w:rsidRPr="00DE0751">
        <w:rPr>
          <w:rFonts w:ascii="Times New Roman" w:hAnsi="Times New Roman" w:cs="Times New Roman"/>
          <w:sz w:val="28"/>
          <w:szCs w:val="28"/>
          <w:lang w:val="kk-KZ"/>
        </w:rPr>
        <w:t xml:space="preserve">-0,52 байланысы </w:t>
      </w:r>
      <w:r w:rsidRPr="00DE0751">
        <w:rPr>
          <w:rFonts w:ascii="Times New Roman" w:hAnsi="Times New Roman" w:cs="Times New Roman"/>
          <w:sz w:val="28"/>
          <w:szCs w:val="28"/>
          <w:lang w:val="kk-KZ"/>
        </w:rPr>
        <w:t xml:space="preserve">теріс </w:t>
      </w:r>
      <w:r w:rsidR="005F17F5" w:rsidRPr="00DE0751">
        <w:rPr>
          <w:rFonts w:ascii="Times New Roman" w:hAnsi="Times New Roman" w:cs="Times New Roman"/>
          <w:sz w:val="28"/>
          <w:szCs w:val="28"/>
          <w:lang w:val="kk-KZ"/>
        </w:rPr>
        <w:t xml:space="preserve">әлсіз болды. Осы жылы барлық жапырақтардың ауданы масақ өнімділігімен r=-0,14, 1000 дән массасымен r=-0,20 теріс байланыста болса, масақтың дәнмен толысуымен r=0,22, құрғақ массамен орташа r=0,40 және дән өнімділігімен әлсіз r=0,15 оң байланыста болды. </w:t>
      </w:r>
    </w:p>
    <w:p w14:paraId="59CABD72" w14:textId="057E128A" w:rsidR="005F17F5" w:rsidRPr="00DE0751" w:rsidRDefault="005F17F5" w:rsidP="005F17F5">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lastRenderedPageBreak/>
        <w:t>Фотосинтездің таза өнімділігі көрсеткіші жалау жапырақ ауданымен r=0,02 және потенциалмен 0,30, әлсіз байланыс танытты</w:t>
      </w:r>
      <w:r w:rsidR="00B411A4"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 xml:space="preserve"> </w:t>
      </w:r>
      <w:r w:rsidR="00B411A4" w:rsidRPr="00DE0751">
        <w:rPr>
          <w:rFonts w:ascii="Times New Roman" w:hAnsi="Times New Roman" w:cs="Times New Roman"/>
          <w:sz w:val="28"/>
          <w:szCs w:val="28"/>
          <w:lang w:val="kk-KZ"/>
        </w:rPr>
        <w:t>А</w:t>
      </w:r>
      <w:r w:rsidRPr="00DE0751">
        <w:rPr>
          <w:rFonts w:ascii="Times New Roman" w:hAnsi="Times New Roman" w:cs="Times New Roman"/>
          <w:sz w:val="28"/>
          <w:szCs w:val="28"/>
          <w:lang w:val="kk-KZ"/>
        </w:rPr>
        <w:t>л барлық жапырақтарыдың ауданымен байланысы теріс -0,29 болды.</w:t>
      </w:r>
    </w:p>
    <w:p w14:paraId="38F5487C" w14:textId="206A062D" w:rsidR="004A3591" w:rsidRPr="00DE0751" w:rsidRDefault="004A3591" w:rsidP="005F17F5">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Сондай-ақ осы жылы ФТӨ-нің корреляциялық байланысы масақтың дәнмен толысуымен (r=-0,44), масақтағы дән массасымен (r=-0,41) және дән өнімділігімен (r=-0,25) теріс болды. </w:t>
      </w:r>
      <w:r w:rsidR="009B475F" w:rsidRPr="00DE0751">
        <w:rPr>
          <w:rFonts w:ascii="Times New Roman" w:hAnsi="Times New Roman" w:cs="Times New Roman"/>
          <w:sz w:val="28"/>
          <w:szCs w:val="28"/>
          <w:lang w:val="kk-KZ"/>
        </w:rPr>
        <w:t>Фотосинтетикалық таза өнімнің</w:t>
      </w:r>
      <w:r w:rsidRPr="00DE0751">
        <w:rPr>
          <w:rFonts w:ascii="Times New Roman" w:hAnsi="Times New Roman" w:cs="Times New Roman"/>
          <w:sz w:val="28"/>
          <w:szCs w:val="28"/>
          <w:lang w:val="kk-KZ"/>
        </w:rPr>
        <w:t xml:space="preserve"> 1000 дән массасымен байланысы әлсіз оң (r=0,28) болды. </w:t>
      </w:r>
    </w:p>
    <w:p w14:paraId="34EA8282" w14:textId="77777777" w:rsidR="004A3591" w:rsidRPr="00DE0751" w:rsidRDefault="004A3591" w:rsidP="004A3591">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Қолайлы 2022 жылы жалау жапырақтың ұласпалы байланысы масақтың дәнмен толысуымен өте тығыз (r=0,87), дән өнімділігімен күшті (r=0,63) және масақтағы дән массасымен әлсіз (r=0,37) болды. 1000 дән массасымен (r=-0,12) және құрғақ биомассамен (r=-0,02) байланыс теріс болды (Қосымша Е). </w:t>
      </w:r>
    </w:p>
    <w:p w14:paraId="239D7751" w14:textId="7D24A3E5" w:rsidR="004A3591" w:rsidRPr="00DE0751" w:rsidRDefault="004A3591" w:rsidP="004A3591">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Тыңайтқыштың ½ есептік мөлшері фонында барлық жапырақтардың ауданы оның құрылымдық элементтерімен (r=0,02.....0,41) және дән өнімділігімен (r=0,35) оң байланыс көрсетті. Ортадан ерте пісетін линияларда фотосинтетикалық потенциал құрғақ биомассамен (r=0,28) және дән өнімділігімен (r=0,74) оң корреляциялық байланыста болды. Фотосинтездің таза өнімділігі көрсеткіші фотосинтетикалық көрсеткіштермен (r=0,02....0,35), масақтағы дән массасымен (r=0,03) және дән өнімділігімен (r=0,26) әлсіз байланыс танытты. 1000 дән массасымен (r=-0,09) және масақтың дәнмен толысуымен (r=-0,01) ФТӨ байланысы теріс болды. </w:t>
      </w:r>
    </w:p>
    <w:p w14:paraId="33882112" w14:textId="5150540A" w:rsidR="007773AE" w:rsidRPr="00DE0751" w:rsidRDefault="007773AE" w:rsidP="00E624EF">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color w:val="000000" w:themeColor="text1"/>
          <w:sz w:val="28"/>
          <w:szCs w:val="28"/>
          <w:lang w:val="kk-KZ"/>
        </w:rPr>
        <w:t xml:space="preserve">2023 жылы тыңайтқыштың </w:t>
      </w:r>
      <w:r w:rsidR="009B475F" w:rsidRPr="00DE0751">
        <w:rPr>
          <w:rFonts w:ascii="Times New Roman" w:hAnsi="Times New Roman" w:cs="Times New Roman"/>
          <w:color w:val="000000" w:themeColor="text1"/>
          <w:sz w:val="28"/>
          <w:szCs w:val="28"/>
          <w:lang w:val="kk-KZ"/>
        </w:rPr>
        <w:t xml:space="preserve">жартылай </w:t>
      </w:r>
      <w:r w:rsidRPr="00DE0751">
        <w:rPr>
          <w:rFonts w:ascii="Times New Roman" w:hAnsi="Times New Roman" w:cs="Times New Roman"/>
          <w:color w:val="000000" w:themeColor="text1"/>
          <w:sz w:val="28"/>
          <w:szCs w:val="28"/>
          <w:lang w:val="kk-KZ"/>
        </w:rPr>
        <w:t>есептік мөлшері фонында ортадан ерте пісетін линияларда жалау жапырақ ауданы мен оның құрылымдық элементтері арасында әлсіз корреляциялық байланыс r=0,04</w:t>
      </w:r>
      <w:r w:rsidR="009B475F" w:rsidRPr="00DE0751">
        <w:rPr>
          <w:rFonts w:ascii="Times New Roman" w:hAnsi="Times New Roman" w:cs="Times New Roman"/>
          <w:color w:val="000000" w:themeColor="text1"/>
          <w:sz w:val="28"/>
          <w:szCs w:val="28"/>
          <w:lang w:val="kk-KZ"/>
        </w:rPr>
        <w:t>-</w:t>
      </w:r>
      <w:r w:rsidRPr="00DE0751">
        <w:rPr>
          <w:rFonts w:ascii="Times New Roman" w:hAnsi="Times New Roman" w:cs="Times New Roman"/>
          <w:color w:val="000000" w:themeColor="text1"/>
          <w:sz w:val="28"/>
          <w:szCs w:val="28"/>
          <w:lang w:val="kk-KZ"/>
        </w:rPr>
        <w:t xml:space="preserve">0,17 байқалды, </w:t>
      </w:r>
      <w:r w:rsidR="009B475F" w:rsidRPr="00DE0751">
        <w:rPr>
          <w:rFonts w:ascii="Times New Roman" w:hAnsi="Times New Roman" w:cs="Times New Roman"/>
          <w:color w:val="000000" w:themeColor="text1"/>
          <w:sz w:val="28"/>
          <w:szCs w:val="28"/>
          <w:lang w:val="kk-KZ"/>
        </w:rPr>
        <w:t xml:space="preserve">солай </w:t>
      </w:r>
      <w:r w:rsidRPr="00DE0751">
        <w:rPr>
          <w:rFonts w:ascii="Times New Roman" w:hAnsi="Times New Roman" w:cs="Times New Roman"/>
          <w:color w:val="000000" w:themeColor="text1"/>
          <w:sz w:val="28"/>
          <w:szCs w:val="28"/>
          <w:lang w:val="kk-KZ"/>
        </w:rPr>
        <w:t>ол құрғақ биомассамен және дән өнімділігімен теріс болды.</w:t>
      </w:r>
      <w:r w:rsidR="00E624EF" w:rsidRPr="00DE0751">
        <w:rPr>
          <w:rFonts w:ascii="Times New Roman" w:hAnsi="Times New Roman" w:cs="Times New Roman"/>
          <w:color w:val="000000" w:themeColor="text1"/>
          <w:sz w:val="28"/>
          <w:szCs w:val="28"/>
          <w:lang w:val="kk-KZ"/>
        </w:rPr>
        <w:t xml:space="preserve"> </w:t>
      </w:r>
      <w:r w:rsidR="00E624EF" w:rsidRPr="00DE0751">
        <w:rPr>
          <w:rFonts w:ascii="Times New Roman" w:hAnsi="Times New Roman" w:cs="Times New Roman"/>
          <w:sz w:val="28"/>
          <w:szCs w:val="28"/>
          <w:lang w:val="kk-KZ"/>
        </w:rPr>
        <w:t>Т</w:t>
      </w:r>
      <w:r w:rsidRPr="00DE0751">
        <w:rPr>
          <w:rFonts w:ascii="Times New Roman" w:hAnsi="Times New Roman" w:cs="Times New Roman"/>
          <w:sz w:val="28"/>
          <w:szCs w:val="28"/>
          <w:lang w:val="kk-KZ"/>
        </w:rPr>
        <w:t>ыңайтқыштың толық есептік мөлшері фонында ортадан ерте пісетін линияларда жалау жапырақ ауданы мен барлық жапырақтардың ауданы арасында оң байланыс r=0,21</w:t>
      </w:r>
      <w:r w:rsidR="008D72DB"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0,75 байқалды. Осы фонда ортадан ерте пісетін линияларда зерттеудің құрғақшылық жылдарында барлық жапырақтардың ауданы масақтың дәнмен толысуымен r=-0,10</w:t>
      </w:r>
      <w:r w:rsidR="00D916D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-0,50 және дән өнімділігімен -0,19</w:t>
      </w:r>
      <w:r w:rsidR="00D916D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 xml:space="preserve">-0,36 теріс байланыста болды. </w:t>
      </w:r>
      <w:r w:rsidR="00D916DE" w:rsidRPr="00DE0751">
        <w:rPr>
          <w:rFonts w:ascii="Times New Roman" w:hAnsi="Times New Roman" w:cs="Times New Roman"/>
          <w:sz w:val="28"/>
          <w:szCs w:val="28"/>
          <w:lang w:val="kk-KZ"/>
        </w:rPr>
        <w:t>Ылғалды</w:t>
      </w:r>
      <w:r w:rsidRPr="00DE0751">
        <w:rPr>
          <w:rFonts w:ascii="Times New Roman" w:hAnsi="Times New Roman" w:cs="Times New Roman"/>
          <w:sz w:val="28"/>
          <w:szCs w:val="28"/>
          <w:lang w:val="kk-KZ"/>
        </w:rPr>
        <w:t xml:space="preserve"> жылы 1000 дән массасымен және масақтағы дән массасымен байланыс әлсіз, ал дән өнімділігімен ол күшті r=0,61 болды.</w:t>
      </w:r>
    </w:p>
    <w:p w14:paraId="08698410" w14:textId="3240B5CA" w:rsidR="007773AE" w:rsidRPr="00DE0751" w:rsidRDefault="007773AE" w:rsidP="005F17F5">
      <w:pPr>
        <w:spacing w:after="0" w:line="240" w:lineRule="auto"/>
        <w:ind w:firstLine="709"/>
        <w:jc w:val="both"/>
        <w:rPr>
          <w:rFonts w:ascii="Times New Roman" w:hAnsi="Times New Roman" w:cs="Times New Roman"/>
          <w:color w:val="000000" w:themeColor="text1"/>
          <w:sz w:val="28"/>
          <w:szCs w:val="28"/>
          <w:lang w:val="kk-KZ"/>
        </w:rPr>
      </w:pPr>
      <w:r w:rsidRPr="00DE0751">
        <w:rPr>
          <w:rFonts w:ascii="Times New Roman" w:hAnsi="Times New Roman" w:cs="Times New Roman"/>
          <w:color w:val="000000" w:themeColor="text1"/>
          <w:sz w:val="28"/>
          <w:szCs w:val="28"/>
          <w:lang w:val="kk-KZ"/>
        </w:rPr>
        <w:t>Фотосинтетикалық потенциал тәжір</w:t>
      </w:r>
      <w:r w:rsidR="00236A6D" w:rsidRPr="00DE0751">
        <w:rPr>
          <w:rFonts w:ascii="Times New Roman" w:hAnsi="Times New Roman" w:cs="Times New Roman"/>
          <w:color w:val="000000" w:themeColor="text1"/>
          <w:sz w:val="28"/>
          <w:szCs w:val="28"/>
          <w:lang w:val="kk-KZ"/>
        </w:rPr>
        <w:t>и</w:t>
      </w:r>
      <w:r w:rsidRPr="00DE0751">
        <w:rPr>
          <w:rFonts w:ascii="Times New Roman" w:hAnsi="Times New Roman" w:cs="Times New Roman"/>
          <w:color w:val="000000" w:themeColor="text1"/>
          <w:sz w:val="28"/>
          <w:szCs w:val="28"/>
          <w:lang w:val="kk-KZ"/>
        </w:rPr>
        <w:t>бенің барлық жылдарында құрғақ биомассамен (r=0,08</w:t>
      </w:r>
      <w:r w:rsidR="008D72DB" w:rsidRPr="00DE0751">
        <w:rPr>
          <w:rFonts w:ascii="Times New Roman" w:hAnsi="Times New Roman" w:cs="Times New Roman"/>
          <w:color w:val="000000" w:themeColor="text1"/>
          <w:sz w:val="28"/>
          <w:szCs w:val="28"/>
          <w:lang w:val="kk-KZ"/>
        </w:rPr>
        <w:t>-</w:t>
      </w:r>
      <w:r w:rsidRPr="00DE0751">
        <w:rPr>
          <w:rFonts w:ascii="Times New Roman" w:hAnsi="Times New Roman" w:cs="Times New Roman"/>
          <w:color w:val="000000" w:themeColor="text1"/>
          <w:sz w:val="28"/>
          <w:szCs w:val="28"/>
          <w:lang w:val="kk-KZ"/>
        </w:rPr>
        <w:t>0,29) және дән өнімділігімен (r=0,03</w:t>
      </w:r>
      <w:r w:rsidR="008D72DB" w:rsidRPr="00DE0751">
        <w:rPr>
          <w:rFonts w:ascii="Times New Roman" w:hAnsi="Times New Roman" w:cs="Times New Roman"/>
          <w:color w:val="000000" w:themeColor="text1"/>
          <w:sz w:val="28"/>
          <w:szCs w:val="28"/>
          <w:lang w:val="kk-KZ"/>
        </w:rPr>
        <w:t>-</w:t>
      </w:r>
      <w:r w:rsidRPr="00DE0751">
        <w:rPr>
          <w:rFonts w:ascii="Times New Roman" w:hAnsi="Times New Roman" w:cs="Times New Roman"/>
          <w:color w:val="000000" w:themeColor="text1"/>
          <w:sz w:val="28"/>
          <w:szCs w:val="28"/>
          <w:lang w:val="kk-KZ"/>
        </w:rPr>
        <w:t xml:space="preserve">0,46) әлсіз байланысқа ие болды. </w:t>
      </w:r>
    </w:p>
    <w:p w14:paraId="04246BD4" w14:textId="52A07AD1" w:rsidR="007773AE" w:rsidRPr="00DE0751" w:rsidRDefault="007773AE" w:rsidP="005F17F5">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Тыңайтқыштың </w:t>
      </w:r>
      <w:r w:rsidR="008D72DB" w:rsidRPr="00DE0751">
        <w:rPr>
          <w:rFonts w:ascii="Times New Roman" w:hAnsi="Times New Roman" w:cs="Times New Roman"/>
          <w:sz w:val="28"/>
          <w:szCs w:val="28"/>
          <w:lang w:val="kk-KZ"/>
        </w:rPr>
        <w:t xml:space="preserve">жартылай </w:t>
      </w:r>
      <w:r w:rsidRPr="00DE0751">
        <w:rPr>
          <w:rFonts w:ascii="Times New Roman" w:hAnsi="Times New Roman" w:cs="Times New Roman"/>
          <w:sz w:val="28"/>
          <w:szCs w:val="28"/>
          <w:lang w:val="kk-KZ"/>
        </w:rPr>
        <w:t xml:space="preserve">есептік мөлшері фонында орташа пісетін линияларда фотосинтездің таза өнімділігінің (ФТӨ) корреляциялық байланысы </w:t>
      </w:r>
      <w:r w:rsidR="008D72DB" w:rsidRPr="00DE0751">
        <w:rPr>
          <w:rFonts w:ascii="Times New Roman" w:hAnsi="Times New Roman" w:cs="Times New Roman"/>
          <w:sz w:val="28"/>
          <w:szCs w:val="28"/>
          <w:lang w:val="kk-KZ"/>
        </w:rPr>
        <w:t>зерттеудің екінші</w:t>
      </w:r>
      <w:r w:rsidRPr="00DE0751">
        <w:rPr>
          <w:rFonts w:ascii="Times New Roman" w:hAnsi="Times New Roman" w:cs="Times New Roman"/>
          <w:sz w:val="28"/>
          <w:szCs w:val="28"/>
          <w:lang w:val="kk-KZ"/>
        </w:rPr>
        <w:t xml:space="preserve"> жылы құрғақшылық болған кезде масақ өнімділігімен оң (r=0,10...0,31) ал дән өнімділігімен теріс (r=-0,20) болды. Қолайлы 2022 жылы ФТӨ-нің өзінің құрылымдылық элементтерімен және дән өнімімен орташа және өте тығыз оң байланысы (r=0,51...0,94) байқалды. Вегетацияның екінші жартысы құрғақ болған 2023 жылы ФТӨ-нің байланысы масақтың дәнмен толысуымен (r=-0,11) және дән өнімділігімен (r=-0,28) теріс</w:t>
      </w:r>
      <w:r w:rsidR="00DC2206"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lastRenderedPageBreak/>
        <w:t>болды. 1000 дән массасымен (r=0,27) және масақтағы дән массасымен (r=0,14) әлсіз оң болды.</w:t>
      </w:r>
    </w:p>
    <w:p w14:paraId="044946C9" w14:textId="4711F0EB" w:rsidR="007773AE" w:rsidRPr="00DE0751" w:rsidRDefault="007773AE" w:rsidP="005F17F5">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Тыңайтқыштың толық есептік мөлшері фонында орташа пісетін линияларда құрғақшылық жылдары (2021, 2023 жж.) жалау жапырақ ауданы мен 1000 дән массасы (r=-0,15...-0,34) масақтағы дән массасы (r=-0,06...-0,24) және дәнмен толысуы (r=-0,02) арасында әлсіз теріс байланыс байқалады. Осы жылдары дән өнімділігімен байланыс теріс (r=-0,33...-0,70) болды. Қолайлы 2022 жылы жалау жапырақ байланысы оның құрылымдылық элементтерімен және өніммен оң әлсіз және күшті (r=0,22...0,65) болды. </w:t>
      </w:r>
      <w:r w:rsidR="00354ABE" w:rsidRPr="00DE0751">
        <w:rPr>
          <w:rFonts w:ascii="Times New Roman" w:hAnsi="Times New Roman" w:cs="Times New Roman"/>
          <w:sz w:val="28"/>
          <w:szCs w:val="28"/>
          <w:lang w:val="kk-KZ"/>
        </w:rPr>
        <w:t>А</w:t>
      </w:r>
      <w:r w:rsidRPr="00DE0751">
        <w:rPr>
          <w:rFonts w:ascii="Times New Roman" w:hAnsi="Times New Roman" w:cs="Times New Roman"/>
          <w:sz w:val="28"/>
          <w:szCs w:val="28"/>
          <w:lang w:val="kk-KZ"/>
        </w:rPr>
        <w:t xml:space="preserve">л барлық жапырақтардың ауданымен ол теріс (r=-0,24) болды. </w:t>
      </w:r>
    </w:p>
    <w:p w14:paraId="0A2D4B4A" w14:textId="77777777" w:rsidR="007773AE" w:rsidRPr="00DE0751" w:rsidRDefault="007773AE" w:rsidP="005F17F5">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Осы жылы барлық жапырақтардың ауданы 1000 дән массасымен (r=-0,37) масақ өнімділігімен (r=-0,03) құрғақ биомассамен (r=-0,91) теріс байланыста және масақтың дәнмен толысуымен (r=0,15) әлсіз оң байланыста болды.</w:t>
      </w:r>
    </w:p>
    <w:p w14:paraId="06AE0731" w14:textId="7B0933F6" w:rsidR="007773AE" w:rsidRPr="00DE0751" w:rsidRDefault="007773AE" w:rsidP="005F17F5">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ФП-ның дән өнімділігімен теріс байланысқа (r=-0,37) және құрғақ биомассамен әлсіз оң байланысқа (r=0,11) ие болды.</w:t>
      </w:r>
    </w:p>
    <w:p w14:paraId="5D5683D8" w14:textId="66B26B2E" w:rsidR="007773AE" w:rsidRPr="00DE0751" w:rsidRDefault="007773AE" w:rsidP="005F17F5">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Қолайлы 2022 жылы тыңайтқыштың толық есептік мөлшері фонында ФТӨ өзінің құрылымдық элементтерімен және өніммен өте тығыз оң байланыста (r=0,80...0,98) көрсетті. Барлық жапырақтардың ауданымен және ФП-мен ол теріс (r=-0,31...-0,66), ал жалау жапырақпен орташа оң (r=0,42) болды.</w:t>
      </w:r>
    </w:p>
    <w:p w14:paraId="5B0CD347" w14:textId="3A6AA296" w:rsidR="007773AE" w:rsidRPr="00DE0751" w:rsidRDefault="007773AE" w:rsidP="005F17F5">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Фотосинтездің таза өнімділігі (ФТӨ) көрсеткіші тыңайтқыштың толық есептік мөлшері фонында дән өнімділігімен оң корреляциялық байланыста (r=0,04...0,80) болды. Бақылауда және тыңайтқыштың ½ есептік мөлшерде ол тек қолайлы жылдары ғана дән өнімімен өте тығыз (r=0,71...0,91) болды. Ал құрғақшылық жылдары байланыс теріс -0,20...-0,65 бол</w:t>
      </w:r>
      <w:r w:rsidR="008D72DB" w:rsidRPr="00DE0751">
        <w:rPr>
          <w:rFonts w:ascii="Times New Roman" w:hAnsi="Times New Roman" w:cs="Times New Roman"/>
          <w:sz w:val="28"/>
          <w:szCs w:val="28"/>
          <w:lang w:val="kk-KZ"/>
        </w:rPr>
        <w:t>ған</w:t>
      </w:r>
      <w:r w:rsidRPr="00DE0751">
        <w:rPr>
          <w:rFonts w:ascii="Times New Roman" w:hAnsi="Times New Roman" w:cs="Times New Roman"/>
          <w:sz w:val="28"/>
          <w:szCs w:val="28"/>
          <w:lang w:val="kk-KZ"/>
        </w:rPr>
        <w:t>.</w:t>
      </w:r>
    </w:p>
    <w:p w14:paraId="16123485" w14:textId="0FCA05E5" w:rsidR="007773AE" w:rsidRPr="00DE0751" w:rsidRDefault="007773AE" w:rsidP="005F17F5">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Әртүрлі есептік тыңайтқыш мөлшерлерінде орташа пісетін линиялардың фотосинтетикалық көрсеткіштерін зерттеу олардың әртүрлі фондар</w:t>
      </w:r>
      <w:r w:rsidR="008D72DB" w:rsidRPr="00DE0751">
        <w:rPr>
          <w:rFonts w:ascii="Times New Roman" w:hAnsi="Times New Roman" w:cs="Times New Roman"/>
          <w:sz w:val="28"/>
          <w:szCs w:val="28"/>
          <w:lang w:val="kk-KZ"/>
        </w:rPr>
        <w:t>ын</w:t>
      </w:r>
      <w:r w:rsidRPr="00DE0751">
        <w:rPr>
          <w:rFonts w:ascii="Times New Roman" w:hAnsi="Times New Roman" w:cs="Times New Roman"/>
          <w:sz w:val="28"/>
          <w:szCs w:val="28"/>
          <w:lang w:val="kk-KZ"/>
        </w:rPr>
        <w:t>да жеке линиялар</w:t>
      </w:r>
      <w:r w:rsidR="008D72DB" w:rsidRPr="00DE0751">
        <w:rPr>
          <w:rFonts w:ascii="Times New Roman" w:hAnsi="Times New Roman" w:cs="Times New Roman"/>
          <w:sz w:val="28"/>
          <w:szCs w:val="28"/>
          <w:lang w:val="kk-KZ"/>
        </w:rPr>
        <w:t xml:space="preserve"> бойынша ақпарат</w:t>
      </w:r>
      <w:r w:rsidRPr="00DE0751">
        <w:rPr>
          <w:rFonts w:ascii="Times New Roman" w:hAnsi="Times New Roman" w:cs="Times New Roman"/>
          <w:sz w:val="28"/>
          <w:szCs w:val="28"/>
          <w:lang w:val="kk-KZ"/>
        </w:rPr>
        <w:t xml:space="preserve"> бер</w:t>
      </w:r>
      <w:r w:rsidR="008D72DB" w:rsidRPr="00DE0751">
        <w:rPr>
          <w:rFonts w:ascii="Times New Roman" w:hAnsi="Times New Roman" w:cs="Times New Roman"/>
          <w:sz w:val="28"/>
          <w:szCs w:val="28"/>
          <w:lang w:val="kk-KZ"/>
        </w:rPr>
        <w:t xml:space="preserve">ілді </w:t>
      </w:r>
      <w:r w:rsidRPr="00DE0751">
        <w:rPr>
          <w:rFonts w:ascii="Times New Roman" w:hAnsi="Times New Roman" w:cs="Times New Roman"/>
          <w:sz w:val="28"/>
          <w:szCs w:val="28"/>
          <w:lang w:val="kk-KZ"/>
        </w:rPr>
        <w:t>(Қосымша Е).</w:t>
      </w:r>
    </w:p>
    <w:p w14:paraId="1CFCCA49" w14:textId="7C086E9C" w:rsidR="007773AE" w:rsidRPr="00DE0751" w:rsidRDefault="007773AE" w:rsidP="005F17F5">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Жалпы </w:t>
      </w:r>
      <w:r w:rsidR="008D72DB" w:rsidRPr="00DE0751">
        <w:rPr>
          <w:rFonts w:ascii="Times New Roman" w:hAnsi="Times New Roman" w:cs="Times New Roman"/>
          <w:sz w:val="28"/>
          <w:szCs w:val="28"/>
          <w:lang w:val="kk-KZ"/>
        </w:rPr>
        <w:t>алсақ</w:t>
      </w:r>
      <w:r w:rsidRPr="00DE0751">
        <w:rPr>
          <w:rFonts w:ascii="Times New Roman" w:hAnsi="Times New Roman" w:cs="Times New Roman"/>
          <w:sz w:val="28"/>
          <w:szCs w:val="28"/>
          <w:lang w:val="kk-KZ"/>
        </w:rPr>
        <w:t>, жүргізілген сандық талдау ортадан ерте пісетін линияларда фотосинтездік көрсеткіштер мен өнімділік арасындағы оң корреляция, әсіресе тыңайтқышсыз фонда</w:t>
      </w:r>
      <w:r w:rsidR="008D72DB"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айқын</w:t>
      </w:r>
      <w:r w:rsidR="008D72DB" w:rsidRPr="00DE0751">
        <w:rPr>
          <w:rFonts w:ascii="Times New Roman" w:hAnsi="Times New Roman" w:cs="Times New Roman"/>
          <w:sz w:val="28"/>
          <w:szCs w:val="28"/>
          <w:lang w:val="kk-KZ"/>
        </w:rPr>
        <w:t>ырақ</w:t>
      </w:r>
      <w:r w:rsidRPr="00DE0751">
        <w:rPr>
          <w:rFonts w:ascii="Times New Roman" w:hAnsi="Times New Roman" w:cs="Times New Roman"/>
          <w:sz w:val="28"/>
          <w:szCs w:val="28"/>
          <w:lang w:val="kk-KZ"/>
        </w:rPr>
        <w:t xml:space="preserve"> екенін көрсетті. Ал орташа пісетін линияларда минералды қоректену деңгейі жоғарылаған сайын әлсіз және теріс байланыстар басымдыққа ие болды.</w:t>
      </w:r>
    </w:p>
    <w:p w14:paraId="24A74EE2" w14:textId="77777777" w:rsidR="004A3591" w:rsidRPr="00DE0751" w:rsidRDefault="004A3591" w:rsidP="004A3591">
      <w:pPr>
        <w:spacing w:after="0" w:line="240" w:lineRule="auto"/>
        <w:ind w:firstLine="709"/>
        <w:jc w:val="both"/>
        <w:rPr>
          <w:rFonts w:ascii="Times New Roman" w:hAnsi="Times New Roman" w:cs="Times New Roman"/>
          <w:b/>
          <w:sz w:val="28"/>
          <w:szCs w:val="28"/>
          <w:lang w:val="kk-KZ"/>
        </w:rPr>
      </w:pPr>
    </w:p>
    <w:p w14:paraId="193D9CC5" w14:textId="77777777" w:rsidR="00E02EA7" w:rsidRPr="00DE0751" w:rsidRDefault="00E02EA7" w:rsidP="00E02EA7">
      <w:pPr>
        <w:spacing w:after="0" w:line="240" w:lineRule="auto"/>
        <w:ind w:firstLine="709"/>
        <w:rPr>
          <w:rFonts w:ascii="Times New Roman" w:hAnsi="Times New Roman" w:cs="Times New Roman"/>
          <w:b/>
          <w:bCs/>
          <w:sz w:val="28"/>
          <w:szCs w:val="28"/>
          <w:lang w:val="kk-KZ"/>
        </w:rPr>
      </w:pPr>
      <w:r w:rsidRPr="00DE0751">
        <w:rPr>
          <w:lang w:val="kk-KZ"/>
        </w:rPr>
        <w:tab/>
      </w:r>
      <w:r w:rsidRPr="00DE0751">
        <w:rPr>
          <w:rFonts w:ascii="Times New Roman" w:hAnsi="Times New Roman" w:cs="Times New Roman"/>
          <w:b/>
          <w:bCs/>
          <w:sz w:val="28"/>
          <w:szCs w:val="28"/>
          <w:lang w:val="kk-KZ"/>
        </w:rPr>
        <w:t>3.4 Жаздық жұмсақ бидай линияларының құрғақ биомасса жинақтау динамикасы</w:t>
      </w:r>
    </w:p>
    <w:p w14:paraId="0FE34383" w14:textId="77777777" w:rsidR="00FC53E0" w:rsidRPr="00DE0751" w:rsidRDefault="00FC53E0" w:rsidP="00E02EA7">
      <w:pPr>
        <w:spacing w:after="0" w:line="240" w:lineRule="auto"/>
        <w:ind w:firstLine="709"/>
        <w:rPr>
          <w:rFonts w:ascii="Times New Roman" w:hAnsi="Times New Roman" w:cs="Times New Roman"/>
          <w:b/>
          <w:bCs/>
          <w:sz w:val="28"/>
          <w:szCs w:val="28"/>
          <w:lang w:val="kk-KZ"/>
        </w:rPr>
      </w:pPr>
    </w:p>
    <w:p w14:paraId="72D36139" w14:textId="17F03792" w:rsidR="00E02EA7" w:rsidRPr="00DE0751" w:rsidRDefault="00E02EA7" w:rsidP="00E02EA7">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ab/>
      </w:r>
      <w:r w:rsidR="00FC53E0" w:rsidRPr="00DE0751">
        <w:rPr>
          <w:rFonts w:ascii="Times New Roman" w:hAnsi="Times New Roman" w:cs="Times New Roman"/>
          <w:sz w:val="28"/>
          <w:szCs w:val="28"/>
          <w:lang w:val="kk-KZ"/>
        </w:rPr>
        <w:t>Зерттеулерде көрсеткендей ж</w:t>
      </w:r>
      <w:r w:rsidRPr="00DE0751">
        <w:rPr>
          <w:rFonts w:ascii="Times New Roman" w:hAnsi="Times New Roman" w:cs="Times New Roman"/>
          <w:sz w:val="28"/>
          <w:szCs w:val="28"/>
          <w:lang w:val="kk-KZ"/>
        </w:rPr>
        <w:t xml:space="preserve">аздық жұмсақ бидай биомассасының өсуі бірінші </w:t>
      </w:r>
      <w:r w:rsidR="00FC53E0" w:rsidRPr="00DE0751">
        <w:rPr>
          <w:rFonts w:ascii="Times New Roman" w:hAnsi="Times New Roman" w:cs="Times New Roman"/>
          <w:sz w:val="28"/>
          <w:szCs w:val="28"/>
          <w:lang w:val="kk-KZ"/>
        </w:rPr>
        <w:t>в</w:t>
      </w:r>
      <w:r w:rsidRPr="00DE0751">
        <w:rPr>
          <w:rFonts w:ascii="Times New Roman" w:hAnsi="Times New Roman" w:cs="Times New Roman"/>
          <w:sz w:val="28"/>
          <w:szCs w:val="28"/>
          <w:lang w:val="kk-KZ"/>
        </w:rPr>
        <w:t>егетациялық кезеңде жүре</w:t>
      </w:r>
      <w:r w:rsidR="00FC53E0" w:rsidRPr="00DE0751">
        <w:rPr>
          <w:rFonts w:ascii="Times New Roman" w:hAnsi="Times New Roman" w:cs="Times New Roman"/>
          <w:sz w:val="28"/>
          <w:szCs w:val="28"/>
          <w:lang w:val="kk-KZ"/>
        </w:rPr>
        <w:t>тіні анықталған</w:t>
      </w:r>
      <w:r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sym w:font="Symbol" w:char="F05B"/>
      </w:r>
      <w:r w:rsidRPr="00DE0751">
        <w:rPr>
          <w:rFonts w:ascii="Times New Roman" w:hAnsi="Times New Roman" w:cs="Times New Roman"/>
          <w:sz w:val="28"/>
          <w:szCs w:val="28"/>
          <w:lang w:val="kk-KZ"/>
        </w:rPr>
        <w:t>160</w:t>
      </w:r>
      <w:r w:rsidRPr="00DE0751">
        <w:rPr>
          <w:rFonts w:ascii="Times New Roman" w:hAnsi="Times New Roman" w:cs="Times New Roman"/>
          <w:sz w:val="28"/>
          <w:szCs w:val="28"/>
          <w:lang w:val="kk-KZ"/>
        </w:rPr>
        <w:sym w:font="Symbol" w:char="F05D"/>
      </w:r>
      <w:r w:rsidRPr="00DE0751">
        <w:rPr>
          <w:rFonts w:ascii="Times New Roman" w:hAnsi="Times New Roman" w:cs="Times New Roman"/>
          <w:sz w:val="28"/>
          <w:szCs w:val="28"/>
          <w:lang w:val="kk-KZ"/>
        </w:rPr>
        <w:t>. Зерттеу барысында құрғақ биомассаның қарқынды жиналуы жылдың метеорологиялық жағдайлары мен линиялардың генетикалық ерекшелігіне байланысты екендігін көрсетті.</w:t>
      </w:r>
    </w:p>
    <w:p w14:paraId="3245AA3D" w14:textId="77777777" w:rsidR="00E02EA7" w:rsidRPr="00DE0751" w:rsidRDefault="00E02EA7" w:rsidP="00E02EA7">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lastRenderedPageBreak/>
        <w:tab/>
        <w:t>2021 жылы құрғақшылық салдарынан тыңайтылмаған орташа-ерте пісетін линияларда вегетация сонында биомасса жинақталу динамикасы төмен өнімділік қалыптастырды, құрғақ масса 3,0 т/га-дан (Лютесценс 783 сп2/07) 4,32 т/га-ға (Лютесценс 1148 сп2/09) дейін болды, ал Омская 36 стандарты – 3,366 т/га (Қосымша Ж).</w:t>
      </w:r>
    </w:p>
    <w:p w14:paraId="35A0BA9B" w14:textId="6A2C50FA" w:rsidR="00E02EA7" w:rsidRPr="00DE0751" w:rsidRDefault="00E02EA7" w:rsidP="00E02EA7">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ab/>
        <w:t>2022 жыл керісінше құрғақ биомассаның өсуіне қолайлы болады. Сүттене-балауыздана пісуі кезеңінде көптеген линияларда өнімділік жоғары деңгейде болып, 4,30 т/га-дан (Лютесценс 857 сп2/05) 7,77 т/га (Эритроспермум 738 сп2/09) дейін, ал Омская 36 стандарты – 4,95 т/га-ға дейінгі көрсеткішке ие болды.</w:t>
      </w:r>
    </w:p>
    <w:p w14:paraId="72239AFB" w14:textId="412B71F8" w:rsidR="00E02EA7" w:rsidRPr="00DE0751" w:rsidRDefault="00E02EA7" w:rsidP="00E02EA7">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ab/>
        <w:t>2023 жылдың ерекше климаттық жағдайларында ерте жаздық құрғақшылық пен шілде-тамыз айларындағы судың тапшылығынан линияларда вегетациялық кезеңде құрғақ биомасса 2,65 т/га-дан (Лютесценс 814 сп2/09) 3,50 т/га-ға (Лютесценс 715 сп2/04) дейін, ал масақтану кезінде 10,2-15,0 т/га-ға дейін ауытқыды.</w:t>
      </w:r>
    </w:p>
    <w:p w14:paraId="5AFD84BF" w14:textId="6991F53F" w:rsidR="00E02EA7" w:rsidRPr="00DE0751" w:rsidRDefault="00E02EA7" w:rsidP="00E02EA7">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ab/>
        <w:t>2021-2023 жж. аралығында ортадан ерте пісетін топ линияларында минералды тыңайтқышсыз фонда құрғақ биомассаның жиналуы көктеу кезеңінде – 0,05 т/га, түптенуде – 0,21 т/га, түтікке шығу кезеңінде – 0,74 т/га, масақтану- 2,15 т/га, сүтті-балауызданып пісу кезеңінде – 4,18 т/га құрады. Сабақ пен масақтың қарқынды өсуіне байланысты, құрғақ биомассаның белсенді өсуі түтікке шығу кезеңінде байқалды.</w:t>
      </w:r>
    </w:p>
    <w:p w14:paraId="4ADA6D13" w14:textId="22DB5BBE" w:rsidR="00E02EA7" w:rsidRPr="00DE0751" w:rsidRDefault="00E02EA7" w:rsidP="00E02EA7">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ab/>
        <w:t>Линияларда құрғақ биомасса жинақталу барысында көктеу кезеңінен бастап байқалады. Түптену кезеңінде биомасса мөлшері топ бойынша орташа деңгейі 0,21 т/га болғанда, Лютесценс 1206 сп2/19 линиясында (0,16 т/га) төмендеумен сипатталады. Түтікке шығу кезеңінде, Лютесценс 1206 сп2/19 (0,29 т/га) линиясымен қатар, биомассасы төмен болғандар қатарына Лютесценс 857 сп2/05 (0,62 т/га), Лютесценс 783 сп2/07 (0,65 т/га), Омская 36 стандарты (0,66 т/га) және Лютесценс 814 сп2/09 (0,68 т/га) енді, ал топ ішіндегі орташа мән 0,74 т/га құрады. Максималды биомасса Лютесценс 715 сп2/04 линиясында байқал</w:t>
      </w:r>
      <w:r w:rsidR="00FC53E0" w:rsidRPr="00DE0751">
        <w:rPr>
          <w:rFonts w:ascii="Times New Roman" w:hAnsi="Times New Roman" w:cs="Times New Roman"/>
          <w:sz w:val="28"/>
          <w:szCs w:val="28"/>
          <w:lang w:val="kk-KZ"/>
        </w:rPr>
        <w:t>ған</w:t>
      </w:r>
      <w:r w:rsidRPr="00DE0751">
        <w:rPr>
          <w:rFonts w:ascii="Times New Roman" w:hAnsi="Times New Roman" w:cs="Times New Roman"/>
          <w:sz w:val="28"/>
          <w:szCs w:val="28"/>
          <w:lang w:val="kk-KZ"/>
        </w:rPr>
        <w:t>.</w:t>
      </w:r>
    </w:p>
    <w:p w14:paraId="29FC0D54" w14:textId="327B2AE7" w:rsidR="00E02EA7" w:rsidRPr="00DE0751" w:rsidRDefault="00E02EA7" w:rsidP="00E02EA7">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Бұл 2021 жылға қарағангда 1,8-2,0 есеге артық. Вегетация сонына қарай құрғақ биомасса 6,61 т/га (Лютесценс 1143 сп2/09) 9,35 т/га (Лютесценс 783 сп2/07), Омская 36 стандарт-7,66 т/га аралығында ауытқыды, орташа мәні- 7,86 т/га болды. 2023 жылдың маусым-шілде айларындағы құрғақшылық</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құрғақ биомассасының құралуына кері әсерін тигізіп, 2022 жылмен салыстырғанда 2,2-2,3 есе аз көрсеткішке ие болды. 2023 жылы толық есептік тыңайтқыш мөлшері қолданған фонында құрғақ биомасса мөлшері 2,96 т/га-дан (Лютесценс 783 сп2/07) 4,02 т/га (Эритроспермум 783 сп2/09) дейін, ал Омская 36 стандарты -3,35 т/га, орташа топта 3,38 т/га болды (Қосымша Ж.)</w:t>
      </w:r>
      <w:r w:rsidR="00965FF4" w:rsidRPr="00DE0751">
        <w:rPr>
          <w:rFonts w:ascii="Times New Roman" w:hAnsi="Times New Roman" w:cs="Times New Roman"/>
          <w:sz w:val="28"/>
          <w:szCs w:val="28"/>
          <w:lang w:val="kk-KZ"/>
        </w:rPr>
        <w:t>.</w:t>
      </w:r>
    </w:p>
    <w:p w14:paraId="45982250" w14:textId="0F15D540" w:rsidR="00E02EA7" w:rsidRPr="00DE0751" w:rsidRDefault="00E02EA7" w:rsidP="00E02EA7">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ab/>
        <w:t>2021,</w:t>
      </w:r>
      <w:r w:rsidR="00354AB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 xml:space="preserve">2023 жылдардағы зерттеулердің орташа мәліметтері бойынша, тыңайтқыштардың толық есептік мөлшері қолданылған фонда өсімдіктердің даму кезеңдері бойынша құрғақ биомасса жинақтауында тыңайтқышсыз және ½ есептік мөлшерімен салыстырғанда айтарлықтай ауытқулар байқалды. Ортадан ерте пісетін линияларда құрғақ биомассаның жинақталуы көктеу </w:t>
      </w:r>
      <w:r w:rsidRPr="00DE0751">
        <w:rPr>
          <w:rFonts w:ascii="Times New Roman" w:hAnsi="Times New Roman" w:cs="Times New Roman"/>
          <w:sz w:val="28"/>
          <w:szCs w:val="28"/>
          <w:lang w:val="kk-KZ"/>
        </w:rPr>
        <w:lastRenderedPageBreak/>
        <w:t>кезеңінде-0,05 т/га, түптену кезеңінде 0,30 т/га, түтікке шығу кезеңінде 0,97 т/га, масақтану кезеңінде 2,65 т/га, сүттене пісі кезеңінде 5,09 т/га құрады. Сабақ пен масақтың жақсы өсуіне байланысты құрғақ биомассаның қарқынды өсуі түтіктену мен масақтану аралығында байқалды. Құрғақ биомассасын жинақтауда линиялар арасында айырмашылықтар түптену кезеңінде байқала бастады, мұндағы ең жақсы көрсеткіш Эритросперум 738 сп2/09 (0,41т/га) және Лютесценс 715 сп2/04 (3,8 т/га), ал Омская 36 стандартында – 0,25 т/га болды. Сондай-ақ бұл линиялар түтікке шығу фазасындада құрғақ биомассаны жинақтау бойынша ерекшеленді: 0,11</w:t>
      </w:r>
      <w:r w:rsidR="00DC2206"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 xml:space="preserve"> 0,12 т/га, с</w:t>
      </w:r>
      <w:r w:rsidR="00354ABE" w:rsidRPr="00DE0751">
        <w:rPr>
          <w:rFonts w:ascii="Times New Roman" w:hAnsi="Times New Roman" w:cs="Times New Roman"/>
          <w:sz w:val="28"/>
          <w:szCs w:val="28"/>
          <w:lang w:val="kk-KZ"/>
        </w:rPr>
        <w:t>т</w:t>
      </w:r>
      <w:r w:rsidRPr="00DE0751">
        <w:rPr>
          <w:rFonts w:ascii="Times New Roman" w:hAnsi="Times New Roman" w:cs="Times New Roman"/>
          <w:sz w:val="28"/>
          <w:szCs w:val="28"/>
          <w:lang w:val="kk-KZ"/>
        </w:rPr>
        <w:t>андартта 0,93 т/га болды.</w:t>
      </w:r>
      <w:r w:rsidR="00354AB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Масақтану кезеңінде өсімдіктердің белсенді өсуі байқалып, түтікке шығу кезенімен салыстырғанда құрғақ биомасса жинақталуы 2-3 есеге артты. Осы кезеңде құрғақ биомассаның жинақталуы Лютесценс 1148 сп2/09 (2,73 т/га), Лютесценс 783 сп2/07 (2,79 т/га), Лютесценс 715 сп2/04 (2,80 т/га) және Лютесценс 857 сп2/09 (2,93 т/га) линиялары Омская 36 стандартынан (2,55 т/га-дан) жоғары болды.</w:t>
      </w:r>
    </w:p>
    <w:p w14:paraId="786925E2" w14:textId="534A48AE" w:rsidR="00E02EA7" w:rsidRPr="00DE0751" w:rsidRDefault="00E02EA7" w:rsidP="00E02EA7">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Вегетация соңында тыңайтқыштын толық есептік мөлшері қолданылған фонда ортадан ерте пісетін линиялар масақтану кезеңімен салыстырғанда биомассаны 1,8-2,0 есе көп жинақтады. Ең жоғарғы көрсеткіштер Лютесценс 1148 сп2/09 (5,35 т/га), Лютесценс 715 сп2/04 (5,46 т/га) және Лютесценс 857 сп2/05 (5,55 т/га) линияларында анықталды (Омская 36-4,95 т/га).</w:t>
      </w:r>
    </w:p>
    <w:p w14:paraId="6B020343" w14:textId="59C1E4FB" w:rsidR="00685623" w:rsidRPr="00DE0751" w:rsidRDefault="00E02EA7" w:rsidP="00E02EA7">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ab/>
        <w:t>2021-2023 жылдардағы зерттеудің қорытындылары бойынша, тыңайтқыштың толық мөлшері қолданылған фонда вегетация бойы Лютесценс 875 сп2/09, Люстесценс 1148 сп2/09 және Люстесценс 715 сп2/04 линиялары тұрақты түрде жоғары өнімділік көрсетті</w:t>
      </w:r>
      <w:r w:rsidR="00FE3EFC"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(1</w:t>
      </w:r>
      <w:r w:rsidR="004A5F0F" w:rsidRPr="00DE0751">
        <w:rPr>
          <w:rFonts w:ascii="Times New Roman" w:hAnsi="Times New Roman" w:cs="Times New Roman"/>
          <w:sz w:val="28"/>
          <w:szCs w:val="28"/>
          <w:lang w:val="kk-KZ"/>
        </w:rPr>
        <w:t>1</w:t>
      </w:r>
      <w:r w:rsidRPr="00DE0751">
        <w:rPr>
          <w:rFonts w:ascii="Times New Roman" w:hAnsi="Times New Roman" w:cs="Times New Roman"/>
          <w:sz w:val="28"/>
          <w:szCs w:val="28"/>
          <w:lang w:val="kk-KZ"/>
        </w:rPr>
        <w:t>-кесте)</w:t>
      </w:r>
      <w:r w:rsidR="00236A6D" w:rsidRPr="00DE0751">
        <w:rPr>
          <w:rFonts w:ascii="Times New Roman" w:hAnsi="Times New Roman" w:cs="Times New Roman"/>
          <w:sz w:val="28"/>
          <w:szCs w:val="28"/>
          <w:lang w:val="kk-KZ"/>
        </w:rPr>
        <w:t>.</w:t>
      </w:r>
    </w:p>
    <w:p w14:paraId="79C7BCDF" w14:textId="7EA5B39D" w:rsidR="00D409BD" w:rsidRPr="00DE0751" w:rsidRDefault="00D409BD" w:rsidP="00E02EA7">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Тыңайтқышсыз фонда орташа пісетін линиялардың жалпы құрғақ биомасса жинақтауына 2021 жылғы ылғал тапшылығы теріс әсер етті, бұл көрсеткіш Астана 2 стандартындағы 3,59 т/га мен Линия 55/94-01-дегі 4,51 т/га аралығында өзгерді. 2022 жылы қалыптасқан қолайлы жағдайлар түтікке шығу кезеңіне қарай биомассаның орташа мөлшерін жинақтауға мүмкіндік берді, бұл құрғақшылық орын алған 2021 және 2023 жылдармен салыстырғанда 1,5-2,5 есе жоғары. Осы кезеңде максималды құрғақ биомасса Линия 12/93-01-10 линиясында (1,98 т/га) байқалды, бұл ретте Омская 36 стандартының мәні 1,04 т/га, ал топ ішіндегі орташа көрсеткіш 1,23 т/га болды. Масақтану кезеңінде құрғақ биомасса өсімі Линия 33/93-01-15-тегі 3,11 т/га мен Линия 371/06-дағы 4,53 т/га аралығында ауытқыды (Астана 2 стандарты – 3,14 т/га). Сүтті балауыздана пісу кезеңінде орташа пісетін линиялардың тыңайтқышсыз фондағы құрғақ биомассаның орташа мәні масақтану кезеңімен салыстырғанда 1,8 есе жоғары болды.</w:t>
      </w:r>
    </w:p>
    <w:p w14:paraId="447592FC" w14:textId="6D94AF7A" w:rsidR="00D409BD" w:rsidRPr="00DE0751" w:rsidRDefault="00D409BD" w:rsidP="00E02EA7">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Ең жоғарғы өсім келесі линиялардында Лютесценс 33/93-01-15 (5,58 т/га), Линия 12/93-01-10 (8,13 т/га), Лютесценс 371/06 (8,32 т/га) байқалды. Бұл ретте Астана 2 стандарты 5,0 т/га, ал топтар ішіндегі орташа мәні-6,41 т/га.</w:t>
      </w:r>
    </w:p>
    <w:p w14:paraId="1691DF41" w14:textId="77777777" w:rsidR="00685623" w:rsidRPr="00DE0751" w:rsidRDefault="00685623" w:rsidP="00E02EA7">
      <w:pPr>
        <w:spacing w:after="0" w:line="240" w:lineRule="auto"/>
        <w:ind w:firstLine="709"/>
        <w:jc w:val="both"/>
        <w:rPr>
          <w:rFonts w:ascii="Times New Roman" w:hAnsi="Times New Roman" w:cs="Times New Roman"/>
          <w:sz w:val="28"/>
          <w:szCs w:val="28"/>
          <w:lang w:val="kk-KZ"/>
        </w:rPr>
      </w:pPr>
    </w:p>
    <w:p w14:paraId="76B1BCF1" w14:textId="77777777" w:rsidR="00D409BD" w:rsidRPr="00DE0751" w:rsidRDefault="00D409BD" w:rsidP="00354ABE">
      <w:pPr>
        <w:spacing w:after="0" w:line="240" w:lineRule="auto"/>
        <w:jc w:val="both"/>
        <w:rPr>
          <w:rFonts w:ascii="Times New Roman" w:hAnsi="Times New Roman" w:cs="Times New Roman"/>
          <w:sz w:val="28"/>
          <w:szCs w:val="28"/>
          <w:lang w:val="kk-KZ"/>
        </w:rPr>
      </w:pPr>
    </w:p>
    <w:p w14:paraId="228536B2" w14:textId="7C1CC4AB" w:rsidR="00354ABE" w:rsidRPr="00DE0751" w:rsidRDefault="00354ABE" w:rsidP="00354ABE">
      <w:pPr>
        <w:spacing w:after="0" w:line="240" w:lineRule="auto"/>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lastRenderedPageBreak/>
        <w:t>Кесте 1</w:t>
      </w:r>
      <w:r w:rsidR="004A5F0F" w:rsidRPr="00DE0751">
        <w:rPr>
          <w:rFonts w:ascii="Times New Roman" w:hAnsi="Times New Roman" w:cs="Times New Roman"/>
          <w:sz w:val="28"/>
          <w:szCs w:val="28"/>
          <w:lang w:val="kk-KZ"/>
        </w:rPr>
        <w:t>1</w:t>
      </w:r>
      <w:r w:rsidRPr="00DE0751">
        <w:rPr>
          <w:rFonts w:ascii="Times New Roman" w:hAnsi="Times New Roman" w:cs="Times New Roman"/>
          <w:sz w:val="28"/>
          <w:szCs w:val="28"/>
          <w:lang w:val="kk-KZ"/>
        </w:rPr>
        <w:t xml:space="preserve"> – Ортадан ерте пісетін жаздық жұмсақ бидай линияларының құрғақ биомасса жинақтау динамикасы, т/га (2021-2023 жж. орташа мәні)</w:t>
      </w:r>
    </w:p>
    <w:p w14:paraId="6B90119E" w14:textId="77777777" w:rsidR="00354ABE" w:rsidRPr="00DE0751" w:rsidRDefault="00354ABE" w:rsidP="00354ABE">
      <w:pPr>
        <w:spacing w:after="0" w:line="240" w:lineRule="auto"/>
        <w:jc w:val="both"/>
        <w:rPr>
          <w:rFonts w:ascii="Times New Roman" w:hAnsi="Times New Roman" w:cs="Times New Roman"/>
          <w:sz w:val="28"/>
          <w:szCs w:val="28"/>
          <w:lang w:val="kk-KZ"/>
        </w:rPr>
      </w:pPr>
    </w:p>
    <w:tbl>
      <w:tblPr>
        <w:tblStyle w:val="ae"/>
        <w:tblW w:w="0" w:type="auto"/>
        <w:tblLook w:val="04A0" w:firstRow="1" w:lastRow="0" w:firstColumn="1" w:lastColumn="0" w:noHBand="0" w:noVBand="1"/>
      </w:tblPr>
      <w:tblGrid>
        <w:gridCol w:w="3330"/>
        <w:gridCol w:w="999"/>
        <w:gridCol w:w="1143"/>
        <w:gridCol w:w="1115"/>
        <w:gridCol w:w="1409"/>
        <w:gridCol w:w="1349"/>
      </w:tblGrid>
      <w:tr w:rsidR="00354ABE" w:rsidRPr="00DE0751" w14:paraId="2D2BB212" w14:textId="77777777" w:rsidTr="00814601">
        <w:tc>
          <w:tcPr>
            <w:tcW w:w="3486" w:type="dxa"/>
            <w:vAlign w:val="center"/>
          </w:tcPr>
          <w:p w14:paraId="1100DB21" w14:textId="77777777" w:rsidR="00354ABE" w:rsidRPr="00DE0751" w:rsidRDefault="00354ABE" w:rsidP="00814601">
            <w:pPr>
              <w:rPr>
                <w:rFonts w:ascii="Times New Roman" w:hAnsi="Times New Roman" w:cs="Times New Roman"/>
                <w:lang w:val="kk-KZ"/>
              </w:rPr>
            </w:pPr>
            <w:r w:rsidRPr="00DE0751">
              <w:rPr>
                <w:rFonts w:ascii="Times New Roman" w:eastAsia="Times New Roman" w:hAnsi="Times New Roman" w:cs="Times New Roman"/>
                <w:lang w:val="kk-KZ" w:eastAsia="ru-KZ"/>
              </w:rPr>
              <w:t> Сорт, линия</w:t>
            </w:r>
          </w:p>
        </w:tc>
        <w:tc>
          <w:tcPr>
            <w:tcW w:w="1006" w:type="dxa"/>
            <w:vAlign w:val="center"/>
          </w:tcPr>
          <w:p w14:paraId="68E336DC" w14:textId="77777777" w:rsidR="00354ABE" w:rsidRPr="00DE0751" w:rsidRDefault="00354ABE" w:rsidP="00814601">
            <w:pPr>
              <w:rPr>
                <w:rFonts w:ascii="Times New Roman" w:hAnsi="Times New Roman" w:cs="Times New Roman"/>
                <w:lang w:val="kk-KZ"/>
              </w:rPr>
            </w:pPr>
            <w:r w:rsidRPr="00DE0751">
              <w:rPr>
                <w:rFonts w:ascii="Times New Roman" w:eastAsia="Times New Roman" w:hAnsi="Times New Roman" w:cs="Times New Roman"/>
                <w:lang w:val="kk-KZ" w:eastAsia="ru-KZ"/>
              </w:rPr>
              <w:t>Көктеу</w:t>
            </w:r>
          </w:p>
        </w:tc>
        <w:tc>
          <w:tcPr>
            <w:tcW w:w="1151" w:type="dxa"/>
            <w:vAlign w:val="center"/>
          </w:tcPr>
          <w:p w14:paraId="6FBC86C3" w14:textId="77777777" w:rsidR="00354ABE" w:rsidRPr="00DE0751" w:rsidRDefault="00354ABE" w:rsidP="00814601">
            <w:pPr>
              <w:rPr>
                <w:rFonts w:ascii="Times New Roman" w:hAnsi="Times New Roman" w:cs="Times New Roman"/>
                <w:lang w:val="kk-KZ"/>
              </w:rPr>
            </w:pPr>
            <w:r w:rsidRPr="00DE0751">
              <w:rPr>
                <w:rFonts w:ascii="Times New Roman" w:eastAsia="Times New Roman" w:hAnsi="Times New Roman" w:cs="Times New Roman"/>
                <w:lang w:val="kk-KZ" w:eastAsia="ru-KZ"/>
              </w:rPr>
              <w:t>Түптену</w:t>
            </w:r>
          </w:p>
        </w:tc>
        <w:tc>
          <w:tcPr>
            <w:tcW w:w="1129" w:type="dxa"/>
            <w:vAlign w:val="center"/>
          </w:tcPr>
          <w:p w14:paraId="2E8AD5CF" w14:textId="77777777" w:rsidR="00354ABE" w:rsidRPr="00DE0751" w:rsidRDefault="00354ABE" w:rsidP="00814601">
            <w:pPr>
              <w:rPr>
                <w:rFonts w:ascii="Times New Roman" w:hAnsi="Times New Roman" w:cs="Times New Roman"/>
                <w:lang w:val="kk-KZ"/>
              </w:rPr>
            </w:pPr>
            <w:r w:rsidRPr="00DE0751">
              <w:rPr>
                <w:rFonts w:ascii="Times New Roman" w:eastAsia="Times New Roman" w:hAnsi="Times New Roman" w:cs="Times New Roman"/>
                <w:lang w:val="kk-KZ" w:eastAsia="ru-KZ"/>
              </w:rPr>
              <w:t>Түтікке шығу</w:t>
            </w:r>
          </w:p>
        </w:tc>
        <w:tc>
          <w:tcPr>
            <w:tcW w:w="1417" w:type="dxa"/>
            <w:vAlign w:val="center"/>
          </w:tcPr>
          <w:p w14:paraId="1F39407D" w14:textId="77777777" w:rsidR="00354ABE" w:rsidRPr="00DE0751" w:rsidRDefault="00354ABE" w:rsidP="00814601">
            <w:pPr>
              <w:rPr>
                <w:rFonts w:ascii="Times New Roman" w:hAnsi="Times New Roman" w:cs="Times New Roman"/>
                <w:lang w:val="kk-KZ"/>
              </w:rPr>
            </w:pPr>
            <w:r w:rsidRPr="00DE0751">
              <w:rPr>
                <w:rFonts w:ascii="Times New Roman" w:eastAsia="Times New Roman" w:hAnsi="Times New Roman" w:cs="Times New Roman"/>
                <w:lang w:val="kk-KZ" w:eastAsia="ru-KZ"/>
              </w:rPr>
              <w:t>Масақтану</w:t>
            </w:r>
          </w:p>
        </w:tc>
        <w:tc>
          <w:tcPr>
            <w:tcW w:w="1381" w:type="dxa"/>
            <w:vAlign w:val="center"/>
          </w:tcPr>
          <w:p w14:paraId="726BD087" w14:textId="77777777" w:rsidR="00354ABE" w:rsidRPr="00DE0751" w:rsidRDefault="00354ABE" w:rsidP="00814601">
            <w:pPr>
              <w:rPr>
                <w:rFonts w:ascii="Times New Roman" w:hAnsi="Times New Roman" w:cs="Times New Roman"/>
                <w:lang w:val="kk-KZ"/>
              </w:rPr>
            </w:pPr>
            <w:r w:rsidRPr="00DE0751">
              <w:rPr>
                <w:rFonts w:ascii="Times New Roman" w:eastAsia="Times New Roman" w:hAnsi="Times New Roman" w:cs="Times New Roman"/>
                <w:lang w:val="kk-KZ" w:eastAsia="ru-KZ"/>
              </w:rPr>
              <w:t>Сүттене пісу</w:t>
            </w:r>
          </w:p>
        </w:tc>
      </w:tr>
      <w:tr w:rsidR="00354ABE" w:rsidRPr="00DE0751" w14:paraId="44DD88F2" w14:textId="77777777" w:rsidTr="00814601">
        <w:tc>
          <w:tcPr>
            <w:tcW w:w="9570" w:type="dxa"/>
            <w:gridSpan w:val="6"/>
          </w:tcPr>
          <w:p w14:paraId="005B2D17" w14:textId="77777777" w:rsidR="00354ABE" w:rsidRPr="00DE0751" w:rsidRDefault="00354ABE" w:rsidP="00814601">
            <w:pPr>
              <w:jc w:val="center"/>
              <w:rPr>
                <w:rFonts w:ascii="Times New Roman" w:hAnsi="Times New Roman" w:cs="Times New Roman"/>
                <w:lang w:val="kk-KZ"/>
              </w:rPr>
            </w:pPr>
            <w:r w:rsidRPr="00DE0751">
              <w:rPr>
                <w:rFonts w:ascii="Times New Roman" w:eastAsia="Times New Roman" w:hAnsi="Times New Roman" w:cs="Times New Roman"/>
                <w:lang w:val="kk-KZ" w:eastAsia="ru-KZ"/>
              </w:rPr>
              <w:t>Тыңайтқышсыз</w:t>
            </w:r>
          </w:p>
        </w:tc>
      </w:tr>
      <w:tr w:rsidR="00354ABE" w:rsidRPr="00DE0751" w14:paraId="268046AD" w14:textId="77777777" w:rsidTr="00814601">
        <w:tc>
          <w:tcPr>
            <w:tcW w:w="3486" w:type="dxa"/>
          </w:tcPr>
          <w:p w14:paraId="01DB9199"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Омская 36 стандарт</w:t>
            </w:r>
          </w:p>
        </w:tc>
        <w:tc>
          <w:tcPr>
            <w:tcW w:w="1006" w:type="dxa"/>
            <w:vAlign w:val="bottom"/>
          </w:tcPr>
          <w:p w14:paraId="5F6D48BC"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0,04</w:t>
            </w:r>
          </w:p>
        </w:tc>
        <w:tc>
          <w:tcPr>
            <w:tcW w:w="1151" w:type="dxa"/>
            <w:vAlign w:val="bottom"/>
          </w:tcPr>
          <w:p w14:paraId="7E8C504D"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0,18</w:t>
            </w:r>
          </w:p>
        </w:tc>
        <w:tc>
          <w:tcPr>
            <w:tcW w:w="1129" w:type="dxa"/>
            <w:vAlign w:val="bottom"/>
          </w:tcPr>
          <w:p w14:paraId="67F1A26A"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0,66</w:t>
            </w:r>
          </w:p>
        </w:tc>
        <w:tc>
          <w:tcPr>
            <w:tcW w:w="1417" w:type="dxa"/>
            <w:vAlign w:val="bottom"/>
          </w:tcPr>
          <w:p w14:paraId="3BF0B3DF"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2,17</w:t>
            </w:r>
          </w:p>
        </w:tc>
        <w:tc>
          <w:tcPr>
            <w:tcW w:w="1381" w:type="dxa"/>
            <w:vAlign w:val="bottom"/>
          </w:tcPr>
          <w:p w14:paraId="1C31330D"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3,76</w:t>
            </w:r>
          </w:p>
        </w:tc>
      </w:tr>
      <w:tr w:rsidR="00354ABE" w:rsidRPr="00DE0751" w14:paraId="05BE0944" w14:textId="77777777" w:rsidTr="00814601">
        <w:tc>
          <w:tcPr>
            <w:tcW w:w="3486" w:type="dxa"/>
          </w:tcPr>
          <w:p w14:paraId="2224233B"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 xml:space="preserve">Эритроспермум 738 сп2/09 </w:t>
            </w:r>
          </w:p>
        </w:tc>
        <w:tc>
          <w:tcPr>
            <w:tcW w:w="1006" w:type="dxa"/>
            <w:vAlign w:val="bottom"/>
          </w:tcPr>
          <w:p w14:paraId="5F6853BE"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0,04</w:t>
            </w:r>
          </w:p>
        </w:tc>
        <w:tc>
          <w:tcPr>
            <w:tcW w:w="1151" w:type="dxa"/>
            <w:vAlign w:val="bottom"/>
          </w:tcPr>
          <w:p w14:paraId="40617A8A"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0,25</w:t>
            </w:r>
          </w:p>
        </w:tc>
        <w:tc>
          <w:tcPr>
            <w:tcW w:w="1129" w:type="dxa"/>
            <w:vAlign w:val="bottom"/>
          </w:tcPr>
          <w:p w14:paraId="76A6C3CA"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0,73</w:t>
            </w:r>
          </w:p>
        </w:tc>
        <w:tc>
          <w:tcPr>
            <w:tcW w:w="1417" w:type="dxa"/>
            <w:vAlign w:val="bottom"/>
          </w:tcPr>
          <w:p w14:paraId="76B21D68"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2,54</w:t>
            </w:r>
          </w:p>
        </w:tc>
        <w:tc>
          <w:tcPr>
            <w:tcW w:w="1381" w:type="dxa"/>
            <w:vAlign w:val="bottom"/>
          </w:tcPr>
          <w:p w14:paraId="2A1F16E5"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4,93</w:t>
            </w:r>
          </w:p>
        </w:tc>
      </w:tr>
      <w:tr w:rsidR="00354ABE" w:rsidRPr="00DE0751" w14:paraId="7B3C9BAA" w14:textId="77777777" w:rsidTr="00814601">
        <w:tc>
          <w:tcPr>
            <w:tcW w:w="3486" w:type="dxa"/>
          </w:tcPr>
          <w:p w14:paraId="66762069"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Лютесценс 814сп 2/09</w:t>
            </w:r>
          </w:p>
        </w:tc>
        <w:tc>
          <w:tcPr>
            <w:tcW w:w="1006" w:type="dxa"/>
            <w:vAlign w:val="bottom"/>
          </w:tcPr>
          <w:p w14:paraId="5CC64A83"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0,05</w:t>
            </w:r>
          </w:p>
        </w:tc>
        <w:tc>
          <w:tcPr>
            <w:tcW w:w="1151" w:type="dxa"/>
            <w:vAlign w:val="bottom"/>
          </w:tcPr>
          <w:p w14:paraId="3E2572C9"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0,24</w:t>
            </w:r>
          </w:p>
        </w:tc>
        <w:tc>
          <w:tcPr>
            <w:tcW w:w="1129" w:type="dxa"/>
            <w:vAlign w:val="bottom"/>
          </w:tcPr>
          <w:p w14:paraId="3DB151C6"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0,68</w:t>
            </w:r>
          </w:p>
        </w:tc>
        <w:tc>
          <w:tcPr>
            <w:tcW w:w="1417" w:type="dxa"/>
            <w:vAlign w:val="bottom"/>
          </w:tcPr>
          <w:p w14:paraId="569B0114"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2,21</w:t>
            </w:r>
          </w:p>
        </w:tc>
        <w:tc>
          <w:tcPr>
            <w:tcW w:w="1381" w:type="dxa"/>
            <w:vAlign w:val="bottom"/>
          </w:tcPr>
          <w:p w14:paraId="1385488A"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4,23</w:t>
            </w:r>
          </w:p>
        </w:tc>
      </w:tr>
      <w:tr w:rsidR="00354ABE" w:rsidRPr="00DE0751" w14:paraId="6086A893" w14:textId="77777777" w:rsidTr="00814601">
        <w:tc>
          <w:tcPr>
            <w:tcW w:w="3486" w:type="dxa"/>
          </w:tcPr>
          <w:p w14:paraId="5F2CB82D"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Лютесценс 1148 сп2/09</w:t>
            </w:r>
          </w:p>
        </w:tc>
        <w:tc>
          <w:tcPr>
            <w:tcW w:w="1006" w:type="dxa"/>
            <w:vAlign w:val="bottom"/>
          </w:tcPr>
          <w:p w14:paraId="51A27415"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0,04</w:t>
            </w:r>
          </w:p>
        </w:tc>
        <w:tc>
          <w:tcPr>
            <w:tcW w:w="1151" w:type="dxa"/>
            <w:vAlign w:val="bottom"/>
          </w:tcPr>
          <w:p w14:paraId="604C2C62"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0,23</w:t>
            </w:r>
          </w:p>
        </w:tc>
        <w:tc>
          <w:tcPr>
            <w:tcW w:w="1129" w:type="dxa"/>
            <w:vAlign w:val="bottom"/>
          </w:tcPr>
          <w:p w14:paraId="654F94E0"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0,86</w:t>
            </w:r>
          </w:p>
        </w:tc>
        <w:tc>
          <w:tcPr>
            <w:tcW w:w="1417" w:type="dxa"/>
            <w:vAlign w:val="bottom"/>
          </w:tcPr>
          <w:p w14:paraId="390F3715"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2,41</w:t>
            </w:r>
          </w:p>
        </w:tc>
        <w:tc>
          <w:tcPr>
            <w:tcW w:w="1381" w:type="dxa"/>
            <w:vAlign w:val="bottom"/>
          </w:tcPr>
          <w:p w14:paraId="17C0F513"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5,00</w:t>
            </w:r>
          </w:p>
        </w:tc>
      </w:tr>
      <w:tr w:rsidR="00354ABE" w:rsidRPr="00DE0751" w14:paraId="7357C864" w14:textId="77777777" w:rsidTr="00814601">
        <w:tc>
          <w:tcPr>
            <w:tcW w:w="3486" w:type="dxa"/>
          </w:tcPr>
          <w:p w14:paraId="28FE04F7"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Лютесценс 857 сп2/05</w:t>
            </w:r>
          </w:p>
        </w:tc>
        <w:tc>
          <w:tcPr>
            <w:tcW w:w="1006" w:type="dxa"/>
            <w:vAlign w:val="bottom"/>
          </w:tcPr>
          <w:p w14:paraId="34115159"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0,05</w:t>
            </w:r>
          </w:p>
        </w:tc>
        <w:tc>
          <w:tcPr>
            <w:tcW w:w="1151" w:type="dxa"/>
            <w:vAlign w:val="bottom"/>
          </w:tcPr>
          <w:p w14:paraId="176A801A"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0,18</w:t>
            </w:r>
          </w:p>
        </w:tc>
        <w:tc>
          <w:tcPr>
            <w:tcW w:w="1129" w:type="dxa"/>
            <w:vAlign w:val="bottom"/>
          </w:tcPr>
          <w:p w14:paraId="6BC124D5"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0,62</w:t>
            </w:r>
          </w:p>
        </w:tc>
        <w:tc>
          <w:tcPr>
            <w:tcW w:w="1417" w:type="dxa"/>
            <w:vAlign w:val="bottom"/>
          </w:tcPr>
          <w:p w14:paraId="6BAEF2D7"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2,06</w:t>
            </w:r>
          </w:p>
        </w:tc>
        <w:tc>
          <w:tcPr>
            <w:tcW w:w="1381" w:type="dxa"/>
            <w:vAlign w:val="bottom"/>
          </w:tcPr>
          <w:p w14:paraId="31A71EDD"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3,59</w:t>
            </w:r>
          </w:p>
        </w:tc>
      </w:tr>
      <w:tr w:rsidR="00354ABE" w:rsidRPr="00DE0751" w14:paraId="15EF6255" w14:textId="77777777" w:rsidTr="00814601">
        <w:tc>
          <w:tcPr>
            <w:tcW w:w="3486" w:type="dxa"/>
          </w:tcPr>
          <w:p w14:paraId="09AFA8CE"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Лютесценс 1206 сп2/19</w:t>
            </w:r>
          </w:p>
        </w:tc>
        <w:tc>
          <w:tcPr>
            <w:tcW w:w="1006" w:type="dxa"/>
            <w:vAlign w:val="bottom"/>
          </w:tcPr>
          <w:p w14:paraId="32EB9FB5"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0,05</w:t>
            </w:r>
          </w:p>
        </w:tc>
        <w:tc>
          <w:tcPr>
            <w:tcW w:w="1151" w:type="dxa"/>
            <w:vAlign w:val="bottom"/>
          </w:tcPr>
          <w:p w14:paraId="145AB76D"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0,16</w:t>
            </w:r>
          </w:p>
        </w:tc>
        <w:tc>
          <w:tcPr>
            <w:tcW w:w="1129" w:type="dxa"/>
            <w:vAlign w:val="bottom"/>
          </w:tcPr>
          <w:p w14:paraId="773B8DD0"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0,59</w:t>
            </w:r>
          </w:p>
        </w:tc>
        <w:tc>
          <w:tcPr>
            <w:tcW w:w="1417" w:type="dxa"/>
            <w:vAlign w:val="bottom"/>
          </w:tcPr>
          <w:p w14:paraId="42BC4DC3"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1,71</w:t>
            </w:r>
          </w:p>
        </w:tc>
        <w:tc>
          <w:tcPr>
            <w:tcW w:w="1381" w:type="dxa"/>
            <w:vAlign w:val="bottom"/>
          </w:tcPr>
          <w:p w14:paraId="4D000C94"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3,51</w:t>
            </w:r>
          </w:p>
        </w:tc>
      </w:tr>
      <w:tr w:rsidR="00354ABE" w:rsidRPr="00DE0751" w14:paraId="07528637" w14:textId="77777777" w:rsidTr="00814601">
        <w:tc>
          <w:tcPr>
            <w:tcW w:w="3486" w:type="dxa"/>
          </w:tcPr>
          <w:p w14:paraId="1B9C252E"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Лютесценс 1143 сп2/09</w:t>
            </w:r>
          </w:p>
        </w:tc>
        <w:tc>
          <w:tcPr>
            <w:tcW w:w="1006" w:type="dxa"/>
            <w:vAlign w:val="bottom"/>
          </w:tcPr>
          <w:p w14:paraId="504B286E"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0,04</w:t>
            </w:r>
          </w:p>
        </w:tc>
        <w:tc>
          <w:tcPr>
            <w:tcW w:w="1151" w:type="dxa"/>
            <w:vAlign w:val="bottom"/>
          </w:tcPr>
          <w:p w14:paraId="6E5AF22E"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0,18</w:t>
            </w:r>
          </w:p>
        </w:tc>
        <w:tc>
          <w:tcPr>
            <w:tcW w:w="1129" w:type="dxa"/>
            <w:vAlign w:val="bottom"/>
          </w:tcPr>
          <w:p w14:paraId="3209AFF8"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0,86</w:t>
            </w:r>
          </w:p>
        </w:tc>
        <w:tc>
          <w:tcPr>
            <w:tcW w:w="1417" w:type="dxa"/>
            <w:vAlign w:val="bottom"/>
          </w:tcPr>
          <w:p w14:paraId="38B08E3E"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1,71</w:t>
            </w:r>
          </w:p>
        </w:tc>
        <w:tc>
          <w:tcPr>
            <w:tcW w:w="1381" w:type="dxa"/>
            <w:vAlign w:val="bottom"/>
          </w:tcPr>
          <w:p w14:paraId="684DAF7F"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3,78</w:t>
            </w:r>
          </w:p>
        </w:tc>
      </w:tr>
      <w:tr w:rsidR="00354ABE" w:rsidRPr="00DE0751" w14:paraId="4B28B21E" w14:textId="77777777" w:rsidTr="00814601">
        <w:tc>
          <w:tcPr>
            <w:tcW w:w="3486" w:type="dxa"/>
          </w:tcPr>
          <w:p w14:paraId="03F38EC0"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Лютесценс 783 сп2/07</w:t>
            </w:r>
          </w:p>
        </w:tc>
        <w:tc>
          <w:tcPr>
            <w:tcW w:w="1006" w:type="dxa"/>
            <w:vAlign w:val="bottom"/>
          </w:tcPr>
          <w:p w14:paraId="31B81A04"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0,05</w:t>
            </w:r>
          </w:p>
        </w:tc>
        <w:tc>
          <w:tcPr>
            <w:tcW w:w="1151" w:type="dxa"/>
            <w:vAlign w:val="bottom"/>
          </w:tcPr>
          <w:p w14:paraId="7ECAE31E"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0,19</w:t>
            </w:r>
          </w:p>
        </w:tc>
        <w:tc>
          <w:tcPr>
            <w:tcW w:w="1129" w:type="dxa"/>
            <w:vAlign w:val="bottom"/>
          </w:tcPr>
          <w:p w14:paraId="4877E3AB"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0,65</w:t>
            </w:r>
          </w:p>
        </w:tc>
        <w:tc>
          <w:tcPr>
            <w:tcW w:w="1417" w:type="dxa"/>
            <w:vAlign w:val="bottom"/>
          </w:tcPr>
          <w:p w14:paraId="3A65F502"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2,09</w:t>
            </w:r>
          </w:p>
        </w:tc>
        <w:tc>
          <w:tcPr>
            <w:tcW w:w="1381" w:type="dxa"/>
            <w:vAlign w:val="bottom"/>
          </w:tcPr>
          <w:p w14:paraId="7475180D"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3,62</w:t>
            </w:r>
          </w:p>
        </w:tc>
      </w:tr>
      <w:tr w:rsidR="00354ABE" w:rsidRPr="00DE0751" w14:paraId="2ABC9D5C" w14:textId="77777777" w:rsidTr="00814601">
        <w:tc>
          <w:tcPr>
            <w:tcW w:w="3486" w:type="dxa"/>
          </w:tcPr>
          <w:p w14:paraId="73460B6D"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Лютесценс 821 сп2/08</w:t>
            </w:r>
          </w:p>
        </w:tc>
        <w:tc>
          <w:tcPr>
            <w:tcW w:w="1006" w:type="dxa"/>
            <w:vAlign w:val="bottom"/>
          </w:tcPr>
          <w:p w14:paraId="61314F54"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0,05</w:t>
            </w:r>
          </w:p>
        </w:tc>
        <w:tc>
          <w:tcPr>
            <w:tcW w:w="1151" w:type="dxa"/>
            <w:vAlign w:val="bottom"/>
          </w:tcPr>
          <w:p w14:paraId="3BBD37BC"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0,20</w:t>
            </w:r>
          </w:p>
        </w:tc>
        <w:tc>
          <w:tcPr>
            <w:tcW w:w="1129" w:type="dxa"/>
            <w:vAlign w:val="bottom"/>
          </w:tcPr>
          <w:p w14:paraId="6510088D"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0,76</w:t>
            </w:r>
          </w:p>
        </w:tc>
        <w:tc>
          <w:tcPr>
            <w:tcW w:w="1417" w:type="dxa"/>
            <w:vAlign w:val="bottom"/>
          </w:tcPr>
          <w:p w14:paraId="33250096"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2,02</w:t>
            </w:r>
          </w:p>
        </w:tc>
        <w:tc>
          <w:tcPr>
            <w:tcW w:w="1381" w:type="dxa"/>
            <w:vAlign w:val="bottom"/>
          </w:tcPr>
          <w:p w14:paraId="2D943B88"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4,26</w:t>
            </w:r>
          </w:p>
        </w:tc>
      </w:tr>
      <w:tr w:rsidR="00354ABE" w:rsidRPr="00DE0751" w14:paraId="5BEB66CC" w14:textId="77777777" w:rsidTr="00814601">
        <w:tc>
          <w:tcPr>
            <w:tcW w:w="3486" w:type="dxa"/>
            <w:vAlign w:val="center"/>
          </w:tcPr>
          <w:p w14:paraId="20ED9ACE"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Лютесценс 715 сп2/04</w:t>
            </w:r>
          </w:p>
        </w:tc>
        <w:tc>
          <w:tcPr>
            <w:tcW w:w="1006" w:type="dxa"/>
            <w:vAlign w:val="bottom"/>
          </w:tcPr>
          <w:p w14:paraId="56589625"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0,05</w:t>
            </w:r>
          </w:p>
        </w:tc>
        <w:tc>
          <w:tcPr>
            <w:tcW w:w="1151" w:type="dxa"/>
            <w:vAlign w:val="bottom"/>
          </w:tcPr>
          <w:p w14:paraId="1F84E3F5"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0,25</w:t>
            </w:r>
          </w:p>
        </w:tc>
        <w:tc>
          <w:tcPr>
            <w:tcW w:w="1129" w:type="dxa"/>
            <w:vAlign w:val="bottom"/>
          </w:tcPr>
          <w:p w14:paraId="4829F1AA"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1,03</w:t>
            </w:r>
          </w:p>
        </w:tc>
        <w:tc>
          <w:tcPr>
            <w:tcW w:w="1417" w:type="dxa"/>
            <w:vAlign w:val="bottom"/>
          </w:tcPr>
          <w:p w14:paraId="0C28E16D"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2,56</w:t>
            </w:r>
          </w:p>
        </w:tc>
        <w:tc>
          <w:tcPr>
            <w:tcW w:w="1381" w:type="dxa"/>
            <w:vAlign w:val="bottom"/>
          </w:tcPr>
          <w:p w14:paraId="175CBDD6"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5,11</w:t>
            </w:r>
          </w:p>
        </w:tc>
      </w:tr>
      <w:tr w:rsidR="00354ABE" w:rsidRPr="00DE0751" w14:paraId="0D90585E" w14:textId="77777777" w:rsidTr="00814601">
        <w:tc>
          <w:tcPr>
            <w:tcW w:w="3486" w:type="dxa"/>
            <w:vAlign w:val="center"/>
          </w:tcPr>
          <w:p w14:paraId="70D398D1" w14:textId="77777777" w:rsidR="00354ABE" w:rsidRPr="00DE0751" w:rsidRDefault="00354ABE" w:rsidP="00814601">
            <w:pPr>
              <w:rPr>
                <w:rFonts w:ascii="Times New Roman" w:hAnsi="Times New Roman" w:cs="Times New Roman"/>
                <w:lang w:val="kk-KZ"/>
              </w:rPr>
            </w:pPr>
            <w:r w:rsidRPr="00DE0751">
              <w:rPr>
                <w:rFonts w:ascii="Times New Roman" w:eastAsia="Times New Roman" w:hAnsi="Times New Roman" w:cs="Times New Roman"/>
                <w:lang w:val="kk-KZ" w:eastAsia="ru-KZ"/>
              </w:rPr>
              <w:t>Топ бойынша орташа</w:t>
            </w:r>
          </w:p>
        </w:tc>
        <w:tc>
          <w:tcPr>
            <w:tcW w:w="1006" w:type="dxa"/>
            <w:vAlign w:val="bottom"/>
          </w:tcPr>
          <w:p w14:paraId="009A7BAC"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0,05</w:t>
            </w:r>
          </w:p>
        </w:tc>
        <w:tc>
          <w:tcPr>
            <w:tcW w:w="1151" w:type="dxa"/>
            <w:vAlign w:val="bottom"/>
          </w:tcPr>
          <w:p w14:paraId="41871EC5"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0,21</w:t>
            </w:r>
          </w:p>
        </w:tc>
        <w:tc>
          <w:tcPr>
            <w:tcW w:w="1129" w:type="dxa"/>
            <w:vAlign w:val="bottom"/>
          </w:tcPr>
          <w:p w14:paraId="77B448A0"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0,74</w:t>
            </w:r>
          </w:p>
        </w:tc>
        <w:tc>
          <w:tcPr>
            <w:tcW w:w="1417" w:type="dxa"/>
            <w:vAlign w:val="bottom"/>
          </w:tcPr>
          <w:p w14:paraId="5A531E5B"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2,15</w:t>
            </w:r>
          </w:p>
        </w:tc>
        <w:tc>
          <w:tcPr>
            <w:tcW w:w="1381" w:type="dxa"/>
            <w:vAlign w:val="bottom"/>
          </w:tcPr>
          <w:p w14:paraId="41C06931"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4,18</w:t>
            </w:r>
          </w:p>
        </w:tc>
      </w:tr>
      <w:tr w:rsidR="00354ABE" w:rsidRPr="00DE0751" w14:paraId="55EC6E17" w14:textId="77777777" w:rsidTr="00814601">
        <w:tc>
          <w:tcPr>
            <w:tcW w:w="3486" w:type="dxa"/>
            <w:vAlign w:val="center"/>
          </w:tcPr>
          <w:p w14:paraId="759AC046" w14:textId="3C576682" w:rsidR="00354ABE" w:rsidRPr="00DE0751" w:rsidRDefault="00354ABE" w:rsidP="00814601">
            <w:pPr>
              <w:rPr>
                <w:rFonts w:ascii="Times New Roman" w:eastAsia="Times New Roman" w:hAnsi="Times New Roman" w:cs="Times New Roman"/>
                <w:lang w:val="kk-KZ" w:eastAsia="ru-KZ"/>
              </w:rPr>
            </w:pPr>
            <w:r w:rsidRPr="00DE0751">
              <w:rPr>
                <w:rFonts w:ascii="Times New Roman" w:eastAsia="Times New Roman" w:hAnsi="Times New Roman" w:cs="Times New Roman"/>
                <w:lang w:val="kk-KZ" w:eastAsia="ru-KZ"/>
              </w:rPr>
              <w:t>ЕТА</w:t>
            </w:r>
            <w:r w:rsidRPr="00DE0751">
              <w:rPr>
                <w:rFonts w:ascii="Times New Roman" w:eastAsia="Times New Roman" w:hAnsi="Times New Roman" w:cs="Times New Roman"/>
                <w:vertAlign w:val="subscript"/>
                <w:lang w:val="kk-KZ" w:eastAsia="ru-KZ"/>
              </w:rPr>
              <w:t>0</w:t>
            </w:r>
            <w:r w:rsidR="00777EE5" w:rsidRPr="00DE0751">
              <w:rPr>
                <w:rFonts w:ascii="Times New Roman" w:eastAsia="Times New Roman" w:hAnsi="Times New Roman" w:cs="Times New Roman"/>
                <w:vertAlign w:val="subscript"/>
                <w:lang w:val="kk-KZ" w:eastAsia="ru-KZ"/>
              </w:rPr>
              <w:t>,0</w:t>
            </w:r>
            <w:r w:rsidRPr="00DE0751">
              <w:rPr>
                <w:rFonts w:ascii="Times New Roman" w:eastAsia="Times New Roman" w:hAnsi="Times New Roman" w:cs="Times New Roman"/>
                <w:vertAlign w:val="subscript"/>
                <w:lang w:val="kk-KZ" w:eastAsia="ru-KZ"/>
              </w:rPr>
              <w:t>5</w:t>
            </w:r>
          </w:p>
        </w:tc>
        <w:tc>
          <w:tcPr>
            <w:tcW w:w="1006" w:type="dxa"/>
            <w:vAlign w:val="bottom"/>
          </w:tcPr>
          <w:p w14:paraId="4CCF2B20"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0,002</w:t>
            </w:r>
          </w:p>
        </w:tc>
        <w:tc>
          <w:tcPr>
            <w:tcW w:w="1151" w:type="dxa"/>
            <w:vAlign w:val="bottom"/>
          </w:tcPr>
          <w:p w14:paraId="42B64178"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0,01</w:t>
            </w:r>
          </w:p>
        </w:tc>
        <w:tc>
          <w:tcPr>
            <w:tcW w:w="1129" w:type="dxa"/>
            <w:vAlign w:val="bottom"/>
          </w:tcPr>
          <w:p w14:paraId="64FA6013"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0,04</w:t>
            </w:r>
          </w:p>
        </w:tc>
        <w:tc>
          <w:tcPr>
            <w:tcW w:w="1417" w:type="dxa"/>
            <w:vAlign w:val="bottom"/>
          </w:tcPr>
          <w:p w14:paraId="74449DAE"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0,10</w:t>
            </w:r>
          </w:p>
        </w:tc>
        <w:tc>
          <w:tcPr>
            <w:tcW w:w="1381" w:type="dxa"/>
            <w:vAlign w:val="bottom"/>
          </w:tcPr>
          <w:p w14:paraId="076201D1"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0,20</w:t>
            </w:r>
          </w:p>
        </w:tc>
      </w:tr>
      <w:tr w:rsidR="00354ABE" w:rsidRPr="00DE0751" w14:paraId="71D561B0" w14:textId="77777777" w:rsidTr="00814601">
        <w:tc>
          <w:tcPr>
            <w:tcW w:w="9570" w:type="dxa"/>
            <w:gridSpan w:val="6"/>
          </w:tcPr>
          <w:p w14:paraId="6A4846EA" w14:textId="77777777" w:rsidR="00354ABE" w:rsidRPr="00DE0751" w:rsidRDefault="00354ABE" w:rsidP="00814601">
            <w:pPr>
              <w:jc w:val="center"/>
              <w:rPr>
                <w:rFonts w:ascii="Times New Roman" w:hAnsi="Times New Roman" w:cs="Times New Roman"/>
                <w:lang w:val="kk-KZ"/>
              </w:rPr>
            </w:pPr>
            <w:r w:rsidRPr="00DE0751">
              <w:rPr>
                <w:rFonts w:ascii="Times New Roman" w:eastAsia="Times New Roman" w:hAnsi="Times New Roman" w:cs="Times New Roman"/>
                <w:lang w:val="kk-KZ" w:eastAsia="ru-KZ"/>
              </w:rPr>
              <w:t>Тыңайтқыштың ½ есептік мөлшері</w:t>
            </w:r>
          </w:p>
        </w:tc>
      </w:tr>
      <w:tr w:rsidR="00354ABE" w:rsidRPr="00DE0751" w14:paraId="4D952322" w14:textId="77777777" w:rsidTr="00814601">
        <w:tc>
          <w:tcPr>
            <w:tcW w:w="3486" w:type="dxa"/>
          </w:tcPr>
          <w:p w14:paraId="22117F3F"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Омская 36 стандарт</w:t>
            </w:r>
          </w:p>
        </w:tc>
        <w:tc>
          <w:tcPr>
            <w:tcW w:w="1006" w:type="dxa"/>
            <w:vAlign w:val="bottom"/>
          </w:tcPr>
          <w:p w14:paraId="144B535B"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0,05</w:t>
            </w:r>
          </w:p>
        </w:tc>
        <w:tc>
          <w:tcPr>
            <w:tcW w:w="1151" w:type="dxa"/>
            <w:vAlign w:val="bottom"/>
          </w:tcPr>
          <w:p w14:paraId="28C977C4"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0,22</w:t>
            </w:r>
          </w:p>
        </w:tc>
        <w:tc>
          <w:tcPr>
            <w:tcW w:w="1129" w:type="dxa"/>
            <w:vAlign w:val="bottom"/>
          </w:tcPr>
          <w:p w14:paraId="54046C66"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0,80</w:t>
            </w:r>
          </w:p>
        </w:tc>
        <w:tc>
          <w:tcPr>
            <w:tcW w:w="1417" w:type="dxa"/>
            <w:vAlign w:val="bottom"/>
          </w:tcPr>
          <w:p w14:paraId="48BF68DC"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2,31</w:t>
            </w:r>
          </w:p>
        </w:tc>
        <w:tc>
          <w:tcPr>
            <w:tcW w:w="1381" w:type="dxa"/>
            <w:vAlign w:val="bottom"/>
          </w:tcPr>
          <w:p w14:paraId="722697A9"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4,38</w:t>
            </w:r>
          </w:p>
        </w:tc>
      </w:tr>
      <w:tr w:rsidR="00354ABE" w:rsidRPr="00DE0751" w14:paraId="351B0CC5" w14:textId="77777777" w:rsidTr="00814601">
        <w:tc>
          <w:tcPr>
            <w:tcW w:w="3486" w:type="dxa"/>
          </w:tcPr>
          <w:p w14:paraId="6D71A930"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 xml:space="preserve">Эритроспермум 738 сп2/09 </w:t>
            </w:r>
          </w:p>
        </w:tc>
        <w:tc>
          <w:tcPr>
            <w:tcW w:w="1006" w:type="dxa"/>
            <w:vAlign w:val="bottom"/>
          </w:tcPr>
          <w:p w14:paraId="3C748E79"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0,05</w:t>
            </w:r>
          </w:p>
        </w:tc>
        <w:tc>
          <w:tcPr>
            <w:tcW w:w="1151" w:type="dxa"/>
            <w:vAlign w:val="bottom"/>
          </w:tcPr>
          <w:p w14:paraId="5E8A917F"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0,36</w:t>
            </w:r>
          </w:p>
        </w:tc>
        <w:tc>
          <w:tcPr>
            <w:tcW w:w="1129" w:type="dxa"/>
            <w:vAlign w:val="bottom"/>
          </w:tcPr>
          <w:p w14:paraId="04FC914D"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0,89</w:t>
            </w:r>
          </w:p>
        </w:tc>
        <w:tc>
          <w:tcPr>
            <w:tcW w:w="1417" w:type="dxa"/>
            <w:vAlign w:val="bottom"/>
          </w:tcPr>
          <w:p w14:paraId="685EFA7B"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2,56</w:t>
            </w:r>
          </w:p>
        </w:tc>
        <w:tc>
          <w:tcPr>
            <w:tcW w:w="1381" w:type="dxa"/>
            <w:vAlign w:val="bottom"/>
          </w:tcPr>
          <w:p w14:paraId="1EBC33C7"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5,32</w:t>
            </w:r>
          </w:p>
        </w:tc>
      </w:tr>
      <w:tr w:rsidR="00354ABE" w:rsidRPr="00DE0751" w14:paraId="7D990490" w14:textId="77777777" w:rsidTr="00814601">
        <w:tc>
          <w:tcPr>
            <w:tcW w:w="3486" w:type="dxa"/>
          </w:tcPr>
          <w:p w14:paraId="69C5B33C"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Лютесценс 814сп 2/09</w:t>
            </w:r>
          </w:p>
        </w:tc>
        <w:tc>
          <w:tcPr>
            <w:tcW w:w="1006" w:type="dxa"/>
            <w:vAlign w:val="bottom"/>
          </w:tcPr>
          <w:p w14:paraId="607A048C"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0,05</w:t>
            </w:r>
          </w:p>
        </w:tc>
        <w:tc>
          <w:tcPr>
            <w:tcW w:w="1151" w:type="dxa"/>
            <w:vAlign w:val="bottom"/>
          </w:tcPr>
          <w:p w14:paraId="440D6373"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0,22</w:t>
            </w:r>
          </w:p>
        </w:tc>
        <w:tc>
          <w:tcPr>
            <w:tcW w:w="1129" w:type="dxa"/>
            <w:vAlign w:val="bottom"/>
          </w:tcPr>
          <w:p w14:paraId="50ACFE87"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0,77</w:t>
            </w:r>
          </w:p>
        </w:tc>
        <w:tc>
          <w:tcPr>
            <w:tcW w:w="1417" w:type="dxa"/>
            <w:vAlign w:val="bottom"/>
          </w:tcPr>
          <w:p w14:paraId="17AD7363"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2,50</w:t>
            </w:r>
          </w:p>
        </w:tc>
        <w:tc>
          <w:tcPr>
            <w:tcW w:w="1381" w:type="dxa"/>
            <w:vAlign w:val="bottom"/>
          </w:tcPr>
          <w:p w14:paraId="7430577B"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4,64</w:t>
            </w:r>
          </w:p>
        </w:tc>
      </w:tr>
      <w:tr w:rsidR="00354ABE" w:rsidRPr="00DE0751" w14:paraId="2BB92EC3" w14:textId="77777777" w:rsidTr="00814601">
        <w:tc>
          <w:tcPr>
            <w:tcW w:w="3486" w:type="dxa"/>
          </w:tcPr>
          <w:p w14:paraId="72510451"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Лютесценс 1148 сп2/09</w:t>
            </w:r>
          </w:p>
        </w:tc>
        <w:tc>
          <w:tcPr>
            <w:tcW w:w="1006" w:type="dxa"/>
            <w:vAlign w:val="bottom"/>
          </w:tcPr>
          <w:p w14:paraId="291F88F2"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0,05</w:t>
            </w:r>
          </w:p>
        </w:tc>
        <w:tc>
          <w:tcPr>
            <w:tcW w:w="1151" w:type="dxa"/>
            <w:vAlign w:val="bottom"/>
          </w:tcPr>
          <w:p w14:paraId="39D56695"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0,27</w:t>
            </w:r>
          </w:p>
        </w:tc>
        <w:tc>
          <w:tcPr>
            <w:tcW w:w="1129" w:type="dxa"/>
            <w:vAlign w:val="bottom"/>
          </w:tcPr>
          <w:p w14:paraId="4ACD4496"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0,81</w:t>
            </w:r>
          </w:p>
        </w:tc>
        <w:tc>
          <w:tcPr>
            <w:tcW w:w="1417" w:type="dxa"/>
            <w:vAlign w:val="bottom"/>
          </w:tcPr>
          <w:p w14:paraId="3FCCFBE5"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2,47</w:t>
            </w:r>
          </w:p>
        </w:tc>
        <w:tc>
          <w:tcPr>
            <w:tcW w:w="1381" w:type="dxa"/>
            <w:vAlign w:val="bottom"/>
          </w:tcPr>
          <w:p w14:paraId="35E84C05"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5,10</w:t>
            </w:r>
          </w:p>
        </w:tc>
      </w:tr>
      <w:tr w:rsidR="00354ABE" w:rsidRPr="00DE0751" w14:paraId="60AF1EA1" w14:textId="77777777" w:rsidTr="00814601">
        <w:tc>
          <w:tcPr>
            <w:tcW w:w="3486" w:type="dxa"/>
          </w:tcPr>
          <w:p w14:paraId="7A43CB99"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Лютесценс 857 сп2/05</w:t>
            </w:r>
          </w:p>
        </w:tc>
        <w:tc>
          <w:tcPr>
            <w:tcW w:w="1006" w:type="dxa"/>
            <w:vAlign w:val="bottom"/>
          </w:tcPr>
          <w:p w14:paraId="15E6A7D8"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0,05</w:t>
            </w:r>
          </w:p>
        </w:tc>
        <w:tc>
          <w:tcPr>
            <w:tcW w:w="1151" w:type="dxa"/>
            <w:vAlign w:val="bottom"/>
          </w:tcPr>
          <w:p w14:paraId="4CC1B54D"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0,31</w:t>
            </w:r>
          </w:p>
        </w:tc>
        <w:tc>
          <w:tcPr>
            <w:tcW w:w="1129" w:type="dxa"/>
            <w:vAlign w:val="bottom"/>
          </w:tcPr>
          <w:p w14:paraId="3E552EC7"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0,82</w:t>
            </w:r>
          </w:p>
        </w:tc>
        <w:tc>
          <w:tcPr>
            <w:tcW w:w="1417" w:type="dxa"/>
            <w:vAlign w:val="bottom"/>
          </w:tcPr>
          <w:p w14:paraId="64F06008"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2,67</w:t>
            </w:r>
          </w:p>
        </w:tc>
        <w:tc>
          <w:tcPr>
            <w:tcW w:w="1381" w:type="dxa"/>
            <w:vAlign w:val="bottom"/>
          </w:tcPr>
          <w:p w14:paraId="74A107A4"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5,06</w:t>
            </w:r>
          </w:p>
        </w:tc>
      </w:tr>
      <w:tr w:rsidR="00354ABE" w:rsidRPr="00DE0751" w14:paraId="23C5B1FE" w14:textId="77777777" w:rsidTr="00814601">
        <w:tc>
          <w:tcPr>
            <w:tcW w:w="3486" w:type="dxa"/>
          </w:tcPr>
          <w:p w14:paraId="3936F0AA"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Лютесценс 1206 сп2/19</w:t>
            </w:r>
          </w:p>
        </w:tc>
        <w:tc>
          <w:tcPr>
            <w:tcW w:w="1006" w:type="dxa"/>
            <w:vAlign w:val="bottom"/>
          </w:tcPr>
          <w:p w14:paraId="0BBB6BFF"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0,05</w:t>
            </w:r>
          </w:p>
        </w:tc>
        <w:tc>
          <w:tcPr>
            <w:tcW w:w="1151" w:type="dxa"/>
            <w:vAlign w:val="bottom"/>
          </w:tcPr>
          <w:p w14:paraId="302ADEFE"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0,30</w:t>
            </w:r>
          </w:p>
        </w:tc>
        <w:tc>
          <w:tcPr>
            <w:tcW w:w="1129" w:type="dxa"/>
            <w:vAlign w:val="bottom"/>
          </w:tcPr>
          <w:p w14:paraId="77B98971"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0,85</w:t>
            </w:r>
          </w:p>
        </w:tc>
        <w:tc>
          <w:tcPr>
            <w:tcW w:w="1417" w:type="dxa"/>
            <w:vAlign w:val="bottom"/>
          </w:tcPr>
          <w:p w14:paraId="23DAA5B8"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2,13</w:t>
            </w:r>
          </w:p>
        </w:tc>
        <w:tc>
          <w:tcPr>
            <w:tcW w:w="1381" w:type="dxa"/>
            <w:vAlign w:val="bottom"/>
          </w:tcPr>
          <w:p w14:paraId="16144C74"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4,23</w:t>
            </w:r>
          </w:p>
        </w:tc>
      </w:tr>
      <w:tr w:rsidR="00354ABE" w:rsidRPr="00DE0751" w14:paraId="6C8790B8" w14:textId="77777777" w:rsidTr="00814601">
        <w:tc>
          <w:tcPr>
            <w:tcW w:w="3486" w:type="dxa"/>
          </w:tcPr>
          <w:p w14:paraId="724A2B6C"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Лютесценс 1143 сп2/09</w:t>
            </w:r>
          </w:p>
        </w:tc>
        <w:tc>
          <w:tcPr>
            <w:tcW w:w="1006" w:type="dxa"/>
            <w:vAlign w:val="bottom"/>
          </w:tcPr>
          <w:p w14:paraId="2270B962"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0,05</w:t>
            </w:r>
          </w:p>
        </w:tc>
        <w:tc>
          <w:tcPr>
            <w:tcW w:w="1151" w:type="dxa"/>
            <w:vAlign w:val="bottom"/>
          </w:tcPr>
          <w:p w14:paraId="5984B4D9"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0,25</w:t>
            </w:r>
          </w:p>
        </w:tc>
        <w:tc>
          <w:tcPr>
            <w:tcW w:w="1129" w:type="dxa"/>
            <w:vAlign w:val="bottom"/>
          </w:tcPr>
          <w:p w14:paraId="531AD747"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0,79</w:t>
            </w:r>
          </w:p>
        </w:tc>
        <w:tc>
          <w:tcPr>
            <w:tcW w:w="1417" w:type="dxa"/>
            <w:vAlign w:val="bottom"/>
          </w:tcPr>
          <w:p w14:paraId="47C18E97"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2,11</w:t>
            </w:r>
          </w:p>
        </w:tc>
        <w:tc>
          <w:tcPr>
            <w:tcW w:w="1381" w:type="dxa"/>
            <w:vAlign w:val="bottom"/>
          </w:tcPr>
          <w:p w14:paraId="678821DA"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4,46</w:t>
            </w:r>
          </w:p>
        </w:tc>
      </w:tr>
      <w:tr w:rsidR="00354ABE" w:rsidRPr="00DE0751" w14:paraId="7EC1F3C6" w14:textId="77777777" w:rsidTr="00814601">
        <w:tc>
          <w:tcPr>
            <w:tcW w:w="3486" w:type="dxa"/>
          </w:tcPr>
          <w:p w14:paraId="27C7CB98"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Лютесценс 783 сп2/07</w:t>
            </w:r>
          </w:p>
        </w:tc>
        <w:tc>
          <w:tcPr>
            <w:tcW w:w="1006" w:type="dxa"/>
            <w:vAlign w:val="bottom"/>
          </w:tcPr>
          <w:p w14:paraId="36DA5DA9"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0,05</w:t>
            </w:r>
          </w:p>
        </w:tc>
        <w:tc>
          <w:tcPr>
            <w:tcW w:w="1151" w:type="dxa"/>
            <w:vAlign w:val="bottom"/>
          </w:tcPr>
          <w:p w14:paraId="7247F542"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0,22</w:t>
            </w:r>
          </w:p>
        </w:tc>
        <w:tc>
          <w:tcPr>
            <w:tcW w:w="1129" w:type="dxa"/>
            <w:vAlign w:val="bottom"/>
          </w:tcPr>
          <w:p w14:paraId="4D98CF26"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0,89</w:t>
            </w:r>
          </w:p>
        </w:tc>
        <w:tc>
          <w:tcPr>
            <w:tcW w:w="1417" w:type="dxa"/>
            <w:vAlign w:val="bottom"/>
          </w:tcPr>
          <w:p w14:paraId="7A4FCD7A"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2,52</w:t>
            </w:r>
          </w:p>
        </w:tc>
        <w:tc>
          <w:tcPr>
            <w:tcW w:w="1381" w:type="dxa"/>
            <w:vAlign w:val="bottom"/>
          </w:tcPr>
          <w:p w14:paraId="628AB801"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4,67</w:t>
            </w:r>
          </w:p>
        </w:tc>
      </w:tr>
      <w:tr w:rsidR="00354ABE" w:rsidRPr="00DE0751" w14:paraId="7D87C66C" w14:textId="77777777" w:rsidTr="00814601">
        <w:tc>
          <w:tcPr>
            <w:tcW w:w="3486" w:type="dxa"/>
          </w:tcPr>
          <w:p w14:paraId="71B1E4F8"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Лютесценс 821 сп2/08</w:t>
            </w:r>
          </w:p>
        </w:tc>
        <w:tc>
          <w:tcPr>
            <w:tcW w:w="1006" w:type="dxa"/>
            <w:vAlign w:val="bottom"/>
          </w:tcPr>
          <w:p w14:paraId="50A9E99D"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0,06</w:t>
            </w:r>
          </w:p>
        </w:tc>
        <w:tc>
          <w:tcPr>
            <w:tcW w:w="1151" w:type="dxa"/>
            <w:vAlign w:val="bottom"/>
          </w:tcPr>
          <w:p w14:paraId="21741F0D"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0,23</w:t>
            </w:r>
          </w:p>
        </w:tc>
        <w:tc>
          <w:tcPr>
            <w:tcW w:w="1129" w:type="dxa"/>
            <w:vAlign w:val="bottom"/>
          </w:tcPr>
          <w:p w14:paraId="7ED80897"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0,93</w:t>
            </w:r>
          </w:p>
        </w:tc>
        <w:tc>
          <w:tcPr>
            <w:tcW w:w="1417" w:type="dxa"/>
            <w:vAlign w:val="bottom"/>
          </w:tcPr>
          <w:p w14:paraId="40CE8503"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2,25</w:t>
            </w:r>
          </w:p>
        </w:tc>
        <w:tc>
          <w:tcPr>
            <w:tcW w:w="1381" w:type="dxa"/>
            <w:vAlign w:val="bottom"/>
          </w:tcPr>
          <w:p w14:paraId="4DD19D2E"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4,45</w:t>
            </w:r>
          </w:p>
        </w:tc>
      </w:tr>
      <w:tr w:rsidR="00354ABE" w:rsidRPr="00DE0751" w14:paraId="4AA3301B" w14:textId="77777777" w:rsidTr="00814601">
        <w:tc>
          <w:tcPr>
            <w:tcW w:w="3486" w:type="dxa"/>
            <w:vAlign w:val="center"/>
          </w:tcPr>
          <w:p w14:paraId="5CD41FD5"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Лютесценс 715 сп2/04</w:t>
            </w:r>
          </w:p>
        </w:tc>
        <w:tc>
          <w:tcPr>
            <w:tcW w:w="1006" w:type="dxa"/>
            <w:vAlign w:val="bottom"/>
          </w:tcPr>
          <w:p w14:paraId="50D61F4C"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0,05</w:t>
            </w:r>
          </w:p>
        </w:tc>
        <w:tc>
          <w:tcPr>
            <w:tcW w:w="1151" w:type="dxa"/>
            <w:vAlign w:val="bottom"/>
          </w:tcPr>
          <w:p w14:paraId="417B762F"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0,35</w:t>
            </w:r>
          </w:p>
        </w:tc>
        <w:tc>
          <w:tcPr>
            <w:tcW w:w="1129" w:type="dxa"/>
            <w:vAlign w:val="bottom"/>
          </w:tcPr>
          <w:p w14:paraId="3871BF2B"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1,11</w:t>
            </w:r>
          </w:p>
        </w:tc>
        <w:tc>
          <w:tcPr>
            <w:tcW w:w="1417" w:type="dxa"/>
            <w:vAlign w:val="bottom"/>
          </w:tcPr>
          <w:p w14:paraId="7EBFA324"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2,66</w:t>
            </w:r>
          </w:p>
        </w:tc>
        <w:tc>
          <w:tcPr>
            <w:tcW w:w="1381" w:type="dxa"/>
            <w:vAlign w:val="bottom"/>
          </w:tcPr>
          <w:p w14:paraId="18E2AA12"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5,37</w:t>
            </w:r>
          </w:p>
        </w:tc>
      </w:tr>
      <w:tr w:rsidR="00354ABE" w:rsidRPr="00DE0751" w14:paraId="29E97CF3" w14:textId="77777777" w:rsidTr="00814601">
        <w:tc>
          <w:tcPr>
            <w:tcW w:w="3486" w:type="dxa"/>
            <w:vAlign w:val="center"/>
          </w:tcPr>
          <w:p w14:paraId="71796528" w14:textId="77777777" w:rsidR="00354ABE" w:rsidRPr="00DE0751" w:rsidRDefault="00354ABE" w:rsidP="00814601">
            <w:pPr>
              <w:rPr>
                <w:rFonts w:ascii="Times New Roman" w:hAnsi="Times New Roman" w:cs="Times New Roman"/>
                <w:lang w:val="kk-KZ"/>
              </w:rPr>
            </w:pPr>
            <w:r w:rsidRPr="00DE0751">
              <w:rPr>
                <w:rFonts w:ascii="Times New Roman" w:eastAsia="Times New Roman" w:hAnsi="Times New Roman" w:cs="Times New Roman"/>
                <w:lang w:val="kk-KZ" w:eastAsia="ru-KZ"/>
              </w:rPr>
              <w:t>Топ бойынша орташа</w:t>
            </w:r>
          </w:p>
        </w:tc>
        <w:tc>
          <w:tcPr>
            <w:tcW w:w="1006" w:type="dxa"/>
            <w:vAlign w:val="bottom"/>
          </w:tcPr>
          <w:p w14:paraId="592A9834"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0,05</w:t>
            </w:r>
          </w:p>
        </w:tc>
        <w:tc>
          <w:tcPr>
            <w:tcW w:w="1151" w:type="dxa"/>
            <w:vAlign w:val="bottom"/>
          </w:tcPr>
          <w:p w14:paraId="521DF9A7"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0,27</w:t>
            </w:r>
          </w:p>
        </w:tc>
        <w:tc>
          <w:tcPr>
            <w:tcW w:w="1129" w:type="dxa"/>
            <w:vAlign w:val="bottom"/>
          </w:tcPr>
          <w:p w14:paraId="62FF51AF"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0,87</w:t>
            </w:r>
          </w:p>
        </w:tc>
        <w:tc>
          <w:tcPr>
            <w:tcW w:w="1417" w:type="dxa"/>
            <w:vAlign w:val="bottom"/>
          </w:tcPr>
          <w:p w14:paraId="77ED947E"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2,42</w:t>
            </w:r>
          </w:p>
        </w:tc>
        <w:tc>
          <w:tcPr>
            <w:tcW w:w="1381" w:type="dxa"/>
            <w:vAlign w:val="bottom"/>
          </w:tcPr>
          <w:p w14:paraId="70669185"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4,77</w:t>
            </w:r>
          </w:p>
        </w:tc>
      </w:tr>
      <w:tr w:rsidR="00354ABE" w:rsidRPr="00DE0751" w14:paraId="57F5B074" w14:textId="77777777" w:rsidTr="00814601">
        <w:tc>
          <w:tcPr>
            <w:tcW w:w="3486" w:type="dxa"/>
            <w:vAlign w:val="center"/>
          </w:tcPr>
          <w:p w14:paraId="7D6B43D3" w14:textId="4558FDD4" w:rsidR="00354ABE" w:rsidRPr="00DE0751" w:rsidRDefault="00354ABE" w:rsidP="00814601">
            <w:pPr>
              <w:rPr>
                <w:rFonts w:ascii="Times New Roman" w:eastAsia="Times New Roman" w:hAnsi="Times New Roman" w:cs="Times New Roman"/>
                <w:lang w:val="kk-KZ" w:eastAsia="ru-KZ"/>
              </w:rPr>
            </w:pPr>
            <w:r w:rsidRPr="00DE0751">
              <w:rPr>
                <w:rFonts w:ascii="Times New Roman" w:eastAsia="Times New Roman" w:hAnsi="Times New Roman" w:cs="Times New Roman"/>
                <w:lang w:val="kk-KZ" w:eastAsia="ru-KZ"/>
              </w:rPr>
              <w:t>ЕТА</w:t>
            </w:r>
            <w:r w:rsidRPr="00DE0751">
              <w:rPr>
                <w:rFonts w:ascii="Times New Roman" w:eastAsia="Times New Roman" w:hAnsi="Times New Roman" w:cs="Times New Roman"/>
                <w:vertAlign w:val="subscript"/>
                <w:lang w:val="kk-KZ" w:eastAsia="ru-KZ"/>
              </w:rPr>
              <w:t>0</w:t>
            </w:r>
            <w:r w:rsidR="00777EE5" w:rsidRPr="00DE0751">
              <w:rPr>
                <w:rFonts w:ascii="Times New Roman" w:eastAsia="Times New Roman" w:hAnsi="Times New Roman" w:cs="Times New Roman"/>
                <w:vertAlign w:val="subscript"/>
                <w:lang w:val="kk-KZ" w:eastAsia="ru-KZ"/>
              </w:rPr>
              <w:t>,0</w:t>
            </w:r>
            <w:r w:rsidRPr="00DE0751">
              <w:rPr>
                <w:rFonts w:ascii="Times New Roman" w:eastAsia="Times New Roman" w:hAnsi="Times New Roman" w:cs="Times New Roman"/>
                <w:vertAlign w:val="subscript"/>
                <w:lang w:val="kk-KZ" w:eastAsia="ru-KZ"/>
              </w:rPr>
              <w:t>5</w:t>
            </w:r>
          </w:p>
        </w:tc>
        <w:tc>
          <w:tcPr>
            <w:tcW w:w="1006" w:type="dxa"/>
            <w:vAlign w:val="bottom"/>
          </w:tcPr>
          <w:p w14:paraId="1715F5C8"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0,02</w:t>
            </w:r>
          </w:p>
        </w:tc>
        <w:tc>
          <w:tcPr>
            <w:tcW w:w="1151" w:type="dxa"/>
            <w:vAlign w:val="bottom"/>
          </w:tcPr>
          <w:p w14:paraId="4082C483"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0,01</w:t>
            </w:r>
          </w:p>
        </w:tc>
        <w:tc>
          <w:tcPr>
            <w:tcW w:w="1129" w:type="dxa"/>
            <w:vAlign w:val="bottom"/>
          </w:tcPr>
          <w:p w14:paraId="73B99AAC"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0,04</w:t>
            </w:r>
          </w:p>
        </w:tc>
        <w:tc>
          <w:tcPr>
            <w:tcW w:w="1417" w:type="dxa"/>
            <w:vAlign w:val="bottom"/>
          </w:tcPr>
          <w:p w14:paraId="326FA475"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0,11</w:t>
            </w:r>
          </w:p>
        </w:tc>
        <w:tc>
          <w:tcPr>
            <w:tcW w:w="1381" w:type="dxa"/>
            <w:vAlign w:val="bottom"/>
          </w:tcPr>
          <w:p w14:paraId="0004EC9B"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0,22</w:t>
            </w:r>
          </w:p>
        </w:tc>
      </w:tr>
      <w:tr w:rsidR="00354ABE" w:rsidRPr="00DE0751" w14:paraId="34821ED2" w14:textId="77777777" w:rsidTr="00814601">
        <w:tc>
          <w:tcPr>
            <w:tcW w:w="9570" w:type="dxa"/>
            <w:gridSpan w:val="6"/>
          </w:tcPr>
          <w:p w14:paraId="077F2A30" w14:textId="77777777" w:rsidR="00354ABE" w:rsidRPr="00DE0751" w:rsidRDefault="00354ABE" w:rsidP="00814601">
            <w:pPr>
              <w:jc w:val="center"/>
              <w:rPr>
                <w:rFonts w:ascii="Times New Roman" w:hAnsi="Times New Roman" w:cs="Times New Roman"/>
                <w:lang w:val="kk-KZ"/>
              </w:rPr>
            </w:pPr>
            <w:r w:rsidRPr="00DE0751">
              <w:rPr>
                <w:rFonts w:ascii="Times New Roman" w:eastAsia="Times New Roman" w:hAnsi="Times New Roman" w:cs="Times New Roman"/>
                <w:lang w:val="kk-KZ" w:eastAsia="ru-KZ"/>
              </w:rPr>
              <w:t>Тыңайтқыштың толық мөлшері</w:t>
            </w:r>
          </w:p>
        </w:tc>
      </w:tr>
      <w:tr w:rsidR="00354ABE" w:rsidRPr="00DE0751" w14:paraId="1DA37847" w14:textId="77777777" w:rsidTr="00814601">
        <w:tc>
          <w:tcPr>
            <w:tcW w:w="3486" w:type="dxa"/>
          </w:tcPr>
          <w:p w14:paraId="7EE53EA5"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Омская 36 стандарт</w:t>
            </w:r>
          </w:p>
        </w:tc>
        <w:tc>
          <w:tcPr>
            <w:tcW w:w="1006" w:type="dxa"/>
            <w:vAlign w:val="bottom"/>
          </w:tcPr>
          <w:p w14:paraId="3BA13069"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0,05</w:t>
            </w:r>
          </w:p>
        </w:tc>
        <w:tc>
          <w:tcPr>
            <w:tcW w:w="1151" w:type="dxa"/>
            <w:vAlign w:val="bottom"/>
          </w:tcPr>
          <w:p w14:paraId="31CAF859"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0,25</w:t>
            </w:r>
          </w:p>
        </w:tc>
        <w:tc>
          <w:tcPr>
            <w:tcW w:w="1129" w:type="dxa"/>
            <w:vAlign w:val="bottom"/>
          </w:tcPr>
          <w:p w14:paraId="52A63DC1"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0,93</w:t>
            </w:r>
          </w:p>
        </w:tc>
        <w:tc>
          <w:tcPr>
            <w:tcW w:w="1417" w:type="dxa"/>
            <w:vAlign w:val="bottom"/>
          </w:tcPr>
          <w:p w14:paraId="4E9C03A2"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2,55</w:t>
            </w:r>
          </w:p>
        </w:tc>
        <w:tc>
          <w:tcPr>
            <w:tcW w:w="1381" w:type="dxa"/>
            <w:vAlign w:val="bottom"/>
          </w:tcPr>
          <w:p w14:paraId="5244349E"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4,95</w:t>
            </w:r>
          </w:p>
        </w:tc>
      </w:tr>
      <w:tr w:rsidR="00354ABE" w:rsidRPr="00DE0751" w14:paraId="1E975508" w14:textId="77777777" w:rsidTr="00814601">
        <w:tc>
          <w:tcPr>
            <w:tcW w:w="3486" w:type="dxa"/>
          </w:tcPr>
          <w:p w14:paraId="2349FE55"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 xml:space="preserve">Эритроспермум 738 сп2/09 </w:t>
            </w:r>
          </w:p>
        </w:tc>
        <w:tc>
          <w:tcPr>
            <w:tcW w:w="1006" w:type="dxa"/>
            <w:vAlign w:val="bottom"/>
          </w:tcPr>
          <w:p w14:paraId="68AEC1BE"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0,05</w:t>
            </w:r>
          </w:p>
        </w:tc>
        <w:tc>
          <w:tcPr>
            <w:tcW w:w="1151" w:type="dxa"/>
            <w:vAlign w:val="bottom"/>
          </w:tcPr>
          <w:p w14:paraId="134B7F13"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0,41</w:t>
            </w:r>
          </w:p>
        </w:tc>
        <w:tc>
          <w:tcPr>
            <w:tcW w:w="1129" w:type="dxa"/>
            <w:vAlign w:val="bottom"/>
          </w:tcPr>
          <w:p w14:paraId="5256C8B4"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1,14</w:t>
            </w:r>
          </w:p>
        </w:tc>
        <w:tc>
          <w:tcPr>
            <w:tcW w:w="1417" w:type="dxa"/>
            <w:vAlign w:val="bottom"/>
          </w:tcPr>
          <w:p w14:paraId="665E8232"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2,50</w:t>
            </w:r>
          </w:p>
        </w:tc>
        <w:tc>
          <w:tcPr>
            <w:tcW w:w="1381" w:type="dxa"/>
            <w:vAlign w:val="bottom"/>
          </w:tcPr>
          <w:p w14:paraId="52B5AC14"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5,05</w:t>
            </w:r>
          </w:p>
        </w:tc>
      </w:tr>
      <w:tr w:rsidR="00354ABE" w:rsidRPr="00DE0751" w14:paraId="250DD0B3" w14:textId="77777777" w:rsidTr="00814601">
        <w:tc>
          <w:tcPr>
            <w:tcW w:w="3486" w:type="dxa"/>
          </w:tcPr>
          <w:p w14:paraId="2EA5DE9C"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Лютесценс 814сп 2/09</w:t>
            </w:r>
          </w:p>
        </w:tc>
        <w:tc>
          <w:tcPr>
            <w:tcW w:w="1006" w:type="dxa"/>
            <w:vAlign w:val="bottom"/>
          </w:tcPr>
          <w:p w14:paraId="2C59E42F"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0,06</w:t>
            </w:r>
          </w:p>
        </w:tc>
        <w:tc>
          <w:tcPr>
            <w:tcW w:w="1151" w:type="dxa"/>
            <w:vAlign w:val="bottom"/>
          </w:tcPr>
          <w:p w14:paraId="0F93ACEE"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0,29</w:t>
            </w:r>
          </w:p>
        </w:tc>
        <w:tc>
          <w:tcPr>
            <w:tcW w:w="1129" w:type="dxa"/>
            <w:vAlign w:val="bottom"/>
          </w:tcPr>
          <w:p w14:paraId="2F5DCF60"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0,90</w:t>
            </w:r>
          </w:p>
        </w:tc>
        <w:tc>
          <w:tcPr>
            <w:tcW w:w="1417" w:type="dxa"/>
            <w:vAlign w:val="bottom"/>
          </w:tcPr>
          <w:p w14:paraId="3CE95018"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2,73</w:t>
            </w:r>
          </w:p>
        </w:tc>
        <w:tc>
          <w:tcPr>
            <w:tcW w:w="1381" w:type="dxa"/>
            <w:vAlign w:val="bottom"/>
          </w:tcPr>
          <w:p w14:paraId="5DB287BA"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5,02</w:t>
            </w:r>
          </w:p>
        </w:tc>
      </w:tr>
      <w:tr w:rsidR="00354ABE" w:rsidRPr="00DE0751" w14:paraId="3F387869" w14:textId="77777777" w:rsidTr="00814601">
        <w:tc>
          <w:tcPr>
            <w:tcW w:w="3486" w:type="dxa"/>
          </w:tcPr>
          <w:p w14:paraId="1E0C2C9C"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Лютесценс 1148 сп2/09</w:t>
            </w:r>
          </w:p>
        </w:tc>
        <w:tc>
          <w:tcPr>
            <w:tcW w:w="1006" w:type="dxa"/>
            <w:vAlign w:val="bottom"/>
          </w:tcPr>
          <w:p w14:paraId="54181E62"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0,05</w:t>
            </w:r>
          </w:p>
        </w:tc>
        <w:tc>
          <w:tcPr>
            <w:tcW w:w="1151" w:type="dxa"/>
            <w:vAlign w:val="bottom"/>
          </w:tcPr>
          <w:p w14:paraId="3C527AE8"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0,31</w:t>
            </w:r>
          </w:p>
        </w:tc>
        <w:tc>
          <w:tcPr>
            <w:tcW w:w="1129" w:type="dxa"/>
            <w:vAlign w:val="bottom"/>
          </w:tcPr>
          <w:p w14:paraId="4341DFF0"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0,96</w:t>
            </w:r>
          </w:p>
        </w:tc>
        <w:tc>
          <w:tcPr>
            <w:tcW w:w="1417" w:type="dxa"/>
            <w:vAlign w:val="bottom"/>
          </w:tcPr>
          <w:p w14:paraId="5138C2DE"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2,73</w:t>
            </w:r>
          </w:p>
        </w:tc>
        <w:tc>
          <w:tcPr>
            <w:tcW w:w="1381" w:type="dxa"/>
            <w:vAlign w:val="bottom"/>
          </w:tcPr>
          <w:p w14:paraId="09989FD6"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5,35</w:t>
            </w:r>
          </w:p>
        </w:tc>
      </w:tr>
      <w:tr w:rsidR="00354ABE" w:rsidRPr="00DE0751" w14:paraId="1B7F9DBF" w14:textId="77777777" w:rsidTr="00814601">
        <w:tc>
          <w:tcPr>
            <w:tcW w:w="3486" w:type="dxa"/>
          </w:tcPr>
          <w:p w14:paraId="7470194D"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Лютесценс 857 сп2/05</w:t>
            </w:r>
          </w:p>
        </w:tc>
        <w:tc>
          <w:tcPr>
            <w:tcW w:w="1006" w:type="dxa"/>
            <w:vAlign w:val="bottom"/>
          </w:tcPr>
          <w:p w14:paraId="0B8791EB"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0,06</w:t>
            </w:r>
          </w:p>
        </w:tc>
        <w:tc>
          <w:tcPr>
            <w:tcW w:w="1151" w:type="dxa"/>
            <w:vAlign w:val="bottom"/>
          </w:tcPr>
          <w:p w14:paraId="6AF58A0F"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0,25</w:t>
            </w:r>
          </w:p>
        </w:tc>
        <w:tc>
          <w:tcPr>
            <w:tcW w:w="1129" w:type="dxa"/>
            <w:vAlign w:val="bottom"/>
          </w:tcPr>
          <w:p w14:paraId="68BE494C"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1,01</w:t>
            </w:r>
          </w:p>
        </w:tc>
        <w:tc>
          <w:tcPr>
            <w:tcW w:w="1417" w:type="dxa"/>
            <w:vAlign w:val="bottom"/>
          </w:tcPr>
          <w:p w14:paraId="670EDF85"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2,93</w:t>
            </w:r>
          </w:p>
        </w:tc>
        <w:tc>
          <w:tcPr>
            <w:tcW w:w="1381" w:type="dxa"/>
            <w:vAlign w:val="bottom"/>
          </w:tcPr>
          <w:p w14:paraId="40A1D545"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5,55</w:t>
            </w:r>
          </w:p>
        </w:tc>
      </w:tr>
      <w:tr w:rsidR="00354ABE" w:rsidRPr="00DE0751" w14:paraId="691A7749" w14:textId="77777777" w:rsidTr="00814601">
        <w:tc>
          <w:tcPr>
            <w:tcW w:w="3486" w:type="dxa"/>
          </w:tcPr>
          <w:p w14:paraId="09D36E86"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Лютесценс 1206 сп2/19</w:t>
            </w:r>
          </w:p>
        </w:tc>
        <w:tc>
          <w:tcPr>
            <w:tcW w:w="1006" w:type="dxa"/>
            <w:vAlign w:val="bottom"/>
          </w:tcPr>
          <w:p w14:paraId="0F43BEC2"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0,05</w:t>
            </w:r>
          </w:p>
        </w:tc>
        <w:tc>
          <w:tcPr>
            <w:tcW w:w="1151" w:type="dxa"/>
            <w:vAlign w:val="bottom"/>
          </w:tcPr>
          <w:p w14:paraId="34F9D52B"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0,25</w:t>
            </w:r>
          </w:p>
        </w:tc>
        <w:tc>
          <w:tcPr>
            <w:tcW w:w="1129" w:type="dxa"/>
            <w:vAlign w:val="bottom"/>
          </w:tcPr>
          <w:p w14:paraId="6F73B167"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0,80</w:t>
            </w:r>
          </w:p>
        </w:tc>
        <w:tc>
          <w:tcPr>
            <w:tcW w:w="1417" w:type="dxa"/>
            <w:vAlign w:val="bottom"/>
          </w:tcPr>
          <w:p w14:paraId="4469B401"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2,54</w:t>
            </w:r>
          </w:p>
        </w:tc>
        <w:tc>
          <w:tcPr>
            <w:tcW w:w="1381" w:type="dxa"/>
            <w:vAlign w:val="bottom"/>
          </w:tcPr>
          <w:p w14:paraId="262B604F"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4,66</w:t>
            </w:r>
          </w:p>
        </w:tc>
      </w:tr>
      <w:tr w:rsidR="00354ABE" w:rsidRPr="00DE0751" w14:paraId="3B15FBA4" w14:textId="77777777" w:rsidTr="00814601">
        <w:tc>
          <w:tcPr>
            <w:tcW w:w="3486" w:type="dxa"/>
          </w:tcPr>
          <w:p w14:paraId="375F1B63"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Лютесценс 1143 сп2/09</w:t>
            </w:r>
          </w:p>
        </w:tc>
        <w:tc>
          <w:tcPr>
            <w:tcW w:w="1006" w:type="dxa"/>
            <w:vAlign w:val="bottom"/>
          </w:tcPr>
          <w:p w14:paraId="56AA8612"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0,05</w:t>
            </w:r>
          </w:p>
        </w:tc>
        <w:tc>
          <w:tcPr>
            <w:tcW w:w="1151" w:type="dxa"/>
            <w:vAlign w:val="bottom"/>
          </w:tcPr>
          <w:p w14:paraId="66E649F6"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0,26</w:t>
            </w:r>
          </w:p>
        </w:tc>
        <w:tc>
          <w:tcPr>
            <w:tcW w:w="1129" w:type="dxa"/>
            <w:vAlign w:val="bottom"/>
          </w:tcPr>
          <w:p w14:paraId="2BB05203"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0,84</w:t>
            </w:r>
          </w:p>
        </w:tc>
        <w:tc>
          <w:tcPr>
            <w:tcW w:w="1417" w:type="dxa"/>
            <w:vAlign w:val="bottom"/>
          </w:tcPr>
          <w:p w14:paraId="2647094B"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2,36</w:t>
            </w:r>
          </w:p>
        </w:tc>
        <w:tc>
          <w:tcPr>
            <w:tcW w:w="1381" w:type="dxa"/>
            <w:vAlign w:val="bottom"/>
          </w:tcPr>
          <w:p w14:paraId="0E3C51AC"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4,85</w:t>
            </w:r>
          </w:p>
        </w:tc>
      </w:tr>
      <w:tr w:rsidR="00354ABE" w:rsidRPr="00DE0751" w14:paraId="42E8785D" w14:textId="77777777" w:rsidTr="00814601">
        <w:tc>
          <w:tcPr>
            <w:tcW w:w="3486" w:type="dxa"/>
          </w:tcPr>
          <w:p w14:paraId="55639958"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Лютесценс 783 сп2/07</w:t>
            </w:r>
          </w:p>
        </w:tc>
        <w:tc>
          <w:tcPr>
            <w:tcW w:w="1006" w:type="dxa"/>
            <w:vAlign w:val="bottom"/>
          </w:tcPr>
          <w:p w14:paraId="68FEABD8"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0,06</w:t>
            </w:r>
          </w:p>
        </w:tc>
        <w:tc>
          <w:tcPr>
            <w:tcW w:w="1151" w:type="dxa"/>
            <w:vAlign w:val="bottom"/>
          </w:tcPr>
          <w:p w14:paraId="0D13665F"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0,34</w:t>
            </w:r>
          </w:p>
        </w:tc>
        <w:tc>
          <w:tcPr>
            <w:tcW w:w="1129" w:type="dxa"/>
            <w:vAlign w:val="bottom"/>
          </w:tcPr>
          <w:p w14:paraId="3C4B0961"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0,92</w:t>
            </w:r>
          </w:p>
        </w:tc>
        <w:tc>
          <w:tcPr>
            <w:tcW w:w="1417" w:type="dxa"/>
            <w:vAlign w:val="bottom"/>
          </w:tcPr>
          <w:p w14:paraId="25B390ED"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2,79</w:t>
            </w:r>
          </w:p>
        </w:tc>
        <w:tc>
          <w:tcPr>
            <w:tcW w:w="1381" w:type="dxa"/>
            <w:vAlign w:val="bottom"/>
          </w:tcPr>
          <w:p w14:paraId="74CBA0E5"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5,16</w:t>
            </w:r>
          </w:p>
        </w:tc>
      </w:tr>
      <w:tr w:rsidR="00354ABE" w:rsidRPr="00DE0751" w14:paraId="43732647" w14:textId="77777777" w:rsidTr="00814601">
        <w:tc>
          <w:tcPr>
            <w:tcW w:w="3486" w:type="dxa"/>
          </w:tcPr>
          <w:p w14:paraId="6B5E5555"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Лютесценс 821 сп2/08</w:t>
            </w:r>
          </w:p>
        </w:tc>
        <w:tc>
          <w:tcPr>
            <w:tcW w:w="1006" w:type="dxa"/>
            <w:vAlign w:val="bottom"/>
          </w:tcPr>
          <w:p w14:paraId="1CFC9E02"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0,06</w:t>
            </w:r>
          </w:p>
        </w:tc>
        <w:tc>
          <w:tcPr>
            <w:tcW w:w="1151" w:type="dxa"/>
            <w:vAlign w:val="bottom"/>
          </w:tcPr>
          <w:p w14:paraId="22467D95"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0,28</w:t>
            </w:r>
          </w:p>
        </w:tc>
        <w:tc>
          <w:tcPr>
            <w:tcW w:w="1129" w:type="dxa"/>
            <w:vAlign w:val="bottom"/>
          </w:tcPr>
          <w:p w14:paraId="054C8237"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1,05</w:t>
            </w:r>
          </w:p>
        </w:tc>
        <w:tc>
          <w:tcPr>
            <w:tcW w:w="1417" w:type="dxa"/>
            <w:vAlign w:val="bottom"/>
          </w:tcPr>
          <w:p w14:paraId="632C3D96"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2,55</w:t>
            </w:r>
          </w:p>
        </w:tc>
        <w:tc>
          <w:tcPr>
            <w:tcW w:w="1381" w:type="dxa"/>
            <w:vAlign w:val="bottom"/>
          </w:tcPr>
          <w:p w14:paraId="334399E1"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4,83</w:t>
            </w:r>
          </w:p>
        </w:tc>
      </w:tr>
      <w:tr w:rsidR="00354ABE" w:rsidRPr="00DE0751" w14:paraId="3D0B4FDB" w14:textId="77777777" w:rsidTr="00814601">
        <w:tc>
          <w:tcPr>
            <w:tcW w:w="3486" w:type="dxa"/>
            <w:vAlign w:val="center"/>
          </w:tcPr>
          <w:p w14:paraId="33904DF5"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Лютесценс 715 сп2/04</w:t>
            </w:r>
          </w:p>
        </w:tc>
        <w:tc>
          <w:tcPr>
            <w:tcW w:w="1006" w:type="dxa"/>
            <w:vAlign w:val="bottom"/>
          </w:tcPr>
          <w:p w14:paraId="420B7384"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0,06</w:t>
            </w:r>
          </w:p>
        </w:tc>
        <w:tc>
          <w:tcPr>
            <w:tcW w:w="1151" w:type="dxa"/>
            <w:vAlign w:val="bottom"/>
          </w:tcPr>
          <w:p w14:paraId="4C5B5BAE"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0,38</w:t>
            </w:r>
          </w:p>
        </w:tc>
        <w:tc>
          <w:tcPr>
            <w:tcW w:w="1129" w:type="dxa"/>
            <w:vAlign w:val="bottom"/>
          </w:tcPr>
          <w:p w14:paraId="67D8FC0C"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1,19</w:t>
            </w:r>
          </w:p>
        </w:tc>
        <w:tc>
          <w:tcPr>
            <w:tcW w:w="1417" w:type="dxa"/>
            <w:vAlign w:val="bottom"/>
          </w:tcPr>
          <w:p w14:paraId="0A4A5066"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2,80</w:t>
            </w:r>
          </w:p>
        </w:tc>
        <w:tc>
          <w:tcPr>
            <w:tcW w:w="1381" w:type="dxa"/>
            <w:vAlign w:val="bottom"/>
          </w:tcPr>
          <w:p w14:paraId="5FFB0C14"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5,46</w:t>
            </w:r>
          </w:p>
        </w:tc>
      </w:tr>
      <w:tr w:rsidR="00354ABE" w:rsidRPr="00DE0751" w14:paraId="5D724BDF" w14:textId="77777777" w:rsidTr="00814601">
        <w:tc>
          <w:tcPr>
            <w:tcW w:w="3486" w:type="dxa"/>
            <w:vAlign w:val="center"/>
          </w:tcPr>
          <w:p w14:paraId="7603504F" w14:textId="77777777" w:rsidR="00354ABE" w:rsidRPr="00DE0751" w:rsidRDefault="00354ABE" w:rsidP="00814601">
            <w:pPr>
              <w:rPr>
                <w:rFonts w:ascii="Times New Roman" w:hAnsi="Times New Roman" w:cs="Times New Roman"/>
                <w:lang w:val="kk-KZ"/>
              </w:rPr>
            </w:pPr>
            <w:r w:rsidRPr="00DE0751">
              <w:rPr>
                <w:rFonts w:ascii="Times New Roman" w:eastAsia="Times New Roman" w:hAnsi="Times New Roman" w:cs="Times New Roman"/>
                <w:lang w:val="kk-KZ" w:eastAsia="ru-KZ"/>
              </w:rPr>
              <w:t>Топ бойынша орташа</w:t>
            </w:r>
          </w:p>
        </w:tc>
        <w:tc>
          <w:tcPr>
            <w:tcW w:w="1006" w:type="dxa"/>
            <w:vAlign w:val="bottom"/>
          </w:tcPr>
          <w:p w14:paraId="782CD909"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0,05</w:t>
            </w:r>
          </w:p>
        </w:tc>
        <w:tc>
          <w:tcPr>
            <w:tcW w:w="1151" w:type="dxa"/>
            <w:vAlign w:val="bottom"/>
          </w:tcPr>
          <w:p w14:paraId="6B8F35AA"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0,30</w:t>
            </w:r>
          </w:p>
        </w:tc>
        <w:tc>
          <w:tcPr>
            <w:tcW w:w="1129" w:type="dxa"/>
            <w:vAlign w:val="bottom"/>
          </w:tcPr>
          <w:p w14:paraId="700A9D49"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0,97</w:t>
            </w:r>
          </w:p>
        </w:tc>
        <w:tc>
          <w:tcPr>
            <w:tcW w:w="1417" w:type="dxa"/>
            <w:vAlign w:val="bottom"/>
          </w:tcPr>
          <w:p w14:paraId="6240F453"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2,65</w:t>
            </w:r>
          </w:p>
        </w:tc>
        <w:tc>
          <w:tcPr>
            <w:tcW w:w="1381" w:type="dxa"/>
            <w:vAlign w:val="bottom"/>
          </w:tcPr>
          <w:p w14:paraId="70EA0943"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5,09</w:t>
            </w:r>
          </w:p>
        </w:tc>
      </w:tr>
      <w:tr w:rsidR="00354ABE" w:rsidRPr="00DE0751" w14:paraId="6B85FFE2" w14:textId="77777777" w:rsidTr="00814601">
        <w:tc>
          <w:tcPr>
            <w:tcW w:w="3486" w:type="dxa"/>
            <w:vAlign w:val="center"/>
          </w:tcPr>
          <w:p w14:paraId="04D57FA9" w14:textId="01BB44E4" w:rsidR="00354ABE" w:rsidRPr="00DE0751" w:rsidRDefault="00354ABE" w:rsidP="00814601">
            <w:pPr>
              <w:rPr>
                <w:rFonts w:ascii="Times New Roman" w:eastAsia="Times New Roman" w:hAnsi="Times New Roman" w:cs="Times New Roman"/>
                <w:lang w:val="kk-KZ" w:eastAsia="ru-KZ"/>
              </w:rPr>
            </w:pPr>
            <w:r w:rsidRPr="00DE0751">
              <w:rPr>
                <w:rFonts w:ascii="Times New Roman" w:eastAsia="Times New Roman" w:hAnsi="Times New Roman" w:cs="Times New Roman"/>
                <w:lang w:val="kk-KZ" w:eastAsia="ru-KZ"/>
              </w:rPr>
              <w:t>ЕТА</w:t>
            </w:r>
            <w:r w:rsidRPr="00DE0751">
              <w:rPr>
                <w:rFonts w:ascii="Times New Roman" w:eastAsia="Times New Roman" w:hAnsi="Times New Roman" w:cs="Times New Roman"/>
                <w:vertAlign w:val="subscript"/>
                <w:lang w:val="kk-KZ" w:eastAsia="ru-KZ"/>
              </w:rPr>
              <w:t>0</w:t>
            </w:r>
            <w:r w:rsidR="00777EE5" w:rsidRPr="00DE0751">
              <w:rPr>
                <w:rFonts w:ascii="Times New Roman" w:eastAsia="Times New Roman" w:hAnsi="Times New Roman" w:cs="Times New Roman"/>
                <w:vertAlign w:val="subscript"/>
                <w:lang w:val="kk-KZ" w:eastAsia="ru-KZ"/>
              </w:rPr>
              <w:t>,0</w:t>
            </w:r>
            <w:r w:rsidRPr="00DE0751">
              <w:rPr>
                <w:rFonts w:ascii="Times New Roman" w:eastAsia="Times New Roman" w:hAnsi="Times New Roman" w:cs="Times New Roman"/>
                <w:vertAlign w:val="subscript"/>
                <w:lang w:val="kk-KZ" w:eastAsia="ru-KZ"/>
              </w:rPr>
              <w:t>5</w:t>
            </w:r>
          </w:p>
        </w:tc>
        <w:tc>
          <w:tcPr>
            <w:tcW w:w="1006" w:type="dxa"/>
            <w:vAlign w:val="bottom"/>
          </w:tcPr>
          <w:p w14:paraId="0D8F1B1D"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0,002</w:t>
            </w:r>
          </w:p>
        </w:tc>
        <w:tc>
          <w:tcPr>
            <w:tcW w:w="1151" w:type="dxa"/>
            <w:vAlign w:val="bottom"/>
          </w:tcPr>
          <w:p w14:paraId="460FDB29"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0,01</w:t>
            </w:r>
          </w:p>
        </w:tc>
        <w:tc>
          <w:tcPr>
            <w:tcW w:w="1129" w:type="dxa"/>
            <w:vAlign w:val="bottom"/>
          </w:tcPr>
          <w:p w14:paraId="69579380"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0,05</w:t>
            </w:r>
          </w:p>
        </w:tc>
        <w:tc>
          <w:tcPr>
            <w:tcW w:w="1417" w:type="dxa"/>
            <w:vAlign w:val="bottom"/>
          </w:tcPr>
          <w:p w14:paraId="5FC28D02"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0,13</w:t>
            </w:r>
          </w:p>
        </w:tc>
        <w:tc>
          <w:tcPr>
            <w:tcW w:w="1381" w:type="dxa"/>
            <w:vAlign w:val="bottom"/>
          </w:tcPr>
          <w:p w14:paraId="45A87B10" w14:textId="77777777" w:rsidR="00354ABE" w:rsidRPr="00DE0751" w:rsidRDefault="00354ABE" w:rsidP="00814601">
            <w:pPr>
              <w:rPr>
                <w:rFonts w:ascii="Times New Roman" w:hAnsi="Times New Roman" w:cs="Times New Roman"/>
                <w:lang w:val="kk-KZ"/>
              </w:rPr>
            </w:pPr>
            <w:r w:rsidRPr="00DE0751">
              <w:rPr>
                <w:rFonts w:ascii="Times New Roman" w:hAnsi="Times New Roman" w:cs="Times New Roman"/>
                <w:lang w:val="kk-KZ"/>
              </w:rPr>
              <w:t>0,24</w:t>
            </w:r>
          </w:p>
        </w:tc>
      </w:tr>
    </w:tbl>
    <w:p w14:paraId="423334ED" w14:textId="79E94A83" w:rsidR="00685623" w:rsidRPr="00DE0751" w:rsidRDefault="00685623" w:rsidP="00E02EA7">
      <w:pPr>
        <w:spacing w:after="0" w:line="240" w:lineRule="auto"/>
        <w:jc w:val="both"/>
        <w:rPr>
          <w:rFonts w:ascii="Times New Roman" w:hAnsi="Times New Roman" w:cs="Times New Roman"/>
          <w:sz w:val="28"/>
          <w:szCs w:val="28"/>
          <w:lang w:val="kk-KZ"/>
        </w:rPr>
      </w:pPr>
    </w:p>
    <w:p w14:paraId="116D50F1" w14:textId="33A2E21B" w:rsidR="00DF24A8" w:rsidRPr="00DE0751" w:rsidRDefault="00E02EA7" w:rsidP="00E02EA7">
      <w:pPr>
        <w:spacing w:after="0" w:line="240" w:lineRule="auto"/>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2023 жылдың құрғақшылық метеорологиялық жағдайлар (мамыр-шілде айларында) түтікке шығу кезеңінде белсенді өсуіне әсер етіп, құрғақ биомассаның өсімі алдағы зерттеу жүргізілген жылдарға қарағанда 1,6-2,5 есе төмен болды,осыған орай 0,82т/га және 1,26 т/га керісінше 5,1 т/га. Осы </w:t>
      </w:r>
      <w:r w:rsidRPr="00DE0751">
        <w:rPr>
          <w:rFonts w:ascii="Times New Roman" w:hAnsi="Times New Roman" w:cs="Times New Roman"/>
          <w:sz w:val="28"/>
          <w:szCs w:val="28"/>
          <w:lang w:val="kk-KZ"/>
        </w:rPr>
        <w:lastRenderedPageBreak/>
        <w:t>кезеңде Линия 55/94-01</w:t>
      </w:r>
      <w:r w:rsidR="00354AB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(0,52 т/га) және Лютесценс 371/06 (0,68 т/га) ерекшеленді, ал Астана 2 стандартында -</w:t>
      </w:r>
      <w:r w:rsidR="00354AB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0,48 т/га көрсеткішіне ие болды. Масақтану кезеңінде құрғақ биомассаның өсімі 1,41 т/га-дан (Астана 2 ст</w:t>
      </w:r>
      <w:r w:rsidR="00354ABE" w:rsidRPr="00DE0751">
        <w:rPr>
          <w:rFonts w:ascii="Times New Roman" w:hAnsi="Times New Roman" w:cs="Times New Roman"/>
          <w:sz w:val="28"/>
          <w:szCs w:val="28"/>
          <w:lang w:val="kk-KZ"/>
        </w:rPr>
        <w:t>андарт</w:t>
      </w:r>
      <w:r w:rsidRPr="00DE0751">
        <w:rPr>
          <w:rFonts w:ascii="Times New Roman" w:hAnsi="Times New Roman" w:cs="Times New Roman"/>
          <w:sz w:val="28"/>
          <w:szCs w:val="28"/>
          <w:lang w:val="kk-KZ"/>
        </w:rPr>
        <w:t>) 1,67 т/га-ға (Линия 55/94-01) дейін жеттіп, орташа топ мәні 1,51 т/га-ды құрады, осыған байланысты топтар ішіндегі құрғақ биомассаның жинақталуы 1,1 есе жоғары болды. Сонымен қатар сүтті-балауызданып пісу кезеңіндегі құрғақ биомассаның орташа өсімі 3,39 т/га құрады, бұл алдағы зерттеу жүргізілген жылдарға қарағанда 1,1-1,9 есе төмен көрсеткішке ие болды (Қосымша Ж). Орташа пісетін линия</w:t>
      </w:r>
      <w:r w:rsidR="00236A6D" w:rsidRPr="00DE0751">
        <w:rPr>
          <w:rFonts w:ascii="Times New Roman" w:hAnsi="Times New Roman" w:cs="Times New Roman"/>
          <w:sz w:val="28"/>
          <w:szCs w:val="28"/>
          <w:lang w:val="kk-KZ"/>
        </w:rPr>
        <w:t>ла</w:t>
      </w:r>
      <w:r w:rsidRPr="00DE0751">
        <w:rPr>
          <w:rFonts w:ascii="Times New Roman" w:hAnsi="Times New Roman" w:cs="Times New Roman"/>
          <w:sz w:val="28"/>
          <w:szCs w:val="28"/>
          <w:lang w:val="kk-KZ"/>
        </w:rPr>
        <w:t>рда орташа құрғақ биомассасын жинақтау динамикасы орта</w:t>
      </w:r>
      <w:r w:rsidR="00354ABE" w:rsidRPr="00DE0751">
        <w:rPr>
          <w:rFonts w:ascii="Times New Roman" w:hAnsi="Times New Roman" w:cs="Times New Roman"/>
          <w:sz w:val="28"/>
          <w:szCs w:val="28"/>
          <w:lang w:val="kk-KZ"/>
        </w:rPr>
        <w:t xml:space="preserve">дан </w:t>
      </w:r>
      <w:r w:rsidRPr="00DE0751">
        <w:rPr>
          <w:rFonts w:ascii="Times New Roman" w:hAnsi="Times New Roman" w:cs="Times New Roman"/>
          <w:sz w:val="28"/>
          <w:szCs w:val="28"/>
          <w:lang w:val="kk-KZ"/>
        </w:rPr>
        <w:t>ерте піс</w:t>
      </w:r>
      <w:r w:rsidR="00236A6D" w:rsidRPr="00DE0751">
        <w:rPr>
          <w:rFonts w:ascii="Times New Roman" w:hAnsi="Times New Roman" w:cs="Times New Roman"/>
          <w:sz w:val="28"/>
          <w:szCs w:val="28"/>
          <w:lang w:val="kk-KZ"/>
        </w:rPr>
        <w:t>е</w:t>
      </w:r>
      <w:r w:rsidRPr="00DE0751">
        <w:rPr>
          <w:rFonts w:ascii="Times New Roman" w:hAnsi="Times New Roman" w:cs="Times New Roman"/>
          <w:sz w:val="28"/>
          <w:szCs w:val="28"/>
          <w:lang w:val="kk-KZ"/>
        </w:rPr>
        <w:t>тін генотиптерден бірнеше өзіндік айырықша айырмашылықтары бар. Бұл линиялар масақтану кезеңіне дейін баяу дамып, түптену кезеңінде</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 xml:space="preserve">құрғақ массасы 76 %, ал түтікке шығу кезеңінде 12% -ға орташа топтардың орташа көрсеткішінен төмен болды. Масақтану кезеңінде тыңайтқышсыз фонда орташа пісетін линияларда құрғақ биомассаның көлемі (2,38 т/га) болып, орташа-ерте пісетін топтан (2,15 т/га) шамалы асты. Осыған байланысты оның өсімі орташа-ерте пісетін топтардан қарағағанда түтікке шығу кезеңінен кейін 2,7 есе қарқанды жүргендігі байқалды. Бұл жерде </w:t>
      </w:r>
      <w:r w:rsidR="00B1360E" w:rsidRPr="00DE0751">
        <w:rPr>
          <w:rFonts w:ascii="Times New Roman" w:hAnsi="Times New Roman" w:cs="Times New Roman"/>
          <w:sz w:val="28"/>
          <w:szCs w:val="28"/>
          <w:lang w:val="kk-KZ"/>
        </w:rPr>
        <w:t xml:space="preserve">Линия 55/94-01 және Линия 33/93-01-15 </w:t>
      </w:r>
      <w:r w:rsidRPr="00DE0751">
        <w:rPr>
          <w:rFonts w:ascii="Times New Roman" w:hAnsi="Times New Roman" w:cs="Times New Roman"/>
          <w:sz w:val="28"/>
          <w:szCs w:val="28"/>
          <w:lang w:val="kk-KZ"/>
        </w:rPr>
        <w:t xml:space="preserve">түтікке шығу кезеңінде құрғақ биомассаның өсімі </w:t>
      </w:r>
      <w:r w:rsidR="00B1360E" w:rsidRPr="00DE0751">
        <w:rPr>
          <w:rFonts w:ascii="Times New Roman" w:hAnsi="Times New Roman" w:cs="Times New Roman"/>
          <w:sz w:val="28"/>
          <w:szCs w:val="28"/>
          <w:lang w:val="kk-KZ"/>
        </w:rPr>
        <w:t xml:space="preserve">Астана 2 стандартымен салыстырғанда </w:t>
      </w:r>
      <w:r w:rsidRPr="00DE0751">
        <w:rPr>
          <w:rFonts w:ascii="Times New Roman" w:hAnsi="Times New Roman" w:cs="Times New Roman"/>
          <w:sz w:val="28"/>
          <w:szCs w:val="28"/>
          <w:lang w:val="kk-KZ"/>
        </w:rPr>
        <w:t xml:space="preserve">айтарлықтай </w:t>
      </w:r>
      <w:r w:rsidR="00B1360E" w:rsidRPr="00DE0751">
        <w:rPr>
          <w:rFonts w:ascii="Times New Roman" w:hAnsi="Times New Roman" w:cs="Times New Roman"/>
          <w:sz w:val="28"/>
          <w:szCs w:val="28"/>
          <w:lang w:val="kk-KZ"/>
        </w:rPr>
        <w:t xml:space="preserve">айырмашылық көрсеткен жоқ </w:t>
      </w:r>
      <w:r w:rsidR="00B1360E" w:rsidRPr="00DE78D3">
        <w:rPr>
          <w:rFonts w:ascii="Times New Roman" w:hAnsi="Times New Roman" w:cs="Times New Roman"/>
          <w:sz w:val="28"/>
          <w:szCs w:val="28"/>
          <w:lang w:val="kk-KZ"/>
        </w:rPr>
        <w:t>(0,75-0,76</w:t>
      </w:r>
      <w:r w:rsidR="00965FF4" w:rsidRPr="00DE78D3">
        <w:rPr>
          <w:rFonts w:ascii="Times New Roman" w:hAnsi="Times New Roman" w:cs="Times New Roman"/>
          <w:sz w:val="28"/>
          <w:szCs w:val="28"/>
          <w:lang w:val="kk-KZ"/>
        </w:rPr>
        <w:t>).</w:t>
      </w:r>
      <w:r w:rsidR="00B1360E" w:rsidRPr="00DE78D3">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 xml:space="preserve">Бұл кезеңде Лютесценс 371/06 (0,94 т/га) және Линия 12/93-01-10 (1,12 т/га) </w:t>
      </w:r>
      <w:r w:rsidR="00B1360E" w:rsidRPr="00DE0751">
        <w:rPr>
          <w:rFonts w:ascii="Times New Roman" w:hAnsi="Times New Roman" w:cs="Times New Roman"/>
          <w:sz w:val="28"/>
          <w:szCs w:val="28"/>
          <w:lang w:val="kk-KZ"/>
        </w:rPr>
        <w:t>линиялары стандарттан жоғары болды.</w:t>
      </w:r>
      <w:r w:rsidRPr="00DE0751">
        <w:rPr>
          <w:rFonts w:ascii="Times New Roman" w:hAnsi="Times New Roman" w:cs="Times New Roman"/>
          <w:sz w:val="28"/>
          <w:szCs w:val="28"/>
          <w:lang w:val="kk-KZ"/>
        </w:rPr>
        <w:t xml:space="preserve"> Тыңайтылмаған фон</w:t>
      </w:r>
      <w:r w:rsidR="00B1360E" w:rsidRPr="00DE0751">
        <w:rPr>
          <w:rFonts w:ascii="Times New Roman" w:hAnsi="Times New Roman" w:cs="Times New Roman"/>
          <w:sz w:val="28"/>
          <w:szCs w:val="28"/>
          <w:lang w:val="kk-KZ"/>
        </w:rPr>
        <w:t>ында</w:t>
      </w:r>
      <w:r w:rsidRPr="00DE0751">
        <w:rPr>
          <w:rFonts w:ascii="Times New Roman" w:hAnsi="Times New Roman" w:cs="Times New Roman"/>
          <w:sz w:val="28"/>
          <w:szCs w:val="28"/>
          <w:lang w:val="kk-KZ"/>
        </w:rPr>
        <w:t xml:space="preserve"> </w:t>
      </w:r>
      <w:r w:rsidR="00B1360E" w:rsidRPr="00DE0751">
        <w:rPr>
          <w:rFonts w:ascii="Times New Roman" w:hAnsi="Times New Roman" w:cs="Times New Roman"/>
          <w:sz w:val="28"/>
          <w:szCs w:val="28"/>
          <w:lang w:val="kk-KZ"/>
        </w:rPr>
        <w:t xml:space="preserve">зерттелген </w:t>
      </w:r>
      <w:r w:rsidRPr="00DE0751">
        <w:rPr>
          <w:rFonts w:ascii="Times New Roman" w:hAnsi="Times New Roman" w:cs="Times New Roman"/>
          <w:sz w:val="28"/>
          <w:szCs w:val="28"/>
          <w:lang w:val="kk-KZ"/>
        </w:rPr>
        <w:t xml:space="preserve">линияларда түтікке шығу мен масақтану кезеңдерінде құрғақ биомассаның өсімі 2,4-2,8 есе </w:t>
      </w:r>
      <w:r w:rsidR="00B1360E" w:rsidRPr="00DE0751">
        <w:rPr>
          <w:rFonts w:ascii="Times New Roman" w:hAnsi="Times New Roman" w:cs="Times New Roman"/>
          <w:sz w:val="28"/>
          <w:szCs w:val="28"/>
          <w:lang w:val="kk-KZ"/>
        </w:rPr>
        <w:t>ұлғайды.</w:t>
      </w:r>
      <w:r w:rsidRPr="00DE0751">
        <w:rPr>
          <w:rFonts w:ascii="Times New Roman" w:hAnsi="Times New Roman" w:cs="Times New Roman"/>
          <w:sz w:val="28"/>
          <w:szCs w:val="28"/>
          <w:lang w:val="kk-KZ"/>
        </w:rPr>
        <w:t xml:space="preserve"> </w:t>
      </w:r>
      <w:r w:rsidR="00B1360E" w:rsidRPr="00DE0751">
        <w:rPr>
          <w:rFonts w:ascii="Times New Roman" w:hAnsi="Times New Roman" w:cs="Times New Roman"/>
          <w:sz w:val="28"/>
          <w:szCs w:val="28"/>
          <w:lang w:val="kk-KZ"/>
        </w:rPr>
        <w:t>Б</w:t>
      </w:r>
      <w:r w:rsidRPr="00DE0751">
        <w:rPr>
          <w:rFonts w:ascii="Times New Roman" w:hAnsi="Times New Roman" w:cs="Times New Roman"/>
          <w:sz w:val="28"/>
          <w:szCs w:val="28"/>
          <w:lang w:val="kk-KZ"/>
        </w:rPr>
        <w:t>ұл топтың орташа көрсеткішінен 2,7 есеге жоғары болып саналады. Масақтану кезеңінде жоғарғы өсіммен Линия 12/93-01 (2,69 т/га), Лютесценс 371/06 (2,62 т/га), Линия 55/94-01 (2,32 т/га) линиялары сипатталып, ал Астана 2 стандарты 2,10 т/га құрады. Сүтті-балауызданып пісу кезеңінде зертелген линиялардың құрғақ биомасса көлемі іс жүзінде теңеліп, 3,90-4,58 т/га шегінде болды. Лютесценс 371/06, Линия 12/93-01-10 (5,14-5,24 т/га) линияларында біршама жоғары болды, Астана 2 стандартында керісінше төмен (3,90 т/га) болды (1</w:t>
      </w:r>
      <w:r w:rsidR="00FE3EFC" w:rsidRPr="00DE0751">
        <w:rPr>
          <w:rFonts w:ascii="Times New Roman" w:hAnsi="Times New Roman" w:cs="Times New Roman"/>
          <w:sz w:val="28"/>
          <w:szCs w:val="28"/>
          <w:lang w:val="kk-KZ"/>
        </w:rPr>
        <w:t>2</w:t>
      </w:r>
      <w:r w:rsidRPr="00DE0751">
        <w:rPr>
          <w:rFonts w:ascii="Times New Roman" w:hAnsi="Times New Roman" w:cs="Times New Roman"/>
          <w:sz w:val="28"/>
          <w:szCs w:val="28"/>
          <w:lang w:val="kk-KZ"/>
        </w:rPr>
        <w:t>-кесте).</w:t>
      </w:r>
    </w:p>
    <w:p w14:paraId="0DC242EA" w14:textId="016C5E24" w:rsidR="00E02EA7" w:rsidRPr="00DE0751" w:rsidRDefault="00E02EA7" w:rsidP="00DF24A8">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Қорытындылай келгенде тыңайтқышсыз фонда құрғақ биомасса жинақталуы бойынша Астана 2 стандарты (3,04 т/га) және Лютесценс 371/06 (3,34 т/га), Линия 12/93-01-10 (3,57 т/га), Линия 55/94-01-10 (3,78 т/га) линиялары айтарлықтай асып түсті.</w:t>
      </w:r>
    </w:p>
    <w:p w14:paraId="708DCEF7" w14:textId="09A1D79C" w:rsidR="00E02EA7" w:rsidRPr="00DE0751" w:rsidRDefault="00E02EA7" w:rsidP="00E02EA7">
      <w:pPr>
        <w:spacing w:after="0" w:line="240" w:lineRule="auto"/>
        <w:ind w:firstLine="72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2021 жылдың құрғақшылық кезеңінде вегетацияның сонында барлық линиялардың құрғақ биомассаны жинақтауы сенімді т</w:t>
      </w:r>
      <w:r w:rsidR="00236A6D" w:rsidRPr="00DE0751">
        <w:rPr>
          <w:rFonts w:ascii="Times New Roman" w:hAnsi="Times New Roman" w:cs="Times New Roman"/>
          <w:sz w:val="28"/>
          <w:szCs w:val="28"/>
          <w:lang w:val="kk-KZ"/>
        </w:rPr>
        <w:t>ү</w:t>
      </w:r>
      <w:r w:rsidRPr="00DE0751">
        <w:rPr>
          <w:rFonts w:ascii="Times New Roman" w:hAnsi="Times New Roman" w:cs="Times New Roman"/>
          <w:sz w:val="28"/>
          <w:szCs w:val="28"/>
          <w:lang w:val="kk-KZ"/>
        </w:rPr>
        <w:t>рде асып түсті және Астана 2 стандарты -</w:t>
      </w:r>
      <w:r w:rsidR="00E133D3"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3,59 т/га, 3,66 т/га-дан (Линия 371/06) 4,50 т/га (Линия 55-91-01) аралығында өзгеріп осындай көрсеткіштерді көрсетті. Ал</w:t>
      </w:r>
      <w:r w:rsidR="00E133D3"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 xml:space="preserve"> 2022 жылы қолайлы климаттық жағдайда түтікке шығу кезеңінен бастап құрғақ биомассаның қарқынды өсуі байқалып, топтағы орташа мәні 2,01 т/га құрап,</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1,44 т/га-дан (Линия 55/94-01) 3,33 т/га-ға (Лютесценс 371/06) дейін өзгерді, ал Астана 2 стандарты 1,51 т/га болды. Масақтану кезеңінде құрғақ биомассаның жинақталуы алдағы кезеңмен салы</w:t>
      </w:r>
      <w:r w:rsidR="00236A6D" w:rsidRPr="00DE0751">
        <w:rPr>
          <w:rFonts w:ascii="Times New Roman" w:hAnsi="Times New Roman" w:cs="Times New Roman"/>
          <w:sz w:val="28"/>
          <w:szCs w:val="28"/>
          <w:lang w:val="kk-KZ"/>
        </w:rPr>
        <w:t>с</w:t>
      </w:r>
      <w:r w:rsidRPr="00DE0751">
        <w:rPr>
          <w:rFonts w:ascii="Times New Roman" w:hAnsi="Times New Roman" w:cs="Times New Roman"/>
          <w:sz w:val="28"/>
          <w:szCs w:val="28"/>
          <w:lang w:val="kk-KZ"/>
        </w:rPr>
        <w:t xml:space="preserve">тырғанда 2,2 есе жоғары </w:t>
      </w:r>
      <w:r w:rsidRPr="00DE0751">
        <w:rPr>
          <w:rFonts w:ascii="Times New Roman" w:hAnsi="Times New Roman" w:cs="Times New Roman"/>
          <w:sz w:val="28"/>
          <w:szCs w:val="28"/>
          <w:lang w:val="kk-KZ"/>
        </w:rPr>
        <w:lastRenderedPageBreak/>
        <w:t>және 3,76 т/га-дан (Астана 2 ст.) 5,22 т/га-ға (Лютесценс 371/06) дейінгі шектікке жетті, оның орташа топ мәні - 4,49 т/га.</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Тыңайтқыштың ½ есептік мөлшері қолданылған фонда орташа-ерте пісетін линяларда вегетация соңында құрғақ биомасса орташа</w:t>
      </w:r>
      <w:r w:rsidR="00354ABE" w:rsidRPr="00DE0751">
        <w:rPr>
          <w:rFonts w:ascii="Times New Roman" w:hAnsi="Times New Roman" w:cs="Times New Roman"/>
          <w:sz w:val="28"/>
          <w:szCs w:val="28"/>
          <w:lang w:val="kk-KZ"/>
        </w:rPr>
        <w:t xml:space="preserve"> - </w:t>
      </w:r>
      <w:r w:rsidRPr="00DE0751">
        <w:rPr>
          <w:rFonts w:ascii="Times New Roman" w:hAnsi="Times New Roman" w:cs="Times New Roman"/>
          <w:sz w:val="28"/>
          <w:szCs w:val="28"/>
          <w:lang w:val="kk-KZ"/>
        </w:rPr>
        <w:t>6,58 т/га тең және 5,24 т/га-дан (Астана 2 ст.) 8,41 т/га -ға (Лютесценс 371/06 т/га) шамасына жетті. Сонымен 2023 жылы құрғақшылық болып құрғақ биомассаның өсімі 2021 жылға қарағанда 1,5 есеге азайды. Бұл жылы Линия 371/06 (3,44 т/га), Линия 12/93-01-10 (3,57 т/га), Линия 55/94-01 (3,78 т/га) линиялары ерекше көзге түсіп, бұл көрсеткіштер оларды құрғақшылыққа төзімді әрі селекциялық үдеріске қолдануға мүмкіндік береді. 2021-2023 зерттеу жүргізілген жылдары құрғақшылық кезеңде тыңайтқышсыз фонда құрғақ биомассаның жинақталуы айтарлықтай төмен болды және вегетацияның сонында тыңайтқыштың ½ есептік мөлшері қолданылған фонда өсім 4,05-3,58 т/га құраса, керісінше тыңайтқышсыз фонда 3,93-3,39 т/га құрады (Қосымша Ж).</w:t>
      </w:r>
    </w:p>
    <w:p w14:paraId="29C7A855" w14:textId="40F234C5" w:rsidR="00E02EA7" w:rsidRPr="00DE0751" w:rsidRDefault="00E02EA7" w:rsidP="00354ABE">
      <w:pPr>
        <w:spacing w:after="0" w:line="240" w:lineRule="auto"/>
        <w:ind w:firstLine="72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Тыңайтқыштың ½ есептік мөлшері қолданылған фонда 2021-2023</w:t>
      </w:r>
      <w:r w:rsidR="00354AB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жылдың орташа міліметтері бойынша құрғақ биомассасын жинақтау динамикасы түптену кезеңінен бастап құрғақ массасының өсімі тыңайтқышсыз фонмен салыстырғанда кезеңдері бойынша 1,8;1,3;1,2;1,0 есеге жоғары болды. Сүтт</w:t>
      </w:r>
      <w:r w:rsidR="00E133D3" w:rsidRPr="00DE0751">
        <w:rPr>
          <w:rFonts w:ascii="Times New Roman" w:hAnsi="Times New Roman" w:cs="Times New Roman"/>
          <w:sz w:val="28"/>
          <w:szCs w:val="28"/>
          <w:lang w:val="kk-KZ"/>
        </w:rPr>
        <w:t>ене</w:t>
      </w:r>
      <w:r w:rsidRPr="00DE0751">
        <w:rPr>
          <w:rFonts w:ascii="Times New Roman" w:hAnsi="Times New Roman" w:cs="Times New Roman"/>
          <w:sz w:val="28"/>
          <w:szCs w:val="28"/>
          <w:lang w:val="kk-KZ"/>
        </w:rPr>
        <w:t>-балауызданып піс</w:t>
      </w:r>
      <w:r w:rsidR="00E133D3" w:rsidRPr="00DE0751">
        <w:rPr>
          <w:rFonts w:ascii="Times New Roman" w:hAnsi="Times New Roman" w:cs="Times New Roman"/>
          <w:sz w:val="28"/>
          <w:szCs w:val="28"/>
          <w:lang w:val="kk-KZ"/>
        </w:rPr>
        <w:t>у</w:t>
      </w:r>
      <w:r w:rsidRPr="00DE0751">
        <w:rPr>
          <w:rFonts w:ascii="Times New Roman" w:hAnsi="Times New Roman" w:cs="Times New Roman"/>
          <w:sz w:val="28"/>
          <w:szCs w:val="28"/>
          <w:lang w:val="kk-KZ"/>
        </w:rPr>
        <w:t xml:space="preserve"> кезеңінде құрғақ биомассаның жинақталуы 4,06 т/га-дан (Астана 2 ст</w:t>
      </w:r>
      <w:r w:rsidR="00965FF4"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т.) 5,45 т/га-ға (Линия 12/93-01-10) аралығында болды, топтар арасындағы орташа мәні – 4,47 т/га болды.</w:t>
      </w:r>
    </w:p>
    <w:p w14:paraId="28232EB6" w14:textId="4BAAEC20" w:rsidR="00DF24A8" w:rsidRPr="00DE0751" w:rsidRDefault="00E02EA7" w:rsidP="00DF24A8">
      <w:pPr>
        <w:spacing w:after="0" w:line="240" w:lineRule="auto"/>
        <w:ind w:firstLine="72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Осылайша, тыңайтқыштың ½</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 xml:space="preserve">есептік мөлшері қолданылған фонда орташа топтағы пісетін линияларда құрғақ биомасса жинақтау динамикасында айырмашылықтар бар екені байқалды. Жоғарғы нәтижелерді Лютесценс 371/06 (5,27 т/га) және Линия 12/93-01-10 (5,45 т/га) линиялары көрсетті. </w:t>
      </w:r>
    </w:p>
    <w:p w14:paraId="47F69EE4" w14:textId="5DD6D566" w:rsidR="00E02EA7" w:rsidRPr="00DE0751" w:rsidRDefault="00E02EA7" w:rsidP="00DF24A8">
      <w:pPr>
        <w:spacing w:after="0" w:line="240" w:lineRule="auto"/>
        <w:ind w:firstLine="72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Тыңайтқыштардың толық есептік мөлшері қолданылған фонда құрғақшылық орын алған 2021 жылы зерттелген барлық линиялар Астана 2 стандартынан (3,78 т/га) сенімді түрде асып түсті және құрғақ биомасса өсімі 4,02-4,93 т/га құрады. Неғұрлым жоғары көрсеткіштер Линия 12/93-01-10 (4,93 т/га) және Линия 55/99-01 (4,79 т/га) үлгілерінде анықталды. Климаттық жағдайлары қолайлы 2022 жылы құрғақ биомасса жинақтау түптену кезеңінде 0,57 т/га, ал сүттене-балауызданып пісу кезеңінде 6,83 т/га болды, бұл тыңайтқышсыз фонмен салыстырғанда тиісінше 4,7 және 1,1 есе жоғары. Қатты құрғақшылық байқалған 2023 жылы құрғақ биомасса жинақтау динамикасы келесідей болды: көктеу кезеңінде – 0,05 ц/га; түптенуде – 0,18; түтікке шығу кезеңінде – 0,65; масақтануда – 1,76; сүттене-балауызданып пісу кезеңінде – 3,75 т/га. Вегетация соңында құрғақ биомасса жиынтығы алдыңғы жылдармен салыстырғанда 1,2-1,8 есе төмен деңгейде қалыптасты (1</w:t>
      </w:r>
      <w:r w:rsidR="004A5F0F" w:rsidRPr="00DE0751">
        <w:rPr>
          <w:rFonts w:ascii="Times New Roman" w:hAnsi="Times New Roman" w:cs="Times New Roman"/>
          <w:sz w:val="28"/>
          <w:szCs w:val="28"/>
          <w:lang w:val="kk-KZ"/>
        </w:rPr>
        <w:t>2</w:t>
      </w:r>
      <w:r w:rsidRPr="00DE0751">
        <w:rPr>
          <w:rFonts w:ascii="Times New Roman" w:hAnsi="Times New Roman" w:cs="Times New Roman"/>
          <w:sz w:val="28"/>
          <w:szCs w:val="28"/>
          <w:lang w:val="kk-KZ"/>
        </w:rPr>
        <w:t>-кесте).</w:t>
      </w:r>
    </w:p>
    <w:p w14:paraId="5B3A7DB3" w14:textId="77777777" w:rsidR="00E02EA7" w:rsidRPr="00DE0751" w:rsidRDefault="00E02EA7" w:rsidP="00E02EA7">
      <w:pPr>
        <w:spacing w:after="0" w:line="240" w:lineRule="auto"/>
        <w:jc w:val="both"/>
        <w:rPr>
          <w:rFonts w:ascii="Times New Roman" w:hAnsi="Times New Roman" w:cs="Times New Roman"/>
          <w:sz w:val="28"/>
          <w:szCs w:val="28"/>
          <w:lang w:val="kk-KZ"/>
        </w:rPr>
      </w:pPr>
    </w:p>
    <w:p w14:paraId="74545B19" w14:textId="77777777" w:rsidR="00D409BD" w:rsidRPr="00DE0751" w:rsidRDefault="00D409BD" w:rsidP="00E02EA7">
      <w:pPr>
        <w:spacing w:after="0" w:line="240" w:lineRule="auto"/>
        <w:jc w:val="both"/>
        <w:rPr>
          <w:rFonts w:ascii="Times New Roman" w:hAnsi="Times New Roman" w:cs="Times New Roman"/>
          <w:sz w:val="28"/>
          <w:szCs w:val="28"/>
          <w:lang w:val="kk-KZ"/>
        </w:rPr>
      </w:pPr>
    </w:p>
    <w:p w14:paraId="6D5C4A93" w14:textId="77777777" w:rsidR="00D409BD" w:rsidRPr="00DE0751" w:rsidRDefault="00D409BD" w:rsidP="00E02EA7">
      <w:pPr>
        <w:spacing w:after="0" w:line="240" w:lineRule="auto"/>
        <w:jc w:val="both"/>
        <w:rPr>
          <w:rFonts w:ascii="Times New Roman" w:hAnsi="Times New Roman" w:cs="Times New Roman"/>
          <w:sz w:val="28"/>
          <w:szCs w:val="28"/>
          <w:lang w:val="kk-KZ"/>
        </w:rPr>
      </w:pPr>
    </w:p>
    <w:p w14:paraId="5D1CF25E" w14:textId="77777777" w:rsidR="00D409BD" w:rsidRPr="00DE0751" w:rsidRDefault="00D409BD" w:rsidP="00E02EA7">
      <w:pPr>
        <w:spacing w:after="0" w:line="240" w:lineRule="auto"/>
        <w:jc w:val="both"/>
        <w:rPr>
          <w:rFonts w:ascii="Times New Roman" w:hAnsi="Times New Roman" w:cs="Times New Roman"/>
          <w:sz w:val="28"/>
          <w:szCs w:val="28"/>
          <w:lang w:val="kk-KZ"/>
        </w:rPr>
      </w:pPr>
    </w:p>
    <w:p w14:paraId="6DF512F1" w14:textId="54EEBF09" w:rsidR="00E02EA7" w:rsidRPr="00DE0751" w:rsidRDefault="00E02EA7" w:rsidP="00E02EA7">
      <w:pPr>
        <w:spacing w:after="0" w:line="240" w:lineRule="auto"/>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lastRenderedPageBreak/>
        <w:t>Кесте 1</w:t>
      </w:r>
      <w:r w:rsidR="004A5F0F" w:rsidRPr="00DE0751">
        <w:rPr>
          <w:rFonts w:ascii="Times New Roman" w:hAnsi="Times New Roman" w:cs="Times New Roman"/>
          <w:sz w:val="28"/>
          <w:szCs w:val="28"/>
          <w:lang w:val="kk-KZ"/>
        </w:rPr>
        <w:t>2</w:t>
      </w:r>
      <w:r w:rsidRPr="00DE0751">
        <w:rPr>
          <w:rFonts w:ascii="Times New Roman" w:hAnsi="Times New Roman" w:cs="Times New Roman"/>
          <w:sz w:val="28"/>
          <w:szCs w:val="28"/>
          <w:lang w:val="kk-KZ"/>
        </w:rPr>
        <w:t xml:space="preserve"> – Орташа пісетін жаздық жұмсақ бидай линияларының құрғақ биомасса жинақтау динамикасы, т/га </w:t>
      </w:r>
      <w:r w:rsidR="00E133D3"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2021-2023 жж.</w:t>
      </w:r>
      <w:r w:rsidR="00E133D3" w:rsidRPr="00DE0751">
        <w:rPr>
          <w:rFonts w:ascii="Times New Roman" w:hAnsi="Times New Roman" w:cs="Times New Roman"/>
          <w:sz w:val="28"/>
          <w:szCs w:val="28"/>
          <w:lang w:val="kk-KZ"/>
        </w:rPr>
        <w:t>)</w:t>
      </w:r>
    </w:p>
    <w:p w14:paraId="0DCFAF4B" w14:textId="50DC48B4" w:rsidR="00354ABE" w:rsidRPr="00DE0751" w:rsidRDefault="00354ABE" w:rsidP="00E02EA7">
      <w:pPr>
        <w:spacing w:after="0" w:line="240" w:lineRule="auto"/>
        <w:jc w:val="both"/>
        <w:rPr>
          <w:rFonts w:ascii="Times New Roman" w:hAnsi="Times New Roman" w:cs="Times New Roman"/>
          <w:sz w:val="28"/>
          <w:szCs w:val="28"/>
          <w:lang w:val="kk-KZ"/>
        </w:rPr>
      </w:pPr>
    </w:p>
    <w:tbl>
      <w:tblPr>
        <w:tblStyle w:val="ae"/>
        <w:tblpPr w:leftFromText="180" w:rightFromText="180" w:vertAnchor="text" w:tblpY="1"/>
        <w:tblOverlap w:val="never"/>
        <w:tblW w:w="5000" w:type="pct"/>
        <w:tblLook w:val="04A0" w:firstRow="1" w:lastRow="0" w:firstColumn="1" w:lastColumn="0" w:noHBand="0" w:noVBand="1"/>
      </w:tblPr>
      <w:tblGrid>
        <w:gridCol w:w="3490"/>
        <w:gridCol w:w="1308"/>
        <w:gridCol w:w="1256"/>
        <w:gridCol w:w="1671"/>
        <w:gridCol w:w="1620"/>
      </w:tblGrid>
      <w:tr w:rsidR="00F95FD6" w:rsidRPr="00DE0751" w14:paraId="60BA8D18" w14:textId="77777777" w:rsidTr="00F95FD6">
        <w:tc>
          <w:tcPr>
            <w:tcW w:w="1867" w:type="pct"/>
          </w:tcPr>
          <w:p w14:paraId="6DE49C5D" w14:textId="3ECE8639"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Сорт, линия атауы</w:t>
            </w:r>
          </w:p>
        </w:tc>
        <w:tc>
          <w:tcPr>
            <w:tcW w:w="700" w:type="pct"/>
          </w:tcPr>
          <w:p w14:paraId="5CB7FBBA"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Түптену</w:t>
            </w:r>
          </w:p>
          <w:p w14:paraId="6268C0F9" w14:textId="77777777" w:rsidR="00F95FD6" w:rsidRPr="00DE0751" w:rsidRDefault="00F95FD6" w:rsidP="00F95FD6">
            <w:pPr>
              <w:jc w:val="both"/>
              <w:rPr>
                <w:rFonts w:ascii="Times New Roman" w:hAnsi="Times New Roman" w:cs="Times New Roman"/>
                <w:lang w:val="kk-KZ"/>
              </w:rPr>
            </w:pPr>
          </w:p>
        </w:tc>
        <w:tc>
          <w:tcPr>
            <w:tcW w:w="672" w:type="pct"/>
          </w:tcPr>
          <w:p w14:paraId="4BFDAF43"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Түтікке шығу</w:t>
            </w:r>
          </w:p>
          <w:p w14:paraId="67BFF562" w14:textId="5D5CF66E" w:rsidR="00F95FD6" w:rsidRPr="00DE0751" w:rsidRDefault="00F95FD6" w:rsidP="00F95FD6">
            <w:pPr>
              <w:jc w:val="both"/>
              <w:rPr>
                <w:rFonts w:ascii="Times New Roman" w:hAnsi="Times New Roman" w:cs="Times New Roman"/>
                <w:lang w:val="kk-KZ"/>
              </w:rPr>
            </w:pPr>
          </w:p>
        </w:tc>
        <w:tc>
          <w:tcPr>
            <w:tcW w:w="894" w:type="pct"/>
          </w:tcPr>
          <w:p w14:paraId="255E39B7"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Масақтану</w:t>
            </w:r>
          </w:p>
          <w:p w14:paraId="4A35A424" w14:textId="77777777" w:rsidR="00F95FD6" w:rsidRPr="00DE0751" w:rsidRDefault="00F95FD6" w:rsidP="00F95FD6">
            <w:pPr>
              <w:jc w:val="both"/>
              <w:rPr>
                <w:rFonts w:ascii="Times New Roman" w:hAnsi="Times New Roman" w:cs="Times New Roman"/>
                <w:lang w:val="kk-KZ"/>
              </w:rPr>
            </w:pPr>
          </w:p>
        </w:tc>
        <w:tc>
          <w:tcPr>
            <w:tcW w:w="867" w:type="pct"/>
          </w:tcPr>
          <w:p w14:paraId="06E6D65E"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Сүтті-балауызды пісу</w:t>
            </w:r>
          </w:p>
        </w:tc>
      </w:tr>
      <w:tr w:rsidR="00F95FD6" w:rsidRPr="00DE0751" w14:paraId="3DD1ABA8" w14:textId="77777777" w:rsidTr="00F95FD6">
        <w:tc>
          <w:tcPr>
            <w:tcW w:w="1867" w:type="pct"/>
          </w:tcPr>
          <w:p w14:paraId="6FC3AD5A"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Астана 2 стандарт</w:t>
            </w:r>
          </w:p>
        </w:tc>
        <w:tc>
          <w:tcPr>
            <w:tcW w:w="700" w:type="pct"/>
          </w:tcPr>
          <w:p w14:paraId="2D69C0AE"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0,17</w:t>
            </w:r>
          </w:p>
        </w:tc>
        <w:tc>
          <w:tcPr>
            <w:tcW w:w="672" w:type="pct"/>
          </w:tcPr>
          <w:p w14:paraId="4D119200"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0,75</w:t>
            </w:r>
          </w:p>
        </w:tc>
        <w:tc>
          <w:tcPr>
            <w:tcW w:w="894" w:type="pct"/>
          </w:tcPr>
          <w:p w14:paraId="361AEC15"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2,10</w:t>
            </w:r>
          </w:p>
        </w:tc>
        <w:tc>
          <w:tcPr>
            <w:tcW w:w="867" w:type="pct"/>
          </w:tcPr>
          <w:p w14:paraId="41DFB28D"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3,90</w:t>
            </w:r>
          </w:p>
        </w:tc>
      </w:tr>
      <w:tr w:rsidR="00F95FD6" w:rsidRPr="00DE0751" w14:paraId="037618F5" w14:textId="77777777" w:rsidTr="00F95FD6">
        <w:tc>
          <w:tcPr>
            <w:tcW w:w="1867" w:type="pct"/>
          </w:tcPr>
          <w:p w14:paraId="2FB31D1B"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Линия 55/94-01</w:t>
            </w:r>
          </w:p>
        </w:tc>
        <w:tc>
          <w:tcPr>
            <w:tcW w:w="700" w:type="pct"/>
          </w:tcPr>
          <w:p w14:paraId="42A586C2"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0,15</w:t>
            </w:r>
          </w:p>
        </w:tc>
        <w:tc>
          <w:tcPr>
            <w:tcW w:w="672" w:type="pct"/>
          </w:tcPr>
          <w:p w14:paraId="632F893B"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0,76</w:t>
            </w:r>
          </w:p>
        </w:tc>
        <w:tc>
          <w:tcPr>
            <w:tcW w:w="894" w:type="pct"/>
          </w:tcPr>
          <w:p w14:paraId="31B08496"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2,32</w:t>
            </w:r>
          </w:p>
        </w:tc>
        <w:tc>
          <w:tcPr>
            <w:tcW w:w="867" w:type="pct"/>
          </w:tcPr>
          <w:p w14:paraId="5BDB3466"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4,42</w:t>
            </w:r>
          </w:p>
        </w:tc>
      </w:tr>
      <w:tr w:rsidR="00F95FD6" w:rsidRPr="00DE0751" w14:paraId="58041387" w14:textId="77777777" w:rsidTr="00F95FD6">
        <w:tc>
          <w:tcPr>
            <w:tcW w:w="1867" w:type="pct"/>
          </w:tcPr>
          <w:p w14:paraId="64A811B2"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Линия 12/93-01-10</w:t>
            </w:r>
          </w:p>
        </w:tc>
        <w:tc>
          <w:tcPr>
            <w:tcW w:w="700" w:type="pct"/>
          </w:tcPr>
          <w:p w14:paraId="2274C6F1"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0,17</w:t>
            </w:r>
          </w:p>
        </w:tc>
        <w:tc>
          <w:tcPr>
            <w:tcW w:w="672" w:type="pct"/>
          </w:tcPr>
          <w:p w14:paraId="7500D294"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1,12</w:t>
            </w:r>
          </w:p>
        </w:tc>
        <w:tc>
          <w:tcPr>
            <w:tcW w:w="894" w:type="pct"/>
          </w:tcPr>
          <w:p w14:paraId="3B9B7F76"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2,69</w:t>
            </w:r>
          </w:p>
        </w:tc>
        <w:tc>
          <w:tcPr>
            <w:tcW w:w="867" w:type="pct"/>
          </w:tcPr>
          <w:p w14:paraId="5775A9E8"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5,24</w:t>
            </w:r>
          </w:p>
        </w:tc>
      </w:tr>
      <w:tr w:rsidR="00F95FD6" w:rsidRPr="00DE0751" w14:paraId="0C23EE1D" w14:textId="77777777" w:rsidTr="00F95FD6">
        <w:tc>
          <w:tcPr>
            <w:tcW w:w="1867" w:type="pct"/>
          </w:tcPr>
          <w:p w14:paraId="2F6E119D"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Лютенсценс 371/06 (Таймас)</w:t>
            </w:r>
          </w:p>
        </w:tc>
        <w:tc>
          <w:tcPr>
            <w:tcW w:w="700" w:type="pct"/>
          </w:tcPr>
          <w:p w14:paraId="09871F9D"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0,19</w:t>
            </w:r>
          </w:p>
        </w:tc>
        <w:tc>
          <w:tcPr>
            <w:tcW w:w="672" w:type="pct"/>
          </w:tcPr>
          <w:p w14:paraId="1FD491D2"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0,94</w:t>
            </w:r>
          </w:p>
        </w:tc>
        <w:tc>
          <w:tcPr>
            <w:tcW w:w="894" w:type="pct"/>
          </w:tcPr>
          <w:p w14:paraId="38EAD937"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2,62</w:t>
            </w:r>
          </w:p>
        </w:tc>
        <w:tc>
          <w:tcPr>
            <w:tcW w:w="867" w:type="pct"/>
          </w:tcPr>
          <w:p w14:paraId="249BE81A"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5,14</w:t>
            </w:r>
          </w:p>
        </w:tc>
      </w:tr>
      <w:tr w:rsidR="00F95FD6" w:rsidRPr="00DE0751" w14:paraId="4811573B" w14:textId="77777777" w:rsidTr="00F95FD6">
        <w:tc>
          <w:tcPr>
            <w:tcW w:w="1867" w:type="pct"/>
          </w:tcPr>
          <w:p w14:paraId="597278A5"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Линия 33/93-01-15</w:t>
            </w:r>
          </w:p>
        </w:tc>
        <w:tc>
          <w:tcPr>
            <w:tcW w:w="700" w:type="pct"/>
          </w:tcPr>
          <w:p w14:paraId="519423E5"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0,14</w:t>
            </w:r>
          </w:p>
        </w:tc>
        <w:tc>
          <w:tcPr>
            <w:tcW w:w="672" w:type="pct"/>
          </w:tcPr>
          <w:p w14:paraId="3B31F450"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0,75</w:t>
            </w:r>
          </w:p>
        </w:tc>
        <w:tc>
          <w:tcPr>
            <w:tcW w:w="894" w:type="pct"/>
          </w:tcPr>
          <w:p w14:paraId="06767F07"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2,18</w:t>
            </w:r>
          </w:p>
        </w:tc>
        <w:tc>
          <w:tcPr>
            <w:tcW w:w="867" w:type="pct"/>
          </w:tcPr>
          <w:p w14:paraId="0AF3DA7B"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4,19</w:t>
            </w:r>
          </w:p>
        </w:tc>
      </w:tr>
      <w:tr w:rsidR="00F95FD6" w:rsidRPr="00DE0751" w14:paraId="4AA3BDD2" w14:textId="77777777" w:rsidTr="00F95FD6">
        <w:tc>
          <w:tcPr>
            <w:tcW w:w="1867" w:type="pct"/>
          </w:tcPr>
          <w:p w14:paraId="5C4C5543" w14:textId="132AE65C"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Орташа</w:t>
            </w:r>
          </w:p>
        </w:tc>
        <w:tc>
          <w:tcPr>
            <w:tcW w:w="700" w:type="pct"/>
          </w:tcPr>
          <w:p w14:paraId="1947C0B8"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0,16</w:t>
            </w:r>
          </w:p>
        </w:tc>
        <w:tc>
          <w:tcPr>
            <w:tcW w:w="672" w:type="pct"/>
          </w:tcPr>
          <w:p w14:paraId="70B9015F"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0,87</w:t>
            </w:r>
          </w:p>
        </w:tc>
        <w:tc>
          <w:tcPr>
            <w:tcW w:w="894" w:type="pct"/>
          </w:tcPr>
          <w:p w14:paraId="04769200"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2,38</w:t>
            </w:r>
          </w:p>
        </w:tc>
        <w:tc>
          <w:tcPr>
            <w:tcW w:w="867" w:type="pct"/>
          </w:tcPr>
          <w:p w14:paraId="53CBC079"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4,58</w:t>
            </w:r>
          </w:p>
        </w:tc>
      </w:tr>
      <w:tr w:rsidR="00F95FD6" w:rsidRPr="00DE0751" w14:paraId="47319BB3" w14:textId="77777777" w:rsidTr="00F95FD6">
        <w:tc>
          <w:tcPr>
            <w:tcW w:w="5000" w:type="pct"/>
            <w:gridSpan w:val="5"/>
          </w:tcPr>
          <w:p w14:paraId="72264EE7" w14:textId="77777777" w:rsidR="00F95FD6" w:rsidRPr="00DE0751" w:rsidRDefault="00F95FD6" w:rsidP="00F95FD6">
            <w:pPr>
              <w:jc w:val="center"/>
              <w:rPr>
                <w:rFonts w:ascii="Times New Roman" w:hAnsi="Times New Roman" w:cs="Times New Roman"/>
                <w:sz w:val="28"/>
                <w:szCs w:val="28"/>
                <w:lang w:val="kk-KZ"/>
              </w:rPr>
            </w:pPr>
            <w:r w:rsidRPr="00DE0751">
              <w:rPr>
                <w:rFonts w:ascii="Times New Roman" w:hAnsi="Times New Roman" w:cs="Times New Roman"/>
                <w:lang w:val="kk-KZ"/>
              </w:rPr>
              <w:t>Тыңайтқыштың ½ есептік мөлшері</w:t>
            </w:r>
          </w:p>
          <w:p w14:paraId="286509B1" w14:textId="77777777" w:rsidR="00F95FD6" w:rsidRPr="00DE0751" w:rsidRDefault="00F95FD6" w:rsidP="00F95FD6">
            <w:pPr>
              <w:jc w:val="center"/>
              <w:rPr>
                <w:rFonts w:ascii="Times New Roman" w:hAnsi="Times New Roman" w:cs="Times New Roman"/>
                <w:lang w:val="kk-KZ"/>
              </w:rPr>
            </w:pPr>
          </w:p>
        </w:tc>
      </w:tr>
      <w:tr w:rsidR="00F95FD6" w:rsidRPr="00DE0751" w14:paraId="7CF9C610" w14:textId="77777777" w:rsidTr="00F95FD6">
        <w:tc>
          <w:tcPr>
            <w:tcW w:w="1867" w:type="pct"/>
          </w:tcPr>
          <w:p w14:paraId="06B5EF4B" w14:textId="38159F29" w:rsidR="00F95FD6" w:rsidRPr="00DE0751" w:rsidRDefault="00F95FD6" w:rsidP="00F95FD6">
            <w:pPr>
              <w:jc w:val="both"/>
              <w:rPr>
                <w:rFonts w:ascii="Times New Roman" w:hAnsi="Times New Roman" w:cs="Times New Roman"/>
                <w:vertAlign w:val="subscript"/>
                <w:lang w:val="kk-KZ"/>
              </w:rPr>
            </w:pPr>
            <w:r w:rsidRPr="00DE0751">
              <w:rPr>
                <w:rFonts w:ascii="Times New Roman" w:hAnsi="Times New Roman" w:cs="Times New Roman"/>
                <w:lang w:val="kk-KZ"/>
              </w:rPr>
              <w:t>ЕТА</w:t>
            </w:r>
            <w:r w:rsidRPr="00DE0751">
              <w:rPr>
                <w:rFonts w:ascii="Times New Roman" w:hAnsi="Times New Roman" w:cs="Times New Roman"/>
                <w:vertAlign w:val="subscript"/>
                <w:lang w:val="kk-KZ"/>
              </w:rPr>
              <w:t>0,05</w:t>
            </w:r>
          </w:p>
        </w:tc>
        <w:tc>
          <w:tcPr>
            <w:tcW w:w="700" w:type="pct"/>
          </w:tcPr>
          <w:p w14:paraId="6847BC0F"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0,008</w:t>
            </w:r>
          </w:p>
        </w:tc>
        <w:tc>
          <w:tcPr>
            <w:tcW w:w="672" w:type="pct"/>
          </w:tcPr>
          <w:p w14:paraId="23066B36"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0,04</w:t>
            </w:r>
          </w:p>
        </w:tc>
        <w:tc>
          <w:tcPr>
            <w:tcW w:w="894" w:type="pct"/>
          </w:tcPr>
          <w:p w14:paraId="484BAF56"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0,11</w:t>
            </w:r>
          </w:p>
        </w:tc>
        <w:tc>
          <w:tcPr>
            <w:tcW w:w="867" w:type="pct"/>
          </w:tcPr>
          <w:p w14:paraId="1A926357"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0,22</w:t>
            </w:r>
          </w:p>
        </w:tc>
      </w:tr>
      <w:tr w:rsidR="00F95FD6" w:rsidRPr="00DE0751" w14:paraId="359A4CB0" w14:textId="77777777" w:rsidTr="00F95FD6">
        <w:tc>
          <w:tcPr>
            <w:tcW w:w="1867" w:type="pct"/>
          </w:tcPr>
          <w:p w14:paraId="5C9E186A"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Астана 2 стандарт</w:t>
            </w:r>
          </w:p>
        </w:tc>
        <w:tc>
          <w:tcPr>
            <w:tcW w:w="700" w:type="pct"/>
          </w:tcPr>
          <w:p w14:paraId="128A3224"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0,23</w:t>
            </w:r>
          </w:p>
        </w:tc>
        <w:tc>
          <w:tcPr>
            <w:tcW w:w="672" w:type="pct"/>
          </w:tcPr>
          <w:p w14:paraId="5AB255E2"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0,97</w:t>
            </w:r>
          </w:p>
        </w:tc>
        <w:tc>
          <w:tcPr>
            <w:tcW w:w="894" w:type="pct"/>
          </w:tcPr>
          <w:p w14:paraId="0695B1E5"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2,40</w:t>
            </w:r>
          </w:p>
        </w:tc>
        <w:tc>
          <w:tcPr>
            <w:tcW w:w="867" w:type="pct"/>
          </w:tcPr>
          <w:p w14:paraId="37D65C28"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4,06</w:t>
            </w:r>
          </w:p>
        </w:tc>
      </w:tr>
      <w:tr w:rsidR="00F95FD6" w:rsidRPr="00DE0751" w14:paraId="504F249B" w14:textId="77777777" w:rsidTr="00F95FD6">
        <w:tc>
          <w:tcPr>
            <w:tcW w:w="1867" w:type="pct"/>
          </w:tcPr>
          <w:p w14:paraId="7B7CD3D3"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Линия 55/94-01</w:t>
            </w:r>
          </w:p>
        </w:tc>
        <w:tc>
          <w:tcPr>
            <w:tcW w:w="700" w:type="pct"/>
          </w:tcPr>
          <w:p w14:paraId="23FE8FF7"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0,28</w:t>
            </w:r>
          </w:p>
        </w:tc>
        <w:tc>
          <w:tcPr>
            <w:tcW w:w="672" w:type="pct"/>
          </w:tcPr>
          <w:p w14:paraId="77E5BB49"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0,96</w:t>
            </w:r>
          </w:p>
        </w:tc>
        <w:tc>
          <w:tcPr>
            <w:tcW w:w="894" w:type="pct"/>
          </w:tcPr>
          <w:p w14:paraId="434EE771"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2,77</w:t>
            </w:r>
          </w:p>
        </w:tc>
        <w:tc>
          <w:tcPr>
            <w:tcW w:w="867" w:type="pct"/>
          </w:tcPr>
          <w:p w14:paraId="4511A0B5"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4,62</w:t>
            </w:r>
          </w:p>
        </w:tc>
      </w:tr>
      <w:tr w:rsidR="00F95FD6" w:rsidRPr="00DE0751" w14:paraId="17537A93" w14:textId="77777777" w:rsidTr="00F95FD6">
        <w:tc>
          <w:tcPr>
            <w:tcW w:w="1867" w:type="pct"/>
          </w:tcPr>
          <w:p w14:paraId="073C3AE2"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Линия 12/93-01-10</w:t>
            </w:r>
          </w:p>
        </w:tc>
        <w:tc>
          <w:tcPr>
            <w:tcW w:w="700" w:type="pct"/>
          </w:tcPr>
          <w:p w14:paraId="50D18960"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0,39</w:t>
            </w:r>
          </w:p>
        </w:tc>
        <w:tc>
          <w:tcPr>
            <w:tcW w:w="672" w:type="pct"/>
          </w:tcPr>
          <w:p w14:paraId="11900709"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1,19</w:t>
            </w:r>
          </w:p>
        </w:tc>
        <w:tc>
          <w:tcPr>
            <w:tcW w:w="894" w:type="pct"/>
          </w:tcPr>
          <w:p w14:paraId="5D6AB1F8"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3,11</w:t>
            </w:r>
          </w:p>
        </w:tc>
        <w:tc>
          <w:tcPr>
            <w:tcW w:w="867" w:type="pct"/>
          </w:tcPr>
          <w:p w14:paraId="613A5ECB"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5,45</w:t>
            </w:r>
          </w:p>
        </w:tc>
      </w:tr>
      <w:tr w:rsidR="00F95FD6" w:rsidRPr="00DE0751" w14:paraId="7DDB3AD9" w14:textId="77777777" w:rsidTr="00F95FD6">
        <w:tc>
          <w:tcPr>
            <w:tcW w:w="1867" w:type="pct"/>
          </w:tcPr>
          <w:p w14:paraId="7892114C"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Лютенсценс 371/06 (Таймас)</w:t>
            </w:r>
          </w:p>
        </w:tc>
        <w:tc>
          <w:tcPr>
            <w:tcW w:w="700" w:type="pct"/>
          </w:tcPr>
          <w:p w14:paraId="3F1C2E29"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0,32</w:t>
            </w:r>
          </w:p>
        </w:tc>
        <w:tc>
          <w:tcPr>
            <w:tcW w:w="672" w:type="pct"/>
          </w:tcPr>
          <w:p w14:paraId="37239FD4"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1,69</w:t>
            </w:r>
          </w:p>
        </w:tc>
        <w:tc>
          <w:tcPr>
            <w:tcW w:w="894" w:type="pct"/>
          </w:tcPr>
          <w:p w14:paraId="6CB7660C"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2,95</w:t>
            </w:r>
          </w:p>
        </w:tc>
        <w:tc>
          <w:tcPr>
            <w:tcW w:w="867" w:type="pct"/>
          </w:tcPr>
          <w:p w14:paraId="52D2D8FD"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5,27</w:t>
            </w:r>
          </w:p>
        </w:tc>
      </w:tr>
      <w:tr w:rsidR="00F95FD6" w:rsidRPr="00DE0751" w14:paraId="006CBEE5" w14:textId="77777777" w:rsidTr="00F95FD6">
        <w:tc>
          <w:tcPr>
            <w:tcW w:w="1867" w:type="pct"/>
          </w:tcPr>
          <w:p w14:paraId="5E6D87F9"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Линия 33/93-01-15</w:t>
            </w:r>
          </w:p>
        </w:tc>
        <w:tc>
          <w:tcPr>
            <w:tcW w:w="700" w:type="pct"/>
          </w:tcPr>
          <w:p w14:paraId="29D563A9"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0,24</w:t>
            </w:r>
          </w:p>
        </w:tc>
        <w:tc>
          <w:tcPr>
            <w:tcW w:w="672" w:type="pct"/>
          </w:tcPr>
          <w:p w14:paraId="7A5D11CC"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1,0</w:t>
            </w:r>
          </w:p>
        </w:tc>
        <w:tc>
          <w:tcPr>
            <w:tcW w:w="894" w:type="pct"/>
          </w:tcPr>
          <w:p w14:paraId="5F80C348"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2,76</w:t>
            </w:r>
          </w:p>
        </w:tc>
        <w:tc>
          <w:tcPr>
            <w:tcW w:w="867" w:type="pct"/>
          </w:tcPr>
          <w:p w14:paraId="69D08AE1"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4,30</w:t>
            </w:r>
          </w:p>
        </w:tc>
      </w:tr>
      <w:tr w:rsidR="00F95FD6" w:rsidRPr="00DE0751" w14:paraId="28A54B65" w14:textId="77777777" w:rsidTr="00F95FD6">
        <w:tc>
          <w:tcPr>
            <w:tcW w:w="1867" w:type="pct"/>
          </w:tcPr>
          <w:p w14:paraId="66E412E8" w14:textId="19AAAEC5"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Орташа</w:t>
            </w:r>
          </w:p>
        </w:tc>
        <w:tc>
          <w:tcPr>
            <w:tcW w:w="700" w:type="pct"/>
          </w:tcPr>
          <w:p w14:paraId="2997B793"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0,29</w:t>
            </w:r>
          </w:p>
        </w:tc>
        <w:tc>
          <w:tcPr>
            <w:tcW w:w="672" w:type="pct"/>
          </w:tcPr>
          <w:p w14:paraId="3C6A4B75"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1,16</w:t>
            </w:r>
          </w:p>
        </w:tc>
        <w:tc>
          <w:tcPr>
            <w:tcW w:w="894" w:type="pct"/>
          </w:tcPr>
          <w:p w14:paraId="54DDA52A"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2,80</w:t>
            </w:r>
          </w:p>
        </w:tc>
        <w:tc>
          <w:tcPr>
            <w:tcW w:w="867" w:type="pct"/>
          </w:tcPr>
          <w:p w14:paraId="5616180B"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4,74</w:t>
            </w:r>
          </w:p>
        </w:tc>
      </w:tr>
      <w:tr w:rsidR="00F95FD6" w:rsidRPr="00DE0751" w14:paraId="6700778D" w14:textId="77777777" w:rsidTr="00F95FD6">
        <w:tc>
          <w:tcPr>
            <w:tcW w:w="1867" w:type="pct"/>
          </w:tcPr>
          <w:p w14:paraId="684A1CA8" w14:textId="31720CD0"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ЕТА</w:t>
            </w:r>
            <w:r w:rsidRPr="00DE0751">
              <w:rPr>
                <w:rFonts w:ascii="Times New Roman" w:hAnsi="Times New Roman" w:cs="Times New Roman"/>
                <w:vertAlign w:val="subscript"/>
                <w:lang w:val="kk-KZ"/>
              </w:rPr>
              <w:t>0,05</w:t>
            </w:r>
          </w:p>
        </w:tc>
        <w:tc>
          <w:tcPr>
            <w:tcW w:w="700" w:type="pct"/>
          </w:tcPr>
          <w:p w14:paraId="1F3647B4"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0,01</w:t>
            </w:r>
          </w:p>
        </w:tc>
        <w:tc>
          <w:tcPr>
            <w:tcW w:w="672" w:type="pct"/>
          </w:tcPr>
          <w:p w14:paraId="006991CC"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0,06</w:t>
            </w:r>
          </w:p>
        </w:tc>
        <w:tc>
          <w:tcPr>
            <w:tcW w:w="894" w:type="pct"/>
          </w:tcPr>
          <w:p w14:paraId="6D0AE492"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0,13</w:t>
            </w:r>
          </w:p>
        </w:tc>
        <w:tc>
          <w:tcPr>
            <w:tcW w:w="867" w:type="pct"/>
          </w:tcPr>
          <w:p w14:paraId="55EFAE59"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0,22</w:t>
            </w:r>
          </w:p>
        </w:tc>
      </w:tr>
      <w:tr w:rsidR="00F95FD6" w:rsidRPr="00DE0751" w14:paraId="5B326EF2" w14:textId="77777777" w:rsidTr="00F95FD6">
        <w:tc>
          <w:tcPr>
            <w:tcW w:w="5000" w:type="pct"/>
            <w:gridSpan w:val="5"/>
          </w:tcPr>
          <w:p w14:paraId="24339530" w14:textId="77777777" w:rsidR="00F95FD6" w:rsidRPr="00DE0751" w:rsidRDefault="00F95FD6" w:rsidP="00F95FD6">
            <w:pPr>
              <w:jc w:val="center"/>
              <w:rPr>
                <w:rFonts w:ascii="Times New Roman" w:hAnsi="Times New Roman" w:cs="Times New Roman"/>
                <w:lang w:val="kk-KZ"/>
              </w:rPr>
            </w:pPr>
            <w:r w:rsidRPr="00DE0751">
              <w:rPr>
                <w:rFonts w:ascii="Times New Roman" w:hAnsi="Times New Roman" w:cs="Times New Roman"/>
                <w:lang w:val="kk-KZ"/>
              </w:rPr>
              <w:t>Тыңайтқыштың толық мөлшері</w:t>
            </w:r>
          </w:p>
          <w:p w14:paraId="3127B408" w14:textId="79909532" w:rsidR="00F95FD6" w:rsidRPr="00DE0751" w:rsidRDefault="00F95FD6" w:rsidP="00F95FD6">
            <w:pPr>
              <w:jc w:val="center"/>
              <w:rPr>
                <w:rFonts w:ascii="Times New Roman" w:hAnsi="Times New Roman" w:cs="Times New Roman"/>
                <w:lang w:val="kk-KZ"/>
              </w:rPr>
            </w:pPr>
          </w:p>
        </w:tc>
      </w:tr>
      <w:tr w:rsidR="00F95FD6" w:rsidRPr="00DE0751" w14:paraId="0CB07DD5" w14:textId="77777777" w:rsidTr="00F95FD6">
        <w:tc>
          <w:tcPr>
            <w:tcW w:w="1867" w:type="pct"/>
          </w:tcPr>
          <w:p w14:paraId="6C6E4980"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Астана 2 стандарт</w:t>
            </w:r>
          </w:p>
        </w:tc>
        <w:tc>
          <w:tcPr>
            <w:tcW w:w="700" w:type="pct"/>
          </w:tcPr>
          <w:p w14:paraId="3E577E1C"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0,33</w:t>
            </w:r>
          </w:p>
        </w:tc>
        <w:tc>
          <w:tcPr>
            <w:tcW w:w="672" w:type="pct"/>
          </w:tcPr>
          <w:p w14:paraId="3D8DC63F"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1,06</w:t>
            </w:r>
          </w:p>
        </w:tc>
        <w:tc>
          <w:tcPr>
            <w:tcW w:w="894" w:type="pct"/>
          </w:tcPr>
          <w:p w14:paraId="02FB4312"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2,91</w:t>
            </w:r>
          </w:p>
        </w:tc>
        <w:tc>
          <w:tcPr>
            <w:tcW w:w="867" w:type="pct"/>
          </w:tcPr>
          <w:p w14:paraId="7C48B764"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4,29</w:t>
            </w:r>
          </w:p>
        </w:tc>
      </w:tr>
      <w:tr w:rsidR="00F95FD6" w:rsidRPr="00DE0751" w14:paraId="20542086" w14:textId="77777777" w:rsidTr="00F95FD6">
        <w:tc>
          <w:tcPr>
            <w:tcW w:w="1867" w:type="pct"/>
          </w:tcPr>
          <w:p w14:paraId="69D7FA37"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Линия 55/94-01</w:t>
            </w:r>
          </w:p>
        </w:tc>
        <w:tc>
          <w:tcPr>
            <w:tcW w:w="700" w:type="pct"/>
          </w:tcPr>
          <w:p w14:paraId="2B951EB9"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0,26</w:t>
            </w:r>
          </w:p>
        </w:tc>
        <w:tc>
          <w:tcPr>
            <w:tcW w:w="672" w:type="pct"/>
          </w:tcPr>
          <w:p w14:paraId="12C875FA"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0,99</w:t>
            </w:r>
          </w:p>
        </w:tc>
        <w:tc>
          <w:tcPr>
            <w:tcW w:w="894" w:type="pct"/>
          </w:tcPr>
          <w:p w14:paraId="2F62B856"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3,05</w:t>
            </w:r>
          </w:p>
        </w:tc>
        <w:tc>
          <w:tcPr>
            <w:tcW w:w="867" w:type="pct"/>
          </w:tcPr>
          <w:p w14:paraId="79467DC6"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4,88</w:t>
            </w:r>
          </w:p>
        </w:tc>
      </w:tr>
      <w:tr w:rsidR="00F95FD6" w:rsidRPr="00DE0751" w14:paraId="02BED3AA" w14:textId="77777777" w:rsidTr="00F95FD6">
        <w:tc>
          <w:tcPr>
            <w:tcW w:w="1867" w:type="pct"/>
          </w:tcPr>
          <w:p w14:paraId="56707771"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Линия 12/93-01-10</w:t>
            </w:r>
          </w:p>
        </w:tc>
        <w:tc>
          <w:tcPr>
            <w:tcW w:w="700" w:type="pct"/>
          </w:tcPr>
          <w:p w14:paraId="0EF03DFB"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0,38</w:t>
            </w:r>
          </w:p>
        </w:tc>
        <w:tc>
          <w:tcPr>
            <w:tcW w:w="672" w:type="pct"/>
          </w:tcPr>
          <w:p w14:paraId="31866DBF"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1,05</w:t>
            </w:r>
          </w:p>
        </w:tc>
        <w:tc>
          <w:tcPr>
            <w:tcW w:w="894" w:type="pct"/>
          </w:tcPr>
          <w:p w14:paraId="0D2D0EA2"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3,68</w:t>
            </w:r>
          </w:p>
        </w:tc>
        <w:tc>
          <w:tcPr>
            <w:tcW w:w="867" w:type="pct"/>
          </w:tcPr>
          <w:p w14:paraId="149712F4"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5,72</w:t>
            </w:r>
          </w:p>
        </w:tc>
      </w:tr>
      <w:tr w:rsidR="00F95FD6" w:rsidRPr="00DE0751" w14:paraId="779C9A74" w14:textId="77777777" w:rsidTr="00F95FD6">
        <w:tc>
          <w:tcPr>
            <w:tcW w:w="1867" w:type="pct"/>
          </w:tcPr>
          <w:p w14:paraId="6DCADCFF"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Лютенсценс 371/06 (Таймас)</w:t>
            </w:r>
          </w:p>
        </w:tc>
        <w:tc>
          <w:tcPr>
            <w:tcW w:w="700" w:type="pct"/>
          </w:tcPr>
          <w:p w14:paraId="33B7F832"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0,33</w:t>
            </w:r>
          </w:p>
        </w:tc>
        <w:tc>
          <w:tcPr>
            <w:tcW w:w="672" w:type="pct"/>
          </w:tcPr>
          <w:p w14:paraId="33B960CB"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1,35</w:t>
            </w:r>
          </w:p>
        </w:tc>
        <w:tc>
          <w:tcPr>
            <w:tcW w:w="894" w:type="pct"/>
          </w:tcPr>
          <w:p w14:paraId="69C32249"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3,78</w:t>
            </w:r>
          </w:p>
        </w:tc>
        <w:tc>
          <w:tcPr>
            <w:tcW w:w="867" w:type="pct"/>
          </w:tcPr>
          <w:p w14:paraId="7E0742DA"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5,48</w:t>
            </w:r>
          </w:p>
        </w:tc>
      </w:tr>
      <w:tr w:rsidR="00F95FD6" w:rsidRPr="00DE0751" w14:paraId="7E5E9D0F" w14:textId="77777777" w:rsidTr="00F95FD6">
        <w:tc>
          <w:tcPr>
            <w:tcW w:w="1867" w:type="pct"/>
          </w:tcPr>
          <w:p w14:paraId="4DDE5EAF"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Линия 33/93-01-15</w:t>
            </w:r>
          </w:p>
        </w:tc>
        <w:tc>
          <w:tcPr>
            <w:tcW w:w="700" w:type="pct"/>
          </w:tcPr>
          <w:p w14:paraId="3549B2C0"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0,32</w:t>
            </w:r>
          </w:p>
        </w:tc>
        <w:tc>
          <w:tcPr>
            <w:tcW w:w="672" w:type="pct"/>
          </w:tcPr>
          <w:p w14:paraId="675B4730"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1,18</w:t>
            </w:r>
          </w:p>
        </w:tc>
        <w:tc>
          <w:tcPr>
            <w:tcW w:w="894" w:type="pct"/>
          </w:tcPr>
          <w:p w14:paraId="33C6FBAB"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3,16</w:t>
            </w:r>
          </w:p>
        </w:tc>
        <w:tc>
          <w:tcPr>
            <w:tcW w:w="867" w:type="pct"/>
          </w:tcPr>
          <w:p w14:paraId="73B192EE"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4,48</w:t>
            </w:r>
          </w:p>
        </w:tc>
      </w:tr>
      <w:tr w:rsidR="00F95FD6" w:rsidRPr="00DE0751" w14:paraId="6C91F17A" w14:textId="77777777" w:rsidTr="00F95FD6">
        <w:tc>
          <w:tcPr>
            <w:tcW w:w="1867" w:type="pct"/>
          </w:tcPr>
          <w:p w14:paraId="0EBC382C"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Топ бойынша орташа</w:t>
            </w:r>
          </w:p>
        </w:tc>
        <w:tc>
          <w:tcPr>
            <w:tcW w:w="700" w:type="pct"/>
          </w:tcPr>
          <w:p w14:paraId="1C65C2EC"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0,32</w:t>
            </w:r>
          </w:p>
        </w:tc>
        <w:tc>
          <w:tcPr>
            <w:tcW w:w="672" w:type="pct"/>
          </w:tcPr>
          <w:p w14:paraId="06F39C26"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1,13</w:t>
            </w:r>
          </w:p>
        </w:tc>
        <w:tc>
          <w:tcPr>
            <w:tcW w:w="894" w:type="pct"/>
          </w:tcPr>
          <w:p w14:paraId="4ABA0B10"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3,32</w:t>
            </w:r>
          </w:p>
        </w:tc>
        <w:tc>
          <w:tcPr>
            <w:tcW w:w="867" w:type="pct"/>
          </w:tcPr>
          <w:p w14:paraId="5E473390"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4,97</w:t>
            </w:r>
          </w:p>
        </w:tc>
      </w:tr>
      <w:tr w:rsidR="00F95FD6" w:rsidRPr="00DE0751" w14:paraId="09767C48" w14:textId="77777777" w:rsidTr="00F95FD6">
        <w:tc>
          <w:tcPr>
            <w:tcW w:w="1867" w:type="pct"/>
          </w:tcPr>
          <w:p w14:paraId="35E9D12D" w14:textId="6D1506AD"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ЕТА</w:t>
            </w:r>
            <w:r w:rsidRPr="00DE0751">
              <w:rPr>
                <w:rFonts w:ascii="Times New Roman" w:hAnsi="Times New Roman" w:cs="Times New Roman"/>
                <w:vertAlign w:val="subscript"/>
                <w:lang w:val="kk-KZ"/>
              </w:rPr>
              <w:t>0,05</w:t>
            </w:r>
          </w:p>
        </w:tc>
        <w:tc>
          <w:tcPr>
            <w:tcW w:w="700" w:type="pct"/>
          </w:tcPr>
          <w:p w14:paraId="3E1A034C"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0,02</w:t>
            </w:r>
          </w:p>
        </w:tc>
        <w:tc>
          <w:tcPr>
            <w:tcW w:w="672" w:type="pct"/>
          </w:tcPr>
          <w:p w14:paraId="06FD555A"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0,05</w:t>
            </w:r>
          </w:p>
        </w:tc>
        <w:tc>
          <w:tcPr>
            <w:tcW w:w="894" w:type="pct"/>
          </w:tcPr>
          <w:p w14:paraId="3FC00FE6"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0,16</w:t>
            </w:r>
          </w:p>
        </w:tc>
        <w:tc>
          <w:tcPr>
            <w:tcW w:w="867" w:type="pct"/>
          </w:tcPr>
          <w:p w14:paraId="462EB8DB" w14:textId="77777777" w:rsidR="00F95FD6" w:rsidRPr="00DE0751" w:rsidRDefault="00F95FD6" w:rsidP="00F95FD6">
            <w:pPr>
              <w:jc w:val="both"/>
              <w:rPr>
                <w:rFonts w:ascii="Times New Roman" w:hAnsi="Times New Roman" w:cs="Times New Roman"/>
                <w:lang w:val="kk-KZ"/>
              </w:rPr>
            </w:pPr>
            <w:r w:rsidRPr="00DE0751">
              <w:rPr>
                <w:rFonts w:ascii="Times New Roman" w:hAnsi="Times New Roman" w:cs="Times New Roman"/>
                <w:lang w:val="kk-KZ"/>
              </w:rPr>
              <w:t>0,23</w:t>
            </w:r>
          </w:p>
        </w:tc>
      </w:tr>
    </w:tbl>
    <w:p w14:paraId="218A9E04" w14:textId="124DAB2E" w:rsidR="00E02EA7" w:rsidRPr="00DE0751" w:rsidRDefault="00E02EA7" w:rsidP="00E02EA7">
      <w:pPr>
        <w:spacing w:after="0" w:line="240" w:lineRule="auto"/>
        <w:jc w:val="both"/>
        <w:rPr>
          <w:rFonts w:ascii="Times New Roman" w:hAnsi="Times New Roman" w:cs="Times New Roman"/>
          <w:sz w:val="28"/>
          <w:szCs w:val="28"/>
          <w:lang w:val="kk-KZ"/>
        </w:rPr>
      </w:pPr>
    </w:p>
    <w:p w14:paraId="2664B0F2" w14:textId="77777777" w:rsidR="00DF24A8" w:rsidRPr="00DE0751" w:rsidRDefault="00E02EA7" w:rsidP="00965FF4">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Орташа пісетін линияларда тыңайтқыштың толық есептік мөлшері қолданылған фонда 2021-2023 жылдардағы зерттеулердің қорытынды мәліметтірі бойынша, вегетация соңындағы құрғақ биомасса өсімі Астана 2 стандартындағы 4,29 т/га Линия 12/93-01-10 үлгісіндегі 5,72 т/га аралығында ауытқыды, бұл ретте топ бойынша орташа көрсеткіш 4,97 т/га құрады. Бұл нәтиже тыңайтқышсыз фонмен және тыңайтқыштың ½ есептік мөлшермен салыстырғанда 1,1-1,0 есе жоғары көрсеткіш болып табылады.</w:t>
      </w:r>
    </w:p>
    <w:p w14:paraId="77E5B954" w14:textId="2B563CBC" w:rsidR="00E02EA7" w:rsidRPr="00DE0751" w:rsidRDefault="00E02EA7" w:rsidP="00DF24A8">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Минералды тыңайтқыштарды енгізудің түрлі деңгейлерінде құрғақ биомассаны қалыптастыру бойынша орташа піметін топ ішінде икемді (Линия 55/94-01, Линия 12/93-01-10) және интенсивті типтегі Лютесценс 371/06, Лютесценс 33/93-01-15 линиялары ерекшеленді.</w:t>
      </w:r>
    </w:p>
    <w:p w14:paraId="1F00F50E" w14:textId="77777777" w:rsidR="00DF24A8" w:rsidRPr="00DE0751" w:rsidRDefault="00DF24A8" w:rsidP="00DF24A8">
      <w:pPr>
        <w:spacing w:after="0" w:line="240" w:lineRule="auto"/>
        <w:ind w:firstLine="709"/>
        <w:jc w:val="both"/>
        <w:rPr>
          <w:rFonts w:ascii="Times New Roman" w:hAnsi="Times New Roman" w:cs="Times New Roman"/>
          <w:sz w:val="28"/>
          <w:szCs w:val="28"/>
          <w:lang w:val="kk-KZ"/>
        </w:rPr>
      </w:pPr>
    </w:p>
    <w:p w14:paraId="7BB364BA" w14:textId="77777777" w:rsidR="00DF24A8" w:rsidRPr="00DE0751" w:rsidRDefault="00DF24A8" w:rsidP="00DF24A8">
      <w:pPr>
        <w:spacing w:after="0" w:line="240" w:lineRule="auto"/>
        <w:ind w:firstLine="709"/>
        <w:jc w:val="both"/>
        <w:rPr>
          <w:rFonts w:ascii="Times New Roman" w:hAnsi="Times New Roman" w:cs="Times New Roman"/>
          <w:sz w:val="28"/>
          <w:szCs w:val="28"/>
          <w:lang w:val="kk-KZ"/>
        </w:rPr>
      </w:pPr>
    </w:p>
    <w:p w14:paraId="4801201A" w14:textId="77777777" w:rsidR="004827CD" w:rsidRPr="00DE0751" w:rsidRDefault="004827CD" w:rsidP="00DF24A8">
      <w:pPr>
        <w:spacing w:after="0" w:line="240" w:lineRule="auto"/>
        <w:ind w:firstLine="709"/>
        <w:jc w:val="both"/>
        <w:rPr>
          <w:rFonts w:ascii="Times New Roman" w:hAnsi="Times New Roman" w:cs="Times New Roman"/>
          <w:sz w:val="28"/>
          <w:szCs w:val="28"/>
          <w:lang w:val="kk-KZ"/>
        </w:rPr>
      </w:pPr>
    </w:p>
    <w:p w14:paraId="7FE62EF5" w14:textId="77777777" w:rsidR="004A5F0F" w:rsidRPr="00DE0751" w:rsidRDefault="004A5F0F" w:rsidP="00DF24A8">
      <w:pPr>
        <w:spacing w:after="0" w:line="240" w:lineRule="auto"/>
        <w:ind w:firstLine="709"/>
        <w:jc w:val="both"/>
        <w:rPr>
          <w:rFonts w:ascii="Times New Roman" w:hAnsi="Times New Roman" w:cs="Times New Roman"/>
          <w:sz w:val="28"/>
          <w:szCs w:val="28"/>
          <w:lang w:val="kk-KZ"/>
        </w:rPr>
      </w:pPr>
    </w:p>
    <w:p w14:paraId="0CBEC7D4" w14:textId="77777777" w:rsidR="004A5F0F" w:rsidRPr="00DE0751" w:rsidRDefault="004A5F0F" w:rsidP="00DF24A8">
      <w:pPr>
        <w:spacing w:after="0" w:line="240" w:lineRule="auto"/>
        <w:ind w:firstLine="709"/>
        <w:jc w:val="both"/>
        <w:rPr>
          <w:rFonts w:ascii="Times New Roman" w:hAnsi="Times New Roman" w:cs="Times New Roman"/>
          <w:sz w:val="28"/>
          <w:szCs w:val="28"/>
          <w:lang w:val="kk-KZ"/>
        </w:rPr>
      </w:pPr>
    </w:p>
    <w:p w14:paraId="6349FC08" w14:textId="36C6243C" w:rsidR="00E02EA7" w:rsidRPr="00DE0751" w:rsidRDefault="00DF24A8" w:rsidP="00CD6700">
      <w:pPr>
        <w:pStyle w:val="a8"/>
        <w:tabs>
          <w:tab w:val="left" w:pos="1134"/>
        </w:tabs>
        <w:spacing w:after="0"/>
        <w:ind w:left="0" w:firstLine="709"/>
        <w:jc w:val="both"/>
        <w:rPr>
          <w:rFonts w:ascii="Times New Roman" w:hAnsi="Times New Roman" w:cs="Times New Roman"/>
          <w:b/>
          <w:bCs/>
          <w:sz w:val="28"/>
          <w:szCs w:val="28"/>
          <w:lang w:val="kk-KZ"/>
        </w:rPr>
      </w:pPr>
      <w:r w:rsidRPr="00DE0751">
        <w:rPr>
          <w:rFonts w:ascii="Times New Roman" w:hAnsi="Times New Roman" w:cs="Times New Roman"/>
          <w:b/>
          <w:bCs/>
          <w:sz w:val="28"/>
          <w:szCs w:val="28"/>
          <w:lang w:val="kk-KZ"/>
        </w:rPr>
        <w:lastRenderedPageBreak/>
        <w:t>4 Қ</w:t>
      </w:r>
      <w:r w:rsidRPr="00DE0751">
        <w:rPr>
          <w:rFonts w:ascii="Times New Roman" w:hAnsi="Times New Roman" w:cs="Times New Roman"/>
          <w:b/>
          <w:bCs/>
          <w:sz w:val="28"/>
          <w:szCs w:val="28"/>
          <w:lang w:val="kk-KZ"/>
        </w:rPr>
        <w:tab/>
        <w:t>АРА ТОПЫРАҚ ЖАҒДАЙЫНДА</w:t>
      </w:r>
      <w:r w:rsidR="00B177EC" w:rsidRPr="00DE0751">
        <w:rPr>
          <w:rFonts w:ascii="Times New Roman" w:hAnsi="Times New Roman" w:cs="Times New Roman"/>
          <w:b/>
          <w:bCs/>
          <w:sz w:val="28"/>
          <w:szCs w:val="28"/>
          <w:lang w:val="kk-KZ"/>
        </w:rPr>
        <w:t xml:space="preserve"> МИНЕРАЛДЫ ҚОРЕКТЕНУДІҢ ӘРТҮРЛІ ДЕҢГЕЙЛЕРІНДЕ ЖАЗДЫҚ ЖҰМСАҚ БИДАЙ ЛИНИЯЛАРЫНЫҢ ГОМЕОСТАТИКАЛЫҒЫ, ЭКОЛОГИЯЛЫҚ ИКЕМДІЛІГІ ЖӘНЕ ОНЫ ҚОЛДАНУДІҢ ЭКОНОМИКАЛЫҚ ТИІМДІЛІГІ</w:t>
      </w:r>
    </w:p>
    <w:p w14:paraId="529566E2" w14:textId="0D96D11C" w:rsidR="00B177EC" w:rsidRPr="00DE0751" w:rsidRDefault="00B177EC" w:rsidP="00CD6700">
      <w:pPr>
        <w:pStyle w:val="a8"/>
        <w:tabs>
          <w:tab w:val="left" w:pos="1134"/>
        </w:tabs>
        <w:spacing w:after="0"/>
        <w:ind w:left="0" w:firstLine="709"/>
        <w:jc w:val="both"/>
        <w:rPr>
          <w:rFonts w:ascii="Times New Roman" w:hAnsi="Times New Roman" w:cs="Times New Roman"/>
          <w:b/>
          <w:bCs/>
          <w:sz w:val="28"/>
          <w:szCs w:val="28"/>
          <w:lang w:val="kk-KZ"/>
        </w:rPr>
      </w:pPr>
      <w:r w:rsidRPr="00DE0751">
        <w:rPr>
          <w:rFonts w:ascii="Times New Roman" w:hAnsi="Times New Roman" w:cs="Times New Roman"/>
          <w:b/>
          <w:bCs/>
          <w:sz w:val="28"/>
          <w:szCs w:val="28"/>
          <w:lang w:val="kk-KZ"/>
        </w:rPr>
        <w:t>4.1 Жаздық жұмсақ бидай линиялары</w:t>
      </w:r>
      <w:r w:rsidR="009B799A" w:rsidRPr="00DE0751">
        <w:rPr>
          <w:rFonts w:ascii="Times New Roman" w:hAnsi="Times New Roman" w:cs="Times New Roman"/>
          <w:b/>
          <w:bCs/>
          <w:sz w:val="28"/>
          <w:szCs w:val="28"/>
          <w:lang w:val="kk-KZ"/>
        </w:rPr>
        <w:t>ның</w:t>
      </w:r>
      <w:r w:rsidRPr="00DE0751">
        <w:rPr>
          <w:rFonts w:ascii="Times New Roman" w:hAnsi="Times New Roman" w:cs="Times New Roman"/>
          <w:b/>
          <w:bCs/>
          <w:sz w:val="28"/>
          <w:szCs w:val="28"/>
          <w:lang w:val="kk-KZ"/>
        </w:rPr>
        <w:t xml:space="preserve"> өнімділік құрылымы элементтерінің гомеостатикалығы мен экологиялық икемділігі</w:t>
      </w:r>
    </w:p>
    <w:p w14:paraId="668802D1" w14:textId="77777777" w:rsidR="00FA5AB7" w:rsidRPr="00DE0751" w:rsidRDefault="00FA5AB7" w:rsidP="00CD6700">
      <w:pPr>
        <w:pStyle w:val="a8"/>
        <w:tabs>
          <w:tab w:val="left" w:pos="1134"/>
        </w:tabs>
        <w:spacing w:after="0"/>
        <w:ind w:left="0" w:firstLine="709"/>
        <w:jc w:val="both"/>
        <w:rPr>
          <w:rFonts w:ascii="Times New Roman" w:hAnsi="Times New Roman" w:cs="Times New Roman"/>
          <w:b/>
          <w:bCs/>
          <w:sz w:val="28"/>
          <w:szCs w:val="28"/>
          <w:lang w:val="kk-KZ"/>
        </w:rPr>
      </w:pPr>
    </w:p>
    <w:p w14:paraId="6E25C2D2" w14:textId="6023A08D" w:rsidR="00EE461E" w:rsidRPr="00DE0751" w:rsidRDefault="00EE461E" w:rsidP="00EE461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Минералды тыңайтқыштарды қолданбаған фонында 2021-2023 жж</w:t>
      </w:r>
      <w:r w:rsidR="00E133D3"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 xml:space="preserve"> орташа мәліметтер бойынша жаздық жұмсақ бидайдың ортадан ерте пісетін линияларының өнімділік құрылымының элементтері сипатталады; өсімдіктер саны орташа мәні 195 дана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,180-216 дана /м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шегінде ауытқыды, ал өнімді сабақтар саны – 191-ден 251 дана/м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-ге дейін, орташа есеппен 222 дана/м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құрады. </w:t>
      </w:r>
    </w:p>
    <w:p w14:paraId="39AFF710" w14:textId="4DD41813" w:rsidR="00EE461E" w:rsidRPr="00DE0751" w:rsidRDefault="00EE461E" w:rsidP="00EE461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Өнімді түптену көрсеткіші орташа деңгейі 1,1 болғанда, 1,0-1,2 аралығында өзгереді Омская 36 стандартымен (1,1) салыстырғанда Лютесценс 814 сп2/09, Лютесценс 1148 сп2/09, Лютесценс 1143 сп2/09, Лютесценс 715 сп2/04 линиялары ең жоғары түптенумен (1,2) ерекшеленді.</w:t>
      </w:r>
    </w:p>
    <w:p w14:paraId="2EA5F58F" w14:textId="709C6F62" w:rsidR="00EE461E" w:rsidRPr="00DE0751" w:rsidRDefault="00EE461E" w:rsidP="00EE461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Масақтағы дән саны орташа есеппен 19,6 дананы құрап,17-ден 21 данаға дейін ауытқыды. Омская 36 стандартымен (20</w:t>
      </w:r>
      <w:r w:rsidR="00FD3CDC"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дана) салыстырғанда Эритросперум 738 сп2/09, Лютесценс 1148 сп2/09 және Лютесценс 715 сп2/04 линиялары масағаның жоғары дәнділігімен (21</w:t>
      </w:r>
      <w:r w:rsidR="001E1B59"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дана) сипатталды.</w:t>
      </w:r>
    </w:p>
    <w:p w14:paraId="2FCA3323" w14:textId="47906650" w:rsidR="00EE461E" w:rsidRPr="00DE0751" w:rsidRDefault="00EE461E" w:rsidP="00EE461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1000 дән массасының орташа мәні 35,1 болғанда 31,2-39,1 г шегінде болды. Омская 36 стандартымен (33,5) салыстырғанда Лютесценс 1143 сп2/09 (39,1), Лютесценс 715 сп2/04 (38,1), Лютесценс 783 сп2/07 (36,6) линиялары ірілеу дән қалыптастырды.</w:t>
      </w:r>
    </w:p>
    <w:p w14:paraId="7B18846D" w14:textId="1BF6A2D5" w:rsidR="00EE461E" w:rsidRPr="00DE0751" w:rsidRDefault="00EE461E" w:rsidP="00EE461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Бір масақтағы дән массасы орташа есеппен 0,72 г құрап, 0,61-ден 0,84 г-ға дейін ауытқыды. Бұл көрсеткіштің ең жоғары мәндері Лютостанс 115 сп2/04 (0,84 г), Лютостанс 1143 сп2/09 (0,83 г) және Лютостанс 1148 сп2/09 (0,76 г) линияларында байқалып, Омская 36 стандартынан (0,72 г) асып түсті.</w:t>
      </w:r>
    </w:p>
    <w:p w14:paraId="769D4B12" w14:textId="0922DE08" w:rsidR="00EE461E" w:rsidRPr="00DE0751" w:rsidRDefault="00EE461E" w:rsidP="00EE461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Минералды тыңайтқыштарды қолданған фонда 2021</w:t>
      </w:r>
      <w:r w:rsidR="00782A0E"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2023 жж. орташа мәліметтер бойынша жаздық жұмсақ бидайдың орташа пісетін линияларының өнімділік құрылымының элементтері келесі көрсеткіштермен сипатталды: өсімдіктер саны орташа мәні 195 дана/м², 181</w:t>
      </w:r>
      <w:r w:rsidR="001E1B59"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205 дана/м² шегінде ауытқыды, ал өнімді сабақтар саны – 205-тен 243 дана/м²-ге дейін, орташа есеппен 225 дана/м² құрады.</w:t>
      </w:r>
    </w:p>
    <w:p w14:paraId="0B55ECF3" w14:textId="7F02F93A" w:rsidR="00EE461E" w:rsidRPr="00DE0751" w:rsidRDefault="00EE461E" w:rsidP="00EE461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Өнімді түптену</w:t>
      </w:r>
      <w:r w:rsidR="001E1B59" w:rsidRPr="00DE0751">
        <w:rPr>
          <w:rFonts w:ascii="Times New Roman" w:hAnsi="Times New Roman" w:cs="Times New Roman"/>
          <w:sz w:val="28"/>
          <w:szCs w:val="28"/>
          <w:lang w:val="kk-KZ"/>
        </w:rPr>
        <w:t>дің</w:t>
      </w:r>
      <w:r w:rsidRPr="00DE0751">
        <w:rPr>
          <w:rFonts w:ascii="Times New Roman" w:hAnsi="Times New Roman" w:cs="Times New Roman"/>
          <w:sz w:val="28"/>
          <w:szCs w:val="28"/>
          <w:lang w:val="kk-KZ"/>
        </w:rPr>
        <w:t xml:space="preserve"> орташа деңгейі 1,2 болғанда, </w:t>
      </w:r>
      <w:r w:rsidR="001E1B59" w:rsidRPr="00DE0751">
        <w:rPr>
          <w:rFonts w:ascii="Times New Roman" w:hAnsi="Times New Roman" w:cs="Times New Roman"/>
          <w:sz w:val="28"/>
          <w:szCs w:val="28"/>
          <w:lang w:val="kk-KZ"/>
        </w:rPr>
        <w:t xml:space="preserve">линиялар арасында </w:t>
      </w:r>
      <w:r w:rsidRPr="00DE0751">
        <w:rPr>
          <w:rFonts w:ascii="Times New Roman" w:hAnsi="Times New Roman" w:cs="Times New Roman"/>
          <w:sz w:val="28"/>
          <w:szCs w:val="28"/>
          <w:lang w:val="kk-KZ"/>
        </w:rPr>
        <w:t>1,1-ден 1,2-ге дейін өзгерді. Астана 2 стандартымен (1,1) салыстырғанда Линия 55/94-01, Линия 12/93-01-10 және Лютостанс 371/06 линиялары жоғарырақ түптену көрсеткішімен (1,2) ерекшеленді.</w:t>
      </w:r>
    </w:p>
    <w:p w14:paraId="7A6FE00B" w14:textId="26122808" w:rsidR="00EE461E" w:rsidRPr="00DE0751" w:rsidRDefault="00EE461E" w:rsidP="00EE461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Масақтағы дән саны орташа есеппен 20,8 дананы құрап, 19</w:t>
      </w:r>
      <w:r w:rsidR="001E1B59"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22 дана шегінде өзгерді. Масақтың ең жоғары дәнділігімен Линия 55/94-01 линиясы (22 дана), сондай-ақ Линия 12/93-01-10, Лютостанс 371/06 және Линия 33/93-</w:t>
      </w:r>
      <w:r w:rsidRPr="00DE0751">
        <w:rPr>
          <w:rFonts w:ascii="Times New Roman" w:hAnsi="Times New Roman" w:cs="Times New Roman"/>
          <w:sz w:val="28"/>
          <w:szCs w:val="28"/>
          <w:lang w:val="kk-KZ"/>
        </w:rPr>
        <w:lastRenderedPageBreak/>
        <w:t>01-15</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линиялары (21 дана ) сипатталды, бұл Астана 2 стандартынан</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(19 дана) жоғары болады (1</w:t>
      </w:r>
      <w:r w:rsidR="004A5F0F" w:rsidRPr="00DE0751">
        <w:rPr>
          <w:rFonts w:ascii="Times New Roman" w:hAnsi="Times New Roman" w:cs="Times New Roman"/>
          <w:sz w:val="28"/>
          <w:szCs w:val="28"/>
          <w:lang w:val="kk-KZ"/>
        </w:rPr>
        <w:t>3</w:t>
      </w:r>
      <w:r w:rsidRPr="00DE0751">
        <w:rPr>
          <w:rFonts w:ascii="Times New Roman" w:hAnsi="Times New Roman" w:cs="Times New Roman"/>
          <w:sz w:val="28"/>
          <w:szCs w:val="28"/>
          <w:lang w:val="kk-KZ"/>
        </w:rPr>
        <w:t>- кесте )</w:t>
      </w:r>
      <w:r w:rsidR="00965FF4" w:rsidRPr="00DE0751">
        <w:rPr>
          <w:rFonts w:ascii="Times New Roman" w:hAnsi="Times New Roman" w:cs="Times New Roman"/>
          <w:sz w:val="28"/>
          <w:szCs w:val="28"/>
          <w:lang w:val="kk-KZ"/>
        </w:rPr>
        <w:t>.</w:t>
      </w:r>
    </w:p>
    <w:p w14:paraId="30F307EC" w14:textId="77777777" w:rsidR="00EE461E" w:rsidRPr="00DE0751" w:rsidRDefault="00EE461E" w:rsidP="00EE461E">
      <w:pPr>
        <w:spacing w:after="0" w:line="240" w:lineRule="auto"/>
        <w:jc w:val="both"/>
        <w:rPr>
          <w:rFonts w:ascii="Times New Roman" w:hAnsi="Times New Roman" w:cs="Times New Roman"/>
          <w:sz w:val="28"/>
          <w:szCs w:val="28"/>
          <w:lang w:val="kk-KZ"/>
        </w:rPr>
      </w:pPr>
    </w:p>
    <w:p w14:paraId="7683C15F" w14:textId="7EE471B6" w:rsidR="00EE461E" w:rsidRPr="00DE0751" w:rsidRDefault="00EE461E" w:rsidP="00EE461E">
      <w:pPr>
        <w:spacing w:after="0" w:line="240" w:lineRule="auto"/>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Кесте 1</w:t>
      </w:r>
      <w:r w:rsidR="004A5F0F" w:rsidRPr="00DE0751">
        <w:rPr>
          <w:rFonts w:ascii="Times New Roman" w:hAnsi="Times New Roman" w:cs="Times New Roman"/>
          <w:sz w:val="28"/>
          <w:szCs w:val="28"/>
          <w:lang w:val="kk-KZ"/>
        </w:rPr>
        <w:t>3</w:t>
      </w:r>
      <w:r w:rsidRPr="00DE0751">
        <w:rPr>
          <w:rFonts w:ascii="Times New Roman" w:hAnsi="Times New Roman" w:cs="Times New Roman"/>
          <w:sz w:val="28"/>
          <w:szCs w:val="28"/>
          <w:lang w:val="kk-KZ"/>
        </w:rPr>
        <w:t xml:space="preserve"> – Тыңайтқышсыз фондағы жаздық жұмсақ бидай линияларының өнімділік құрылымының элементтері (2021-2023 жж. орташа мәліметі) </w:t>
      </w:r>
    </w:p>
    <w:p w14:paraId="5C3CA717" w14:textId="77777777" w:rsidR="00777EE5" w:rsidRPr="00DE0751" w:rsidRDefault="00777EE5" w:rsidP="00EE461E">
      <w:pPr>
        <w:spacing w:after="0" w:line="240" w:lineRule="auto"/>
        <w:jc w:val="both"/>
        <w:rPr>
          <w:rFonts w:ascii="Times New Roman" w:hAnsi="Times New Roman" w:cs="Times New Roman"/>
          <w:sz w:val="28"/>
          <w:szCs w:val="28"/>
          <w:lang w:val="kk-KZ"/>
        </w:rPr>
      </w:pPr>
    </w:p>
    <w:tbl>
      <w:tblPr>
        <w:tblStyle w:val="ae"/>
        <w:tblW w:w="5000" w:type="pct"/>
        <w:tblLook w:val="04A0" w:firstRow="1" w:lastRow="0" w:firstColumn="1" w:lastColumn="0" w:noHBand="0" w:noVBand="1"/>
      </w:tblPr>
      <w:tblGrid>
        <w:gridCol w:w="2976"/>
        <w:gridCol w:w="1163"/>
        <w:gridCol w:w="1065"/>
        <w:gridCol w:w="1043"/>
        <w:gridCol w:w="1163"/>
        <w:gridCol w:w="1043"/>
        <w:gridCol w:w="892"/>
      </w:tblGrid>
      <w:tr w:rsidR="00EE461E" w:rsidRPr="00DE0751" w14:paraId="044B593F" w14:textId="77777777" w:rsidTr="00EE461E">
        <w:trPr>
          <w:cantSplit/>
          <w:trHeight w:val="1134"/>
        </w:trPr>
        <w:tc>
          <w:tcPr>
            <w:tcW w:w="1593" w:type="pct"/>
          </w:tcPr>
          <w:p w14:paraId="379E5525" w14:textId="551F9E5E"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Сорт,</w:t>
            </w:r>
            <w:r w:rsidR="001E1B59" w:rsidRPr="00DE0751">
              <w:rPr>
                <w:rFonts w:ascii="Times New Roman" w:hAnsi="Times New Roman" w:cs="Times New Roman"/>
                <w:lang w:val="kk-KZ"/>
              </w:rPr>
              <w:t xml:space="preserve"> </w:t>
            </w:r>
            <w:r w:rsidRPr="00DE0751">
              <w:rPr>
                <w:rFonts w:ascii="Times New Roman" w:hAnsi="Times New Roman" w:cs="Times New Roman"/>
                <w:lang w:val="kk-KZ"/>
              </w:rPr>
              <w:t>линия</w:t>
            </w:r>
          </w:p>
          <w:p w14:paraId="50353B31" w14:textId="77777777" w:rsidR="00EE461E" w:rsidRPr="00DE0751" w:rsidRDefault="00EE461E" w:rsidP="00814601">
            <w:pPr>
              <w:rPr>
                <w:rFonts w:ascii="Times New Roman" w:hAnsi="Times New Roman" w:cs="Times New Roman"/>
                <w:lang w:val="kk-KZ"/>
              </w:rPr>
            </w:pPr>
          </w:p>
          <w:p w14:paraId="252C9CF8" w14:textId="77777777" w:rsidR="00EE461E" w:rsidRPr="00DE0751" w:rsidRDefault="00EE461E" w:rsidP="00814601">
            <w:pPr>
              <w:rPr>
                <w:rFonts w:ascii="Times New Roman" w:hAnsi="Times New Roman" w:cs="Times New Roman"/>
                <w:lang w:val="kk-KZ"/>
              </w:rPr>
            </w:pPr>
          </w:p>
          <w:p w14:paraId="3B8EAB96" w14:textId="77777777" w:rsidR="00EE461E" w:rsidRPr="00DE0751" w:rsidRDefault="00EE461E" w:rsidP="00814601">
            <w:pPr>
              <w:rPr>
                <w:rFonts w:ascii="Times New Roman" w:hAnsi="Times New Roman" w:cs="Times New Roman"/>
                <w:lang w:val="kk-KZ"/>
              </w:rPr>
            </w:pPr>
          </w:p>
          <w:p w14:paraId="6B597CFF" w14:textId="77777777" w:rsidR="00EE461E" w:rsidRPr="00DE0751" w:rsidRDefault="00EE461E" w:rsidP="00814601">
            <w:pPr>
              <w:rPr>
                <w:rFonts w:ascii="Times New Roman" w:hAnsi="Times New Roman" w:cs="Times New Roman"/>
                <w:lang w:val="kk-KZ"/>
              </w:rPr>
            </w:pPr>
          </w:p>
          <w:p w14:paraId="631D24DE" w14:textId="0CD6F6E9" w:rsidR="00EE461E" w:rsidRPr="00DE0751" w:rsidRDefault="00EE461E" w:rsidP="00814601">
            <w:pPr>
              <w:rPr>
                <w:rFonts w:ascii="Times New Roman" w:hAnsi="Times New Roman" w:cs="Times New Roman"/>
                <w:lang w:val="kk-KZ"/>
              </w:rPr>
            </w:pPr>
          </w:p>
        </w:tc>
        <w:tc>
          <w:tcPr>
            <w:tcW w:w="622" w:type="pct"/>
            <w:textDirection w:val="btLr"/>
          </w:tcPr>
          <w:p w14:paraId="701C3794" w14:textId="77777777" w:rsidR="00EE461E" w:rsidRPr="00DE0751" w:rsidRDefault="00EE461E" w:rsidP="00814601">
            <w:pPr>
              <w:ind w:left="113" w:right="113"/>
              <w:rPr>
                <w:rFonts w:ascii="Times New Roman" w:hAnsi="Times New Roman" w:cs="Times New Roman"/>
                <w:lang w:val="kk-KZ"/>
              </w:rPr>
            </w:pPr>
            <w:r w:rsidRPr="00DE0751">
              <w:rPr>
                <w:rFonts w:ascii="Times New Roman" w:hAnsi="Times New Roman" w:cs="Times New Roman"/>
                <w:lang w:val="kk-KZ"/>
              </w:rPr>
              <w:t>Өсімдіктер саны, дана/м²</w:t>
            </w:r>
          </w:p>
        </w:tc>
        <w:tc>
          <w:tcPr>
            <w:tcW w:w="570" w:type="pct"/>
            <w:textDirection w:val="btLr"/>
          </w:tcPr>
          <w:p w14:paraId="058D2E4B" w14:textId="77777777" w:rsidR="00EE461E" w:rsidRPr="00DE0751" w:rsidRDefault="00EE461E" w:rsidP="00814601">
            <w:pPr>
              <w:ind w:left="113" w:right="113"/>
              <w:rPr>
                <w:rFonts w:ascii="Times New Roman" w:hAnsi="Times New Roman" w:cs="Times New Roman"/>
                <w:lang w:val="kk-KZ"/>
              </w:rPr>
            </w:pPr>
            <w:r w:rsidRPr="00DE0751">
              <w:rPr>
                <w:rFonts w:ascii="Times New Roman" w:hAnsi="Times New Roman" w:cs="Times New Roman"/>
                <w:lang w:val="kk-KZ"/>
              </w:rPr>
              <w:t xml:space="preserve">Өнімді </w:t>
            </w:r>
          </w:p>
          <w:p w14:paraId="14359ABC" w14:textId="77777777" w:rsidR="00EE461E" w:rsidRPr="00DE0751" w:rsidRDefault="00EE461E" w:rsidP="00814601">
            <w:pPr>
              <w:ind w:left="113" w:right="113"/>
              <w:rPr>
                <w:rFonts w:ascii="Times New Roman" w:hAnsi="Times New Roman" w:cs="Times New Roman"/>
                <w:lang w:val="kk-KZ"/>
              </w:rPr>
            </w:pPr>
            <w:r w:rsidRPr="00DE0751">
              <w:rPr>
                <w:rFonts w:ascii="Times New Roman" w:hAnsi="Times New Roman" w:cs="Times New Roman"/>
                <w:lang w:val="kk-KZ"/>
              </w:rPr>
              <w:t>сабақтар саны дана/м²дана/м²</w:t>
            </w:r>
          </w:p>
        </w:tc>
        <w:tc>
          <w:tcPr>
            <w:tcW w:w="558" w:type="pct"/>
            <w:textDirection w:val="btLr"/>
          </w:tcPr>
          <w:p w14:paraId="677DED92" w14:textId="77777777" w:rsidR="00EE461E" w:rsidRPr="00DE0751" w:rsidRDefault="00EE461E" w:rsidP="00814601">
            <w:pPr>
              <w:ind w:left="113" w:right="113"/>
              <w:rPr>
                <w:rFonts w:ascii="Times New Roman" w:hAnsi="Times New Roman" w:cs="Times New Roman"/>
                <w:lang w:val="kk-KZ"/>
              </w:rPr>
            </w:pPr>
            <w:r w:rsidRPr="00DE0751">
              <w:rPr>
                <w:rFonts w:ascii="Times New Roman" w:hAnsi="Times New Roman" w:cs="Times New Roman"/>
                <w:lang w:val="kk-KZ"/>
              </w:rPr>
              <w:t xml:space="preserve">Өнімді түптену </w:t>
            </w:r>
          </w:p>
        </w:tc>
        <w:tc>
          <w:tcPr>
            <w:tcW w:w="622" w:type="pct"/>
            <w:textDirection w:val="btLr"/>
          </w:tcPr>
          <w:p w14:paraId="650FDA9F" w14:textId="27DCDDB1" w:rsidR="00EE461E" w:rsidRPr="00DE0751" w:rsidRDefault="00EE461E" w:rsidP="00814601">
            <w:pPr>
              <w:ind w:left="113" w:right="113"/>
              <w:rPr>
                <w:rFonts w:ascii="Times New Roman" w:hAnsi="Times New Roman" w:cs="Times New Roman"/>
                <w:lang w:val="kk-KZ"/>
              </w:rPr>
            </w:pPr>
            <w:r w:rsidRPr="00DE0751">
              <w:rPr>
                <w:rFonts w:ascii="Times New Roman" w:hAnsi="Times New Roman" w:cs="Times New Roman"/>
                <w:lang w:val="kk-KZ"/>
              </w:rPr>
              <w:t>Масақтағы дән саны,</w:t>
            </w:r>
            <w:r w:rsidR="00FD3CDC" w:rsidRPr="00DE0751">
              <w:rPr>
                <w:rFonts w:ascii="Times New Roman" w:hAnsi="Times New Roman" w:cs="Times New Roman"/>
                <w:lang w:val="kk-KZ"/>
              </w:rPr>
              <w:t xml:space="preserve"> </w:t>
            </w:r>
            <w:r w:rsidRPr="00DE0751">
              <w:rPr>
                <w:rFonts w:ascii="Times New Roman" w:hAnsi="Times New Roman" w:cs="Times New Roman"/>
                <w:lang w:val="kk-KZ"/>
              </w:rPr>
              <w:t>дана</w:t>
            </w:r>
          </w:p>
        </w:tc>
        <w:tc>
          <w:tcPr>
            <w:tcW w:w="558" w:type="pct"/>
            <w:textDirection w:val="btLr"/>
          </w:tcPr>
          <w:p w14:paraId="2C42E4C6" w14:textId="5F457A61" w:rsidR="00EE461E" w:rsidRPr="00DE0751" w:rsidRDefault="00EE461E" w:rsidP="00814601">
            <w:pPr>
              <w:ind w:left="113" w:right="113"/>
              <w:rPr>
                <w:rFonts w:ascii="Times New Roman" w:hAnsi="Times New Roman" w:cs="Times New Roman"/>
                <w:lang w:val="kk-KZ"/>
              </w:rPr>
            </w:pPr>
            <w:r w:rsidRPr="00DE0751">
              <w:rPr>
                <w:rFonts w:ascii="Times New Roman" w:hAnsi="Times New Roman" w:cs="Times New Roman"/>
                <w:lang w:val="kk-KZ"/>
              </w:rPr>
              <w:t>1000 дән массағы,</w:t>
            </w:r>
            <w:r w:rsidR="00FD3CDC" w:rsidRPr="00DE0751">
              <w:rPr>
                <w:rFonts w:ascii="Times New Roman" w:hAnsi="Times New Roman" w:cs="Times New Roman"/>
                <w:lang w:val="kk-KZ"/>
              </w:rPr>
              <w:t xml:space="preserve"> </w:t>
            </w:r>
            <w:r w:rsidRPr="00DE0751">
              <w:rPr>
                <w:rFonts w:ascii="Times New Roman" w:hAnsi="Times New Roman" w:cs="Times New Roman"/>
                <w:lang w:val="kk-KZ"/>
              </w:rPr>
              <w:t>г</w:t>
            </w:r>
          </w:p>
        </w:tc>
        <w:tc>
          <w:tcPr>
            <w:tcW w:w="478" w:type="pct"/>
            <w:textDirection w:val="btLr"/>
          </w:tcPr>
          <w:p w14:paraId="1D4F3FB2" w14:textId="77777777" w:rsidR="00EE461E" w:rsidRPr="00DE0751" w:rsidRDefault="00EE461E" w:rsidP="00814601">
            <w:pPr>
              <w:ind w:left="113" w:right="113"/>
              <w:rPr>
                <w:rFonts w:ascii="Times New Roman" w:hAnsi="Times New Roman" w:cs="Times New Roman"/>
                <w:lang w:val="kk-KZ"/>
              </w:rPr>
            </w:pPr>
            <w:r w:rsidRPr="00DE0751">
              <w:rPr>
                <w:rFonts w:ascii="Times New Roman" w:hAnsi="Times New Roman" w:cs="Times New Roman"/>
                <w:lang w:val="kk-KZ"/>
              </w:rPr>
              <w:t>Масақтағы дән саны, г</w:t>
            </w:r>
          </w:p>
        </w:tc>
      </w:tr>
      <w:tr w:rsidR="00EE461E" w:rsidRPr="00DE0751" w14:paraId="247DDDE3" w14:textId="77777777" w:rsidTr="00EE461E">
        <w:tc>
          <w:tcPr>
            <w:tcW w:w="5000" w:type="pct"/>
            <w:gridSpan w:val="7"/>
          </w:tcPr>
          <w:p w14:paraId="59AB8799" w14:textId="2CBC5525" w:rsidR="00EE461E" w:rsidRPr="00DE0751" w:rsidRDefault="00EE461E" w:rsidP="00FD3CDC">
            <w:pPr>
              <w:jc w:val="center"/>
              <w:rPr>
                <w:rFonts w:ascii="Times New Roman" w:hAnsi="Times New Roman" w:cs="Times New Roman"/>
                <w:lang w:val="kk-KZ"/>
              </w:rPr>
            </w:pPr>
            <w:r w:rsidRPr="00DE0751">
              <w:rPr>
                <w:rFonts w:ascii="Times New Roman" w:hAnsi="Times New Roman" w:cs="Times New Roman"/>
                <w:lang w:val="kk-KZ"/>
              </w:rPr>
              <w:t>Ортадан ерте пісетін</w:t>
            </w:r>
          </w:p>
        </w:tc>
      </w:tr>
      <w:tr w:rsidR="00EE461E" w:rsidRPr="00DE0751" w14:paraId="55C8916A" w14:textId="77777777" w:rsidTr="00EE461E">
        <w:tc>
          <w:tcPr>
            <w:tcW w:w="1593" w:type="pct"/>
          </w:tcPr>
          <w:p w14:paraId="0BB6171F"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Омская 36 стандарт</w:t>
            </w:r>
          </w:p>
        </w:tc>
        <w:tc>
          <w:tcPr>
            <w:tcW w:w="622" w:type="pct"/>
          </w:tcPr>
          <w:p w14:paraId="63A1C8F1"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196</w:t>
            </w:r>
          </w:p>
        </w:tc>
        <w:tc>
          <w:tcPr>
            <w:tcW w:w="570" w:type="pct"/>
          </w:tcPr>
          <w:p w14:paraId="50A6A6BB"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213</w:t>
            </w:r>
          </w:p>
        </w:tc>
        <w:tc>
          <w:tcPr>
            <w:tcW w:w="558" w:type="pct"/>
          </w:tcPr>
          <w:p w14:paraId="24574454"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1,1</w:t>
            </w:r>
          </w:p>
        </w:tc>
        <w:tc>
          <w:tcPr>
            <w:tcW w:w="622" w:type="pct"/>
          </w:tcPr>
          <w:p w14:paraId="42E50FAD"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20</w:t>
            </w:r>
          </w:p>
        </w:tc>
        <w:tc>
          <w:tcPr>
            <w:tcW w:w="558" w:type="pct"/>
          </w:tcPr>
          <w:p w14:paraId="68972C6C"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33,5</w:t>
            </w:r>
          </w:p>
        </w:tc>
        <w:tc>
          <w:tcPr>
            <w:tcW w:w="478" w:type="pct"/>
          </w:tcPr>
          <w:p w14:paraId="0A901D81"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0,72</w:t>
            </w:r>
          </w:p>
        </w:tc>
      </w:tr>
      <w:tr w:rsidR="00EE461E" w:rsidRPr="00DE0751" w14:paraId="446B79F0" w14:textId="77777777" w:rsidTr="00EE461E">
        <w:tc>
          <w:tcPr>
            <w:tcW w:w="1593" w:type="pct"/>
          </w:tcPr>
          <w:p w14:paraId="0A7F6827" w14:textId="6602D6A8"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Эритроспермум</w:t>
            </w:r>
            <w:r w:rsidR="00AE609E" w:rsidRPr="00DE0751">
              <w:rPr>
                <w:rFonts w:ascii="Times New Roman" w:hAnsi="Times New Roman" w:cs="Times New Roman"/>
                <w:lang w:val="kk-KZ"/>
              </w:rPr>
              <w:t xml:space="preserve"> </w:t>
            </w:r>
            <w:r w:rsidRPr="00DE0751">
              <w:rPr>
                <w:rFonts w:ascii="Times New Roman" w:hAnsi="Times New Roman" w:cs="Times New Roman"/>
                <w:lang w:val="kk-KZ"/>
              </w:rPr>
              <w:t>738 сп2/09</w:t>
            </w:r>
          </w:p>
        </w:tc>
        <w:tc>
          <w:tcPr>
            <w:tcW w:w="622" w:type="pct"/>
          </w:tcPr>
          <w:p w14:paraId="54CB4F12"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198</w:t>
            </w:r>
          </w:p>
        </w:tc>
        <w:tc>
          <w:tcPr>
            <w:tcW w:w="570" w:type="pct"/>
          </w:tcPr>
          <w:p w14:paraId="16A55A81"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218</w:t>
            </w:r>
          </w:p>
        </w:tc>
        <w:tc>
          <w:tcPr>
            <w:tcW w:w="558" w:type="pct"/>
          </w:tcPr>
          <w:p w14:paraId="608DCF18"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1,1</w:t>
            </w:r>
          </w:p>
        </w:tc>
        <w:tc>
          <w:tcPr>
            <w:tcW w:w="622" w:type="pct"/>
          </w:tcPr>
          <w:p w14:paraId="3B4EA974"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21</w:t>
            </w:r>
          </w:p>
        </w:tc>
        <w:tc>
          <w:tcPr>
            <w:tcW w:w="558" w:type="pct"/>
          </w:tcPr>
          <w:p w14:paraId="53C7A9E5"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33,1</w:t>
            </w:r>
          </w:p>
        </w:tc>
        <w:tc>
          <w:tcPr>
            <w:tcW w:w="478" w:type="pct"/>
          </w:tcPr>
          <w:p w14:paraId="2DCD9F78"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0,72</w:t>
            </w:r>
          </w:p>
        </w:tc>
      </w:tr>
      <w:tr w:rsidR="00EE461E" w:rsidRPr="00DE0751" w14:paraId="7238F284" w14:textId="77777777" w:rsidTr="00EE461E">
        <w:tc>
          <w:tcPr>
            <w:tcW w:w="1593" w:type="pct"/>
          </w:tcPr>
          <w:p w14:paraId="6A31C0A1"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Лютесценс 814 сп2/09</w:t>
            </w:r>
          </w:p>
        </w:tc>
        <w:tc>
          <w:tcPr>
            <w:tcW w:w="622" w:type="pct"/>
          </w:tcPr>
          <w:p w14:paraId="11B7D588"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197</w:t>
            </w:r>
          </w:p>
        </w:tc>
        <w:tc>
          <w:tcPr>
            <w:tcW w:w="570" w:type="pct"/>
          </w:tcPr>
          <w:p w14:paraId="54876B3E"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241</w:t>
            </w:r>
          </w:p>
        </w:tc>
        <w:tc>
          <w:tcPr>
            <w:tcW w:w="558" w:type="pct"/>
          </w:tcPr>
          <w:p w14:paraId="6A2A0323"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1,2</w:t>
            </w:r>
          </w:p>
        </w:tc>
        <w:tc>
          <w:tcPr>
            <w:tcW w:w="622" w:type="pct"/>
          </w:tcPr>
          <w:p w14:paraId="68C738D8"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20</w:t>
            </w:r>
          </w:p>
        </w:tc>
        <w:tc>
          <w:tcPr>
            <w:tcW w:w="558" w:type="pct"/>
          </w:tcPr>
          <w:p w14:paraId="3DDC9C39"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34,9</w:t>
            </w:r>
          </w:p>
        </w:tc>
        <w:tc>
          <w:tcPr>
            <w:tcW w:w="478" w:type="pct"/>
          </w:tcPr>
          <w:p w14:paraId="536203CF"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0,71</w:t>
            </w:r>
          </w:p>
        </w:tc>
      </w:tr>
      <w:tr w:rsidR="00EE461E" w:rsidRPr="00DE0751" w14:paraId="14F9603E" w14:textId="77777777" w:rsidTr="00EE461E">
        <w:tc>
          <w:tcPr>
            <w:tcW w:w="1593" w:type="pct"/>
          </w:tcPr>
          <w:p w14:paraId="0DBC9563"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Лютесценс 1148 сп2/09</w:t>
            </w:r>
          </w:p>
        </w:tc>
        <w:tc>
          <w:tcPr>
            <w:tcW w:w="622" w:type="pct"/>
          </w:tcPr>
          <w:p w14:paraId="16BBABF1"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205</w:t>
            </w:r>
          </w:p>
        </w:tc>
        <w:tc>
          <w:tcPr>
            <w:tcW w:w="570" w:type="pct"/>
          </w:tcPr>
          <w:p w14:paraId="38C00023"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251</w:t>
            </w:r>
          </w:p>
        </w:tc>
        <w:tc>
          <w:tcPr>
            <w:tcW w:w="558" w:type="pct"/>
          </w:tcPr>
          <w:p w14:paraId="38D21269"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1,2</w:t>
            </w:r>
          </w:p>
        </w:tc>
        <w:tc>
          <w:tcPr>
            <w:tcW w:w="622" w:type="pct"/>
          </w:tcPr>
          <w:p w14:paraId="6E191BDC"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21</w:t>
            </w:r>
          </w:p>
        </w:tc>
        <w:tc>
          <w:tcPr>
            <w:tcW w:w="558" w:type="pct"/>
          </w:tcPr>
          <w:p w14:paraId="544EBF55"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34,7</w:t>
            </w:r>
          </w:p>
        </w:tc>
        <w:tc>
          <w:tcPr>
            <w:tcW w:w="478" w:type="pct"/>
          </w:tcPr>
          <w:p w14:paraId="6C0EF5D2"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0,76</w:t>
            </w:r>
          </w:p>
        </w:tc>
      </w:tr>
      <w:tr w:rsidR="00EE461E" w:rsidRPr="00DE0751" w14:paraId="26B62C04" w14:textId="77777777" w:rsidTr="00EE461E">
        <w:tc>
          <w:tcPr>
            <w:tcW w:w="1593" w:type="pct"/>
          </w:tcPr>
          <w:p w14:paraId="3DEDF42E"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Лютесценс 857 сп2/05</w:t>
            </w:r>
          </w:p>
        </w:tc>
        <w:tc>
          <w:tcPr>
            <w:tcW w:w="622" w:type="pct"/>
          </w:tcPr>
          <w:p w14:paraId="6CBD5164"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183</w:t>
            </w:r>
          </w:p>
        </w:tc>
        <w:tc>
          <w:tcPr>
            <w:tcW w:w="570" w:type="pct"/>
          </w:tcPr>
          <w:p w14:paraId="35E84A83"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196</w:t>
            </w:r>
          </w:p>
        </w:tc>
        <w:tc>
          <w:tcPr>
            <w:tcW w:w="558" w:type="pct"/>
          </w:tcPr>
          <w:p w14:paraId="2B7F4DB2"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1,1</w:t>
            </w:r>
          </w:p>
        </w:tc>
        <w:tc>
          <w:tcPr>
            <w:tcW w:w="622" w:type="pct"/>
          </w:tcPr>
          <w:p w14:paraId="4DD471CA"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19</w:t>
            </w:r>
          </w:p>
        </w:tc>
        <w:tc>
          <w:tcPr>
            <w:tcW w:w="558" w:type="pct"/>
          </w:tcPr>
          <w:p w14:paraId="6A1E4133"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35,9</w:t>
            </w:r>
          </w:p>
        </w:tc>
        <w:tc>
          <w:tcPr>
            <w:tcW w:w="478" w:type="pct"/>
          </w:tcPr>
          <w:p w14:paraId="25B8342B"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0,72</w:t>
            </w:r>
          </w:p>
        </w:tc>
      </w:tr>
      <w:tr w:rsidR="00EE461E" w:rsidRPr="00DE0751" w14:paraId="6B4B3323" w14:textId="77777777" w:rsidTr="00EE461E">
        <w:tc>
          <w:tcPr>
            <w:tcW w:w="1593" w:type="pct"/>
          </w:tcPr>
          <w:p w14:paraId="35C3597D" w14:textId="7A7BA9C1"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Лютесценс 1206</w:t>
            </w:r>
            <w:r w:rsidR="00AE609E" w:rsidRPr="00DE0751">
              <w:rPr>
                <w:rFonts w:ascii="Times New Roman" w:hAnsi="Times New Roman" w:cs="Times New Roman"/>
                <w:lang w:val="kk-KZ"/>
              </w:rPr>
              <w:t xml:space="preserve"> </w:t>
            </w:r>
            <w:r w:rsidRPr="00DE0751">
              <w:rPr>
                <w:rFonts w:ascii="Times New Roman" w:hAnsi="Times New Roman" w:cs="Times New Roman"/>
                <w:lang w:val="kk-KZ"/>
              </w:rPr>
              <w:t>сп2/19</w:t>
            </w:r>
          </w:p>
        </w:tc>
        <w:tc>
          <w:tcPr>
            <w:tcW w:w="622" w:type="pct"/>
          </w:tcPr>
          <w:p w14:paraId="224CE78E"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193</w:t>
            </w:r>
          </w:p>
        </w:tc>
        <w:tc>
          <w:tcPr>
            <w:tcW w:w="570" w:type="pct"/>
          </w:tcPr>
          <w:p w14:paraId="7B5BEF93"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218</w:t>
            </w:r>
          </w:p>
        </w:tc>
        <w:tc>
          <w:tcPr>
            <w:tcW w:w="558" w:type="pct"/>
          </w:tcPr>
          <w:p w14:paraId="1102D510"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1,1</w:t>
            </w:r>
          </w:p>
        </w:tc>
        <w:tc>
          <w:tcPr>
            <w:tcW w:w="622" w:type="pct"/>
          </w:tcPr>
          <w:p w14:paraId="34B487A0"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18</w:t>
            </w:r>
          </w:p>
        </w:tc>
        <w:tc>
          <w:tcPr>
            <w:tcW w:w="558" w:type="pct"/>
          </w:tcPr>
          <w:p w14:paraId="0CC3E38A"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31,2</w:t>
            </w:r>
          </w:p>
        </w:tc>
        <w:tc>
          <w:tcPr>
            <w:tcW w:w="478" w:type="pct"/>
          </w:tcPr>
          <w:p w14:paraId="51FCD383"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0,61</w:t>
            </w:r>
          </w:p>
        </w:tc>
      </w:tr>
      <w:tr w:rsidR="00EE461E" w:rsidRPr="00DE0751" w14:paraId="2823FC9B" w14:textId="77777777" w:rsidTr="00EE461E">
        <w:tc>
          <w:tcPr>
            <w:tcW w:w="1593" w:type="pct"/>
          </w:tcPr>
          <w:p w14:paraId="3EF5AACB" w14:textId="3E3B9923"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Лютесценс</w:t>
            </w:r>
            <w:r w:rsidR="00AE609E" w:rsidRPr="00DE0751">
              <w:rPr>
                <w:rFonts w:ascii="Times New Roman" w:hAnsi="Times New Roman" w:cs="Times New Roman"/>
                <w:lang w:val="kk-KZ"/>
              </w:rPr>
              <w:t xml:space="preserve"> </w:t>
            </w:r>
            <w:r w:rsidRPr="00DE0751">
              <w:rPr>
                <w:rFonts w:ascii="Times New Roman" w:hAnsi="Times New Roman" w:cs="Times New Roman"/>
                <w:lang w:val="kk-KZ"/>
              </w:rPr>
              <w:t>1143 сп2/09</w:t>
            </w:r>
          </w:p>
        </w:tc>
        <w:tc>
          <w:tcPr>
            <w:tcW w:w="622" w:type="pct"/>
          </w:tcPr>
          <w:p w14:paraId="71A608EE"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182</w:t>
            </w:r>
          </w:p>
        </w:tc>
        <w:tc>
          <w:tcPr>
            <w:tcW w:w="570" w:type="pct"/>
          </w:tcPr>
          <w:p w14:paraId="09B194D7"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210</w:t>
            </w:r>
          </w:p>
        </w:tc>
        <w:tc>
          <w:tcPr>
            <w:tcW w:w="558" w:type="pct"/>
          </w:tcPr>
          <w:p w14:paraId="7CA7B1AD"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1,2</w:t>
            </w:r>
          </w:p>
        </w:tc>
        <w:tc>
          <w:tcPr>
            <w:tcW w:w="622" w:type="pct"/>
          </w:tcPr>
          <w:p w14:paraId="4858352E"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20</w:t>
            </w:r>
          </w:p>
        </w:tc>
        <w:tc>
          <w:tcPr>
            <w:tcW w:w="558" w:type="pct"/>
          </w:tcPr>
          <w:p w14:paraId="7AFCFEF2"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39,1</w:t>
            </w:r>
          </w:p>
        </w:tc>
        <w:tc>
          <w:tcPr>
            <w:tcW w:w="478" w:type="pct"/>
          </w:tcPr>
          <w:p w14:paraId="56CD96EE"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0,83</w:t>
            </w:r>
          </w:p>
        </w:tc>
      </w:tr>
      <w:tr w:rsidR="00EE461E" w:rsidRPr="00DE0751" w14:paraId="72D1F636" w14:textId="77777777" w:rsidTr="00EE461E">
        <w:tc>
          <w:tcPr>
            <w:tcW w:w="1593" w:type="pct"/>
          </w:tcPr>
          <w:p w14:paraId="079E9F7A"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Лютесценс 783 сп2/07</w:t>
            </w:r>
          </w:p>
        </w:tc>
        <w:tc>
          <w:tcPr>
            <w:tcW w:w="622" w:type="pct"/>
          </w:tcPr>
          <w:p w14:paraId="6B58C4A3"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180</w:t>
            </w:r>
          </w:p>
        </w:tc>
        <w:tc>
          <w:tcPr>
            <w:tcW w:w="570" w:type="pct"/>
          </w:tcPr>
          <w:p w14:paraId="477C9FB2"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191</w:t>
            </w:r>
          </w:p>
        </w:tc>
        <w:tc>
          <w:tcPr>
            <w:tcW w:w="558" w:type="pct"/>
          </w:tcPr>
          <w:p w14:paraId="13073A85"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1,0</w:t>
            </w:r>
          </w:p>
        </w:tc>
        <w:tc>
          <w:tcPr>
            <w:tcW w:w="622" w:type="pct"/>
          </w:tcPr>
          <w:p w14:paraId="175CC567"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17</w:t>
            </w:r>
          </w:p>
        </w:tc>
        <w:tc>
          <w:tcPr>
            <w:tcW w:w="558" w:type="pct"/>
          </w:tcPr>
          <w:p w14:paraId="5D0DC606"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36,6</w:t>
            </w:r>
          </w:p>
        </w:tc>
        <w:tc>
          <w:tcPr>
            <w:tcW w:w="478" w:type="pct"/>
          </w:tcPr>
          <w:p w14:paraId="7472CA90"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0,64</w:t>
            </w:r>
          </w:p>
        </w:tc>
      </w:tr>
      <w:tr w:rsidR="00EE461E" w:rsidRPr="00DE0751" w14:paraId="2911463C" w14:textId="77777777" w:rsidTr="00EE461E">
        <w:tc>
          <w:tcPr>
            <w:tcW w:w="1593" w:type="pct"/>
          </w:tcPr>
          <w:p w14:paraId="7BDF7837"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Лютесценс 821 сп2/08</w:t>
            </w:r>
          </w:p>
        </w:tc>
        <w:tc>
          <w:tcPr>
            <w:tcW w:w="622" w:type="pct"/>
          </w:tcPr>
          <w:p w14:paraId="4713C6E6"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201</w:t>
            </w:r>
          </w:p>
        </w:tc>
        <w:tc>
          <w:tcPr>
            <w:tcW w:w="570" w:type="pct"/>
          </w:tcPr>
          <w:p w14:paraId="5CC23534"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228</w:t>
            </w:r>
          </w:p>
        </w:tc>
        <w:tc>
          <w:tcPr>
            <w:tcW w:w="558" w:type="pct"/>
          </w:tcPr>
          <w:p w14:paraId="217FE8F4"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1,1</w:t>
            </w:r>
          </w:p>
        </w:tc>
        <w:tc>
          <w:tcPr>
            <w:tcW w:w="622" w:type="pct"/>
          </w:tcPr>
          <w:p w14:paraId="4318A30B"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19</w:t>
            </w:r>
          </w:p>
        </w:tc>
        <w:tc>
          <w:tcPr>
            <w:tcW w:w="558" w:type="pct"/>
          </w:tcPr>
          <w:p w14:paraId="2333C500"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33,8</w:t>
            </w:r>
          </w:p>
        </w:tc>
        <w:tc>
          <w:tcPr>
            <w:tcW w:w="478" w:type="pct"/>
          </w:tcPr>
          <w:p w14:paraId="141948F9"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0,69</w:t>
            </w:r>
          </w:p>
        </w:tc>
      </w:tr>
      <w:tr w:rsidR="00EE461E" w:rsidRPr="00DE0751" w14:paraId="63F7C12D" w14:textId="77777777" w:rsidTr="00EE461E">
        <w:tc>
          <w:tcPr>
            <w:tcW w:w="1593" w:type="pct"/>
          </w:tcPr>
          <w:p w14:paraId="16C0341B"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Лютесценс 715 сп2/04</w:t>
            </w:r>
          </w:p>
        </w:tc>
        <w:tc>
          <w:tcPr>
            <w:tcW w:w="622" w:type="pct"/>
          </w:tcPr>
          <w:p w14:paraId="669BAE26"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216</w:t>
            </w:r>
          </w:p>
        </w:tc>
        <w:tc>
          <w:tcPr>
            <w:tcW w:w="570" w:type="pct"/>
          </w:tcPr>
          <w:p w14:paraId="7D74C670"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249</w:t>
            </w:r>
          </w:p>
        </w:tc>
        <w:tc>
          <w:tcPr>
            <w:tcW w:w="558" w:type="pct"/>
          </w:tcPr>
          <w:p w14:paraId="03EDA057"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1,2</w:t>
            </w:r>
          </w:p>
        </w:tc>
        <w:tc>
          <w:tcPr>
            <w:tcW w:w="622" w:type="pct"/>
          </w:tcPr>
          <w:p w14:paraId="4E2CE194"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21</w:t>
            </w:r>
          </w:p>
        </w:tc>
        <w:tc>
          <w:tcPr>
            <w:tcW w:w="558" w:type="pct"/>
          </w:tcPr>
          <w:p w14:paraId="2AD6B88B"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38,1</w:t>
            </w:r>
          </w:p>
        </w:tc>
        <w:tc>
          <w:tcPr>
            <w:tcW w:w="478" w:type="pct"/>
          </w:tcPr>
          <w:p w14:paraId="0A7274CE"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0,84</w:t>
            </w:r>
          </w:p>
        </w:tc>
      </w:tr>
      <w:tr w:rsidR="00EE461E" w:rsidRPr="00DE0751" w14:paraId="2D16156C" w14:textId="77777777" w:rsidTr="00EE461E">
        <w:tc>
          <w:tcPr>
            <w:tcW w:w="1593" w:type="pct"/>
          </w:tcPr>
          <w:p w14:paraId="32BAB9FC"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 xml:space="preserve">Топ бойынша орташа </w:t>
            </w:r>
          </w:p>
        </w:tc>
        <w:tc>
          <w:tcPr>
            <w:tcW w:w="622" w:type="pct"/>
          </w:tcPr>
          <w:p w14:paraId="407DBBD5"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195</w:t>
            </w:r>
          </w:p>
        </w:tc>
        <w:tc>
          <w:tcPr>
            <w:tcW w:w="570" w:type="pct"/>
          </w:tcPr>
          <w:p w14:paraId="329BB891"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222</w:t>
            </w:r>
          </w:p>
        </w:tc>
        <w:tc>
          <w:tcPr>
            <w:tcW w:w="558" w:type="pct"/>
          </w:tcPr>
          <w:p w14:paraId="1B045284"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1,1</w:t>
            </w:r>
          </w:p>
        </w:tc>
        <w:tc>
          <w:tcPr>
            <w:tcW w:w="622" w:type="pct"/>
          </w:tcPr>
          <w:p w14:paraId="0FDE6281"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19,6</w:t>
            </w:r>
          </w:p>
        </w:tc>
        <w:tc>
          <w:tcPr>
            <w:tcW w:w="558" w:type="pct"/>
          </w:tcPr>
          <w:p w14:paraId="6175AC74"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35,1</w:t>
            </w:r>
          </w:p>
        </w:tc>
        <w:tc>
          <w:tcPr>
            <w:tcW w:w="478" w:type="pct"/>
          </w:tcPr>
          <w:p w14:paraId="7A65C3D1"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0,72</w:t>
            </w:r>
          </w:p>
        </w:tc>
      </w:tr>
      <w:tr w:rsidR="00EE461E" w:rsidRPr="00DE0751" w14:paraId="3FB76559" w14:textId="77777777" w:rsidTr="00EE461E">
        <w:tc>
          <w:tcPr>
            <w:tcW w:w="1593" w:type="pct"/>
          </w:tcPr>
          <w:p w14:paraId="4340AAAC" w14:textId="4ECB4B5C" w:rsidR="00EE461E" w:rsidRPr="00DE0751" w:rsidRDefault="001E1B59" w:rsidP="00814601">
            <w:pPr>
              <w:rPr>
                <w:rFonts w:ascii="Times New Roman" w:hAnsi="Times New Roman" w:cs="Times New Roman"/>
                <w:lang w:val="kk-KZ"/>
              </w:rPr>
            </w:pPr>
            <w:r w:rsidRPr="00DE0751">
              <w:rPr>
                <w:rFonts w:ascii="Times New Roman" w:hAnsi="Times New Roman" w:cs="Times New Roman"/>
                <w:lang w:val="kk-KZ"/>
              </w:rPr>
              <w:t>ЕТА</w:t>
            </w:r>
            <w:r w:rsidR="00EE461E" w:rsidRPr="00DE0751">
              <w:rPr>
                <w:rFonts w:ascii="Times New Roman" w:hAnsi="Times New Roman" w:cs="Times New Roman"/>
                <w:vertAlign w:val="subscript"/>
                <w:lang w:val="kk-KZ"/>
              </w:rPr>
              <w:t>0</w:t>
            </w:r>
            <w:r w:rsidR="00782A0E" w:rsidRPr="00DE0751">
              <w:rPr>
                <w:rFonts w:ascii="Times New Roman" w:hAnsi="Times New Roman" w:cs="Times New Roman"/>
                <w:vertAlign w:val="subscript"/>
                <w:lang w:val="kk-KZ"/>
              </w:rPr>
              <w:t>,0</w:t>
            </w:r>
            <w:r w:rsidR="00EE461E" w:rsidRPr="00DE0751">
              <w:rPr>
                <w:rFonts w:ascii="Times New Roman" w:hAnsi="Times New Roman" w:cs="Times New Roman"/>
                <w:vertAlign w:val="subscript"/>
                <w:lang w:val="kk-KZ"/>
              </w:rPr>
              <w:t>5</w:t>
            </w:r>
          </w:p>
        </w:tc>
        <w:tc>
          <w:tcPr>
            <w:tcW w:w="622" w:type="pct"/>
          </w:tcPr>
          <w:p w14:paraId="22E06B8B"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8,78</w:t>
            </w:r>
          </w:p>
        </w:tc>
        <w:tc>
          <w:tcPr>
            <w:tcW w:w="570" w:type="pct"/>
          </w:tcPr>
          <w:p w14:paraId="168A6BEC"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9,99</w:t>
            </w:r>
          </w:p>
        </w:tc>
        <w:tc>
          <w:tcPr>
            <w:tcW w:w="558" w:type="pct"/>
          </w:tcPr>
          <w:p w14:paraId="575AE798"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0,04</w:t>
            </w:r>
          </w:p>
        </w:tc>
        <w:tc>
          <w:tcPr>
            <w:tcW w:w="622" w:type="pct"/>
          </w:tcPr>
          <w:p w14:paraId="55738829"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0,88</w:t>
            </w:r>
          </w:p>
        </w:tc>
        <w:tc>
          <w:tcPr>
            <w:tcW w:w="558" w:type="pct"/>
          </w:tcPr>
          <w:p w14:paraId="4C3B73D8"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1,58</w:t>
            </w:r>
          </w:p>
        </w:tc>
        <w:tc>
          <w:tcPr>
            <w:tcW w:w="478" w:type="pct"/>
          </w:tcPr>
          <w:p w14:paraId="1FD81557"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0,03</w:t>
            </w:r>
          </w:p>
        </w:tc>
      </w:tr>
      <w:tr w:rsidR="00EE461E" w:rsidRPr="00DE0751" w14:paraId="209C0BC2" w14:textId="77777777" w:rsidTr="00EE461E">
        <w:tc>
          <w:tcPr>
            <w:tcW w:w="5000" w:type="pct"/>
            <w:gridSpan w:val="7"/>
          </w:tcPr>
          <w:p w14:paraId="79B7F0C1" w14:textId="3C8761D4" w:rsidR="00EE461E" w:rsidRPr="00DE0751" w:rsidRDefault="00EE461E" w:rsidP="00FD3CDC">
            <w:pPr>
              <w:jc w:val="center"/>
              <w:rPr>
                <w:rFonts w:ascii="Times New Roman" w:hAnsi="Times New Roman" w:cs="Times New Roman"/>
                <w:lang w:val="kk-KZ"/>
              </w:rPr>
            </w:pPr>
            <w:r w:rsidRPr="00DE0751">
              <w:rPr>
                <w:rFonts w:ascii="Times New Roman" w:hAnsi="Times New Roman" w:cs="Times New Roman"/>
                <w:lang w:val="kk-KZ"/>
              </w:rPr>
              <w:t>Орташа пісетін</w:t>
            </w:r>
          </w:p>
        </w:tc>
      </w:tr>
      <w:tr w:rsidR="00EE461E" w:rsidRPr="00DE0751" w14:paraId="5D32E3E4" w14:textId="77777777" w:rsidTr="00EE461E">
        <w:tc>
          <w:tcPr>
            <w:tcW w:w="1593" w:type="pct"/>
          </w:tcPr>
          <w:p w14:paraId="1D7BDDD5" w14:textId="262159F2"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Астана 2</w:t>
            </w:r>
            <w:r w:rsidR="00AE609E" w:rsidRPr="00DE0751">
              <w:rPr>
                <w:rFonts w:ascii="Times New Roman" w:hAnsi="Times New Roman" w:cs="Times New Roman"/>
                <w:lang w:val="kk-KZ"/>
              </w:rPr>
              <w:t xml:space="preserve"> </w:t>
            </w:r>
            <w:r w:rsidRPr="00DE0751">
              <w:rPr>
                <w:rFonts w:ascii="Times New Roman" w:hAnsi="Times New Roman" w:cs="Times New Roman"/>
                <w:lang w:val="kk-KZ"/>
              </w:rPr>
              <w:t>стандарт</w:t>
            </w:r>
          </w:p>
        </w:tc>
        <w:tc>
          <w:tcPr>
            <w:tcW w:w="622" w:type="pct"/>
          </w:tcPr>
          <w:p w14:paraId="33F9EB61"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181</w:t>
            </w:r>
          </w:p>
        </w:tc>
        <w:tc>
          <w:tcPr>
            <w:tcW w:w="570" w:type="pct"/>
          </w:tcPr>
          <w:p w14:paraId="15C7A828"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205</w:t>
            </w:r>
          </w:p>
        </w:tc>
        <w:tc>
          <w:tcPr>
            <w:tcW w:w="558" w:type="pct"/>
          </w:tcPr>
          <w:p w14:paraId="278AB7B0"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1.1</w:t>
            </w:r>
          </w:p>
        </w:tc>
        <w:tc>
          <w:tcPr>
            <w:tcW w:w="622" w:type="pct"/>
          </w:tcPr>
          <w:p w14:paraId="0FB59469"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19</w:t>
            </w:r>
          </w:p>
        </w:tc>
        <w:tc>
          <w:tcPr>
            <w:tcW w:w="558" w:type="pct"/>
          </w:tcPr>
          <w:p w14:paraId="440B3FD5"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31,8</w:t>
            </w:r>
          </w:p>
        </w:tc>
        <w:tc>
          <w:tcPr>
            <w:tcW w:w="478" w:type="pct"/>
          </w:tcPr>
          <w:p w14:paraId="7E9CB75A"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0,64</w:t>
            </w:r>
          </w:p>
        </w:tc>
      </w:tr>
      <w:tr w:rsidR="00EE461E" w:rsidRPr="00DE0751" w14:paraId="2C5ACFCC" w14:textId="77777777" w:rsidTr="00EE461E">
        <w:tc>
          <w:tcPr>
            <w:tcW w:w="1593" w:type="pct"/>
          </w:tcPr>
          <w:p w14:paraId="045D86C3"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Линия 55/94-01</w:t>
            </w:r>
          </w:p>
        </w:tc>
        <w:tc>
          <w:tcPr>
            <w:tcW w:w="622" w:type="pct"/>
          </w:tcPr>
          <w:p w14:paraId="13078DA8"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205</w:t>
            </w:r>
          </w:p>
        </w:tc>
        <w:tc>
          <w:tcPr>
            <w:tcW w:w="570" w:type="pct"/>
          </w:tcPr>
          <w:p w14:paraId="23D21CF5"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243</w:t>
            </w:r>
          </w:p>
        </w:tc>
        <w:tc>
          <w:tcPr>
            <w:tcW w:w="558" w:type="pct"/>
          </w:tcPr>
          <w:p w14:paraId="4EAD9BF3"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1,2</w:t>
            </w:r>
          </w:p>
        </w:tc>
        <w:tc>
          <w:tcPr>
            <w:tcW w:w="622" w:type="pct"/>
          </w:tcPr>
          <w:p w14:paraId="754494E9"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22</w:t>
            </w:r>
          </w:p>
        </w:tc>
        <w:tc>
          <w:tcPr>
            <w:tcW w:w="558" w:type="pct"/>
          </w:tcPr>
          <w:p w14:paraId="6311B477"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34,6</w:t>
            </w:r>
          </w:p>
        </w:tc>
        <w:tc>
          <w:tcPr>
            <w:tcW w:w="478" w:type="pct"/>
          </w:tcPr>
          <w:p w14:paraId="394522F4"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0,80</w:t>
            </w:r>
          </w:p>
        </w:tc>
      </w:tr>
      <w:tr w:rsidR="00EE461E" w:rsidRPr="00DE0751" w14:paraId="7B76A953" w14:textId="77777777" w:rsidTr="00EE461E">
        <w:tc>
          <w:tcPr>
            <w:tcW w:w="1593" w:type="pct"/>
          </w:tcPr>
          <w:p w14:paraId="32E280D4"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Линия 12/93-01-10</w:t>
            </w:r>
          </w:p>
        </w:tc>
        <w:tc>
          <w:tcPr>
            <w:tcW w:w="622" w:type="pct"/>
          </w:tcPr>
          <w:p w14:paraId="367515F0"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189</w:t>
            </w:r>
          </w:p>
        </w:tc>
        <w:tc>
          <w:tcPr>
            <w:tcW w:w="570" w:type="pct"/>
          </w:tcPr>
          <w:p w14:paraId="44D7789F"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220</w:t>
            </w:r>
          </w:p>
        </w:tc>
        <w:tc>
          <w:tcPr>
            <w:tcW w:w="558" w:type="pct"/>
          </w:tcPr>
          <w:p w14:paraId="193B3CD6"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1,2</w:t>
            </w:r>
          </w:p>
        </w:tc>
        <w:tc>
          <w:tcPr>
            <w:tcW w:w="622" w:type="pct"/>
          </w:tcPr>
          <w:p w14:paraId="1099A5C0"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21</w:t>
            </w:r>
          </w:p>
        </w:tc>
        <w:tc>
          <w:tcPr>
            <w:tcW w:w="558" w:type="pct"/>
          </w:tcPr>
          <w:p w14:paraId="71787F94"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38,8</w:t>
            </w:r>
          </w:p>
        </w:tc>
        <w:tc>
          <w:tcPr>
            <w:tcW w:w="478" w:type="pct"/>
          </w:tcPr>
          <w:p w14:paraId="36C33FE3"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0,87</w:t>
            </w:r>
          </w:p>
        </w:tc>
      </w:tr>
      <w:tr w:rsidR="00EE461E" w:rsidRPr="00DE0751" w14:paraId="6EFC677B" w14:textId="77777777" w:rsidTr="00EE461E">
        <w:tc>
          <w:tcPr>
            <w:tcW w:w="1593" w:type="pct"/>
          </w:tcPr>
          <w:p w14:paraId="124AC865"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Лютенсценс 371/06</w:t>
            </w:r>
          </w:p>
        </w:tc>
        <w:tc>
          <w:tcPr>
            <w:tcW w:w="622" w:type="pct"/>
          </w:tcPr>
          <w:p w14:paraId="59F68C41"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198</w:t>
            </w:r>
          </w:p>
        </w:tc>
        <w:tc>
          <w:tcPr>
            <w:tcW w:w="570" w:type="pct"/>
          </w:tcPr>
          <w:p w14:paraId="626F70FA"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230</w:t>
            </w:r>
          </w:p>
        </w:tc>
        <w:tc>
          <w:tcPr>
            <w:tcW w:w="558" w:type="pct"/>
          </w:tcPr>
          <w:p w14:paraId="684E1F14"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1,2</w:t>
            </w:r>
          </w:p>
        </w:tc>
        <w:tc>
          <w:tcPr>
            <w:tcW w:w="622" w:type="pct"/>
          </w:tcPr>
          <w:p w14:paraId="180B3090"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21</w:t>
            </w:r>
          </w:p>
        </w:tc>
        <w:tc>
          <w:tcPr>
            <w:tcW w:w="558" w:type="pct"/>
          </w:tcPr>
          <w:p w14:paraId="0052C62E"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34,5</w:t>
            </w:r>
          </w:p>
        </w:tc>
        <w:tc>
          <w:tcPr>
            <w:tcW w:w="478" w:type="pct"/>
          </w:tcPr>
          <w:p w14:paraId="0289793A"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0,81</w:t>
            </w:r>
          </w:p>
        </w:tc>
      </w:tr>
      <w:tr w:rsidR="00EE461E" w:rsidRPr="00DE0751" w14:paraId="34E2702B" w14:textId="77777777" w:rsidTr="00EE461E">
        <w:tc>
          <w:tcPr>
            <w:tcW w:w="1593" w:type="pct"/>
          </w:tcPr>
          <w:p w14:paraId="641AD7D9"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Линия 33/93-01-15</w:t>
            </w:r>
          </w:p>
        </w:tc>
        <w:tc>
          <w:tcPr>
            <w:tcW w:w="622" w:type="pct"/>
          </w:tcPr>
          <w:p w14:paraId="74D79BB0"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200</w:t>
            </w:r>
          </w:p>
        </w:tc>
        <w:tc>
          <w:tcPr>
            <w:tcW w:w="570" w:type="pct"/>
          </w:tcPr>
          <w:p w14:paraId="0E7C9272"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226</w:t>
            </w:r>
          </w:p>
        </w:tc>
        <w:tc>
          <w:tcPr>
            <w:tcW w:w="558" w:type="pct"/>
          </w:tcPr>
          <w:p w14:paraId="5C0ADB48"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1,1</w:t>
            </w:r>
          </w:p>
        </w:tc>
        <w:tc>
          <w:tcPr>
            <w:tcW w:w="622" w:type="pct"/>
          </w:tcPr>
          <w:p w14:paraId="278B3804"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21</w:t>
            </w:r>
          </w:p>
        </w:tc>
        <w:tc>
          <w:tcPr>
            <w:tcW w:w="558" w:type="pct"/>
          </w:tcPr>
          <w:p w14:paraId="22F0C9A5"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34,2</w:t>
            </w:r>
          </w:p>
        </w:tc>
        <w:tc>
          <w:tcPr>
            <w:tcW w:w="478" w:type="pct"/>
          </w:tcPr>
          <w:p w14:paraId="0A7490C4"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0,70</w:t>
            </w:r>
          </w:p>
        </w:tc>
      </w:tr>
      <w:tr w:rsidR="00EE461E" w:rsidRPr="00DE0751" w14:paraId="7DE37A5E" w14:textId="77777777" w:rsidTr="00EE461E">
        <w:tc>
          <w:tcPr>
            <w:tcW w:w="1593" w:type="pct"/>
          </w:tcPr>
          <w:p w14:paraId="6DF5E79A"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Топ бойынша орташа</w:t>
            </w:r>
          </w:p>
        </w:tc>
        <w:tc>
          <w:tcPr>
            <w:tcW w:w="622" w:type="pct"/>
          </w:tcPr>
          <w:p w14:paraId="0DC2F1D0"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195</w:t>
            </w:r>
          </w:p>
        </w:tc>
        <w:tc>
          <w:tcPr>
            <w:tcW w:w="570" w:type="pct"/>
          </w:tcPr>
          <w:p w14:paraId="0AC37D93"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225</w:t>
            </w:r>
          </w:p>
        </w:tc>
        <w:tc>
          <w:tcPr>
            <w:tcW w:w="558" w:type="pct"/>
          </w:tcPr>
          <w:p w14:paraId="08B52F0C"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1,2</w:t>
            </w:r>
          </w:p>
        </w:tc>
        <w:tc>
          <w:tcPr>
            <w:tcW w:w="622" w:type="pct"/>
          </w:tcPr>
          <w:p w14:paraId="29DA8D24"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20,8</w:t>
            </w:r>
          </w:p>
        </w:tc>
        <w:tc>
          <w:tcPr>
            <w:tcW w:w="558" w:type="pct"/>
          </w:tcPr>
          <w:p w14:paraId="4065773E"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34,8</w:t>
            </w:r>
          </w:p>
        </w:tc>
        <w:tc>
          <w:tcPr>
            <w:tcW w:w="478" w:type="pct"/>
          </w:tcPr>
          <w:p w14:paraId="0F9C6536"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0,76</w:t>
            </w:r>
          </w:p>
        </w:tc>
      </w:tr>
      <w:tr w:rsidR="00EE461E" w:rsidRPr="00DE0751" w14:paraId="61E42A52" w14:textId="77777777" w:rsidTr="00EE461E">
        <w:tc>
          <w:tcPr>
            <w:tcW w:w="1593" w:type="pct"/>
          </w:tcPr>
          <w:p w14:paraId="1ADA595E" w14:textId="2B504292" w:rsidR="00EE461E" w:rsidRPr="00DE0751" w:rsidRDefault="001E1B59" w:rsidP="00814601">
            <w:pPr>
              <w:rPr>
                <w:lang w:val="kk-KZ"/>
              </w:rPr>
            </w:pPr>
            <w:r w:rsidRPr="00DE0751">
              <w:rPr>
                <w:rFonts w:ascii="Times New Roman" w:hAnsi="Times New Roman" w:cs="Times New Roman"/>
                <w:lang w:val="kk-KZ"/>
              </w:rPr>
              <w:t>ЕТА</w:t>
            </w:r>
            <w:r w:rsidRPr="00DE0751">
              <w:rPr>
                <w:rFonts w:ascii="Times New Roman" w:hAnsi="Times New Roman" w:cs="Times New Roman"/>
                <w:vertAlign w:val="subscript"/>
                <w:lang w:val="kk-KZ"/>
              </w:rPr>
              <w:t>0,05</w:t>
            </w:r>
          </w:p>
        </w:tc>
        <w:tc>
          <w:tcPr>
            <w:tcW w:w="622" w:type="pct"/>
          </w:tcPr>
          <w:p w14:paraId="45A3304F"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8,97</w:t>
            </w:r>
          </w:p>
        </w:tc>
        <w:tc>
          <w:tcPr>
            <w:tcW w:w="570" w:type="pct"/>
          </w:tcPr>
          <w:p w14:paraId="20811347"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10,13</w:t>
            </w:r>
          </w:p>
        </w:tc>
        <w:tc>
          <w:tcPr>
            <w:tcW w:w="558" w:type="pct"/>
          </w:tcPr>
          <w:p w14:paraId="12CD56B3"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0,05</w:t>
            </w:r>
          </w:p>
        </w:tc>
        <w:tc>
          <w:tcPr>
            <w:tcW w:w="622" w:type="pct"/>
          </w:tcPr>
          <w:p w14:paraId="6A83C493"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0,94</w:t>
            </w:r>
          </w:p>
        </w:tc>
        <w:tc>
          <w:tcPr>
            <w:tcW w:w="558" w:type="pct"/>
          </w:tcPr>
          <w:p w14:paraId="5C193A68"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1,60</w:t>
            </w:r>
          </w:p>
        </w:tc>
        <w:tc>
          <w:tcPr>
            <w:tcW w:w="478" w:type="pct"/>
          </w:tcPr>
          <w:p w14:paraId="4EE27D0D"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0,03</w:t>
            </w:r>
          </w:p>
        </w:tc>
      </w:tr>
    </w:tbl>
    <w:p w14:paraId="4A720B28" w14:textId="77777777" w:rsidR="001A4088" w:rsidRPr="00DE0751" w:rsidRDefault="001A4088" w:rsidP="00EE461E">
      <w:pPr>
        <w:spacing w:after="0" w:line="240" w:lineRule="auto"/>
        <w:ind w:firstLine="709"/>
        <w:rPr>
          <w:rFonts w:ascii="Times New Roman" w:hAnsi="Times New Roman" w:cs="Times New Roman"/>
          <w:sz w:val="28"/>
          <w:szCs w:val="28"/>
          <w:lang w:val="kk-KZ"/>
        </w:rPr>
      </w:pPr>
    </w:p>
    <w:p w14:paraId="09387A63" w14:textId="4116A8F7" w:rsidR="00EE461E" w:rsidRPr="00DE0751" w:rsidRDefault="00EE461E" w:rsidP="001A4088">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1000 дән массасы орташа мәні 34,8 г болғанда 31,8-ден 38,8 г-ға дейін ауытқыды. Астана 2 стандартымен</w:t>
      </w:r>
      <w:r w:rsidR="001A4088"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(31,8) салыстырғанда Линия 12/93-01-10 (38,8) және Линия 55/94-01 (34,6) линиялары ірілеу дән қалыптастырды. Бір масақтағы дән массасы орташа деңгейі 0,76 г болғанда 0,64-0,87 г шегінде болды. Ең жоғары мәндер Линия 12/93-01-10 (0,87 г) линиясында, сондай ақ Лютенсценс 371/06(0,81) және Линия 55/94-01-10 (0,80) линияларында байқалды, бұл Астана 2 стандартыннан (0,64) асып түсті (16- кесте )</w:t>
      </w:r>
    </w:p>
    <w:p w14:paraId="114CEBC0" w14:textId="080D6C1D" w:rsidR="00782A0E" w:rsidRPr="00DE0751" w:rsidRDefault="00EE461E" w:rsidP="001A4088">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Минералды тыңайтқыштардың есептелген мөлшерінің ½ бөлігін енгізуд</w:t>
      </w:r>
      <w:r w:rsidR="00782A0E" w:rsidRPr="00DE0751">
        <w:rPr>
          <w:rFonts w:ascii="Times New Roman" w:hAnsi="Times New Roman" w:cs="Times New Roman"/>
          <w:sz w:val="28"/>
          <w:szCs w:val="28"/>
          <w:lang w:val="kk-KZ"/>
        </w:rPr>
        <w:t>і</w:t>
      </w:r>
      <w:r w:rsidRPr="00DE0751">
        <w:rPr>
          <w:rFonts w:ascii="Times New Roman" w:hAnsi="Times New Roman" w:cs="Times New Roman"/>
          <w:sz w:val="28"/>
          <w:szCs w:val="28"/>
          <w:lang w:val="kk-KZ"/>
        </w:rPr>
        <w:t xml:space="preserve"> 2021-2023 жж.</w:t>
      </w:r>
      <w:r w:rsidR="00B50651"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орташа мәліметтер бойынша жаздық жұмсақ бидайдың ортадан ерте пісетін линияларының өнімділік құрылымының элементтері келесі көрсеткіштерімен сипатталды; өсімдіктер саны орташа мәні 206 дана/м² болғанда 195-220 дана/м² шегінде ауытқыды, ал өнімді сабақтар саны – 210- нан 265 дана/м²- ге дейін, орташа есеппен 234 дана/м² құрады (1</w:t>
      </w:r>
      <w:r w:rsidR="00FE3EFC" w:rsidRPr="00DE0751">
        <w:rPr>
          <w:rFonts w:ascii="Times New Roman" w:hAnsi="Times New Roman" w:cs="Times New Roman"/>
          <w:sz w:val="28"/>
          <w:szCs w:val="28"/>
          <w:lang w:val="kk-KZ"/>
        </w:rPr>
        <w:t>3</w:t>
      </w:r>
      <w:r w:rsidR="009C0678"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кесте )</w:t>
      </w:r>
      <w:r w:rsidR="00782A0E" w:rsidRPr="00DE0751">
        <w:rPr>
          <w:rFonts w:ascii="Times New Roman" w:hAnsi="Times New Roman" w:cs="Times New Roman"/>
          <w:sz w:val="28"/>
          <w:szCs w:val="28"/>
          <w:lang w:val="kk-KZ"/>
        </w:rPr>
        <w:t>.</w:t>
      </w:r>
    </w:p>
    <w:p w14:paraId="56BBDF56" w14:textId="091C573B" w:rsidR="00EE461E" w:rsidRPr="00DE0751" w:rsidRDefault="00EE461E" w:rsidP="001A4088">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lastRenderedPageBreak/>
        <w:t>Өнімді түптену орташа деңгейі 1</w:t>
      </w:r>
      <w:r w:rsidR="001E1B59"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1 болғанда 1</w:t>
      </w:r>
      <w:r w:rsidR="001E1B59"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0- ден 1</w:t>
      </w:r>
      <w:r w:rsidR="001E1B59"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2 –ге дейін өзгереді. Омская</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 xml:space="preserve">36 стандартымен (1,1) салыстырғанда Эритросперум 738 сп2/09, Лютесценс 1148 сп2/09 және Лютесцсенс 715 сп2/04 линиялары жоғарырақ түптену (1,2) </w:t>
      </w:r>
      <w:r w:rsidR="001E1B59" w:rsidRPr="00DE0751">
        <w:rPr>
          <w:rFonts w:ascii="Times New Roman" w:hAnsi="Times New Roman" w:cs="Times New Roman"/>
          <w:sz w:val="28"/>
          <w:szCs w:val="28"/>
          <w:lang w:val="kk-KZ"/>
        </w:rPr>
        <w:t>ерек</w:t>
      </w:r>
      <w:r w:rsidRPr="00DE0751">
        <w:rPr>
          <w:rFonts w:ascii="Times New Roman" w:hAnsi="Times New Roman" w:cs="Times New Roman"/>
          <w:sz w:val="28"/>
          <w:szCs w:val="28"/>
          <w:lang w:val="kk-KZ"/>
        </w:rPr>
        <w:t>шеленді. Масақтағы дән саны орташа есеппен 20,2 дананы құрап,</w:t>
      </w:r>
      <w:r w:rsidR="00782A0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16-22 дана шегінде өзгерді. Масағының ең жоғары дәнділігімен Эритросперум 738 сп2/09 линиясы (22 дана ), сондай-ақ Омская 36, Лютесценс 814 сп2/09 , Лютесценс 1148 сп2/09, Лютесценс 1143 сп2/09 және Лютесценс 715 сп2/04 линиялары (21 дана ) сипатталды, бұл Омская 36 стандартының көрсеткішіне (21 дана ) сәйкес келді. 1000 дән массасы орташа мәні 36,6 г болғанда 32,3-тен 39,3 г-ға дейін ауытқыды. Омская 36 стандартымен (34</w:t>
      </w:r>
      <w:r w:rsidR="00092A8A"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9 г) салыстырғанда Лютесценс 1143 сп2/09 (39</w:t>
      </w:r>
      <w:r w:rsidR="00092A8A"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3 г) және Лютесцсенс 715 сп2/04 (38</w:t>
      </w:r>
      <w:r w:rsidR="00092A8A"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7 г), сондай-ақ Лютесцсенс 783 сп2/04 (37</w:t>
      </w:r>
      <w:r w:rsidR="00092A8A"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4 г) линиялары ірілеу дән қалыптастыра</w:t>
      </w:r>
      <w:r w:rsidR="00092A8A" w:rsidRPr="00DE0751">
        <w:rPr>
          <w:rFonts w:ascii="Times New Roman" w:hAnsi="Times New Roman" w:cs="Times New Roman"/>
          <w:sz w:val="28"/>
          <w:szCs w:val="28"/>
          <w:lang w:val="kk-KZ"/>
        </w:rPr>
        <w:t>д</w:t>
      </w:r>
      <w:r w:rsidRPr="00DE0751">
        <w:rPr>
          <w:rFonts w:ascii="Times New Roman" w:hAnsi="Times New Roman" w:cs="Times New Roman"/>
          <w:sz w:val="28"/>
          <w:szCs w:val="28"/>
          <w:lang w:val="kk-KZ"/>
        </w:rPr>
        <w:t>ы. Бір масақтағы дән массасы орташа деңгейі 0,79 г болғанда 0,63-0,87 г шегінде болды. Бұл көрсеткіштің ең жоғары мәндері Лютесценс .715 сп2/04 (0,87 г), сондай-ақ Лютесцсенс 1143 сп2/09 (0,85 г) және Лютесценс 814 сп2/09 (0,83) линиялерында байқалып,</w:t>
      </w:r>
      <w:r w:rsidR="00782A0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Омская 36 стандартынан (0,79 г) асып түсті (1</w:t>
      </w:r>
      <w:r w:rsidR="004A5F0F" w:rsidRPr="00DE0751">
        <w:rPr>
          <w:rFonts w:ascii="Times New Roman" w:hAnsi="Times New Roman" w:cs="Times New Roman"/>
          <w:sz w:val="28"/>
          <w:szCs w:val="28"/>
          <w:lang w:val="kk-KZ"/>
        </w:rPr>
        <w:t>4</w:t>
      </w:r>
      <w:r w:rsidR="00782A0E"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кесте)</w:t>
      </w:r>
      <w:r w:rsidR="00782A0E" w:rsidRPr="00DE0751">
        <w:rPr>
          <w:rFonts w:ascii="Times New Roman" w:hAnsi="Times New Roman" w:cs="Times New Roman"/>
          <w:sz w:val="28"/>
          <w:szCs w:val="28"/>
          <w:lang w:val="kk-KZ"/>
        </w:rPr>
        <w:t>.</w:t>
      </w:r>
    </w:p>
    <w:p w14:paraId="0073C900" w14:textId="28A1FA49" w:rsidR="00EE461E" w:rsidRPr="00DE0751" w:rsidRDefault="00EE461E" w:rsidP="001A4088">
      <w:pPr>
        <w:spacing w:after="0" w:line="240" w:lineRule="auto"/>
        <w:ind w:firstLine="709"/>
        <w:jc w:val="both"/>
        <w:rPr>
          <w:rFonts w:ascii="Times New Roman" w:hAnsi="Times New Roman" w:cs="Times New Roman"/>
          <w:sz w:val="28"/>
          <w:szCs w:val="28"/>
          <w:lang w:val="kk-KZ"/>
        </w:rPr>
      </w:pPr>
    </w:p>
    <w:p w14:paraId="74F2C7E8" w14:textId="230835A7" w:rsidR="00EE461E" w:rsidRPr="00DE0751" w:rsidRDefault="00EE461E" w:rsidP="001A4088">
      <w:pPr>
        <w:spacing w:after="0" w:line="240" w:lineRule="auto"/>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Кесте 1</w:t>
      </w:r>
      <w:r w:rsidR="004A5F0F" w:rsidRPr="00DE0751">
        <w:rPr>
          <w:rFonts w:ascii="Times New Roman" w:hAnsi="Times New Roman" w:cs="Times New Roman"/>
          <w:sz w:val="28"/>
          <w:szCs w:val="28"/>
          <w:lang w:val="kk-KZ"/>
        </w:rPr>
        <w:t>4</w:t>
      </w:r>
      <w:r w:rsidR="00236A6D"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 Тыңайтқыштың ½ есептік мөлшерінде жаздық жұмсақ бидай линияларының өнімділік құр</w:t>
      </w:r>
      <w:r w:rsidR="00236A6D" w:rsidRPr="00DE0751">
        <w:rPr>
          <w:rFonts w:ascii="Times New Roman" w:hAnsi="Times New Roman" w:cs="Times New Roman"/>
          <w:sz w:val="28"/>
          <w:szCs w:val="28"/>
          <w:lang w:val="kk-KZ"/>
        </w:rPr>
        <w:t>ы</w:t>
      </w:r>
      <w:r w:rsidRPr="00DE0751">
        <w:rPr>
          <w:rFonts w:ascii="Times New Roman" w:hAnsi="Times New Roman" w:cs="Times New Roman"/>
          <w:sz w:val="28"/>
          <w:szCs w:val="28"/>
          <w:lang w:val="kk-KZ"/>
        </w:rPr>
        <w:t xml:space="preserve">лымының элементтері (2021-2023 жж. </w:t>
      </w:r>
      <w:r w:rsidR="00782A0E" w:rsidRPr="00DE0751">
        <w:rPr>
          <w:rFonts w:ascii="Times New Roman" w:hAnsi="Times New Roman" w:cs="Times New Roman"/>
          <w:sz w:val="28"/>
          <w:szCs w:val="28"/>
          <w:lang w:val="kk-KZ"/>
        </w:rPr>
        <w:t>о</w:t>
      </w:r>
      <w:r w:rsidRPr="00DE0751">
        <w:rPr>
          <w:rFonts w:ascii="Times New Roman" w:hAnsi="Times New Roman" w:cs="Times New Roman"/>
          <w:sz w:val="28"/>
          <w:szCs w:val="28"/>
          <w:lang w:val="kk-KZ"/>
        </w:rPr>
        <w:t xml:space="preserve">рташа мәліметті ) </w:t>
      </w:r>
    </w:p>
    <w:tbl>
      <w:tblPr>
        <w:tblStyle w:val="ae"/>
        <w:tblW w:w="5000" w:type="pct"/>
        <w:tblLook w:val="04A0" w:firstRow="1" w:lastRow="0" w:firstColumn="1" w:lastColumn="0" w:noHBand="0" w:noVBand="1"/>
      </w:tblPr>
      <w:tblGrid>
        <w:gridCol w:w="2975"/>
        <w:gridCol w:w="1163"/>
        <w:gridCol w:w="1065"/>
        <w:gridCol w:w="1043"/>
        <w:gridCol w:w="1163"/>
        <w:gridCol w:w="1043"/>
        <w:gridCol w:w="893"/>
      </w:tblGrid>
      <w:tr w:rsidR="00EE461E" w:rsidRPr="00DE0751" w14:paraId="7B9BE8DE" w14:textId="77777777" w:rsidTr="00D409BD">
        <w:trPr>
          <w:cantSplit/>
          <w:trHeight w:val="1134"/>
        </w:trPr>
        <w:tc>
          <w:tcPr>
            <w:tcW w:w="1592" w:type="pct"/>
          </w:tcPr>
          <w:p w14:paraId="13E85B3E" w14:textId="3FC979B0" w:rsidR="00EE461E" w:rsidRPr="00DE0751" w:rsidRDefault="00EE461E" w:rsidP="00AE609E">
            <w:pPr>
              <w:rPr>
                <w:rFonts w:ascii="Times New Roman" w:hAnsi="Times New Roman" w:cs="Times New Roman"/>
                <w:lang w:val="kk-KZ"/>
              </w:rPr>
            </w:pPr>
            <w:r w:rsidRPr="00DE0751">
              <w:rPr>
                <w:rFonts w:ascii="Times New Roman" w:hAnsi="Times New Roman" w:cs="Times New Roman"/>
                <w:lang w:val="kk-KZ"/>
              </w:rPr>
              <w:t>Сорт,</w:t>
            </w:r>
            <w:r w:rsidR="00782A0E" w:rsidRPr="00DE0751">
              <w:rPr>
                <w:rFonts w:ascii="Times New Roman" w:hAnsi="Times New Roman" w:cs="Times New Roman"/>
                <w:lang w:val="kk-KZ"/>
              </w:rPr>
              <w:t xml:space="preserve"> </w:t>
            </w:r>
            <w:r w:rsidRPr="00DE0751">
              <w:rPr>
                <w:rFonts w:ascii="Times New Roman" w:hAnsi="Times New Roman" w:cs="Times New Roman"/>
                <w:lang w:val="kk-KZ"/>
              </w:rPr>
              <w:t>линия</w:t>
            </w:r>
          </w:p>
        </w:tc>
        <w:tc>
          <w:tcPr>
            <w:tcW w:w="622" w:type="pct"/>
            <w:textDirection w:val="btLr"/>
          </w:tcPr>
          <w:p w14:paraId="54011B29" w14:textId="77777777" w:rsidR="00EE461E" w:rsidRPr="00DE0751" w:rsidRDefault="00EE461E" w:rsidP="00814601">
            <w:pPr>
              <w:ind w:left="113" w:right="113"/>
              <w:rPr>
                <w:rFonts w:ascii="Times New Roman" w:hAnsi="Times New Roman" w:cs="Times New Roman"/>
                <w:lang w:val="kk-KZ"/>
              </w:rPr>
            </w:pPr>
            <w:r w:rsidRPr="00DE0751">
              <w:rPr>
                <w:rFonts w:ascii="Times New Roman" w:hAnsi="Times New Roman" w:cs="Times New Roman"/>
                <w:lang w:val="kk-KZ"/>
              </w:rPr>
              <w:t>Өсімдіктер саны, дана/м²</w:t>
            </w:r>
          </w:p>
        </w:tc>
        <w:tc>
          <w:tcPr>
            <w:tcW w:w="570" w:type="pct"/>
            <w:textDirection w:val="btLr"/>
          </w:tcPr>
          <w:p w14:paraId="497BD23B" w14:textId="77777777" w:rsidR="00EE461E" w:rsidRPr="00DE0751" w:rsidRDefault="00EE461E" w:rsidP="00814601">
            <w:pPr>
              <w:ind w:left="113" w:right="113"/>
              <w:rPr>
                <w:rFonts w:ascii="Times New Roman" w:hAnsi="Times New Roman" w:cs="Times New Roman"/>
                <w:lang w:val="kk-KZ"/>
              </w:rPr>
            </w:pPr>
            <w:r w:rsidRPr="00DE0751">
              <w:rPr>
                <w:rFonts w:ascii="Times New Roman" w:hAnsi="Times New Roman" w:cs="Times New Roman"/>
                <w:lang w:val="kk-KZ"/>
              </w:rPr>
              <w:t xml:space="preserve">Өнімді </w:t>
            </w:r>
          </w:p>
          <w:p w14:paraId="2E3CEF36" w14:textId="77777777" w:rsidR="00EE461E" w:rsidRPr="00DE0751" w:rsidRDefault="00EE461E" w:rsidP="00814601">
            <w:pPr>
              <w:ind w:left="113" w:right="113"/>
              <w:rPr>
                <w:rFonts w:ascii="Times New Roman" w:hAnsi="Times New Roman" w:cs="Times New Roman"/>
                <w:lang w:val="kk-KZ"/>
              </w:rPr>
            </w:pPr>
            <w:r w:rsidRPr="00DE0751">
              <w:rPr>
                <w:rFonts w:ascii="Times New Roman" w:hAnsi="Times New Roman" w:cs="Times New Roman"/>
                <w:lang w:val="kk-KZ"/>
              </w:rPr>
              <w:t>сабақтар саны дана/м²дана/м²</w:t>
            </w:r>
          </w:p>
        </w:tc>
        <w:tc>
          <w:tcPr>
            <w:tcW w:w="558" w:type="pct"/>
            <w:textDirection w:val="btLr"/>
          </w:tcPr>
          <w:p w14:paraId="72B1B2EC" w14:textId="77777777" w:rsidR="00EE461E" w:rsidRPr="00DE0751" w:rsidRDefault="00EE461E" w:rsidP="00814601">
            <w:pPr>
              <w:ind w:left="113" w:right="113"/>
              <w:rPr>
                <w:rFonts w:ascii="Times New Roman" w:hAnsi="Times New Roman" w:cs="Times New Roman"/>
                <w:lang w:val="kk-KZ"/>
              </w:rPr>
            </w:pPr>
            <w:r w:rsidRPr="00DE0751">
              <w:rPr>
                <w:rFonts w:ascii="Times New Roman" w:hAnsi="Times New Roman" w:cs="Times New Roman"/>
                <w:lang w:val="kk-KZ"/>
              </w:rPr>
              <w:t xml:space="preserve">Өнімді түптену </w:t>
            </w:r>
          </w:p>
        </w:tc>
        <w:tc>
          <w:tcPr>
            <w:tcW w:w="622" w:type="pct"/>
            <w:textDirection w:val="btLr"/>
          </w:tcPr>
          <w:p w14:paraId="2629EC71" w14:textId="62DCFCB1" w:rsidR="00EE461E" w:rsidRPr="00DE0751" w:rsidRDefault="00EE461E" w:rsidP="00814601">
            <w:pPr>
              <w:ind w:left="113" w:right="113"/>
              <w:rPr>
                <w:rFonts w:ascii="Times New Roman" w:hAnsi="Times New Roman" w:cs="Times New Roman"/>
                <w:lang w:val="kk-KZ"/>
              </w:rPr>
            </w:pPr>
            <w:r w:rsidRPr="00DE0751">
              <w:rPr>
                <w:rFonts w:ascii="Times New Roman" w:hAnsi="Times New Roman" w:cs="Times New Roman"/>
                <w:lang w:val="kk-KZ"/>
              </w:rPr>
              <w:t>Масақтағы дән саны,</w:t>
            </w:r>
            <w:r w:rsidR="00777EE5" w:rsidRPr="00DE0751">
              <w:rPr>
                <w:rFonts w:ascii="Times New Roman" w:hAnsi="Times New Roman" w:cs="Times New Roman"/>
                <w:lang w:val="kk-KZ"/>
              </w:rPr>
              <w:t xml:space="preserve"> </w:t>
            </w:r>
            <w:r w:rsidRPr="00DE0751">
              <w:rPr>
                <w:rFonts w:ascii="Times New Roman" w:hAnsi="Times New Roman" w:cs="Times New Roman"/>
                <w:lang w:val="kk-KZ"/>
              </w:rPr>
              <w:t>дана</w:t>
            </w:r>
          </w:p>
        </w:tc>
        <w:tc>
          <w:tcPr>
            <w:tcW w:w="558" w:type="pct"/>
            <w:textDirection w:val="btLr"/>
          </w:tcPr>
          <w:p w14:paraId="31606353" w14:textId="1C10DD07" w:rsidR="00EE461E" w:rsidRPr="00DE0751" w:rsidRDefault="00EE461E" w:rsidP="00814601">
            <w:pPr>
              <w:ind w:left="113" w:right="113"/>
              <w:rPr>
                <w:rFonts w:ascii="Times New Roman" w:hAnsi="Times New Roman" w:cs="Times New Roman"/>
                <w:lang w:val="kk-KZ"/>
              </w:rPr>
            </w:pPr>
            <w:r w:rsidRPr="00DE0751">
              <w:rPr>
                <w:rFonts w:ascii="Times New Roman" w:hAnsi="Times New Roman" w:cs="Times New Roman"/>
                <w:lang w:val="kk-KZ"/>
              </w:rPr>
              <w:t>1000 дән массағы,</w:t>
            </w:r>
            <w:r w:rsidR="00777EE5" w:rsidRPr="00DE0751">
              <w:rPr>
                <w:rFonts w:ascii="Times New Roman" w:hAnsi="Times New Roman" w:cs="Times New Roman"/>
                <w:lang w:val="kk-KZ"/>
              </w:rPr>
              <w:t xml:space="preserve"> </w:t>
            </w:r>
            <w:r w:rsidRPr="00DE0751">
              <w:rPr>
                <w:rFonts w:ascii="Times New Roman" w:hAnsi="Times New Roman" w:cs="Times New Roman"/>
                <w:lang w:val="kk-KZ"/>
              </w:rPr>
              <w:t>г</w:t>
            </w:r>
          </w:p>
        </w:tc>
        <w:tc>
          <w:tcPr>
            <w:tcW w:w="477" w:type="pct"/>
            <w:textDirection w:val="btLr"/>
          </w:tcPr>
          <w:p w14:paraId="59CF2A70" w14:textId="77777777" w:rsidR="00EE461E" w:rsidRPr="00DE0751" w:rsidRDefault="00EE461E" w:rsidP="00814601">
            <w:pPr>
              <w:ind w:left="113" w:right="113"/>
              <w:rPr>
                <w:rFonts w:ascii="Times New Roman" w:hAnsi="Times New Roman" w:cs="Times New Roman"/>
                <w:lang w:val="kk-KZ"/>
              </w:rPr>
            </w:pPr>
            <w:r w:rsidRPr="00DE0751">
              <w:rPr>
                <w:rFonts w:ascii="Times New Roman" w:hAnsi="Times New Roman" w:cs="Times New Roman"/>
                <w:lang w:val="kk-KZ"/>
              </w:rPr>
              <w:t>Масақтағы дән саны, г</w:t>
            </w:r>
          </w:p>
        </w:tc>
      </w:tr>
      <w:tr w:rsidR="00EE461E" w:rsidRPr="00DE0751" w14:paraId="1A9FA388" w14:textId="77777777" w:rsidTr="001A4088">
        <w:tc>
          <w:tcPr>
            <w:tcW w:w="5000" w:type="pct"/>
            <w:gridSpan w:val="7"/>
          </w:tcPr>
          <w:p w14:paraId="27419937" w14:textId="2631BB53" w:rsidR="00EE461E" w:rsidRPr="00DE0751" w:rsidRDefault="00EE461E" w:rsidP="00AE609E">
            <w:pPr>
              <w:jc w:val="center"/>
              <w:rPr>
                <w:rFonts w:ascii="Times New Roman" w:hAnsi="Times New Roman" w:cs="Times New Roman"/>
                <w:lang w:val="kk-KZ"/>
              </w:rPr>
            </w:pPr>
            <w:r w:rsidRPr="00DE0751">
              <w:rPr>
                <w:rFonts w:ascii="Times New Roman" w:hAnsi="Times New Roman" w:cs="Times New Roman"/>
                <w:lang w:val="kk-KZ"/>
              </w:rPr>
              <w:t>Ортадан ерте пісетін</w:t>
            </w:r>
          </w:p>
        </w:tc>
      </w:tr>
      <w:tr w:rsidR="00EE461E" w:rsidRPr="00DE0751" w14:paraId="64B65836" w14:textId="77777777" w:rsidTr="00D409BD">
        <w:tc>
          <w:tcPr>
            <w:tcW w:w="1592" w:type="pct"/>
          </w:tcPr>
          <w:p w14:paraId="795155FE"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Омская 36 стандарт</w:t>
            </w:r>
          </w:p>
        </w:tc>
        <w:tc>
          <w:tcPr>
            <w:tcW w:w="622" w:type="pct"/>
          </w:tcPr>
          <w:p w14:paraId="405CFD51"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197</w:t>
            </w:r>
          </w:p>
        </w:tc>
        <w:tc>
          <w:tcPr>
            <w:tcW w:w="570" w:type="pct"/>
          </w:tcPr>
          <w:p w14:paraId="4A6ED2A2"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218</w:t>
            </w:r>
          </w:p>
        </w:tc>
        <w:tc>
          <w:tcPr>
            <w:tcW w:w="558" w:type="pct"/>
          </w:tcPr>
          <w:p w14:paraId="18937243"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1,1</w:t>
            </w:r>
          </w:p>
        </w:tc>
        <w:tc>
          <w:tcPr>
            <w:tcW w:w="622" w:type="pct"/>
          </w:tcPr>
          <w:p w14:paraId="6B932CE9"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21</w:t>
            </w:r>
          </w:p>
        </w:tc>
        <w:tc>
          <w:tcPr>
            <w:tcW w:w="558" w:type="pct"/>
          </w:tcPr>
          <w:p w14:paraId="082EC5CF"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34,9</w:t>
            </w:r>
          </w:p>
        </w:tc>
        <w:tc>
          <w:tcPr>
            <w:tcW w:w="477" w:type="pct"/>
          </w:tcPr>
          <w:p w14:paraId="05673DB1"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0,79</w:t>
            </w:r>
          </w:p>
        </w:tc>
      </w:tr>
      <w:tr w:rsidR="00EE461E" w:rsidRPr="00DE0751" w14:paraId="1B61A3FA" w14:textId="77777777" w:rsidTr="00D409BD">
        <w:tc>
          <w:tcPr>
            <w:tcW w:w="1592" w:type="pct"/>
          </w:tcPr>
          <w:p w14:paraId="4262F033" w14:textId="1DE40BE1"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Эритроспермум</w:t>
            </w:r>
            <w:r w:rsidR="00AE609E" w:rsidRPr="00DE0751">
              <w:rPr>
                <w:rFonts w:ascii="Times New Roman" w:hAnsi="Times New Roman" w:cs="Times New Roman"/>
                <w:lang w:val="kk-KZ"/>
              </w:rPr>
              <w:t xml:space="preserve"> </w:t>
            </w:r>
            <w:r w:rsidRPr="00DE0751">
              <w:rPr>
                <w:rFonts w:ascii="Times New Roman" w:hAnsi="Times New Roman" w:cs="Times New Roman"/>
                <w:lang w:val="kk-KZ"/>
              </w:rPr>
              <w:t>738 сп2/09</w:t>
            </w:r>
          </w:p>
        </w:tc>
        <w:tc>
          <w:tcPr>
            <w:tcW w:w="622" w:type="pct"/>
          </w:tcPr>
          <w:p w14:paraId="68A5B389"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204</w:t>
            </w:r>
          </w:p>
        </w:tc>
        <w:tc>
          <w:tcPr>
            <w:tcW w:w="570" w:type="pct"/>
          </w:tcPr>
          <w:p w14:paraId="37E574E6"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235</w:t>
            </w:r>
          </w:p>
        </w:tc>
        <w:tc>
          <w:tcPr>
            <w:tcW w:w="558" w:type="pct"/>
          </w:tcPr>
          <w:p w14:paraId="78C26522"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1,2</w:t>
            </w:r>
          </w:p>
        </w:tc>
        <w:tc>
          <w:tcPr>
            <w:tcW w:w="622" w:type="pct"/>
          </w:tcPr>
          <w:p w14:paraId="54AEB16D"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22</w:t>
            </w:r>
          </w:p>
        </w:tc>
        <w:tc>
          <w:tcPr>
            <w:tcW w:w="558" w:type="pct"/>
          </w:tcPr>
          <w:p w14:paraId="4CD987FA"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35,5</w:t>
            </w:r>
          </w:p>
        </w:tc>
        <w:tc>
          <w:tcPr>
            <w:tcW w:w="477" w:type="pct"/>
          </w:tcPr>
          <w:p w14:paraId="50425271"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0,80</w:t>
            </w:r>
          </w:p>
        </w:tc>
      </w:tr>
      <w:tr w:rsidR="00EE461E" w:rsidRPr="00DE0751" w14:paraId="5A592FB8" w14:textId="77777777" w:rsidTr="00D409BD">
        <w:tc>
          <w:tcPr>
            <w:tcW w:w="1592" w:type="pct"/>
          </w:tcPr>
          <w:p w14:paraId="0BDC6904"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Лютесценс 814 сп2/09</w:t>
            </w:r>
          </w:p>
        </w:tc>
        <w:tc>
          <w:tcPr>
            <w:tcW w:w="622" w:type="pct"/>
          </w:tcPr>
          <w:p w14:paraId="21B584F6"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212</w:t>
            </w:r>
          </w:p>
        </w:tc>
        <w:tc>
          <w:tcPr>
            <w:tcW w:w="570" w:type="pct"/>
          </w:tcPr>
          <w:p w14:paraId="4BBAA849"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245</w:t>
            </w:r>
          </w:p>
        </w:tc>
        <w:tc>
          <w:tcPr>
            <w:tcW w:w="558" w:type="pct"/>
          </w:tcPr>
          <w:p w14:paraId="52D6C6F8"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1,1</w:t>
            </w:r>
          </w:p>
        </w:tc>
        <w:tc>
          <w:tcPr>
            <w:tcW w:w="622" w:type="pct"/>
          </w:tcPr>
          <w:p w14:paraId="149BF8C1"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21</w:t>
            </w:r>
          </w:p>
        </w:tc>
        <w:tc>
          <w:tcPr>
            <w:tcW w:w="558" w:type="pct"/>
          </w:tcPr>
          <w:p w14:paraId="3EA2C3BA"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36,4</w:t>
            </w:r>
          </w:p>
        </w:tc>
        <w:tc>
          <w:tcPr>
            <w:tcW w:w="477" w:type="pct"/>
          </w:tcPr>
          <w:p w14:paraId="053B9895"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0,83</w:t>
            </w:r>
          </w:p>
        </w:tc>
      </w:tr>
      <w:tr w:rsidR="00EE461E" w:rsidRPr="00DE0751" w14:paraId="42CB3FC4" w14:textId="77777777" w:rsidTr="00D409BD">
        <w:tc>
          <w:tcPr>
            <w:tcW w:w="1592" w:type="pct"/>
          </w:tcPr>
          <w:p w14:paraId="2A888A66"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Лютесценс 1148 сп2/09</w:t>
            </w:r>
          </w:p>
        </w:tc>
        <w:tc>
          <w:tcPr>
            <w:tcW w:w="622" w:type="pct"/>
          </w:tcPr>
          <w:p w14:paraId="53323BC0"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217</w:t>
            </w:r>
          </w:p>
        </w:tc>
        <w:tc>
          <w:tcPr>
            <w:tcW w:w="570" w:type="pct"/>
          </w:tcPr>
          <w:p w14:paraId="492B26A4"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265</w:t>
            </w:r>
          </w:p>
        </w:tc>
        <w:tc>
          <w:tcPr>
            <w:tcW w:w="558" w:type="pct"/>
          </w:tcPr>
          <w:p w14:paraId="17763F04"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1,2</w:t>
            </w:r>
          </w:p>
        </w:tc>
        <w:tc>
          <w:tcPr>
            <w:tcW w:w="622" w:type="pct"/>
          </w:tcPr>
          <w:p w14:paraId="2E5C4356"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21</w:t>
            </w:r>
          </w:p>
        </w:tc>
        <w:tc>
          <w:tcPr>
            <w:tcW w:w="558" w:type="pct"/>
          </w:tcPr>
          <w:p w14:paraId="24900DA4"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36,5</w:t>
            </w:r>
          </w:p>
        </w:tc>
        <w:tc>
          <w:tcPr>
            <w:tcW w:w="477" w:type="pct"/>
          </w:tcPr>
          <w:p w14:paraId="4568066C"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0,79</w:t>
            </w:r>
          </w:p>
        </w:tc>
      </w:tr>
      <w:tr w:rsidR="00EE461E" w:rsidRPr="00DE0751" w14:paraId="63039E4E" w14:textId="77777777" w:rsidTr="00D409BD">
        <w:tc>
          <w:tcPr>
            <w:tcW w:w="1592" w:type="pct"/>
          </w:tcPr>
          <w:p w14:paraId="0A5A1693"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Лютесценс 857 сп2/05</w:t>
            </w:r>
          </w:p>
        </w:tc>
        <w:tc>
          <w:tcPr>
            <w:tcW w:w="622" w:type="pct"/>
          </w:tcPr>
          <w:p w14:paraId="3D20CD1C"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205</w:t>
            </w:r>
          </w:p>
        </w:tc>
        <w:tc>
          <w:tcPr>
            <w:tcW w:w="570" w:type="pct"/>
          </w:tcPr>
          <w:p w14:paraId="2E697E7E"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220</w:t>
            </w:r>
          </w:p>
        </w:tc>
        <w:tc>
          <w:tcPr>
            <w:tcW w:w="558" w:type="pct"/>
          </w:tcPr>
          <w:p w14:paraId="20268104"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1,1</w:t>
            </w:r>
          </w:p>
        </w:tc>
        <w:tc>
          <w:tcPr>
            <w:tcW w:w="622" w:type="pct"/>
          </w:tcPr>
          <w:p w14:paraId="003036BF"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20</w:t>
            </w:r>
          </w:p>
        </w:tc>
        <w:tc>
          <w:tcPr>
            <w:tcW w:w="558" w:type="pct"/>
          </w:tcPr>
          <w:p w14:paraId="54B0EB04"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36,5</w:t>
            </w:r>
          </w:p>
        </w:tc>
        <w:tc>
          <w:tcPr>
            <w:tcW w:w="477" w:type="pct"/>
          </w:tcPr>
          <w:p w14:paraId="2234EA0C"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0,76</w:t>
            </w:r>
          </w:p>
        </w:tc>
      </w:tr>
      <w:tr w:rsidR="00EE461E" w:rsidRPr="00DE0751" w14:paraId="51A9D147" w14:textId="77777777" w:rsidTr="00D409BD">
        <w:tc>
          <w:tcPr>
            <w:tcW w:w="1592" w:type="pct"/>
          </w:tcPr>
          <w:p w14:paraId="1CDD0F46" w14:textId="2F4E2975"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Лютесценс 1206 сп2/19</w:t>
            </w:r>
          </w:p>
        </w:tc>
        <w:tc>
          <w:tcPr>
            <w:tcW w:w="622" w:type="pct"/>
          </w:tcPr>
          <w:p w14:paraId="679FAA59"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195</w:t>
            </w:r>
          </w:p>
        </w:tc>
        <w:tc>
          <w:tcPr>
            <w:tcW w:w="570" w:type="pct"/>
          </w:tcPr>
          <w:p w14:paraId="735701D4"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220</w:t>
            </w:r>
          </w:p>
        </w:tc>
        <w:tc>
          <w:tcPr>
            <w:tcW w:w="558" w:type="pct"/>
          </w:tcPr>
          <w:p w14:paraId="6BEE18A0"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1,1</w:t>
            </w:r>
          </w:p>
        </w:tc>
        <w:tc>
          <w:tcPr>
            <w:tcW w:w="622" w:type="pct"/>
          </w:tcPr>
          <w:p w14:paraId="2833A0A5"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19</w:t>
            </w:r>
          </w:p>
        </w:tc>
        <w:tc>
          <w:tcPr>
            <w:tcW w:w="558" w:type="pct"/>
          </w:tcPr>
          <w:p w14:paraId="5FA6B0C8"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32,3</w:t>
            </w:r>
          </w:p>
        </w:tc>
        <w:tc>
          <w:tcPr>
            <w:tcW w:w="477" w:type="pct"/>
          </w:tcPr>
          <w:p w14:paraId="18D8D681"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0,63</w:t>
            </w:r>
          </w:p>
        </w:tc>
      </w:tr>
      <w:tr w:rsidR="00EE461E" w:rsidRPr="00DE0751" w14:paraId="4F91B062" w14:textId="77777777" w:rsidTr="00D409BD">
        <w:tc>
          <w:tcPr>
            <w:tcW w:w="1592" w:type="pct"/>
          </w:tcPr>
          <w:p w14:paraId="7ACE7664" w14:textId="6A163998"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Лютесценс</w:t>
            </w:r>
            <w:r w:rsidR="00AE609E" w:rsidRPr="00DE0751">
              <w:rPr>
                <w:rFonts w:ascii="Times New Roman" w:hAnsi="Times New Roman" w:cs="Times New Roman"/>
                <w:lang w:val="kk-KZ"/>
              </w:rPr>
              <w:t xml:space="preserve"> </w:t>
            </w:r>
            <w:r w:rsidRPr="00DE0751">
              <w:rPr>
                <w:rFonts w:ascii="Times New Roman" w:hAnsi="Times New Roman" w:cs="Times New Roman"/>
                <w:lang w:val="kk-KZ"/>
              </w:rPr>
              <w:t>1143 сп2/09</w:t>
            </w:r>
          </w:p>
        </w:tc>
        <w:tc>
          <w:tcPr>
            <w:tcW w:w="622" w:type="pct"/>
          </w:tcPr>
          <w:p w14:paraId="5DA0E638"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202</w:t>
            </w:r>
          </w:p>
        </w:tc>
        <w:tc>
          <w:tcPr>
            <w:tcW w:w="570" w:type="pct"/>
          </w:tcPr>
          <w:p w14:paraId="00ACD0FB"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227</w:t>
            </w:r>
          </w:p>
        </w:tc>
        <w:tc>
          <w:tcPr>
            <w:tcW w:w="558" w:type="pct"/>
          </w:tcPr>
          <w:p w14:paraId="00D9F079"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1,0</w:t>
            </w:r>
          </w:p>
        </w:tc>
        <w:tc>
          <w:tcPr>
            <w:tcW w:w="622" w:type="pct"/>
          </w:tcPr>
          <w:p w14:paraId="43EB09C8"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21</w:t>
            </w:r>
          </w:p>
        </w:tc>
        <w:tc>
          <w:tcPr>
            <w:tcW w:w="558" w:type="pct"/>
          </w:tcPr>
          <w:p w14:paraId="2AE308FF"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39,3</w:t>
            </w:r>
          </w:p>
        </w:tc>
        <w:tc>
          <w:tcPr>
            <w:tcW w:w="477" w:type="pct"/>
          </w:tcPr>
          <w:p w14:paraId="62DCE6DE"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0,85</w:t>
            </w:r>
          </w:p>
        </w:tc>
      </w:tr>
      <w:tr w:rsidR="00EE461E" w:rsidRPr="00DE0751" w14:paraId="6F856486" w14:textId="77777777" w:rsidTr="00D409BD">
        <w:tc>
          <w:tcPr>
            <w:tcW w:w="1592" w:type="pct"/>
          </w:tcPr>
          <w:p w14:paraId="2328825C"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Лютесценс 783 сп2/07</w:t>
            </w:r>
          </w:p>
        </w:tc>
        <w:tc>
          <w:tcPr>
            <w:tcW w:w="622" w:type="pct"/>
          </w:tcPr>
          <w:p w14:paraId="641DC655"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198</w:t>
            </w:r>
          </w:p>
        </w:tc>
        <w:tc>
          <w:tcPr>
            <w:tcW w:w="570" w:type="pct"/>
          </w:tcPr>
          <w:p w14:paraId="654E8C95"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210</w:t>
            </w:r>
          </w:p>
        </w:tc>
        <w:tc>
          <w:tcPr>
            <w:tcW w:w="558" w:type="pct"/>
          </w:tcPr>
          <w:p w14:paraId="11742AF1"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1,0</w:t>
            </w:r>
          </w:p>
        </w:tc>
        <w:tc>
          <w:tcPr>
            <w:tcW w:w="622" w:type="pct"/>
          </w:tcPr>
          <w:p w14:paraId="30A007DD"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16</w:t>
            </w:r>
          </w:p>
        </w:tc>
        <w:tc>
          <w:tcPr>
            <w:tcW w:w="558" w:type="pct"/>
          </w:tcPr>
          <w:p w14:paraId="065A787D"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37,4</w:t>
            </w:r>
          </w:p>
        </w:tc>
        <w:tc>
          <w:tcPr>
            <w:tcW w:w="477" w:type="pct"/>
          </w:tcPr>
          <w:p w14:paraId="57CD06A9"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0,76</w:t>
            </w:r>
          </w:p>
        </w:tc>
      </w:tr>
      <w:tr w:rsidR="00EE461E" w:rsidRPr="00DE0751" w14:paraId="11D3058F" w14:textId="77777777" w:rsidTr="00D409BD">
        <w:tc>
          <w:tcPr>
            <w:tcW w:w="1592" w:type="pct"/>
          </w:tcPr>
          <w:p w14:paraId="6B6E4E6E"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Лютесценс 821 сп2/08</w:t>
            </w:r>
          </w:p>
        </w:tc>
        <w:tc>
          <w:tcPr>
            <w:tcW w:w="622" w:type="pct"/>
          </w:tcPr>
          <w:p w14:paraId="01C3C594"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210</w:t>
            </w:r>
          </w:p>
        </w:tc>
        <w:tc>
          <w:tcPr>
            <w:tcW w:w="570" w:type="pct"/>
          </w:tcPr>
          <w:p w14:paraId="4E7F7CBB"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236</w:t>
            </w:r>
          </w:p>
        </w:tc>
        <w:tc>
          <w:tcPr>
            <w:tcW w:w="558" w:type="pct"/>
          </w:tcPr>
          <w:p w14:paraId="0BE0F418"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1,1</w:t>
            </w:r>
          </w:p>
        </w:tc>
        <w:tc>
          <w:tcPr>
            <w:tcW w:w="622" w:type="pct"/>
          </w:tcPr>
          <w:p w14:paraId="50010540"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20</w:t>
            </w:r>
          </w:p>
        </w:tc>
        <w:tc>
          <w:tcPr>
            <w:tcW w:w="558" w:type="pct"/>
          </w:tcPr>
          <w:p w14:paraId="52333B7F"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35,1</w:t>
            </w:r>
          </w:p>
        </w:tc>
        <w:tc>
          <w:tcPr>
            <w:tcW w:w="477" w:type="pct"/>
          </w:tcPr>
          <w:p w14:paraId="127E4969"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0,80</w:t>
            </w:r>
          </w:p>
        </w:tc>
      </w:tr>
      <w:tr w:rsidR="00EE461E" w:rsidRPr="00DE0751" w14:paraId="73B2F2EE" w14:textId="77777777" w:rsidTr="00D409BD">
        <w:tc>
          <w:tcPr>
            <w:tcW w:w="1592" w:type="pct"/>
          </w:tcPr>
          <w:p w14:paraId="6788EC34"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Лютесценс 715 сп2/04</w:t>
            </w:r>
          </w:p>
        </w:tc>
        <w:tc>
          <w:tcPr>
            <w:tcW w:w="622" w:type="pct"/>
          </w:tcPr>
          <w:p w14:paraId="0ADA7C02"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220</w:t>
            </w:r>
          </w:p>
        </w:tc>
        <w:tc>
          <w:tcPr>
            <w:tcW w:w="570" w:type="pct"/>
          </w:tcPr>
          <w:p w14:paraId="7AD40887"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264</w:t>
            </w:r>
          </w:p>
        </w:tc>
        <w:tc>
          <w:tcPr>
            <w:tcW w:w="558" w:type="pct"/>
          </w:tcPr>
          <w:p w14:paraId="33581EE7"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1,2</w:t>
            </w:r>
          </w:p>
        </w:tc>
        <w:tc>
          <w:tcPr>
            <w:tcW w:w="622" w:type="pct"/>
          </w:tcPr>
          <w:p w14:paraId="56A64122"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21</w:t>
            </w:r>
          </w:p>
        </w:tc>
        <w:tc>
          <w:tcPr>
            <w:tcW w:w="558" w:type="pct"/>
          </w:tcPr>
          <w:p w14:paraId="431D9E8D"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38,7</w:t>
            </w:r>
          </w:p>
        </w:tc>
        <w:tc>
          <w:tcPr>
            <w:tcW w:w="477" w:type="pct"/>
          </w:tcPr>
          <w:p w14:paraId="625861F6"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0,87</w:t>
            </w:r>
          </w:p>
        </w:tc>
      </w:tr>
      <w:tr w:rsidR="00EE461E" w:rsidRPr="00DE0751" w14:paraId="6145DF8C" w14:textId="77777777" w:rsidTr="00D409BD">
        <w:tc>
          <w:tcPr>
            <w:tcW w:w="1592" w:type="pct"/>
          </w:tcPr>
          <w:p w14:paraId="331E8920"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 xml:space="preserve">Топ бойынша орташа </w:t>
            </w:r>
          </w:p>
        </w:tc>
        <w:tc>
          <w:tcPr>
            <w:tcW w:w="622" w:type="pct"/>
          </w:tcPr>
          <w:p w14:paraId="357F636C"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206</w:t>
            </w:r>
          </w:p>
        </w:tc>
        <w:tc>
          <w:tcPr>
            <w:tcW w:w="570" w:type="pct"/>
          </w:tcPr>
          <w:p w14:paraId="7315F50E"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234</w:t>
            </w:r>
          </w:p>
        </w:tc>
        <w:tc>
          <w:tcPr>
            <w:tcW w:w="558" w:type="pct"/>
          </w:tcPr>
          <w:p w14:paraId="2C671D96"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1,1</w:t>
            </w:r>
          </w:p>
        </w:tc>
        <w:tc>
          <w:tcPr>
            <w:tcW w:w="622" w:type="pct"/>
          </w:tcPr>
          <w:p w14:paraId="0AE6D4F1"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20,2</w:t>
            </w:r>
          </w:p>
        </w:tc>
        <w:tc>
          <w:tcPr>
            <w:tcW w:w="558" w:type="pct"/>
          </w:tcPr>
          <w:p w14:paraId="5483E609"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36,3</w:t>
            </w:r>
          </w:p>
        </w:tc>
        <w:tc>
          <w:tcPr>
            <w:tcW w:w="477" w:type="pct"/>
          </w:tcPr>
          <w:p w14:paraId="631CC1DB"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0,79</w:t>
            </w:r>
          </w:p>
        </w:tc>
      </w:tr>
      <w:tr w:rsidR="00EE461E" w:rsidRPr="00DE0751" w14:paraId="57E1A5FE" w14:textId="77777777" w:rsidTr="00D409BD">
        <w:tc>
          <w:tcPr>
            <w:tcW w:w="1592" w:type="pct"/>
          </w:tcPr>
          <w:p w14:paraId="509DFAC4" w14:textId="2874B8A8"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 xml:space="preserve">ЕТА </w:t>
            </w:r>
            <w:r w:rsidRPr="00DE0751">
              <w:rPr>
                <w:rFonts w:ascii="Times New Roman" w:hAnsi="Times New Roman" w:cs="Times New Roman"/>
                <w:vertAlign w:val="subscript"/>
                <w:lang w:val="kk-KZ"/>
              </w:rPr>
              <w:t>0</w:t>
            </w:r>
            <w:r w:rsidR="00782A0E" w:rsidRPr="00DE0751">
              <w:rPr>
                <w:rFonts w:ascii="Times New Roman" w:hAnsi="Times New Roman" w:cs="Times New Roman"/>
                <w:vertAlign w:val="subscript"/>
                <w:lang w:val="kk-KZ"/>
              </w:rPr>
              <w:t>,0</w:t>
            </w:r>
            <w:r w:rsidRPr="00DE0751">
              <w:rPr>
                <w:rFonts w:ascii="Times New Roman" w:hAnsi="Times New Roman" w:cs="Times New Roman"/>
                <w:vertAlign w:val="subscript"/>
                <w:lang w:val="kk-KZ"/>
              </w:rPr>
              <w:t>5</w:t>
            </w:r>
          </w:p>
        </w:tc>
        <w:tc>
          <w:tcPr>
            <w:tcW w:w="622" w:type="pct"/>
          </w:tcPr>
          <w:p w14:paraId="57AA032C"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9,47</w:t>
            </w:r>
          </w:p>
        </w:tc>
        <w:tc>
          <w:tcPr>
            <w:tcW w:w="570" w:type="pct"/>
          </w:tcPr>
          <w:p w14:paraId="3048A440"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10,76</w:t>
            </w:r>
          </w:p>
        </w:tc>
        <w:tc>
          <w:tcPr>
            <w:tcW w:w="558" w:type="pct"/>
          </w:tcPr>
          <w:p w14:paraId="6DD1E8FD"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0,04</w:t>
            </w:r>
          </w:p>
        </w:tc>
        <w:tc>
          <w:tcPr>
            <w:tcW w:w="622" w:type="pct"/>
          </w:tcPr>
          <w:p w14:paraId="28E42587"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0,91</w:t>
            </w:r>
          </w:p>
        </w:tc>
        <w:tc>
          <w:tcPr>
            <w:tcW w:w="558" w:type="pct"/>
          </w:tcPr>
          <w:p w14:paraId="53806A02"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1,63</w:t>
            </w:r>
          </w:p>
        </w:tc>
        <w:tc>
          <w:tcPr>
            <w:tcW w:w="477" w:type="pct"/>
          </w:tcPr>
          <w:p w14:paraId="006FB0E3"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0,03</w:t>
            </w:r>
          </w:p>
        </w:tc>
      </w:tr>
      <w:tr w:rsidR="00EE461E" w:rsidRPr="00DE0751" w14:paraId="3DA6A067" w14:textId="77777777" w:rsidTr="001A4088">
        <w:tc>
          <w:tcPr>
            <w:tcW w:w="5000" w:type="pct"/>
            <w:gridSpan w:val="7"/>
          </w:tcPr>
          <w:p w14:paraId="06A9DD97" w14:textId="64994325" w:rsidR="00EE461E" w:rsidRPr="00DE0751" w:rsidRDefault="00EE461E" w:rsidP="00AE609E">
            <w:pPr>
              <w:jc w:val="center"/>
              <w:rPr>
                <w:rFonts w:ascii="Times New Roman" w:hAnsi="Times New Roman" w:cs="Times New Roman"/>
                <w:lang w:val="kk-KZ"/>
              </w:rPr>
            </w:pPr>
            <w:r w:rsidRPr="00DE0751">
              <w:rPr>
                <w:rFonts w:ascii="Times New Roman" w:hAnsi="Times New Roman" w:cs="Times New Roman"/>
                <w:lang w:val="kk-KZ"/>
              </w:rPr>
              <w:t>Орташа пісетін</w:t>
            </w:r>
          </w:p>
        </w:tc>
      </w:tr>
      <w:tr w:rsidR="00EE461E" w:rsidRPr="00DE0751" w14:paraId="33A213F6" w14:textId="77777777" w:rsidTr="00D409BD">
        <w:tc>
          <w:tcPr>
            <w:tcW w:w="1592" w:type="pct"/>
          </w:tcPr>
          <w:p w14:paraId="3C647240" w14:textId="4F1A5F1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Астана 2</w:t>
            </w:r>
            <w:r w:rsidR="00AE609E" w:rsidRPr="00DE0751">
              <w:rPr>
                <w:rFonts w:ascii="Times New Roman" w:hAnsi="Times New Roman" w:cs="Times New Roman"/>
                <w:lang w:val="kk-KZ"/>
              </w:rPr>
              <w:t xml:space="preserve"> </w:t>
            </w:r>
            <w:r w:rsidRPr="00DE0751">
              <w:rPr>
                <w:rFonts w:ascii="Times New Roman" w:hAnsi="Times New Roman" w:cs="Times New Roman"/>
                <w:lang w:val="kk-KZ"/>
              </w:rPr>
              <w:t>стандарт</w:t>
            </w:r>
          </w:p>
        </w:tc>
        <w:tc>
          <w:tcPr>
            <w:tcW w:w="622" w:type="pct"/>
          </w:tcPr>
          <w:p w14:paraId="747FCB20"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199</w:t>
            </w:r>
          </w:p>
        </w:tc>
        <w:tc>
          <w:tcPr>
            <w:tcW w:w="570" w:type="pct"/>
          </w:tcPr>
          <w:p w14:paraId="65A08E92"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229</w:t>
            </w:r>
          </w:p>
        </w:tc>
        <w:tc>
          <w:tcPr>
            <w:tcW w:w="558" w:type="pct"/>
          </w:tcPr>
          <w:p w14:paraId="5B8A724B"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1.2</w:t>
            </w:r>
          </w:p>
        </w:tc>
        <w:tc>
          <w:tcPr>
            <w:tcW w:w="622" w:type="pct"/>
          </w:tcPr>
          <w:p w14:paraId="694F9FBB"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20</w:t>
            </w:r>
          </w:p>
        </w:tc>
        <w:tc>
          <w:tcPr>
            <w:tcW w:w="558" w:type="pct"/>
          </w:tcPr>
          <w:p w14:paraId="2EAFA5C5"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33,1</w:t>
            </w:r>
          </w:p>
        </w:tc>
        <w:tc>
          <w:tcPr>
            <w:tcW w:w="477" w:type="pct"/>
          </w:tcPr>
          <w:p w14:paraId="2377526E"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0,70</w:t>
            </w:r>
          </w:p>
        </w:tc>
      </w:tr>
      <w:tr w:rsidR="00EE461E" w:rsidRPr="00DE0751" w14:paraId="522B2B33" w14:textId="77777777" w:rsidTr="00D409BD">
        <w:tc>
          <w:tcPr>
            <w:tcW w:w="1592" w:type="pct"/>
          </w:tcPr>
          <w:p w14:paraId="6BE4A193"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Линия 55/94-01</w:t>
            </w:r>
          </w:p>
        </w:tc>
        <w:tc>
          <w:tcPr>
            <w:tcW w:w="622" w:type="pct"/>
          </w:tcPr>
          <w:p w14:paraId="3D17831B"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215</w:t>
            </w:r>
          </w:p>
        </w:tc>
        <w:tc>
          <w:tcPr>
            <w:tcW w:w="570" w:type="pct"/>
          </w:tcPr>
          <w:p w14:paraId="4A0D82A4"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253</w:t>
            </w:r>
          </w:p>
        </w:tc>
        <w:tc>
          <w:tcPr>
            <w:tcW w:w="558" w:type="pct"/>
          </w:tcPr>
          <w:p w14:paraId="0359B3A2"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1,2</w:t>
            </w:r>
          </w:p>
        </w:tc>
        <w:tc>
          <w:tcPr>
            <w:tcW w:w="622" w:type="pct"/>
          </w:tcPr>
          <w:p w14:paraId="234D1077"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24</w:t>
            </w:r>
          </w:p>
        </w:tc>
        <w:tc>
          <w:tcPr>
            <w:tcW w:w="558" w:type="pct"/>
          </w:tcPr>
          <w:p w14:paraId="5E7D6B10"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35,3</w:t>
            </w:r>
          </w:p>
        </w:tc>
        <w:tc>
          <w:tcPr>
            <w:tcW w:w="477" w:type="pct"/>
          </w:tcPr>
          <w:p w14:paraId="0C8129BF"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0,87</w:t>
            </w:r>
          </w:p>
        </w:tc>
      </w:tr>
      <w:tr w:rsidR="00EE461E" w:rsidRPr="00DE0751" w14:paraId="35CF91E5" w14:textId="77777777" w:rsidTr="00D409BD">
        <w:tc>
          <w:tcPr>
            <w:tcW w:w="1592" w:type="pct"/>
          </w:tcPr>
          <w:p w14:paraId="5D2520D0"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Линия 12/93-01-10</w:t>
            </w:r>
          </w:p>
        </w:tc>
        <w:tc>
          <w:tcPr>
            <w:tcW w:w="622" w:type="pct"/>
          </w:tcPr>
          <w:p w14:paraId="7468AADE"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204</w:t>
            </w:r>
          </w:p>
        </w:tc>
        <w:tc>
          <w:tcPr>
            <w:tcW w:w="570" w:type="pct"/>
          </w:tcPr>
          <w:p w14:paraId="6E7008A6"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238</w:t>
            </w:r>
          </w:p>
        </w:tc>
        <w:tc>
          <w:tcPr>
            <w:tcW w:w="558" w:type="pct"/>
          </w:tcPr>
          <w:p w14:paraId="5B08A7D6"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1,2</w:t>
            </w:r>
          </w:p>
        </w:tc>
        <w:tc>
          <w:tcPr>
            <w:tcW w:w="622" w:type="pct"/>
          </w:tcPr>
          <w:p w14:paraId="761BAD5B"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23</w:t>
            </w:r>
          </w:p>
        </w:tc>
        <w:tc>
          <w:tcPr>
            <w:tcW w:w="558" w:type="pct"/>
          </w:tcPr>
          <w:p w14:paraId="1ED67C7D"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39,9</w:t>
            </w:r>
          </w:p>
        </w:tc>
        <w:tc>
          <w:tcPr>
            <w:tcW w:w="477" w:type="pct"/>
          </w:tcPr>
          <w:p w14:paraId="257287C7"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0,97</w:t>
            </w:r>
          </w:p>
        </w:tc>
      </w:tr>
      <w:tr w:rsidR="00EE461E" w:rsidRPr="00DE0751" w14:paraId="04A97F5D" w14:textId="77777777" w:rsidTr="00D409BD">
        <w:tc>
          <w:tcPr>
            <w:tcW w:w="1592" w:type="pct"/>
          </w:tcPr>
          <w:p w14:paraId="771CC54C"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Лютенсценс 371/06</w:t>
            </w:r>
          </w:p>
        </w:tc>
        <w:tc>
          <w:tcPr>
            <w:tcW w:w="622" w:type="pct"/>
          </w:tcPr>
          <w:p w14:paraId="25C9DCE9"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214</w:t>
            </w:r>
          </w:p>
        </w:tc>
        <w:tc>
          <w:tcPr>
            <w:tcW w:w="570" w:type="pct"/>
          </w:tcPr>
          <w:p w14:paraId="4C2CAA7D"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250</w:t>
            </w:r>
          </w:p>
        </w:tc>
        <w:tc>
          <w:tcPr>
            <w:tcW w:w="558" w:type="pct"/>
          </w:tcPr>
          <w:p w14:paraId="68956110"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1,2</w:t>
            </w:r>
          </w:p>
        </w:tc>
        <w:tc>
          <w:tcPr>
            <w:tcW w:w="622" w:type="pct"/>
          </w:tcPr>
          <w:p w14:paraId="45B992FB"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21</w:t>
            </w:r>
          </w:p>
        </w:tc>
        <w:tc>
          <w:tcPr>
            <w:tcW w:w="558" w:type="pct"/>
          </w:tcPr>
          <w:p w14:paraId="7B487DCC"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36,0</w:t>
            </w:r>
          </w:p>
        </w:tc>
        <w:tc>
          <w:tcPr>
            <w:tcW w:w="477" w:type="pct"/>
          </w:tcPr>
          <w:p w14:paraId="270EFA6A"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0,81</w:t>
            </w:r>
          </w:p>
        </w:tc>
      </w:tr>
      <w:tr w:rsidR="00EE461E" w:rsidRPr="00DE0751" w14:paraId="772CF51B" w14:textId="77777777" w:rsidTr="00D409BD">
        <w:tc>
          <w:tcPr>
            <w:tcW w:w="1592" w:type="pct"/>
          </w:tcPr>
          <w:p w14:paraId="7587D7DE"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Линия 33/93-01-15</w:t>
            </w:r>
          </w:p>
        </w:tc>
        <w:tc>
          <w:tcPr>
            <w:tcW w:w="622" w:type="pct"/>
          </w:tcPr>
          <w:p w14:paraId="77714B9E"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215</w:t>
            </w:r>
          </w:p>
        </w:tc>
        <w:tc>
          <w:tcPr>
            <w:tcW w:w="570" w:type="pct"/>
          </w:tcPr>
          <w:p w14:paraId="506EE2DC"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252</w:t>
            </w:r>
          </w:p>
        </w:tc>
        <w:tc>
          <w:tcPr>
            <w:tcW w:w="558" w:type="pct"/>
          </w:tcPr>
          <w:p w14:paraId="4901F281"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1,1</w:t>
            </w:r>
          </w:p>
        </w:tc>
        <w:tc>
          <w:tcPr>
            <w:tcW w:w="622" w:type="pct"/>
          </w:tcPr>
          <w:p w14:paraId="6AC11DDF"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21</w:t>
            </w:r>
          </w:p>
        </w:tc>
        <w:tc>
          <w:tcPr>
            <w:tcW w:w="558" w:type="pct"/>
          </w:tcPr>
          <w:p w14:paraId="0DA3DA24"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34,9</w:t>
            </w:r>
          </w:p>
        </w:tc>
        <w:tc>
          <w:tcPr>
            <w:tcW w:w="477" w:type="pct"/>
          </w:tcPr>
          <w:p w14:paraId="61F460A8"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0,80</w:t>
            </w:r>
          </w:p>
        </w:tc>
      </w:tr>
      <w:tr w:rsidR="00EE461E" w:rsidRPr="00DE0751" w14:paraId="12179A40" w14:textId="77777777" w:rsidTr="00D409BD">
        <w:tc>
          <w:tcPr>
            <w:tcW w:w="1592" w:type="pct"/>
          </w:tcPr>
          <w:p w14:paraId="12C3F21D"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Топ бойынша орташа</w:t>
            </w:r>
          </w:p>
        </w:tc>
        <w:tc>
          <w:tcPr>
            <w:tcW w:w="622" w:type="pct"/>
          </w:tcPr>
          <w:p w14:paraId="022C0C32"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209</w:t>
            </w:r>
          </w:p>
        </w:tc>
        <w:tc>
          <w:tcPr>
            <w:tcW w:w="570" w:type="pct"/>
          </w:tcPr>
          <w:p w14:paraId="6EDC7C7B"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244</w:t>
            </w:r>
          </w:p>
        </w:tc>
        <w:tc>
          <w:tcPr>
            <w:tcW w:w="558" w:type="pct"/>
          </w:tcPr>
          <w:p w14:paraId="1BA05BDF"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1,2</w:t>
            </w:r>
          </w:p>
        </w:tc>
        <w:tc>
          <w:tcPr>
            <w:tcW w:w="622" w:type="pct"/>
          </w:tcPr>
          <w:p w14:paraId="71F134AE"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21,8</w:t>
            </w:r>
          </w:p>
        </w:tc>
        <w:tc>
          <w:tcPr>
            <w:tcW w:w="558" w:type="pct"/>
          </w:tcPr>
          <w:p w14:paraId="4D7ED9AB"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35,8</w:t>
            </w:r>
          </w:p>
        </w:tc>
        <w:tc>
          <w:tcPr>
            <w:tcW w:w="477" w:type="pct"/>
          </w:tcPr>
          <w:p w14:paraId="167142AD"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0,83</w:t>
            </w:r>
          </w:p>
        </w:tc>
      </w:tr>
      <w:tr w:rsidR="00EE461E" w:rsidRPr="00DE0751" w14:paraId="5496F4E6" w14:textId="77777777" w:rsidTr="00D409BD">
        <w:tc>
          <w:tcPr>
            <w:tcW w:w="1592" w:type="pct"/>
          </w:tcPr>
          <w:p w14:paraId="2E8553F4" w14:textId="53B82A2F"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 xml:space="preserve">ЕТА </w:t>
            </w:r>
            <w:r w:rsidRPr="00DE0751">
              <w:rPr>
                <w:rFonts w:ascii="Times New Roman" w:hAnsi="Times New Roman" w:cs="Times New Roman"/>
                <w:vertAlign w:val="subscript"/>
                <w:lang w:val="kk-KZ"/>
              </w:rPr>
              <w:t>0</w:t>
            </w:r>
            <w:r w:rsidR="00782A0E" w:rsidRPr="00DE0751">
              <w:rPr>
                <w:rFonts w:ascii="Times New Roman" w:hAnsi="Times New Roman" w:cs="Times New Roman"/>
                <w:vertAlign w:val="subscript"/>
                <w:lang w:val="kk-KZ"/>
              </w:rPr>
              <w:t>,0</w:t>
            </w:r>
            <w:r w:rsidRPr="00DE0751">
              <w:rPr>
                <w:rFonts w:ascii="Times New Roman" w:hAnsi="Times New Roman" w:cs="Times New Roman"/>
                <w:vertAlign w:val="subscript"/>
                <w:lang w:val="kk-KZ"/>
              </w:rPr>
              <w:t>5</w:t>
            </w:r>
          </w:p>
        </w:tc>
        <w:tc>
          <w:tcPr>
            <w:tcW w:w="622" w:type="pct"/>
          </w:tcPr>
          <w:p w14:paraId="4BF29527"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9,61</w:t>
            </w:r>
          </w:p>
        </w:tc>
        <w:tc>
          <w:tcPr>
            <w:tcW w:w="570" w:type="pct"/>
          </w:tcPr>
          <w:p w14:paraId="3450C705"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10,98</w:t>
            </w:r>
          </w:p>
        </w:tc>
        <w:tc>
          <w:tcPr>
            <w:tcW w:w="558" w:type="pct"/>
          </w:tcPr>
          <w:p w14:paraId="19EFDA18"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0,05</w:t>
            </w:r>
          </w:p>
        </w:tc>
        <w:tc>
          <w:tcPr>
            <w:tcW w:w="622" w:type="pct"/>
          </w:tcPr>
          <w:p w14:paraId="218E84F1"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1,0</w:t>
            </w:r>
          </w:p>
        </w:tc>
        <w:tc>
          <w:tcPr>
            <w:tcW w:w="558" w:type="pct"/>
          </w:tcPr>
          <w:p w14:paraId="738ECA32"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1,65</w:t>
            </w:r>
          </w:p>
        </w:tc>
        <w:tc>
          <w:tcPr>
            <w:tcW w:w="477" w:type="pct"/>
          </w:tcPr>
          <w:p w14:paraId="47EFC64B"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0,04</w:t>
            </w:r>
          </w:p>
        </w:tc>
      </w:tr>
    </w:tbl>
    <w:p w14:paraId="6D2970C3" w14:textId="304B64E7" w:rsidR="00EE461E" w:rsidRPr="00DE0751" w:rsidRDefault="00EE461E" w:rsidP="001A4088">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lastRenderedPageBreak/>
        <w:t xml:space="preserve">Минералды тыңайтқыштардың есептелген мөлшерінің ½ бөлігін енгізгенде 2021-2023 жж. </w:t>
      </w:r>
      <w:r w:rsidR="00782A0E" w:rsidRPr="00DE0751">
        <w:rPr>
          <w:rFonts w:ascii="Times New Roman" w:hAnsi="Times New Roman" w:cs="Times New Roman"/>
          <w:sz w:val="28"/>
          <w:szCs w:val="28"/>
          <w:lang w:val="kk-KZ"/>
        </w:rPr>
        <w:t>о</w:t>
      </w:r>
      <w:r w:rsidRPr="00DE0751">
        <w:rPr>
          <w:rFonts w:ascii="Times New Roman" w:hAnsi="Times New Roman" w:cs="Times New Roman"/>
          <w:sz w:val="28"/>
          <w:szCs w:val="28"/>
          <w:lang w:val="kk-KZ"/>
        </w:rPr>
        <w:t xml:space="preserve">рташа мәліметтер бойынша жаздық жұмсақ бидайдың орташа пісетін линияларының өнімділік </w:t>
      </w:r>
      <w:r w:rsidR="00236A6D" w:rsidRPr="00DE0751">
        <w:rPr>
          <w:rFonts w:ascii="Times New Roman" w:hAnsi="Times New Roman" w:cs="Times New Roman"/>
          <w:sz w:val="28"/>
          <w:szCs w:val="28"/>
          <w:lang w:val="kk-KZ"/>
        </w:rPr>
        <w:t>құрылымының</w:t>
      </w:r>
      <w:r w:rsidRPr="00DE0751">
        <w:rPr>
          <w:rFonts w:ascii="Times New Roman" w:hAnsi="Times New Roman" w:cs="Times New Roman"/>
          <w:sz w:val="28"/>
          <w:szCs w:val="28"/>
          <w:lang w:val="kk-KZ"/>
        </w:rPr>
        <w:t xml:space="preserve"> элементтері келесідей сипатталды</w:t>
      </w:r>
      <w:r w:rsidR="00092A8A"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 xml:space="preserve"> өсімдіктер саны орташа деігейі 209 дана/м² болғанда 199-215 дана/м² шегінде ауытқыды, ал өнімді сабақтар саны -</w:t>
      </w:r>
      <w:r w:rsidR="00092A8A"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229-дан 253 дана/м²-ге дейін, орташа есеппен 244 дана/м² құрады (1</w:t>
      </w:r>
      <w:r w:rsidR="00FE3EFC" w:rsidRPr="00DE0751">
        <w:rPr>
          <w:rFonts w:ascii="Times New Roman" w:hAnsi="Times New Roman" w:cs="Times New Roman"/>
          <w:sz w:val="28"/>
          <w:szCs w:val="28"/>
          <w:lang w:val="kk-KZ"/>
        </w:rPr>
        <w:t>4</w:t>
      </w:r>
      <w:r w:rsidR="00782A0E"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кесте )</w:t>
      </w:r>
      <w:r w:rsidR="001A4088" w:rsidRPr="00DE0751">
        <w:rPr>
          <w:rFonts w:ascii="Times New Roman" w:hAnsi="Times New Roman" w:cs="Times New Roman"/>
          <w:sz w:val="28"/>
          <w:szCs w:val="28"/>
          <w:lang w:val="kk-KZ"/>
        </w:rPr>
        <w:t>.</w:t>
      </w:r>
    </w:p>
    <w:p w14:paraId="77942F28" w14:textId="305CA26C" w:rsidR="001A4088" w:rsidRPr="00DE0751" w:rsidRDefault="00EE461E" w:rsidP="00782A0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Зерттелген барлық линиялардың өнімді түптенуі 1,2 деңгейінде болды, бұл өнімді түптенудің қалыптастыру қабілетінің бірқалыптылығын көрсетеді және Астана 2 стандартының (1,2) көрсеткіштеріннен асып түсті</w:t>
      </w:r>
      <w:r w:rsidR="00092A8A"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 xml:space="preserve"> Масақтағы дән саны орташа есеппен 21,8 дананы құрап 20-24 дана аралығында өзгереді. </w:t>
      </w:r>
      <w:r w:rsidR="001A4088" w:rsidRPr="00DE0751">
        <w:rPr>
          <w:rFonts w:ascii="Times New Roman" w:hAnsi="Times New Roman" w:cs="Times New Roman"/>
          <w:sz w:val="28"/>
          <w:szCs w:val="28"/>
          <w:lang w:val="kk-KZ"/>
        </w:rPr>
        <w:t>Бұл Астана 2 стандартынан (0,70 г) айтарлықтай жоғары болды (17-кесте).</w:t>
      </w:r>
    </w:p>
    <w:p w14:paraId="0AE211BD" w14:textId="3631AD7F" w:rsidR="001A4088" w:rsidRPr="00DE0751" w:rsidRDefault="001A4088" w:rsidP="001A4088">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2021-2023 жж. орташа мәліметтері бойынша минералды тыңайтқыштардың толық есептік мөлшерін енгізгенде жаздық жұмсақ бидайдың линияларының өнімділік құрылымының элементтері келесі мәндермен сипатталды. Өсімдіктер саны орташа деңгейі 221 дана/м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болғанда 203-235 дана/м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аралығында ауытқыды. </w:t>
      </w:r>
      <w:r w:rsidR="003D2380" w:rsidRPr="00DE0751">
        <w:rPr>
          <w:rFonts w:ascii="Times New Roman" w:hAnsi="Times New Roman" w:cs="Times New Roman"/>
          <w:sz w:val="28"/>
          <w:szCs w:val="28"/>
          <w:lang w:val="kk-KZ"/>
        </w:rPr>
        <w:t>А</w:t>
      </w:r>
      <w:r w:rsidRPr="00DE0751">
        <w:rPr>
          <w:rFonts w:ascii="Times New Roman" w:hAnsi="Times New Roman" w:cs="Times New Roman"/>
          <w:sz w:val="28"/>
          <w:szCs w:val="28"/>
          <w:lang w:val="kk-KZ"/>
        </w:rPr>
        <w:t>л өнімді сабақтар саны – 213-тен 280 дана/м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-ге дейін, орташа есеппен 250 дана/м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құрады (1</w:t>
      </w:r>
      <w:r w:rsidR="00FE3EFC" w:rsidRPr="00DE0751">
        <w:rPr>
          <w:rFonts w:ascii="Times New Roman" w:hAnsi="Times New Roman" w:cs="Times New Roman"/>
          <w:sz w:val="28"/>
          <w:szCs w:val="28"/>
          <w:lang w:val="kk-KZ"/>
        </w:rPr>
        <w:t>5</w:t>
      </w:r>
      <w:r w:rsidRPr="00DE0751">
        <w:rPr>
          <w:rFonts w:ascii="Times New Roman" w:hAnsi="Times New Roman" w:cs="Times New Roman"/>
          <w:sz w:val="28"/>
          <w:szCs w:val="28"/>
          <w:lang w:val="kk-KZ"/>
        </w:rPr>
        <w:t>-кесте).</w:t>
      </w:r>
    </w:p>
    <w:p w14:paraId="36D77A66" w14:textId="62DD0A8E" w:rsidR="00EE461E" w:rsidRPr="00DE0751" w:rsidRDefault="00EE461E" w:rsidP="00EE461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Өнімді түптену</w:t>
      </w:r>
      <w:r w:rsidR="001A4088" w:rsidRPr="00DE0751">
        <w:rPr>
          <w:rFonts w:ascii="Times New Roman" w:hAnsi="Times New Roman" w:cs="Times New Roman"/>
          <w:sz w:val="28"/>
          <w:szCs w:val="28"/>
          <w:lang w:val="kk-KZ"/>
        </w:rPr>
        <w:t>дің</w:t>
      </w:r>
      <w:r w:rsidRPr="00DE0751">
        <w:rPr>
          <w:rFonts w:ascii="Times New Roman" w:hAnsi="Times New Roman" w:cs="Times New Roman"/>
          <w:sz w:val="28"/>
          <w:szCs w:val="28"/>
          <w:lang w:val="kk-KZ"/>
        </w:rPr>
        <w:t xml:space="preserve"> орташа мәні 1,1 болғанда 1,0-1,2 диапозанда өзгереді. Омская 36 стандартымен (1,1) салыстырғанда Эритросперум 738 сп2/09 Лютесценс 1148 сп2/09 , Лютесценс 1206 сп2/19 және Лютесценс 715 сп2/04 линиялары жоғарырақ түптенумен (1,2) ерекшеленеді. Масақтағы дән саны орташа есеппен 21,7 дананы құрап,</w:t>
      </w:r>
      <w:r w:rsidR="00782A0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20-дан 23 данаға дейін ауытқыды. Ең жоғары дәнділікпен. Омская 36 стандартымен (1,1) салыстырғанда Эритросперум 738 сп2/09 және Лютесценс 814 сп2/09 линиялары (23 дана) сипатталады, бұл қалған линиялардың көпшілігінің деңгейінен жоғары болады. 1000 дән массасы орташа мәні 36,6 г болғанда 32,7-39,1 г шегінде болды. Омская 36 стандартымен (35,6) салыстырғанда Лютесценс 1143 сп2/09 (39,1) және Лютесценс 715 сп2/04 (39,0 г)</w:t>
      </w:r>
      <w:r w:rsidR="00092A8A"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 xml:space="preserve"> сондай-ақ Лютесценс 783 сп2/07 (38,0 г) линиялары ірілеу дән қалыптастырды. Бір масақтағы дән массасы орташа есеппен 0,84</w:t>
      </w:r>
      <w:r w:rsidR="00782A0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г құрап ,0,69- дан 0,89 г-ға дейін өзгерді. Бұл көрсеткіштің ең жоғарғы мәндері Лютесценс 715 сп2/04 (0,89 г), Эритросперум 738 сп2/09 және Лютесценс 1143 сп2/09 (0,88 г) линияларында байқалып, Омская 36 стандартынан (0,86 г) асып түсті</w:t>
      </w:r>
      <w:r w:rsidR="00D409BD" w:rsidRPr="00DE0751">
        <w:rPr>
          <w:rFonts w:ascii="Times New Roman" w:hAnsi="Times New Roman" w:cs="Times New Roman"/>
          <w:sz w:val="28"/>
          <w:szCs w:val="28"/>
          <w:lang w:val="kk-KZ"/>
        </w:rPr>
        <w:t>.</w:t>
      </w:r>
    </w:p>
    <w:p w14:paraId="58C5CDD0" w14:textId="511DD2D1" w:rsidR="00D409BD" w:rsidRPr="00DE0751" w:rsidRDefault="00D409BD" w:rsidP="00D409BD">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Минералды тыңайтқыштардың толық есептелген мөлшерін енгізгенде 2021-2023 жж. Орташа мәліметтер бойынша жаздық жұмсақ бидайдың орташа пісетін линияларының өнімділік құрылымының элементтері келесі көрсеткіштермен сипатталады; өсімдіктер саны орташа деңгейі 222 дана/м² болғанда 208-233 дана/м² шегінде ауытқыды, ал өнімді сабақтар саны -242-ден 276 дана/м²-ге дейін, орташа есеппен 261 дана/м² құрады (15- кесте).</w:t>
      </w:r>
    </w:p>
    <w:p w14:paraId="4A33BA6B" w14:textId="77777777" w:rsidR="00E1092A" w:rsidRPr="00DE0751" w:rsidRDefault="00E1092A" w:rsidP="00EE461E">
      <w:pPr>
        <w:spacing w:after="0" w:line="240" w:lineRule="auto"/>
        <w:ind w:firstLine="709"/>
        <w:jc w:val="both"/>
        <w:rPr>
          <w:rFonts w:ascii="Times New Roman" w:hAnsi="Times New Roman" w:cs="Times New Roman"/>
          <w:sz w:val="28"/>
          <w:szCs w:val="28"/>
          <w:lang w:val="kk-KZ"/>
        </w:rPr>
      </w:pPr>
    </w:p>
    <w:p w14:paraId="6A7078DB" w14:textId="77777777" w:rsidR="00D409BD" w:rsidRPr="00DE0751" w:rsidRDefault="00D409BD" w:rsidP="00EE461E">
      <w:pPr>
        <w:spacing w:after="0" w:line="240" w:lineRule="auto"/>
        <w:ind w:firstLine="709"/>
        <w:jc w:val="both"/>
        <w:rPr>
          <w:rFonts w:ascii="Times New Roman" w:hAnsi="Times New Roman" w:cs="Times New Roman"/>
          <w:sz w:val="28"/>
          <w:szCs w:val="28"/>
          <w:lang w:val="kk-KZ"/>
        </w:rPr>
      </w:pPr>
    </w:p>
    <w:p w14:paraId="6984CBDD" w14:textId="77777777" w:rsidR="00D409BD" w:rsidRPr="00DE0751" w:rsidRDefault="00D409BD" w:rsidP="00EE461E">
      <w:pPr>
        <w:spacing w:after="0" w:line="240" w:lineRule="auto"/>
        <w:ind w:firstLine="709"/>
        <w:jc w:val="both"/>
        <w:rPr>
          <w:rFonts w:ascii="Times New Roman" w:hAnsi="Times New Roman" w:cs="Times New Roman"/>
          <w:sz w:val="28"/>
          <w:szCs w:val="28"/>
          <w:lang w:val="kk-KZ"/>
        </w:rPr>
      </w:pPr>
    </w:p>
    <w:p w14:paraId="4AA61305" w14:textId="22D96844" w:rsidR="00EE461E" w:rsidRPr="00DE0751" w:rsidRDefault="00EE461E" w:rsidP="001A4088">
      <w:pPr>
        <w:spacing w:after="0" w:line="240" w:lineRule="auto"/>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lastRenderedPageBreak/>
        <w:t>Кесте 1</w:t>
      </w:r>
      <w:r w:rsidR="004A5F0F" w:rsidRPr="00DE0751">
        <w:rPr>
          <w:rFonts w:ascii="Times New Roman" w:hAnsi="Times New Roman" w:cs="Times New Roman"/>
          <w:sz w:val="28"/>
          <w:szCs w:val="28"/>
          <w:lang w:val="kk-KZ"/>
        </w:rPr>
        <w:t>5</w:t>
      </w:r>
      <w:r w:rsidRPr="00DE0751">
        <w:rPr>
          <w:rFonts w:ascii="Times New Roman" w:hAnsi="Times New Roman" w:cs="Times New Roman"/>
          <w:sz w:val="28"/>
          <w:szCs w:val="28"/>
          <w:lang w:val="kk-KZ"/>
        </w:rPr>
        <w:t xml:space="preserve"> – Тыңайтқыштардың толық есептік мөлшерінде жаздық жұмсақ бидай линияларының өнімділік </w:t>
      </w:r>
      <w:r w:rsidR="00236A6D" w:rsidRPr="00DE0751">
        <w:rPr>
          <w:rFonts w:ascii="Times New Roman" w:hAnsi="Times New Roman" w:cs="Times New Roman"/>
          <w:sz w:val="28"/>
          <w:szCs w:val="28"/>
          <w:lang w:val="kk-KZ"/>
        </w:rPr>
        <w:t>құрылымының</w:t>
      </w:r>
      <w:r w:rsidRPr="00DE0751">
        <w:rPr>
          <w:rFonts w:ascii="Times New Roman" w:hAnsi="Times New Roman" w:cs="Times New Roman"/>
          <w:sz w:val="28"/>
          <w:szCs w:val="28"/>
          <w:lang w:val="kk-KZ"/>
        </w:rPr>
        <w:t xml:space="preserve"> элементтері (2021-2023 жж. орташа мәліметті ) </w:t>
      </w:r>
    </w:p>
    <w:p w14:paraId="59B6F903" w14:textId="77777777" w:rsidR="00EE461E" w:rsidRPr="00DE0751" w:rsidRDefault="00EE461E" w:rsidP="00EE461E">
      <w:pPr>
        <w:spacing w:after="0" w:line="240" w:lineRule="auto"/>
        <w:rPr>
          <w:rFonts w:ascii="Times New Roman" w:hAnsi="Times New Roman" w:cs="Times New Roman"/>
          <w:sz w:val="28"/>
          <w:szCs w:val="28"/>
          <w:lang w:val="kk-KZ"/>
        </w:rPr>
      </w:pPr>
    </w:p>
    <w:tbl>
      <w:tblPr>
        <w:tblStyle w:val="ae"/>
        <w:tblW w:w="5000" w:type="pct"/>
        <w:tblLook w:val="04A0" w:firstRow="1" w:lastRow="0" w:firstColumn="1" w:lastColumn="0" w:noHBand="0" w:noVBand="1"/>
      </w:tblPr>
      <w:tblGrid>
        <w:gridCol w:w="2971"/>
        <w:gridCol w:w="1177"/>
        <w:gridCol w:w="1063"/>
        <w:gridCol w:w="1041"/>
        <w:gridCol w:w="1159"/>
        <w:gridCol w:w="1041"/>
        <w:gridCol w:w="893"/>
      </w:tblGrid>
      <w:tr w:rsidR="00EE461E" w:rsidRPr="00DE0751" w14:paraId="5679AD8B" w14:textId="77777777" w:rsidTr="001A4088">
        <w:trPr>
          <w:cantSplit/>
          <w:trHeight w:val="1134"/>
        </w:trPr>
        <w:tc>
          <w:tcPr>
            <w:tcW w:w="1589" w:type="pct"/>
          </w:tcPr>
          <w:p w14:paraId="5B7BCBF8"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Сорт,линия</w:t>
            </w:r>
          </w:p>
          <w:p w14:paraId="374CC7CE" w14:textId="77777777" w:rsidR="00EE461E" w:rsidRPr="00DE0751" w:rsidRDefault="00EE461E" w:rsidP="00814601">
            <w:pPr>
              <w:rPr>
                <w:rFonts w:ascii="Times New Roman" w:hAnsi="Times New Roman" w:cs="Times New Roman"/>
                <w:lang w:val="kk-KZ"/>
              </w:rPr>
            </w:pPr>
          </w:p>
          <w:p w14:paraId="1799F418" w14:textId="77777777" w:rsidR="00EE461E" w:rsidRPr="00DE0751" w:rsidRDefault="00EE461E" w:rsidP="00814601">
            <w:pPr>
              <w:rPr>
                <w:rFonts w:ascii="Times New Roman" w:hAnsi="Times New Roman" w:cs="Times New Roman"/>
                <w:lang w:val="kk-KZ"/>
              </w:rPr>
            </w:pPr>
          </w:p>
          <w:p w14:paraId="0835F06C" w14:textId="77777777" w:rsidR="00EE461E" w:rsidRPr="00DE0751" w:rsidRDefault="00EE461E" w:rsidP="00814601">
            <w:pPr>
              <w:rPr>
                <w:rFonts w:ascii="Times New Roman" w:hAnsi="Times New Roman" w:cs="Times New Roman"/>
                <w:lang w:val="kk-KZ"/>
              </w:rPr>
            </w:pPr>
          </w:p>
          <w:p w14:paraId="18551F73" w14:textId="77777777" w:rsidR="00EE461E" w:rsidRPr="00DE0751" w:rsidRDefault="00EE461E" w:rsidP="00814601">
            <w:pPr>
              <w:rPr>
                <w:rFonts w:ascii="Times New Roman" w:hAnsi="Times New Roman" w:cs="Times New Roman"/>
                <w:lang w:val="kk-KZ"/>
              </w:rPr>
            </w:pPr>
          </w:p>
          <w:p w14:paraId="14A44BCE" w14:textId="4CF07730" w:rsidR="00EE461E" w:rsidRPr="00DE0751" w:rsidRDefault="00AE609E" w:rsidP="00814601">
            <w:pPr>
              <w:rPr>
                <w:rFonts w:ascii="Times New Roman" w:hAnsi="Times New Roman" w:cs="Times New Roman"/>
                <w:lang w:val="kk-KZ"/>
              </w:rPr>
            </w:pPr>
            <w:r w:rsidRPr="00DE0751">
              <w:rPr>
                <w:rFonts w:ascii="Times New Roman" w:hAnsi="Times New Roman" w:cs="Times New Roman"/>
                <w:lang w:val="kk-KZ"/>
              </w:rPr>
              <w:t xml:space="preserve">  </w:t>
            </w:r>
          </w:p>
        </w:tc>
        <w:tc>
          <w:tcPr>
            <w:tcW w:w="630" w:type="pct"/>
            <w:textDirection w:val="btLr"/>
          </w:tcPr>
          <w:p w14:paraId="7DFCED2E" w14:textId="77777777" w:rsidR="00EE461E" w:rsidRPr="00DE0751" w:rsidRDefault="00EE461E" w:rsidP="00814601">
            <w:pPr>
              <w:ind w:left="113" w:right="113"/>
              <w:rPr>
                <w:rFonts w:ascii="Times New Roman" w:hAnsi="Times New Roman" w:cs="Times New Roman"/>
                <w:lang w:val="kk-KZ"/>
              </w:rPr>
            </w:pPr>
            <w:r w:rsidRPr="00DE0751">
              <w:rPr>
                <w:rFonts w:ascii="Times New Roman" w:hAnsi="Times New Roman" w:cs="Times New Roman"/>
                <w:lang w:val="kk-KZ"/>
              </w:rPr>
              <w:t>Өсімдіктер саны, дана/м²</w:t>
            </w:r>
          </w:p>
        </w:tc>
        <w:tc>
          <w:tcPr>
            <w:tcW w:w="569" w:type="pct"/>
            <w:textDirection w:val="btLr"/>
          </w:tcPr>
          <w:p w14:paraId="6B240B9F" w14:textId="77777777" w:rsidR="00EE461E" w:rsidRPr="00DE0751" w:rsidRDefault="00EE461E" w:rsidP="00814601">
            <w:pPr>
              <w:ind w:left="113" w:right="113"/>
              <w:rPr>
                <w:rFonts w:ascii="Times New Roman" w:hAnsi="Times New Roman" w:cs="Times New Roman"/>
                <w:lang w:val="kk-KZ"/>
              </w:rPr>
            </w:pPr>
            <w:r w:rsidRPr="00DE0751">
              <w:rPr>
                <w:rFonts w:ascii="Times New Roman" w:hAnsi="Times New Roman" w:cs="Times New Roman"/>
                <w:lang w:val="kk-KZ"/>
              </w:rPr>
              <w:t xml:space="preserve">Өнімді </w:t>
            </w:r>
          </w:p>
          <w:p w14:paraId="60DED429" w14:textId="77777777" w:rsidR="00EE461E" w:rsidRPr="00DE0751" w:rsidRDefault="00EE461E" w:rsidP="00814601">
            <w:pPr>
              <w:ind w:left="113" w:right="113"/>
              <w:rPr>
                <w:rFonts w:ascii="Times New Roman" w:hAnsi="Times New Roman" w:cs="Times New Roman"/>
                <w:lang w:val="kk-KZ"/>
              </w:rPr>
            </w:pPr>
            <w:r w:rsidRPr="00DE0751">
              <w:rPr>
                <w:rFonts w:ascii="Times New Roman" w:hAnsi="Times New Roman" w:cs="Times New Roman"/>
                <w:lang w:val="kk-KZ"/>
              </w:rPr>
              <w:t>сабақтар саны дана/м²дана/м²</w:t>
            </w:r>
          </w:p>
        </w:tc>
        <w:tc>
          <w:tcPr>
            <w:tcW w:w="557" w:type="pct"/>
            <w:textDirection w:val="btLr"/>
          </w:tcPr>
          <w:p w14:paraId="5F7E1D68" w14:textId="77777777" w:rsidR="00EE461E" w:rsidRPr="00DE0751" w:rsidRDefault="00EE461E" w:rsidP="00814601">
            <w:pPr>
              <w:ind w:left="113" w:right="113"/>
              <w:rPr>
                <w:rFonts w:ascii="Times New Roman" w:hAnsi="Times New Roman" w:cs="Times New Roman"/>
                <w:lang w:val="kk-KZ"/>
              </w:rPr>
            </w:pPr>
            <w:r w:rsidRPr="00DE0751">
              <w:rPr>
                <w:rFonts w:ascii="Times New Roman" w:hAnsi="Times New Roman" w:cs="Times New Roman"/>
                <w:lang w:val="kk-KZ"/>
              </w:rPr>
              <w:t xml:space="preserve">Өнімді түптену </w:t>
            </w:r>
          </w:p>
        </w:tc>
        <w:tc>
          <w:tcPr>
            <w:tcW w:w="620" w:type="pct"/>
            <w:textDirection w:val="btLr"/>
          </w:tcPr>
          <w:p w14:paraId="043B09EF" w14:textId="0402BAA3" w:rsidR="00EE461E" w:rsidRPr="00DE0751" w:rsidRDefault="00EE461E" w:rsidP="00814601">
            <w:pPr>
              <w:ind w:left="113" w:right="113"/>
              <w:rPr>
                <w:rFonts w:ascii="Times New Roman" w:hAnsi="Times New Roman" w:cs="Times New Roman"/>
                <w:lang w:val="kk-KZ"/>
              </w:rPr>
            </w:pPr>
            <w:r w:rsidRPr="00DE0751">
              <w:rPr>
                <w:rFonts w:ascii="Times New Roman" w:hAnsi="Times New Roman" w:cs="Times New Roman"/>
                <w:lang w:val="kk-KZ"/>
              </w:rPr>
              <w:t>Масақтағы дән саны,</w:t>
            </w:r>
            <w:r w:rsidR="00777EE5" w:rsidRPr="00DE0751">
              <w:rPr>
                <w:rFonts w:ascii="Times New Roman" w:hAnsi="Times New Roman" w:cs="Times New Roman"/>
                <w:lang w:val="kk-KZ"/>
              </w:rPr>
              <w:t xml:space="preserve"> </w:t>
            </w:r>
            <w:r w:rsidRPr="00DE0751">
              <w:rPr>
                <w:rFonts w:ascii="Times New Roman" w:hAnsi="Times New Roman" w:cs="Times New Roman"/>
                <w:lang w:val="kk-KZ"/>
              </w:rPr>
              <w:t>дана</w:t>
            </w:r>
          </w:p>
        </w:tc>
        <w:tc>
          <w:tcPr>
            <w:tcW w:w="557" w:type="pct"/>
            <w:textDirection w:val="btLr"/>
          </w:tcPr>
          <w:p w14:paraId="67F8BF8F" w14:textId="4FEE7519" w:rsidR="00EE461E" w:rsidRPr="00DE0751" w:rsidRDefault="00EE461E" w:rsidP="00814601">
            <w:pPr>
              <w:ind w:left="113" w:right="113"/>
              <w:rPr>
                <w:rFonts w:ascii="Times New Roman" w:hAnsi="Times New Roman" w:cs="Times New Roman"/>
                <w:lang w:val="kk-KZ"/>
              </w:rPr>
            </w:pPr>
            <w:r w:rsidRPr="00DE0751">
              <w:rPr>
                <w:rFonts w:ascii="Times New Roman" w:hAnsi="Times New Roman" w:cs="Times New Roman"/>
                <w:lang w:val="kk-KZ"/>
              </w:rPr>
              <w:t>1000 дән массағы,</w:t>
            </w:r>
            <w:r w:rsidR="00777EE5" w:rsidRPr="00DE0751">
              <w:rPr>
                <w:rFonts w:ascii="Times New Roman" w:hAnsi="Times New Roman" w:cs="Times New Roman"/>
                <w:lang w:val="kk-KZ"/>
              </w:rPr>
              <w:t xml:space="preserve"> </w:t>
            </w:r>
            <w:r w:rsidRPr="00DE0751">
              <w:rPr>
                <w:rFonts w:ascii="Times New Roman" w:hAnsi="Times New Roman" w:cs="Times New Roman"/>
                <w:lang w:val="kk-KZ"/>
              </w:rPr>
              <w:t>г</w:t>
            </w:r>
          </w:p>
        </w:tc>
        <w:tc>
          <w:tcPr>
            <w:tcW w:w="478" w:type="pct"/>
            <w:textDirection w:val="btLr"/>
          </w:tcPr>
          <w:p w14:paraId="4CD9B175" w14:textId="77777777" w:rsidR="00EE461E" w:rsidRPr="00DE0751" w:rsidRDefault="00EE461E" w:rsidP="00814601">
            <w:pPr>
              <w:ind w:left="113" w:right="113"/>
              <w:rPr>
                <w:rFonts w:ascii="Times New Roman" w:hAnsi="Times New Roman" w:cs="Times New Roman"/>
                <w:lang w:val="kk-KZ"/>
              </w:rPr>
            </w:pPr>
            <w:r w:rsidRPr="00DE0751">
              <w:rPr>
                <w:rFonts w:ascii="Times New Roman" w:hAnsi="Times New Roman" w:cs="Times New Roman"/>
                <w:lang w:val="kk-KZ"/>
              </w:rPr>
              <w:t>Масақтағы дән саны, г</w:t>
            </w:r>
          </w:p>
        </w:tc>
      </w:tr>
      <w:tr w:rsidR="00EE461E" w:rsidRPr="00DE0751" w14:paraId="45E14397" w14:textId="77777777" w:rsidTr="001A4088">
        <w:tc>
          <w:tcPr>
            <w:tcW w:w="5000" w:type="pct"/>
            <w:gridSpan w:val="7"/>
          </w:tcPr>
          <w:p w14:paraId="150397BF" w14:textId="71AC7CB8" w:rsidR="00EE461E" w:rsidRPr="00DE0751" w:rsidRDefault="00EE461E" w:rsidP="00AE609E">
            <w:pPr>
              <w:jc w:val="center"/>
              <w:rPr>
                <w:rFonts w:ascii="Times New Roman" w:hAnsi="Times New Roman" w:cs="Times New Roman"/>
                <w:lang w:val="kk-KZ"/>
              </w:rPr>
            </w:pPr>
            <w:r w:rsidRPr="00DE0751">
              <w:rPr>
                <w:rFonts w:ascii="Times New Roman" w:hAnsi="Times New Roman" w:cs="Times New Roman"/>
                <w:lang w:val="kk-KZ"/>
              </w:rPr>
              <w:t>Ортадан ерте пісетін</w:t>
            </w:r>
          </w:p>
        </w:tc>
      </w:tr>
      <w:tr w:rsidR="00EE461E" w:rsidRPr="00DE0751" w14:paraId="75D2A8B0" w14:textId="77777777" w:rsidTr="001A4088">
        <w:tc>
          <w:tcPr>
            <w:tcW w:w="1589" w:type="pct"/>
          </w:tcPr>
          <w:p w14:paraId="6DEAE373"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Омская 36 стандарт</w:t>
            </w:r>
          </w:p>
        </w:tc>
        <w:tc>
          <w:tcPr>
            <w:tcW w:w="630" w:type="pct"/>
          </w:tcPr>
          <w:p w14:paraId="6724ACAF"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204</w:t>
            </w:r>
          </w:p>
        </w:tc>
        <w:tc>
          <w:tcPr>
            <w:tcW w:w="569" w:type="pct"/>
          </w:tcPr>
          <w:p w14:paraId="0501A3CC"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228</w:t>
            </w:r>
          </w:p>
        </w:tc>
        <w:tc>
          <w:tcPr>
            <w:tcW w:w="557" w:type="pct"/>
          </w:tcPr>
          <w:p w14:paraId="2AF58401"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1,1</w:t>
            </w:r>
          </w:p>
        </w:tc>
        <w:tc>
          <w:tcPr>
            <w:tcW w:w="620" w:type="pct"/>
          </w:tcPr>
          <w:p w14:paraId="27D5EB5D"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23</w:t>
            </w:r>
          </w:p>
        </w:tc>
        <w:tc>
          <w:tcPr>
            <w:tcW w:w="557" w:type="pct"/>
          </w:tcPr>
          <w:p w14:paraId="54B30FD2"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35,6</w:t>
            </w:r>
          </w:p>
        </w:tc>
        <w:tc>
          <w:tcPr>
            <w:tcW w:w="478" w:type="pct"/>
          </w:tcPr>
          <w:p w14:paraId="7472DE9A"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0,86</w:t>
            </w:r>
          </w:p>
        </w:tc>
      </w:tr>
      <w:tr w:rsidR="00EE461E" w:rsidRPr="00DE0751" w14:paraId="0A7ED995" w14:textId="77777777" w:rsidTr="001A4088">
        <w:tc>
          <w:tcPr>
            <w:tcW w:w="1589" w:type="pct"/>
          </w:tcPr>
          <w:p w14:paraId="2D9E53C3" w14:textId="5220BC44"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Эритроспермум</w:t>
            </w:r>
            <w:r w:rsidR="00AE609E" w:rsidRPr="00DE0751">
              <w:rPr>
                <w:rFonts w:ascii="Times New Roman" w:hAnsi="Times New Roman" w:cs="Times New Roman"/>
                <w:lang w:val="kk-KZ"/>
              </w:rPr>
              <w:t xml:space="preserve"> </w:t>
            </w:r>
            <w:r w:rsidRPr="00DE0751">
              <w:rPr>
                <w:rFonts w:ascii="Times New Roman" w:hAnsi="Times New Roman" w:cs="Times New Roman"/>
                <w:lang w:val="kk-KZ"/>
              </w:rPr>
              <w:t>738 сп2/09</w:t>
            </w:r>
          </w:p>
        </w:tc>
        <w:tc>
          <w:tcPr>
            <w:tcW w:w="630" w:type="pct"/>
          </w:tcPr>
          <w:p w14:paraId="2E002201"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231</w:t>
            </w:r>
          </w:p>
        </w:tc>
        <w:tc>
          <w:tcPr>
            <w:tcW w:w="569" w:type="pct"/>
          </w:tcPr>
          <w:p w14:paraId="562542C0"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270</w:t>
            </w:r>
          </w:p>
        </w:tc>
        <w:tc>
          <w:tcPr>
            <w:tcW w:w="557" w:type="pct"/>
          </w:tcPr>
          <w:p w14:paraId="6E7E970A"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1,2</w:t>
            </w:r>
          </w:p>
        </w:tc>
        <w:tc>
          <w:tcPr>
            <w:tcW w:w="620" w:type="pct"/>
          </w:tcPr>
          <w:p w14:paraId="09754BEE"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23</w:t>
            </w:r>
          </w:p>
        </w:tc>
        <w:tc>
          <w:tcPr>
            <w:tcW w:w="557" w:type="pct"/>
          </w:tcPr>
          <w:p w14:paraId="73EE8F26"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36,4</w:t>
            </w:r>
          </w:p>
        </w:tc>
        <w:tc>
          <w:tcPr>
            <w:tcW w:w="478" w:type="pct"/>
          </w:tcPr>
          <w:p w14:paraId="21F68CA8"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0,88</w:t>
            </w:r>
          </w:p>
        </w:tc>
      </w:tr>
      <w:tr w:rsidR="00EE461E" w:rsidRPr="00DE0751" w14:paraId="2ACB4BBE" w14:textId="77777777" w:rsidTr="001A4088">
        <w:tc>
          <w:tcPr>
            <w:tcW w:w="1589" w:type="pct"/>
          </w:tcPr>
          <w:p w14:paraId="3F6DE6B8"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Лютесценс 814 сп2/09</w:t>
            </w:r>
          </w:p>
        </w:tc>
        <w:tc>
          <w:tcPr>
            <w:tcW w:w="630" w:type="pct"/>
          </w:tcPr>
          <w:p w14:paraId="76390685"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228</w:t>
            </w:r>
          </w:p>
        </w:tc>
        <w:tc>
          <w:tcPr>
            <w:tcW w:w="569" w:type="pct"/>
          </w:tcPr>
          <w:p w14:paraId="04BC08D1"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259</w:t>
            </w:r>
          </w:p>
        </w:tc>
        <w:tc>
          <w:tcPr>
            <w:tcW w:w="557" w:type="pct"/>
          </w:tcPr>
          <w:p w14:paraId="3CAAEE00"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1,1</w:t>
            </w:r>
          </w:p>
        </w:tc>
        <w:tc>
          <w:tcPr>
            <w:tcW w:w="620" w:type="pct"/>
          </w:tcPr>
          <w:p w14:paraId="0479590F"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23</w:t>
            </w:r>
          </w:p>
        </w:tc>
        <w:tc>
          <w:tcPr>
            <w:tcW w:w="557" w:type="pct"/>
          </w:tcPr>
          <w:p w14:paraId="3E5A4CDF"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36,3</w:t>
            </w:r>
          </w:p>
        </w:tc>
        <w:tc>
          <w:tcPr>
            <w:tcW w:w="478" w:type="pct"/>
          </w:tcPr>
          <w:p w14:paraId="2943D83C"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0,86</w:t>
            </w:r>
          </w:p>
        </w:tc>
      </w:tr>
      <w:tr w:rsidR="00EE461E" w:rsidRPr="00DE0751" w14:paraId="5CE5B473" w14:textId="77777777" w:rsidTr="001A4088">
        <w:tc>
          <w:tcPr>
            <w:tcW w:w="1589" w:type="pct"/>
          </w:tcPr>
          <w:p w14:paraId="5425789C"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Лютесценс 1148 сп2/09</w:t>
            </w:r>
          </w:p>
        </w:tc>
        <w:tc>
          <w:tcPr>
            <w:tcW w:w="630" w:type="pct"/>
          </w:tcPr>
          <w:p w14:paraId="3C90E88A"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235</w:t>
            </w:r>
          </w:p>
        </w:tc>
        <w:tc>
          <w:tcPr>
            <w:tcW w:w="569" w:type="pct"/>
          </w:tcPr>
          <w:p w14:paraId="1E35D73E"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280</w:t>
            </w:r>
          </w:p>
        </w:tc>
        <w:tc>
          <w:tcPr>
            <w:tcW w:w="557" w:type="pct"/>
          </w:tcPr>
          <w:p w14:paraId="128F2896"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1,2</w:t>
            </w:r>
          </w:p>
        </w:tc>
        <w:tc>
          <w:tcPr>
            <w:tcW w:w="620" w:type="pct"/>
          </w:tcPr>
          <w:p w14:paraId="1914CBC6"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22</w:t>
            </w:r>
          </w:p>
        </w:tc>
        <w:tc>
          <w:tcPr>
            <w:tcW w:w="557" w:type="pct"/>
          </w:tcPr>
          <w:p w14:paraId="4DDA3722"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36,3</w:t>
            </w:r>
          </w:p>
        </w:tc>
        <w:tc>
          <w:tcPr>
            <w:tcW w:w="478" w:type="pct"/>
          </w:tcPr>
          <w:p w14:paraId="4781E2C7"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0,83</w:t>
            </w:r>
          </w:p>
        </w:tc>
      </w:tr>
      <w:tr w:rsidR="00EE461E" w:rsidRPr="00DE0751" w14:paraId="0C4D7A6F" w14:textId="77777777" w:rsidTr="001A4088">
        <w:tc>
          <w:tcPr>
            <w:tcW w:w="1589" w:type="pct"/>
          </w:tcPr>
          <w:p w14:paraId="7348768B"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Лютесценс 857 сп2/05</w:t>
            </w:r>
          </w:p>
        </w:tc>
        <w:tc>
          <w:tcPr>
            <w:tcW w:w="630" w:type="pct"/>
          </w:tcPr>
          <w:p w14:paraId="3DF89960"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221</w:t>
            </w:r>
          </w:p>
        </w:tc>
        <w:tc>
          <w:tcPr>
            <w:tcW w:w="569" w:type="pct"/>
          </w:tcPr>
          <w:p w14:paraId="0520BA7D"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247</w:t>
            </w:r>
          </w:p>
        </w:tc>
        <w:tc>
          <w:tcPr>
            <w:tcW w:w="557" w:type="pct"/>
          </w:tcPr>
          <w:p w14:paraId="539F133E"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1,1</w:t>
            </w:r>
          </w:p>
        </w:tc>
        <w:tc>
          <w:tcPr>
            <w:tcW w:w="620" w:type="pct"/>
          </w:tcPr>
          <w:p w14:paraId="18B21674"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21</w:t>
            </w:r>
          </w:p>
        </w:tc>
        <w:tc>
          <w:tcPr>
            <w:tcW w:w="557" w:type="pct"/>
          </w:tcPr>
          <w:p w14:paraId="03142D52"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36,9</w:t>
            </w:r>
          </w:p>
        </w:tc>
        <w:tc>
          <w:tcPr>
            <w:tcW w:w="478" w:type="pct"/>
          </w:tcPr>
          <w:p w14:paraId="381B59B6"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0,80</w:t>
            </w:r>
          </w:p>
        </w:tc>
      </w:tr>
      <w:tr w:rsidR="00EE461E" w:rsidRPr="00DE0751" w14:paraId="4FE9D103" w14:textId="77777777" w:rsidTr="001A4088">
        <w:tc>
          <w:tcPr>
            <w:tcW w:w="1589" w:type="pct"/>
          </w:tcPr>
          <w:p w14:paraId="135E9A3E" w14:textId="478A6F08"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Лютесценс 1206</w:t>
            </w:r>
            <w:r w:rsidR="00AE609E" w:rsidRPr="00DE0751">
              <w:rPr>
                <w:rFonts w:ascii="Times New Roman" w:hAnsi="Times New Roman" w:cs="Times New Roman"/>
                <w:lang w:val="kk-KZ"/>
              </w:rPr>
              <w:t xml:space="preserve"> </w:t>
            </w:r>
            <w:r w:rsidRPr="00DE0751">
              <w:rPr>
                <w:rFonts w:ascii="Times New Roman" w:hAnsi="Times New Roman" w:cs="Times New Roman"/>
                <w:lang w:val="kk-KZ"/>
              </w:rPr>
              <w:t>сп2/19</w:t>
            </w:r>
          </w:p>
        </w:tc>
        <w:tc>
          <w:tcPr>
            <w:tcW w:w="630" w:type="pct"/>
          </w:tcPr>
          <w:p w14:paraId="2F4FEC8E"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217</w:t>
            </w:r>
          </w:p>
        </w:tc>
        <w:tc>
          <w:tcPr>
            <w:tcW w:w="569" w:type="pct"/>
          </w:tcPr>
          <w:p w14:paraId="2832C79F"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246</w:t>
            </w:r>
          </w:p>
        </w:tc>
        <w:tc>
          <w:tcPr>
            <w:tcW w:w="557" w:type="pct"/>
          </w:tcPr>
          <w:p w14:paraId="3F20F5E7"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1,2</w:t>
            </w:r>
          </w:p>
        </w:tc>
        <w:tc>
          <w:tcPr>
            <w:tcW w:w="620" w:type="pct"/>
          </w:tcPr>
          <w:p w14:paraId="6E868245"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20</w:t>
            </w:r>
          </w:p>
        </w:tc>
        <w:tc>
          <w:tcPr>
            <w:tcW w:w="557" w:type="pct"/>
          </w:tcPr>
          <w:p w14:paraId="39408BBA"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32,7</w:t>
            </w:r>
          </w:p>
        </w:tc>
        <w:tc>
          <w:tcPr>
            <w:tcW w:w="478" w:type="pct"/>
          </w:tcPr>
          <w:p w14:paraId="7C3D1F61"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0,69</w:t>
            </w:r>
          </w:p>
        </w:tc>
      </w:tr>
      <w:tr w:rsidR="00EE461E" w:rsidRPr="00DE0751" w14:paraId="050530E7" w14:textId="77777777" w:rsidTr="001A4088">
        <w:tc>
          <w:tcPr>
            <w:tcW w:w="1589" w:type="pct"/>
          </w:tcPr>
          <w:p w14:paraId="580434D5" w14:textId="35C13349"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Лютесценс</w:t>
            </w:r>
            <w:r w:rsidR="00AE609E" w:rsidRPr="00DE0751">
              <w:rPr>
                <w:rFonts w:ascii="Times New Roman" w:hAnsi="Times New Roman" w:cs="Times New Roman"/>
                <w:lang w:val="kk-KZ"/>
              </w:rPr>
              <w:t xml:space="preserve"> </w:t>
            </w:r>
            <w:r w:rsidRPr="00DE0751">
              <w:rPr>
                <w:rFonts w:ascii="Times New Roman" w:hAnsi="Times New Roman" w:cs="Times New Roman"/>
                <w:lang w:val="kk-KZ"/>
              </w:rPr>
              <w:t>1143 сп2/09</w:t>
            </w:r>
          </w:p>
        </w:tc>
        <w:tc>
          <w:tcPr>
            <w:tcW w:w="630" w:type="pct"/>
          </w:tcPr>
          <w:p w14:paraId="346BB9EE"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222</w:t>
            </w:r>
          </w:p>
        </w:tc>
        <w:tc>
          <w:tcPr>
            <w:tcW w:w="569" w:type="pct"/>
          </w:tcPr>
          <w:p w14:paraId="23C89E2E"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241</w:t>
            </w:r>
          </w:p>
        </w:tc>
        <w:tc>
          <w:tcPr>
            <w:tcW w:w="557" w:type="pct"/>
          </w:tcPr>
          <w:p w14:paraId="6268FF75"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1,1</w:t>
            </w:r>
          </w:p>
        </w:tc>
        <w:tc>
          <w:tcPr>
            <w:tcW w:w="620" w:type="pct"/>
          </w:tcPr>
          <w:p w14:paraId="711D26E8"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22</w:t>
            </w:r>
          </w:p>
        </w:tc>
        <w:tc>
          <w:tcPr>
            <w:tcW w:w="557" w:type="pct"/>
          </w:tcPr>
          <w:p w14:paraId="066A98B5"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39,1</w:t>
            </w:r>
          </w:p>
        </w:tc>
        <w:tc>
          <w:tcPr>
            <w:tcW w:w="478" w:type="pct"/>
          </w:tcPr>
          <w:p w14:paraId="42710622"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0,88</w:t>
            </w:r>
          </w:p>
        </w:tc>
      </w:tr>
      <w:tr w:rsidR="00EE461E" w:rsidRPr="00DE0751" w14:paraId="42628828" w14:textId="77777777" w:rsidTr="001A4088">
        <w:tc>
          <w:tcPr>
            <w:tcW w:w="1589" w:type="pct"/>
          </w:tcPr>
          <w:p w14:paraId="3331CCA2"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Лютесценс 783 сп2/07</w:t>
            </w:r>
          </w:p>
        </w:tc>
        <w:tc>
          <w:tcPr>
            <w:tcW w:w="630" w:type="pct"/>
          </w:tcPr>
          <w:p w14:paraId="18843DF8"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203</w:t>
            </w:r>
          </w:p>
        </w:tc>
        <w:tc>
          <w:tcPr>
            <w:tcW w:w="569" w:type="pct"/>
          </w:tcPr>
          <w:p w14:paraId="244A01C7"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213</w:t>
            </w:r>
          </w:p>
        </w:tc>
        <w:tc>
          <w:tcPr>
            <w:tcW w:w="557" w:type="pct"/>
          </w:tcPr>
          <w:p w14:paraId="4632E8FD"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1,0</w:t>
            </w:r>
          </w:p>
        </w:tc>
        <w:tc>
          <w:tcPr>
            <w:tcW w:w="620" w:type="pct"/>
          </w:tcPr>
          <w:p w14:paraId="2A210681"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20</w:t>
            </w:r>
          </w:p>
        </w:tc>
        <w:tc>
          <w:tcPr>
            <w:tcW w:w="557" w:type="pct"/>
          </w:tcPr>
          <w:p w14:paraId="50035F79"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38,0</w:t>
            </w:r>
          </w:p>
        </w:tc>
        <w:tc>
          <w:tcPr>
            <w:tcW w:w="478" w:type="pct"/>
          </w:tcPr>
          <w:p w14:paraId="2C729247"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0,79</w:t>
            </w:r>
          </w:p>
        </w:tc>
      </w:tr>
      <w:tr w:rsidR="00EE461E" w:rsidRPr="00DE0751" w14:paraId="404F09E4" w14:textId="77777777" w:rsidTr="001A4088">
        <w:tc>
          <w:tcPr>
            <w:tcW w:w="1589" w:type="pct"/>
          </w:tcPr>
          <w:p w14:paraId="590E429E"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Лютесценс 821 сп2/08</w:t>
            </w:r>
          </w:p>
        </w:tc>
        <w:tc>
          <w:tcPr>
            <w:tcW w:w="630" w:type="pct"/>
          </w:tcPr>
          <w:p w14:paraId="131E8A4F"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225</w:t>
            </w:r>
          </w:p>
        </w:tc>
        <w:tc>
          <w:tcPr>
            <w:tcW w:w="569" w:type="pct"/>
          </w:tcPr>
          <w:p w14:paraId="15ACA330"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245</w:t>
            </w:r>
          </w:p>
        </w:tc>
        <w:tc>
          <w:tcPr>
            <w:tcW w:w="557" w:type="pct"/>
          </w:tcPr>
          <w:p w14:paraId="1AFD1B8B"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1,1</w:t>
            </w:r>
          </w:p>
        </w:tc>
        <w:tc>
          <w:tcPr>
            <w:tcW w:w="620" w:type="pct"/>
          </w:tcPr>
          <w:p w14:paraId="7B165253"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21</w:t>
            </w:r>
          </w:p>
        </w:tc>
        <w:tc>
          <w:tcPr>
            <w:tcW w:w="557" w:type="pct"/>
          </w:tcPr>
          <w:p w14:paraId="22612826"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35,5</w:t>
            </w:r>
          </w:p>
        </w:tc>
        <w:tc>
          <w:tcPr>
            <w:tcW w:w="478" w:type="pct"/>
          </w:tcPr>
          <w:p w14:paraId="044E0629"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0,80</w:t>
            </w:r>
          </w:p>
        </w:tc>
      </w:tr>
      <w:tr w:rsidR="00EE461E" w:rsidRPr="00DE0751" w14:paraId="3E331EAB" w14:textId="77777777" w:rsidTr="001A4088">
        <w:tc>
          <w:tcPr>
            <w:tcW w:w="1589" w:type="pct"/>
          </w:tcPr>
          <w:p w14:paraId="333B561B"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Лютесценс 715 сп2/04</w:t>
            </w:r>
          </w:p>
        </w:tc>
        <w:tc>
          <w:tcPr>
            <w:tcW w:w="630" w:type="pct"/>
          </w:tcPr>
          <w:p w14:paraId="06632154"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228</w:t>
            </w:r>
          </w:p>
        </w:tc>
        <w:tc>
          <w:tcPr>
            <w:tcW w:w="569" w:type="pct"/>
          </w:tcPr>
          <w:p w14:paraId="24024CFD"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270</w:t>
            </w:r>
          </w:p>
        </w:tc>
        <w:tc>
          <w:tcPr>
            <w:tcW w:w="557" w:type="pct"/>
          </w:tcPr>
          <w:p w14:paraId="0750459A"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1,2</w:t>
            </w:r>
          </w:p>
        </w:tc>
        <w:tc>
          <w:tcPr>
            <w:tcW w:w="620" w:type="pct"/>
          </w:tcPr>
          <w:p w14:paraId="2D8AE78F"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22</w:t>
            </w:r>
          </w:p>
        </w:tc>
        <w:tc>
          <w:tcPr>
            <w:tcW w:w="557" w:type="pct"/>
          </w:tcPr>
          <w:p w14:paraId="44E21EC8"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39,0</w:t>
            </w:r>
          </w:p>
        </w:tc>
        <w:tc>
          <w:tcPr>
            <w:tcW w:w="478" w:type="pct"/>
          </w:tcPr>
          <w:p w14:paraId="31C3C396"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0,89</w:t>
            </w:r>
          </w:p>
        </w:tc>
      </w:tr>
      <w:tr w:rsidR="00EE461E" w:rsidRPr="00DE0751" w14:paraId="7F02090B" w14:textId="77777777" w:rsidTr="001A4088">
        <w:tc>
          <w:tcPr>
            <w:tcW w:w="1589" w:type="pct"/>
          </w:tcPr>
          <w:p w14:paraId="4A2C6368"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 xml:space="preserve">Топ бойынша орташа </w:t>
            </w:r>
          </w:p>
        </w:tc>
        <w:tc>
          <w:tcPr>
            <w:tcW w:w="630" w:type="pct"/>
          </w:tcPr>
          <w:p w14:paraId="23EE6C18"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221</w:t>
            </w:r>
          </w:p>
        </w:tc>
        <w:tc>
          <w:tcPr>
            <w:tcW w:w="569" w:type="pct"/>
          </w:tcPr>
          <w:p w14:paraId="0CB589FF"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250</w:t>
            </w:r>
          </w:p>
        </w:tc>
        <w:tc>
          <w:tcPr>
            <w:tcW w:w="557" w:type="pct"/>
          </w:tcPr>
          <w:p w14:paraId="2B7BB4BC"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1,1</w:t>
            </w:r>
          </w:p>
        </w:tc>
        <w:tc>
          <w:tcPr>
            <w:tcW w:w="620" w:type="pct"/>
          </w:tcPr>
          <w:p w14:paraId="43D15382"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21,7</w:t>
            </w:r>
          </w:p>
        </w:tc>
        <w:tc>
          <w:tcPr>
            <w:tcW w:w="557" w:type="pct"/>
          </w:tcPr>
          <w:p w14:paraId="507D7971"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36,6</w:t>
            </w:r>
          </w:p>
        </w:tc>
        <w:tc>
          <w:tcPr>
            <w:tcW w:w="478" w:type="pct"/>
          </w:tcPr>
          <w:p w14:paraId="78A8CE5F"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0,84</w:t>
            </w:r>
          </w:p>
        </w:tc>
      </w:tr>
      <w:tr w:rsidR="00EE461E" w:rsidRPr="00DE0751" w14:paraId="03263F99" w14:textId="77777777" w:rsidTr="001A4088">
        <w:tc>
          <w:tcPr>
            <w:tcW w:w="1589" w:type="pct"/>
          </w:tcPr>
          <w:p w14:paraId="0C21F8FD" w14:textId="07672964"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 xml:space="preserve">ЕТА </w:t>
            </w:r>
            <w:r w:rsidRPr="00DE0751">
              <w:rPr>
                <w:rFonts w:ascii="Times New Roman" w:hAnsi="Times New Roman" w:cs="Times New Roman"/>
                <w:vertAlign w:val="subscript"/>
                <w:lang w:val="kk-KZ"/>
              </w:rPr>
              <w:t>0</w:t>
            </w:r>
            <w:r w:rsidR="00782A0E" w:rsidRPr="00DE0751">
              <w:rPr>
                <w:rFonts w:ascii="Times New Roman" w:hAnsi="Times New Roman" w:cs="Times New Roman"/>
                <w:vertAlign w:val="subscript"/>
                <w:lang w:val="kk-KZ"/>
              </w:rPr>
              <w:t>,0</w:t>
            </w:r>
            <w:r w:rsidRPr="00DE0751">
              <w:rPr>
                <w:rFonts w:ascii="Times New Roman" w:hAnsi="Times New Roman" w:cs="Times New Roman"/>
                <w:vertAlign w:val="subscript"/>
                <w:lang w:val="kk-KZ"/>
              </w:rPr>
              <w:t>5</w:t>
            </w:r>
          </w:p>
        </w:tc>
        <w:tc>
          <w:tcPr>
            <w:tcW w:w="630" w:type="pct"/>
          </w:tcPr>
          <w:p w14:paraId="0E59BD7B"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10,2</w:t>
            </w:r>
          </w:p>
        </w:tc>
        <w:tc>
          <w:tcPr>
            <w:tcW w:w="569" w:type="pct"/>
          </w:tcPr>
          <w:p w14:paraId="23C6DAAC"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11,5</w:t>
            </w:r>
          </w:p>
        </w:tc>
        <w:tc>
          <w:tcPr>
            <w:tcW w:w="557" w:type="pct"/>
          </w:tcPr>
          <w:p w14:paraId="1EBFBACC"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0,04</w:t>
            </w:r>
          </w:p>
        </w:tc>
        <w:tc>
          <w:tcPr>
            <w:tcW w:w="620" w:type="pct"/>
          </w:tcPr>
          <w:p w14:paraId="3C6DF46F"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0,99</w:t>
            </w:r>
          </w:p>
        </w:tc>
        <w:tc>
          <w:tcPr>
            <w:tcW w:w="557" w:type="pct"/>
          </w:tcPr>
          <w:p w14:paraId="6147155F"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1,65</w:t>
            </w:r>
          </w:p>
        </w:tc>
        <w:tc>
          <w:tcPr>
            <w:tcW w:w="478" w:type="pct"/>
          </w:tcPr>
          <w:p w14:paraId="7F0BCF8D"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0,04</w:t>
            </w:r>
          </w:p>
        </w:tc>
      </w:tr>
      <w:tr w:rsidR="00EE461E" w:rsidRPr="00DE0751" w14:paraId="792031B9" w14:textId="77777777" w:rsidTr="001A4088">
        <w:tc>
          <w:tcPr>
            <w:tcW w:w="5000" w:type="pct"/>
            <w:gridSpan w:val="7"/>
          </w:tcPr>
          <w:p w14:paraId="6D628F4B" w14:textId="01398C65" w:rsidR="00EE461E" w:rsidRPr="00DE0751" w:rsidRDefault="00EE461E" w:rsidP="00AE609E">
            <w:pPr>
              <w:jc w:val="center"/>
              <w:rPr>
                <w:rFonts w:ascii="Times New Roman" w:hAnsi="Times New Roman" w:cs="Times New Roman"/>
                <w:lang w:val="kk-KZ"/>
              </w:rPr>
            </w:pPr>
            <w:r w:rsidRPr="00DE0751">
              <w:rPr>
                <w:rFonts w:ascii="Times New Roman" w:hAnsi="Times New Roman" w:cs="Times New Roman"/>
                <w:lang w:val="kk-KZ"/>
              </w:rPr>
              <w:t>Орташа пісетін</w:t>
            </w:r>
          </w:p>
        </w:tc>
      </w:tr>
      <w:tr w:rsidR="00EE461E" w:rsidRPr="00DE0751" w14:paraId="7E830284" w14:textId="77777777" w:rsidTr="001A4088">
        <w:tc>
          <w:tcPr>
            <w:tcW w:w="1589" w:type="pct"/>
          </w:tcPr>
          <w:p w14:paraId="63207254" w14:textId="203F1225"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Астана 2</w:t>
            </w:r>
            <w:r w:rsidR="00AE609E" w:rsidRPr="00DE0751">
              <w:rPr>
                <w:rFonts w:ascii="Times New Roman" w:hAnsi="Times New Roman" w:cs="Times New Roman"/>
                <w:lang w:val="kk-KZ"/>
              </w:rPr>
              <w:t xml:space="preserve"> </w:t>
            </w:r>
            <w:r w:rsidRPr="00DE0751">
              <w:rPr>
                <w:rFonts w:ascii="Times New Roman" w:hAnsi="Times New Roman" w:cs="Times New Roman"/>
                <w:lang w:val="kk-KZ"/>
              </w:rPr>
              <w:t>стандарт</w:t>
            </w:r>
          </w:p>
        </w:tc>
        <w:tc>
          <w:tcPr>
            <w:tcW w:w="630" w:type="pct"/>
          </w:tcPr>
          <w:p w14:paraId="6ECEDE8C"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211</w:t>
            </w:r>
          </w:p>
        </w:tc>
        <w:tc>
          <w:tcPr>
            <w:tcW w:w="569" w:type="pct"/>
          </w:tcPr>
          <w:p w14:paraId="113C9F7E"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242</w:t>
            </w:r>
          </w:p>
        </w:tc>
        <w:tc>
          <w:tcPr>
            <w:tcW w:w="557" w:type="pct"/>
          </w:tcPr>
          <w:p w14:paraId="5DBF5759"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1.1</w:t>
            </w:r>
          </w:p>
        </w:tc>
        <w:tc>
          <w:tcPr>
            <w:tcW w:w="620" w:type="pct"/>
          </w:tcPr>
          <w:p w14:paraId="1086E27A"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22</w:t>
            </w:r>
          </w:p>
        </w:tc>
        <w:tc>
          <w:tcPr>
            <w:tcW w:w="557" w:type="pct"/>
          </w:tcPr>
          <w:p w14:paraId="21AB2070"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33,1</w:t>
            </w:r>
          </w:p>
        </w:tc>
        <w:tc>
          <w:tcPr>
            <w:tcW w:w="478" w:type="pct"/>
          </w:tcPr>
          <w:p w14:paraId="3D08326B"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0,74</w:t>
            </w:r>
          </w:p>
        </w:tc>
      </w:tr>
      <w:tr w:rsidR="00EE461E" w:rsidRPr="00DE0751" w14:paraId="6C6D6EDC" w14:textId="77777777" w:rsidTr="001A4088">
        <w:tc>
          <w:tcPr>
            <w:tcW w:w="1589" w:type="pct"/>
          </w:tcPr>
          <w:p w14:paraId="03048562"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Линия 55/94-01</w:t>
            </w:r>
          </w:p>
        </w:tc>
        <w:tc>
          <w:tcPr>
            <w:tcW w:w="630" w:type="pct"/>
          </w:tcPr>
          <w:p w14:paraId="5F7DA4CA"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230</w:t>
            </w:r>
          </w:p>
        </w:tc>
        <w:tc>
          <w:tcPr>
            <w:tcW w:w="569" w:type="pct"/>
          </w:tcPr>
          <w:p w14:paraId="7227CF52"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276</w:t>
            </w:r>
          </w:p>
        </w:tc>
        <w:tc>
          <w:tcPr>
            <w:tcW w:w="557" w:type="pct"/>
          </w:tcPr>
          <w:p w14:paraId="7C4969E2"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1,2</w:t>
            </w:r>
          </w:p>
        </w:tc>
        <w:tc>
          <w:tcPr>
            <w:tcW w:w="620" w:type="pct"/>
          </w:tcPr>
          <w:p w14:paraId="276FEEED"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23</w:t>
            </w:r>
          </w:p>
        </w:tc>
        <w:tc>
          <w:tcPr>
            <w:tcW w:w="557" w:type="pct"/>
          </w:tcPr>
          <w:p w14:paraId="0C2DBC43"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36,3</w:t>
            </w:r>
          </w:p>
        </w:tc>
        <w:tc>
          <w:tcPr>
            <w:tcW w:w="478" w:type="pct"/>
          </w:tcPr>
          <w:p w14:paraId="519C18BA"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0,88</w:t>
            </w:r>
          </w:p>
        </w:tc>
      </w:tr>
      <w:tr w:rsidR="00EE461E" w:rsidRPr="00DE0751" w14:paraId="5EBA2A7B" w14:textId="77777777" w:rsidTr="001A4088">
        <w:tc>
          <w:tcPr>
            <w:tcW w:w="1589" w:type="pct"/>
          </w:tcPr>
          <w:p w14:paraId="3D42DF37"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Линия 12/93-01-10</w:t>
            </w:r>
          </w:p>
        </w:tc>
        <w:tc>
          <w:tcPr>
            <w:tcW w:w="630" w:type="pct"/>
          </w:tcPr>
          <w:p w14:paraId="497A0D08"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208</w:t>
            </w:r>
          </w:p>
        </w:tc>
        <w:tc>
          <w:tcPr>
            <w:tcW w:w="569" w:type="pct"/>
          </w:tcPr>
          <w:p w14:paraId="6A52D3C1"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243</w:t>
            </w:r>
          </w:p>
        </w:tc>
        <w:tc>
          <w:tcPr>
            <w:tcW w:w="557" w:type="pct"/>
          </w:tcPr>
          <w:p w14:paraId="069289E1"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1,2</w:t>
            </w:r>
          </w:p>
        </w:tc>
        <w:tc>
          <w:tcPr>
            <w:tcW w:w="620" w:type="pct"/>
          </w:tcPr>
          <w:p w14:paraId="3EC02C65"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23</w:t>
            </w:r>
          </w:p>
        </w:tc>
        <w:tc>
          <w:tcPr>
            <w:tcW w:w="557" w:type="pct"/>
          </w:tcPr>
          <w:p w14:paraId="6D73E63F"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40,4</w:t>
            </w:r>
          </w:p>
        </w:tc>
        <w:tc>
          <w:tcPr>
            <w:tcW w:w="478" w:type="pct"/>
          </w:tcPr>
          <w:p w14:paraId="1254EAA3"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0,94</w:t>
            </w:r>
          </w:p>
        </w:tc>
      </w:tr>
      <w:tr w:rsidR="00EE461E" w:rsidRPr="00DE0751" w14:paraId="72A648B6" w14:textId="77777777" w:rsidTr="001A4088">
        <w:tc>
          <w:tcPr>
            <w:tcW w:w="1589" w:type="pct"/>
          </w:tcPr>
          <w:p w14:paraId="26FCA486"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Лютенсценс 371/06</w:t>
            </w:r>
          </w:p>
        </w:tc>
        <w:tc>
          <w:tcPr>
            <w:tcW w:w="630" w:type="pct"/>
          </w:tcPr>
          <w:p w14:paraId="45407B7A"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233</w:t>
            </w:r>
          </w:p>
        </w:tc>
        <w:tc>
          <w:tcPr>
            <w:tcW w:w="569" w:type="pct"/>
          </w:tcPr>
          <w:p w14:paraId="55CDC625"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270</w:t>
            </w:r>
          </w:p>
        </w:tc>
        <w:tc>
          <w:tcPr>
            <w:tcW w:w="557" w:type="pct"/>
          </w:tcPr>
          <w:p w14:paraId="52375694"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1,2</w:t>
            </w:r>
          </w:p>
        </w:tc>
        <w:tc>
          <w:tcPr>
            <w:tcW w:w="620" w:type="pct"/>
          </w:tcPr>
          <w:p w14:paraId="30013D24"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22</w:t>
            </w:r>
          </w:p>
        </w:tc>
        <w:tc>
          <w:tcPr>
            <w:tcW w:w="557" w:type="pct"/>
          </w:tcPr>
          <w:p w14:paraId="3A934B98"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36,8</w:t>
            </w:r>
          </w:p>
        </w:tc>
        <w:tc>
          <w:tcPr>
            <w:tcW w:w="478" w:type="pct"/>
          </w:tcPr>
          <w:p w14:paraId="3FC7E4EE"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0,85</w:t>
            </w:r>
          </w:p>
        </w:tc>
      </w:tr>
      <w:tr w:rsidR="00EE461E" w:rsidRPr="00DE0751" w14:paraId="62A4297C" w14:textId="77777777" w:rsidTr="001A4088">
        <w:tc>
          <w:tcPr>
            <w:tcW w:w="1589" w:type="pct"/>
          </w:tcPr>
          <w:p w14:paraId="70406E8B"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Линия 33/93-01-15</w:t>
            </w:r>
          </w:p>
        </w:tc>
        <w:tc>
          <w:tcPr>
            <w:tcW w:w="630" w:type="pct"/>
          </w:tcPr>
          <w:p w14:paraId="72DDB138"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229</w:t>
            </w:r>
          </w:p>
        </w:tc>
        <w:tc>
          <w:tcPr>
            <w:tcW w:w="569" w:type="pct"/>
          </w:tcPr>
          <w:p w14:paraId="3DE4B2BF"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274</w:t>
            </w:r>
          </w:p>
        </w:tc>
        <w:tc>
          <w:tcPr>
            <w:tcW w:w="557" w:type="pct"/>
          </w:tcPr>
          <w:p w14:paraId="09AA178A"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1,2</w:t>
            </w:r>
          </w:p>
        </w:tc>
        <w:tc>
          <w:tcPr>
            <w:tcW w:w="620" w:type="pct"/>
          </w:tcPr>
          <w:p w14:paraId="5D55CDEA"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22</w:t>
            </w:r>
          </w:p>
        </w:tc>
        <w:tc>
          <w:tcPr>
            <w:tcW w:w="557" w:type="pct"/>
          </w:tcPr>
          <w:p w14:paraId="3FC98078"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35,9</w:t>
            </w:r>
          </w:p>
        </w:tc>
        <w:tc>
          <w:tcPr>
            <w:tcW w:w="478" w:type="pct"/>
          </w:tcPr>
          <w:p w14:paraId="30525C1A"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0,83</w:t>
            </w:r>
          </w:p>
        </w:tc>
      </w:tr>
      <w:tr w:rsidR="00EE461E" w:rsidRPr="00DE0751" w14:paraId="7307DDF7" w14:textId="77777777" w:rsidTr="001A4088">
        <w:tc>
          <w:tcPr>
            <w:tcW w:w="1589" w:type="pct"/>
          </w:tcPr>
          <w:p w14:paraId="4ED8644B"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Топ бойынша орташа</w:t>
            </w:r>
          </w:p>
        </w:tc>
        <w:tc>
          <w:tcPr>
            <w:tcW w:w="630" w:type="pct"/>
          </w:tcPr>
          <w:p w14:paraId="5E8C80D0"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222</w:t>
            </w:r>
          </w:p>
        </w:tc>
        <w:tc>
          <w:tcPr>
            <w:tcW w:w="569" w:type="pct"/>
          </w:tcPr>
          <w:p w14:paraId="4F369729"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261</w:t>
            </w:r>
          </w:p>
        </w:tc>
        <w:tc>
          <w:tcPr>
            <w:tcW w:w="557" w:type="pct"/>
          </w:tcPr>
          <w:p w14:paraId="7C51D370"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1,2</w:t>
            </w:r>
          </w:p>
        </w:tc>
        <w:tc>
          <w:tcPr>
            <w:tcW w:w="620" w:type="pct"/>
          </w:tcPr>
          <w:p w14:paraId="6A295DD4"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22,4</w:t>
            </w:r>
          </w:p>
        </w:tc>
        <w:tc>
          <w:tcPr>
            <w:tcW w:w="557" w:type="pct"/>
          </w:tcPr>
          <w:p w14:paraId="50018ED1"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36,5</w:t>
            </w:r>
          </w:p>
        </w:tc>
        <w:tc>
          <w:tcPr>
            <w:tcW w:w="478" w:type="pct"/>
          </w:tcPr>
          <w:p w14:paraId="66D0CAFB"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0,85</w:t>
            </w:r>
          </w:p>
        </w:tc>
      </w:tr>
      <w:tr w:rsidR="00EE461E" w:rsidRPr="00DE0751" w14:paraId="5A208FDA" w14:textId="77777777" w:rsidTr="001A4088">
        <w:tc>
          <w:tcPr>
            <w:tcW w:w="1589" w:type="pct"/>
          </w:tcPr>
          <w:p w14:paraId="0FDB4452" w14:textId="6B46181C" w:rsidR="00EE461E" w:rsidRPr="00DE0751" w:rsidRDefault="00092A8A" w:rsidP="00814601">
            <w:pPr>
              <w:rPr>
                <w:lang w:val="kk-KZ"/>
              </w:rPr>
            </w:pPr>
            <w:r w:rsidRPr="00DE0751">
              <w:rPr>
                <w:rFonts w:ascii="Times New Roman" w:hAnsi="Times New Roman" w:cs="Times New Roman"/>
                <w:lang w:val="kk-KZ"/>
              </w:rPr>
              <w:t xml:space="preserve">ЕТА </w:t>
            </w:r>
            <w:r w:rsidRPr="00DE0751">
              <w:rPr>
                <w:rFonts w:ascii="Times New Roman" w:hAnsi="Times New Roman" w:cs="Times New Roman"/>
                <w:vertAlign w:val="subscript"/>
                <w:lang w:val="kk-KZ"/>
              </w:rPr>
              <w:t>0,05</w:t>
            </w:r>
          </w:p>
        </w:tc>
        <w:tc>
          <w:tcPr>
            <w:tcW w:w="630" w:type="pct"/>
          </w:tcPr>
          <w:p w14:paraId="69D8AD5E"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10,20</w:t>
            </w:r>
          </w:p>
        </w:tc>
        <w:tc>
          <w:tcPr>
            <w:tcW w:w="569" w:type="pct"/>
          </w:tcPr>
          <w:p w14:paraId="387FD61A"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12,0</w:t>
            </w:r>
          </w:p>
        </w:tc>
        <w:tc>
          <w:tcPr>
            <w:tcW w:w="557" w:type="pct"/>
          </w:tcPr>
          <w:p w14:paraId="1B456CF4"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0,05</w:t>
            </w:r>
          </w:p>
        </w:tc>
        <w:tc>
          <w:tcPr>
            <w:tcW w:w="620" w:type="pct"/>
          </w:tcPr>
          <w:p w14:paraId="51718762"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1,0</w:t>
            </w:r>
          </w:p>
        </w:tc>
        <w:tc>
          <w:tcPr>
            <w:tcW w:w="557" w:type="pct"/>
          </w:tcPr>
          <w:p w14:paraId="0B63A407"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1,64</w:t>
            </w:r>
          </w:p>
        </w:tc>
        <w:tc>
          <w:tcPr>
            <w:tcW w:w="478" w:type="pct"/>
          </w:tcPr>
          <w:p w14:paraId="089869D4" w14:textId="77777777" w:rsidR="00EE461E" w:rsidRPr="00DE0751" w:rsidRDefault="00EE461E" w:rsidP="00814601">
            <w:pPr>
              <w:rPr>
                <w:rFonts w:ascii="Times New Roman" w:hAnsi="Times New Roman" w:cs="Times New Roman"/>
                <w:lang w:val="kk-KZ"/>
              </w:rPr>
            </w:pPr>
            <w:r w:rsidRPr="00DE0751">
              <w:rPr>
                <w:rFonts w:ascii="Times New Roman" w:hAnsi="Times New Roman" w:cs="Times New Roman"/>
                <w:lang w:val="kk-KZ"/>
              </w:rPr>
              <w:t>0,04</w:t>
            </w:r>
          </w:p>
        </w:tc>
      </w:tr>
    </w:tbl>
    <w:p w14:paraId="2E3B93FC" w14:textId="77777777" w:rsidR="00EE461E" w:rsidRPr="00DE0751" w:rsidRDefault="00EE461E" w:rsidP="00EE461E">
      <w:pPr>
        <w:tabs>
          <w:tab w:val="left" w:pos="1116"/>
        </w:tabs>
        <w:rPr>
          <w:rFonts w:ascii="Times New Roman" w:hAnsi="Times New Roman" w:cs="Times New Roman"/>
          <w:sz w:val="28"/>
          <w:szCs w:val="28"/>
          <w:lang w:val="kk-KZ"/>
        </w:rPr>
      </w:pPr>
    </w:p>
    <w:p w14:paraId="7273BA28" w14:textId="21967008" w:rsidR="00EE461E" w:rsidRPr="00DE0751" w:rsidRDefault="00EE461E" w:rsidP="00EE461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Өнімді түптенудің орташа мәні 1,2 болғанда 1,1 </w:t>
      </w:r>
      <w:r w:rsidR="00782A0E"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 xml:space="preserve">ден 1,2 </w:t>
      </w:r>
      <w:r w:rsidR="00782A0E"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ге дейін өзгереді, Астана 2 стандартымен (1,1) салыстырғанда (22 дана ) салыстырғанда 55/94-01 және Линия 12/93-01-10</w:t>
      </w:r>
      <w:r w:rsidR="00AE609E" w:rsidRPr="00DE0751">
        <w:rPr>
          <w:rFonts w:ascii="Times New Roman" w:hAnsi="Times New Roman" w:cs="Times New Roman"/>
          <w:sz w:val="28"/>
          <w:szCs w:val="28"/>
          <w:lang w:val="kk-KZ"/>
        </w:rPr>
        <w:t xml:space="preserve"> </w:t>
      </w:r>
      <w:r w:rsidR="00092A8A" w:rsidRPr="00DE0751">
        <w:rPr>
          <w:rFonts w:ascii="Times New Roman" w:hAnsi="Times New Roman" w:cs="Times New Roman"/>
          <w:sz w:val="28"/>
          <w:szCs w:val="28"/>
          <w:lang w:val="kk-KZ"/>
        </w:rPr>
        <w:t>л</w:t>
      </w:r>
      <w:r w:rsidRPr="00DE0751">
        <w:rPr>
          <w:rFonts w:ascii="Times New Roman" w:hAnsi="Times New Roman" w:cs="Times New Roman"/>
          <w:sz w:val="28"/>
          <w:szCs w:val="28"/>
          <w:lang w:val="kk-KZ"/>
        </w:rPr>
        <w:t>иниялары (23дана ) жоғарырақ дәнділігімен сапатталды. 1000 дән массасы орташа мәні 36,5 г болғанда 33,1-40,4 г шегінде болды. Астана 2 стандартыннан (33,1) асып түсіп, Линия 12/93-01-10 (40,4) линиясы, сондай</w:t>
      </w:r>
      <w:r w:rsidR="00782A0E"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 xml:space="preserve">ақ Лютенсценс 371/06 (36,8) және Линия 55/94-01 (36,5) линиялары ірілеу дән қалыптастырады. Бір масақтағы дән массасы орташа есеппен 0,85 г құрап 0,74-тен 0,94 г </w:t>
      </w:r>
      <w:r w:rsidR="00782A0E"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ға дейін өзгерді. Бұл көрсеткіштің ең жоғары мәндері Линия 12/93-01-10 (0,94 г) және Линия 55/94-01 (0,88 г) линияларында байқалып,</w:t>
      </w:r>
      <w:r w:rsidR="00782A0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Астана 2 стандартыннан (0,74 г) айтарлықтай жоғары болды (1</w:t>
      </w:r>
      <w:r w:rsidR="004A5F0F" w:rsidRPr="00DE0751">
        <w:rPr>
          <w:rFonts w:ascii="Times New Roman" w:hAnsi="Times New Roman" w:cs="Times New Roman"/>
          <w:sz w:val="28"/>
          <w:szCs w:val="28"/>
          <w:lang w:val="kk-KZ"/>
        </w:rPr>
        <w:t>5</w:t>
      </w:r>
      <w:r w:rsidRPr="00DE0751">
        <w:rPr>
          <w:rFonts w:ascii="Times New Roman" w:hAnsi="Times New Roman" w:cs="Times New Roman"/>
          <w:sz w:val="28"/>
          <w:szCs w:val="28"/>
          <w:lang w:val="kk-KZ"/>
        </w:rPr>
        <w:t>- кесте)</w:t>
      </w:r>
      <w:r w:rsidR="00965FF4" w:rsidRPr="00DE0751">
        <w:rPr>
          <w:rFonts w:ascii="Times New Roman" w:hAnsi="Times New Roman" w:cs="Times New Roman"/>
          <w:sz w:val="28"/>
          <w:szCs w:val="28"/>
          <w:lang w:val="kk-KZ"/>
        </w:rPr>
        <w:t>.</w:t>
      </w:r>
    </w:p>
    <w:p w14:paraId="77D3CF58" w14:textId="77777777" w:rsidR="001A4088" w:rsidRPr="00DE0751" w:rsidRDefault="001A4088" w:rsidP="001A4088">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Зерттеулер көрсеткен мәліметтері бойынша минералды қоректену деңгейі ортадан ерте және орташа пісетін топтағы жаздық жұмсақ бидай линияларының өнімділік құрылымының қалыптасуына айтарлықтай әсер </w:t>
      </w:r>
      <w:r w:rsidRPr="00DE0751">
        <w:rPr>
          <w:rFonts w:ascii="Times New Roman" w:hAnsi="Times New Roman" w:cs="Times New Roman"/>
          <w:sz w:val="28"/>
          <w:szCs w:val="28"/>
          <w:lang w:val="kk-KZ"/>
        </w:rPr>
        <w:lastRenderedPageBreak/>
        <w:t xml:space="preserve">етеді. Минералды қоректенудің жақсаруы өсімдіктердің жиілігінің, өнімді сабақтар санының, масақ өнімділігінің көрсеткіштері артты. Бұл көрсеткіштердің артуы пісу тобына және тыңайтқыштар мөлшеріне байланысты болды. </w:t>
      </w:r>
    </w:p>
    <w:p w14:paraId="6D5CB90F" w14:textId="77777777" w:rsidR="005E5164" w:rsidRPr="00DE0751" w:rsidRDefault="005E5164" w:rsidP="005E5164">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Орташа пісетін топта тыңайтқыштарға реакциясы дәлдірек болды. Тыңайтқышсыз фонда өсімдіктер саны 195 дана/м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-ден, ½ және толық мөлшерлі фондарда 209 және 222 дана/м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-ге дейін артты. Ал өнімді сабақтар саны – 225-тен сәйкесінше 224 және 261 дана/м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-ге дейін өсті. </w:t>
      </w:r>
      <w:bookmarkStart w:id="2" w:name="_Hlk229939594"/>
      <w:r w:rsidRPr="00DE0751">
        <w:rPr>
          <w:rFonts w:ascii="Times New Roman" w:hAnsi="Times New Roman" w:cs="Times New Roman"/>
          <w:sz w:val="28"/>
          <w:szCs w:val="28"/>
          <w:lang w:val="kk-KZ"/>
        </w:rPr>
        <w:t xml:space="preserve">Қоректенудің барлық фондарында орташа пісетін линиялардың өнімді түптенуі 1,2 тұрақты түрде құрады. (Қосымша И). </w:t>
      </w:r>
    </w:p>
    <w:bookmarkEnd w:id="2"/>
    <w:p w14:paraId="38F5CA30" w14:textId="77777777" w:rsidR="00D409BD" w:rsidRPr="00DE0751" w:rsidRDefault="005E5164" w:rsidP="005E5164">
      <w:pPr>
        <w:tabs>
          <w:tab w:val="left" w:pos="1116"/>
        </w:tabs>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Тыңайтылған фонда орташа пісетін линиялардың масақтағы дән саны бақылау (20,8 дана) нұсқасына қарағанда 21,8-22,4 данаға дейін жоғары болды. Ал 1000 дән массасы 34,8 тен 36,5 г-ға дейін, масақтағы дән массасы 0,76-0,85 г-ға дейін артқанын байқауға болады. Бұл сәйкесінше топырақтағы қоректік заттардың қоры көбейгенде орташа пісетін линиялардың генеративті өнімділігіне жақсы- әсерін тигізетінін айқындайды. </w:t>
      </w:r>
    </w:p>
    <w:p w14:paraId="193467B1" w14:textId="19966036" w:rsidR="005E5164" w:rsidRPr="00DE0751" w:rsidRDefault="005E5164" w:rsidP="005E5164">
      <w:pPr>
        <w:tabs>
          <w:tab w:val="left" w:pos="1116"/>
        </w:tabs>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Тыңайтқыштың жарты бөлігін қолданған фонда масақтағы дән саны мен массасының өсуі өнімді сабақ жиілігінің артуымен байланыстырып, екі пісу тобында өнімділік құрылымының ең теңгерімді қалыптасуын қамтамасыз етті. Толық мөлшерді енгізу фонында егістің жиілігіне оң әсерін тигізгенімен, кейбір өсімдіктердің өсімін баяулатты. Керісінше, тыңайтқышсыз фонда өсімдіктің құрылымдық потенциалы қоректік заттардың тапшылығымен шектеледі. </w:t>
      </w:r>
    </w:p>
    <w:p w14:paraId="51164358" w14:textId="77777777" w:rsidR="00D409BD" w:rsidRPr="00DE0751" w:rsidRDefault="005E5164" w:rsidP="005E5164">
      <w:pPr>
        <w:tabs>
          <w:tab w:val="left" w:pos="1116"/>
        </w:tabs>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Жалпы линиялардың өнімділік құрылым элементтерін талдау барысында айтарлықтай өзгешіліктер байқалды. 2021-2023 жж. бақылау нұсқасында орташа линияларда өнімді сабақтардың орташа саны 225 дана/м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орташадан ерте пісетін линияларда 222 дана/м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 құрады. </w:t>
      </w:r>
    </w:p>
    <w:p w14:paraId="0A7AB2DE" w14:textId="485A73B8" w:rsidR="005E5164" w:rsidRPr="00DE0751" w:rsidRDefault="005E5164" w:rsidP="005E5164">
      <w:pPr>
        <w:tabs>
          <w:tab w:val="left" w:pos="1116"/>
        </w:tabs>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Ортадан ерте пісетін топта вариация ауқымы R=60 және вариация коэффициенті V=9,32% болды. Орташа пісетін линияларда бұл шекті мәндер сәйкесінше 38 және 5,54% тең болды. Осы топтарда масақтағы дән саны шамалы ауытқыды. Мәселен, вариация ауқымы небәрі 3,0-4,0 болса, вариация коэффициенті 5,40-6,90% мәніне ие болды. Екі топтағы кейбір линиялардың жоғары өнімділігі масақтағы дән санымен негізделеді. </w:t>
      </w:r>
    </w:p>
    <w:p w14:paraId="202C9FA7" w14:textId="00484DB7" w:rsidR="005E5164" w:rsidRPr="00DE0751" w:rsidRDefault="005E5164" w:rsidP="005E5164">
      <w:pPr>
        <w:tabs>
          <w:tab w:val="left" w:pos="1116"/>
        </w:tabs>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1000 дәннің массасы масақтағы дән санымен салыстырғанда кеңірек шекте ауытқыды. Орташадан ерте пісетін линиялардың өнімділігі 1,70 т/га құрап, орташадан ерте пісетін топтан айтарлықтай 1,86 т/га төмен болды (1</w:t>
      </w:r>
      <w:r w:rsidR="004A5F0F" w:rsidRPr="00DE0751">
        <w:rPr>
          <w:rFonts w:ascii="Times New Roman" w:hAnsi="Times New Roman" w:cs="Times New Roman"/>
          <w:sz w:val="28"/>
          <w:szCs w:val="28"/>
          <w:lang w:val="kk-KZ"/>
        </w:rPr>
        <w:t>5</w:t>
      </w:r>
      <w:r w:rsidRPr="00DE0751">
        <w:rPr>
          <w:rFonts w:ascii="Times New Roman" w:hAnsi="Times New Roman" w:cs="Times New Roman"/>
          <w:sz w:val="28"/>
          <w:szCs w:val="28"/>
          <w:lang w:val="kk-KZ"/>
        </w:rPr>
        <w:t>-кесте).</w:t>
      </w:r>
    </w:p>
    <w:p w14:paraId="6AF59B90" w14:textId="77777777" w:rsidR="005E5164" w:rsidRPr="00DE0751" w:rsidRDefault="005E5164" w:rsidP="005E5164">
      <w:pPr>
        <w:tabs>
          <w:tab w:val="left" w:pos="1116"/>
        </w:tabs>
        <w:spacing w:after="0" w:line="240" w:lineRule="auto"/>
        <w:ind w:firstLine="709"/>
        <w:jc w:val="both"/>
        <w:rPr>
          <w:rFonts w:ascii="Times New Roman" w:hAnsi="Times New Roman" w:cs="Times New Roman"/>
          <w:sz w:val="28"/>
          <w:szCs w:val="28"/>
          <w:lang w:val="kk-KZ"/>
        </w:rPr>
      </w:pPr>
    </w:p>
    <w:p w14:paraId="2868F943" w14:textId="77777777" w:rsidR="00D409BD" w:rsidRPr="00DE0751" w:rsidRDefault="00D409BD" w:rsidP="005E5164">
      <w:pPr>
        <w:tabs>
          <w:tab w:val="left" w:pos="1116"/>
        </w:tabs>
        <w:spacing w:after="0" w:line="240" w:lineRule="auto"/>
        <w:ind w:firstLine="709"/>
        <w:jc w:val="both"/>
        <w:rPr>
          <w:rFonts w:ascii="Times New Roman" w:hAnsi="Times New Roman" w:cs="Times New Roman"/>
          <w:sz w:val="28"/>
          <w:szCs w:val="28"/>
          <w:lang w:val="kk-KZ"/>
        </w:rPr>
      </w:pPr>
    </w:p>
    <w:p w14:paraId="54EDFFE3" w14:textId="77777777" w:rsidR="00D409BD" w:rsidRPr="00DE0751" w:rsidRDefault="00D409BD" w:rsidP="005E5164">
      <w:pPr>
        <w:tabs>
          <w:tab w:val="left" w:pos="1116"/>
        </w:tabs>
        <w:spacing w:after="0" w:line="240" w:lineRule="auto"/>
        <w:ind w:firstLine="709"/>
        <w:jc w:val="both"/>
        <w:rPr>
          <w:rFonts w:ascii="Times New Roman" w:hAnsi="Times New Roman" w:cs="Times New Roman"/>
          <w:sz w:val="28"/>
          <w:szCs w:val="28"/>
          <w:lang w:val="kk-KZ"/>
        </w:rPr>
      </w:pPr>
    </w:p>
    <w:p w14:paraId="18A8B72E" w14:textId="77777777" w:rsidR="00D409BD" w:rsidRPr="00DE0751" w:rsidRDefault="00D409BD" w:rsidP="005E5164">
      <w:pPr>
        <w:tabs>
          <w:tab w:val="left" w:pos="1116"/>
        </w:tabs>
        <w:spacing w:after="0" w:line="240" w:lineRule="auto"/>
        <w:ind w:firstLine="709"/>
        <w:jc w:val="both"/>
        <w:rPr>
          <w:rFonts w:ascii="Times New Roman" w:hAnsi="Times New Roman" w:cs="Times New Roman"/>
          <w:sz w:val="28"/>
          <w:szCs w:val="28"/>
          <w:lang w:val="kk-KZ"/>
        </w:rPr>
      </w:pPr>
    </w:p>
    <w:p w14:paraId="4DC53093" w14:textId="77777777" w:rsidR="00D409BD" w:rsidRPr="00DE0751" w:rsidRDefault="00D409BD" w:rsidP="005E5164">
      <w:pPr>
        <w:tabs>
          <w:tab w:val="left" w:pos="1116"/>
        </w:tabs>
        <w:spacing w:after="0" w:line="240" w:lineRule="auto"/>
        <w:ind w:firstLine="709"/>
        <w:jc w:val="both"/>
        <w:rPr>
          <w:rFonts w:ascii="Times New Roman" w:hAnsi="Times New Roman" w:cs="Times New Roman"/>
          <w:sz w:val="28"/>
          <w:szCs w:val="28"/>
          <w:lang w:val="kk-KZ"/>
        </w:rPr>
      </w:pPr>
    </w:p>
    <w:p w14:paraId="1A7B7167" w14:textId="77777777" w:rsidR="00D409BD" w:rsidRPr="00DE0751" w:rsidRDefault="00D409BD" w:rsidP="005E5164">
      <w:pPr>
        <w:tabs>
          <w:tab w:val="left" w:pos="1116"/>
        </w:tabs>
        <w:spacing w:after="0" w:line="240" w:lineRule="auto"/>
        <w:ind w:firstLine="709"/>
        <w:jc w:val="both"/>
        <w:rPr>
          <w:rFonts w:ascii="Times New Roman" w:hAnsi="Times New Roman" w:cs="Times New Roman"/>
          <w:sz w:val="28"/>
          <w:szCs w:val="28"/>
          <w:lang w:val="kk-KZ"/>
        </w:rPr>
      </w:pPr>
    </w:p>
    <w:p w14:paraId="5F13E71E" w14:textId="77777777" w:rsidR="00D409BD" w:rsidRPr="00DE0751" w:rsidRDefault="00D409BD" w:rsidP="005E5164">
      <w:pPr>
        <w:tabs>
          <w:tab w:val="left" w:pos="1116"/>
        </w:tabs>
        <w:spacing w:after="0" w:line="240" w:lineRule="auto"/>
        <w:ind w:firstLine="709"/>
        <w:jc w:val="both"/>
        <w:rPr>
          <w:rFonts w:ascii="Times New Roman" w:hAnsi="Times New Roman" w:cs="Times New Roman"/>
          <w:sz w:val="28"/>
          <w:szCs w:val="28"/>
          <w:lang w:val="kk-KZ"/>
        </w:rPr>
      </w:pPr>
    </w:p>
    <w:p w14:paraId="6B5DD19B" w14:textId="37463315" w:rsidR="005E5164" w:rsidRPr="00DE0751" w:rsidRDefault="005E5164" w:rsidP="005E5164">
      <w:pPr>
        <w:tabs>
          <w:tab w:val="left" w:pos="1116"/>
        </w:tabs>
        <w:spacing w:after="0" w:line="240" w:lineRule="auto"/>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lastRenderedPageBreak/>
        <w:t>Кесте 1</w:t>
      </w:r>
      <w:r w:rsidR="00FF5724" w:rsidRPr="00DE0751">
        <w:rPr>
          <w:rFonts w:ascii="Times New Roman" w:hAnsi="Times New Roman" w:cs="Times New Roman"/>
          <w:sz w:val="28"/>
          <w:szCs w:val="28"/>
          <w:lang w:val="kk-KZ"/>
        </w:rPr>
        <w:t>6</w:t>
      </w:r>
      <w:r w:rsidRPr="00DE0751">
        <w:rPr>
          <w:rFonts w:ascii="Times New Roman" w:hAnsi="Times New Roman" w:cs="Times New Roman"/>
          <w:sz w:val="28"/>
          <w:szCs w:val="28"/>
          <w:lang w:val="kk-KZ"/>
        </w:rPr>
        <w:t xml:space="preserve"> –Тыңайтқышсыз фонда жаздық жұмсақ бидайдың әртүрлі пісу топтарындағы линиялардың өнімділік құрылымы элементтерінің өзгергіштігі </w:t>
      </w:r>
    </w:p>
    <w:p w14:paraId="093F0F8A" w14:textId="77777777" w:rsidR="005E5164" w:rsidRPr="00DE0751" w:rsidRDefault="005E5164" w:rsidP="005E5164">
      <w:pPr>
        <w:tabs>
          <w:tab w:val="left" w:pos="1116"/>
        </w:tabs>
        <w:spacing w:after="0" w:line="240" w:lineRule="auto"/>
        <w:jc w:val="both"/>
        <w:rPr>
          <w:rFonts w:ascii="Times New Roman" w:hAnsi="Times New Roman" w:cs="Times New Roman"/>
          <w:sz w:val="28"/>
          <w:szCs w:val="28"/>
          <w:lang w:val="kk-KZ"/>
        </w:rPr>
      </w:pPr>
    </w:p>
    <w:tbl>
      <w:tblPr>
        <w:tblStyle w:val="ae"/>
        <w:tblW w:w="5000" w:type="pct"/>
        <w:tblLook w:val="04A0" w:firstRow="1" w:lastRow="0" w:firstColumn="1" w:lastColumn="0" w:noHBand="0" w:noVBand="1"/>
      </w:tblPr>
      <w:tblGrid>
        <w:gridCol w:w="2529"/>
        <w:gridCol w:w="1106"/>
        <w:gridCol w:w="1385"/>
        <w:gridCol w:w="1441"/>
        <w:gridCol w:w="1443"/>
        <w:gridCol w:w="1441"/>
      </w:tblGrid>
      <w:tr w:rsidR="005E5164" w:rsidRPr="00DE0751" w14:paraId="49E85FC5" w14:textId="77777777" w:rsidTr="00814601">
        <w:tc>
          <w:tcPr>
            <w:tcW w:w="1353" w:type="pct"/>
            <w:vMerge w:val="restart"/>
          </w:tcPr>
          <w:p w14:paraId="5343C7B8" w14:textId="77777777" w:rsidR="005E5164" w:rsidRPr="00DE0751" w:rsidRDefault="005E5164" w:rsidP="00814601">
            <w:pPr>
              <w:tabs>
                <w:tab w:val="left" w:pos="1116"/>
              </w:tabs>
              <w:jc w:val="center"/>
              <w:rPr>
                <w:rFonts w:ascii="Times New Roman" w:hAnsi="Times New Roman" w:cs="Times New Roman"/>
                <w:lang w:val="kk-KZ"/>
              </w:rPr>
            </w:pPr>
            <w:r w:rsidRPr="00DE0751">
              <w:rPr>
                <w:rFonts w:ascii="Times New Roman" w:hAnsi="Times New Roman" w:cs="Times New Roman"/>
                <w:lang w:val="kk-KZ"/>
              </w:rPr>
              <w:t>Белгі</w:t>
            </w:r>
          </w:p>
          <w:p w14:paraId="6A51CC96" w14:textId="77777777" w:rsidR="005E5164" w:rsidRPr="00DE0751" w:rsidRDefault="005E5164" w:rsidP="00814601">
            <w:pPr>
              <w:tabs>
                <w:tab w:val="left" w:pos="1116"/>
              </w:tabs>
              <w:rPr>
                <w:rFonts w:ascii="Times New Roman" w:hAnsi="Times New Roman" w:cs="Times New Roman"/>
                <w:lang w:val="kk-KZ"/>
              </w:rPr>
            </w:pPr>
          </w:p>
        </w:tc>
        <w:tc>
          <w:tcPr>
            <w:tcW w:w="3647" w:type="pct"/>
            <w:gridSpan w:val="5"/>
          </w:tcPr>
          <w:p w14:paraId="5F22822A" w14:textId="77777777" w:rsidR="005E5164" w:rsidRPr="00DE0751" w:rsidRDefault="005E5164" w:rsidP="00814601">
            <w:pPr>
              <w:tabs>
                <w:tab w:val="left" w:pos="1116"/>
              </w:tabs>
              <w:jc w:val="center"/>
              <w:rPr>
                <w:rFonts w:ascii="Times New Roman" w:hAnsi="Times New Roman" w:cs="Times New Roman"/>
                <w:lang w:val="kk-KZ"/>
              </w:rPr>
            </w:pPr>
            <w:r w:rsidRPr="00DE0751">
              <w:rPr>
                <w:rFonts w:ascii="Times New Roman" w:hAnsi="Times New Roman" w:cs="Times New Roman"/>
                <w:lang w:val="kk-KZ"/>
              </w:rPr>
              <w:t>Көрсеткіш</w:t>
            </w:r>
          </w:p>
        </w:tc>
      </w:tr>
      <w:tr w:rsidR="005E5164" w:rsidRPr="00DE0751" w14:paraId="3A372828" w14:textId="77777777" w:rsidTr="00814601">
        <w:trPr>
          <w:cantSplit/>
          <w:trHeight w:val="1399"/>
        </w:trPr>
        <w:tc>
          <w:tcPr>
            <w:tcW w:w="1353" w:type="pct"/>
            <w:vMerge/>
          </w:tcPr>
          <w:p w14:paraId="72AEF296" w14:textId="77777777" w:rsidR="005E5164" w:rsidRPr="00DE0751" w:rsidRDefault="005E5164" w:rsidP="00814601">
            <w:pPr>
              <w:tabs>
                <w:tab w:val="left" w:pos="1116"/>
              </w:tabs>
              <w:rPr>
                <w:rFonts w:ascii="Times New Roman" w:hAnsi="Times New Roman" w:cs="Times New Roman"/>
                <w:lang w:val="kk-KZ"/>
              </w:rPr>
            </w:pPr>
          </w:p>
        </w:tc>
        <w:tc>
          <w:tcPr>
            <w:tcW w:w="592" w:type="pct"/>
            <w:textDirection w:val="btLr"/>
          </w:tcPr>
          <w:p w14:paraId="3C9D6585" w14:textId="77777777" w:rsidR="005E5164" w:rsidRPr="00DE0751" w:rsidRDefault="005E5164" w:rsidP="00814601">
            <w:pPr>
              <w:tabs>
                <w:tab w:val="left" w:pos="1116"/>
              </w:tabs>
              <w:ind w:left="113" w:right="113"/>
              <w:rPr>
                <w:rFonts w:ascii="Times New Roman" w:hAnsi="Times New Roman" w:cs="Times New Roman"/>
                <w:lang w:val="kk-KZ"/>
              </w:rPr>
            </w:pPr>
            <w:r w:rsidRPr="00DE0751">
              <w:rPr>
                <w:rFonts w:ascii="Times New Roman" w:hAnsi="Times New Roman" w:cs="Times New Roman"/>
                <w:lang w:val="kk-KZ"/>
              </w:rPr>
              <w:t>Өсімдіктер саны, дана/м²</w:t>
            </w:r>
          </w:p>
        </w:tc>
        <w:tc>
          <w:tcPr>
            <w:tcW w:w="741" w:type="pct"/>
            <w:textDirection w:val="btLr"/>
          </w:tcPr>
          <w:p w14:paraId="7D4C710F" w14:textId="77777777" w:rsidR="005E5164" w:rsidRPr="00DE0751" w:rsidRDefault="005E5164" w:rsidP="00814601">
            <w:pPr>
              <w:tabs>
                <w:tab w:val="left" w:pos="1116"/>
              </w:tabs>
              <w:ind w:left="113" w:right="113"/>
              <w:rPr>
                <w:rFonts w:ascii="Times New Roman" w:hAnsi="Times New Roman" w:cs="Times New Roman"/>
                <w:lang w:val="kk-KZ"/>
              </w:rPr>
            </w:pPr>
            <w:r w:rsidRPr="00DE0751">
              <w:rPr>
                <w:rFonts w:ascii="Times New Roman" w:hAnsi="Times New Roman" w:cs="Times New Roman"/>
                <w:lang w:val="kk-KZ"/>
              </w:rPr>
              <w:t>Масақтағы дән саны, дана</w:t>
            </w:r>
          </w:p>
        </w:tc>
        <w:tc>
          <w:tcPr>
            <w:tcW w:w="771" w:type="pct"/>
            <w:textDirection w:val="btLr"/>
          </w:tcPr>
          <w:p w14:paraId="789A532B" w14:textId="77777777" w:rsidR="005E5164" w:rsidRPr="00DE0751" w:rsidRDefault="005E5164" w:rsidP="00814601">
            <w:pPr>
              <w:tabs>
                <w:tab w:val="left" w:pos="1116"/>
              </w:tabs>
              <w:ind w:left="113" w:right="113"/>
              <w:rPr>
                <w:rFonts w:ascii="Times New Roman" w:hAnsi="Times New Roman" w:cs="Times New Roman"/>
                <w:lang w:val="kk-KZ"/>
              </w:rPr>
            </w:pPr>
            <w:r w:rsidRPr="00DE0751">
              <w:rPr>
                <w:rFonts w:ascii="Times New Roman" w:hAnsi="Times New Roman" w:cs="Times New Roman"/>
                <w:lang w:val="kk-KZ"/>
              </w:rPr>
              <w:t xml:space="preserve">1000 дән массасы, г </w:t>
            </w:r>
          </w:p>
        </w:tc>
        <w:tc>
          <w:tcPr>
            <w:tcW w:w="772" w:type="pct"/>
            <w:textDirection w:val="btLr"/>
          </w:tcPr>
          <w:p w14:paraId="5375893D" w14:textId="77777777" w:rsidR="005E5164" w:rsidRPr="00DE0751" w:rsidRDefault="005E5164" w:rsidP="00814601">
            <w:pPr>
              <w:tabs>
                <w:tab w:val="left" w:pos="1116"/>
              </w:tabs>
              <w:ind w:left="113" w:right="113"/>
              <w:rPr>
                <w:rFonts w:ascii="Times New Roman" w:hAnsi="Times New Roman" w:cs="Times New Roman"/>
                <w:lang w:val="kk-KZ"/>
              </w:rPr>
            </w:pPr>
            <w:r w:rsidRPr="00DE0751">
              <w:rPr>
                <w:rFonts w:ascii="Times New Roman" w:hAnsi="Times New Roman" w:cs="Times New Roman"/>
                <w:lang w:val="kk-KZ"/>
              </w:rPr>
              <w:t>Масақтағы дән салмағы, г</w:t>
            </w:r>
          </w:p>
        </w:tc>
        <w:tc>
          <w:tcPr>
            <w:tcW w:w="772" w:type="pct"/>
            <w:textDirection w:val="btLr"/>
          </w:tcPr>
          <w:p w14:paraId="5F1EC34C" w14:textId="77777777" w:rsidR="005E5164" w:rsidRPr="00DE0751" w:rsidRDefault="005E5164" w:rsidP="00814601">
            <w:pPr>
              <w:tabs>
                <w:tab w:val="left" w:pos="1116"/>
              </w:tabs>
              <w:ind w:left="113" w:right="113"/>
              <w:rPr>
                <w:rFonts w:ascii="Times New Roman" w:hAnsi="Times New Roman" w:cs="Times New Roman"/>
                <w:lang w:val="kk-KZ"/>
              </w:rPr>
            </w:pPr>
            <w:r w:rsidRPr="00DE0751">
              <w:rPr>
                <w:rFonts w:ascii="Times New Roman" w:hAnsi="Times New Roman" w:cs="Times New Roman"/>
                <w:lang w:val="kk-KZ"/>
              </w:rPr>
              <w:t>Дән өнімділігі, т/га</w:t>
            </w:r>
          </w:p>
        </w:tc>
      </w:tr>
      <w:tr w:rsidR="005E5164" w:rsidRPr="00DE0751" w14:paraId="00504B6A" w14:textId="77777777" w:rsidTr="00814601">
        <w:trPr>
          <w:cantSplit/>
          <w:trHeight w:val="278"/>
        </w:trPr>
        <w:tc>
          <w:tcPr>
            <w:tcW w:w="5000" w:type="pct"/>
            <w:gridSpan w:val="6"/>
          </w:tcPr>
          <w:p w14:paraId="1A2D2219" w14:textId="77777777" w:rsidR="005E5164" w:rsidRPr="00DE0751" w:rsidRDefault="005E5164" w:rsidP="00814601">
            <w:pPr>
              <w:tabs>
                <w:tab w:val="left" w:pos="1116"/>
              </w:tabs>
              <w:ind w:right="113"/>
              <w:jc w:val="center"/>
              <w:rPr>
                <w:rFonts w:ascii="Times New Roman" w:hAnsi="Times New Roman" w:cs="Times New Roman"/>
                <w:lang w:val="kk-KZ"/>
              </w:rPr>
            </w:pPr>
            <w:r w:rsidRPr="00DE0751">
              <w:rPr>
                <w:rFonts w:ascii="Times New Roman" w:hAnsi="Times New Roman" w:cs="Times New Roman"/>
                <w:lang w:val="kk-KZ"/>
              </w:rPr>
              <w:t>Ортадан ерте пісетін</w:t>
            </w:r>
          </w:p>
          <w:p w14:paraId="710C4F6F" w14:textId="77777777" w:rsidR="00D83EFD" w:rsidRPr="00DE0751" w:rsidRDefault="00D83EFD" w:rsidP="00814601">
            <w:pPr>
              <w:tabs>
                <w:tab w:val="left" w:pos="1116"/>
              </w:tabs>
              <w:ind w:right="113"/>
              <w:jc w:val="center"/>
              <w:rPr>
                <w:rFonts w:ascii="Times New Roman" w:hAnsi="Times New Roman" w:cs="Times New Roman"/>
                <w:lang w:val="kk-KZ"/>
              </w:rPr>
            </w:pPr>
          </w:p>
        </w:tc>
      </w:tr>
      <w:tr w:rsidR="005E5164" w:rsidRPr="00DE0751" w14:paraId="70C930B5" w14:textId="77777777" w:rsidTr="00814601">
        <w:tc>
          <w:tcPr>
            <w:tcW w:w="1353" w:type="pct"/>
          </w:tcPr>
          <w:p w14:paraId="2369DF2D"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 xml:space="preserve">Орташа мәні </w:t>
            </w:r>
          </w:p>
        </w:tc>
        <w:tc>
          <w:tcPr>
            <w:tcW w:w="592" w:type="pct"/>
          </w:tcPr>
          <w:p w14:paraId="2FA387A2"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222</w:t>
            </w:r>
          </w:p>
        </w:tc>
        <w:tc>
          <w:tcPr>
            <w:tcW w:w="741" w:type="pct"/>
          </w:tcPr>
          <w:p w14:paraId="2F972240"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19,6</w:t>
            </w:r>
          </w:p>
        </w:tc>
        <w:tc>
          <w:tcPr>
            <w:tcW w:w="771" w:type="pct"/>
          </w:tcPr>
          <w:p w14:paraId="5409C744"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35,1</w:t>
            </w:r>
          </w:p>
        </w:tc>
        <w:tc>
          <w:tcPr>
            <w:tcW w:w="772" w:type="pct"/>
          </w:tcPr>
          <w:p w14:paraId="162E69A0"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0,72</w:t>
            </w:r>
          </w:p>
        </w:tc>
        <w:tc>
          <w:tcPr>
            <w:tcW w:w="772" w:type="pct"/>
          </w:tcPr>
          <w:p w14:paraId="0D96E483"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1,70</w:t>
            </w:r>
          </w:p>
        </w:tc>
      </w:tr>
      <w:tr w:rsidR="005E5164" w:rsidRPr="00DE0751" w14:paraId="5E7C8854" w14:textId="77777777" w:rsidTr="00814601">
        <w:tc>
          <w:tcPr>
            <w:tcW w:w="1353" w:type="pct"/>
          </w:tcPr>
          <w:p w14:paraId="715E75A7"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Lim (лимит)</w:t>
            </w:r>
          </w:p>
        </w:tc>
        <w:tc>
          <w:tcPr>
            <w:tcW w:w="592" w:type="pct"/>
          </w:tcPr>
          <w:p w14:paraId="4FD48912"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191-251</w:t>
            </w:r>
          </w:p>
        </w:tc>
        <w:tc>
          <w:tcPr>
            <w:tcW w:w="741" w:type="pct"/>
          </w:tcPr>
          <w:p w14:paraId="279B45B1"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17-21</w:t>
            </w:r>
          </w:p>
        </w:tc>
        <w:tc>
          <w:tcPr>
            <w:tcW w:w="771" w:type="pct"/>
          </w:tcPr>
          <w:p w14:paraId="0ACD5C17"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31,2-39,1</w:t>
            </w:r>
          </w:p>
        </w:tc>
        <w:tc>
          <w:tcPr>
            <w:tcW w:w="772" w:type="pct"/>
          </w:tcPr>
          <w:p w14:paraId="03528818"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0,61-0,84</w:t>
            </w:r>
          </w:p>
        </w:tc>
        <w:tc>
          <w:tcPr>
            <w:tcW w:w="772" w:type="pct"/>
          </w:tcPr>
          <w:p w14:paraId="103BBADE"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1,15-2,40</w:t>
            </w:r>
          </w:p>
        </w:tc>
      </w:tr>
      <w:tr w:rsidR="005E5164" w:rsidRPr="00DE0751" w14:paraId="49319B4B" w14:textId="77777777" w:rsidTr="00814601">
        <w:tc>
          <w:tcPr>
            <w:tcW w:w="1353" w:type="pct"/>
          </w:tcPr>
          <w:p w14:paraId="6A86D967"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R (ауқым/размах)</w:t>
            </w:r>
          </w:p>
        </w:tc>
        <w:tc>
          <w:tcPr>
            <w:tcW w:w="592" w:type="pct"/>
          </w:tcPr>
          <w:p w14:paraId="524F2AEB"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60</w:t>
            </w:r>
          </w:p>
        </w:tc>
        <w:tc>
          <w:tcPr>
            <w:tcW w:w="741" w:type="pct"/>
          </w:tcPr>
          <w:p w14:paraId="422E65CB"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4</w:t>
            </w:r>
          </w:p>
        </w:tc>
        <w:tc>
          <w:tcPr>
            <w:tcW w:w="771" w:type="pct"/>
          </w:tcPr>
          <w:p w14:paraId="0903F038"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7,9</w:t>
            </w:r>
          </w:p>
        </w:tc>
        <w:tc>
          <w:tcPr>
            <w:tcW w:w="772" w:type="pct"/>
          </w:tcPr>
          <w:p w14:paraId="77235527"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0,23</w:t>
            </w:r>
          </w:p>
        </w:tc>
        <w:tc>
          <w:tcPr>
            <w:tcW w:w="772" w:type="pct"/>
          </w:tcPr>
          <w:p w14:paraId="2186BDF1"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1,25</w:t>
            </w:r>
          </w:p>
        </w:tc>
      </w:tr>
      <w:tr w:rsidR="005E5164" w:rsidRPr="00DE0751" w14:paraId="715742D6" w14:textId="77777777" w:rsidTr="00814601">
        <w:tc>
          <w:tcPr>
            <w:tcW w:w="1353" w:type="pct"/>
          </w:tcPr>
          <w:p w14:paraId="0F1F76CC"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V (вариация коэффициенті) %</w:t>
            </w:r>
          </w:p>
        </w:tc>
        <w:tc>
          <w:tcPr>
            <w:tcW w:w="592" w:type="pct"/>
          </w:tcPr>
          <w:p w14:paraId="451D2ED3"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9,32</w:t>
            </w:r>
          </w:p>
        </w:tc>
        <w:tc>
          <w:tcPr>
            <w:tcW w:w="741" w:type="pct"/>
          </w:tcPr>
          <w:p w14:paraId="0B9A2FC5"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6,90</w:t>
            </w:r>
          </w:p>
        </w:tc>
        <w:tc>
          <w:tcPr>
            <w:tcW w:w="771" w:type="pct"/>
          </w:tcPr>
          <w:p w14:paraId="3527473F"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7,10</w:t>
            </w:r>
          </w:p>
        </w:tc>
        <w:tc>
          <w:tcPr>
            <w:tcW w:w="772" w:type="pct"/>
          </w:tcPr>
          <w:p w14:paraId="3EE51BF2"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10,0</w:t>
            </w:r>
          </w:p>
        </w:tc>
        <w:tc>
          <w:tcPr>
            <w:tcW w:w="772" w:type="pct"/>
          </w:tcPr>
          <w:p w14:paraId="766DE781"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20,48</w:t>
            </w:r>
          </w:p>
        </w:tc>
      </w:tr>
      <w:tr w:rsidR="005E5164" w:rsidRPr="00DE0751" w14:paraId="4F7EB540" w14:textId="77777777" w:rsidTr="00814601">
        <w:tc>
          <w:tcPr>
            <w:tcW w:w="5000" w:type="pct"/>
            <w:gridSpan w:val="6"/>
          </w:tcPr>
          <w:p w14:paraId="31AAB509" w14:textId="77777777" w:rsidR="005E5164" w:rsidRPr="00DE0751" w:rsidRDefault="005E5164" w:rsidP="00814601">
            <w:pPr>
              <w:tabs>
                <w:tab w:val="left" w:pos="1116"/>
              </w:tabs>
              <w:jc w:val="center"/>
              <w:rPr>
                <w:rFonts w:ascii="Times New Roman" w:hAnsi="Times New Roman" w:cs="Times New Roman"/>
                <w:lang w:val="kk-KZ"/>
              </w:rPr>
            </w:pPr>
            <w:r w:rsidRPr="00DE0751">
              <w:rPr>
                <w:rFonts w:ascii="Times New Roman" w:hAnsi="Times New Roman" w:cs="Times New Roman"/>
                <w:lang w:val="kk-KZ"/>
              </w:rPr>
              <w:t>Орташа пісетін</w:t>
            </w:r>
          </w:p>
          <w:p w14:paraId="3BABF910" w14:textId="77777777" w:rsidR="00D83EFD" w:rsidRPr="00DE0751" w:rsidRDefault="00D83EFD" w:rsidP="00814601">
            <w:pPr>
              <w:tabs>
                <w:tab w:val="left" w:pos="1116"/>
              </w:tabs>
              <w:jc w:val="center"/>
              <w:rPr>
                <w:rFonts w:ascii="Times New Roman" w:hAnsi="Times New Roman" w:cs="Times New Roman"/>
                <w:lang w:val="kk-KZ"/>
              </w:rPr>
            </w:pPr>
          </w:p>
        </w:tc>
      </w:tr>
      <w:tr w:rsidR="005E5164" w:rsidRPr="00DE0751" w14:paraId="6411EF90" w14:textId="77777777" w:rsidTr="00814601">
        <w:tc>
          <w:tcPr>
            <w:tcW w:w="1353" w:type="pct"/>
          </w:tcPr>
          <w:p w14:paraId="4AFC3B4E"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 xml:space="preserve">Орташа мәні </w:t>
            </w:r>
          </w:p>
        </w:tc>
        <w:tc>
          <w:tcPr>
            <w:tcW w:w="592" w:type="pct"/>
          </w:tcPr>
          <w:p w14:paraId="497BFE1F"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225</w:t>
            </w:r>
          </w:p>
        </w:tc>
        <w:tc>
          <w:tcPr>
            <w:tcW w:w="741" w:type="pct"/>
          </w:tcPr>
          <w:p w14:paraId="34D0BC7C"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20,8</w:t>
            </w:r>
          </w:p>
        </w:tc>
        <w:tc>
          <w:tcPr>
            <w:tcW w:w="771" w:type="pct"/>
          </w:tcPr>
          <w:p w14:paraId="46DBB6FD"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34,8</w:t>
            </w:r>
          </w:p>
        </w:tc>
        <w:tc>
          <w:tcPr>
            <w:tcW w:w="772" w:type="pct"/>
          </w:tcPr>
          <w:p w14:paraId="7607EEDC"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0,76</w:t>
            </w:r>
          </w:p>
        </w:tc>
        <w:tc>
          <w:tcPr>
            <w:tcW w:w="772" w:type="pct"/>
          </w:tcPr>
          <w:p w14:paraId="29635DCB"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1,86</w:t>
            </w:r>
          </w:p>
        </w:tc>
      </w:tr>
      <w:tr w:rsidR="005E5164" w:rsidRPr="00DE0751" w14:paraId="0F92038D" w14:textId="77777777" w:rsidTr="00814601">
        <w:tc>
          <w:tcPr>
            <w:tcW w:w="1353" w:type="pct"/>
          </w:tcPr>
          <w:p w14:paraId="1F2057B5"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Lim (лимит)</w:t>
            </w:r>
          </w:p>
        </w:tc>
        <w:tc>
          <w:tcPr>
            <w:tcW w:w="592" w:type="pct"/>
          </w:tcPr>
          <w:p w14:paraId="36D17FEA"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205-243</w:t>
            </w:r>
          </w:p>
        </w:tc>
        <w:tc>
          <w:tcPr>
            <w:tcW w:w="741" w:type="pct"/>
          </w:tcPr>
          <w:p w14:paraId="1E250096"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19-22</w:t>
            </w:r>
          </w:p>
        </w:tc>
        <w:tc>
          <w:tcPr>
            <w:tcW w:w="771" w:type="pct"/>
          </w:tcPr>
          <w:p w14:paraId="0C944666"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31,8-38,8</w:t>
            </w:r>
          </w:p>
        </w:tc>
        <w:tc>
          <w:tcPr>
            <w:tcW w:w="772" w:type="pct"/>
          </w:tcPr>
          <w:p w14:paraId="2F5D6A9B"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0,64-0,87</w:t>
            </w:r>
          </w:p>
        </w:tc>
        <w:tc>
          <w:tcPr>
            <w:tcW w:w="772" w:type="pct"/>
          </w:tcPr>
          <w:p w14:paraId="2DCF94F3"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1,39-2,13</w:t>
            </w:r>
          </w:p>
        </w:tc>
      </w:tr>
      <w:tr w:rsidR="005E5164" w:rsidRPr="00DE0751" w14:paraId="2BAFE58F" w14:textId="77777777" w:rsidTr="00814601">
        <w:tc>
          <w:tcPr>
            <w:tcW w:w="1353" w:type="pct"/>
          </w:tcPr>
          <w:p w14:paraId="6F9EE075"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R (ауқым/размах)</w:t>
            </w:r>
          </w:p>
        </w:tc>
        <w:tc>
          <w:tcPr>
            <w:tcW w:w="592" w:type="pct"/>
          </w:tcPr>
          <w:p w14:paraId="3D15D719"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38</w:t>
            </w:r>
          </w:p>
        </w:tc>
        <w:tc>
          <w:tcPr>
            <w:tcW w:w="741" w:type="pct"/>
          </w:tcPr>
          <w:p w14:paraId="09E9B7D2"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3,0</w:t>
            </w:r>
          </w:p>
        </w:tc>
        <w:tc>
          <w:tcPr>
            <w:tcW w:w="771" w:type="pct"/>
          </w:tcPr>
          <w:p w14:paraId="663DAFAE"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7,0</w:t>
            </w:r>
          </w:p>
        </w:tc>
        <w:tc>
          <w:tcPr>
            <w:tcW w:w="772" w:type="pct"/>
          </w:tcPr>
          <w:p w14:paraId="67898F7C"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0,23</w:t>
            </w:r>
          </w:p>
        </w:tc>
        <w:tc>
          <w:tcPr>
            <w:tcW w:w="772" w:type="pct"/>
          </w:tcPr>
          <w:p w14:paraId="235269C1"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0,74</w:t>
            </w:r>
          </w:p>
        </w:tc>
      </w:tr>
      <w:tr w:rsidR="005E5164" w:rsidRPr="00DE0751" w14:paraId="2A7CDCB3" w14:textId="77777777" w:rsidTr="00814601">
        <w:tc>
          <w:tcPr>
            <w:tcW w:w="1353" w:type="pct"/>
          </w:tcPr>
          <w:p w14:paraId="16066DA0"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V (вариация коэффициенті) %</w:t>
            </w:r>
          </w:p>
        </w:tc>
        <w:tc>
          <w:tcPr>
            <w:tcW w:w="592" w:type="pct"/>
          </w:tcPr>
          <w:p w14:paraId="0FA86254"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5,54</w:t>
            </w:r>
          </w:p>
        </w:tc>
        <w:tc>
          <w:tcPr>
            <w:tcW w:w="741" w:type="pct"/>
          </w:tcPr>
          <w:p w14:paraId="49D0E3C4"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5,40</w:t>
            </w:r>
          </w:p>
        </w:tc>
        <w:tc>
          <w:tcPr>
            <w:tcW w:w="771" w:type="pct"/>
          </w:tcPr>
          <w:p w14:paraId="6DBEB955"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7,7</w:t>
            </w:r>
          </w:p>
        </w:tc>
        <w:tc>
          <w:tcPr>
            <w:tcW w:w="772" w:type="pct"/>
          </w:tcPr>
          <w:p w14:paraId="48D8D7A2"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10,90</w:t>
            </w:r>
          </w:p>
        </w:tc>
        <w:tc>
          <w:tcPr>
            <w:tcW w:w="772" w:type="pct"/>
          </w:tcPr>
          <w:p w14:paraId="41D52F1A"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13,62</w:t>
            </w:r>
          </w:p>
        </w:tc>
      </w:tr>
    </w:tbl>
    <w:p w14:paraId="132B9A38" w14:textId="77777777" w:rsidR="005E5164" w:rsidRPr="00DE0751" w:rsidRDefault="005E5164" w:rsidP="005E5164">
      <w:pPr>
        <w:tabs>
          <w:tab w:val="left" w:pos="1116"/>
        </w:tabs>
        <w:spacing w:after="0" w:line="240" w:lineRule="auto"/>
        <w:ind w:firstLine="709"/>
        <w:jc w:val="both"/>
        <w:rPr>
          <w:rFonts w:ascii="Times New Roman" w:hAnsi="Times New Roman" w:cs="Times New Roman"/>
          <w:sz w:val="28"/>
          <w:szCs w:val="28"/>
          <w:lang w:val="kk-KZ"/>
        </w:rPr>
      </w:pPr>
    </w:p>
    <w:p w14:paraId="0AC80BFF" w14:textId="1F6F7EEF" w:rsidR="005E5164" w:rsidRPr="00DE0751" w:rsidRDefault="005E5164" w:rsidP="00A618E2">
      <w:pPr>
        <w:tabs>
          <w:tab w:val="left" w:pos="709"/>
        </w:tabs>
        <w:spacing w:after="0" w:line="240" w:lineRule="auto"/>
        <w:ind w:firstLine="709"/>
        <w:jc w:val="both"/>
        <w:rPr>
          <w:rFonts w:ascii="Times New Roman" w:eastAsia="Calibri" w:hAnsi="Times New Roman" w:cs="Times New Roman"/>
          <w:sz w:val="28"/>
          <w:szCs w:val="28"/>
          <w:lang w:val="kk-KZ"/>
        </w:rPr>
      </w:pPr>
      <w:r w:rsidRPr="00DE0751">
        <w:rPr>
          <w:rFonts w:ascii="Times New Roman" w:eastAsia="Calibri" w:hAnsi="Times New Roman" w:cs="Times New Roman"/>
          <w:sz w:val="28"/>
          <w:szCs w:val="28"/>
          <w:lang w:val="kk-KZ"/>
        </w:rPr>
        <w:t>Минералды тыңайтқыштардың ½ есептік мөлшері фонында орташа пісетін топтағы линиялардың орташа өнімді сабағы 244 дана/м</w:t>
      </w:r>
      <w:r w:rsidRPr="00DE0751">
        <w:rPr>
          <w:rFonts w:ascii="Times New Roman" w:eastAsia="Calibri" w:hAnsi="Times New Roman" w:cs="Times New Roman"/>
          <w:sz w:val="28"/>
          <w:szCs w:val="28"/>
          <w:vertAlign w:val="superscript"/>
          <w:lang w:val="kk-KZ"/>
        </w:rPr>
        <w:t>2</w:t>
      </w:r>
      <w:r w:rsidRPr="00DE0751">
        <w:rPr>
          <w:rFonts w:ascii="Times New Roman" w:eastAsia="Calibri" w:hAnsi="Times New Roman" w:cs="Times New Roman"/>
          <w:sz w:val="28"/>
          <w:szCs w:val="28"/>
          <w:lang w:val="kk-KZ"/>
        </w:rPr>
        <w:t xml:space="preserve"> құрады, бұл бақылау нұсқасынан 8,4% -ға жоғарыекенін көрсетеді. Бұл ретте ортадан ерте пісетін топта шеткі лимит мәндері айқынырақ байқалады. Аталған топта вариация ауқымы 55 және вариация коэффициенті 8,1% болса, орташа топта сәйкесінше 24 және 4,0% құрады. Бұл ретте екі топтағы масақтағы дән санының вариация ауқымы бар болғаны 4,0-6,0, ал вариация коэффициенті 7,30-8,30% мәнін көрсетті. </w:t>
      </w:r>
    </w:p>
    <w:p w14:paraId="3780EB36" w14:textId="6FD26D18" w:rsidR="005E5164" w:rsidRPr="00DE0751" w:rsidRDefault="005E5164" w:rsidP="005E5164">
      <w:pPr>
        <w:tabs>
          <w:tab w:val="left" w:pos="1116"/>
        </w:tabs>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1000 дән массасы да шамалы шектерде ауытқып, вариация ауқымы 7,0-6,8 г, ал вариация коэффициенті 7,10-5,80% құрады. Зерттелген пісу топтарындағы линиялардың масағындағы дән саны массасының орташа мәні ортадан ерте пісетін лини ялары 0,83 г, орташа пісетіндерде - 0,79 г құрады. Бұл ретте вариабельділік жоғары болады; ортадан ерте пісетін линияларда вариация ко</w:t>
      </w:r>
      <w:r w:rsidR="00A32A20" w:rsidRPr="00DE0751">
        <w:rPr>
          <w:rFonts w:ascii="Times New Roman" w:hAnsi="Times New Roman" w:cs="Times New Roman"/>
          <w:sz w:val="28"/>
          <w:szCs w:val="28"/>
          <w:lang w:val="kk-KZ"/>
        </w:rPr>
        <w:t>э</w:t>
      </w:r>
      <w:r w:rsidRPr="00DE0751">
        <w:rPr>
          <w:rFonts w:ascii="Times New Roman" w:hAnsi="Times New Roman" w:cs="Times New Roman"/>
          <w:sz w:val="28"/>
          <w:szCs w:val="28"/>
          <w:lang w:val="kk-KZ"/>
        </w:rPr>
        <w:t xml:space="preserve">ффициенті 12,1%, орташа пісетіндерде - 9,0%. Ортадан ерте пісетін топтағы линиялардың орташа өнімділігі (1,99 т/га) өзінің биологиялық ерекшеліктеріне байланысты орташа пісетін линиялардан (2,18 т/га) айтарлықтай төмен. Вариация коэффициентті ортадан ерте пісетін топта 17,64%, ал орташа пісетін топтарда 11,87%, құрады </w:t>
      </w:r>
      <w:r w:rsidR="002C16F8" w:rsidRPr="00DE0751">
        <w:rPr>
          <w:rFonts w:ascii="Times New Roman" w:hAnsi="Times New Roman" w:cs="Times New Roman"/>
          <w:sz w:val="28"/>
          <w:szCs w:val="28"/>
          <w:lang w:val="kk-KZ"/>
        </w:rPr>
        <w:t>(сурет 1</w:t>
      </w:r>
      <w:r w:rsidR="001D031B" w:rsidRPr="00DE0751">
        <w:rPr>
          <w:rFonts w:ascii="Times New Roman" w:hAnsi="Times New Roman" w:cs="Times New Roman"/>
          <w:sz w:val="28"/>
          <w:szCs w:val="28"/>
          <w:lang w:val="kk-KZ"/>
        </w:rPr>
        <w:t>8</w:t>
      </w:r>
      <w:r w:rsidRPr="00DE0751">
        <w:rPr>
          <w:rFonts w:ascii="Times New Roman" w:hAnsi="Times New Roman" w:cs="Times New Roman"/>
          <w:sz w:val="28"/>
          <w:szCs w:val="28"/>
          <w:lang w:val="kk-KZ"/>
        </w:rPr>
        <w:t>).</w:t>
      </w:r>
    </w:p>
    <w:p w14:paraId="67CC4B95" w14:textId="77777777" w:rsidR="005E5164" w:rsidRPr="00DE0751" w:rsidRDefault="005E5164" w:rsidP="005E5164">
      <w:pPr>
        <w:tabs>
          <w:tab w:val="left" w:pos="1116"/>
        </w:tabs>
        <w:spacing w:after="0" w:line="240" w:lineRule="auto"/>
        <w:jc w:val="both"/>
        <w:rPr>
          <w:rFonts w:ascii="Times New Roman" w:hAnsi="Times New Roman" w:cs="Times New Roman"/>
          <w:sz w:val="28"/>
          <w:szCs w:val="28"/>
          <w:lang w:val="kk-KZ"/>
        </w:rPr>
      </w:pPr>
    </w:p>
    <w:p w14:paraId="237C9296" w14:textId="77777777" w:rsidR="005E5164" w:rsidRPr="00DE0751" w:rsidRDefault="005E5164" w:rsidP="005E5164">
      <w:pPr>
        <w:tabs>
          <w:tab w:val="left" w:pos="1116"/>
        </w:tabs>
        <w:spacing w:after="0" w:line="240" w:lineRule="auto"/>
        <w:ind w:firstLine="709"/>
        <w:jc w:val="both"/>
        <w:rPr>
          <w:rFonts w:ascii="Times New Roman" w:hAnsi="Times New Roman" w:cs="Times New Roman"/>
          <w:color w:val="00B050"/>
          <w:sz w:val="28"/>
          <w:szCs w:val="28"/>
          <w:lang w:val="kk-KZ"/>
        </w:rPr>
      </w:pPr>
    </w:p>
    <w:p w14:paraId="7D1036D7" w14:textId="77777777" w:rsidR="005E5164" w:rsidRPr="00DE0751" w:rsidRDefault="005E5164" w:rsidP="005E5164">
      <w:pPr>
        <w:tabs>
          <w:tab w:val="left" w:pos="1116"/>
        </w:tabs>
        <w:spacing w:after="0" w:line="240" w:lineRule="auto"/>
        <w:jc w:val="both"/>
        <w:rPr>
          <w:rFonts w:ascii="Times New Roman" w:hAnsi="Times New Roman" w:cs="Times New Roman"/>
          <w:color w:val="00B050"/>
          <w:sz w:val="28"/>
          <w:szCs w:val="28"/>
          <w:lang w:val="kk-KZ"/>
        </w:rPr>
      </w:pPr>
      <w:r w:rsidRPr="00DE0751">
        <w:rPr>
          <w:rFonts w:ascii="Times New Roman" w:hAnsi="Times New Roman" w:cs="Times New Roman"/>
          <w:noProof/>
          <w:color w:val="00B050"/>
          <w:sz w:val="28"/>
          <w:szCs w:val="28"/>
          <w:lang w:val="kk-KZ"/>
        </w:rPr>
        <w:lastRenderedPageBreak/>
        <w:drawing>
          <wp:inline distT="0" distB="0" distL="0" distR="0" wp14:anchorId="38F5424F" wp14:editId="3F1AD26E">
            <wp:extent cx="5940425" cy="3301340"/>
            <wp:effectExtent l="0" t="0" r="3175" b="0"/>
            <wp:docPr id="202150925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4147" cy="3303408"/>
                    </a:xfrm>
                    <a:prstGeom prst="rect">
                      <a:avLst/>
                    </a:prstGeom>
                    <a:noFill/>
                    <a:ln>
                      <a:noFill/>
                    </a:ln>
                  </pic:spPr>
                </pic:pic>
              </a:graphicData>
            </a:graphic>
          </wp:inline>
        </w:drawing>
      </w:r>
    </w:p>
    <w:p w14:paraId="46295D60" w14:textId="77777777" w:rsidR="00D409BD" w:rsidRPr="00DE0751" w:rsidRDefault="00D409BD" w:rsidP="00D409BD">
      <w:pPr>
        <w:tabs>
          <w:tab w:val="left" w:pos="1116"/>
        </w:tabs>
        <w:spacing w:after="0" w:line="240" w:lineRule="auto"/>
        <w:jc w:val="center"/>
        <w:rPr>
          <w:rFonts w:ascii="Times New Roman" w:hAnsi="Times New Roman" w:cs="Times New Roman"/>
          <w:sz w:val="28"/>
          <w:szCs w:val="28"/>
          <w:lang w:val="kk-KZ"/>
        </w:rPr>
      </w:pPr>
    </w:p>
    <w:p w14:paraId="7214D8B4" w14:textId="5CB507BB" w:rsidR="005E5164" w:rsidRPr="00DE0751" w:rsidRDefault="005E5164" w:rsidP="00D409BD">
      <w:pPr>
        <w:tabs>
          <w:tab w:val="left" w:pos="1116"/>
        </w:tabs>
        <w:spacing w:after="0" w:line="240" w:lineRule="auto"/>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Сурет </w:t>
      </w:r>
      <w:r w:rsidR="002C16F8" w:rsidRPr="00DE0751">
        <w:rPr>
          <w:rFonts w:ascii="Times New Roman" w:hAnsi="Times New Roman" w:cs="Times New Roman"/>
          <w:sz w:val="28"/>
          <w:szCs w:val="28"/>
          <w:lang w:val="kk-KZ"/>
        </w:rPr>
        <w:t>1</w:t>
      </w:r>
      <w:r w:rsidR="001D031B" w:rsidRPr="00DE0751">
        <w:rPr>
          <w:rFonts w:ascii="Times New Roman" w:hAnsi="Times New Roman" w:cs="Times New Roman"/>
          <w:sz w:val="28"/>
          <w:szCs w:val="28"/>
          <w:lang w:val="kk-KZ"/>
        </w:rPr>
        <w:t>8</w:t>
      </w:r>
      <w:r w:rsidRPr="00DE0751">
        <w:rPr>
          <w:rFonts w:ascii="Times New Roman" w:hAnsi="Times New Roman" w:cs="Times New Roman"/>
          <w:sz w:val="28"/>
          <w:szCs w:val="28"/>
          <w:lang w:val="kk-KZ"/>
        </w:rPr>
        <w:t xml:space="preserve"> - Тыңайтқыш ½ есептік мөлшерде жаздық жұмсақ бидайдың әртүрлі пісу топтарындағы линияларының өнімділік құрылымы элементтерінің өзгеріштігі (2021-2023 жж. орташа мәліметі)</w:t>
      </w:r>
    </w:p>
    <w:p w14:paraId="24CA624F" w14:textId="77777777" w:rsidR="005E5164" w:rsidRPr="00DE0751" w:rsidRDefault="005E5164" w:rsidP="005E5164">
      <w:pPr>
        <w:tabs>
          <w:tab w:val="left" w:pos="1116"/>
        </w:tabs>
        <w:spacing w:after="0" w:line="240" w:lineRule="auto"/>
        <w:ind w:firstLine="709"/>
        <w:jc w:val="both"/>
        <w:rPr>
          <w:rFonts w:ascii="Times New Roman" w:hAnsi="Times New Roman" w:cs="Times New Roman"/>
          <w:sz w:val="28"/>
          <w:szCs w:val="28"/>
          <w:lang w:val="kk-KZ"/>
        </w:rPr>
      </w:pPr>
    </w:p>
    <w:p w14:paraId="56D7E9A7" w14:textId="77777777" w:rsidR="00D409BD" w:rsidRPr="00DE0751" w:rsidRDefault="005E5164" w:rsidP="002C16F8">
      <w:pPr>
        <w:tabs>
          <w:tab w:val="left" w:pos="1116"/>
        </w:tabs>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Минералды тыңайтқыштардың толық есептелген мөлшерін енгізу кезінде жаздық жұмсақ бидай линияларының өнімділік құр</w:t>
      </w:r>
      <w:r w:rsidR="00A32A20" w:rsidRPr="00DE0751">
        <w:rPr>
          <w:rFonts w:ascii="Times New Roman" w:hAnsi="Times New Roman" w:cs="Times New Roman"/>
          <w:sz w:val="28"/>
          <w:szCs w:val="28"/>
          <w:lang w:val="kk-KZ"/>
        </w:rPr>
        <w:t>ы</w:t>
      </w:r>
      <w:r w:rsidRPr="00DE0751">
        <w:rPr>
          <w:rFonts w:ascii="Times New Roman" w:hAnsi="Times New Roman" w:cs="Times New Roman"/>
          <w:sz w:val="28"/>
          <w:szCs w:val="28"/>
          <w:lang w:val="kk-KZ"/>
        </w:rPr>
        <w:t xml:space="preserve">лымы элементтерін зерттеу, бақылау нұсқаумен және есептелген тыңайтқыш мөлшерінің ½ фонымен салыстырғанда өнімді сабақтар санынан артты. Олардың вариабельділік дәрежесінің төмендігін көрсетті. </w:t>
      </w:r>
    </w:p>
    <w:p w14:paraId="052F0F16" w14:textId="77777777" w:rsidR="00D409BD" w:rsidRPr="00DE0751" w:rsidRDefault="005E5164" w:rsidP="002C16F8">
      <w:pPr>
        <w:tabs>
          <w:tab w:val="left" w:pos="1116"/>
        </w:tabs>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Өнімді сабақтар саны ортадан ерте пісетін линияларда 250 дана/м², орташа пісетін топта – 261 дана/м² құрады, барынша ауытқуы сәйкесінше 34-60 дана/м² және вариация коэффициенті 8,4-6,0 % болды; бұл бақылау нұсқасынан 36 дана/м²-ге және есептелген тыңайтқыш мөлшерінің ½ фонынан 17 дана/м²-ге артық. </w:t>
      </w:r>
    </w:p>
    <w:p w14:paraId="032A405A" w14:textId="342B88E2" w:rsidR="005E5164" w:rsidRPr="00DE0751" w:rsidRDefault="005E5164" w:rsidP="002C16F8">
      <w:pPr>
        <w:tabs>
          <w:tab w:val="left" w:pos="1116"/>
        </w:tabs>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Тыңайтқыштың толық есептік мөлшерінде белгіленген өңдеу аумағы R=34 құрап, бақылаудан R=38 төмен болды. Ал вариация коэффициенті сәйкесінше V=6,0% және 5,5% салыстырмалы деңгейде болды. </w:t>
      </w:r>
    </w:p>
    <w:p w14:paraId="06F37366" w14:textId="70853727" w:rsidR="005E5164" w:rsidRPr="00DE0751" w:rsidRDefault="005E5164" w:rsidP="00B078F8">
      <w:pPr>
        <w:tabs>
          <w:tab w:val="left" w:pos="709"/>
        </w:tabs>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Тыңайтқышсыз фонда тыңайтқыштың толық енгізілген фонымен салыстырғанда орташа пісетін топтарда өніміділік құрылым элементтерінің өзгергіштігі мен өнімділігі төмен болды. </w:t>
      </w:r>
    </w:p>
    <w:p w14:paraId="0CEA0F6E" w14:textId="77777777" w:rsidR="00D409BD" w:rsidRPr="00DE0751" w:rsidRDefault="00D409BD" w:rsidP="00D409BD">
      <w:pPr>
        <w:tabs>
          <w:tab w:val="left" w:pos="709"/>
        </w:tabs>
        <w:spacing w:after="0" w:line="240" w:lineRule="auto"/>
        <w:ind w:firstLine="709"/>
        <w:jc w:val="both"/>
        <w:rPr>
          <w:rFonts w:ascii="Times New Roman" w:eastAsia="Calibri" w:hAnsi="Times New Roman" w:cs="Times New Roman"/>
          <w:sz w:val="28"/>
          <w:szCs w:val="28"/>
          <w:lang w:val="kk-KZ"/>
        </w:rPr>
      </w:pPr>
      <w:r w:rsidRPr="00DE0751">
        <w:rPr>
          <w:rFonts w:ascii="Times New Roman" w:eastAsia="Calibri" w:hAnsi="Times New Roman" w:cs="Times New Roman"/>
          <w:sz w:val="28"/>
          <w:szCs w:val="28"/>
          <w:lang w:val="kk-KZ"/>
        </w:rPr>
        <w:t>Жалпы өнімнің қалыптасуына тыңайтқыштар оң әсерін тигізді. Фондардың ішінде ең қолайлысы тыңайтқыштың толық мөлшерін енгізген фон болды. Зерттеу нәтижелері көрсеткендей, ол өнім құрылымының негізгі элементтерін және дәннің өнімділігін артуына алып келді.</w:t>
      </w:r>
    </w:p>
    <w:p w14:paraId="7A9DA5AE" w14:textId="77777777" w:rsidR="00D409BD" w:rsidRPr="00DE0751" w:rsidRDefault="00D409BD" w:rsidP="00B078F8">
      <w:pPr>
        <w:tabs>
          <w:tab w:val="left" w:pos="709"/>
        </w:tabs>
        <w:spacing w:after="0" w:line="240" w:lineRule="auto"/>
        <w:ind w:firstLine="709"/>
        <w:jc w:val="both"/>
        <w:rPr>
          <w:rFonts w:ascii="Times New Roman" w:hAnsi="Times New Roman" w:cs="Times New Roman"/>
          <w:sz w:val="28"/>
          <w:szCs w:val="28"/>
          <w:lang w:val="kk-KZ"/>
        </w:rPr>
      </w:pPr>
    </w:p>
    <w:p w14:paraId="449EB419" w14:textId="77777777" w:rsidR="005E5164" w:rsidRPr="00DE0751" w:rsidRDefault="005E5164" w:rsidP="005E5164">
      <w:pPr>
        <w:tabs>
          <w:tab w:val="left" w:pos="1116"/>
        </w:tabs>
        <w:spacing w:after="0" w:line="240" w:lineRule="auto"/>
        <w:jc w:val="both"/>
        <w:rPr>
          <w:rFonts w:ascii="Times New Roman" w:hAnsi="Times New Roman" w:cs="Times New Roman"/>
          <w:sz w:val="28"/>
          <w:szCs w:val="28"/>
          <w:lang w:val="kk-KZ"/>
        </w:rPr>
      </w:pPr>
    </w:p>
    <w:p w14:paraId="176FFBB7" w14:textId="43063F09" w:rsidR="005E5164" w:rsidRPr="00DE0751" w:rsidRDefault="005E5164" w:rsidP="005E5164">
      <w:pPr>
        <w:tabs>
          <w:tab w:val="left" w:pos="1116"/>
        </w:tabs>
        <w:spacing w:after="0" w:line="240" w:lineRule="auto"/>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lastRenderedPageBreak/>
        <w:t xml:space="preserve">Кесте </w:t>
      </w:r>
      <w:r w:rsidR="001D031B" w:rsidRPr="00DE0751">
        <w:rPr>
          <w:rFonts w:ascii="Times New Roman" w:hAnsi="Times New Roman" w:cs="Times New Roman"/>
          <w:sz w:val="28"/>
          <w:szCs w:val="28"/>
          <w:lang w:val="kk-KZ"/>
        </w:rPr>
        <w:t>17</w:t>
      </w:r>
      <w:r w:rsidR="002C16F8"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 xml:space="preserve">- Тыңайтқыштың толық есептік мөлшерінде жаздық жұмсақ бидай линияларының әртүрлі пісу топтарындағы өнімділік құрылымы элементтерінің өзгеріштігі </w:t>
      </w:r>
    </w:p>
    <w:p w14:paraId="3E186177" w14:textId="77777777" w:rsidR="005E5164" w:rsidRPr="00DE0751" w:rsidRDefault="005E5164" w:rsidP="005E5164">
      <w:pPr>
        <w:tabs>
          <w:tab w:val="left" w:pos="1116"/>
        </w:tabs>
        <w:spacing w:after="0" w:line="240" w:lineRule="auto"/>
        <w:jc w:val="both"/>
        <w:rPr>
          <w:rFonts w:ascii="Times New Roman" w:hAnsi="Times New Roman" w:cs="Times New Roman"/>
          <w:sz w:val="28"/>
          <w:szCs w:val="28"/>
          <w:lang w:val="kk-KZ"/>
        </w:rPr>
      </w:pPr>
    </w:p>
    <w:tbl>
      <w:tblPr>
        <w:tblStyle w:val="ae"/>
        <w:tblW w:w="5000" w:type="pct"/>
        <w:tblLook w:val="04A0" w:firstRow="1" w:lastRow="0" w:firstColumn="1" w:lastColumn="0" w:noHBand="0" w:noVBand="1"/>
      </w:tblPr>
      <w:tblGrid>
        <w:gridCol w:w="2529"/>
        <w:gridCol w:w="1106"/>
        <w:gridCol w:w="1385"/>
        <w:gridCol w:w="1441"/>
        <w:gridCol w:w="1443"/>
        <w:gridCol w:w="1441"/>
      </w:tblGrid>
      <w:tr w:rsidR="005E5164" w:rsidRPr="00DE0751" w14:paraId="313A839A" w14:textId="77777777" w:rsidTr="00814601">
        <w:tc>
          <w:tcPr>
            <w:tcW w:w="1353" w:type="pct"/>
            <w:vMerge w:val="restart"/>
          </w:tcPr>
          <w:p w14:paraId="485FDEBB" w14:textId="77777777" w:rsidR="005E5164" w:rsidRPr="00DE0751" w:rsidRDefault="005E5164" w:rsidP="00814601">
            <w:pPr>
              <w:tabs>
                <w:tab w:val="left" w:pos="1116"/>
              </w:tabs>
              <w:rPr>
                <w:rFonts w:ascii="Times New Roman" w:hAnsi="Times New Roman" w:cs="Times New Roman"/>
                <w:lang w:val="kk-KZ"/>
              </w:rPr>
            </w:pPr>
          </w:p>
          <w:p w14:paraId="20F0973C"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 xml:space="preserve">Белгі </w:t>
            </w:r>
          </w:p>
          <w:p w14:paraId="48E69078" w14:textId="77777777" w:rsidR="005E5164" w:rsidRPr="00DE0751" w:rsidRDefault="005E5164" w:rsidP="00814601">
            <w:pPr>
              <w:tabs>
                <w:tab w:val="left" w:pos="1116"/>
              </w:tabs>
              <w:rPr>
                <w:rFonts w:ascii="Times New Roman" w:hAnsi="Times New Roman" w:cs="Times New Roman"/>
                <w:lang w:val="kk-KZ"/>
              </w:rPr>
            </w:pPr>
          </w:p>
          <w:p w14:paraId="504123DC" w14:textId="77777777" w:rsidR="005E5164" w:rsidRPr="00DE0751" w:rsidRDefault="005E5164" w:rsidP="00814601">
            <w:pPr>
              <w:tabs>
                <w:tab w:val="left" w:pos="1116"/>
              </w:tabs>
              <w:rPr>
                <w:rFonts w:ascii="Times New Roman" w:hAnsi="Times New Roman" w:cs="Times New Roman"/>
                <w:lang w:val="kk-KZ"/>
              </w:rPr>
            </w:pPr>
          </w:p>
          <w:p w14:paraId="6E0987B6" w14:textId="77777777" w:rsidR="005E5164" w:rsidRPr="00DE0751" w:rsidRDefault="005E5164" w:rsidP="00814601">
            <w:pPr>
              <w:tabs>
                <w:tab w:val="left" w:pos="1116"/>
              </w:tabs>
              <w:rPr>
                <w:rFonts w:ascii="Times New Roman" w:hAnsi="Times New Roman" w:cs="Times New Roman"/>
                <w:lang w:val="kk-KZ"/>
              </w:rPr>
            </w:pPr>
          </w:p>
          <w:p w14:paraId="7EA83452" w14:textId="77777777" w:rsidR="005E5164" w:rsidRPr="00DE0751" w:rsidRDefault="005E5164" w:rsidP="00814601">
            <w:pPr>
              <w:tabs>
                <w:tab w:val="left" w:pos="1116"/>
              </w:tabs>
              <w:rPr>
                <w:rFonts w:ascii="Times New Roman" w:hAnsi="Times New Roman" w:cs="Times New Roman"/>
                <w:lang w:val="kk-KZ"/>
              </w:rPr>
            </w:pPr>
          </w:p>
          <w:p w14:paraId="15EC1A83" w14:textId="77777777" w:rsidR="005E5164" w:rsidRPr="00DE0751" w:rsidRDefault="005E5164" w:rsidP="00814601">
            <w:pPr>
              <w:tabs>
                <w:tab w:val="left" w:pos="1116"/>
              </w:tabs>
              <w:rPr>
                <w:rFonts w:ascii="Times New Roman" w:hAnsi="Times New Roman" w:cs="Times New Roman"/>
                <w:lang w:val="kk-KZ"/>
              </w:rPr>
            </w:pPr>
          </w:p>
        </w:tc>
        <w:tc>
          <w:tcPr>
            <w:tcW w:w="3647" w:type="pct"/>
            <w:gridSpan w:val="5"/>
          </w:tcPr>
          <w:p w14:paraId="3A19684C" w14:textId="77777777" w:rsidR="005E5164" w:rsidRPr="00DE0751" w:rsidRDefault="005E5164" w:rsidP="00814601">
            <w:pPr>
              <w:tabs>
                <w:tab w:val="left" w:pos="1116"/>
              </w:tabs>
              <w:jc w:val="center"/>
              <w:rPr>
                <w:rFonts w:ascii="Times New Roman" w:hAnsi="Times New Roman" w:cs="Times New Roman"/>
                <w:lang w:val="kk-KZ"/>
              </w:rPr>
            </w:pPr>
            <w:r w:rsidRPr="00DE0751">
              <w:rPr>
                <w:rFonts w:ascii="Times New Roman" w:hAnsi="Times New Roman" w:cs="Times New Roman"/>
                <w:lang w:val="kk-KZ"/>
              </w:rPr>
              <w:t>Көрсеткіш</w:t>
            </w:r>
          </w:p>
          <w:p w14:paraId="1DC1DCA6" w14:textId="77777777" w:rsidR="00D83EFD" w:rsidRPr="00DE0751" w:rsidRDefault="00D83EFD" w:rsidP="00814601">
            <w:pPr>
              <w:tabs>
                <w:tab w:val="left" w:pos="1116"/>
              </w:tabs>
              <w:jc w:val="center"/>
              <w:rPr>
                <w:rFonts w:ascii="Times New Roman" w:hAnsi="Times New Roman" w:cs="Times New Roman"/>
                <w:lang w:val="kk-KZ"/>
              </w:rPr>
            </w:pPr>
          </w:p>
        </w:tc>
      </w:tr>
      <w:tr w:rsidR="005E5164" w:rsidRPr="00DE0751" w14:paraId="514AD3E4" w14:textId="77777777" w:rsidTr="00814601">
        <w:trPr>
          <w:cantSplit/>
          <w:trHeight w:val="1134"/>
        </w:trPr>
        <w:tc>
          <w:tcPr>
            <w:tcW w:w="1353" w:type="pct"/>
            <w:vMerge/>
          </w:tcPr>
          <w:p w14:paraId="2CD786BC" w14:textId="77777777" w:rsidR="005E5164" w:rsidRPr="00DE0751" w:rsidRDefault="005E5164" w:rsidP="00814601">
            <w:pPr>
              <w:tabs>
                <w:tab w:val="left" w:pos="1116"/>
              </w:tabs>
              <w:rPr>
                <w:rFonts w:ascii="Times New Roman" w:hAnsi="Times New Roman" w:cs="Times New Roman"/>
                <w:lang w:val="kk-KZ"/>
              </w:rPr>
            </w:pPr>
          </w:p>
        </w:tc>
        <w:tc>
          <w:tcPr>
            <w:tcW w:w="592" w:type="pct"/>
            <w:textDirection w:val="btLr"/>
          </w:tcPr>
          <w:p w14:paraId="4559E963" w14:textId="77777777" w:rsidR="005E5164" w:rsidRPr="00DE0751" w:rsidRDefault="005E5164" w:rsidP="00814601">
            <w:pPr>
              <w:tabs>
                <w:tab w:val="left" w:pos="1116"/>
              </w:tabs>
              <w:ind w:left="113" w:right="113"/>
              <w:rPr>
                <w:rFonts w:ascii="Times New Roman" w:hAnsi="Times New Roman" w:cs="Times New Roman"/>
                <w:lang w:val="kk-KZ"/>
              </w:rPr>
            </w:pPr>
            <w:r w:rsidRPr="00DE0751">
              <w:rPr>
                <w:rFonts w:ascii="Times New Roman" w:hAnsi="Times New Roman" w:cs="Times New Roman"/>
                <w:lang w:val="kk-KZ"/>
              </w:rPr>
              <w:t>Өсімдіктер саны, дана/м²</w:t>
            </w:r>
          </w:p>
          <w:p w14:paraId="6358A154" w14:textId="77777777" w:rsidR="00D83EFD" w:rsidRPr="00DE0751" w:rsidRDefault="00D83EFD" w:rsidP="00814601">
            <w:pPr>
              <w:tabs>
                <w:tab w:val="left" w:pos="1116"/>
              </w:tabs>
              <w:ind w:left="113" w:right="113"/>
              <w:rPr>
                <w:rFonts w:ascii="Times New Roman" w:hAnsi="Times New Roman" w:cs="Times New Roman"/>
                <w:lang w:val="kk-KZ"/>
              </w:rPr>
            </w:pPr>
          </w:p>
        </w:tc>
        <w:tc>
          <w:tcPr>
            <w:tcW w:w="741" w:type="pct"/>
            <w:textDirection w:val="btLr"/>
          </w:tcPr>
          <w:p w14:paraId="6F3CA7E8" w14:textId="77777777" w:rsidR="005E5164" w:rsidRPr="00DE0751" w:rsidRDefault="005E5164" w:rsidP="00814601">
            <w:pPr>
              <w:tabs>
                <w:tab w:val="left" w:pos="1116"/>
              </w:tabs>
              <w:ind w:left="113" w:right="113"/>
              <w:rPr>
                <w:rFonts w:ascii="Times New Roman" w:hAnsi="Times New Roman" w:cs="Times New Roman"/>
                <w:lang w:val="kk-KZ"/>
              </w:rPr>
            </w:pPr>
            <w:r w:rsidRPr="00DE0751">
              <w:rPr>
                <w:rFonts w:ascii="Times New Roman" w:hAnsi="Times New Roman" w:cs="Times New Roman"/>
                <w:lang w:val="kk-KZ"/>
              </w:rPr>
              <w:t>Масақтағы дән саны, дана</w:t>
            </w:r>
          </w:p>
          <w:p w14:paraId="5A31F4D9" w14:textId="77777777" w:rsidR="00D83EFD" w:rsidRPr="00DE0751" w:rsidRDefault="00D83EFD" w:rsidP="00814601">
            <w:pPr>
              <w:tabs>
                <w:tab w:val="left" w:pos="1116"/>
              </w:tabs>
              <w:ind w:left="113" w:right="113"/>
              <w:rPr>
                <w:rFonts w:ascii="Times New Roman" w:hAnsi="Times New Roman" w:cs="Times New Roman"/>
                <w:lang w:val="kk-KZ"/>
              </w:rPr>
            </w:pPr>
          </w:p>
        </w:tc>
        <w:tc>
          <w:tcPr>
            <w:tcW w:w="771" w:type="pct"/>
            <w:textDirection w:val="btLr"/>
          </w:tcPr>
          <w:p w14:paraId="3D6F44F4" w14:textId="77777777" w:rsidR="005E5164" w:rsidRPr="00DE0751" w:rsidRDefault="005E5164" w:rsidP="00814601">
            <w:pPr>
              <w:tabs>
                <w:tab w:val="left" w:pos="1116"/>
              </w:tabs>
              <w:ind w:left="113" w:right="113"/>
              <w:rPr>
                <w:rFonts w:ascii="Times New Roman" w:hAnsi="Times New Roman" w:cs="Times New Roman"/>
                <w:lang w:val="kk-KZ"/>
              </w:rPr>
            </w:pPr>
            <w:r w:rsidRPr="00DE0751">
              <w:rPr>
                <w:rFonts w:ascii="Times New Roman" w:hAnsi="Times New Roman" w:cs="Times New Roman"/>
                <w:lang w:val="kk-KZ"/>
              </w:rPr>
              <w:t xml:space="preserve">1000 дән массасы, г </w:t>
            </w:r>
          </w:p>
          <w:p w14:paraId="498B00CC" w14:textId="77777777" w:rsidR="00D83EFD" w:rsidRPr="00DE0751" w:rsidRDefault="00D83EFD" w:rsidP="00814601">
            <w:pPr>
              <w:tabs>
                <w:tab w:val="left" w:pos="1116"/>
              </w:tabs>
              <w:ind w:left="113" w:right="113"/>
              <w:rPr>
                <w:rFonts w:ascii="Times New Roman" w:hAnsi="Times New Roman" w:cs="Times New Roman"/>
                <w:lang w:val="kk-KZ"/>
              </w:rPr>
            </w:pPr>
          </w:p>
        </w:tc>
        <w:tc>
          <w:tcPr>
            <w:tcW w:w="772" w:type="pct"/>
            <w:textDirection w:val="btLr"/>
          </w:tcPr>
          <w:p w14:paraId="0064E49B" w14:textId="77777777" w:rsidR="005E5164" w:rsidRPr="00DE0751" w:rsidRDefault="005E5164" w:rsidP="00814601">
            <w:pPr>
              <w:tabs>
                <w:tab w:val="left" w:pos="1116"/>
              </w:tabs>
              <w:ind w:left="113" w:right="113"/>
              <w:rPr>
                <w:rFonts w:ascii="Times New Roman" w:hAnsi="Times New Roman" w:cs="Times New Roman"/>
                <w:lang w:val="kk-KZ"/>
              </w:rPr>
            </w:pPr>
            <w:r w:rsidRPr="00DE0751">
              <w:rPr>
                <w:rFonts w:ascii="Times New Roman" w:hAnsi="Times New Roman" w:cs="Times New Roman"/>
                <w:lang w:val="kk-KZ"/>
              </w:rPr>
              <w:t>Масақтағы дән салмағы, г</w:t>
            </w:r>
          </w:p>
          <w:p w14:paraId="74AA7563" w14:textId="77777777" w:rsidR="00D83EFD" w:rsidRPr="00DE0751" w:rsidRDefault="00D83EFD" w:rsidP="00814601">
            <w:pPr>
              <w:tabs>
                <w:tab w:val="left" w:pos="1116"/>
              </w:tabs>
              <w:ind w:left="113" w:right="113"/>
              <w:rPr>
                <w:rFonts w:ascii="Times New Roman" w:hAnsi="Times New Roman" w:cs="Times New Roman"/>
                <w:lang w:val="kk-KZ"/>
              </w:rPr>
            </w:pPr>
          </w:p>
        </w:tc>
        <w:tc>
          <w:tcPr>
            <w:tcW w:w="771" w:type="pct"/>
            <w:textDirection w:val="btLr"/>
          </w:tcPr>
          <w:p w14:paraId="3219A2E7" w14:textId="77777777" w:rsidR="005E5164" w:rsidRPr="00DE0751" w:rsidRDefault="005E5164" w:rsidP="00814601">
            <w:pPr>
              <w:tabs>
                <w:tab w:val="left" w:pos="1116"/>
              </w:tabs>
              <w:ind w:left="113" w:right="113"/>
              <w:rPr>
                <w:rFonts w:ascii="Times New Roman" w:hAnsi="Times New Roman" w:cs="Times New Roman"/>
                <w:lang w:val="kk-KZ"/>
              </w:rPr>
            </w:pPr>
            <w:r w:rsidRPr="00DE0751">
              <w:rPr>
                <w:rFonts w:ascii="Times New Roman" w:hAnsi="Times New Roman" w:cs="Times New Roman"/>
                <w:lang w:val="kk-KZ"/>
              </w:rPr>
              <w:t>Дән өнімділігі, т/га</w:t>
            </w:r>
          </w:p>
          <w:p w14:paraId="4A664AA7" w14:textId="77777777" w:rsidR="00D83EFD" w:rsidRPr="00DE0751" w:rsidRDefault="00D83EFD" w:rsidP="00814601">
            <w:pPr>
              <w:tabs>
                <w:tab w:val="left" w:pos="1116"/>
              </w:tabs>
              <w:ind w:left="113" w:right="113"/>
              <w:rPr>
                <w:rFonts w:ascii="Times New Roman" w:hAnsi="Times New Roman" w:cs="Times New Roman"/>
                <w:lang w:val="kk-KZ"/>
              </w:rPr>
            </w:pPr>
          </w:p>
        </w:tc>
      </w:tr>
      <w:tr w:rsidR="005E5164" w:rsidRPr="00DE0751" w14:paraId="73EF3593" w14:textId="77777777" w:rsidTr="00814601">
        <w:trPr>
          <w:cantSplit/>
          <w:trHeight w:val="278"/>
        </w:trPr>
        <w:tc>
          <w:tcPr>
            <w:tcW w:w="5000" w:type="pct"/>
            <w:gridSpan w:val="6"/>
          </w:tcPr>
          <w:p w14:paraId="27AF9272" w14:textId="77777777" w:rsidR="005E5164" w:rsidRPr="00DE0751" w:rsidRDefault="005E5164" w:rsidP="00814601">
            <w:pPr>
              <w:tabs>
                <w:tab w:val="left" w:pos="1116"/>
              </w:tabs>
              <w:ind w:right="113"/>
              <w:jc w:val="center"/>
              <w:rPr>
                <w:rFonts w:ascii="Times New Roman" w:hAnsi="Times New Roman" w:cs="Times New Roman"/>
                <w:lang w:val="kk-KZ"/>
              </w:rPr>
            </w:pPr>
            <w:r w:rsidRPr="00DE0751">
              <w:rPr>
                <w:rFonts w:ascii="Times New Roman" w:hAnsi="Times New Roman" w:cs="Times New Roman"/>
                <w:lang w:val="kk-KZ"/>
              </w:rPr>
              <w:t>Ортадан ерте пісетін</w:t>
            </w:r>
          </w:p>
          <w:p w14:paraId="3EAFA8E5" w14:textId="77777777" w:rsidR="00D83EFD" w:rsidRPr="00DE0751" w:rsidRDefault="00D83EFD" w:rsidP="00814601">
            <w:pPr>
              <w:tabs>
                <w:tab w:val="left" w:pos="1116"/>
              </w:tabs>
              <w:ind w:right="113"/>
              <w:jc w:val="center"/>
              <w:rPr>
                <w:rFonts w:ascii="Times New Roman" w:hAnsi="Times New Roman" w:cs="Times New Roman"/>
                <w:lang w:val="kk-KZ"/>
              </w:rPr>
            </w:pPr>
          </w:p>
        </w:tc>
      </w:tr>
      <w:tr w:rsidR="005E5164" w:rsidRPr="00DE0751" w14:paraId="7163CC72" w14:textId="77777777" w:rsidTr="00814601">
        <w:tc>
          <w:tcPr>
            <w:tcW w:w="1353" w:type="pct"/>
          </w:tcPr>
          <w:p w14:paraId="3AE7472F" w14:textId="68E85DD3"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Орташа</w:t>
            </w:r>
            <w:r w:rsidR="00D83EFD" w:rsidRPr="00DE0751">
              <w:rPr>
                <w:rFonts w:ascii="Times New Roman" w:hAnsi="Times New Roman" w:cs="Times New Roman"/>
                <w:lang w:val="kk-KZ"/>
              </w:rPr>
              <w:t xml:space="preserve">ның </w:t>
            </w:r>
            <w:r w:rsidRPr="00DE0751">
              <w:rPr>
                <w:rFonts w:ascii="Times New Roman" w:hAnsi="Times New Roman" w:cs="Times New Roman"/>
                <w:lang w:val="kk-KZ"/>
              </w:rPr>
              <w:t xml:space="preserve">мәні </w:t>
            </w:r>
          </w:p>
        </w:tc>
        <w:tc>
          <w:tcPr>
            <w:tcW w:w="592" w:type="pct"/>
          </w:tcPr>
          <w:p w14:paraId="55A29670"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250</w:t>
            </w:r>
          </w:p>
        </w:tc>
        <w:tc>
          <w:tcPr>
            <w:tcW w:w="741" w:type="pct"/>
          </w:tcPr>
          <w:p w14:paraId="597221A6"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21,7</w:t>
            </w:r>
          </w:p>
        </w:tc>
        <w:tc>
          <w:tcPr>
            <w:tcW w:w="771" w:type="pct"/>
          </w:tcPr>
          <w:p w14:paraId="0A81CAC7"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36,6</w:t>
            </w:r>
          </w:p>
        </w:tc>
        <w:tc>
          <w:tcPr>
            <w:tcW w:w="772" w:type="pct"/>
          </w:tcPr>
          <w:p w14:paraId="304CF63B"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0,84</w:t>
            </w:r>
          </w:p>
        </w:tc>
        <w:tc>
          <w:tcPr>
            <w:tcW w:w="771" w:type="pct"/>
          </w:tcPr>
          <w:p w14:paraId="138F0948"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2,28</w:t>
            </w:r>
          </w:p>
        </w:tc>
      </w:tr>
      <w:tr w:rsidR="005E5164" w:rsidRPr="00DE0751" w14:paraId="64A0A244" w14:textId="77777777" w:rsidTr="00814601">
        <w:tc>
          <w:tcPr>
            <w:tcW w:w="1353" w:type="pct"/>
          </w:tcPr>
          <w:p w14:paraId="1CA72196" w14:textId="02018F9A"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лимит</w:t>
            </w:r>
          </w:p>
        </w:tc>
        <w:tc>
          <w:tcPr>
            <w:tcW w:w="592" w:type="pct"/>
          </w:tcPr>
          <w:p w14:paraId="52C027D2"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213-280</w:t>
            </w:r>
          </w:p>
        </w:tc>
        <w:tc>
          <w:tcPr>
            <w:tcW w:w="741" w:type="pct"/>
          </w:tcPr>
          <w:p w14:paraId="30C48333"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20-23</w:t>
            </w:r>
          </w:p>
        </w:tc>
        <w:tc>
          <w:tcPr>
            <w:tcW w:w="771" w:type="pct"/>
          </w:tcPr>
          <w:p w14:paraId="7DEA022E"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32,7-39,1</w:t>
            </w:r>
          </w:p>
        </w:tc>
        <w:tc>
          <w:tcPr>
            <w:tcW w:w="772" w:type="pct"/>
          </w:tcPr>
          <w:p w14:paraId="1562A9EE"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0,69-0,89</w:t>
            </w:r>
          </w:p>
        </w:tc>
        <w:tc>
          <w:tcPr>
            <w:tcW w:w="771" w:type="pct"/>
          </w:tcPr>
          <w:p w14:paraId="051DD5D3"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1,73-2,83</w:t>
            </w:r>
          </w:p>
        </w:tc>
      </w:tr>
      <w:tr w:rsidR="005E5164" w:rsidRPr="00DE0751" w14:paraId="0BBB0171" w14:textId="77777777" w:rsidTr="00814601">
        <w:tc>
          <w:tcPr>
            <w:tcW w:w="1353" w:type="pct"/>
          </w:tcPr>
          <w:p w14:paraId="017E07C3" w14:textId="33E2774B"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ауқым</w:t>
            </w:r>
          </w:p>
        </w:tc>
        <w:tc>
          <w:tcPr>
            <w:tcW w:w="592" w:type="pct"/>
          </w:tcPr>
          <w:p w14:paraId="2CAE4C9F"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67</w:t>
            </w:r>
          </w:p>
          <w:p w14:paraId="5AFC7D62" w14:textId="77777777" w:rsidR="00D83EFD" w:rsidRPr="00DE0751" w:rsidRDefault="00D83EFD" w:rsidP="00814601">
            <w:pPr>
              <w:tabs>
                <w:tab w:val="left" w:pos="1116"/>
              </w:tabs>
              <w:rPr>
                <w:rFonts w:ascii="Times New Roman" w:hAnsi="Times New Roman" w:cs="Times New Roman"/>
                <w:lang w:val="kk-KZ"/>
              </w:rPr>
            </w:pPr>
          </w:p>
        </w:tc>
        <w:tc>
          <w:tcPr>
            <w:tcW w:w="741" w:type="pct"/>
          </w:tcPr>
          <w:p w14:paraId="54CE7823"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3,0</w:t>
            </w:r>
          </w:p>
          <w:p w14:paraId="236305A0" w14:textId="77777777" w:rsidR="00D83EFD" w:rsidRPr="00DE0751" w:rsidRDefault="00D83EFD" w:rsidP="00814601">
            <w:pPr>
              <w:tabs>
                <w:tab w:val="left" w:pos="1116"/>
              </w:tabs>
              <w:rPr>
                <w:rFonts w:ascii="Times New Roman" w:hAnsi="Times New Roman" w:cs="Times New Roman"/>
                <w:lang w:val="kk-KZ"/>
              </w:rPr>
            </w:pPr>
          </w:p>
        </w:tc>
        <w:tc>
          <w:tcPr>
            <w:tcW w:w="771" w:type="pct"/>
          </w:tcPr>
          <w:p w14:paraId="01172620"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6,4</w:t>
            </w:r>
          </w:p>
          <w:p w14:paraId="28DB9515" w14:textId="77777777" w:rsidR="00D83EFD" w:rsidRPr="00DE0751" w:rsidRDefault="00D83EFD" w:rsidP="00814601">
            <w:pPr>
              <w:tabs>
                <w:tab w:val="left" w:pos="1116"/>
              </w:tabs>
              <w:rPr>
                <w:rFonts w:ascii="Times New Roman" w:hAnsi="Times New Roman" w:cs="Times New Roman"/>
                <w:lang w:val="kk-KZ"/>
              </w:rPr>
            </w:pPr>
          </w:p>
        </w:tc>
        <w:tc>
          <w:tcPr>
            <w:tcW w:w="772" w:type="pct"/>
          </w:tcPr>
          <w:p w14:paraId="3D50E6BB"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0,2</w:t>
            </w:r>
          </w:p>
          <w:p w14:paraId="0AF304D3" w14:textId="77777777" w:rsidR="00D83EFD" w:rsidRPr="00DE0751" w:rsidRDefault="00D83EFD" w:rsidP="00814601">
            <w:pPr>
              <w:tabs>
                <w:tab w:val="left" w:pos="1116"/>
              </w:tabs>
              <w:rPr>
                <w:rFonts w:ascii="Times New Roman" w:hAnsi="Times New Roman" w:cs="Times New Roman"/>
                <w:lang w:val="kk-KZ"/>
              </w:rPr>
            </w:pPr>
          </w:p>
        </w:tc>
        <w:tc>
          <w:tcPr>
            <w:tcW w:w="771" w:type="pct"/>
          </w:tcPr>
          <w:p w14:paraId="3F76B3AD"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1,1</w:t>
            </w:r>
          </w:p>
          <w:p w14:paraId="280CBCFD" w14:textId="77777777" w:rsidR="00D83EFD" w:rsidRPr="00DE0751" w:rsidRDefault="00D83EFD" w:rsidP="00814601">
            <w:pPr>
              <w:tabs>
                <w:tab w:val="left" w:pos="1116"/>
              </w:tabs>
              <w:rPr>
                <w:rFonts w:ascii="Times New Roman" w:hAnsi="Times New Roman" w:cs="Times New Roman"/>
                <w:lang w:val="kk-KZ"/>
              </w:rPr>
            </w:pPr>
          </w:p>
        </w:tc>
      </w:tr>
      <w:tr w:rsidR="005E5164" w:rsidRPr="00DE0751" w14:paraId="2972B3D8" w14:textId="77777777" w:rsidTr="00814601">
        <w:tc>
          <w:tcPr>
            <w:tcW w:w="1353" w:type="pct"/>
          </w:tcPr>
          <w:p w14:paraId="20330320" w14:textId="4DE75646"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вариация коэффициенті</w:t>
            </w:r>
            <w:r w:rsidR="00D83EFD" w:rsidRPr="00DE0751">
              <w:rPr>
                <w:rFonts w:ascii="Times New Roman" w:hAnsi="Times New Roman" w:cs="Times New Roman"/>
                <w:lang w:val="kk-KZ"/>
              </w:rPr>
              <w:t xml:space="preserve"> </w:t>
            </w:r>
            <w:r w:rsidRPr="00DE0751">
              <w:rPr>
                <w:rFonts w:ascii="Times New Roman" w:hAnsi="Times New Roman" w:cs="Times New Roman"/>
                <w:lang w:val="kk-KZ"/>
              </w:rPr>
              <w:t>%</w:t>
            </w:r>
          </w:p>
        </w:tc>
        <w:tc>
          <w:tcPr>
            <w:tcW w:w="592" w:type="pct"/>
          </w:tcPr>
          <w:p w14:paraId="29CF5943"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8,4</w:t>
            </w:r>
          </w:p>
          <w:p w14:paraId="600BA981" w14:textId="77777777" w:rsidR="00D83EFD" w:rsidRPr="00DE0751" w:rsidRDefault="00D83EFD" w:rsidP="00814601">
            <w:pPr>
              <w:tabs>
                <w:tab w:val="left" w:pos="1116"/>
              </w:tabs>
              <w:rPr>
                <w:rFonts w:ascii="Times New Roman" w:hAnsi="Times New Roman" w:cs="Times New Roman"/>
                <w:lang w:val="kk-KZ"/>
              </w:rPr>
            </w:pPr>
          </w:p>
        </w:tc>
        <w:tc>
          <w:tcPr>
            <w:tcW w:w="741" w:type="pct"/>
          </w:tcPr>
          <w:p w14:paraId="22C504AD"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5,60</w:t>
            </w:r>
          </w:p>
          <w:p w14:paraId="3A72B39F" w14:textId="77777777" w:rsidR="00D83EFD" w:rsidRPr="00DE0751" w:rsidRDefault="00D83EFD" w:rsidP="00814601">
            <w:pPr>
              <w:tabs>
                <w:tab w:val="left" w:pos="1116"/>
              </w:tabs>
              <w:rPr>
                <w:rFonts w:ascii="Times New Roman" w:hAnsi="Times New Roman" w:cs="Times New Roman"/>
                <w:lang w:val="kk-KZ"/>
              </w:rPr>
            </w:pPr>
          </w:p>
        </w:tc>
        <w:tc>
          <w:tcPr>
            <w:tcW w:w="771" w:type="pct"/>
          </w:tcPr>
          <w:p w14:paraId="73D57FAC"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5,70</w:t>
            </w:r>
          </w:p>
          <w:p w14:paraId="5D61BAF8" w14:textId="77777777" w:rsidR="00D83EFD" w:rsidRPr="00DE0751" w:rsidRDefault="00D83EFD" w:rsidP="00814601">
            <w:pPr>
              <w:tabs>
                <w:tab w:val="left" w:pos="1116"/>
              </w:tabs>
              <w:rPr>
                <w:rFonts w:ascii="Times New Roman" w:hAnsi="Times New Roman" w:cs="Times New Roman"/>
                <w:lang w:val="kk-KZ"/>
              </w:rPr>
            </w:pPr>
          </w:p>
        </w:tc>
        <w:tc>
          <w:tcPr>
            <w:tcW w:w="772" w:type="pct"/>
          </w:tcPr>
          <w:p w14:paraId="07FFC4FD"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7,80</w:t>
            </w:r>
          </w:p>
          <w:p w14:paraId="094E9EA1" w14:textId="77777777" w:rsidR="00D83EFD" w:rsidRPr="00DE0751" w:rsidRDefault="00D83EFD" w:rsidP="00814601">
            <w:pPr>
              <w:tabs>
                <w:tab w:val="left" w:pos="1116"/>
              </w:tabs>
              <w:rPr>
                <w:rFonts w:ascii="Times New Roman" w:hAnsi="Times New Roman" w:cs="Times New Roman"/>
                <w:lang w:val="kk-KZ"/>
              </w:rPr>
            </w:pPr>
          </w:p>
        </w:tc>
        <w:tc>
          <w:tcPr>
            <w:tcW w:w="771" w:type="pct"/>
          </w:tcPr>
          <w:p w14:paraId="552C8D56"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15,2</w:t>
            </w:r>
          </w:p>
          <w:p w14:paraId="2828347F" w14:textId="77777777" w:rsidR="00D83EFD" w:rsidRPr="00DE0751" w:rsidRDefault="00D83EFD" w:rsidP="00814601">
            <w:pPr>
              <w:tabs>
                <w:tab w:val="left" w:pos="1116"/>
              </w:tabs>
              <w:rPr>
                <w:rFonts w:ascii="Times New Roman" w:hAnsi="Times New Roman" w:cs="Times New Roman"/>
                <w:lang w:val="kk-KZ"/>
              </w:rPr>
            </w:pPr>
          </w:p>
        </w:tc>
      </w:tr>
      <w:tr w:rsidR="005E5164" w:rsidRPr="00DE0751" w14:paraId="7611769F" w14:textId="77777777" w:rsidTr="00814601">
        <w:tc>
          <w:tcPr>
            <w:tcW w:w="5000" w:type="pct"/>
            <w:gridSpan w:val="6"/>
          </w:tcPr>
          <w:p w14:paraId="16B0425D" w14:textId="77777777" w:rsidR="005E5164" w:rsidRPr="00DE0751" w:rsidRDefault="005E5164" w:rsidP="00814601">
            <w:pPr>
              <w:tabs>
                <w:tab w:val="left" w:pos="1116"/>
              </w:tabs>
              <w:jc w:val="center"/>
              <w:rPr>
                <w:rFonts w:ascii="Times New Roman" w:hAnsi="Times New Roman" w:cs="Times New Roman"/>
                <w:lang w:val="kk-KZ"/>
              </w:rPr>
            </w:pPr>
            <w:r w:rsidRPr="00DE0751">
              <w:rPr>
                <w:rFonts w:ascii="Times New Roman" w:hAnsi="Times New Roman" w:cs="Times New Roman"/>
                <w:lang w:val="kk-KZ"/>
              </w:rPr>
              <w:t>Орташа пісетін</w:t>
            </w:r>
          </w:p>
          <w:p w14:paraId="306A38CA" w14:textId="77777777" w:rsidR="00D83EFD" w:rsidRPr="00DE0751" w:rsidRDefault="00D83EFD" w:rsidP="00814601">
            <w:pPr>
              <w:tabs>
                <w:tab w:val="left" w:pos="1116"/>
              </w:tabs>
              <w:jc w:val="center"/>
              <w:rPr>
                <w:rFonts w:ascii="Times New Roman" w:hAnsi="Times New Roman" w:cs="Times New Roman"/>
                <w:lang w:val="kk-KZ"/>
              </w:rPr>
            </w:pPr>
          </w:p>
        </w:tc>
      </w:tr>
      <w:tr w:rsidR="005E5164" w:rsidRPr="00DE0751" w14:paraId="62F8AA82" w14:textId="77777777" w:rsidTr="00814601">
        <w:tc>
          <w:tcPr>
            <w:tcW w:w="1353" w:type="pct"/>
          </w:tcPr>
          <w:p w14:paraId="1700986B"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 xml:space="preserve">Орташа мәні </w:t>
            </w:r>
          </w:p>
        </w:tc>
        <w:tc>
          <w:tcPr>
            <w:tcW w:w="592" w:type="pct"/>
          </w:tcPr>
          <w:p w14:paraId="0CE3EEA8"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261</w:t>
            </w:r>
          </w:p>
        </w:tc>
        <w:tc>
          <w:tcPr>
            <w:tcW w:w="741" w:type="pct"/>
          </w:tcPr>
          <w:p w14:paraId="0B344BDE"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22,4</w:t>
            </w:r>
          </w:p>
          <w:p w14:paraId="1F4755D6" w14:textId="77777777" w:rsidR="00D83EFD" w:rsidRPr="00DE0751" w:rsidRDefault="00D83EFD" w:rsidP="00814601">
            <w:pPr>
              <w:tabs>
                <w:tab w:val="left" w:pos="1116"/>
              </w:tabs>
              <w:rPr>
                <w:rFonts w:ascii="Times New Roman" w:hAnsi="Times New Roman" w:cs="Times New Roman"/>
                <w:lang w:val="kk-KZ"/>
              </w:rPr>
            </w:pPr>
          </w:p>
        </w:tc>
        <w:tc>
          <w:tcPr>
            <w:tcW w:w="771" w:type="pct"/>
          </w:tcPr>
          <w:p w14:paraId="0EB4AC11"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36,5</w:t>
            </w:r>
          </w:p>
        </w:tc>
        <w:tc>
          <w:tcPr>
            <w:tcW w:w="772" w:type="pct"/>
          </w:tcPr>
          <w:p w14:paraId="4439B9EE"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0,85</w:t>
            </w:r>
          </w:p>
        </w:tc>
        <w:tc>
          <w:tcPr>
            <w:tcW w:w="771" w:type="pct"/>
          </w:tcPr>
          <w:p w14:paraId="759EAA50"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2,40</w:t>
            </w:r>
          </w:p>
        </w:tc>
      </w:tr>
      <w:tr w:rsidR="005E5164" w:rsidRPr="00DE0751" w14:paraId="0CD2ED56" w14:textId="77777777" w:rsidTr="00814601">
        <w:tc>
          <w:tcPr>
            <w:tcW w:w="1353" w:type="pct"/>
          </w:tcPr>
          <w:p w14:paraId="78B22958"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Lim (лимит)</w:t>
            </w:r>
          </w:p>
        </w:tc>
        <w:tc>
          <w:tcPr>
            <w:tcW w:w="592" w:type="pct"/>
          </w:tcPr>
          <w:p w14:paraId="65E9194A"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242-276</w:t>
            </w:r>
          </w:p>
        </w:tc>
        <w:tc>
          <w:tcPr>
            <w:tcW w:w="741" w:type="pct"/>
          </w:tcPr>
          <w:p w14:paraId="2B026CCA"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22-23</w:t>
            </w:r>
          </w:p>
          <w:p w14:paraId="3A7C23B2" w14:textId="77777777" w:rsidR="00D83EFD" w:rsidRPr="00DE0751" w:rsidRDefault="00D83EFD" w:rsidP="00814601">
            <w:pPr>
              <w:tabs>
                <w:tab w:val="left" w:pos="1116"/>
              </w:tabs>
              <w:rPr>
                <w:rFonts w:ascii="Times New Roman" w:hAnsi="Times New Roman" w:cs="Times New Roman"/>
                <w:lang w:val="kk-KZ"/>
              </w:rPr>
            </w:pPr>
          </w:p>
        </w:tc>
        <w:tc>
          <w:tcPr>
            <w:tcW w:w="771" w:type="pct"/>
          </w:tcPr>
          <w:p w14:paraId="49C71095"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33,1-40,4</w:t>
            </w:r>
          </w:p>
          <w:p w14:paraId="47722826" w14:textId="77777777" w:rsidR="00D83EFD" w:rsidRPr="00DE0751" w:rsidRDefault="00D83EFD" w:rsidP="00814601">
            <w:pPr>
              <w:tabs>
                <w:tab w:val="left" w:pos="1116"/>
              </w:tabs>
              <w:rPr>
                <w:rFonts w:ascii="Times New Roman" w:hAnsi="Times New Roman" w:cs="Times New Roman"/>
                <w:lang w:val="kk-KZ"/>
              </w:rPr>
            </w:pPr>
          </w:p>
        </w:tc>
        <w:tc>
          <w:tcPr>
            <w:tcW w:w="772" w:type="pct"/>
          </w:tcPr>
          <w:p w14:paraId="01925DFD"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0,74-0,94</w:t>
            </w:r>
          </w:p>
          <w:p w14:paraId="017B1466" w14:textId="77777777" w:rsidR="00D83EFD" w:rsidRPr="00DE0751" w:rsidRDefault="00D83EFD" w:rsidP="00814601">
            <w:pPr>
              <w:tabs>
                <w:tab w:val="left" w:pos="1116"/>
              </w:tabs>
              <w:rPr>
                <w:rFonts w:ascii="Times New Roman" w:hAnsi="Times New Roman" w:cs="Times New Roman"/>
                <w:lang w:val="kk-KZ"/>
              </w:rPr>
            </w:pPr>
          </w:p>
        </w:tc>
        <w:tc>
          <w:tcPr>
            <w:tcW w:w="771" w:type="pct"/>
          </w:tcPr>
          <w:p w14:paraId="2D04B9C7"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1,92-2,55</w:t>
            </w:r>
          </w:p>
          <w:p w14:paraId="69CA3151" w14:textId="77777777" w:rsidR="00D83EFD" w:rsidRPr="00DE0751" w:rsidRDefault="00D83EFD" w:rsidP="00814601">
            <w:pPr>
              <w:tabs>
                <w:tab w:val="left" w:pos="1116"/>
              </w:tabs>
              <w:rPr>
                <w:rFonts w:ascii="Times New Roman" w:hAnsi="Times New Roman" w:cs="Times New Roman"/>
                <w:lang w:val="kk-KZ"/>
              </w:rPr>
            </w:pPr>
          </w:p>
        </w:tc>
      </w:tr>
      <w:tr w:rsidR="005E5164" w:rsidRPr="00DE0751" w14:paraId="41B4B8A1" w14:textId="77777777" w:rsidTr="00814601">
        <w:tc>
          <w:tcPr>
            <w:tcW w:w="1353" w:type="pct"/>
          </w:tcPr>
          <w:p w14:paraId="12E7B351"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R (ауқым/размах)</w:t>
            </w:r>
          </w:p>
        </w:tc>
        <w:tc>
          <w:tcPr>
            <w:tcW w:w="592" w:type="pct"/>
          </w:tcPr>
          <w:p w14:paraId="5DD6F14E"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34</w:t>
            </w:r>
          </w:p>
        </w:tc>
        <w:tc>
          <w:tcPr>
            <w:tcW w:w="741" w:type="pct"/>
          </w:tcPr>
          <w:p w14:paraId="19F43719"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1,0</w:t>
            </w:r>
          </w:p>
        </w:tc>
        <w:tc>
          <w:tcPr>
            <w:tcW w:w="771" w:type="pct"/>
          </w:tcPr>
          <w:p w14:paraId="48F273ED"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7,3</w:t>
            </w:r>
          </w:p>
        </w:tc>
        <w:tc>
          <w:tcPr>
            <w:tcW w:w="772" w:type="pct"/>
          </w:tcPr>
          <w:p w14:paraId="18562DA2"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0,2</w:t>
            </w:r>
          </w:p>
        </w:tc>
        <w:tc>
          <w:tcPr>
            <w:tcW w:w="771" w:type="pct"/>
          </w:tcPr>
          <w:p w14:paraId="3D214DDC"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0,63</w:t>
            </w:r>
          </w:p>
        </w:tc>
      </w:tr>
      <w:tr w:rsidR="005E5164" w:rsidRPr="00DE0751" w14:paraId="3377FD4F" w14:textId="77777777" w:rsidTr="00814601">
        <w:tc>
          <w:tcPr>
            <w:tcW w:w="1353" w:type="pct"/>
          </w:tcPr>
          <w:p w14:paraId="4D1BCBCF"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V (вариация коэффициенті) %</w:t>
            </w:r>
          </w:p>
        </w:tc>
        <w:tc>
          <w:tcPr>
            <w:tcW w:w="592" w:type="pct"/>
          </w:tcPr>
          <w:p w14:paraId="3E669D70"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6,0</w:t>
            </w:r>
          </w:p>
        </w:tc>
        <w:tc>
          <w:tcPr>
            <w:tcW w:w="741" w:type="pct"/>
          </w:tcPr>
          <w:p w14:paraId="7FB51123"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2,40</w:t>
            </w:r>
          </w:p>
          <w:p w14:paraId="01B2B858" w14:textId="77777777" w:rsidR="00D83EFD" w:rsidRPr="00DE0751" w:rsidRDefault="00D83EFD" w:rsidP="00814601">
            <w:pPr>
              <w:tabs>
                <w:tab w:val="left" w:pos="1116"/>
              </w:tabs>
              <w:rPr>
                <w:rFonts w:ascii="Times New Roman" w:hAnsi="Times New Roman" w:cs="Times New Roman"/>
                <w:lang w:val="kk-KZ"/>
              </w:rPr>
            </w:pPr>
          </w:p>
        </w:tc>
        <w:tc>
          <w:tcPr>
            <w:tcW w:w="771" w:type="pct"/>
          </w:tcPr>
          <w:p w14:paraId="4056B59A"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7,8</w:t>
            </w:r>
          </w:p>
        </w:tc>
        <w:tc>
          <w:tcPr>
            <w:tcW w:w="772" w:type="pct"/>
          </w:tcPr>
          <w:p w14:paraId="5981A02D"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9,50</w:t>
            </w:r>
          </w:p>
        </w:tc>
        <w:tc>
          <w:tcPr>
            <w:tcW w:w="771" w:type="pct"/>
          </w:tcPr>
          <w:p w14:paraId="5CEAB6E9" w14:textId="77777777" w:rsidR="005E5164" w:rsidRPr="00DE0751" w:rsidRDefault="005E5164" w:rsidP="00814601">
            <w:pPr>
              <w:tabs>
                <w:tab w:val="left" w:pos="1116"/>
              </w:tabs>
              <w:rPr>
                <w:rFonts w:ascii="Times New Roman" w:hAnsi="Times New Roman" w:cs="Times New Roman"/>
                <w:lang w:val="kk-KZ"/>
              </w:rPr>
            </w:pPr>
            <w:r w:rsidRPr="00DE0751">
              <w:rPr>
                <w:rFonts w:ascii="Times New Roman" w:hAnsi="Times New Roman" w:cs="Times New Roman"/>
                <w:lang w:val="kk-KZ"/>
              </w:rPr>
              <w:t>10,08</w:t>
            </w:r>
          </w:p>
        </w:tc>
      </w:tr>
    </w:tbl>
    <w:p w14:paraId="1D3D926C" w14:textId="77777777" w:rsidR="005E5164" w:rsidRPr="00DE0751" w:rsidRDefault="005E5164" w:rsidP="005E5164">
      <w:pPr>
        <w:spacing w:after="0" w:line="240" w:lineRule="auto"/>
        <w:ind w:firstLine="709"/>
        <w:jc w:val="both"/>
        <w:rPr>
          <w:rFonts w:ascii="Times New Roman" w:hAnsi="Times New Roman" w:cs="Times New Roman"/>
          <w:sz w:val="28"/>
          <w:szCs w:val="28"/>
          <w:lang w:val="kk-KZ"/>
        </w:rPr>
      </w:pPr>
    </w:p>
    <w:p w14:paraId="1961B09D" w14:textId="46A82CF0" w:rsidR="005E5164" w:rsidRPr="00DE0751" w:rsidRDefault="005E5164" w:rsidP="00B078F8">
      <w:pPr>
        <w:tabs>
          <w:tab w:val="left" w:pos="709"/>
        </w:tabs>
        <w:spacing w:after="0" w:line="240" w:lineRule="auto"/>
        <w:ind w:firstLine="709"/>
        <w:jc w:val="both"/>
        <w:rPr>
          <w:rFonts w:ascii="Times New Roman" w:eastAsia="Calibri" w:hAnsi="Times New Roman" w:cs="Times New Roman"/>
          <w:sz w:val="28"/>
          <w:szCs w:val="28"/>
          <w:lang w:val="kk-KZ"/>
        </w:rPr>
      </w:pPr>
      <w:r w:rsidRPr="00DE0751">
        <w:rPr>
          <w:rFonts w:ascii="Times New Roman" w:eastAsia="Calibri" w:hAnsi="Times New Roman" w:cs="Times New Roman"/>
          <w:sz w:val="28"/>
          <w:szCs w:val="28"/>
          <w:lang w:val="kk-KZ"/>
        </w:rPr>
        <w:t>Агроклиматтық жағдайларға байланысты жаздық бидай линияларының өнім құрылымы өзгергіштігі мен өнімділік өзгергіштігі арасындағы байланысында айтарлықтай айырмашылықтар бар</w:t>
      </w:r>
      <w:r w:rsidR="00B078F8" w:rsidRPr="00DE0751">
        <w:rPr>
          <w:rFonts w:ascii="Times New Roman" w:eastAsia="Calibri" w:hAnsi="Times New Roman" w:cs="Times New Roman"/>
          <w:sz w:val="28"/>
          <w:szCs w:val="28"/>
          <w:lang w:val="kk-KZ"/>
        </w:rPr>
        <w:t>.</w:t>
      </w:r>
    </w:p>
    <w:p w14:paraId="53C14808" w14:textId="3CD0D079" w:rsidR="005E5164" w:rsidRPr="00DE0751" w:rsidRDefault="005E5164" w:rsidP="005E5164">
      <w:pPr>
        <w:spacing w:after="0" w:line="240" w:lineRule="auto"/>
        <w:ind w:firstLine="709"/>
        <w:jc w:val="both"/>
        <w:rPr>
          <w:rFonts w:ascii="Times New Roman" w:hAnsi="Times New Roman" w:cs="Times New Roman"/>
          <w:color w:val="00B0F0"/>
          <w:sz w:val="28"/>
          <w:szCs w:val="28"/>
          <w:lang w:val="kk-KZ"/>
        </w:rPr>
      </w:pPr>
      <w:r w:rsidRPr="00DE0751">
        <w:rPr>
          <w:rFonts w:ascii="Times New Roman" w:hAnsi="Times New Roman" w:cs="Times New Roman"/>
          <w:sz w:val="28"/>
          <w:szCs w:val="28"/>
          <w:lang w:val="kk-KZ"/>
        </w:rPr>
        <w:t>2021 жылғы құрғақшылық жағдайында ортадан ерте пісетін топтағы жаздық бидай линияларының жалпы түптенуі мен өнімді түптенуі арасындағы корреляциялық байланыс тыңайтқышсыз фонда әлсіз (r=0,02) екені байқалды.</w:t>
      </w:r>
    </w:p>
    <w:p w14:paraId="2BC70091" w14:textId="4707467D" w:rsidR="004827CD" w:rsidRPr="00DE0751" w:rsidRDefault="004827CD" w:rsidP="004827CD">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Тыңайтқыштың жартылай есептік мөлшерінде күшті r=0,67</w:t>
      </w:r>
      <w:r w:rsidR="00E952F8"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тыңайтқыштың толық есептік мөлшерлі фонында әлсіз теріс r=-0,30 болды.</w:t>
      </w:r>
    </w:p>
    <w:p w14:paraId="0634867F" w14:textId="61DC33C2" w:rsidR="00D01669" w:rsidRPr="00DE0751" w:rsidRDefault="00D01669" w:rsidP="00D01669">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Құрылым элементтерінің арасында өзара байланыстар анықталды. М</w:t>
      </w:r>
      <w:r w:rsidR="00E952F8" w:rsidRPr="00DE0751">
        <w:rPr>
          <w:rFonts w:ascii="Times New Roman" w:hAnsi="Times New Roman" w:cs="Times New Roman"/>
          <w:sz w:val="28"/>
          <w:szCs w:val="28"/>
          <w:lang w:val="kk-KZ"/>
        </w:rPr>
        <w:t>ысалға алсақ</w:t>
      </w:r>
      <w:r w:rsidRPr="00DE0751">
        <w:rPr>
          <w:rFonts w:ascii="Times New Roman" w:hAnsi="Times New Roman" w:cs="Times New Roman"/>
          <w:sz w:val="28"/>
          <w:szCs w:val="28"/>
          <w:lang w:val="kk-KZ"/>
        </w:rPr>
        <w:t>, масақтағы дән саны бір масақтағы дән массасымен және өнімді түптенумен r = 0,72 тығыз корреляцияланған. Бұл масақ өнімділігі мен түптенудің үйлесімді қалыптасуын білдіреді</w:t>
      </w:r>
      <w:r w:rsidR="00E952F8" w:rsidRPr="00DE0751">
        <w:rPr>
          <w:rFonts w:ascii="Times New Roman" w:hAnsi="Times New Roman" w:cs="Times New Roman"/>
          <w:sz w:val="28"/>
          <w:szCs w:val="28"/>
          <w:lang w:val="kk-KZ"/>
        </w:rPr>
        <w:t xml:space="preserve"> десек болады</w:t>
      </w:r>
      <w:r w:rsidRPr="00DE0751">
        <w:rPr>
          <w:rFonts w:ascii="Times New Roman" w:hAnsi="Times New Roman" w:cs="Times New Roman"/>
          <w:sz w:val="28"/>
          <w:szCs w:val="28"/>
          <w:lang w:val="kk-KZ"/>
        </w:rPr>
        <w:t>.</w:t>
      </w:r>
    </w:p>
    <w:p w14:paraId="2818717B" w14:textId="6766EEA9" w:rsidR="00D01669" w:rsidRPr="00DE0751" w:rsidRDefault="00D01669" w:rsidP="00D01669">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Топырақтың қоректік элементтермен қамтамасыз етілуі төмен жағдайда тыңайтқышсыз фонда ортадан ерте пісетін линиялардың өнімділігі барынша масақтың дәнділігі мен дән массасы, </w:t>
      </w:r>
      <w:r w:rsidR="00E952F8" w:rsidRPr="00DE0751">
        <w:rPr>
          <w:rFonts w:ascii="Times New Roman" w:hAnsi="Times New Roman" w:cs="Times New Roman"/>
          <w:sz w:val="28"/>
          <w:szCs w:val="28"/>
          <w:lang w:val="kk-KZ"/>
        </w:rPr>
        <w:t>соған орай</w:t>
      </w:r>
      <w:r w:rsidRPr="00DE0751">
        <w:rPr>
          <w:rFonts w:ascii="Times New Roman" w:hAnsi="Times New Roman" w:cs="Times New Roman"/>
          <w:sz w:val="28"/>
          <w:szCs w:val="28"/>
          <w:lang w:val="kk-KZ"/>
        </w:rPr>
        <w:t xml:space="preserve"> өнімді сабақтар саны есебінен қалыптасқанын атап өткен жөн, ал өсімдіктердің шамадан тыс жиілігі бәсекелестіктің күшеюіне байланысты жекелеген өнімділік элементтерін төмендеткен.</w:t>
      </w:r>
    </w:p>
    <w:p w14:paraId="4CC65021" w14:textId="77777777" w:rsidR="00D01669" w:rsidRPr="00DE0751" w:rsidRDefault="00D01669" w:rsidP="00D01669">
      <w:pPr>
        <w:spacing w:after="0" w:line="240" w:lineRule="auto"/>
        <w:ind w:firstLine="709"/>
        <w:jc w:val="both"/>
        <w:rPr>
          <w:rFonts w:ascii="Times New Roman" w:hAnsi="Times New Roman" w:cs="Times New Roman"/>
          <w:sz w:val="28"/>
          <w:szCs w:val="28"/>
          <w:lang w:val="kk-KZ"/>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0"/>
        <w:gridCol w:w="3086"/>
        <w:gridCol w:w="3049"/>
      </w:tblGrid>
      <w:tr w:rsidR="00D01669" w:rsidRPr="00DE0751" w14:paraId="412F5879" w14:textId="77777777" w:rsidTr="0095778B">
        <w:trPr>
          <w:trHeight w:val="1764"/>
        </w:trPr>
        <w:tc>
          <w:tcPr>
            <w:tcW w:w="3138" w:type="dxa"/>
          </w:tcPr>
          <w:p w14:paraId="6EFCD0A9" w14:textId="55C92F17" w:rsidR="00D01669" w:rsidRPr="00DE0751" w:rsidRDefault="0095778B" w:rsidP="00814601">
            <w:pPr>
              <w:jc w:val="both"/>
              <w:rPr>
                <w:rFonts w:ascii="Times New Roman" w:hAnsi="Times New Roman" w:cs="Times New Roman"/>
                <w:sz w:val="28"/>
                <w:szCs w:val="28"/>
                <w:lang w:val="kk-KZ"/>
              </w:rPr>
            </w:pPr>
            <w:r w:rsidRPr="00DE0751">
              <w:rPr>
                <w:rFonts w:ascii="Times New Roman" w:hAnsi="Times New Roman" w:cs="Times New Roman"/>
                <w:noProof/>
                <w:sz w:val="28"/>
                <w:szCs w:val="28"/>
                <w:lang w:val="kk-KZ"/>
              </w:rPr>
              <w:drawing>
                <wp:inline distT="0" distB="0" distL="0" distR="0" wp14:anchorId="222060FF" wp14:editId="3BEDB0D5">
                  <wp:extent cx="1958340" cy="1229995"/>
                  <wp:effectExtent l="0" t="0" r="3810" b="8255"/>
                  <wp:docPr id="17627009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700963" name=""/>
                          <pic:cNvPicPr/>
                        </pic:nvPicPr>
                        <pic:blipFill>
                          <a:blip r:embed="rId29"/>
                          <a:stretch>
                            <a:fillRect/>
                          </a:stretch>
                        </pic:blipFill>
                        <pic:spPr>
                          <a:xfrm>
                            <a:off x="0" y="0"/>
                            <a:ext cx="1970444" cy="1237597"/>
                          </a:xfrm>
                          <a:prstGeom prst="rect">
                            <a:avLst/>
                          </a:prstGeom>
                        </pic:spPr>
                      </pic:pic>
                    </a:graphicData>
                  </a:graphic>
                </wp:inline>
              </w:drawing>
            </w:r>
          </w:p>
        </w:tc>
        <w:tc>
          <w:tcPr>
            <w:tcW w:w="3126" w:type="dxa"/>
          </w:tcPr>
          <w:p w14:paraId="73DDD8F4" w14:textId="77777777" w:rsidR="00D01669" w:rsidRPr="00DE0751" w:rsidRDefault="00D01669" w:rsidP="00814601">
            <w:pPr>
              <w:jc w:val="both"/>
              <w:rPr>
                <w:rFonts w:ascii="Times New Roman" w:hAnsi="Times New Roman" w:cs="Times New Roman"/>
                <w:sz w:val="28"/>
                <w:szCs w:val="28"/>
                <w:lang w:val="kk-KZ"/>
              </w:rPr>
            </w:pPr>
            <w:r w:rsidRPr="00DE0751">
              <w:rPr>
                <w:rFonts w:ascii="Times New Roman" w:hAnsi="Times New Roman" w:cs="Times New Roman"/>
                <w:noProof/>
                <w:sz w:val="28"/>
                <w:szCs w:val="28"/>
                <w:lang w:val="kk-KZ"/>
              </w:rPr>
              <w:drawing>
                <wp:inline distT="0" distB="0" distL="0" distR="0" wp14:anchorId="4A6183ED" wp14:editId="6B1B3DD5">
                  <wp:extent cx="1875185" cy="1233487"/>
                  <wp:effectExtent l="0" t="0" r="0" b="5080"/>
                  <wp:docPr id="16620966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096688" name=""/>
                          <pic:cNvPicPr/>
                        </pic:nvPicPr>
                        <pic:blipFill rotWithShape="1">
                          <a:blip r:embed="rId30"/>
                          <a:srcRect l="1197" t="4188" r="1388" b="1657"/>
                          <a:stretch>
                            <a:fillRect/>
                          </a:stretch>
                        </pic:blipFill>
                        <pic:spPr bwMode="auto">
                          <a:xfrm>
                            <a:off x="0" y="0"/>
                            <a:ext cx="1876462" cy="1234327"/>
                          </a:xfrm>
                          <a:prstGeom prst="rect">
                            <a:avLst/>
                          </a:prstGeom>
                          <a:ln>
                            <a:noFill/>
                          </a:ln>
                          <a:extLst>
                            <a:ext uri="{53640926-AAD7-44D8-BBD7-CCE9431645EC}">
                              <a14:shadowObscured xmlns:a14="http://schemas.microsoft.com/office/drawing/2010/main"/>
                            </a:ext>
                          </a:extLst>
                        </pic:spPr>
                      </pic:pic>
                    </a:graphicData>
                  </a:graphic>
                </wp:inline>
              </w:drawing>
            </w:r>
          </w:p>
        </w:tc>
        <w:tc>
          <w:tcPr>
            <w:tcW w:w="3229" w:type="dxa"/>
          </w:tcPr>
          <w:p w14:paraId="20D908B2" w14:textId="77777777" w:rsidR="00D01669" w:rsidRPr="00DE0751" w:rsidRDefault="00D01669" w:rsidP="00814601">
            <w:pPr>
              <w:jc w:val="both"/>
              <w:rPr>
                <w:rFonts w:ascii="Times New Roman" w:hAnsi="Times New Roman" w:cs="Times New Roman"/>
                <w:sz w:val="28"/>
                <w:szCs w:val="28"/>
                <w:lang w:val="kk-KZ"/>
              </w:rPr>
            </w:pPr>
            <w:r w:rsidRPr="00DE0751">
              <w:rPr>
                <w:rFonts w:ascii="Times New Roman" w:hAnsi="Times New Roman" w:cs="Times New Roman"/>
                <w:noProof/>
                <w:sz w:val="28"/>
                <w:szCs w:val="28"/>
                <w:lang w:val="kk-KZ"/>
              </w:rPr>
              <w:drawing>
                <wp:inline distT="0" distB="0" distL="0" distR="0" wp14:anchorId="4E277518" wp14:editId="567E0A35">
                  <wp:extent cx="1851302" cy="1230584"/>
                  <wp:effectExtent l="0" t="0" r="0" b="8255"/>
                  <wp:docPr id="15461656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165640" name=""/>
                          <pic:cNvPicPr/>
                        </pic:nvPicPr>
                        <pic:blipFill rotWithShape="1">
                          <a:blip r:embed="rId31"/>
                          <a:srcRect l="1628" t="1581" r="2183" b="3511"/>
                          <a:stretch>
                            <a:fillRect/>
                          </a:stretch>
                        </pic:blipFill>
                        <pic:spPr bwMode="auto">
                          <a:xfrm>
                            <a:off x="0" y="0"/>
                            <a:ext cx="1904612" cy="1266020"/>
                          </a:xfrm>
                          <a:prstGeom prst="rect">
                            <a:avLst/>
                          </a:prstGeom>
                          <a:ln>
                            <a:noFill/>
                          </a:ln>
                          <a:extLst>
                            <a:ext uri="{53640926-AAD7-44D8-BBD7-CCE9431645EC}">
                              <a14:shadowObscured xmlns:a14="http://schemas.microsoft.com/office/drawing/2010/main"/>
                            </a:ext>
                          </a:extLst>
                        </pic:spPr>
                      </pic:pic>
                    </a:graphicData>
                  </a:graphic>
                </wp:inline>
              </w:drawing>
            </w:r>
          </w:p>
        </w:tc>
      </w:tr>
    </w:tbl>
    <w:p w14:paraId="26385846" w14:textId="77777777" w:rsidR="002C16F8" w:rsidRPr="00DE0751" w:rsidRDefault="002C16F8" w:rsidP="00D01669">
      <w:pPr>
        <w:spacing w:after="0" w:line="240" w:lineRule="auto"/>
        <w:ind w:firstLine="709"/>
        <w:jc w:val="both"/>
        <w:rPr>
          <w:rFonts w:ascii="Times New Roman" w:hAnsi="Times New Roman" w:cs="Times New Roman"/>
          <w:lang w:val="kk-KZ"/>
        </w:rPr>
      </w:pPr>
    </w:p>
    <w:p w14:paraId="5062028E" w14:textId="7005B687" w:rsidR="00D01669" w:rsidRPr="00DE0751" w:rsidRDefault="00D01669" w:rsidP="00D01669">
      <w:pPr>
        <w:spacing w:after="0" w:line="240" w:lineRule="auto"/>
        <w:ind w:firstLine="709"/>
        <w:jc w:val="both"/>
        <w:rPr>
          <w:rFonts w:ascii="Times New Roman" w:hAnsi="Times New Roman" w:cs="Times New Roman"/>
          <w:lang w:val="kk-KZ"/>
        </w:rPr>
      </w:pPr>
      <w:r w:rsidRPr="00DE0751">
        <w:rPr>
          <w:rFonts w:ascii="Times New Roman" w:hAnsi="Times New Roman" w:cs="Times New Roman"/>
          <w:lang w:val="kk-KZ"/>
        </w:rPr>
        <w:t>*y – өнімділік, т/га; x1 – масақтағы дән саны, дана; x2 - 1000 дәннің салмағы, г; x3 - масақтағы дән салмағы, г; x4 - өсімдік саны, дана/м²; x5 - өнімді сабақтар саны, дана/м²; x6 - өнімді түптену.</w:t>
      </w:r>
    </w:p>
    <w:p w14:paraId="5B08F14D" w14:textId="77777777" w:rsidR="00D01669" w:rsidRPr="00DE0751" w:rsidRDefault="00D01669" w:rsidP="00D01669">
      <w:pPr>
        <w:spacing w:after="0" w:line="240" w:lineRule="auto"/>
        <w:jc w:val="both"/>
        <w:rPr>
          <w:rFonts w:ascii="Times New Roman" w:hAnsi="Times New Roman" w:cs="Times New Roman"/>
          <w:sz w:val="28"/>
          <w:szCs w:val="28"/>
          <w:lang w:val="kk-KZ"/>
        </w:rPr>
      </w:pPr>
    </w:p>
    <w:p w14:paraId="011E1083" w14:textId="46AF136F" w:rsidR="00D01669" w:rsidRPr="00DE0751" w:rsidRDefault="00D01669" w:rsidP="00D01669">
      <w:pPr>
        <w:spacing w:after="0" w:line="240" w:lineRule="auto"/>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Сурет 1</w:t>
      </w:r>
      <w:r w:rsidR="001D031B" w:rsidRPr="00DE0751">
        <w:rPr>
          <w:rFonts w:ascii="Times New Roman" w:hAnsi="Times New Roman" w:cs="Times New Roman"/>
          <w:sz w:val="28"/>
          <w:szCs w:val="28"/>
          <w:lang w:val="kk-KZ"/>
        </w:rPr>
        <w:t>9</w:t>
      </w:r>
      <w:r w:rsidRPr="00DE0751">
        <w:rPr>
          <w:rFonts w:ascii="Times New Roman" w:hAnsi="Times New Roman" w:cs="Times New Roman"/>
          <w:sz w:val="28"/>
          <w:szCs w:val="28"/>
          <w:lang w:val="kk-KZ"/>
        </w:rPr>
        <w:t xml:space="preserve"> – Жаздық жұмсақ бидай линияларының өнімділігі мен өнімділік құрылымы элементтері арасындағы корреляциялық байланыстар матрицасы </w:t>
      </w:r>
    </w:p>
    <w:p w14:paraId="796C1687" w14:textId="77777777" w:rsidR="00D01669" w:rsidRPr="00DE0751" w:rsidRDefault="00D01669" w:rsidP="00D01669">
      <w:pPr>
        <w:spacing w:after="0" w:line="240" w:lineRule="auto"/>
        <w:jc w:val="both"/>
        <w:rPr>
          <w:rFonts w:ascii="Times New Roman" w:hAnsi="Times New Roman" w:cs="Times New Roman"/>
          <w:sz w:val="28"/>
          <w:szCs w:val="28"/>
          <w:lang w:val="kk-KZ"/>
        </w:rPr>
      </w:pPr>
    </w:p>
    <w:p w14:paraId="42A927F0" w14:textId="405DEE92" w:rsidR="00D01669" w:rsidRPr="00DE0751" w:rsidRDefault="00D83EFD" w:rsidP="00D83EFD">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Зерттелген жылдарда</w:t>
      </w:r>
      <w:r w:rsidR="00D01669" w:rsidRPr="00DE0751">
        <w:rPr>
          <w:rFonts w:ascii="Times New Roman" w:hAnsi="Times New Roman" w:cs="Times New Roman"/>
          <w:sz w:val="28"/>
          <w:szCs w:val="28"/>
          <w:lang w:val="kk-KZ"/>
        </w:rPr>
        <w:t xml:space="preserve"> орташа мәліметтер бойынша жаздық жұмсақ бидайдың орташа пісетін линияларының өнімділігі мен өнімділік құрылымы элементтері арасындағы корреляциялық байланыстар </w:t>
      </w:r>
      <w:r w:rsidRPr="00DE0751">
        <w:rPr>
          <w:rFonts w:ascii="Times New Roman" w:hAnsi="Times New Roman" w:cs="Times New Roman"/>
          <w:sz w:val="28"/>
          <w:szCs w:val="28"/>
          <w:lang w:val="kk-KZ"/>
        </w:rPr>
        <w:t>анықталған. Оларды осы суреттен көруге болады</w:t>
      </w:r>
      <w:r w:rsidR="00D01669" w:rsidRPr="00DE0751">
        <w:rPr>
          <w:rFonts w:ascii="Times New Roman" w:hAnsi="Times New Roman" w:cs="Times New Roman"/>
          <w:sz w:val="28"/>
          <w:szCs w:val="28"/>
          <w:lang w:val="kk-KZ"/>
        </w:rPr>
        <w:t xml:space="preserve"> (1</w:t>
      </w:r>
      <w:r w:rsidR="001D031B" w:rsidRPr="00DE0751">
        <w:rPr>
          <w:rFonts w:ascii="Times New Roman" w:hAnsi="Times New Roman" w:cs="Times New Roman"/>
          <w:sz w:val="28"/>
          <w:szCs w:val="28"/>
          <w:lang w:val="kk-KZ"/>
        </w:rPr>
        <w:t>9</w:t>
      </w:r>
      <w:r w:rsidR="00D01669" w:rsidRPr="00DE0751">
        <w:rPr>
          <w:rFonts w:ascii="Times New Roman" w:hAnsi="Times New Roman" w:cs="Times New Roman"/>
          <w:sz w:val="28"/>
          <w:szCs w:val="28"/>
          <w:lang w:val="kk-KZ"/>
        </w:rPr>
        <w:t>-сурет).</w:t>
      </w:r>
    </w:p>
    <w:p w14:paraId="0D2821AF" w14:textId="0B025039" w:rsidR="00D01669" w:rsidRPr="00DE0751" w:rsidRDefault="00D01669" w:rsidP="00D83EFD">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Өнімділіктің (y) бір масақтағы дән массасымен r = 0,89, масақтағы дән санымен r = 0,84, өнімді сабақтар санымен r = 0,72 және өнімді түптенумен (r = 0,66 өте күшті оң байланысы анықтал</w:t>
      </w:r>
      <w:r w:rsidR="00D83EFD" w:rsidRPr="00DE0751">
        <w:rPr>
          <w:rFonts w:ascii="Times New Roman" w:hAnsi="Times New Roman" w:cs="Times New Roman"/>
          <w:sz w:val="28"/>
          <w:szCs w:val="28"/>
          <w:lang w:val="kk-KZ"/>
        </w:rPr>
        <w:t>,ан.</w:t>
      </w:r>
      <w:r w:rsidRPr="00DE0751">
        <w:rPr>
          <w:rFonts w:ascii="Times New Roman" w:hAnsi="Times New Roman" w:cs="Times New Roman"/>
          <w:sz w:val="28"/>
          <w:szCs w:val="28"/>
          <w:lang w:val="kk-KZ"/>
        </w:rPr>
        <w:t xml:space="preserve"> Өнімділік</w:t>
      </w:r>
      <w:r w:rsidR="00D83EFD" w:rsidRPr="00DE0751">
        <w:rPr>
          <w:rFonts w:ascii="Times New Roman" w:hAnsi="Times New Roman" w:cs="Times New Roman"/>
          <w:sz w:val="28"/>
          <w:szCs w:val="28"/>
          <w:lang w:val="kk-KZ"/>
        </w:rPr>
        <w:t xml:space="preserve">пен </w:t>
      </w:r>
      <w:r w:rsidRPr="00DE0751">
        <w:rPr>
          <w:rFonts w:ascii="Times New Roman" w:hAnsi="Times New Roman" w:cs="Times New Roman"/>
          <w:sz w:val="28"/>
          <w:szCs w:val="28"/>
          <w:lang w:val="kk-KZ"/>
        </w:rPr>
        <w:t>1000 дән массасымен және 1 м²-дегі өсімдіктер санымен байланысы орташа r = 0,57 және 0,54 болды, яғни олардың әсері азырақ дәрежеде байқал</w:t>
      </w:r>
      <w:r w:rsidR="00D83EFD" w:rsidRPr="00DE0751">
        <w:rPr>
          <w:rFonts w:ascii="Times New Roman" w:hAnsi="Times New Roman" w:cs="Times New Roman"/>
          <w:sz w:val="28"/>
          <w:szCs w:val="28"/>
          <w:lang w:val="kk-KZ"/>
        </w:rPr>
        <w:t>ып отыр</w:t>
      </w:r>
      <w:r w:rsidRPr="00DE0751">
        <w:rPr>
          <w:rFonts w:ascii="Times New Roman" w:hAnsi="Times New Roman" w:cs="Times New Roman"/>
          <w:sz w:val="28"/>
          <w:szCs w:val="28"/>
          <w:lang w:val="kk-KZ"/>
        </w:rPr>
        <w:t>.</w:t>
      </w:r>
    </w:p>
    <w:p w14:paraId="57A0E627" w14:textId="7DDA252A" w:rsidR="00D01669" w:rsidRPr="00DE0751" w:rsidRDefault="00D01669" w:rsidP="00D01669">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Құрылым элементтерінің арасында заңды өзара байланыстар орнаты</w:t>
      </w:r>
      <w:r w:rsidR="00D83EFD" w:rsidRPr="00DE0751">
        <w:rPr>
          <w:rFonts w:ascii="Times New Roman" w:hAnsi="Times New Roman" w:cs="Times New Roman"/>
          <w:sz w:val="28"/>
          <w:szCs w:val="28"/>
          <w:lang w:val="kk-KZ"/>
        </w:rPr>
        <w:t>лғанын к</w:t>
      </w:r>
      <w:r w:rsidR="00C633A7" w:rsidRPr="00DE0751">
        <w:rPr>
          <w:rFonts w:ascii="Times New Roman" w:hAnsi="Times New Roman" w:cs="Times New Roman"/>
          <w:sz w:val="28"/>
          <w:szCs w:val="28"/>
          <w:lang w:val="kk-KZ"/>
        </w:rPr>
        <w:t>ө</w:t>
      </w:r>
      <w:r w:rsidR="00D83EFD" w:rsidRPr="00DE0751">
        <w:rPr>
          <w:rFonts w:ascii="Times New Roman" w:hAnsi="Times New Roman" w:cs="Times New Roman"/>
          <w:sz w:val="28"/>
          <w:szCs w:val="28"/>
          <w:lang w:val="kk-KZ"/>
        </w:rPr>
        <w:t>руге болады</w:t>
      </w:r>
      <w:r w:rsidRPr="00DE0751">
        <w:rPr>
          <w:rFonts w:ascii="Times New Roman" w:hAnsi="Times New Roman" w:cs="Times New Roman"/>
          <w:sz w:val="28"/>
          <w:szCs w:val="28"/>
          <w:lang w:val="kk-KZ"/>
        </w:rPr>
        <w:t xml:space="preserve">. Мәселен, масақтағы дән саны бір масақтағы дән массасымен тығыз корреляцияланған r = 0,72 және 1000 дән массасымен орташа корреляцияланған r = 0,55, бұл масақтың қалыптасуындағы </w:t>
      </w:r>
      <w:r w:rsidR="00D83EFD" w:rsidRPr="00DE0751">
        <w:rPr>
          <w:rFonts w:ascii="Times New Roman" w:hAnsi="Times New Roman" w:cs="Times New Roman"/>
          <w:sz w:val="28"/>
          <w:szCs w:val="28"/>
          <w:lang w:val="kk-KZ"/>
        </w:rPr>
        <w:t xml:space="preserve">бір-бірімен </w:t>
      </w:r>
      <w:r w:rsidRPr="00DE0751">
        <w:rPr>
          <w:rFonts w:ascii="Times New Roman" w:hAnsi="Times New Roman" w:cs="Times New Roman"/>
          <w:sz w:val="28"/>
          <w:szCs w:val="28"/>
          <w:lang w:val="kk-KZ"/>
        </w:rPr>
        <w:t>үйлесімділікті білдіреді.</w:t>
      </w:r>
    </w:p>
    <w:p w14:paraId="1A8349BC" w14:textId="138A71A7" w:rsidR="00D01669" w:rsidRPr="00DE0751" w:rsidRDefault="00D01669" w:rsidP="00D01669">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Минералды тыңайтқыштардың толық есептік мөлшерін енгізу кезінде орташа мәліметтер бойынша жаздық жұмсақ бидайдың ортадан ерте пісетін линияларының өнімділігі мен өнімділік құрылымы элементтері арасындағы корреляциялық байланыстар анықталғанын көрсетті (1</w:t>
      </w:r>
      <w:r w:rsidR="001D031B" w:rsidRPr="00DE0751">
        <w:rPr>
          <w:rFonts w:ascii="Times New Roman" w:hAnsi="Times New Roman" w:cs="Times New Roman"/>
          <w:sz w:val="28"/>
          <w:szCs w:val="28"/>
          <w:lang w:val="kk-KZ"/>
        </w:rPr>
        <w:t>9</w:t>
      </w:r>
      <w:r w:rsidRPr="00DE0751">
        <w:rPr>
          <w:rFonts w:ascii="Times New Roman" w:hAnsi="Times New Roman" w:cs="Times New Roman"/>
          <w:sz w:val="28"/>
          <w:szCs w:val="28"/>
          <w:lang w:val="kk-KZ"/>
        </w:rPr>
        <w:t>-сурет).</w:t>
      </w:r>
    </w:p>
    <w:p w14:paraId="5E98819E" w14:textId="77777777" w:rsidR="00D01669" w:rsidRPr="00DE0751" w:rsidRDefault="00D01669" w:rsidP="00D01669">
      <w:pPr>
        <w:spacing w:after="0" w:line="240" w:lineRule="auto"/>
        <w:ind w:firstLine="709"/>
        <w:jc w:val="both"/>
        <w:rPr>
          <w:rFonts w:ascii="Times New Roman" w:hAnsi="Times New Roman"/>
          <w:sz w:val="28"/>
          <w:szCs w:val="28"/>
          <w:lang w:val="kk-KZ"/>
        </w:rPr>
      </w:pPr>
      <w:r w:rsidRPr="00DE0751">
        <w:rPr>
          <w:rFonts w:ascii="Times New Roman" w:hAnsi="Times New Roman"/>
          <w:sz w:val="28"/>
          <w:szCs w:val="28"/>
          <w:lang w:val="kk-KZ"/>
        </w:rPr>
        <w:t xml:space="preserve">Осылайша, тыңайтқыштардың толық есептік мөлшерін енгізу кезінде орташа пісетін линиялардың өнімділігі негізінен өнімді сабақтар саны, түптену деңгейі және масақ өнімділігі есебінен қалыптасты, ал өсімдіктердің шамадан тыс жиілігі өсімдіктердің жеке өнімділігін төмендетті. </w:t>
      </w:r>
    </w:p>
    <w:p w14:paraId="3FCD483F" w14:textId="52B89C86" w:rsidR="007863FE" w:rsidRPr="00DE0751" w:rsidRDefault="007863FE" w:rsidP="007863F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Эберхарт-Рассел (Eberhart, Russel 1966) бойынша регрессия (bi) және ауытқу дисперсиясы (S</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di) </w:t>
      </w:r>
      <w:r w:rsidR="00023FDA" w:rsidRPr="00DE0751">
        <w:rPr>
          <w:rFonts w:ascii="Times New Roman" w:hAnsi="Times New Roman" w:cs="Times New Roman"/>
          <w:sz w:val="28"/>
          <w:szCs w:val="28"/>
          <w:lang w:val="kk-KZ"/>
        </w:rPr>
        <w:t xml:space="preserve">мәндері </w:t>
      </w:r>
      <w:r w:rsidRPr="00DE0751">
        <w:rPr>
          <w:rFonts w:ascii="Times New Roman" w:hAnsi="Times New Roman" w:cs="Times New Roman"/>
          <w:sz w:val="28"/>
          <w:szCs w:val="28"/>
          <w:lang w:val="kk-KZ"/>
        </w:rPr>
        <w:t>есептелді</w:t>
      </w:r>
      <w:r w:rsidR="00023FDA"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 xml:space="preserve">Хангильдин (1984) бойынша дәннің технологиялық сапаларының гомеостатикалылығы (Hom) </w:t>
      </w:r>
      <w:r w:rsidR="00023FDA" w:rsidRPr="00DE0751">
        <w:rPr>
          <w:rFonts w:ascii="Times New Roman" w:hAnsi="Times New Roman" w:cs="Times New Roman"/>
          <w:sz w:val="28"/>
          <w:szCs w:val="28"/>
          <w:lang w:val="kk-KZ"/>
        </w:rPr>
        <w:t>дәлелденген</w:t>
      </w:r>
      <w:r w:rsidRPr="00DE0751">
        <w:rPr>
          <w:rFonts w:ascii="Times New Roman" w:hAnsi="Times New Roman" w:cs="Times New Roman"/>
          <w:sz w:val="28"/>
          <w:szCs w:val="28"/>
          <w:lang w:val="kk-KZ"/>
        </w:rPr>
        <w:t xml:space="preserve"> [81,</w:t>
      </w:r>
      <w:r w:rsidR="00F31FD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 xml:space="preserve">37б]. </w:t>
      </w:r>
    </w:p>
    <w:p w14:paraId="4159696F" w14:textId="77777777" w:rsidR="007863FE" w:rsidRPr="00DE0751" w:rsidRDefault="007863FE" w:rsidP="007863F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Регрессия коэффициенті – bi генотиптің орта жағдайларының өзгеруіне жауап бергіштік дәрежесін сипаттайды және &lt;1 немесе &gt; 1 болуы мүмкін. bi неғұрлым жоғары болса, сорттың өсіру жағдайларына жауап бергіштігі де соғұрлым жоғары болады. bi&lt;1 болғанда сорттар орта жағдайларының </w:t>
      </w:r>
      <w:r w:rsidRPr="00DE0751">
        <w:rPr>
          <w:rFonts w:ascii="Times New Roman" w:hAnsi="Times New Roman" w:cs="Times New Roman"/>
          <w:sz w:val="28"/>
          <w:szCs w:val="28"/>
          <w:lang w:val="kk-KZ"/>
        </w:rPr>
        <w:lastRenderedPageBreak/>
        <w:t xml:space="preserve">өзгеруіне әлсіз реакция береді және экстенсивті фондарда жақсы қайтарым көрсетеді, яғни стресстерге төзімді келеді; bi=1 болғанда сорт өнімділігінің өзгеруі орта жағдайларының өзгеруіне толық сәйкес келеді; егер bi&gt;1 болса – сорттар ортаның өзгеруіне жоғары сезімталдық танытады (тұрақтылығы орташа деңгейден төмен). Сонымен, егер bi мәні 1-ге жақын болса – сорт орташа тұрақты (қалыпты икемділік); bi&lt;1 болғанда тұрақтылық орташа деңгейден жоғары (стресске төзімді); bi&gt;1 болғанда жауап бергіштік жоғары (төмен тұрақтылық); bi=0 болғанда – сорт абсолютті фенотиптік тұрақтылыққа ие. </w:t>
      </w:r>
    </w:p>
    <w:p w14:paraId="1E2EAB48" w14:textId="11B2CB18" w:rsidR="007863FE" w:rsidRPr="00DE0751" w:rsidRDefault="00D916DE" w:rsidP="007863F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Т</w:t>
      </w:r>
      <w:r w:rsidR="007863FE" w:rsidRPr="00DE0751">
        <w:rPr>
          <w:rFonts w:ascii="Times New Roman" w:hAnsi="Times New Roman" w:cs="Times New Roman"/>
          <w:sz w:val="28"/>
          <w:szCs w:val="28"/>
          <w:lang w:val="kk-KZ"/>
        </w:rPr>
        <w:t>ыңайтқышсыз фонда жаздық жұмсақ бидай линиялары өнімділік құрылымының элементтері бойынша экологиялық икемділіктің орташа деңгейі</w:t>
      </w:r>
      <w:r w:rsidRPr="00DE0751">
        <w:rPr>
          <w:rFonts w:ascii="Times New Roman" w:hAnsi="Times New Roman" w:cs="Times New Roman"/>
          <w:sz w:val="28"/>
          <w:szCs w:val="28"/>
          <w:lang w:val="kk-KZ"/>
        </w:rPr>
        <w:t>н</w:t>
      </w:r>
      <w:r w:rsidR="007863FE" w:rsidRPr="00DE0751">
        <w:rPr>
          <w:rFonts w:ascii="Times New Roman" w:hAnsi="Times New Roman" w:cs="Times New Roman"/>
          <w:sz w:val="28"/>
          <w:szCs w:val="28"/>
          <w:lang w:val="kk-KZ"/>
        </w:rPr>
        <w:t xml:space="preserve"> bi=1,0 </w:t>
      </w:r>
      <w:r w:rsidR="009B475F" w:rsidRPr="00DE0751">
        <w:rPr>
          <w:rFonts w:ascii="Times New Roman" w:hAnsi="Times New Roman" w:cs="Times New Roman"/>
          <w:sz w:val="28"/>
          <w:szCs w:val="28"/>
          <w:lang w:val="kk-KZ"/>
        </w:rPr>
        <w:t>көрсеткен</w:t>
      </w:r>
      <w:r w:rsidR="007863FE" w:rsidRPr="00DE0751">
        <w:rPr>
          <w:rFonts w:ascii="Times New Roman" w:hAnsi="Times New Roman" w:cs="Times New Roman"/>
          <w:sz w:val="28"/>
          <w:szCs w:val="28"/>
          <w:lang w:val="kk-KZ"/>
        </w:rPr>
        <w:t xml:space="preserve">. </w:t>
      </w:r>
    </w:p>
    <w:p w14:paraId="3021D9C0" w14:textId="559715F4" w:rsidR="00286DE3" w:rsidRPr="00DE0751" w:rsidRDefault="00286DE3" w:rsidP="00286DE3">
      <w:pPr>
        <w:spacing w:after="0" w:line="240" w:lineRule="auto"/>
        <w:ind w:firstLine="709"/>
        <w:jc w:val="both"/>
        <w:rPr>
          <w:rFonts w:ascii="Times New Roman" w:hAnsi="Times New Roman"/>
          <w:sz w:val="28"/>
          <w:szCs w:val="28"/>
          <w:lang w:val="kk-KZ"/>
        </w:rPr>
      </w:pPr>
      <w:r w:rsidRPr="00DE0751">
        <w:rPr>
          <w:rFonts w:ascii="Times New Roman" w:hAnsi="Times New Roman"/>
          <w:sz w:val="28"/>
          <w:szCs w:val="28"/>
          <w:lang w:val="kk-KZ"/>
        </w:rPr>
        <w:t xml:space="preserve">Бұл зерттеліп отырған белгілердің орта жағдайларының өзеруіне </w:t>
      </w:r>
      <w:r w:rsidR="00D916DE" w:rsidRPr="00DE0751">
        <w:rPr>
          <w:rFonts w:ascii="Times New Roman" w:hAnsi="Times New Roman"/>
          <w:sz w:val="28"/>
          <w:szCs w:val="28"/>
          <w:lang w:val="kk-KZ"/>
        </w:rPr>
        <w:t>жақсы</w:t>
      </w:r>
      <w:r w:rsidRPr="00DE0751">
        <w:rPr>
          <w:rFonts w:ascii="Times New Roman" w:hAnsi="Times New Roman"/>
          <w:sz w:val="28"/>
          <w:szCs w:val="28"/>
          <w:lang w:val="kk-KZ"/>
        </w:rPr>
        <w:t xml:space="preserve"> реакциясын білдіреді</w:t>
      </w:r>
      <w:r w:rsidR="009B475F" w:rsidRPr="00DE0751">
        <w:rPr>
          <w:rFonts w:ascii="Times New Roman" w:hAnsi="Times New Roman"/>
          <w:sz w:val="28"/>
          <w:szCs w:val="28"/>
          <w:lang w:val="kk-KZ"/>
        </w:rPr>
        <w:t>.</w:t>
      </w:r>
      <w:r w:rsidRPr="00DE0751">
        <w:rPr>
          <w:rFonts w:ascii="Times New Roman" w:hAnsi="Times New Roman"/>
          <w:sz w:val="28"/>
          <w:szCs w:val="28"/>
          <w:lang w:val="kk-KZ"/>
        </w:rPr>
        <w:t xml:space="preserve"> </w:t>
      </w:r>
      <w:r w:rsidR="009B475F" w:rsidRPr="00DE0751">
        <w:rPr>
          <w:rFonts w:ascii="Times New Roman" w:hAnsi="Times New Roman"/>
          <w:sz w:val="28"/>
          <w:szCs w:val="28"/>
          <w:lang w:val="kk-KZ"/>
        </w:rPr>
        <w:t>Дақылдың</w:t>
      </w:r>
      <w:r w:rsidRPr="00DE0751">
        <w:rPr>
          <w:rFonts w:ascii="Times New Roman" w:hAnsi="Times New Roman"/>
          <w:sz w:val="28"/>
          <w:szCs w:val="28"/>
          <w:lang w:val="kk-KZ"/>
        </w:rPr>
        <w:t xml:space="preserve"> өнімділік құрылымы элементтері қалыптасуының тұрақтылығы</w:t>
      </w:r>
      <w:r w:rsidR="009B475F" w:rsidRPr="00DE0751">
        <w:rPr>
          <w:rFonts w:ascii="Times New Roman" w:hAnsi="Times New Roman"/>
          <w:sz w:val="28"/>
          <w:szCs w:val="28"/>
          <w:lang w:val="kk-KZ"/>
        </w:rPr>
        <w:t xml:space="preserve">н </w:t>
      </w:r>
      <w:r w:rsidRPr="00DE0751">
        <w:rPr>
          <w:rFonts w:ascii="Times New Roman" w:hAnsi="Times New Roman"/>
          <w:sz w:val="28"/>
          <w:szCs w:val="28"/>
          <w:lang w:val="kk-KZ"/>
        </w:rPr>
        <w:t>салыстыруға мүмкіндік береді. Өсімдіктер саны бойынша регрессиядан ауытқу дисперсиясының мәндері S</w:t>
      </w:r>
      <w:r w:rsidRPr="00DE0751">
        <w:rPr>
          <w:rFonts w:ascii="Times New Roman" w:hAnsi="Times New Roman"/>
          <w:sz w:val="28"/>
          <w:szCs w:val="28"/>
          <w:vertAlign w:val="superscript"/>
          <w:lang w:val="kk-KZ"/>
        </w:rPr>
        <w:t>2</w:t>
      </w:r>
      <w:r w:rsidRPr="00DE0751">
        <w:rPr>
          <w:rFonts w:ascii="Times New Roman" w:hAnsi="Times New Roman"/>
          <w:sz w:val="28"/>
          <w:szCs w:val="28"/>
          <w:lang w:val="kk-KZ"/>
        </w:rPr>
        <w:t>di 169,3 3322,3 дейінгі кең ауқымда ауытқыды</w:t>
      </w:r>
      <w:r w:rsidR="00052599" w:rsidRPr="00DE0751">
        <w:rPr>
          <w:rFonts w:ascii="Times New Roman" w:hAnsi="Times New Roman"/>
          <w:sz w:val="28"/>
          <w:szCs w:val="28"/>
          <w:lang w:val="kk-KZ"/>
        </w:rPr>
        <w:t>. Б</w:t>
      </w:r>
      <w:r w:rsidRPr="00DE0751">
        <w:rPr>
          <w:rFonts w:ascii="Times New Roman" w:hAnsi="Times New Roman"/>
          <w:sz w:val="28"/>
          <w:szCs w:val="28"/>
          <w:lang w:val="kk-KZ"/>
        </w:rPr>
        <w:t xml:space="preserve">ұл өсімдіктердің орналасу жиілігі қалыптасуының </w:t>
      </w:r>
      <w:r w:rsidR="00D916DE" w:rsidRPr="00DE0751">
        <w:rPr>
          <w:rFonts w:ascii="Times New Roman" w:hAnsi="Times New Roman"/>
          <w:sz w:val="28"/>
          <w:szCs w:val="28"/>
          <w:lang w:val="kk-KZ"/>
        </w:rPr>
        <w:t>тұрақтылығы</w:t>
      </w:r>
      <w:r w:rsidRPr="00DE0751">
        <w:rPr>
          <w:rFonts w:ascii="Times New Roman" w:hAnsi="Times New Roman"/>
          <w:sz w:val="28"/>
          <w:szCs w:val="28"/>
          <w:lang w:val="kk-KZ"/>
        </w:rPr>
        <w:t xml:space="preserve"> бойынша линиялар арасындағы айырмашылықтарды көрсет</w:t>
      </w:r>
      <w:r w:rsidR="009B475F" w:rsidRPr="00DE0751">
        <w:rPr>
          <w:rFonts w:ascii="Times New Roman" w:hAnsi="Times New Roman"/>
          <w:sz w:val="28"/>
          <w:szCs w:val="28"/>
          <w:lang w:val="kk-KZ"/>
        </w:rPr>
        <w:t>ті</w:t>
      </w:r>
      <w:r w:rsidRPr="00DE0751">
        <w:rPr>
          <w:rFonts w:ascii="Times New Roman" w:hAnsi="Times New Roman"/>
          <w:sz w:val="28"/>
          <w:szCs w:val="28"/>
          <w:lang w:val="kk-KZ"/>
        </w:rPr>
        <w:t xml:space="preserve">. </w:t>
      </w:r>
      <w:r w:rsidR="00431051" w:rsidRPr="00DE0751">
        <w:rPr>
          <w:rFonts w:ascii="Times New Roman" w:hAnsi="Times New Roman"/>
          <w:sz w:val="28"/>
          <w:szCs w:val="28"/>
          <w:lang w:val="kk-KZ"/>
        </w:rPr>
        <w:t xml:space="preserve">S2di шамасының </w:t>
      </w:r>
      <w:r w:rsidRPr="00DE0751">
        <w:rPr>
          <w:rFonts w:ascii="Times New Roman" w:hAnsi="Times New Roman"/>
          <w:sz w:val="28"/>
          <w:szCs w:val="28"/>
          <w:lang w:val="kk-KZ"/>
        </w:rPr>
        <w:t xml:space="preserve">ең төменгі мәндері </w:t>
      </w:r>
      <w:r w:rsidRPr="00DE0751">
        <w:rPr>
          <w:rFonts w:ascii="Times New Roman" w:hAnsi="Times New Roman" w:cs="Times New Roman"/>
          <w:sz w:val="28"/>
          <w:szCs w:val="28"/>
          <w:lang w:val="kk-KZ"/>
        </w:rPr>
        <w:t>Лютесценс 1148 сп2/09 (169,3) және Лютесценс 715 сп2/04 (192,3) линияларында байқалды</w:t>
      </w:r>
      <w:r w:rsidR="009B475F"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 xml:space="preserve"> </w:t>
      </w:r>
      <w:r w:rsidR="009B475F" w:rsidRPr="00DE0751">
        <w:rPr>
          <w:rFonts w:ascii="Times New Roman" w:hAnsi="Times New Roman" w:cs="Times New Roman"/>
          <w:sz w:val="28"/>
          <w:szCs w:val="28"/>
          <w:lang w:val="kk-KZ"/>
        </w:rPr>
        <w:t xml:space="preserve">Бұған </w:t>
      </w:r>
      <w:r w:rsidRPr="00DE0751">
        <w:rPr>
          <w:rFonts w:ascii="Times New Roman" w:hAnsi="Times New Roman" w:cs="Times New Roman"/>
          <w:sz w:val="28"/>
          <w:szCs w:val="28"/>
          <w:lang w:val="kk-KZ"/>
        </w:rPr>
        <w:t>олардың гомеоста</w:t>
      </w:r>
      <w:r w:rsidR="009B475F" w:rsidRPr="00DE0751">
        <w:rPr>
          <w:rFonts w:ascii="Times New Roman" w:hAnsi="Times New Roman" w:cs="Times New Roman"/>
          <w:sz w:val="28"/>
          <w:szCs w:val="28"/>
          <w:lang w:val="kk-KZ"/>
        </w:rPr>
        <w:t>тикалығын</w:t>
      </w:r>
      <w:r w:rsidRPr="00DE0751">
        <w:rPr>
          <w:rFonts w:ascii="Times New Roman" w:hAnsi="Times New Roman" w:cs="Times New Roman"/>
          <w:sz w:val="28"/>
          <w:szCs w:val="28"/>
          <w:lang w:val="kk-KZ"/>
        </w:rPr>
        <w:t xml:space="preserve"> жоғары мәндерімен (тиісінше Hom=15,8 және 13,0) расталды. Өсімдіктер санының ең жоғары өзгергіштігі Лютесценс 814, сп2/09 линиясында </w:t>
      </w:r>
      <w:r w:rsidRPr="00DE0751">
        <w:rPr>
          <w:rFonts w:ascii="Times New Roman" w:hAnsi="Times New Roman"/>
          <w:sz w:val="28"/>
          <w:szCs w:val="28"/>
          <w:lang w:val="kk-KZ"/>
        </w:rPr>
        <w:t>S</w:t>
      </w:r>
      <w:r w:rsidRPr="00DE0751">
        <w:rPr>
          <w:rFonts w:ascii="Times New Roman" w:hAnsi="Times New Roman"/>
          <w:sz w:val="28"/>
          <w:szCs w:val="28"/>
          <w:vertAlign w:val="superscript"/>
          <w:lang w:val="kk-KZ"/>
        </w:rPr>
        <w:t>2</w:t>
      </w:r>
      <w:r w:rsidRPr="00DE0751">
        <w:rPr>
          <w:rFonts w:ascii="Times New Roman" w:hAnsi="Times New Roman"/>
          <w:sz w:val="28"/>
          <w:szCs w:val="28"/>
          <w:lang w:val="kk-KZ"/>
        </w:rPr>
        <w:t>di=3322,3 анықталды</w:t>
      </w:r>
      <w:r w:rsidR="00052599" w:rsidRPr="00DE0751">
        <w:rPr>
          <w:rFonts w:ascii="Times New Roman" w:hAnsi="Times New Roman"/>
          <w:sz w:val="28"/>
          <w:szCs w:val="28"/>
          <w:lang w:val="kk-KZ"/>
        </w:rPr>
        <w:t>.</w:t>
      </w:r>
      <w:r w:rsidRPr="00DE0751">
        <w:rPr>
          <w:rFonts w:ascii="Times New Roman" w:hAnsi="Times New Roman"/>
          <w:sz w:val="28"/>
          <w:szCs w:val="28"/>
          <w:lang w:val="kk-KZ"/>
        </w:rPr>
        <w:t xml:space="preserve"> </w:t>
      </w:r>
      <w:r w:rsidR="00052599" w:rsidRPr="00DE0751">
        <w:rPr>
          <w:rFonts w:ascii="Times New Roman" w:hAnsi="Times New Roman"/>
          <w:sz w:val="28"/>
          <w:szCs w:val="28"/>
          <w:lang w:val="kk-KZ"/>
        </w:rPr>
        <w:t>Б</w:t>
      </w:r>
      <w:r w:rsidRPr="00DE0751">
        <w:rPr>
          <w:rFonts w:ascii="Times New Roman" w:hAnsi="Times New Roman"/>
          <w:sz w:val="28"/>
          <w:szCs w:val="28"/>
          <w:lang w:val="kk-KZ"/>
        </w:rPr>
        <w:t xml:space="preserve">ұл </w:t>
      </w:r>
      <w:r w:rsidR="009B475F" w:rsidRPr="00DE0751">
        <w:rPr>
          <w:rFonts w:ascii="Times New Roman" w:hAnsi="Times New Roman"/>
          <w:sz w:val="28"/>
          <w:szCs w:val="28"/>
          <w:lang w:val="kk-KZ"/>
        </w:rPr>
        <w:t>осы</w:t>
      </w:r>
      <w:r w:rsidRPr="00DE0751">
        <w:rPr>
          <w:rFonts w:ascii="Times New Roman" w:hAnsi="Times New Roman"/>
          <w:sz w:val="28"/>
          <w:szCs w:val="28"/>
          <w:lang w:val="kk-KZ"/>
        </w:rPr>
        <w:t xml:space="preserve"> генотиптің жыл жағдайларының өзеруіне </w:t>
      </w:r>
      <w:r w:rsidR="00D916DE" w:rsidRPr="00DE0751">
        <w:rPr>
          <w:rFonts w:ascii="Times New Roman" w:hAnsi="Times New Roman"/>
          <w:sz w:val="28"/>
          <w:szCs w:val="28"/>
          <w:lang w:val="kk-KZ"/>
        </w:rPr>
        <w:t xml:space="preserve">жоғары </w:t>
      </w:r>
      <w:r w:rsidR="009B475F" w:rsidRPr="00DE0751">
        <w:rPr>
          <w:rFonts w:ascii="Times New Roman" w:hAnsi="Times New Roman"/>
          <w:sz w:val="28"/>
          <w:szCs w:val="28"/>
          <w:lang w:val="kk-KZ"/>
        </w:rPr>
        <w:t>реакция</w:t>
      </w:r>
      <w:r w:rsidR="00D916DE" w:rsidRPr="00DE0751">
        <w:rPr>
          <w:rFonts w:ascii="Times New Roman" w:hAnsi="Times New Roman"/>
          <w:sz w:val="28"/>
          <w:szCs w:val="28"/>
          <w:lang w:val="kk-KZ"/>
        </w:rPr>
        <w:t>сын</w:t>
      </w:r>
      <w:r w:rsidRPr="00DE0751">
        <w:rPr>
          <w:rFonts w:ascii="Times New Roman" w:hAnsi="Times New Roman"/>
          <w:sz w:val="28"/>
          <w:szCs w:val="28"/>
          <w:lang w:val="kk-KZ"/>
        </w:rPr>
        <w:t xml:space="preserve"> білдіреді</w:t>
      </w:r>
      <w:r w:rsidR="0095778B" w:rsidRPr="00DE0751">
        <w:rPr>
          <w:rFonts w:ascii="Times New Roman" w:hAnsi="Times New Roman"/>
          <w:sz w:val="28"/>
          <w:szCs w:val="28"/>
          <w:lang w:val="kk-KZ"/>
        </w:rPr>
        <w:t xml:space="preserve"> (сурет </w:t>
      </w:r>
      <w:r w:rsidR="001D031B" w:rsidRPr="00DE0751">
        <w:rPr>
          <w:rFonts w:ascii="Times New Roman" w:hAnsi="Times New Roman"/>
          <w:sz w:val="28"/>
          <w:szCs w:val="28"/>
          <w:lang w:val="kk-KZ"/>
        </w:rPr>
        <w:t>20</w:t>
      </w:r>
      <w:r w:rsidR="0095778B" w:rsidRPr="00DE0751">
        <w:rPr>
          <w:rFonts w:ascii="Times New Roman" w:hAnsi="Times New Roman"/>
          <w:sz w:val="28"/>
          <w:szCs w:val="28"/>
          <w:lang w:val="kk-KZ"/>
        </w:rPr>
        <w:t>)</w:t>
      </w:r>
      <w:r w:rsidRPr="00DE0751">
        <w:rPr>
          <w:rFonts w:ascii="Times New Roman" w:hAnsi="Times New Roman"/>
          <w:sz w:val="28"/>
          <w:szCs w:val="28"/>
          <w:lang w:val="kk-KZ"/>
        </w:rPr>
        <w:t xml:space="preserve">. </w:t>
      </w:r>
    </w:p>
    <w:p w14:paraId="293F76E6" w14:textId="77777777" w:rsidR="00D01669" w:rsidRPr="00DE0751" w:rsidRDefault="00D01669" w:rsidP="00286DE3">
      <w:pPr>
        <w:spacing w:after="0" w:line="240" w:lineRule="auto"/>
        <w:ind w:firstLine="709"/>
        <w:jc w:val="both"/>
        <w:rPr>
          <w:rFonts w:ascii="Times New Roman" w:hAnsi="Times New Roman"/>
          <w:sz w:val="28"/>
          <w:szCs w:val="28"/>
          <w:lang w:val="kk-KZ"/>
        </w:rPr>
      </w:pPr>
    </w:p>
    <w:p w14:paraId="5E814227" w14:textId="71152050" w:rsidR="00FA6E74" w:rsidRPr="00DE0751" w:rsidRDefault="00FA6E74" w:rsidP="007863F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noProof/>
          <w:sz w:val="28"/>
          <w:szCs w:val="28"/>
          <w:lang w:val="kk-KZ"/>
        </w:rPr>
        <w:drawing>
          <wp:inline distT="0" distB="0" distL="0" distR="0" wp14:anchorId="7C2C5103" wp14:editId="238CCD7B">
            <wp:extent cx="4577715" cy="2748915"/>
            <wp:effectExtent l="0" t="0" r="0" b="0"/>
            <wp:docPr id="102586386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577715" cy="2748915"/>
                    </a:xfrm>
                    <a:prstGeom prst="rect">
                      <a:avLst/>
                    </a:prstGeom>
                    <a:noFill/>
                    <a:ln>
                      <a:noFill/>
                    </a:ln>
                  </pic:spPr>
                </pic:pic>
              </a:graphicData>
            </a:graphic>
          </wp:inline>
        </w:drawing>
      </w:r>
    </w:p>
    <w:p w14:paraId="47E7DC92" w14:textId="77777777" w:rsidR="00D01669" w:rsidRPr="00DE0751" w:rsidRDefault="00D01669" w:rsidP="00D01669">
      <w:pPr>
        <w:spacing w:after="0" w:line="240" w:lineRule="auto"/>
        <w:jc w:val="center"/>
        <w:rPr>
          <w:rFonts w:ascii="Times New Roman" w:hAnsi="Times New Roman" w:cs="Times New Roman"/>
          <w:sz w:val="28"/>
          <w:szCs w:val="28"/>
          <w:lang w:val="kk-KZ"/>
        </w:rPr>
      </w:pPr>
    </w:p>
    <w:p w14:paraId="45168BF6" w14:textId="657C0B4F" w:rsidR="00D01669" w:rsidRPr="00DE0751" w:rsidRDefault="00D01669" w:rsidP="00D01669">
      <w:pPr>
        <w:spacing w:after="0" w:line="240" w:lineRule="auto"/>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Сурет </w:t>
      </w:r>
      <w:r w:rsidR="001D031B" w:rsidRPr="00DE0751">
        <w:rPr>
          <w:rFonts w:ascii="Times New Roman" w:hAnsi="Times New Roman" w:cs="Times New Roman"/>
          <w:sz w:val="28"/>
          <w:szCs w:val="28"/>
          <w:lang w:val="kk-KZ"/>
        </w:rPr>
        <w:t>20</w:t>
      </w:r>
      <w:r w:rsidRPr="00DE0751">
        <w:rPr>
          <w:rFonts w:ascii="Times New Roman" w:hAnsi="Times New Roman" w:cs="Times New Roman"/>
          <w:sz w:val="28"/>
          <w:szCs w:val="28"/>
          <w:lang w:val="kk-KZ"/>
        </w:rPr>
        <w:t xml:space="preserve"> – Тыңайтқышсыз фондағы жаздық жұмсақ бидайдың ортадан ерте пісетін линияларының өнімділік құрылымы элементтері</w:t>
      </w:r>
      <w:r w:rsidR="00296E04" w:rsidRPr="00DE0751">
        <w:rPr>
          <w:rFonts w:ascii="Times New Roman" w:hAnsi="Times New Roman" w:cs="Times New Roman"/>
          <w:sz w:val="28"/>
          <w:szCs w:val="28"/>
          <w:lang w:val="kk-KZ"/>
        </w:rPr>
        <w:t xml:space="preserve">нің </w:t>
      </w:r>
      <w:r w:rsidRPr="00DE0751">
        <w:rPr>
          <w:rFonts w:ascii="Times New Roman" w:hAnsi="Times New Roman" w:cs="Times New Roman"/>
          <w:sz w:val="28"/>
          <w:szCs w:val="28"/>
          <w:lang w:val="kk-KZ"/>
        </w:rPr>
        <w:t>гомеостатикалығы</w:t>
      </w:r>
    </w:p>
    <w:p w14:paraId="058D0788" w14:textId="77777777" w:rsidR="00FA6E74" w:rsidRPr="00DE0751" w:rsidRDefault="00FA6E74" w:rsidP="007863FE">
      <w:pPr>
        <w:spacing w:after="0" w:line="240" w:lineRule="auto"/>
        <w:ind w:firstLine="709"/>
        <w:jc w:val="both"/>
        <w:rPr>
          <w:rFonts w:ascii="Times New Roman" w:hAnsi="Times New Roman" w:cs="Times New Roman"/>
          <w:sz w:val="28"/>
          <w:szCs w:val="28"/>
          <w:lang w:val="kk-KZ"/>
        </w:rPr>
      </w:pPr>
    </w:p>
    <w:p w14:paraId="653C7762" w14:textId="667E214F" w:rsidR="007863FE" w:rsidRPr="00DE0751" w:rsidRDefault="007863FE" w:rsidP="007863F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lastRenderedPageBreak/>
        <w:t>Өсімдіктер саны көрсеткіші бойынша регрессиядан ауытқу дисперсияның мәндері (S</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di) 196,3-тен 2270,3 дейін ауытқ</w:t>
      </w:r>
      <w:r w:rsidR="00FC53E0" w:rsidRPr="00DE0751">
        <w:rPr>
          <w:rFonts w:ascii="Times New Roman" w:hAnsi="Times New Roman" w:cs="Times New Roman"/>
          <w:sz w:val="28"/>
          <w:szCs w:val="28"/>
          <w:lang w:val="kk-KZ"/>
        </w:rPr>
        <w:t>ып</w:t>
      </w:r>
      <w:r w:rsidRPr="00DE0751">
        <w:rPr>
          <w:rFonts w:ascii="Times New Roman" w:hAnsi="Times New Roman" w:cs="Times New Roman"/>
          <w:sz w:val="28"/>
          <w:szCs w:val="28"/>
          <w:lang w:val="kk-KZ"/>
        </w:rPr>
        <w:t xml:space="preserve">, </w:t>
      </w:r>
      <w:r w:rsidR="00FC53E0" w:rsidRPr="00DE0751">
        <w:rPr>
          <w:rFonts w:ascii="Times New Roman" w:hAnsi="Times New Roman" w:cs="Times New Roman"/>
          <w:sz w:val="28"/>
          <w:szCs w:val="28"/>
          <w:lang w:val="kk-KZ"/>
        </w:rPr>
        <w:t>яғни</w:t>
      </w:r>
      <w:r w:rsidRPr="00DE0751">
        <w:rPr>
          <w:rFonts w:ascii="Times New Roman" w:hAnsi="Times New Roman" w:cs="Times New Roman"/>
          <w:sz w:val="28"/>
          <w:szCs w:val="28"/>
          <w:lang w:val="kk-KZ"/>
        </w:rPr>
        <w:t xml:space="preserve"> зерттеліп отырған линияларда өсімдіктердің орналасу жиілігі</w:t>
      </w:r>
      <w:r w:rsidR="00296E04" w:rsidRPr="00DE0751">
        <w:rPr>
          <w:rFonts w:ascii="Times New Roman" w:hAnsi="Times New Roman" w:cs="Times New Roman"/>
          <w:sz w:val="28"/>
          <w:szCs w:val="28"/>
          <w:lang w:val="kk-KZ"/>
        </w:rPr>
        <w:t xml:space="preserve">нің </w:t>
      </w:r>
      <w:r w:rsidRPr="00DE0751">
        <w:rPr>
          <w:rFonts w:ascii="Times New Roman" w:hAnsi="Times New Roman" w:cs="Times New Roman"/>
          <w:sz w:val="28"/>
          <w:szCs w:val="28"/>
          <w:lang w:val="kk-KZ"/>
        </w:rPr>
        <w:t>тұрақтылы</w:t>
      </w:r>
      <w:r w:rsidR="00FC53E0" w:rsidRPr="00DE0751">
        <w:rPr>
          <w:rFonts w:ascii="Times New Roman" w:hAnsi="Times New Roman" w:cs="Times New Roman"/>
          <w:sz w:val="28"/>
          <w:szCs w:val="28"/>
          <w:lang w:val="kk-KZ"/>
        </w:rPr>
        <w:t xml:space="preserve">ғын </w:t>
      </w:r>
      <w:r w:rsidRPr="00DE0751">
        <w:rPr>
          <w:rFonts w:ascii="Times New Roman" w:hAnsi="Times New Roman" w:cs="Times New Roman"/>
          <w:sz w:val="28"/>
          <w:szCs w:val="28"/>
          <w:lang w:val="kk-KZ"/>
        </w:rPr>
        <w:t xml:space="preserve">көрсетеді. </w:t>
      </w:r>
    </w:p>
    <w:p w14:paraId="7A82DDF3" w14:textId="66EEEF02" w:rsidR="0095778B" w:rsidRPr="00DE0751" w:rsidRDefault="00286DE3" w:rsidP="00286DE3">
      <w:pPr>
        <w:spacing w:after="0" w:line="240" w:lineRule="auto"/>
        <w:ind w:firstLine="709"/>
        <w:jc w:val="both"/>
        <w:rPr>
          <w:rFonts w:ascii="Times New Roman" w:hAnsi="Times New Roman"/>
          <w:sz w:val="28"/>
          <w:szCs w:val="28"/>
          <w:lang w:val="kk-KZ"/>
        </w:rPr>
      </w:pPr>
      <w:r w:rsidRPr="00DE0751">
        <w:rPr>
          <w:rFonts w:ascii="Times New Roman" w:hAnsi="Times New Roman"/>
          <w:sz w:val="28"/>
          <w:szCs w:val="28"/>
          <w:lang w:val="kk-KZ"/>
        </w:rPr>
        <w:t>S</w:t>
      </w:r>
      <w:r w:rsidRPr="00DE0751">
        <w:rPr>
          <w:rFonts w:ascii="Times New Roman" w:hAnsi="Times New Roman"/>
          <w:sz w:val="28"/>
          <w:szCs w:val="28"/>
          <w:vertAlign w:val="superscript"/>
          <w:lang w:val="kk-KZ"/>
        </w:rPr>
        <w:t>2</w:t>
      </w:r>
      <w:r w:rsidRPr="00DE0751">
        <w:rPr>
          <w:rFonts w:ascii="Times New Roman" w:hAnsi="Times New Roman"/>
          <w:sz w:val="28"/>
          <w:szCs w:val="28"/>
          <w:lang w:val="kk-KZ"/>
        </w:rPr>
        <w:t>di Лютесценс 1143 сп2/09 196,3; Hom=14,4, Эритроспермум 738 сп2/09 422,3 және Лютесценс 1148 сп2/09 403,0 линияларында байқал</w:t>
      </w:r>
      <w:r w:rsidR="00FC53E0" w:rsidRPr="00DE0751">
        <w:rPr>
          <w:rFonts w:ascii="Times New Roman" w:hAnsi="Times New Roman"/>
          <w:sz w:val="28"/>
          <w:szCs w:val="28"/>
          <w:lang w:val="kk-KZ"/>
        </w:rPr>
        <w:t>ған</w:t>
      </w:r>
      <w:r w:rsidR="00296E04" w:rsidRPr="00DE0751">
        <w:rPr>
          <w:rFonts w:ascii="Times New Roman" w:hAnsi="Times New Roman"/>
          <w:sz w:val="28"/>
          <w:szCs w:val="28"/>
          <w:lang w:val="kk-KZ"/>
        </w:rPr>
        <w:t>.</w:t>
      </w:r>
      <w:r w:rsidRPr="00DE0751">
        <w:rPr>
          <w:rFonts w:ascii="Times New Roman" w:hAnsi="Times New Roman"/>
          <w:sz w:val="28"/>
          <w:szCs w:val="28"/>
          <w:lang w:val="kk-KZ"/>
        </w:rPr>
        <w:t xml:space="preserve"> </w:t>
      </w:r>
      <w:r w:rsidR="00296E04" w:rsidRPr="00DE0751">
        <w:rPr>
          <w:rFonts w:ascii="Times New Roman" w:hAnsi="Times New Roman"/>
          <w:sz w:val="28"/>
          <w:szCs w:val="28"/>
          <w:lang w:val="kk-KZ"/>
        </w:rPr>
        <w:t>Б</w:t>
      </w:r>
      <w:r w:rsidRPr="00DE0751">
        <w:rPr>
          <w:rFonts w:ascii="Times New Roman" w:hAnsi="Times New Roman"/>
          <w:sz w:val="28"/>
          <w:szCs w:val="28"/>
          <w:lang w:val="kk-KZ"/>
        </w:rPr>
        <w:t>ұл орташа минералды қоректену жағдайында олардың жоғары гомеостаттылығын көрсет</w:t>
      </w:r>
      <w:r w:rsidR="00FC53E0" w:rsidRPr="00DE0751">
        <w:rPr>
          <w:rFonts w:ascii="Times New Roman" w:hAnsi="Times New Roman"/>
          <w:sz w:val="28"/>
          <w:szCs w:val="28"/>
          <w:lang w:val="kk-KZ"/>
        </w:rPr>
        <w:t>іп отыр</w:t>
      </w:r>
      <w:r w:rsidRPr="00DE0751">
        <w:rPr>
          <w:rFonts w:ascii="Times New Roman" w:hAnsi="Times New Roman"/>
          <w:sz w:val="28"/>
          <w:szCs w:val="28"/>
          <w:lang w:val="kk-KZ"/>
        </w:rPr>
        <w:t>. Өсімдіктер санының ең жоғары өзгергіштігі Лютесценс 821 сп2/08 (2270,3) және Лютесценс 814, сп2/09 (2149,3) линияларында байқалды</w:t>
      </w:r>
      <w:r w:rsidR="0095778B" w:rsidRPr="00DE0751">
        <w:rPr>
          <w:rFonts w:ascii="Times New Roman" w:hAnsi="Times New Roman"/>
          <w:sz w:val="28"/>
          <w:szCs w:val="28"/>
          <w:lang w:val="kk-KZ"/>
        </w:rPr>
        <w:t xml:space="preserve"> (сурет </w:t>
      </w:r>
      <w:r w:rsidR="001D031B" w:rsidRPr="00DE0751">
        <w:rPr>
          <w:rFonts w:ascii="Times New Roman" w:hAnsi="Times New Roman"/>
          <w:sz w:val="28"/>
          <w:szCs w:val="28"/>
          <w:lang w:val="kk-KZ"/>
        </w:rPr>
        <w:t>21</w:t>
      </w:r>
      <w:r w:rsidR="0095778B" w:rsidRPr="00DE0751">
        <w:rPr>
          <w:rFonts w:ascii="Times New Roman" w:hAnsi="Times New Roman"/>
          <w:sz w:val="28"/>
          <w:szCs w:val="28"/>
          <w:lang w:val="kk-KZ"/>
        </w:rPr>
        <w:t>)</w:t>
      </w:r>
      <w:r w:rsidR="00FC53E0" w:rsidRPr="00DE0751">
        <w:rPr>
          <w:rFonts w:ascii="Times New Roman" w:hAnsi="Times New Roman"/>
          <w:sz w:val="28"/>
          <w:szCs w:val="28"/>
          <w:lang w:val="kk-KZ"/>
        </w:rPr>
        <w:t>.</w:t>
      </w:r>
    </w:p>
    <w:p w14:paraId="52438E3E" w14:textId="2F8ACA62" w:rsidR="00286DE3" w:rsidRPr="00DE0751" w:rsidRDefault="00286DE3" w:rsidP="00286DE3">
      <w:pPr>
        <w:spacing w:after="0" w:line="240" w:lineRule="auto"/>
        <w:ind w:firstLine="709"/>
        <w:jc w:val="both"/>
        <w:rPr>
          <w:rFonts w:ascii="Times New Roman" w:hAnsi="Times New Roman"/>
          <w:sz w:val="28"/>
          <w:szCs w:val="28"/>
          <w:lang w:val="kk-KZ"/>
        </w:rPr>
      </w:pPr>
      <w:r w:rsidRPr="00DE0751">
        <w:rPr>
          <w:rFonts w:ascii="Times New Roman" w:hAnsi="Times New Roman"/>
          <w:sz w:val="28"/>
          <w:szCs w:val="28"/>
          <w:lang w:val="kk-KZ"/>
        </w:rPr>
        <w:t xml:space="preserve"> </w:t>
      </w:r>
    </w:p>
    <w:p w14:paraId="1B4484CF" w14:textId="77777777" w:rsidR="00D01669" w:rsidRPr="00DE0751" w:rsidRDefault="00D01669" w:rsidP="00D01669">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noProof/>
          <w:sz w:val="28"/>
          <w:szCs w:val="28"/>
          <w:lang w:val="kk-KZ"/>
        </w:rPr>
        <w:drawing>
          <wp:inline distT="0" distB="0" distL="0" distR="0" wp14:anchorId="73FDD75D" wp14:editId="6C3BEED0">
            <wp:extent cx="4577715" cy="2748915"/>
            <wp:effectExtent l="0" t="0" r="0" b="0"/>
            <wp:docPr id="70358616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577715" cy="2748915"/>
                    </a:xfrm>
                    <a:prstGeom prst="rect">
                      <a:avLst/>
                    </a:prstGeom>
                    <a:noFill/>
                    <a:ln>
                      <a:noFill/>
                    </a:ln>
                  </pic:spPr>
                </pic:pic>
              </a:graphicData>
            </a:graphic>
          </wp:inline>
        </w:drawing>
      </w:r>
    </w:p>
    <w:p w14:paraId="2EA7B106" w14:textId="77777777" w:rsidR="00D01669" w:rsidRPr="00DE0751" w:rsidRDefault="00D01669" w:rsidP="00D01669">
      <w:pPr>
        <w:spacing w:after="0" w:line="240" w:lineRule="auto"/>
        <w:jc w:val="center"/>
        <w:rPr>
          <w:rFonts w:ascii="Times New Roman" w:hAnsi="Times New Roman" w:cs="Times New Roman"/>
          <w:sz w:val="28"/>
          <w:szCs w:val="28"/>
          <w:lang w:val="kk-KZ"/>
        </w:rPr>
      </w:pPr>
    </w:p>
    <w:p w14:paraId="723EF304" w14:textId="48594CAD" w:rsidR="00D01669" w:rsidRPr="00DE0751" w:rsidRDefault="00D01669" w:rsidP="00D01669">
      <w:pPr>
        <w:spacing w:after="0" w:line="240" w:lineRule="auto"/>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Сурет </w:t>
      </w:r>
      <w:r w:rsidR="001D031B" w:rsidRPr="00DE0751">
        <w:rPr>
          <w:rFonts w:ascii="Times New Roman" w:hAnsi="Times New Roman" w:cs="Times New Roman"/>
          <w:sz w:val="28"/>
          <w:szCs w:val="28"/>
          <w:lang w:val="kk-KZ"/>
        </w:rPr>
        <w:t>21</w:t>
      </w:r>
      <w:r w:rsidRPr="00DE0751">
        <w:rPr>
          <w:rFonts w:ascii="Times New Roman" w:hAnsi="Times New Roman" w:cs="Times New Roman"/>
          <w:sz w:val="28"/>
          <w:szCs w:val="28"/>
          <w:lang w:val="kk-KZ"/>
        </w:rPr>
        <w:t xml:space="preserve"> – Тыңайтқыштың жартылай </w:t>
      </w:r>
      <w:r w:rsidR="00296E04" w:rsidRPr="00DE0751">
        <w:rPr>
          <w:rFonts w:ascii="Times New Roman" w:hAnsi="Times New Roman" w:cs="Times New Roman"/>
          <w:sz w:val="28"/>
          <w:szCs w:val="28"/>
          <w:lang w:val="kk-KZ"/>
        </w:rPr>
        <w:t>мөлшердегі</w:t>
      </w:r>
      <w:r w:rsidRPr="00DE0751">
        <w:rPr>
          <w:rFonts w:ascii="Times New Roman" w:hAnsi="Times New Roman" w:cs="Times New Roman"/>
          <w:sz w:val="28"/>
          <w:szCs w:val="28"/>
          <w:lang w:val="kk-KZ"/>
        </w:rPr>
        <w:t xml:space="preserve"> жаздық бидайдың ортадан ерте пісетін линияларының өнімділік құрылымы элементтері бойынша гомеостатикалығы</w:t>
      </w:r>
    </w:p>
    <w:p w14:paraId="0C510549" w14:textId="77777777" w:rsidR="00D01669" w:rsidRPr="00DE0751" w:rsidRDefault="00D01669" w:rsidP="00286DE3">
      <w:pPr>
        <w:spacing w:after="0" w:line="240" w:lineRule="auto"/>
        <w:ind w:firstLine="709"/>
        <w:jc w:val="both"/>
        <w:rPr>
          <w:rFonts w:ascii="Times New Roman" w:hAnsi="Times New Roman"/>
          <w:sz w:val="28"/>
          <w:szCs w:val="28"/>
          <w:lang w:val="kk-KZ"/>
        </w:rPr>
      </w:pPr>
    </w:p>
    <w:p w14:paraId="04B4C36F" w14:textId="341E5A9D" w:rsidR="00286DE3" w:rsidRPr="00DE0751" w:rsidRDefault="00286DE3" w:rsidP="00286DE3">
      <w:pPr>
        <w:spacing w:after="0" w:line="240" w:lineRule="auto"/>
        <w:ind w:firstLine="709"/>
        <w:jc w:val="both"/>
        <w:rPr>
          <w:rFonts w:ascii="Times New Roman" w:hAnsi="Times New Roman"/>
          <w:sz w:val="28"/>
          <w:szCs w:val="28"/>
          <w:lang w:val="kk-KZ"/>
        </w:rPr>
      </w:pPr>
      <w:r w:rsidRPr="00DE0751">
        <w:rPr>
          <w:rFonts w:ascii="Times New Roman" w:hAnsi="Times New Roman"/>
          <w:sz w:val="28"/>
          <w:szCs w:val="28"/>
          <w:lang w:val="kk-KZ"/>
        </w:rPr>
        <w:t>Өнімді сабақтар саны бойынша S</w:t>
      </w:r>
      <w:r w:rsidRPr="00DE0751">
        <w:rPr>
          <w:rFonts w:ascii="Times New Roman" w:hAnsi="Times New Roman"/>
          <w:sz w:val="28"/>
          <w:szCs w:val="28"/>
          <w:vertAlign w:val="superscript"/>
          <w:lang w:val="kk-KZ"/>
        </w:rPr>
        <w:t>2</w:t>
      </w:r>
      <w:r w:rsidRPr="00DE0751">
        <w:rPr>
          <w:rFonts w:ascii="Times New Roman" w:hAnsi="Times New Roman"/>
          <w:sz w:val="28"/>
          <w:szCs w:val="28"/>
          <w:lang w:val="kk-KZ"/>
        </w:rPr>
        <w:t>di ауқымы 448,0</w:t>
      </w:r>
      <w:r w:rsidR="00296E04" w:rsidRPr="00DE0751">
        <w:rPr>
          <w:rFonts w:ascii="Times New Roman" w:hAnsi="Times New Roman"/>
          <w:sz w:val="28"/>
          <w:szCs w:val="28"/>
          <w:lang w:val="kk-KZ"/>
        </w:rPr>
        <w:t xml:space="preserve"> -</w:t>
      </w:r>
      <w:r w:rsidRPr="00DE0751">
        <w:rPr>
          <w:rFonts w:ascii="Times New Roman" w:hAnsi="Times New Roman"/>
          <w:sz w:val="28"/>
          <w:szCs w:val="28"/>
          <w:lang w:val="kk-KZ"/>
        </w:rPr>
        <w:t xml:space="preserve"> 7300,3 дейін ауытқыды. Минималды дисперсия ең жоғары гомеостат</w:t>
      </w:r>
      <w:r w:rsidR="006E1DD5" w:rsidRPr="00DE0751">
        <w:rPr>
          <w:rFonts w:ascii="Times New Roman" w:hAnsi="Times New Roman"/>
          <w:sz w:val="28"/>
          <w:szCs w:val="28"/>
          <w:lang w:val="kk-KZ"/>
        </w:rPr>
        <w:t>икалық</w:t>
      </w:r>
      <w:r w:rsidRPr="00DE0751">
        <w:rPr>
          <w:rFonts w:ascii="Times New Roman" w:hAnsi="Times New Roman"/>
          <w:sz w:val="28"/>
          <w:szCs w:val="28"/>
          <w:lang w:val="kk-KZ"/>
        </w:rPr>
        <w:t xml:space="preserve"> Лютесценс 1143 сп2/09 линиясында S</w:t>
      </w:r>
      <w:r w:rsidRPr="00DE0751">
        <w:rPr>
          <w:rFonts w:ascii="Times New Roman" w:hAnsi="Times New Roman"/>
          <w:sz w:val="28"/>
          <w:szCs w:val="28"/>
          <w:vertAlign w:val="superscript"/>
          <w:lang w:val="kk-KZ"/>
        </w:rPr>
        <w:t>2</w:t>
      </w:r>
      <w:r w:rsidRPr="00DE0751">
        <w:rPr>
          <w:rFonts w:ascii="Times New Roman" w:hAnsi="Times New Roman"/>
          <w:sz w:val="28"/>
          <w:szCs w:val="28"/>
          <w:lang w:val="kk-KZ"/>
        </w:rPr>
        <w:t>di=448,0; Hom=10,7 байқалды. Өнімді сабақ жиілігі қалыптасуының Лютесценс 783 сп2/07 (7300,3) және Лютесценс 814, сп2/09 (6246,3) линиялары</w:t>
      </w:r>
      <w:r w:rsidR="00296E04" w:rsidRPr="00DE0751">
        <w:rPr>
          <w:rFonts w:ascii="Times New Roman" w:hAnsi="Times New Roman"/>
          <w:sz w:val="28"/>
          <w:szCs w:val="28"/>
          <w:lang w:val="kk-KZ"/>
        </w:rPr>
        <w:t>нда</w:t>
      </w:r>
      <w:r w:rsidR="006E1DD5" w:rsidRPr="00DE0751">
        <w:rPr>
          <w:rFonts w:ascii="Times New Roman" w:hAnsi="Times New Roman"/>
          <w:sz w:val="28"/>
          <w:szCs w:val="28"/>
          <w:lang w:val="kk-KZ"/>
        </w:rPr>
        <w:t xml:space="preserve"> </w:t>
      </w:r>
      <w:r w:rsidR="00296E04" w:rsidRPr="00DE0751">
        <w:rPr>
          <w:rFonts w:ascii="Times New Roman" w:hAnsi="Times New Roman"/>
          <w:sz w:val="28"/>
          <w:szCs w:val="28"/>
          <w:lang w:val="kk-KZ"/>
        </w:rPr>
        <w:t xml:space="preserve">ең жоғары </w:t>
      </w:r>
      <w:r w:rsidR="006E1DD5" w:rsidRPr="00DE0751">
        <w:rPr>
          <w:rFonts w:ascii="Times New Roman" w:hAnsi="Times New Roman"/>
          <w:sz w:val="28"/>
          <w:szCs w:val="28"/>
          <w:lang w:val="kk-KZ"/>
        </w:rPr>
        <w:t>көрсетті.</w:t>
      </w:r>
      <w:r w:rsidRPr="00DE0751">
        <w:rPr>
          <w:rFonts w:ascii="Times New Roman" w:hAnsi="Times New Roman"/>
          <w:sz w:val="28"/>
          <w:szCs w:val="28"/>
          <w:lang w:val="kk-KZ"/>
        </w:rPr>
        <w:t xml:space="preserve"> </w:t>
      </w:r>
      <w:r w:rsidR="006E1DD5" w:rsidRPr="00DE0751">
        <w:rPr>
          <w:rFonts w:ascii="Times New Roman" w:hAnsi="Times New Roman"/>
          <w:sz w:val="28"/>
          <w:szCs w:val="28"/>
          <w:lang w:val="kk-KZ"/>
        </w:rPr>
        <w:t>Б</w:t>
      </w:r>
      <w:r w:rsidRPr="00DE0751">
        <w:rPr>
          <w:rFonts w:ascii="Times New Roman" w:hAnsi="Times New Roman"/>
          <w:sz w:val="28"/>
          <w:szCs w:val="28"/>
          <w:lang w:val="kk-KZ"/>
        </w:rPr>
        <w:t>ұл жыл жағдайлары өзгерген кезде оларда белгінің тұрақсыз іске асатынын көрсе</w:t>
      </w:r>
      <w:r w:rsidR="006E1DD5" w:rsidRPr="00DE0751">
        <w:rPr>
          <w:rFonts w:ascii="Times New Roman" w:hAnsi="Times New Roman"/>
          <w:sz w:val="28"/>
          <w:szCs w:val="28"/>
          <w:lang w:val="kk-KZ"/>
        </w:rPr>
        <w:t>ткен.</w:t>
      </w:r>
    </w:p>
    <w:p w14:paraId="49CFED17" w14:textId="4B3B33E7" w:rsidR="00286DE3" w:rsidRPr="00DE0751" w:rsidRDefault="00286DE3" w:rsidP="00286DE3">
      <w:pPr>
        <w:spacing w:after="0" w:line="240" w:lineRule="auto"/>
        <w:ind w:firstLine="709"/>
        <w:jc w:val="both"/>
        <w:rPr>
          <w:rFonts w:ascii="Times New Roman" w:hAnsi="Times New Roman"/>
          <w:sz w:val="28"/>
          <w:szCs w:val="28"/>
          <w:lang w:val="kk-KZ"/>
        </w:rPr>
      </w:pPr>
      <w:r w:rsidRPr="00DE0751">
        <w:rPr>
          <w:rFonts w:ascii="Times New Roman" w:hAnsi="Times New Roman"/>
          <w:sz w:val="28"/>
          <w:szCs w:val="28"/>
          <w:lang w:val="kk-KZ"/>
        </w:rPr>
        <w:t>Өсімдіктер саны бойынша S²di</w:t>
      </w:r>
      <w:r w:rsidR="006E1DD5" w:rsidRPr="00DE0751">
        <w:rPr>
          <w:rFonts w:ascii="Times New Roman" w:hAnsi="Times New Roman"/>
          <w:sz w:val="28"/>
          <w:szCs w:val="28"/>
          <w:lang w:val="kk-KZ"/>
        </w:rPr>
        <w:t xml:space="preserve"> </w:t>
      </w:r>
      <w:r w:rsidRPr="00DE0751">
        <w:rPr>
          <w:rFonts w:ascii="Times New Roman" w:hAnsi="Times New Roman"/>
          <w:sz w:val="28"/>
          <w:szCs w:val="28"/>
          <w:lang w:val="kk-KZ"/>
        </w:rPr>
        <w:t xml:space="preserve">38,3-тен 1632,3-ке дейінгі </w:t>
      </w:r>
      <w:r w:rsidR="000B625B" w:rsidRPr="00DE0751">
        <w:rPr>
          <w:rFonts w:ascii="Times New Roman" w:hAnsi="Times New Roman"/>
          <w:sz w:val="28"/>
          <w:szCs w:val="28"/>
          <w:lang w:val="kk-KZ"/>
        </w:rPr>
        <w:t>жоғары</w:t>
      </w:r>
      <w:r w:rsidRPr="00DE0751">
        <w:rPr>
          <w:rFonts w:ascii="Times New Roman" w:hAnsi="Times New Roman"/>
          <w:sz w:val="28"/>
          <w:szCs w:val="28"/>
          <w:lang w:val="kk-KZ"/>
        </w:rPr>
        <w:t xml:space="preserve"> ауқымда </w:t>
      </w:r>
      <w:r w:rsidR="000B625B" w:rsidRPr="00DE0751">
        <w:rPr>
          <w:rFonts w:ascii="Times New Roman" w:hAnsi="Times New Roman"/>
          <w:sz w:val="28"/>
          <w:szCs w:val="28"/>
          <w:lang w:val="kk-KZ"/>
        </w:rPr>
        <w:t>өзгеріп отырды.</w:t>
      </w:r>
      <w:r w:rsidRPr="00DE0751">
        <w:rPr>
          <w:rFonts w:ascii="Times New Roman" w:hAnsi="Times New Roman"/>
          <w:sz w:val="28"/>
          <w:szCs w:val="28"/>
          <w:lang w:val="kk-KZ"/>
        </w:rPr>
        <w:t xml:space="preserve"> </w:t>
      </w:r>
      <w:r w:rsidR="000B625B" w:rsidRPr="00DE0751">
        <w:rPr>
          <w:rFonts w:ascii="Times New Roman" w:hAnsi="Times New Roman"/>
          <w:sz w:val="28"/>
          <w:szCs w:val="28"/>
          <w:lang w:val="kk-KZ"/>
        </w:rPr>
        <w:t>Зерттеу нәтижесі бойынша б</w:t>
      </w:r>
      <w:r w:rsidRPr="00DE0751">
        <w:rPr>
          <w:rFonts w:ascii="Times New Roman" w:hAnsi="Times New Roman"/>
          <w:sz w:val="28"/>
          <w:szCs w:val="28"/>
          <w:lang w:val="kk-KZ"/>
        </w:rPr>
        <w:t>ұл минералды қоректенудің қарқынды деңгейінде өсімдіктердің жиілігі</w:t>
      </w:r>
      <w:r w:rsidR="000B625B" w:rsidRPr="00DE0751">
        <w:rPr>
          <w:rFonts w:ascii="Times New Roman" w:hAnsi="Times New Roman"/>
          <w:sz w:val="28"/>
          <w:szCs w:val="28"/>
          <w:lang w:val="kk-KZ"/>
        </w:rPr>
        <w:t>не</w:t>
      </w:r>
      <w:r w:rsidRPr="00DE0751">
        <w:rPr>
          <w:rFonts w:ascii="Times New Roman" w:hAnsi="Times New Roman"/>
          <w:sz w:val="28"/>
          <w:szCs w:val="28"/>
          <w:lang w:val="kk-KZ"/>
        </w:rPr>
        <w:t xml:space="preserve"> төзімділігі бойынша линиялар арасындағы айтарлықтай айырмашылықтарды көрсет</w:t>
      </w:r>
      <w:r w:rsidR="006E1DD5" w:rsidRPr="00DE0751">
        <w:rPr>
          <w:rFonts w:ascii="Times New Roman" w:hAnsi="Times New Roman"/>
          <w:sz w:val="28"/>
          <w:szCs w:val="28"/>
          <w:lang w:val="kk-KZ"/>
        </w:rPr>
        <w:t>кен</w:t>
      </w:r>
      <w:r w:rsidRPr="00DE0751">
        <w:rPr>
          <w:rFonts w:ascii="Times New Roman" w:hAnsi="Times New Roman"/>
          <w:sz w:val="28"/>
          <w:szCs w:val="28"/>
          <w:lang w:val="kk-KZ"/>
        </w:rPr>
        <w:t>. S²di</w:t>
      </w:r>
      <w:r w:rsidR="00431051" w:rsidRPr="00DE0751">
        <w:rPr>
          <w:rFonts w:ascii="Times New Roman" w:hAnsi="Times New Roman"/>
          <w:sz w:val="28"/>
          <w:szCs w:val="28"/>
          <w:lang w:val="kk-KZ"/>
        </w:rPr>
        <w:t xml:space="preserve"> шамасының</w:t>
      </w:r>
      <w:r w:rsidRPr="00DE0751">
        <w:rPr>
          <w:rFonts w:ascii="Times New Roman" w:hAnsi="Times New Roman"/>
          <w:sz w:val="28"/>
          <w:szCs w:val="28"/>
          <w:lang w:val="kk-KZ"/>
        </w:rPr>
        <w:t xml:space="preserve"> минималды мәні </w:t>
      </w:r>
      <w:r w:rsidR="00296E04" w:rsidRPr="00DE0751">
        <w:rPr>
          <w:rFonts w:ascii="Times New Roman" w:hAnsi="Times New Roman"/>
          <w:sz w:val="28"/>
          <w:szCs w:val="28"/>
          <w:lang w:val="kk-KZ"/>
        </w:rPr>
        <w:t xml:space="preserve">яғни ол </w:t>
      </w:r>
      <w:r w:rsidRPr="00DE0751">
        <w:rPr>
          <w:rFonts w:ascii="Times New Roman" w:hAnsi="Times New Roman"/>
          <w:sz w:val="28"/>
          <w:szCs w:val="28"/>
          <w:lang w:val="kk-KZ"/>
        </w:rPr>
        <w:t>ең</w:t>
      </w:r>
      <w:r w:rsidR="00296E04" w:rsidRPr="00DE0751">
        <w:rPr>
          <w:rFonts w:ascii="Times New Roman" w:hAnsi="Times New Roman"/>
          <w:sz w:val="28"/>
          <w:szCs w:val="28"/>
          <w:lang w:val="kk-KZ"/>
        </w:rPr>
        <w:t xml:space="preserve"> </w:t>
      </w:r>
      <w:r w:rsidRPr="00DE0751">
        <w:rPr>
          <w:rFonts w:ascii="Times New Roman" w:hAnsi="Times New Roman"/>
          <w:sz w:val="28"/>
          <w:szCs w:val="28"/>
          <w:lang w:val="kk-KZ"/>
        </w:rPr>
        <w:t>жоғары гомеоста</w:t>
      </w:r>
      <w:r w:rsidR="006E1DD5" w:rsidRPr="00DE0751">
        <w:rPr>
          <w:rFonts w:ascii="Times New Roman" w:hAnsi="Times New Roman"/>
          <w:sz w:val="28"/>
          <w:szCs w:val="28"/>
          <w:lang w:val="kk-KZ"/>
        </w:rPr>
        <w:t>тикалық</w:t>
      </w:r>
      <w:r w:rsidRPr="00DE0751">
        <w:rPr>
          <w:rFonts w:ascii="Times New Roman" w:hAnsi="Times New Roman"/>
          <w:sz w:val="28"/>
          <w:szCs w:val="28"/>
          <w:lang w:val="kk-KZ"/>
        </w:rPr>
        <w:t xml:space="preserve"> Лютесценс 1143 сп2/09 линиясында S²di = 38,3</w:t>
      </w:r>
      <w:r w:rsidR="00296E04" w:rsidRPr="00DE0751">
        <w:rPr>
          <w:rFonts w:ascii="Times New Roman" w:hAnsi="Times New Roman"/>
          <w:sz w:val="28"/>
          <w:szCs w:val="28"/>
          <w:lang w:val="kk-KZ"/>
        </w:rPr>
        <w:t>,</w:t>
      </w:r>
      <w:r w:rsidRPr="00DE0751">
        <w:rPr>
          <w:rFonts w:ascii="Times New Roman" w:hAnsi="Times New Roman"/>
          <w:sz w:val="28"/>
          <w:szCs w:val="28"/>
          <w:lang w:val="kk-KZ"/>
        </w:rPr>
        <w:t xml:space="preserve"> Hom = 36,0 байқал</w:t>
      </w:r>
      <w:r w:rsidR="000B625B" w:rsidRPr="00DE0751">
        <w:rPr>
          <w:rFonts w:ascii="Times New Roman" w:hAnsi="Times New Roman"/>
          <w:sz w:val="28"/>
          <w:szCs w:val="28"/>
          <w:lang w:val="kk-KZ"/>
        </w:rPr>
        <w:t>ған</w:t>
      </w:r>
      <w:r w:rsidR="006E1DD5" w:rsidRPr="00DE0751">
        <w:rPr>
          <w:rFonts w:ascii="Times New Roman" w:hAnsi="Times New Roman"/>
          <w:sz w:val="28"/>
          <w:szCs w:val="28"/>
          <w:lang w:val="kk-KZ"/>
        </w:rPr>
        <w:t>.</w:t>
      </w:r>
      <w:r w:rsidRPr="00DE0751">
        <w:rPr>
          <w:rFonts w:ascii="Times New Roman" w:hAnsi="Times New Roman"/>
          <w:sz w:val="28"/>
          <w:szCs w:val="28"/>
          <w:lang w:val="kk-KZ"/>
        </w:rPr>
        <w:t xml:space="preserve"> </w:t>
      </w:r>
      <w:r w:rsidR="006E1DD5" w:rsidRPr="00DE0751">
        <w:rPr>
          <w:rFonts w:ascii="Times New Roman" w:hAnsi="Times New Roman"/>
          <w:sz w:val="28"/>
          <w:szCs w:val="28"/>
          <w:lang w:val="kk-KZ"/>
        </w:rPr>
        <w:t>Б</w:t>
      </w:r>
      <w:r w:rsidRPr="00DE0751">
        <w:rPr>
          <w:rFonts w:ascii="Times New Roman" w:hAnsi="Times New Roman"/>
          <w:sz w:val="28"/>
          <w:szCs w:val="28"/>
          <w:lang w:val="kk-KZ"/>
        </w:rPr>
        <w:t>ұл оның аталған белгі бойынша жоғары тұрақтылығын білдіре</w:t>
      </w:r>
      <w:r w:rsidR="00296E04" w:rsidRPr="00DE0751">
        <w:rPr>
          <w:rFonts w:ascii="Times New Roman" w:hAnsi="Times New Roman"/>
          <w:sz w:val="28"/>
          <w:szCs w:val="28"/>
          <w:lang w:val="kk-KZ"/>
        </w:rPr>
        <w:t>тінін білеміз</w:t>
      </w:r>
      <w:r w:rsidRPr="00DE0751">
        <w:rPr>
          <w:rFonts w:ascii="Times New Roman" w:hAnsi="Times New Roman"/>
          <w:sz w:val="28"/>
          <w:szCs w:val="28"/>
          <w:lang w:val="kk-KZ"/>
        </w:rPr>
        <w:t>. Омская 36 стандарты</w:t>
      </w:r>
      <w:r w:rsidR="006E1DD5" w:rsidRPr="00DE0751">
        <w:rPr>
          <w:rFonts w:ascii="Times New Roman" w:hAnsi="Times New Roman"/>
          <w:sz w:val="28"/>
          <w:szCs w:val="28"/>
          <w:lang w:val="kk-KZ"/>
        </w:rPr>
        <w:t xml:space="preserve"> </w:t>
      </w:r>
      <w:r w:rsidRPr="00DE0751">
        <w:rPr>
          <w:rFonts w:ascii="Times New Roman" w:hAnsi="Times New Roman"/>
          <w:sz w:val="28"/>
          <w:szCs w:val="28"/>
          <w:lang w:val="kk-KZ"/>
        </w:rPr>
        <w:t xml:space="preserve">S²di = 362,3; Hom = 10,7 және Лютесценс 715 сп2/04 линиясы 258,3; Hom = 12,6 </w:t>
      </w:r>
      <w:r w:rsidR="00296E04" w:rsidRPr="00DE0751">
        <w:rPr>
          <w:rFonts w:ascii="Times New Roman" w:hAnsi="Times New Roman"/>
          <w:sz w:val="28"/>
          <w:szCs w:val="28"/>
          <w:lang w:val="kk-KZ"/>
        </w:rPr>
        <w:t>салыстырмалы түрде төмен өзгергіштік көрсеткен</w:t>
      </w:r>
      <w:r w:rsidRPr="00DE0751">
        <w:rPr>
          <w:rFonts w:ascii="Times New Roman" w:hAnsi="Times New Roman"/>
          <w:sz w:val="28"/>
          <w:szCs w:val="28"/>
          <w:lang w:val="kk-KZ"/>
        </w:rPr>
        <w:t xml:space="preserve">. </w:t>
      </w:r>
      <w:r w:rsidRPr="00DE0751">
        <w:rPr>
          <w:rFonts w:ascii="Times New Roman" w:hAnsi="Times New Roman"/>
          <w:sz w:val="28"/>
          <w:szCs w:val="28"/>
          <w:lang w:val="kk-KZ"/>
        </w:rPr>
        <w:lastRenderedPageBreak/>
        <w:t>Өсімдіктер санының ең жоғары өзгергіштігі Лютесценс 814 сп2/09 S²di = 1632,3 және Лютесценс 821 сп2/08 1592,3 линияларында анықт</w:t>
      </w:r>
      <w:r w:rsidR="00296E04" w:rsidRPr="00DE0751">
        <w:rPr>
          <w:rFonts w:ascii="Times New Roman" w:hAnsi="Times New Roman"/>
          <w:sz w:val="28"/>
          <w:szCs w:val="28"/>
          <w:lang w:val="kk-KZ"/>
        </w:rPr>
        <w:t>алған.</w:t>
      </w:r>
      <w:r w:rsidRPr="00DE0751">
        <w:rPr>
          <w:rFonts w:ascii="Times New Roman" w:hAnsi="Times New Roman"/>
          <w:sz w:val="28"/>
          <w:szCs w:val="28"/>
          <w:lang w:val="kk-KZ"/>
        </w:rPr>
        <w:t xml:space="preserve"> </w:t>
      </w:r>
      <w:r w:rsidR="00296E04" w:rsidRPr="00DE0751">
        <w:rPr>
          <w:rFonts w:ascii="Times New Roman" w:hAnsi="Times New Roman"/>
          <w:sz w:val="28"/>
          <w:szCs w:val="28"/>
          <w:lang w:val="kk-KZ"/>
        </w:rPr>
        <w:t>Б</w:t>
      </w:r>
      <w:r w:rsidRPr="00DE0751">
        <w:rPr>
          <w:rFonts w:ascii="Times New Roman" w:hAnsi="Times New Roman"/>
          <w:sz w:val="28"/>
          <w:szCs w:val="28"/>
          <w:lang w:val="kk-KZ"/>
        </w:rPr>
        <w:t xml:space="preserve">ұл тіпті қоректік элементтермен толық қамтамасыз етілген кезде де олардың өсіру жоғары </w:t>
      </w:r>
      <w:r w:rsidR="00296E04" w:rsidRPr="00DE0751">
        <w:rPr>
          <w:rFonts w:ascii="Times New Roman" w:hAnsi="Times New Roman"/>
          <w:sz w:val="28"/>
          <w:szCs w:val="28"/>
          <w:lang w:val="kk-KZ"/>
        </w:rPr>
        <w:t>реакциясы болған</w:t>
      </w:r>
      <w:r w:rsidRPr="00DE0751">
        <w:rPr>
          <w:rFonts w:ascii="Times New Roman" w:hAnsi="Times New Roman"/>
          <w:sz w:val="28"/>
          <w:szCs w:val="28"/>
          <w:lang w:val="kk-KZ"/>
        </w:rPr>
        <w:t>.</w:t>
      </w:r>
    </w:p>
    <w:p w14:paraId="36709FCD" w14:textId="2705537F" w:rsidR="007863FE" w:rsidRPr="00DE0751" w:rsidRDefault="007863FE" w:rsidP="007863F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Өнімді сабақтар саны бойынша S</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d мәндері 238,3</w:t>
      </w:r>
      <w:r w:rsidR="00296E04"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 xml:space="preserve"> 7528,3 дейін өзгерді. Өнімді сабақ жиілігінің </w:t>
      </w:r>
      <w:r w:rsidR="00296E04" w:rsidRPr="00DE0751">
        <w:rPr>
          <w:rFonts w:ascii="Times New Roman" w:hAnsi="Times New Roman" w:cs="Times New Roman"/>
          <w:sz w:val="28"/>
          <w:szCs w:val="28"/>
          <w:lang w:val="kk-KZ"/>
        </w:rPr>
        <w:t>төзімді болуы</w:t>
      </w:r>
      <w:r w:rsidRPr="00DE0751">
        <w:rPr>
          <w:rFonts w:ascii="Times New Roman" w:hAnsi="Times New Roman" w:cs="Times New Roman"/>
          <w:sz w:val="28"/>
          <w:szCs w:val="28"/>
          <w:lang w:val="kk-KZ"/>
        </w:rPr>
        <w:t xml:space="preserve"> Лютесценс 783 сп2/07 линиясында (S</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di=238,3</w:t>
      </w:r>
      <w:r w:rsidR="00296E04"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 xml:space="preserve"> Hom=13,8) және Омская 36 стандартында (S</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di=308,3</w:t>
      </w:r>
      <w:r w:rsidR="00296E04"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 xml:space="preserve"> Hom=13,0), сондай-ақ Лютесценс 1143 сп2/09 линиясында (S</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di=392,3</w:t>
      </w:r>
      <w:r w:rsidR="00296E04"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 xml:space="preserve"> Hom=12,2) байқалды. Аталған белгінің максималды вариабельділігі Лютесценс 814 сп2/09 (S</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di=7528,3) және Лютесценс 783 сп2/07 (S</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di=5406,3) линияларына тән</w:t>
      </w:r>
      <w:r w:rsidR="00296E04" w:rsidRPr="00DE0751">
        <w:rPr>
          <w:rFonts w:ascii="Times New Roman" w:hAnsi="Times New Roman" w:cs="Times New Roman"/>
          <w:sz w:val="28"/>
          <w:szCs w:val="28"/>
          <w:lang w:val="kk-KZ"/>
        </w:rPr>
        <w:t xml:space="preserve"> болса</w:t>
      </w:r>
      <w:r w:rsidRPr="00DE0751">
        <w:rPr>
          <w:rFonts w:ascii="Times New Roman" w:hAnsi="Times New Roman" w:cs="Times New Roman"/>
          <w:sz w:val="28"/>
          <w:szCs w:val="28"/>
          <w:lang w:val="kk-KZ"/>
        </w:rPr>
        <w:t>, бұл</w:t>
      </w:r>
      <w:r w:rsidR="003A57EA"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зеттеу жылдарында белгінің тұрақсыз іске асатынын көрсет</w:t>
      </w:r>
      <w:r w:rsidR="00296E04" w:rsidRPr="00DE0751">
        <w:rPr>
          <w:rFonts w:ascii="Times New Roman" w:hAnsi="Times New Roman" w:cs="Times New Roman"/>
          <w:sz w:val="28"/>
          <w:szCs w:val="28"/>
          <w:lang w:val="kk-KZ"/>
        </w:rPr>
        <w:t>іп отыр</w:t>
      </w:r>
      <w:r w:rsidRPr="00DE0751">
        <w:rPr>
          <w:rFonts w:ascii="Times New Roman" w:hAnsi="Times New Roman" w:cs="Times New Roman"/>
          <w:sz w:val="28"/>
          <w:szCs w:val="28"/>
          <w:lang w:val="kk-KZ"/>
        </w:rPr>
        <w:t>.</w:t>
      </w:r>
    </w:p>
    <w:p w14:paraId="19AF5B4F" w14:textId="164279DA" w:rsidR="007863FE" w:rsidRPr="00DE0751" w:rsidRDefault="007863FE" w:rsidP="007863F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Масақтағы дән саны көрсеткіші бойынша S</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di мәндері 64,0</w:t>
      </w:r>
      <w:r w:rsidR="008244E6" w:rsidRPr="00DE0751">
        <w:rPr>
          <w:rFonts w:ascii="Times New Roman" w:hAnsi="Times New Roman" w:cs="Times New Roman"/>
          <w:sz w:val="28"/>
          <w:szCs w:val="28"/>
          <w:lang w:val="kk-KZ"/>
        </w:rPr>
        <w:t xml:space="preserve"> - </w:t>
      </w:r>
      <w:r w:rsidRPr="00DE0751">
        <w:rPr>
          <w:rFonts w:ascii="Times New Roman" w:hAnsi="Times New Roman" w:cs="Times New Roman"/>
          <w:sz w:val="28"/>
          <w:szCs w:val="28"/>
          <w:lang w:val="kk-KZ"/>
        </w:rPr>
        <w:t xml:space="preserve">121,0 дейінгі </w:t>
      </w:r>
      <w:r w:rsidR="008244E6" w:rsidRPr="00DE0751">
        <w:rPr>
          <w:rFonts w:ascii="Times New Roman" w:hAnsi="Times New Roman" w:cs="Times New Roman"/>
          <w:sz w:val="28"/>
          <w:szCs w:val="28"/>
          <w:lang w:val="kk-KZ"/>
        </w:rPr>
        <w:t>аралықта</w:t>
      </w:r>
      <w:r w:rsidRPr="00DE0751">
        <w:rPr>
          <w:rFonts w:ascii="Times New Roman" w:hAnsi="Times New Roman" w:cs="Times New Roman"/>
          <w:sz w:val="28"/>
          <w:szCs w:val="28"/>
          <w:lang w:val="kk-KZ"/>
        </w:rPr>
        <w:t xml:space="preserve"> болды. Аталған белгінің ең төзімді қалыптасуы Лютесценс 857 сп2/05 линиясында (S</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di=64,0; Hom=2,6), </w:t>
      </w:r>
      <w:r w:rsidR="008244E6" w:rsidRPr="00DE0751">
        <w:rPr>
          <w:rFonts w:ascii="Times New Roman" w:hAnsi="Times New Roman" w:cs="Times New Roman"/>
          <w:sz w:val="28"/>
          <w:szCs w:val="28"/>
          <w:lang w:val="kk-KZ"/>
        </w:rPr>
        <w:t xml:space="preserve">сонымен орай </w:t>
      </w:r>
      <w:r w:rsidRPr="00DE0751">
        <w:rPr>
          <w:rFonts w:ascii="Times New Roman" w:hAnsi="Times New Roman" w:cs="Times New Roman"/>
          <w:sz w:val="28"/>
          <w:szCs w:val="28"/>
          <w:lang w:val="kk-KZ"/>
        </w:rPr>
        <w:t>Лютесценс 1206 сп2/19 (S</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di=75,0</w:t>
      </w:r>
      <w:r w:rsidR="008244E6"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 xml:space="preserve"> Hom=2,3) және Лютесценс 821 сп2/08 (S</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di=73,0</w:t>
      </w:r>
      <w:r w:rsidR="008244E6"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 xml:space="preserve"> Hom=2,4) линияларында байқалды. Масақтағы дән санының жоғары өзгергіштігі Омская 36 стандартында және Лютесценс 814 сп2/09 линиясында (S</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di=121,0) тіркелді, бұл гомеостат</w:t>
      </w:r>
      <w:r w:rsidR="005B1E5E" w:rsidRPr="00DE0751">
        <w:rPr>
          <w:rFonts w:ascii="Times New Roman" w:hAnsi="Times New Roman" w:cs="Times New Roman"/>
          <w:sz w:val="28"/>
          <w:szCs w:val="28"/>
          <w:lang w:val="kk-KZ"/>
        </w:rPr>
        <w:t>икалық</w:t>
      </w:r>
      <w:r w:rsidRPr="00DE0751">
        <w:rPr>
          <w:rFonts w:ascii="Times New Roman" w:hAnsi="Times New Roman" w:cs="Times New Roman"/>
          <w:sz w:val="28"/>
          <w:szCs w:val="28"/>
          <w:lang w:val="kk-KZ"/>
        </w:rPr>
        <w:t xml:space="preserve"> неғұрлым төмен деңгейімен (Hom=2,1) қатар жүрді</w:t>
      </w:r>
      <w:r w:rsidR="009F7487" w:rsidRPr="00DE0751">
        <w:rPr>
          <w:rFonts w:ascii="Times New Roman" w:hAnsi="Times New Roman" w:cs="Times New Roman"/>
          <w:sz w:val="28"/>
          <w:szCs w:val="28"/>
          <w:lang w:val="kk-KZ"/>
        </w:rPr>
        <w:t xml:space="preserve"> (Қосымша К)</w:t>
      </w:r>
      <w:r w:rsidRPr="00DE0751">
        <w:rPr>
          <w:rFonts w:ascii="Times New Roman" w:hAnsi="Times New Roman" w:cs="Times New Roman"/>
          <w:sz w:val="28"/>
          <w:szCs w:val="28"/>
          <w:lang w:val="kk-KZ"/>
        </w:rPr>
        <w:t>.</w:t>
      </w:r>
    </w:p>
    <w:p w14:paraId="774EA563" w14:textId="44C65B69" w:rsidR="007863FE" w:rsidRPr="00DE0751" w:rsidRDefault="007863FE" w:rsidP="007863F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1000 дән массасын талдау S</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di мәндерінің 20,4</w:t>
      </w:r>
      <w:r w:rsidR="008244E6"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 xml:space="preserve"> 31,1 дейін өзгергенін көрсетті, бұл жалпы алғанда тыңайтқыштың толық мөлшерінде дән ірілігі қалыптасуының төзімділігін білдіре</w:t>
      </w:r>
      <w:r w:rsidR="008244E6" w:rsidRPr="00DE0751">
        <w:rPr>
          <w:rFonts w:ascii="Times New Roman" w:hAnsi="Times New Roman" w:cs="Times New Roman"/>
          <w:sz w:val="28"/>
          <w:szCs w:val="28"/>
          <w:lang w:val="kk-KZ"/>
        </w:rPr>
        <w:t>тіні көруге болады</w:t>
      </w:r>
      <w:r w:rsidRPr="00DE0751">
        <w:rPr>
          <w:rFonts w:ascii="Times New Roman" w:hAnsi="Times New Roman" w:cs="Times New Roman"/>
          <w:sz w:val="28"/>
          <w:szCs w:val="28"/>
          <w:lang w:val="kk-KZ"/>
        </w:rPr>
        <w:t>.</w:t>
      </w:r>
    </w:p>
    <w:p w14:paraId="61BF8F00" w14:textId="52DA3FC4" w:rsidR="008A1E29" w:rsidRPr="00DE0751" w:rsidRDefault="00BE4EE0" w:rsidP="008A1E29">
      <w:pPr>
        <w:spacing w:after="0" w:line="240" w:lineRule="auto"/>
        <w:ind w:firstLine="709"/>
        <w:jc w:val="both"/>
        <w:rPr>
          <w:rFonts w:ascii="Times New Roman" w:hAnsi="Times New Roman"/>
          <w:sz w:val="28"/>
          <w:szCs w:val="28"/>
          <w:lang w:val="kk-KZ"/>
        </w:rPr>
      </w:pPr>
      <w:r w:rsidRPr="00DE0751">
        <w:rPr>
          <w:rFonts w:ascii="Times New Roman" w:hAnsi="Times New Roman"/>
          <w:sz w:val="28"/>
          <w:szCs w:val="28"/>
          <w:lang w:val="kk-KZ"/>
        </w:rPr>
        <w:t xml:space="preserve">Нәтижелер бойынша </w:t>
      </w:r>
      <w:r w:rsidR="008A1E29" w:rsidRPr="00DE0751">
        <w:rPr>
          <w:rFonts w:ascii="Times New Roman" w:hAnsi="Times New Roman"/>
          <w:sz w:val="28"/>
          <w:szCs w:val="28"/>
          <w:lang w:val="kk-KZ"/>
        </w:rPr>
        <w:t>гомео</w:t>
      </w:r>
      <w:r w:rsidR="0095778B" w:rsidRPr="00DE0751">
        <w:rPr>
          <w:rFonts w:ascii="Times New Roman" w:hAnsi="Times New Roman"/>
          <w:sz w:val="28"/>
          <w:szCs w:val="28"/>
          <w:lang w:val="kk-KZ"/>
        </w:rPr>
        <w:t>статикалығын</w:t>
      </w:r>
      <w:r w:rsidR="008A1E29" w:rsidRPr="00DE0751">
        <w:rPr>
          <w:rFonts w:ascii="Times New Roman" w:hAnsi="Times New Roman"/>
          <w:sz w:val="28"/>
          <w:szCs w:val="28"/>
          <w:lang w:val="kk-KZ"/>
        </w:rPr>
        <w:t>ың жоғары көрсеткіштері Лютесценс 857 сп2/05 (20,4</w:t>
      </w:r>
      <w:r w:rsidR="008244E6" w:rsidRPr="00DE0751">
        <w:rPr>
          <w:rFonts w:ascii="Times New Roman" w:hAnsi="Times New Roman"/>
          <w:sz w:val="28"/>
          <w:szCs w:val="28"/>
          <w:lang w:val="kk-KZ"/>
        </w:rPr>
        <w:t>,</w:t>
      </w:r>
      <w:r w:rsidR="008A1E29" w:rsidRPr="00DE0751">
        <w:rPr>
          <w:rFonts w:ascii="Times New Roman" w:hAnsi="Times New Roman"/>
          <w:sz w:val="28"/>
          <w:szCs w:val="28"/>
          <w:lang w:val="kk-KZ"/>
        </w:rPr>
        <w:t xml:space="preserve"> Hom = 8,2)</w:t>
      </w:r>
      <w:r w:rsidRPr="00DE0751">
        <w:rPr>
          <w:rFonts w:ascii="Times New Roman" w:hAnsi="Times New Roman"/>
          <w:sz w:val="28"/>
          <w:szCs w:val="28"/>
          <w:lang w:val="kk-KZ"/>
        </w:rPr>
        <w:t xml:space="preserve">, ал </w:t>
      </w:r>
      <w:r w:rsidR="008A1E29" w:rsidRPr="00DE0751">
        <w:rPr>
          <w:rFonts w:ascii="Times New Roman" w:hAnsi="Times New Roman"/>
          <w:sz w:val="28"/>
          <w:szCs w:val="28"/>
          <w:lang w:val="kk-KZ"/>
        </w:rPr>
        <w:t>Лютесценс 814 сп2/09 (21,6</w:t>
      </w:r>
      <w:r w:rsidR="008244E6" w:rsidRPr="00DE0751">
        <w:rPr>
          <w:rFonts w:ascii="Times New Roman" w:hAnsi="Times New Roman"/>
          <w:sz w:val="28"/>
          <w:szCs w:val="28"/>
          <w:lang w:val="kk-KZ"/>
        </w:rPr>
        <w:t>,</w:t>
      </w:r>
      <w:r w:rsidR="008A1E29" w:rsidRPr="00DE0751">
        <w:rPr>
          <w:rFonts w:ascii="Times New Roman" w:hAnsi="Times New Roman"/>
          <w:sz w:val="28"/>
          <w:szCs w:val="28"/>
          <w:lang w:val="kk-KZ"/>
        </w:rPr>
        <w:t xml:space="preserve"> Hom 7,8) және Лютесценс 1148 сп2/09 (22,6</w:t>
      </w:r>
      <w:r w:rsidR="008244E6" w:rsidRPr="00DE0751">
        <w:rPr>
          <w:rFonts w:ascii="Times New Roman" w:hAnsi="Times New Roman"/>
          <w:sz w:val="28"/>
          <w:szCs w:val="28"/>
          <w:lang w:val="kk-KZ"/>
        </w:rPr>
        <w:t>,</w:t>
      </w:r>
      <w:r w:rsidR="008A1E29" w:rsidRPr="00DE0751">
        <w:rPr>
          <w:rFonts w:ascii="Times New Roman" w:hAnsi="Times New Roman"/>
          <w:sz w:val="28"/>
          <w:szCs w:val="28"/>
          <w:lang w:val="kk-KZ"/>
        </w:rPr>
        <w:t xml:space="preserve"> Hom = 7,6) линияларында байқалды. 1000 дән массасының ең жоғары </w:t>
      </w:r>
      <w:r w:rsidRPr="00DE0751">
        <w:rPr>
          <w:rFonts w:ascii="Times New Roman" w:hAnsi="Times New Roman"/>
          <w:sz w:val="28"/>
          <w:szCs w:val="28"/>
          <w:lang w:val="kk-KZ"/>
        </w:rPr>
        <w:t>өзгергіштігі</w:t>
      </w:r>
      <w:r w:rsidR="008A1E29" w:rsidRPr="00DE0751">
        <w:rPr>
          <w:rFonts w:ascii="Times New Roman" w:hAnsi="Times New Roman"/>
          <w:sz w:val="28"/>
          <w:szCs w:val="28"/>
          <w:lang w:val="kk-KZ"/>
        </w:rPr>
        <w:t xml:space="preserve"> Лютесценс 715 сп2/04 линиясында S²di = 31,1 анықталды</w:t>
      </w:r>
      <w:r w:rsidRPr="00DE0751">
        <w:rPr>
          <w:rFonts w:ascii="Times New Roman" w:hAnsi="Times New Roman"/>
          <w:sz w:val="28"/>
          <w:szCs w:val="28"/>
          <w:lang w:val="kk-KZ"/>
        </w:rPr>
        <w:t>. Б</w:t>
      </w:r>
      <w:r w:rsidR="008A1E29" w:rsidRPr="00DE0751">
        <w:rPr>
          <w:rFonts w:ascii="Times New Roman" w:hAnsi="Times New Roman"/>
          <w:sz w:val="28"/>
          <w:szCs w:val="28"/>
          <w:lang w:val="kk-KZ"/>
        </w:rPr>
        <w:t>ұл оның орта жағдайларына анағұрлым реакциясын</w:t>
      </w:r>
      <w:r w:rsidR="008244E6" w:rsidRPr="00DE0751">
        <w:rPr>
          <w:rFonts w:ascii="Times New Roman" w:hAnsi="Times New Roman"/>
          <w:sz w:val="28"/>
          <w:szCs w:val="28"/>
          <w:lang w:val="kk-KZ"/>
        </w:rPr>
        <w:t>ың</w:t>
      </w:r>
      <w:r w:rsidR="008A1E29" w:rsidRPr="00DE0751">
        <w:rPr>
          <w:rFonts w:ascii="Times New Roman" w:hAnsi="Times New Roman"/>
          <w:sz w:val="28"/>
          <w:szCs w:val="28"/>
          <w:lang w:val="kk-KZ"/>
        </w:rPr>
        <w:t xml:space="preserve"> </w:t>
      </w:r>
      <w:r w:rsidR="008244E6" w:rsidRPr="00DE0751">
        <w:rPr>
          <w:rFonts w:ascii="Times New Roman" w:hAnsi="Times New Roman"/>
          <w:sz w:val="28"/>
          <w:szCs w:val="28"/>
          <w:lang w:val="kk-KZ"/>
        </w:rPr>
        <w:t xml:space="preserve">айқын екендігін </w:t>
      </w:r>
      <w:r w:rsidR="008A1E29" w:rsidRPr="00DE0751">
        <w:rPr>
          <w:rFonts w:ascii="Times New Roman" w:hAnsi="Times New Roman"/>
          <w:sz w:val="28"/>
          <w:szCs w:val="28"/>
          <w:lang w:val="kk-KZ"/>
        </w:rPr>
        <w:t>білдіреді.</w:t>
      </w:r>
    </w:p>
    <w:p w14:paraId="0CDDEB1D" w14:textId="23459D15" w:rsidR="008A1E29" w:rsidRPr="00DE0751" w:rsidRDefault="008A1E29" w:rsidP="008A1E29">
      <w:pPr>
        <w:spacing w:after="0" w:line="240" w:lineRule="auto"/>
        <w:ind w:firstLine="709"/>
        <w:jc w:val="both"/>
        <w:rPr>
          <w:rFonts w:ascii="Times New Roman" w:hAnsi="Times New Roman"/>
          <w:sz w:val="28"/>
          <w:szCs w:val="28"/>
          <w:lang w:val="kk-KZ"/>
        </w:rPr>
      </w:pPr>
      <w:r w:rsidRPr="00DE0751">
        <w:rPr>
          <w:rFonts w:ascii="Times New Roman" w:hAnsi="Times New Roman"/>
          <w:sz w:val="28"/>
          <w:szCs w:val="28"/>
          <w:lang w:val="kk-KZ"/>
        </w:rPr>
        <w:t>Бір масақтағы дән массасы көрсеткіші бойынша S²di мәндері 0,173</w:t>
      </w:r>
      <w:r w:rsidR="00BE4EE0" w:rsidRPr="00DE0751">
        <w:rPr>
          <w:rFonts w:ascii="Times New Roman" w:hAnsi="Times New Roman"/>
          <w:sz w:val="28"/>
          <w:szCs w:val="28"/>
          <w:lang w:val="kk-KZ"/>
        </w:rPr>
        <w:t>-</w:t>
      </w:r>
      <w:r w:rsidRPr="00DE0751">
        <w:rPr>
          <w:rFonts w:ascii="Times New Roman" w:hAnsi="Times New Roman"/>
          <w:sz w:val="28"/>
          <w:szCs w:val="28"/>
          <w:lang w:val="kk-KZ"/>
        </w:rPr>
        <w:t xml:space="preserve"> 0,337 дейін</w:t>
      </w:r>
      <w:r w:rsidR="00BE4EE0" w:rsidRPr="00DE0751">
        <w:rPr>
          <w:rFonts w:ascii="Times New Roman" w:hAnsi="Times New Roman"/>
          <w:sz w:val="28"/>
          <w:szCs w:val="28"/>
          <w:lang w:val="kk-KZ"/>
        </w:rPr>
        <w:t xml:space="preserve"> </w:t>
      </w:r>
      <w:r w:rsidRPr="00DE0751">
        <w:rPr>
          <w:rFonts w:ascii="Times New Roman" w:hAnsi="Times New Roman"/>
          <w:sz w:val="28"/>
          <w:szCs w:val="28"/>
          <w:lang w:val="kk-KZ"/>
        </w:rPr>
        <w:t>болды. Ең жоғары гомеос</w:t>
      </w:r>
      <w:r w:rsidR="008244E6" w:rsidRPr="00DE0751">
        <w:rPr>
          <w:rFonts w:ascii="Times New Roman" w:hAnsi="Times New Roman"/>
          <w:sz w:val="28"/>
          <w:szCs w:val="28"/>
          <w:lang w:val="kk-KZ"/>
        </w:rPr>
        <w:t>татикалық</w:t>
      </w:r>
      <w:r w:rsidR="00AE609E" w:rsidRPr="00DE0751">
        <w:rPr>
          <w:rFonts w:ascii="Times New Roman" w:hAnsi="Times New Roman"/>
          <w:sz w:val="28"/>
          <w:szCs w:val="28"/>
          <w:lang w:val="kk-KZ"/>
        </w:rPr>
        <w:t xml:space="preserve"> </w:t>
      </w:r>
      <w:r w:rsidRPr="00DE0751">
        <w:rPr>
          <w:rFonts w:ascii="Times New Roman" w:hAnsi="Times New Roman"/>
          <w:sz w:val="28"/>
          <w:szCs w:val="28"/>
          <w:lang w:val="kk-KZ"/>
        </w:rPr>
        <w:t>Лютесценс 857 сп2/05 Hom = 1,92 және Эритроспермум 738 сп2/09</w:t>
      </w:r>
      <w:r w:rsidR="00BE4EE0" w:rsidRPr="00DE0751">
        <w:rPr>
          <w:rFonts w:ascii="Times New Roman" w:hAnsi="Times New Roman"/>
          <w:sz w:val="28"/>
          <w:szCs w:val="28"/>
          <w:lang w:val="kk-KZ"/>
        </w:rPr>
        <w:t xml:space="preserve"> </w:t>
      </w:r>
      <w:r w:rsidRPr="00DE0751">
        <w:rPr>
          <w:rFonts w:ascii="Times New Roman" w:hAnsi="Times New Roman"/>
          <w:sz w:val="28"/>
          <w:szCs w:val="28"/>
          <w:lang w:val="kk-KZ"/>
        </w:rPr>
        <w:t>Hom = 1,91 линияларында</w:t>
      </w:r>
      <w:r w:rsidR="00AE609E" w:rsidRPr="00DE0751">
        <w:rPr>
          <w:rFonts w:ascii="Times New Roman" w:hAnsi="Times New Roman"/>
          <w:sz w:val="28"/>
          <w:szCs w:val="28"/>
          <w:lang w:val="kk-KZ"/>
        </w:rPr>
        <w:t xml:space="preserve"> </w:t>
      </w:r>
      <w:r w:rsidR="00BE4EE0" w:rsidRPr="00DE0751">
        <w:rPr>
          <w:rFonts w:ascii="Times New Roman" w:hAnsi="Times New Roman"/>
          <w:sz w:val="28"/>
          <w:szCs w:val="28"/>
          <w:lang w:val="kk-KZ"/>
        </w:rPr>
        <w:t>анықталды. Яғни</w:t>
      </w:r>
      <w:r w:rsidR="003A57EA" w:rsidRPr="00DE0751">
        <w:rPr>
          <w:rFonts w:ascii="Times New Roman" w:hAnsi="Times New Roman"/>
          <w:sz w:val="28"/>
          <w:szCs w:val="28"/>
          <w:lang w:val="kk-KZ"/>
        </w:rPr>
        <w:t>,</w:t>
      </w:r>
      <w:r w:rsidRPr="00DE0751">
        <w:rPr>
          <w:rFonts w:ascii="Times New Roman" w:hAnsi="Times New Roman"/>
          <w:sz w:val="28"/>
          <w:szCs w:val="28"/>
          <w:lang w:val="kk-KZ"/>
        </w:rPr>
        <w:t xml:space="preserve"> қарқынды минералды қоректену кезінде масақтағы дән массасының тұрақты жиналуын көрсете</w:t>
      </w:r>
      <w:r w:rsidR="008244E6" w:rsidRPr="00DE0751">
        <w:rPr>
          <w:rFonts w:ascii="Times New Roman" w:hAnsi="Times New Roman"/>
          <w:sz w:val="28"/>
          <w:szCs w:val="28"/>
          <w:lang w:val="kk-KZ"/>
        </w:rPr>
        <w:t>тіні белгілі</w:t>
      </w:r>
      <w:r w:rsidRPr="00DE0751">
        <w:rPr>
          <w:rFonts w:ascii="Times New Roman" w:hAnsi="Times New Roman"/>
          <w:sz w:val="28"/>
          <w:szCs w:val="28"/>
          <w:lang w:val="kk-KZ"/>
        </w:rPr>
        <w:t>. Гомеост</w:t>
      </w:r>
      <w:r w:rsidR="003A57EA" w:rsidRPr="00DE0751">
        <w:rPr>
          <w:rFonts w:ascii="Times New Roman" w:hAnsi="Times New Roman"/>
          <w:sz w:val="28"/>
          <w:szCs w:val="28"/>
          <w:lang w:val="kk-KZ"/>
        </w:rPr>
        <w:t>атикалық</w:t>
      </w:r>
      <w:r w:rsidRPr="00DE0751">
        <w:rPr>
          <w:rFonts w:ascii="Times New Roman" w:hAnsi="Times New Roman"/>
          <w:sz w:val="28"/>
          <w:szCs w:val="28"/>
          <w:lang w:val="kk-KZ"/>
        </w:rPr>
        <w:t>тың минималды</w:t>
      </w:r>
      <w:r w:rsidR="008244E6" w:rsidRPr="00DE0751">
        <w:rPr>
          <w:rFonts w:ascii="Times New Roman" w:hAnsi="Times New Roman"/>
          <w:sz w:val="28"/>
          <w:szCs w:val="28"/>
          <w:lang w:val="kk-KZ"/>
        </w:rPr>
        <w:t>лығы</w:t>
      </w:r>
      <w:r w:rsidRPr="00DE0751">
        <w:rPr>
          <w:rFonts w:ascii="Times New Roman" w:hAnsi="Times New Roman"/>
          <w:sz w:val="28"/>
          <w:szCs w:val="28"/>
          <w:lang w:val="kk-KZ"/>
        </w:rPr>
        <w:t xml:space="preserve"> Омская 36 стандартында (Hom = 1,48) және Лютесценс 1206 сп2/19 линиясында (Hom = 1,56) тіркел</w:t>
      </w:r>
      <w:r w:rsidR="006E1DD5" w:rsidRPr="00DE0751">
        <w:rPr>
          <w:rFonts w:ascii="Times New Roman" w:hAnsi="Times New Roman"/>
          <w:sz w:val="28"/>
          <w:szCs w:val="28"/>
          <w:lang w:val="kk-KZ"/>
        </w:rPr>
        <w:t>ген.</w:t>
      </w:r>
      <w:r w:rsidRPr="00DE0751">
        <w:rPr>
          <w:rFonts w:ascii="Times New Roman" w:hAnsi="Times New Roman"/>
          <w:sz w:val="28"/>
          <w:szCs w:val="28"/>
          <w:lang w:val="kk-KZ"/>
        </w:rPr>
        <w:t xml:space="preserve"> </w:t>
      </w:r>
    </w:p>
    <w:p w14:paraId="63766E76" w14:textId="27361E7E" w:rsidR="008A1E29" w:rsidRPr="00DE0751" w:rsidRDefault="00BE4EE0" w:rsidP="008A1E29">
      <w:pPr>
        <w:spacing w:after="0" w:line="240" w:lineRule="auto"/>
        <w:ind w:firstLine="709"/>
        <w:jc w:val="both"/>
        <w:rPr>
          <w:rFonts w:ascii="Times New Roman" w:hAnsi="Times New Roman"/>
          <w:sz w:val="28"/>
          <w:szCs w:val="28"/>
          <w:lang w:val="kk-KZ"/>
        </w:rPr>
      </w:pPr>
      <w:r w:rsidRPr="00DE0751">
        <w:rPr>
          <w:rFonts w:ascii="Times New Roman" w:hAnsi="Times New Roman"/>
          <w:sz w:val="28"/>
          <w:szCs w:val="28"/>
          <w:lang w:val="kk-KZ"/>
        </w:rPr>
        <w:t>М</w:t>
      </w:r>
      <w:r w:rsidR="008A1E29" w:rsidRPr="00DE0751">
        <w:rPr>
          <w:rFonts w:ascii="Times New Roman" w:hAnsi="Times New Roman"/>
          <w:sz w:val="28"/>
          <w:szCs w:val="28"/>
          <w:lang w:val="kk-KZ"/>
        </w:rPr>
        <w:t>инералды тыңайтқыштардың толық есептік мөлшері ортадан ерте пісетін топтағы линиялар</w:t>
      </w:r>
      <w:r w:rsidR="008244E6" w:rsidRPr="00DE0751">
        <w:rPr>
          <w:rFonts w:ascii="Times New Roman" w:hAnsi="Times New Roman"/>
          <w:sz w:val="28"/>
          <w:szCs w:val="28"/>
          <w:lang w:val="kk-KZ"/>
        </w:rPr>
        <w:t>ында осы көрсеткіштер</w:t>
      </w:r>
      <w:r w:rsidR="008A1E29" w:rsidRPr="00DE0751">
        <w:rPr>
          <w:rFonts w:ascii="Times New Roman" w:hAnsi="Times New Roman"/>
          <w:sz w:val="28"/>
          <w:szCs w:val="28"/>
          <w:lang w:val="kk-KZ"/>
        </w:rPr>
        <w:t xml:space="preserve"> өнімділік құрылымы элементтерінің жоғары тұрақтылы</w:t>
      </w:r>
      <w:r w:rsidR="008244E6" w:rsidRPr="00DE0751">
        <w:rPr>
          <w:rFonts w:ascii="Times New Roman" w:hAnsi="Times New Roman"/>
          <w:sz w:val="28"/>
          <w:szCs w:val="28"/>
          <w:lang w:val="kk-KZ"/>
        </w:rPr>
        <w:t>ғына әсерін тигізді</w:t>
      </w:r>
      <w:r w:rsidR="008A1E29" w:rsidRPr="00DE0751">
        <w:rPr>
          <w:rFonts w:ascii="Times New Roman" w:hAnsi="Times New Roman"/>
          <w:sz w:val="28"/>
          <w:szCs w:val="28"/>
          <w:lang w:val="kk-KZ"/>
        </w:rPr>
        <w:t>. Белгілер жиынтығы бойынша ең жоғары гомеос</w:t>
      </w:r>
      <w:r w:rsidR="005328AB" w:rsidRPr="00DE0751">
        <w:rPr>
          <w:rFonts w:ascii="Times New Roman" w:hAnsi="Times New Roman"/>
          <w:sz w:val="28"/>
          <w:szCs w:val="28"/>
          <w:lang w:val="kk-KZ"/>
        </w:rPr>
        <w:t>татикалық</w:t>
      </w:r>
      <w:r w:rsidR="008A1E29" w:rsidRPr="00DE0751">
        <w:rPr>
          <w:rFonts w:ascii="Times New Roman" w:hAnsi="Times New Roman"/>
          <w:sz w:val="28"/>
          <w:szCs w:val="28"/>
          <w:lang w:val="kk-KZ"/>
        </w:rPr>
        <w:t xml:space="preserve"> төзімділік Лютесценс 715 сп2/04, Лютесценс 857 сп2/05, Эритроспермум 738 сп2/09 және Лютесценс 1143 сп2/09 линияларында байқалды</w:t>
      </w:r>
      <w:r w:rsidRPr="00DE0751">
        <w:rPr>
          <w:rFonts w:ascii="Times New Roman" w:hAnsi="Times New Roman"/>
          <w:sz w:val="28"/>
          <w:szCs w:val="28"/>
          <w:lang w:val="kk-KZ"/>
        </w:rPr>
        <w:t>.</w:t>
      </w:r>
      <w:r w:rsidR="008A1E29" w:rsidRPr="00DE0751">
        <w:rPr>
          <w:rFonts w:ascii="Times New Roman" w:hAnsi="Times New Roman"/>
          <w:sz w:val="28"/>
          <w:szCs w:val="28"/>
          <w:lang w:val="kk-KZ"/>
        </w:rPr>
        <w:t xml:space="preserve"> </w:t>
      </w:r>
      <w:r w:rsidRPr="00DE0751">
        <w:rPr>
          <w:rFonts w:ascii="Times New Roman" w:hAnsi="Times New Roman"/>
          <w:sz w:val="28"/>
          <w:szCs w:val="28"/>
          <w:lang w:val="kk-KZ"/>
        </w:rPr>
        <w:t>А</w:t>
      </w:r>
      <w:r w:rsidR="008A1E29" w:rsidRPr="00DE0751">
        <w:rPr>
          <w:rFonts w:ascii="Times New Roman" w:hAnsi="Times New Roman"/>
          <w:sz w:val="28"/>
          <w:szCs w:val="28"/>
          <w:lang w:val="kk-KZ"/>
        </w:rPr>
        <w:t xml:space="preserve">л Лютесценс 814 сп2/09 линиясы тіпті жоғары минералды қоректену деңгейінде де өсіру жағдайларының өзгеруіне жоғары </w:t>
      </w:r>
      <w:r w:rsidRPr="00DE0751">
        <w:rPr>
          <w:rFonts w:ascii="Times New Roman" w:hAnsi="Times New Roman"/>
          <w:sz w:val="28"/>
          <w:szCs w:val="28"/>
          <w:lang w:val="kk-KZ"/>
        </w:rPr>
        <w:t>реакция</w:t>
      </w:r>
      <w:r w:rsidR="008A1E29" w:rsidRPr="00DE0751">
        <w:rPr>
          <w:rFonts w:ascii="Times New Roman" w:hAnsi="Times New Roman"/>
          <w:sz w:val="28"/>
          <w:szCs w:val="28"/>
          <w:lang w:val="kk-KZ"/>
        </w:rPr>
        <w:t xml:space="preserve"> сақтап қал</w:t>
      </w:r>
      <w:r w:rsidR="008244E6" w:rsidRPr="00DE0751">
        <w:rPr>
          <w:rFonts w:ascii="Times New Roman" w:hAnsi="Times New Roman"/>
          <w:sz w:val="28"/>
          <w:szCs w:val="28"/>
          <w:lang w:val="kk-KZ"/>
        </w:rPr>
        <w:t>ғанын атап айту керек</w:t>
      </w:r>
      <w:r w:rsidR="0095778B" w:rsidRPr="00DE0751">
        <w:rPr>
          <w:rFonts w:ascii="Times New Roman" w:hAnsi="Times New Roman"/>
          <w:sz w:val="28"/>
          <w:szCs w:val="28"/>
          <w:lang w:val="kk-KZ"/>
        </w:rPr>
        <w:t xml:space="preserve"> (сурет 2</w:t>
      </w:r>
      <w:r w:rsidR="001D031B" w:rsidRPr="00DE0751">
        <w:rPr>
          <w:rFonts w:ascii="Times New Roman" w:hAnsi="Times New Roman"/>
          <w:sz w:val="28"/>
          <w:szCs w:val="28"/>
          <w:lang w:val="kk-KZ"/>
        </w:rPr>
        <w:t>2</w:t>
      </w:r>
      <w:r w:rsidR="0095778B" w:rsidRPr="00DE0751">
        <w:rPr>
          <w:rFonts w:ascii="Times New Roman" w:hAnsi="Times New Roman"/>
          <w:sz w:val="28"/>
          <w:szCs w:val="28"/>
          <w:lang w:val="kk-KZ"/>
        </w:rPr>
        <w:t>)</w:t>
      </w:r>
      <w:r w:rsidR="008A1E29" w:rsidRPr="00DE0751">
        <w:rPr>
          <w:rFonts w:ascii="Times New Roman" w:hAnsi="Times New Roman"/>
          <w:sz w:val="28"/>
          <w:szCs w:val="28"/>
          <w:lang w:val="kk-KZ"/>
        </w:rPr>
        <w:t>.</w:t>
      </w:r>
    </w:p>
    <w:p w14:paraId="26B501D1" w14:textId="77777777" w:rsidR="0095778B" w:rsidRPr="00DE0751" w:rsidRDefault="0095778B" w:rsidP="008A1E29">
      <w:pPr>
        <w:spacing w:after="0" w:line="240" w:lineRule="auto"/>
        <w:ind w:firstLine="709"/>
        <w:jc w:val="both"/>
        <w:rPr>
          <w:rFonts w:ascii="Times New Roman" w:hAnsi="Times New Roman"/>
          <w:sz w:val="28"/>
          <w:szCs w:val="28"/>
          <w:lang w:val="kk-KZ"/>
        </w:rPr>
      </w:pPr>
    </w:p>
    <w:p w14:paraId="5E1E22CA" w14:textId="77777777" w:rsidR="0095778B" w:rsidRPr="00DE0751" w:rsidRDefault="0095778B" w:rsidP="0095778B">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noProof/>
          <w:sz w:val="28"/>
          <w:szCs w:val="28"/>
          <w:lang w:val="kk-KZ"/>
        </w:rPr>
        <w:lastRenderedPageBreak/>
        <w:drawing>
          <wp:inline distT="0" distB="0" distL="0" distR="0" wp14:anchorId="66B1481F" wp14:editId="3A28C2C0">
            <wp:extent cx="4577715" cy="2748915"/>
            <wp:effectExtent l="0" t="0" r="0" b="0"/>
            <wp:docPr id="212650270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7715" cy="2748915"/>
                    </a:xfrm>
                    <a:prstGeom prst="rect">
                      <a:avLst/>
                    </a:prstGeom>
                    <a:noFill/>
                    <a:ln>
                      <a:noFill/>
                    </a:ln>
                  </pic:spPr>
                </pic:pic>
              </a:graphicData>
            </a:graphic>
          </wp:inline>
        </w:drawing>
      </w:r>
    </w:p>
    <w:p w14:paraId="45299120" w14:textId="492DEB6F" w:rsidR="0095778B" w:rsidRPr="00DE0751" w:rsidRDefault="0095778B" w:rsidP="0095778B">
      <w:pPr>
        <w:spacing w:after="0" w:line="240" w:lineRule="auto"/>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Сурет 2</w:t>
      </w:r>
      <w:r w:rsidR="001D031B" w:rsidRPr="00DE0751">
        <w:rPr>
          <w:rFonts w:ascii="Times New Roman" w:hAnsi="Times New Roman" w:cs="Times New Roman"/>
          <w:sz w:val="28"/>
          <w:szCs w:val="28"/>
          <w:lang w:val="kk-KZ"/>
        </w:rPr>
        <w:t>2</w:t>
      </w:r>
      <w:r w:rsidRPr="00DE0751">
        <w:rPr>
          <w:rFonts w:ascii="Times New Roman" w:hAnsi="Times New Roman" w:cs="Times New Roman"/>
          <w:sz w:val="28"/>
          <w:szCs w:val="28"/>
          <w:lang w:val="kk-KZ"/>
        </w:rPr>
        <w:t xml:space="preserve"> – Тыңайтқыштың толық есептік фонында жаздық жұмсақ бидайдың ортадан ерте пісетін линияларының өнімділік құрылымы элементтері бойынша гомеостатикалығы</w:t>
      </w:r>
    </w:p>
    <w:p w14:paraId="4C36671A" w14:textId="77777777" w:rsidR="0095778B" w:rsidRPr="00DE0751" w:rsidRDefault="0095778B" w:rsidP="008A1E29">
      <w:pPr>
        <w:spacing w:after="0" w:line="240" w:lineRule="auto"/>
        <w:ind w:firstLine="709"/>
        <w:jc w:val="both"/>
        <w:rPr>
          <w:rFonts w:ascii="Times New Roman" w:hAnsi="Times New Roman"/>
          <w:sz w:val="28"/>
          <w:szCs w:val="28"/>
          <w:lang w:val="kk-KZ"/>
        </w:rPr>
      </w:pPr>
    </w:p>
    <w:p w14:paraId="51788586" w14:textId="4D67C59E" w:rsidR="008A1E29" w:rsidRPr="00DE0751" w:rsidRDefault="008A1E29" w:rsidP="008A1E29">
      <w:pPr>
        <w:spacing w:after="0" w:line="240" w:lineRule="auto"/>
        <w:ind w:firstLine="709"/>
        <w:jc w:val="both"/>
        <w:rPr>
          <w:rFonts w:ascii="Times New Roman" w:hAnsi="Times New Roman"/>
          <w:sz w:val="28"/>
          <w:szCs w:val="28"/>
          <w:lang w:val="kk-KZ"/>
        </w:rPr>
      </w:pPr>
      <w:r w:rsidRPr="00DE0751">
        <w:rPr>
          <w:rFonts w:ascii="Times New Roman" w:hAnsi="Times New Roman"/>
          <w:sz w:val="28"/>
          <w:szCs w:val="28"/>
          <w:lang w:val="kk-KZ"/>
        </w:rPr>
        <w:t>Алынған мәліметтерге жасалған салыстырмалы талдау (</w:t>
      </w:r>
      <w:r w:rsidR="001D031B" w:rsidRPr="00DE0751">
        <w:rPr>
          <w:rFonts w:ascii="Times New Roman" w:hAnsi="Times New Roman"/>
          <w:sz w:val="28"/>
          <w:szCs w:val="28"/>
          <w:lang w:val="kk-KZ"/>
        </w:rPr>
        <w:t>22</w:t>
      </w:r>
      <w:r w:rsidRPr="00DE0751">
        <w:rPr>
          <w:rFonts w:ascii="Times New Roman" w:hAnsi="Times New Roman"/>
          <w:sz w:val="28"/>
          <w:szCs w:val="28"/>
          <w:lang w:val="kk-KZ"/>
        </w:rPr>
        <w:t>-</w:t>
      </w:r>
      <w:r w:rsidR="001D031B" w:rsidRPr="00DE0751">
        <w:rPr>
          <w:rFonts w:ascii="Times New Roman" w:hAnsi="Times New Roman"/>
          <w:sz w:val="28"/>
          <w:szCs w:val="28"/>
          <w:lang w:val="kk-KZ"/>
        </w:rPr>
        <w:t>сурет</w:t>
      </w:r>
      <w:r w:rsidRPr="00DE0751">
        <w:rPr>
          <w:rFonts w:ascii="Times New Roman" w:hAnsi="Times New Roman"/>
          <w:sz w:val="28"/>
          <w:szCs w:val="28"/>
          <w:lang w:val="kk-KZ"/>
        </w:rPr>
        <w:t xml:space="preserve">) минералды қоректену деңгейінің тыңайтқышсыз фоннан </w:t>
      </w:r>
      <w:r w:rsidR="00BE4EE0" w:rsidRPr="00DE0751">
        <w:rPr>
          <w:rFonts w:ascii="Times New Roman" w:hAnsi="Times New Roman"/>
          <w:sz w:val="28"/>
          <w:szCs w:val="28"/>
          <w:lang w:val="kk-KZ"/>
        </w:rPr>
        <w:t xml:space="preserve">жартылай </w:t>
      </w:r>
      <w:r w:rsidRPr="00DE0751">
        <w:rPr>
          <w:rFonts w:ascii="Times New Roman" w:hAnsi="Times New Roman"/>
          <w:sz w:val="28"/>
          <w:szCs w:val="28"/>
          <w:lang w:val="kk-KZ"/>
        </w:rPr>
        <w:t>және толық есептелген мөлшерге дейін өзгеруі</w:t>
      </w:r>
      <w:r w:rsidR="00280895" w:rsidRPr="00DE0751">
        <w:rPr>
          <w:rFonts w:ascii="Times New Roman" w:hAnsi="Times New Roman"/>
          <w:sz w:val="28"/>
          <w:szCs w:val="28"/>
          <w:lang w:val="kk-KZ"/>
        </w:rPr>
        <w:t>,</w:t>
      </w:r>
      <w:r w:rsidRPr="00DE0751">
        <w:rPr>
          <w:rFonts w:ascii="Times New Roman" w:hAnsi="Times New Roman"/>
          <w:sz w:val="28"/>
          <w:szCs w:val="28"/>
          <w:lang w:val="kk-KZ"/>
        </w:rPr>
        <w:t xml:space="preserve"> барлық талданған белгілер бойынша экологиялық икемділіктің орташа деңгейі bi = 1,0</w:t>
      </w:r>
      <w:r w:rsidR="008244E6" w:rsidRPr="00DE0751">
        <w:rPr>
          <w:rFonts w:ascii="Times New Roman" w:hAnsi="Times New Roman"/>
          <w:sz w:val="28"/>
          <w:szCs w:val="28"/>
          <w:lang w:val="kk-KZ"/>
        </w:rPr>
        <w:t xml:space="preserve"> </w:t>
      </w:r>
      <w:r w:rsidRPr="00DE0751">
        <w:rPr>
          <w:rFonts w:ascii="Times New Roman" w:hAnsi="Times New Roman"/>
          <w:sz w:val="28"/>
          <w:szCs w:val="28"/>
          <w:lang w:val="kk-KZ"/>
        </w:rPr>
        <w:t>сақталған</w:t>
      </w:r>
      <w:r w:rsidR="008244E6" w:rsidRPr="00DE0751">
        <w:rPr>
          <w:rFonts w:ascii="Times New Roman" w:hAnsi="Times New Roman"/>
          <w:sz w:val="28"/>
          <w:szCs w:val="28"/>
          <w:lang w:val="kk-KZ"/>
        </w:rPr>
        <w:t>. Бұған</w:t>
      </w:r>
      <w:r w:rsidRPr="00DE0751">
        <w:rPr>
          <w:rFonts w:ascii="Times New Roman" w:hAnsi="Times New Roman"/>
          <w:sz w:val="28"/>
          <w:szCs w:val="28"/>
          <w:lang w:val="kk-KZ"/>
        </w:rPr>
        <w:t xml:space="preserve"> ортадан ерте пісетін топтағы линиялардың өнімділік құрылымы элементтерінің төзімділік және гомеостат</w:t>
      </w:r>
      <w:r w:rsidR="006E1DD5" w:rsidRPr="00DE0751">
        <w:rPr>
          <w:rFonts w:ascii="Times New Roman" w:hAnsi="Times New Roman"/>
          <w:sz w:val="28"/>
          <w:szCs w:val="28"/>
          <w:lang w:val="kk-KZ"/>
        </w:rPr>
        <w:t xml:space="preserve">икалық </w:t>
      </w:r>
      <w:r w:rsidRPr="00DE0751">
        <w:rPr>
          <w:rFonts w:ascii="Times New Roman" w:hAnsi="Times New Roman"/>
          <w:sz w:val="28"/>
          <w:szCs w:val="28"/>
          <w:lang w:val="kk-KZ"/>
        </w:rPr>
        <w:t>дәрежесіне айтарлықтай әсер ететінін көрсет</w:t>
      </w:r>
      <w:r w:rsidR="008244E6" w:rsidRPr="00DE0751">
        <w:rPr>
          <w:rFonts w:ascii="Times New Roman" w:hAnsi="Times New Roman"/>
          <w:sz w:val="28"/>
          <w:szCs w:val="28"/>
          <w:lang w:val="kk-KZ"/>
        </w:rPr>
        <w:t>іп отыр</w:t>
      </w:r>
      <w:r w:rsidRPr="00DE0751">
        <w:rPr>
          <w:rFonts w:ascii="Times New Roman" w:hAnsi="Times New Roman"/>
          <w:sz w:val="28"/>
          <w:szCs w:val="28"/>
          <w:lang w:val="kk-KZ"/>
        </w:rPr>
        <w:t>.</w:t>
      </w:r>
    </w:p>
    <w:p w14:paraId="17A74BA9" w14:textId="20AEC758" w:rsidR="008A1E29" w:rsidRPr="00DE0751" w:rsidRDefault="008A1E29" w:rsidP="008A1E29">
      <w:pPr>
        <w:spacing w:after="0" w:line="240" w:lineRule="auto"/>
        <w:ind w:firstLine="709"/>
        <w:jc w:val="both"/>
        <w:rPr>
          <w:rFonts w:ascii="Times New Roman" w:hAnsi="Times New Roman"/>
          <w:sz w:val="28"/>
          <w:szCs w:val="28"/>
          <w:lang w:val="kk-KZ"/>
        </w:rPr>
      </w:pPr>
      <w:r w:rsidRPr="00DE0751">
        <w:rPr>
          <w:rFonts w:ascii="Times New Roman" w:hAnsi="Times New Roman"/>
          <w:sz w:val="28"/>
          <w:szCs w:val="28"/>
          <w:lang w:val="kk-KZ"/>
        </w:rPr>
        <w:t>Минералды қоректену болмаған жағдайда (тыңайтқышсыз), өнімділік кұрылымы элементтерінің ең жоғары өзгергіштігі байқалады</w:t>
      </w:r>
      <w:r w:rsidR="00280895" w:rsidRPr="00DE0751">
        <w:rPr>
          <w:rFonts w:ascii="Times New Roman" w:hAnsi="Times New Roman"/>
          <w:sz w:val="28"/>
          <w:szCs w:val="28"/>
          <w:lang w:val="kk-KZ"/>
        </w:rPr>
        <w:t>.</w:t>
      </w:r>
      <w:r w:rsidRPr="00DE0751">
        <w:rPr>
          <w:rFonts w:ascii="Times New Roman" w:hAnsi="Times New Roman"/>
          <w:sz w:val="28"/>
          <w:szCs w:val="28"/>
          <w:lang w:val="kk-KZ"/>
        </w:rPr>
        <w:t xml:space="preserve"> </w:t>
      </w:r>
      <w:r w:rsidR="00280895" w:rsidRPr="00DE0751">
        <w:rPr>
          <w:rFonts w:ascii="Times New Roman" w:hAnsi="Times New Roman"/>
          <w:sz w:val="28"/>
          <w:szCs w:val="28"/>
          <w:lang w:val="kk-KZ"/>
        </w:rPr>
        <w:t>Б</w:t>
      </w:r>
      <w:r w:rsidRPr="00DE0751">
        <w:rPr>
          <w:rFonts w:ascii="Times New Roman" w:hAnsi="Times New Roman"/>
          <w:sz w:val="28"/>
          <w:szCs w:val="28"/>
          <w:lang w:val="kk-KZ"/>
        </w:rPr>
        <w:t>ұл линиялардын көпшілігінде S²di мәндерінің жоғарылауынан және гомеоста</w:t>
      </w:r>
      <w:r w:rsidR="00FB064D" w:rsidRPr="00DE0751">
        <w:rPr>
          <w:rFonts w:ascii="Times New Roman" w:hAnsi="Times New Roman"/>
          <w:sz w:val="28"/>
          <w:szCs w:val="28"/>
          <w:lang w:val="kk-KZ"/>
        </w:rPr>
        <w:t>тикалық</w:t>
      </w:r>
      <w:r w:rsidRPr="00DE0751">
        <w:rPr>
          <w:rFonts w:ascii="Times New Roman" w:hAnsi="Times New Roman"/>
          <w:sz w:val="28"/>
          <w:szCs w:val="28"/>
          <w:lang w:val="kk-KZ"/>
        </w:rPr>
        <w:t xml:space="preserve"> (Hom) көрсеткіштерінің салыстырмалы түрде төмен болуынан көрінеді. Әсіресе өсімдіктер саны, өнімді сабақтар саны және бір масақтағы дән массасы көрсеткіштері бойынша жоғары вариабельділік байқалды</w:t>
      </w:r>
      <w:r w:rsidR="00280895" w:rsidRPr="00DE0751">
        <w:rPr>
          <w:rFonts w:ascii="Times New Roman" w:hAnsi="Times New Roman"/>
          <w:sz w:val="28"/>
          <w:szCs w:val="28"/>
          <w:lang w:val="kk-KZ"/>
        </w:rPr>
        <w:t>. Яғни</w:t>
      </w:r>
      <w:r w:rsidR="00FB064D" w:rsidRPr="00DE0751">
        <w:rPr>
          <w:rFonts w:ascii="Times New Roman" w:hAnsi="Times New Roman"/>
          <w:sz w:val="28"/>
          <w:szCs w:val="28"/>
          <w:lang w:val="kk-KZ"/>
        </w:rPr>
        <w:t>,</w:t>
      </w:r>
      <w:r w:rsidR="00280895" w:rsidRPr="00DE0751">
        <w:rPr>
          <w:rFonts w:ascii="Times New Roman" w:hAnsi="Times New Roman"/>
          <w:sz w:val="28"/>
          <w:szCs w:val="28"/>
          <w:lang w:val="kk-KZ"/>
        </w:rPr>
        <w:t xml:space="preserve"> бұл</w:t>
      </w:r>
      <w:r w:rsidRPr="00DE0751">
        <w:rPr>
          <w:rFonts w:ascii="Times New Roman" w:hAnsi="Times New Roman"/>
          <w:sz w:val="28"/>
          <w:szCs w:val="28"/>
          <w:lang w:val="kk-KZ"/>
        </w:rPr>
        <w:t xml:space="preserve"> өнімділіктің қалыптасуы ауа райы жағдайларының жыл аралық ауытқуларына жоғары дәрежеде тәуелді екенін білдіреді. </w:t>
      </w:r>
      <w:r w:rsidR="00280895" w:rsidRPr="00DE0751">
        <w:rPr>
          <w:rFonts w:ascii="Times New Roman" w:hAnsi="Times New Roman"/>
          <w:sz w:val="28"/>
          <w:szCs w:val="28"/>
          <w:lang w:val="kk-KZ"/>
        </w:rPr>
        <w:t>Зерттелген</w:t>
      </w:r>
      <w:r w:rsidR="00AE609E" w:rsidRPr="00DE0751">
        <w:rPr>
          <w:rFonts w:ascii="Times New Roman" w:hAnsi="Times New Roman"/>
          <w:sz w:val="28"/>
          <w:szCs w:val="28"/>
          <w:lang w:val="kk-KZ"/>
        </w:rPr>
        <w:t xml:space="preserve"> </w:t>
      </w:r>
      <w:r w:rsidRPr="00DE0751">
        <w:rPr>
          <w:rFonts w:ascii="Times New Roman" w:hAnsi="Times New Roman"/>
          <w:sz w:val="28"/>
          <w:szCs w:val="28"/>
          <w:lang w:val="kk-KZ"/>
        </w:rPr>
        <w:t>фонда тек жекелеген линиялар ғана орташа төзімділікпен сипатталды, бақылау нұсқасы белгілердің ең аз тұрақты</w:t>
      </w:r>
      <w:r w:rsidR="00FB064D" w:rsidRPr="00DE0751">
        <w:rPr>
          <w:rFonts w:ascii="Times New Roman" w:hAnsi="Times New Roman"/>
          <w:sz w:val="28"/>
          <w:szCs w:val="28"/>
          <w:lang w:val="kk-KZ"/>
        </w:rPr>
        <w:t>лығымен</w:t>
      </w:r>
      <w:r w:rsidRPr="00DE0751">
        <w:rPr>
          <w:rFonts w:ascii="Times New Roman" w:hAnsi="Times New Roman"/>
          <w:sz w:val="28"/>
          <w:szCs w:val="28"/>
          <w:lang w:val="kk-KZ"/>
        </w:rPr>
        <w:t xml:space="preserve"> ерекшеленді.</w:t>
      </w:r>
    </w:p>
    <w:p w14:paraId="080E4E0B" w14:textId="08B98EDE" w:rsidR="008A1E29" w:rsidRPr="00DE0751" w:rsidRDefault="008A1E29" w:rsidP="008A1E29">
      <w:pPr>
        <w:spacing w:after="0" w:line="240" w:lineRule="auto"/>
        <w:ind w:firstLine="709"/>
        <w:jc w:val="both"/>
        <w:rPr>
          <w:rFonts w:ascii="Times New Roman" w:hAnsi="Times New Roman"/>
          <w:sz w:val="28"/>
          <w:szCs w:val="28"/>
          <w:lang w:val="kk-KZ"/>
        </w:rPr>
      </w:pPr>
      <w:r w:rsidRPr="00DE0751">
        <w:rPr>
          <w:rFonts w:ascii="Times New Roman" w:hAnsi="Times New Roman"/>
          <w:sz w:val="28"/>
          <w:szCs w:val="28"/>
          <w:lang w:val="kk-KZ"/>
        </w:rPr>
        <w:t xml:space="preserve">Минералды тыңайтқыштардың </w:t>
      </w:r>
      <w:r w:rsidR="00FB064D" w:rsidRPr="00DE0751">
        <w:rPr>
          <w:rFonts w:ascii="Times New Roman" w:hAnsi="Times New Roman"/>
          <w:sz w:val="28"/>
          <w:szCs w:val="28"/>
          <w:lang w:val="kk-KZ"/>
        </w:rPr>
        <w:t xml:space="preserve">½ </w:t>
      </w:r>
      <w:r w:rsidRPr="00DE0751">
        <w:rPr>
          <w:rFonts w:ascii="Times New Roman" w:hAnsi="Times New Roman"/>
          <w:sz w:val="28"/>
          <w:szCs w:val="28"/>
          <w:lang w:val="kk-KZ"/>
        </w:rPr>
        <w:t>есеп</w:t>
      </w:r>
      <w:r w:rsidR="00FB064D" w:rsidRPr="00DE0751">
        <w:rPr>
          <w:rFonts w:ascii="Times New Roman" w:hAnsi="Times New Roman"/>
          <w:sz w:val="28"/>
          <w:szCs w:val="28"/>
          <w:lang w:val="kk-KZ"/>
        </w:rPr>
        <w:t>тік</w:t>
      </w:r>
      <w:r w:rsidRPr="00DE0751">
        <w:rPr>
          <w:rFonts w:ascii="Times New Roman" w:hAnsi="Times New Roman"/>
          <w:sz w:val="28"/>
          <w:szCs w:val="28"/>
          <w:lang w:val="kk-KZ"/>
        </w:rPr>
        <w:t xml:space="preserve"> мөлшерінің бөлігін енгізу кезінде бақылау нұсқасымен салыстырғанда өнімділік құрылымы элементтерінің көпшілігі бойынша өзгергіштіктің төмендеуі және гомеостат</w:t>
      </w:r>
      <w:r w:rsidR="00FB064D" w:rsidRPr="00DE0751">
        <w:rPr>
          <w:rFonts w:ascii="Times New Roman" w:hAnsi="Times New Roman"/>
          <w:sz w:val="28"/>
          <w:szCs w:val="28"/>
          <w:lang w:val="kk-KZ"/>
        </w:rPr>
        <w:t>икалығының</w:t>
      </w:r>
      <w:r w:rsidRPr="00DE0751">
        <w:rPr>
          <w:rFonts w:ascii="Times New Roman" w:hAnsi="Times New Roman"/>
          <w:sz w:val="28"/>
          <w:szCs w:val="28"/>
          <w:lang w:val="kk-KZ"/>
        </w:rPr>
        <w:t xml:space="preserve"> артуы байқалды. Бұл ең алдымен масақтағы дән саны, 1000 дән массасы және бір масақтағы дән массасы белгілері бойынша S²di мәндерінің азаюынан және Hom көрсеткішінің өсуінен көрінді. Минералды коректенудің орташа денгейі генотиптердің жыл жағдайларына реакциясының теңесуіне ықпал етті және өнімнің құрылымдық компоненттерінің анағұрлым тұрақты қалыптасуын камтамасыз етті</w:t>
      </w:r>
      <w:r w:rsidR="00FB064D" w:rsidRPr="00DE0751">
        <w:rPr>
          <w:rFonts w:ascii="Times New Roman" w:hAnsi="Times New Roman"/>
          <w:sz w:val="28"/>
          <w:szCs w:val="28"/>
          <w:lang w:val="kk-KZ"/>
        </w:rPr>
        <w:t>.</w:t>
      </w:r>
      <w:r w:rsidRPr="00DE0751">
        <w:rPr>
          <w:rFonts w:ascii="Times New Roman" w:hAnsi="Times New Roman"/>
          <w:sz w:val="28"/>
          <w:szCs w:val="28"/>
          <w:lang w:val="kk-KZ"/>
        </w:rPr>
        <w:t xml:space="preserve"> </w:t>
      </w:r>
      <w:r w:rsidR="00FB064D" w:rsidRPr="00DE0751">
        <w:rPr>
          <w:rFonts w:ascii="Times New Roman" w:hAnsi="Times New Roman"/>
          <w:sz w:val="28"/>
          <w:szCs w:val="28"/>
          <w:lang w:val="kk-KZ"/>
        </w:rPr>
        <w:t>Д</w:t>
      </w:r>
      <w:r w:rsidRPr="00DE0751">
        <w:rPr>
          <w:rFonts w:ascii="Times New Roman" w:hAnsi="Times New Roman"/>
          <w:sz w:val="28"/>
          <w:szCs w:val="28"/>
          <w:lang w:val="kk-KZ"/>
        </w:rPr>
        <w:t>егенмен жекелеген линиялар сыртқы ортаның өзгеруіне жоғары сезімталдығын сақтап қалды.</w:t>
      </w:r>
    </w:p>
    <w:p w14:paraId="6C49F387" w14:textId="08B7BEE9" w:rsidR="008A1E29" w:rsidRPr="00DE0751" w:rsidRDefault="008A1E29" w:rsidP="008A1E29">
      <w:pPr>
        <w:spacing w:after="0" w:line="240" w:lineRule="auto"/>
        <w:ind w:firstLine="709"/>
        <w:jc w:val="both"/>
        <w:rPr>
          <w:rFonts w:ascii="Times New Roman" w:hAnsi="Times New Roman"/>
          <w:sz w:val="28"/>
          <w:szCs w:val="28"/>
          <w:lang w:val="kk-KZ"/>
        </w:rPr>
      </w:pPr>
      <w:r w:rsidRPr="00DE0751">
        <w:rPr>
          <w:rFonts w:ascii="Times New Roman" w:hAnsi="Times New Roman"/>
          <w:sz w:val="28"/>
          <w:szCs w:val="28"/>
          <w:lang w:val="kk-KZ"/>
        </w:rPr>
        <w:lastRenderedPageBreak/>
        <w:t>Белгінің ең жоғары өзгергіштігі Лютенсценс 371/06 (Таймас) линиясында тіркелді (S²di=1241,3; Hom=5,6).</w:t>
      </w:r>
    </w:p>
    <w:p w14:paraId="2F9BB99E" w14:textId="408C36A0" w:rsidR="007863FE" w:rsidRPr="00DE0751" w:rsidRDefault="008A1E29" w:rsidP="00FB064D">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sz w:val="28"/>
          <w:szCs w:val="28"/>
          <w:lang w:val="kk-KZ"/>
        </w:rPr>
        <w:t>Өнімді сабақтар саны бойынша S²di ауқымы 189,0-3441,0 құрады.</w:t>
      </w:r>
      <w:r w:rsidR="00FB064D" w:rsidRPr="00DE0751">
        <w:rPr>
          <w:rFonts w:ascii="Times New Roman" w:hAnsi="Times New Roman"/>
          <w:sz w:val="28"/>
          <w:szCs w:val="28"/>
          <w:lang w:val="kk-KZ"/>
        </w:rPr>
        <w:t xml:space="preserve"> </w:t>
      </w:r>
      <w:r w:rsidR="007863FE" w:rsidRPr="00DE0751">
        <w:rPr>
          <w:rFonts w:ascii="Times New Roman" w:hAnsi="Times New Roman" w:cs="Times New Roman"/>
          <w:sz w:val="28"/>
          <w:szCs w:val="28"/>
          <w:lang w:val="kk-KZ"/>
        </w:rPr>
        <w:t>Мин</w:t>
      </w:r>
      <w:r w:rsidR="00FB064D" w:rsidRPr="00DE0751">
        <w:rPr>
          <w:rFonts w:ascii="Times New Roman" w:hAnsi="Times New Roman" w:cs="Times New Roman"/>
          <w:sz w:val="28"/>
          <w:szCs w:val="28"/>
          <w:lang w:val="kk-KZ"/>
        </w:rPr>
        <w:t>и</w:t>
      </w:r>
      <w:r w:rsidR="007863FE" w:rsidRPr="00DE0751">
        <w:rPr>
          <w:rFonts w:ascii="Times New Roman" w:hAnsi="Times New Roman" w:cs="Times New Roman"/>
          <w:sz w:val="28"/>
          <w:szCs w:val="28"/>
          <w:lang w:val="kk-KZ"/>
        </w:rPr>
        <w:t>малды дисперсия және ең жоғары гомеостат</w:t>
      </w:r>
      <w:r w:rsidR="00FB064D" w:rsidRPr="00DE0751">
        <w:rPr>
          <w:rFonts w:ascii="Times New Roman" w:hAnsi="Times New Roman" w:cs="Times New Roman"/>
          <w:sz w:val="28"/>
          <w:szCs w:val="28"/>
          <w:lang w:val="kk-KZ"/>
        </w:rPr>
        <w:t>икалық</w:t>
      </w:r>
      <w:r w:rsidR="007863FE" w:rsidRPr="00DE0751">
        <w:rPr>
          <w:rFonts w:ascii="Times New Roman" w:hAnsi="Times New Roman" w:cs="Times New Roman"/>
          <w:sz w:val="28"/>
          <w:szCs w:val="28"/>
          <w:lang w:val="kk-KZ"/>
        </w:rPr>
        <w:t xml:space="preserve"> </w:t>
      </w:r>
      <w:r w:rsidR="00FB064D" w:rsidRPr="00DE0751">
        <w:rPr>
          <w:rFonts w:ascii="Times New Roman" w:hAnsi="Times New Roman" w:cs="Times New Roman"/>
          <w:sz w:val="28"/>
          <w:szCs w:val="28"/>
          <w:lang w:val="kk-KZ"/>
        </w:rPr>
        <w:t xml:space="preserve">Линия </w:t>
      </w:r>
      <w:r w:rsidR="007863FE" w:rsidRPr="00DE0751">
        <w:rPr>
          <w:rFonts w:ascii="Times New Roman" w:hAnsi="Times New Roman" w:cs="Times New Roman"/>
          <w:sz w:val="28"/>
          <w:szCs w:val="28"/>
          <w:lang w:val="kk-KZ"/>
        </w:rPr>
        <w:t>55/94-01 (S</w:t>
      </w:r>
      <w:r w:rsidR="007863FE" w:rsidRPr="00DE0751">
        <w:rPr>
          <w:rFonts w:ascii="Times New Roman" w:hAnsi="Times New Roman" w:cs="Times New Roman"/>
          <w:sz w:val="28"/>
          <w:szCs w:val="28"/>
          <w:vertAlign w:val="superscript"/>
          <w:lang w:val="kk-KZ"/>
        </w:rPr>
        <w:t>2</w:t>
      </w:r>
      <w:r w:rsidR="007863FE" w:rsidRPr="00DE0751">
        <w:rPr>
          <w:rFonts w:ascii="Times New Roman" w:hAnsi="Times New Roman" w:cs="Times New Roman"/>
          <w:sz w:val="28"/>
          <w:szCs w:val="28"/>
          <w:lang w:val="kk-KZ"/>
        </w:rPr>
        <w:t xml:space="preserve">di=189,0; Hom=17,7) </w:t>
      </w:r>
      <w:r w:rsidR="00FB064D" w:rsidRPr="00DE0751">
        <w:rPr>
          <w:rFonts w:ascii="Times New Roman" w:hAnsi="Times New Roman" w:cs="Times New Roman"/>
          <w:sz w:val="28"/>
          <w:szCs w:val="28"/>
          <w:lang w:val="kk-KZ"/>
        </w:rPr>
        <w:t xml:space="preserve">линиясында </w:t>
      </w:r>
      <w:r w:rsidR="007863FE" w:rsidRPr="00DE0751">
        <w:rPr>
          <w:rFonts w:ascii="Times New Roman" w:hAnsi="Times New Roman" w:cs="Times New Roman"/>
          <w:sz w:val="28"/>
          <w:szCs w:val="28"/>
          <w:lang w:val="kk-KZ"/>
        </w:rPr>
        <w:t xml:space="preserve">байқалды, ал Линия </w:t>
      </w:r>
      <w:r w:rsidR="00FB064D" w:rsidRPr="00DE0751">
        <w:rPr>
          <w:rFonts w:ascii="Times New Roman" w:hAnsi="Times New Roman" w:cs="Times New Roman"/>
          <w:sz w:val="28"/>
          <w:szCs w:val="28"/>
          <w:lang w:val="kk-KZ"/>
        </w:rPr>
        <w:t xml:space="preserve">12/93-01-10 </w:t>
      </w:r>
      <w:r w:rsidR="007863FE" w:rsidRPr="00DE0751">
        <w:rPr>
          <w:rFonts w:ascii="Times New Roman" w:hAnsi="Times New Roman" w:cs="Times New Roman"/>
          <w:sz w:val="28"/>
          <w:szCs w:val="28"/>
          <w:lang w:val="kk-KZ"/>
        </w:rPr>
        <w:t>мен Лютесценс 371/06 (Таймас) өнімді сабақ жиілігі қалыптасуының жоғары вариабельділігімен сипатталды</w:t>
      </w:r>
      <w:r w:rsidR="0095778B" w:rsidRPr="00DE0751">
        <w:rPr>
          <w:rFonts w:ascii="Times New Roman" w:hAnsi="Times New Roman" w:cs="Times New Roman"/>
          <w:sz w:val="28"/>
          <w:szCs w:val="28"/>
          <w:lang w:val="kk-KZ"/>
        </w:rPr>
        <w:t xml:space="preserve"> (сурет 2</w:t>
      </w:r>
      <w:r w:rsidR="001D031B" w:rsidRPr="00DE0751">
        <w:rPr>
          <w:rFonts w:ascii="Times New Roman" w:hAnsi="Times New Roman" w:cs="Times New Roman"/>
          <w:sz w:val="28"/>
          <w:szCs w:val="28"/>
          <w:lang w:val="kk-KZ"/>
        </w:rPr>
        <w:t>3</w:t>
      </w:r>
      <w:r w:rsidR="0095778B" w:rsidRPr="00DE0751">
        <w:rPr>
          <w:rFonts w:ascii="Times New Roman" w:hAnsi="Times New Roman" w:cs="Times New Roman"/>
          <w:sz w:val="28"/>
          <w:szCs w:val="28"/>
          <w:lang w:val="kk-KZ"/>
        </w:rPr>
        <w:t>)</w:t>
      </w:r>
      <w:r w:rsidR="007863FE" w:rsidRPr="00DE0751">
        <w:rPr>
          <w:rFonts w:ascii="Times New Roman" w:hAnsi="Times New Roman" w:cs="Times New Roman"/>
          <w:sz w:val="28"/>
          <w:szCs w:val="28"/>
          <w:lang w:val="kk-KZ"/>
        </w:rPr>
        <w:t xml:space="preserve">. </w:t>
      </w:r>
    </w:p>
    <w:p w14:paraId="5DEECE71" w14:textId="77777777" w:rsidR="0095778B" w:rsidRPr="00DE0751" w:rsidRDefault="0095778B" w:rsidP="0095778B">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noProof/>
          <w:sz w:val="28"/>
          <w:szCs w:val="28"/>
          <w:lang w:val="kk-KZ"/>
        </w:rPr>
        <w:drawing>
          <wp:inline distT="0" distB="0" distL="0" distR="0" wp14:anchorId="2152B074" wp14:editId="7C480D1B">
            <wp:extent cx="4577715" cy="2378497"/>
            <wp:effectExtent l="0" t="0" r="0" b="3175"/>
            <wp:docPr id="141626143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581432" cy="2380428"/>
                    </a:xfrm>
                    <a:prstGeom prst="rect">
                      <a:avLst/>
                    </a:prstGeom>
                    <a:noFill/>
                    <a:ln>
                      <a:noFill/>
                    </a:ln>
                  </pic:spPr>
                </pic:pic>
              </a:graphicData>
            </a:graphic>
          </wp:inline>
        </w:drawing>
      </w:r>
    </w:p>
    <w:p w14:paraId="2D72B478" w14:textId="77777777" w:rsidR="0095778B" w:rsidRPr="00DE0751" w:rsidRDefault="0095778B" w:rsidP="0095778B">
      <w:pPr>
        <w:spacing w:after="0" w:line="240" w:lineRule="auto"/>
        <w:ind w:firstLine="709"/>
        <w:jc w:val="center"/>
        <w:rPr>
          <w:rFonts w:ascii="Times New Roman" w:hAnsi="Times New Roman" w:cs="Times New Roman"/>
          <w:sz w:val="28"/>
          <w:szCs w:val="28"/>
          <w:lang w:val="kk-KZ"/>
        </w:rPr>
      </w:pPr>
    </w:p>
    <w:p w14:paraId="24823D42" w14:textId="5C4A5226" w:rsidR="0095778B" w:rsidRPr="00DE0751" w:rsidRDefault="0095778B" w:rsidP="0095778B">
      <w:pPr>
        <w:spacing w:after="0" w:line="240" w:lineRule="auto"/>
        <w:ind w:firstLine="709"/>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Сурет 2</w:t>
      </w:r>
      <w:r w:rsidR="001D031B" w:rsidRPr="00DE0751">
        <w:rPr>
          <w:rFonts w:ascii="Times New Roman" w:hAnsi="Times New Roman" w:cs="Times New Roman"/>
          <w:sz w:val="28"/>
          <w:szCs w:val="28"/>
          <w:lang w:val="kk-KZ"/>
        </w:rPr>
        <w:t>3</w:t>
      </w:r>
      <w:r w:rsidRPr="00DE0751">
        <w:rPr>
          <w:rFonts w:ascii="Times New Roman" w:hAnsi="Times New Roman" w:cs="Times New Roman"/>
          <w:sz w:val="28"/>
          <w:szCs w:val="28"/>
          <w:lang w:val="kk-KZ"/>
        </w:rPr>
        <w:t xml:space="preserve"> – Тыңайтқышсыз фонында орташа пісетін жаздық жұмсақ бидай линияларының өнімділік құрылымы элементтері бойынша гомеос</w:t>
      </w:r>
      <w:r w:rsidR="00B50651" w:rsidRPr="00DE0751">
        <w:rPr>
          <w:rFonts w:ascii="Times New Roman" w:hAnsi="Times New Roman" w:cs="Times New Roman"/>
          <w:sz w:val="28"/>
          <w:szCs w:val="28"/>
          <w:lang w:val="kk-KZ"/>
        </w:rPr>
        <w:t>татикалы</w:t>
      </w:r>
      <w:r w:rsidRPr="00DE0751">
        <w:rPr>
          <w:rFonts w:ascii="Times New Roman" w:hAnsi="Times New Roman" w:cs="Times New Roman"/>
          <w:sz w:val="28"/>
          <w:szCs w:val="28"/>
          <w:lang w:val="kk-KZ"/>
        </w:rPr>
        <w:t>ғы, 2021-2023 жж.</w:t>
      </w:r>
    </w:p>
    <w:p w14:paraId="3374C267" w14:textId="77777777" w:rsidR="0095778B" w:rsidRPr="00DE0751" w:rsidRDefault="0095778B" w:rsidP="0095778B">
      <w:pPr>
        <w:spacing w:after="0" w:line="240" w:lineRule="auto"/>
        <w:ind w:firstLine="709"/>
        <w:jc w:val="both"/>
        <w:rPr>
          <w:rFonts w:ascii="Times New Roman" w:hAnsi="Times New Roman" w:cs="Times New Roman"/>
          <w:sz w:val="28"/>
          <w:szCs w:val="28"/>
          <w:lang w:val="kk-KZ"/>
        </w:rPr>
      </w:pPr>
    </w:p>
    <w:p w14:paraId="042CBE31" w14:textId="77777777" w:rsidR="007863FE" w:rsidRPr="00DE0751" w:rsidRDefault="007863FE" w:rsidP="007863F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Масақтағы дән саны көрсеткіші бойынша мәндері S</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di 56,3-тен 154,3-ке дейін өзгерді. Белгінің неғұрлым төзімді қалыптасуы 55/94-01 Линиясында (Hom=3,0) байқалды, ал 33/93-01-15 Линиясында жоғары өзгергіштік (S</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di=154,3; Hom=1,7) анықталды. </w:t>
      </w:r>
    </w:p>
    <w:p w14:paraId="4388FE78" w14:textId="77777777" w:rsidR="007863FE" w:rsidRPr="00DE0751" w:rsidRDefault="007863FE" w:rsidP="007863F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1000 дән массасын талдау S</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di мәндерінің 33,1-46,6 шегінде болғанын көрсетті, бұл тыңайтқышсыз жағдайда белгінің орташа төзімділігін сипаттайды. </w:t>
      </w:r>
    </w:p>
    <w:p w14:paraId="0A58D98A" w14:textId="034DD70C" w:rsidR="00BB3DAF" w:rsidRPr="00DE0751" w:rsidRDefault="007863FE" w:rsidP="007863F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Бір масақтағы дән массасы бойынша S</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di мәндері 0,180-0,347 құрады, бұл ретте гомеоста</w:t>
      </w:r>
      <w:r w:rsidR="00EE7BC7" w:rsidRPr="00DE0751">
        <w:rPr>
          <w:rFonts w:ascii="Times New Roman" w:hAnsi="Times New Roman" w:cs="Times New Roman"/>
          <w:sz w:val="28"/>
          <w:szCs w:val="28"/>
          <w:lang w:val="kk-KZ"/>
        </w:rPr>
        <w:t xml:space="preserve">тикалық </w:t>
      </w:r>
      <w:r w:rsidRPr="00DE0751">
        <w:rPr>
          <w:rFonts w:ascii="Times New Roman" w:hAnsi="Times New Roman" w:cs="Times New Roman"/>
          <w:sz w:val="28"/>
          <w:szCs w:val="28"/>
          <w:lang w:val="kk-KZ"/>
        </w:rPr>
        <w:t>неғұрлым жоғары деңгейі 55/94-01 Линиясында (Hom=1,9) байқалды.</w:t>
      </w:r>
    </w:p>
    <w:p w14:paraId="7C3690C0" w14:textId="42A98FEB" w:rsidR="008A1E29" w:rsidRPr="00DE0751" w:rsidRDefault="0095778B" w:rsidP="00EE7BC7">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Т</w:t>
      </w:r>
      <w:r w:rsidR="007863FE" w:rsidRPr="00DE0751">
        <w:rPr>
          <w:rFonts w:ascii="Times New Roman" w:hAnsi="Times New Roman" w:cs="Times New Roman"/>
          <w:sz w:val="28"/>
          <w:szCs w:val="28"/>
          <w:lang w:val="kk-KZ"/>
        </w:rPr>
        <w:t>ыңайтқыш</w:t>
      </w:r>
      <w:r w:rsidR="001D054F" w:rsidRPr="00DE0751">
        <w:rPr>
          <w:rFonts w:ascii="Times New Roman" w:hAnsi="Times New Roman" w:cs="Times New Roman"/>
          <w:sz w:val="28"/>
          <w:szCs w:val="28"/>
          <w:lang w:val="kk-KZ"/>
        </w:rPr>
        <w:t>тың жартылай есептік</w:t>
      </w:r>
      <w:r w:rsidR="007863FE" w:rsidRPr="00DE0751">
        <w:rPr>
          <w:rFonts w:ascii="Times New Roman" w:hAnsi="Times New Roman" w:cs="Times New Roman"/>
          <w:sz w:val="28"/>
          <w:szCs w:val="28"/>
          <w:lang w:val="kk-KZ"/>
        </w:rPr>
        <w:t xml:space="preserve"> мөлшерін енгізу кезінде өнімділік құрылымы элементтерінің көпшілігі бойынша өзгергіштіктің төмендеу</w:t>
      </w:r>
      <w:r w:rsidR="00E952F8" w:rsidRPr="00DE0751">
        <w:rPr>
          <w:rFonts w:ascii="Times New Roman" w:hAnsi="Times New Roman" w:cs="Times New Roman"/>
          <w:sz w:val="28"/>
          <w:szCs w:val="28"/>
          <w:lang w:val="kk-KZ"/>
        </w:rPr>
        <w:t xml:space="preserve">і </w:t>
      </w:r>
      <w:r w:rsidR="007863FE" w:rsidRPr="00DE0751">
        <w:rPr>
          <w:rFonts w:ascii="Times New Roman" w:hAnsi="Times New Roman" w:cs="Times New Roman"/>
          <w:sz w:val="28"/>
          <w:szCs w:val="28"/>
          <w:lang w:val="kk-KZ"/>
        </w:rPr>
        <w:t>байқал</w:t>
      </w:r>
      <w:r w:rsidR="00E952F8" w:rsidRPr="00DE0751">
        <w:rPr>
          <w:rFonts w:ascii="Times New Roman" w:hAnsi="Times New Roman" w:cs="Times New Roman"/>
          <w:sz w:val="28"/>
          <w:szCs w:val="28"/>
          <w:lang w:val="kk-KZ"/>
        </w:rPr>
        <w:t>ғаны анықталған</w:t>
      </w:r>
      <w:r w:rsidR="007863FE" w:rsidRPr="00DE0751">
        <w:rPr>
          <w:rFonts w:ascii="Times New Roman" w:hAnsi="Times New Roman" w:cs="Times New Roman"/>
          <w:sz w:val="28"/>
          <w:szCs w:val="28"/>
          <w:lang w:val="kk-KZ"/>
        </w:rPr>
        <w:t>. Өсімдіктер саны көрсеткіші бойынша S</w:t>
      </w:r>
      <w:r w:rsidR="007863FE" w:rsidRPr="00DE0751">
        <w:rPr>
          <w:rFonts w:ascii="Times New Roman" w:hAnsi="Times New Roman" w:cs="Times New Roman"/>
          <w:sz w:val="28"/>
          <w:szCs w:val="28"/>
          <w:vertAlign w:val="superscript"/>
          <w:lang w:val="kk-KZ"/>
        </w:rPr>
        <w:t>2</w:t>
      </w:r>
      <w:r w:rsidR="007863FE" w:rsidRPr="00DE0751">
        <w:rPr>
          <w:rFonts w:ascii="Times New Roman" w:hAnsi="Times New Roman" w:cs="Times New Roman"/>
          <w:sz w:val="28"/>
          <w:szCs w:val="28"/>
          <w:lang w:val="kk-KZ"/>
        </w:rPr>
        <w:t>di мәндері 30,3</w:t>
      </w:r>
      <w:r w:rsidR="00E952F8" w:rsidRPr="00DE0751">
        <w:rPr>
          <w:rFonts w:ascii="Times New Roman" w:hAnsi="Times New Roman" w:cs="Times New Roman"/>
          <w:sz w:val="28"/>
          <w:szCs w:val="28"/>
          <w:lang w:val="kk-KZ"/>
        </w:rPr>
        <w:t xml:space="preserve"> - </w:t>
      </w:r>
      <w:r w:rsidR="007863FE" w:rsidRPr="00DE0751">
        <w:rPr>
          <w:rFonts w:ascii="Times New Roman" w:hAnsi="Times New Roman" w:cs="Times New Roman"/>
          <w:sz w:val="28"/>
          <w:szCs w:val="28"/>
          <w:lang w:val="kk-KZ"/>
        </w:rPr>
        <w:t>1596,5 дейін ауытқыды</w:t>
      </w:r>
      <w:r w:rsidR="001D054F" w:rsidRPr="00DE0751">
        <w:rPr>
          <w:rFonts w:ascii="Times New Roman" w:hAnsi="Times New Roman" w:cs="Times New Roman"/>
          <w:sz w:val="28"/>
          <w:szCs w:val="28"/>
          <w:lang w:val="kk-KZ"/>
        </w:rPr>
        <w:t>.</w:t>
      </w:r>
      <w:r w:rsidR="007863FE" w:rsidRPr="00DE0751">
        <w:rPr>
          <w:rFonts w:ascii="Times New Roman" w:hAnsi="Times New Roman" w:cs="Times New Roman"/>
          <w:sz w:val="28"/>
          <w:szCs w:val="28"/>
          <w:lang w:val="kk-KZ"/>
        </w:rPr>
        <w:t xml:space="preserve"> </w:t>
      </w:r>
      <w:r w:rsidR="001D054F" w:rsidRPr="00DE0751">
        <w:rPr>
          <w:rFonts w:ascii="Times New Roman" w:hAnsi="Times New Roman" w:cs="Times New Roman"/>
          <w:sz w:val="28"/>
          <w:szCs w:val="28"/>
          <w:lang w:val="kk-KZ"/>
        </w:rPr>
        <w:t>Б</w:t>
      </w:r>
      <w:r w:rsidR="007863FE" w:rsidRPr="00DE0751">
        <w:rPr>
          <w:rFonts w:ascii="Times New Roman" w:hAnsi="Times New Roman" w:cs="Times New Roman"/>
          <w:sz w:val="28"/>
          <w:szCs w:val="28"/>
          <w:lang w:val="kk-KZ"/>
        </w:rPr>
        <w:t>ұл ретте максималды гомеост</w:t>
      </w:r>
      <w:r w:rsidR="00EE7BC7" w:rsidRPr="00DE0751">
        <w:rPr>
          <w:rFonts w:ascii="Times New Roman" w:hAnsi="Times New Roman" w:cs="Times New Roman"/>
          <w:sz w:val="28"/>
          <w:szCs w:val="28"/>
          <w:lang w:val="kk-KZ"/>
        </w:rPr>
        <w:t>атикалық</w:t>
      </w:r>
      <w:r w:rsidR="007863FE" w:rsidRPr="00DE0751">
        <w:rPr>
          <w:rFonts w:ascii="Times New Roman" w:hAnsi="Times New Roman" w:cs="Times New Roman"/>
          <w:sz w:val="28"/>
          <w:szCs w:val="28"/>
          <w:lang w:val="kk-KZ"/>
        </w:rPr>
        <w:t xml:space="preserve"> Астана 2 стандартында (Hom=36,1) және 33/93-01-15 Линиясында (Hom=26,3) тіркелді. Өнімді сабақтар саны бойынша S</w:t>
      </w:r>
      <w:r w:rsidR="007863FE" w:rsidRPr="00DE0751">
        <w:rPr>
          <w:rFonts w:ascii="Times New Roman" w:hAnsi="Times New Roman" w:cs="Times New Roman"/>
          <w:sz w:val="28"/>
          <w:szCs w:val="28"/>
          <w:vertAlign w:val="superscript"/>
          <w:lang w:val="kk-KZ"/>
        </w:rPr>
        <w:t>2</w:t>
      </w:r>
      <w:r w:rsidR="007863FE" w:rsidRPr="00DE0751">
        <w:rPr>
          <w:rFonts w:ascii="Times New Roman" w:hAnsi="Times New Roman" w:cs="Times New Roman"/>
          <w:sz w:val="28"/>
          <w:szCs w:val="28"/>
          <w:lang w:val="kk-KZ"/>
        </w:rPr>
        <w:t xml:space="preserve">di ауқымы 121,0-4423,0 құрады. </w:t>
      </w:r>
    </w:p>
    <w:p w14:paraId="545BFF06" w14:textId="18DD118B" w:rsidR="008A1E29" w:rsidRPr="00DE0751" w:rsidRDefault="008A1E29" w:rsidP="00EE7BC7">
      <w:pPr>
        <w:spacing w:after="0" w:line="240" w:lineRule="auto"/>
        <w:ind w:firstLine="709"/>
        <w:jc w:val="both"/>
        <w:rPr>
          <w:rFonts w:ascii="Times New Roman" w:hAnsi="Times New Roman"/>
          <w:sz w:val="28"/>
          <w:szCs w:val="28"/>
          <w:lang w:val="kk-KZ"/>
        </w:rPr>
      </w:pPr>
      <w:r w:rsidRPr="00DE0751">
        <w:rPr>
          <w:rFonts w:ascii="Times New Roman" w:hAnsi="Times New Roman"/>
          <w:sz w:val="28"/>
          <w:szCs w:val="28"/>
          <w:lang w:val="kk-KZ"/>
        </w:rPr>
        <w:t xml:space="preserve">Бір масақтағы дән массасы бойынша </w:t>
      </w:r>
      <w:r w:rsidR="00431051" w:rsidRPr="00DE0751">
        <w:rPr>
          <w:rFonts w:ascii="Times New Roman" w:hAnsi="Times New Roman" w:cs="Times New Roman"/>
          <w:sz w:val="28"/>
          <w:szCs w:val="28"/>
          <w:lang w:val="kk-KZ"/>
        </w:rPr>
        <w:t>Hom</w:t>
      </w:r>
      <w:r w:rsidRPr="00DE0751">
        <w:rPr>
          <w:rFonts w:ascii="Times New Roman" w:hAnsi="Times New Roman"/>
          <w:sz w:val="28"/>
          <w:szCs w:val="28"/>
          <w:lang w:val="kk-KZ"/>
        </w:rPr>
        <w:t xml:space="preserve"> мәндері 1,35</w:t>
      </w:r>
      <w:r w:rsidR="00BA721F" w:rsidRPr="00DE0751">
        <w:rPr>
          <w:rFonts w:ascii="Times New Roman" w:hAnsi="Times New Roman"/>
          <w:sz w:val="28"/>
          <w:szCs w:val="28"/>
          <w:lang w:val="kk-KZ"/>
        </w:rPr>
        <w:t>-</w:t>
      </w:r>
      <w:r w:rsidRPr="00DE0751">
        <w:rPr>
          <w:rFonts w:ascii="Times New Roman" w:hAnsi="Times New Roman"/>
          <w:sz w:val="28"/>
          <w:szCs w:val="28"/>
          <w:lang w:val="kk-KZ"/>
        </w:rPr>
        <w:t>1,66 дейін ауытқы</w:t>
      </w:r>
      <w:r w:rsidR="00E952F8" w:rsidRPr="00DE0751">
        <w:rPr>
          <w:rFonts w:ascii="Times New Roman" w:hAnsi="Times New Roman"/>
          <w:sz w:val="28"/>
          <w:szCs w:val="28"/>
          <w:lang w:val="kk-KZ"/>
        </w:rPr>
        <w:t>п отырды</w:t>
      </w:r>
      <w:r w:rsidR="00BA721F" w:rsidRPr="00DE0751">
        <w:rPr>
          <w:rFonts w:ascii="Times New Roman" w:hAnsi="Times New Roman"/>
          <w:sz w:val="28"/>
          <w:szCs w:val="28"/>
          <w:lang w:val="kk-KZ"/>
        </w:rPr>
        <w:t>.</w:t>
      </w:r>
      <w:r w:rsidRPr="00DE0751">
        <w:rPr>
          <w:rFonts w:ascii="Times New Roman" w:hAnsi="Times New Roman"/>
          <w:sz w:val="28"/>
          <w:szCs w:val="28"/>
          <w:lang w:val="kk-KZ"/>
        </w:rPr>
        <w:t xml:space="preserve"> </w:t>
      </w:r>
      <w:r w:rsidR="00BA721F" w:rsidRPr="00DE0751">
        <w:rPr>
          <w:rFonts w:ascii="Times New Roman" w:hAnsi="Times New Roman"/>
          <w:sz w:val="28"/>
          <w:szCs w:val="28"/>
          <w:lang w:val="kk-KZ"/>
        </w:rPr>
        <w:t>Б</w:t>
      </w:r>
      <w:r w:rsidRPr="00DE0751">
        <w:rPr>
          <w:rFonts w:ascii="Times New Roman" w:hAnsi="Times New Roman"/>
          <w:sz w:val="28"/>
          <w:szCs w:val="28"/>
          <w:lang w:val="kk-KZ"/>
        </w:rPr>
        <w:t>ұл орташа минералды қоректену кезіндегі белгінің гомеостаттылығының орташа деңгейіне сәйкес келеді</w:t>
      </w:r>
      <w:r w:rsidR="009F7487" w:rsidRPr="00DE0751">
        <w:rPr>
          <w:rFonts w:ascii="Times New Roman" w:hAnsi="Times New Roman"/>
          <w:sz w:val="28"/>
          <w:szCs w:val="28"/>
          <w:lang w:val="kk-KZ"/>
        </w:rPr>
        <w:t xml:space="preserve"> (Қосымша</w:t>
      </w:r>
      <w:r w:rsidR="00093E5E" w:rsidRPr="00DE0751">
        <w:rPr>
          <w:rFonts w:ascii="Times New Roman" w:hAnsi="Times New Roman"/>
          <w:sz w:val="28"/>
          <w:szCs w:val="28"/>
          <w:lang w:val="kk-KZ"/>
        </w:rPr>
        <w:t xml:space="preserve"> </w:t>
      </w:r>
      <w:r w:rsidR="009F7487" w:rsidRPr="00DE0751">
        <w:rPr>
          <w:rFonts w:ascii="Times New Roman" w:hAnsi="Times New Roman"/>
          <w:sz w:val="28"/>
          <w:szCs w:val="28"/>
          <w:lang w:val="kk-KZ"/>
        </w:rPr>
        <w:t>К)</w:t>
      </w:r>
      <w:r w:rsidRPr="00DE0751">
        <w:rPr>
          <w:rFonts w:ascii="Times New Roman" w:hAnsi="Times New Roman"/>
          <w:sz w:val="28"/>
          <w:szCs w:val="28"/>
          <w:lang w:val="kk-KZ"/>
        </w:rPr>
        <w:t>.</w:t>
      </w:r>
    </w:p>
    <w:p w14:paraId="68536AF5" w14:textId="36FC6BEA" w:rsidR="008A1E29" w:rsidRPr="00DE0751" w:rsidRDefault="008A1E29" w:rsidP="008A1E29">
      <w:pPr>
        <w:spacing w:after="0" w:line="240" w:lineRule="auto"/>
        <w:ind w:firstLine="709"/>
        <w:jc w:val="both"/>
        <w:rPr>
          <w:rFonts w:ascii="Times New Roman" w:hAnsi="Times New Roman"/>
          <w:sz w:val="28"/>
          <w:szCs w:val="28"/>
          <w:lang w:val="kk-KZ"/>
        </w:rPr>
      </w:pPr>
      <w:r w:rsidRPr="00DE0751">
        <w:rPr>
          <w:rFonts w:ascii="Times New Roman" w:hAnsi="Times New Roman"/>
          <w:sz w:val="28"/>
          <w:szCs w:val="28"/>
          <w:lang w:val="kk-KZ"/>
        </w:rPr>
        <w:t xml:space="preserve">Минералды тыңайтқыштардың толық есептелген мөлшерін енгізу жағдайында регрессиядан ауытқу дисперсиясының одан әрі төмендеуі және </w:t>
      </w:r>
      <w:r w:rsidRPr="00DE0751">
        <w:rPr>
          <w:rFonts w:ascii="Times New Roman" w:hAnsi="Times New Roman"/>
          <w:sz w:val="28"/>
          <w:szCs w:val="28"/>
          <w:lang w:val="kk-KZ"/>
        </w:rPr>
        <w:lastRenderedPageBreak/>
        <w:t>өнімділік құрылымы элементтері гомеоста</w:t>
      </w:r>
      <w:r w:rsidR="00EE7BC7" w:rsidRPr="00DE0751">
        <w:rPr>
          <w:rFonts w:ascii="Times New Roman" w:hAnsi="Times New Roman"/>
          <w:sz w:val="28"/>
          <w:szCs w:val="28"/>
          <w:lang w:val="kk-KZ"/>
        </w:rPr>
        <w:t>тикалығының</w:t>
      </w:r>
      <w:r w:rsidRPr="00DE0751">
        <w:rPr>
          <w:rFonts w:ascii="Times New Roman" w:hAnsi="Times New Roman"/>
          <w:sz w:val="28"/>
          <w:szCs w:val="28"/>
          <w:lang w:val="kk-KZ"/>
        </w:rPr>
        <w:t xml:space="preserve"> артуы байқалды. Өсімдіктер саны көрсеткіші бойынша S²di мәндері 90,3-1008,3 шегінде өзгерді</w:t>
      </w:r>
      <w:r w:rsidR="00BA721F" w:rsidRPr="00DE0751">
        <w:rPr>
          <w:rFonts w:ascii="Times New Roman" w:hAnsi="Times New Roman"/>
          <w:sz w:val="28"/>
          <w:szCs w:val="28"/>
          <w:lang w:val="kk-KZ"/>
        </w:rPr>
        <w:t>. Б</w:t>
      </w:r>
      <w:r w:rsidRPr="00DE0751">
        <w:rPr>
          <w:rFonts w:ascii="Times New Roman" w:hAnsi="Times New Roman"/>
          <w:sz w:val="28"/>
          <w:szCs w:val="28"/>
          <w:lang w:val="kk-KZ"/>
        </w:rPr>
        <w:t xml:space="preserve">л </w:t>
      </w:r>
      <w:r w:rsidR="00BA721F" w:rsidRPr="00DE0751">
        <w:rPr>
          <w:rFonts w:ascii="Times New Roman" w:hAnsi="Times New Roman"/>
          <w:sz w:val="28"/>
          <w:szCs w:val="28"/>
          <w:lang w:val="kk-KZ"/>
        </w:rPr>
        <w:t xml:space="preserve">жағдайда </w:t>
      </w:r>
      <w:r w:rsidRPr="00DE0751">
        <w:rPr>
          <w:rFonts w:ascii="Times New Roman" w:hAnsi="Times New Roman"/>
          <w:sz w:val="28"/>
          <w:szCs w:val="28"/>
          <w:lang w:val="kk-KZ"/>
        </w:rPr>
        <w:t xml:space="preserve">Астана 2 стандарты (Hom=13,8) және Линия </w:t>
      </w:r>
      <w:r w:rsidR="00EE7BC7" w:rsidRPr="00DE0751">
        <w:rPr>
          <w:rFonts w:ascii="Times New Roman" w:hAnsi="Times New Roman"/>
          <w:sz w:val="28"/>
          <w:szCs w:val="28"/>
          <w:lang w:val="kk-KZ"/>
        </w:rPr>
        <w:t xml:space="preserve">55/94-01 </w:t>
      </w:r>
      <w:r w:rsidRPr="00DE0751">
        <w:rPr>
          <w:rFonts w:ascii="Times New Roman" w:hAnsi="Times New Roman"/>
          <w:sz w:val="28"/>
          <w:szCs w:val="28"/>
          <w:lang w:val="kk-KZ"/>
        </w:rPr>
        <w:t xml:space="preserve">(Hom=18,5) </w:t>
      </w:r>
      <w:r w:rsidR="00EE7BC7" w:rsidRPr="00DE0751">
        <w:rPr>
          <w:rFonts w:ascii="Times New Roman" w:hAnsi="Times New Roman"/>
          <w:sz w:val="28"/>
          <w:szCs w:val="28"/>
          <w:lang w:val="kk-KZ"/>
        </w:rPr>
        <w:t xml:space="preserve">линиясында </w:t>
      </w:r>
      <w:r w:rsidRPr="00DE0751">
        <w:rPr>
          <w:rFonts w:ascii="Times New Roman" w:hAnsi="Times New Roman"/>
          <w:sz w:val="28"/>
          <w:szCs w:val="28"/>
          <w:lang w:val="kk-KZ"/>
        </w:rPr>
        <w:t>белгінің неғұрлым төзімді қалыптасуымен сипатталды</w:t>
      </w:r>
      <w:r w:rsidR="0095778B" w:rsidRPr="00DE0751">
        <w:rPr>
          <w:rFonts w:ascii="Times New Roman" w:hAnsi="Times New Roman"/>
          <w:sz w:val="28"/>
          <w:szCs w:val="28"/>
          <w:lang w:val="kk-KZ"/>
        </w:rPr>
        <w:t xml:space="preserve"> (сурет 2</w:t>
      </w:r>
      <w:r w:rsidR="001D031B" w:rsidRPr="00DE0751">
        <w:rPr>
          <w:rFonts w:ascii="Times New Roman" w:hAnsi="Times New Roman"/>
          <w:sz w:val="28"/>
          <w:szCs w:val="28"/>
          <w:lang w:val="kk-KZ"/>
        </w:rPr>
        <w:t>4</w:t>
      </w:r>
      <w:r w:rsidR="0095778B" w:rsidRPr="00DE0751">
        <w:rPr>
          <w:rFonts w:ascii="Times New Roman" w:hAnsi="Times New Roman"/>
          <w:sz w:val="28"/>
          <w:szCs w:val="28"/>
          <w:lang w:val="kk-KZ"/>
        </w:rPr>
        <w:t>).</w:t>
      </w:r>
    </w:p>
    <w:p w14:paraId="1EBA04F6" w14:textId="77777777" w:rsidR="0095778B" w:rsidRPr="00DE0751" w:rsidRDefault="0095778B" w:rsidP="0095778B">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noProof/>
          <w:sz w:val="28"/>
          <w:szCs w:val="28"/>
          <w:lang w:val="kk-KZ"/>
        </w:rPr>
        <w:drawing>
          <wp:inline distT="0" distB="0" distL="0" distR="0" wp14:anchorId="3131A750" wp14:editId="58EC778F">
            <wp:extent cx="4577715" cy="2452494"/>
            <wp:effectExtent l="0" t="0" r="0" b="5080"/>
            <wp:docPr id="142782698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579317" cy="2453352"/>
                    </a:xfrm>
                    <a:prstGeom prst="rect">
                      <a:avLst/>
                    </a:prstGeom>
                    <a:noFill/>
                    <a:ln>
                      <a:noFill/>
                    </a:ln>
                  </pic:spPr>
                </pic:pic>
              </a:graphicData>
            </a:graphic>
          </wp:inline>
        </w:drawing>
      </w:r>
    </w:p>
    <w:p w14:paraId="615D23C9" w14:textId="77777777" w:rsidR="0095778B" w:rsidRPr="00DE0751" w:rsidRDefault="0095778B" w:rsidP="0095778B">
      <w:pPr>
        <w:spacing w:after="0" w:line="240" w:lineRule="auto"/>
        <w:jc w:val="center"/>
        <w:rPr>
          <w:rFonts w:ascii="Times New Roman" w:hAnsi="Times New Roman" w:cs="Times New Roman"/>
          <w:sz w:val="28"/>
          <w:szCs w:val="28"/>
          <w:lang w:val="kk-KZ"/>
        </w:rPr>
      </w:pPr>
    </w:p>
    <w:p w14:paraId="4D32CEBB" w14:textId="74C27887" w:rsidR="0095778B" w:rsidRPr="00DE0751" w:rsidRDefault="0095778B" w:rsidP="0095778B">
      <w:pPr>
        <w:spacing w:after="0" w:line="240" w:lineRule="auto"/>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Сурет 2</w:t>
      </w:r>
      <w:r w:rsidR="001D031B" w:rsidRPr="00DE0751">
        <w:rPr>
          <w:rFonts w:ascii="Times New Roman" w:hAnsi="Times New Roman" w:cs="Times New Roman"/>
          <w:sz w:val="28"/>
          <w:szCs w:val="28"/>
          <w:lang w:val="kk-KZ"/>
        </w:rPr>
        <w:t>4</w:t>
      </w:r>
      <w:r w:rsidRPr="00DE0751">
        <w:rPr>
          <w:rFonts w:ascii="Times New Roman" w:hAnsi="Times New Roman" w:cs="Times New Roman"/>
          <w:sz w:val="28"/>
          <w:szCs w:val="28"/>
          <w:lang w:val="kk-KZ"/>
        </w:rPr>
        <w:t xml:space="preserve"> – Тыңайтқыштың жартылай фонында орташа пісетін жаздық жұмсақ бидай линияларының өнімділік құрылымы элементтерінің гомеостатикалығы</w:t>
      </w:r>
    </w:p>
    <w:p w14:paraId="55D67101" w14:textId="77777777" w:rsidR="0095778B" w:rsidRPr="00DE0751" w:rsidRDefault="0095778B" w:rsidP="008A1E29">
      <w:pPr>
        <w:spacing w:after="0" w:line="240" w:lineRule="auto"/>
        <w:ind w:firstLine="709"/>
        <w:jc w:val="both"/>
        <w:rPr>
          <w:rFonts w:ascii="Times New Roman" w:hAnsi="Times New Roman"/>
          <w:sz w:val="28"/>
          <w:szCs w:val="28"/>
          <w:lang w:val="kk-KZ"/>
        </w:rPr>
      </w:pPr>
    </w:p>
    <w:p w14:paraId="633B3AC7" w14:textId="454D75FC" w:rsidR="008A1E29" w:rsidRPr="00DE0751" w:rsidRDefault="008A1E29" w:rsidP="008A1E29">
      <w:pPr>
        <w:spacing w:after="0" w:line="240" w:lineRule="auto"/>
        <w:ind w:firstLine="709"/>
        <w:jc w:val="both"/>
        <w:rPr>
          <w:rFonts w:ascii="Times New Roman" w:hAnsi="Times New Roman"/>
          <w:sz w:val="28"/>
          <w:szCs w:val="28"/>
          <w:lang w:val="kk-KZ"/>
        </w:rPr>
      </w:pPr>
      <w:r w:rsidRPr="00DE0751">
        <w:rPr>
          <w:rFonts w:ascii="Times New Roman" w:hAnsi="Times New Roman"/>
          <w:sz w:val="28"/>
          <w:szCs w:val="28"/>
          <w:lang w:val="kk-KZ"/>
        </w:rPr>
        <w:t>Өнімді сабақтар саны бойынша S²di мәндері 799,3-3748,3 кұрады</w:t>
      </w:r>
      <w:r w:rsidR="00BA721F" w:rsidRPr="00DE0751">
        <w:rPr>
          <w:rFonts w:ascii="Times New Roman" w:hAnsi="Times New Roman"/>
          <w:sz w:val="28"/>
          <w:szCs w:val="28"/>
          <w:lang w:val="kk-KZ"/>
        </w:rPr>
        <w:t>.</w:t>
      </w:r>
      <w:r w:rsidRPr="00DE0751">
        <w:rPr>
          <w:rFonts w:ascii="Times New Roman" w:hAnsi="Times New Roman"/>
          <w:sz w:val="28"/>
          <w:szCs w:val="28"/>
          <w:lang w:val="kk-KZ"/>
        </w:rPr>
        <w:t xml:space="preserve"> </w:t>
      </w:r>
      <w:r w:rsidR="00BA721F" w:rsidRPr="00DE0751">
        <w:rPr>
          <w:rFonts w:ascii="Times New Roman" w:hAnsi="Times New Roman"/>
          <w:sz w:val="28"/>
          <w:szCs w:val="28"/>
          <w:lang w:val="kk-KZ"/>
        </w:rPr>
        <w:t xml:space="preserve">Зерттелген </w:t>
      </w:r>
      <w:r w:rsidRPr="00DE0751">
        <w:rPr>
          <w:rFonts w:ascii="Times New Roman" w:hAnsi="Times New Roman"/>
          <w:sz w:val="28"/>
          <w:szCs w:val="28"/>
          <w:lang w:val="kk-KZ"/>
        </w:rPr>
        <w:t>линиялардың көпшілігінде жоғары минералды қоректену деңгейінің өнімді сабақ жиілігінің қалыптасуына тұрақтандырушы әсерін тигізетінін білдіреді.</w:t>
      </w:r>
    </w:p>
    <w:p w14:paraId="724AD535" w14:textId="6F18C268" w:rsidR="008A1E29" w:rsidRPr="00DE0751" w:rsidRDefault="008A1E29" w:rsidP="008A1E29">
      <w:pPr>
        <w:spacing w:after="0" w:line="240" w:lineRule="auto"/>
        <w:ind w:firstLine="709"/>
        <w:jc w:val="both"/>
        <w:rPr>
          <w:rFonts w:ascii="Times New Roman" w:hAnsi="Times New Roman"/>
          <w:sz w:val="28"/>
          <w:szCs w:val="28"/>
          <w:lang w:val="kk-KZ"/>
        </w:rPr>
      </w:pPr>
      <w:r w:rsidRPr="00DE0751">
        <w:rPr>
          <w:rFonts w:ascii="Times New Roman" w:hAnsi="Times New Roman"/>
          <w:sz w:val="28"/>
          <w:szCs w:val="28"/>
          <w:lang w:val="kk-KZ"/>
        </w:rPr>
        <w:t>Масақтағы дән саны көрсеткіші бойынша S²di ауқымы</w:t>
      </w:r>
      <w:r w:rsidR="00AE609E" w:rsidRPr="00DE0751">
        <w:rPr>
          <w:rFonts w:ascii="Times New Roman" w:hAnsi="Times New Roman"/>
          <w:sz w:val="28"/>
          <w:szCs w:val="28"/>
          <w:lang w:val="kk-KZ"/>
        </w:rPr>
        <w:t xml:space="preserve"> </w:t>
      </w:r>
      <w:r w:rsidRPr="00DE0751">
        <w:rPr>
          <w:rFonts w:ascii="Times New Roman" w:hAnsi="Times New Roman"/>
          <w:sz w:val="28"/>
          <w:szCs w:val="28"/>
          <w:lang w:val="kk-KZ"/>
        </w:rPr>
        <w:t>52,3-112,0 болды</w:t>
      </w:r>
      <w:r w:rsidR="00BA721F" w:rsidRPr="00DE0751">
        <w:rPr>
          <w:rFonts w:ascii="Times New Roman" w:hAnsi="Times New Roman"/>
          <w:sz w:val="28"/>
          <w:szCs w:val="28"/>
          <w:lang w:val="kk-KZ"/>
        </w:rPr>
        <w:t>.</w:t>
      </w:r>
      <w:r w:rsidRPr="00DE0751">
        <w:rPr>
          <w:rFonts w:ascii="Times New Roman" w:hAnsi="Times New Roman"/>
          <w:sz w:val="28"/>
          <w:szCs w:val="28"/>
          <w:lang w:val="kk-KZ"/>
        </w:rPr>
        <w:t xml:space="preserve"> </w:t>
      </w:r>
      <w:r w:rsidR="00BA721F" w:rsidRPr="00DE0751">
        <w:rPr>
          <w:rFonts w:ascii="Times New Roman" w:hAnsi="Times New Roman"/>
          <w:sz w:val="28"/>
          <w:szCs w:val="28"/>
          <w:lang w:val="kk-KZ"/>
        </w:rPr>
        <w:t>Ал</w:t>
      </w:r>
      <w:r w:rsidRPr="00DE0751">
        <w:rPr>
          <w:rFonts w:ascii="Times New Roman" w:hAnsi="Times New Roman"/>
          <w:sz w:val="28"/>
          <w:szCs w:val="28"/>
          <w:lang w:val="kk-KZ"/>
        </w:rPr>
        <w:t xml:space="preserve"> </w:t>
      </w:r>
      <w:r w:rsidR="00431051" w:rsidRPr="00DE0751">
        <w:rPr>
          <w:rFonts w:ascii="Times New Roman" w:hAnsi="Times New Roman" w:cs="Times New Roman"/>
          <w:sz w:val="28"/>
          <w:szCs w:val="28"/>
          <w:lang w:val="kk-KZ"/>
        </w:rPr>
        <w:t>Hom</w:t>
      </w:r>
      <w:r w:rsidRPr="00DE0751">
        <w:rPr>
          <w:rFonts w:ascii="Times New Roman" w:hAnsi="Times New Roman"/>
          <w:sz w:val="28"/>
          <w:szCs w:val="28"/>
          <w:lang w:val="kk-KZ"/>
        </w:rPr>
        <w:t xml:space="preserve"> мәндері </w:t>
      </w:r>
      <w:r w:rsidR="00BA721F" w:rsidRPr="00DE0751">
        <w:rPr>
          <w:rFonts w:ascii="Times New Roman" w:hAnsi="Times New Roman"/>
          <w:sz w:val="28"/>
          <w:szCs w:val="28"/>
          <w:lang w:val="kk-KZ"/>
        </w:rPr>
        <w:t xml:space="preserve">болса </w:t>
      </w:r>
      <w:r w:rsidRPr="00DE0751">
        <w:rPr>
          <w:rFonts w:ascii="Times New Roman" w:hAnsi="Times New Roman"/>
          <w:sz w:val="28"/>
          <w:szCs w:val="28"/>
          <w:lang w:val="kk-KZ"/>
        </w:rPr>
        <w:t>алдыңғы фондармен салыстырғанда белгі төзімділігінің артқанын көрсетті.</w:t>
      </w:r>
    </w:p>
    <w:p w14:paraId="3BE24831" w14:textId="77777777" w:rsidR="008A1E29" w:rsidRPr="00DE0751" w:rsidRDefault="008A1E29" w:rsidP="008A1E29">
      <w:pPr>
        <w:spacing w:after="0" w:line="240" w:lineRule="auto"/>
        <w:ind w:firstLine="709"/>
        <w:jc w:val="both"/>
        <w:rPr>
          <w:rFonts w:ascii="Times New Roman" w:hAnsi="Times New Roman"/>
          <w:sz w:val="28"/>
          <w:szCs w:val="28"/>
          <w:lang w:val="kk-KZ"/>
        </w:rPr>
      </w:pPr>
      <w:r w:rsidRPr="00DE0751">
        <w:rPr>
          <w:rFonts w:ascii="Times New Roman" w:hAnsi="Times New Roman"/>
          <w:sz w:val="28"/>
          <w:szCs w:val="28"/>
          <w:lang w:val="kk-KZ"/>
        </w:rPr>
        <w:t xml:space="preserve">1000 дән массасының қалыптасуы салыстырмалы түрде төмен өзгергіштікпен ерекшеленді (S²di = 30,6-35,5). </w:t>
      </w:r>
    </w:p>
    <w:p w14:paraId="72F8560A" w14:textId="39136CBB" w:rsidR="008A1E29" w:rsidRPr="00DE0751" w:rsidRDefault="008A1E29" w:rsidP="008A1E29">
      <w:pPr>
        <w:spacing w:after="0" w:line="240" w:lineRule="auto"/>
        <w:ind w:firstLine="709"/>
        <w:jc w:val="both"/>
        <w:rPr>
          <w:rFonts w:ascii="Times New Roman" w:hAnsi="Times New Roman"/>
          <w:sz w:val="28"/>
          <w:szCs w:val="28"/>
          <w:lang w:val="kk-KZ"/>
        </w:rPr>
      </w:pPr>
      <w:r w:rsidRPr="00DE0751">
        <w:rPr>
          <w:rFonts w:ascii="Times New Roman" w:hAnsi="Times New Roman"/>
          <w:sz w:val="28"/>
          <w:szCs w:val="28"/>
          <w:lang w:val="kk-KZ"/>
        </w:rPr>
        <w:t>Бір масақтағы дән массасы бойынша гомеостат</w:t>
      </w:r>
      <w:r w:rsidR="005B1E5E" w:rsidRPr="00DE0751">
        <w:rPr>
          <w:rFonts w:ascii="Times New Roman" w:hAnsi="Times New Roman"/>
          <w:sz w:val="28"/>
          <w:szCs w:val="28"/>
          <w:lang w:val="kk-KZ"/>
        </w:rPr>
        <w:t>икалық</w:t>
      </w:r>
      <w:r w:rsidRPr="00DE0751">
        <w:rPr>
          <w:rFonts w:ascii="Times New Roman" w:hAnsi="Times New Roman"/>
          <w:sz w:val="28"/>
          <w:szCs w:val="28"/>
          <w:lang w:val="kk-KZ"/>
        </w:rPr>
        <w:t xml:space="preserve"> ең жоғары мәндері Астана 2 стандартында (Hom=1,92) және Лютенсценс 371/06 (Таймас) линиясында (Hom=1,87) байқалды.</w:t>
      </w:r>
    </w:p>
    <w:p w14:paraId="473E44B7" w14:textId="44941273" w:rsidR="008A1E29" w:rsidRPr="00DE0751" w:rsidRDefault="00BA721F" w:rsidP="008A1E29">
      <w:pPr>
        <w:spacing w:after="0" w:line="240" w:lineRule="auto"/>
        <w:ind w:firstLine="709"/>
        <w:jc w:val="both"/>
        <w:rPr>
          <w:rFonts w:ascii="Times New Roman" w:hAnsi="Times New Roman"/>
          <w:sz w:val="28"/>
          <w:szCs w:val="28"/>
          <w:lang w:val="kk-KZ"/>
        </w:rPr>
      </w:pPr>
      <w:r w:rsidRPr="00DE0751">
        <w:rPr>
          <w:rFonts w:ascii="Times New Roman" w:hAnsi="Times New Roman"/>
          <w:sz w:val="28"/>
          <w:szCs w:val="28"/>
          <w:lang w:val="kk-KZ"/>
        </w:rPr>
        <w:t>А</w:t>
      </w:r>
      <w:r w:rsidR="008A1E29" w:rsidRPr="00DE0751">
        <w:rPr>
          <w:rFonts w:ascii="Times New Roman" w:hAnsi="Times New Roman"/>
          <w:sz w:val="28"/>
          <w:szCs w:val="28"/>
          <w:lang w:val="kk-KZ"/>
        </w:rPr>
        <w:t xml:space="preserve">лынған мәліметтер </w:t>
      </w:r>
      <w:r w:rsidRPr="00DE0751">
        <w:rPr>
          <w:rFonts w:ascii="Times New Roman" w:hAnsi="Times New Roman"/>
          <w:sz w:val="28"/>
          <w:szCs w:val="28"/>
          <w:lang w:val="kk-KZ"/>
        </w:rPr>
        <w:t xml:space="preserve">бойынша </w:t>
      </w:r>
      <w:r w:rsidR="008A1E29" w:rsidRPr="00DE0751">
        <w:rPr>
          <w:rFonts w:ascii="Times New Roman" w:hAnsi="Times New Roman"/>
          <w:sz w:val="28"/>
          <w:szCs w:val="28"/>
          <w:lang w:val="kk-KZ"/>
        </w:rPr>
        <w:t>минералды қоректену деңгейінің тыңайтқышсыз фоннан толық есеп</w:t>
      </w:r>
      <w:r w:rsidRPr="00DE0751">
        <w:rPr>
          <w:rFonts w:ascii="Times New Roman" w:hAnsi="Times New Roman"/>
          <w:sz w:val="28"/>
          <w:szCs w:val="28"/>
          <w:lang w:val="kk-KZ"/>
        </w:rPr>
        <w:t>тік</w:t>
      </w:r>
      <w:r w:rsidR="008A1E29" w:rsidRPr="00DE0751">
        <w:rPr>
          <w:rFonts w:ascii="Times New Roman" w:hAnsi="Times New Roman"/>
          <w:sz w:val="28"/>
          <w:szCs w:val="28"/>
          <w:lang w:val="kk-KZ"/>
        </w:rPr>
        <w:t xml:space="preserve"> мөлшерге дейін артуы, экологиялық икемділіктің орташа деңгейі сақталған жағдайда, өнімділік құрылымы элементтері </w:t>
      </w:r>
      <w:r w:rsidR="006A2A85" w:rsidRPr="00DE0751">
        <w:rPr>
          <w:rFonts w:ascii="Times New Roman" w:hAnsi="Times New Roman"/>
          <w:sz w:val="28"/>
          <w:szCs w:val="28"/>
          <w:lang w:val="kk-KZ"/>
        </w:rPr>
        <w:t xml:space="preserve">өзгергіштігі </w:t>
      </w:r>
      <w:r w:rsidR="008A1E29" w:rsidRPr="00DE0751">
        <w:rPr>
          <w:rFonts w:ascii="Times New Roman" w:hAnsi="Times New Roman"/>
          <w:sz w:val="28"/>
          <w:szCs w:val="28"/>
          <w:lang w:val="kk-KZ"/>
        </w:rPr>
        <w:t>төменде</w:t>
      </w:r>
      <w:r w:rsidR="006A2A85" w:rsidRPr="00DE0751">
        <w:rPr>
          <w:rFonts w:ascii="Times New Roman" w:hAnsi="Times New Roman"/>
          <w:sz w:val="28"/>
          <w:szCs w:val="28"/>
          <w:lang w:val="kk-KZ"/>
        </w:rPr>
        <w:t xml:space="preserve">п, </w:t>
      </w:r>
      <w:r w:rsidR="008A1E29" w:rsidRPr="00DE0751">
        <w:rPr>
          <w:rFonts w:ascii="Times New Roman" w:hAnsi="Times New Roman"/>
          <w:sz w:val="28"/>
          <w:szCs w:val="28"/>
          <w:lang w:val="kk-KZ"/>
        </w:rPr>
        <w:t>гомеостаттылығының артуымен қатар жүретінін көрсетеді.</w:t>
      </w:r>
    </w:p>
    <w:p w14:paraId="00282136" w14:textId="296CE981" w:rsidR="00C34D18" w:rsidRPr="00DE0751" w:rsidRDefault="00C34D18" w:rsidP="00C34D18">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Толық тыңайтқыш енгізу сыртқы ортаның қолайсыз факторларының әсерін төмендете отырып, айқын тұрақтандырушы әсер береді (сурет 2</w:t>
      </w:r>
      <w:r w:rsidR="001D031B" w:rsidRPr="00DE0751">
        <w:rPr>
          <w:rFonts w:ascii="Times New Roman" w:hAnsi="Times New Roman" w:cs="Times New Roman"/>
          <w:sz w:val="28"/>
          <w:szCs w:val="28"/>
          <w:lang w:val="kk-KZ"/>
        </w:rPr>
        <w:t>5</w:t>
      </w:r>
      <w:r w:rsidRPr="00DE0751">
        <w:rPr>
          <w:rFonts w:ascii="Times New Roman" w:hAnsi="Times New Roman" w:cs="Times New Roman"/>
          <w:sz w:val="28"/>
          <w:szCs w:val="28"/>
          <w:lang w:val="kk-KZ"/>
        </w:rPr>
        <w:t>).</w:t>
      </w:r>
    </w:p>
    <w:p w14:paraId="1EF3654E" w14:textId="77777777" w:rsidR="006356C5" w:rsidRPr="00DE0751" w:rsidRDefault="006356C5" w:rsidP="008A1E29">
      <w:pPr>
        <w:spacing w:after="0" w:line="240" w:lineRule="auto"/>
        <w:ind w:firstLine="709"/>
        <w:jc w:val="both"/>
        <w:rPr>
          <w:rFonts w:ascii="Times New Roman" w:hAnsi="Times New Roman"/>
          <w:sz w:val="28"/>
          <w:szCs w:val="28"/>
          <w:lang w:val="kk-KZ"/>
        </w:rPr>
      </w:pPr>
    </w:p>
    <w:p w14:paraId="3D88004D" w14:textId="77777777" w:rsidR="006356C5" w:rsidRPr="00DE0751" w:rsidRDefault="006356C5" w:rsidP="006356C5">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noProof/>
          <w:sz w:val="28"/>
          <w:szCs w:val="28"/>
          <w:lang w:val="kk-KZ"/>
        </w:rPr>
        <w:lastRenderedPageBreak/>
        <w:drawing>
          <wp:inline distT="0" distB="0" distL="0" distR="0" wp14:anchorId="4209557C" wp14:editId="7B213D73">
            <wp:extent cx="4577715" cy="2526492"/>
            <wp:effectExtent l="0" t="0" r="0" b="7620"/>
            <wp:docPr id="1126129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579823" cy="2527655"/>
                    </a:xfrm>
                    <a:prstGeom prst="rect">
                      <a:avLst/>
                    </a:prstGeom>
                    <a:noFill/>
                    <a:ln>
                      <a:noFill/>
                    </a:ln>
                  </pic:spPr>
                </pic:pic>
              </a:graphicData>
            </a:graphic>
          </wp:inline>
        </w:drawing>
      </w:r>
    </w:p>
    <w:p w14:paraId="25804EAF" w14:textId="77777777" w:rsidR="006356C5" w:rsidRPr="00DE0751" w:rsidRDefault="006356C5" w:rsidP="006356C5">
      <w:pPr>
        <w:spacing w:after="0" w:line="240" w:lineRule="auto"/>
        <w:ind w:firstLine="709"/>
        <w:jc w:val="both"/>
        <w:rPr>
          <w:rFonts w:ascii="Times New Roman" w:hAnsi="Times New Roman" w:cs="Times New Roman"/>
          <w:sz w:val="28"/>
          <w:szCs w:val="28"/>
          <w:lang w:val="kk-KZ"/>
        </w:rPr>
      </w:pPr>
    </w:p>
    <w:p w14:paraId="465758B4" w14:textId="7F7431BE" w:rsidR="006356C5" w:rsidRPr="00DE0751" w:rsidRDefault="006356C5" w:rsidP="006356C5">
      <w:pPr>
        <w:spacing w:after="0" w:line="240" w:lineRule="auto"/>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Сурет 2</w:t>
      </w:r>
      <w:r w:rsidR="001D031B" w:rsidRPr="00DE0751">
        <w:rPr>
          <w:rFonts w:ascii="Times New Roman" w:hAnsi="Times New Roman" w:cs="Times New Roman"/>
          <w:sz w:val="28"/>
          <w:szCs w:val="28"/>
          <w:lang w:val="kk-KZ"/>
        </w:rPr>
        <w:t>5</w:t>
      </w:r>
      <w:r w:rsidRPr="00DE0751">
        <w:rPr>
          <w:rFonts w:ascii="Times New Roman" w:hAnsi="Times New Roman" w:cs="Times New Roman"/>
          <w:sz w:val="28"/>
          <w:szCs w:val="28"/>
          <w:lang w:val="kk-KZ"/>
        </w:rPr>
        <w:t xml:space="preserve"> – Тыңайтқыштың толық фонында орташа пісетін жаздық жұмсақ бидай линияларының өнімділік құрылымы элементтері бойынша гомео</w:t>
      </w:r>
      <w:r w:rsidR="00093E5E" w:rsidRPr="00DE0751">
        <w:rPr>
          <w:rFonts w:ascii="Times New Roman" w:hAnsi="Times New Roman" w:cs="Times New Roman"/>
          <w:sz w:val="28"/>
          <w:szCs w:val="28"/>
          <w:lang w:val="kk-KZ"/>
        </w:rPr>
        <w:t>статикалы</w:t>
      </w:r>
      <w:r w:rsidRPr="00DE0751">
        <w:rPr>
          <w:rFonts w:ascii="Times New Roman" w:hAnsi="Times New Roman" w:cs="Times New Roman"/>
          <w:sz w:val="28"/>
          <w:szCs w:val="28"/>
          <w:lang w:val="kk-KZ"/>
        </w:rPr>
        <w:t>ғы, 2021-2023 жж.</w:t>
      </w:r>
    </w:p>
    <w:p w14:paraId="1FF2D606" w14:textId="77777777" w:rsidR="006356C5" w:rsidRPr="00DE0751" w:rsidRDefault="006356C5" w:rsidP="006356C5">
      <w:pPr>
        <w:spacing w:after="0" w:line="240" w:lineRule="auto"/>
        <w:ind w:firstLine="709"/>
        <w:jc w:val="both"/>
        <w:rPr>
          <w:rFonts w:ascii="Times New Roman" w:hAnsi="Times New Roman"/>
          <w:sz w:val="28"/>
          <w:szCs w:val="28"/>
          <w:lang w:val="kk-KZ"/>
        </w:rPr>
      </w:pPr>
    </w:p>
    <w:p w14:paraId="68C0A965" w14:textId="60CF959A" w:rsidR="008A1E29" w:rsidRPr="00DE0751" w:rsidRDefault="008A1E29" w:rsidP="008A1E29">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Жалпы алғанда, әртүрлі қоректену фондары бойынша жасалған салыстырмалы талдау минералды қоректену деңгейінің тыңайтқышсыз фоннан толық есептелген мөлшерге дейін артуы жаздық жұмсақ бидайдың орташа пісетін топтағы линияларында өнімділік құрылымы элементтері вариабельділігінің біртіндеп төмендеуімен және гомеост</w:t>
      </w:r>
      <w:r w:rsidR="0028561A" w:rsidRPr="00DE0751">
        <w:rPr>
          <w:rFonts w:ascii="Times New Roman" w:hAnsi="Times New Roman" w:cs="Times New Roman"/>
          <w:sz w:val="28"/>
          <w:szCs w:val="28"/>
          <w:lang w:val="kk-KZ"/>
        </w:rPr>
        <w:t xml:space="preserve">атикалығының </w:t>
      </w:r>
      <w:r w:rsidRPr="00DE0751">
        <w:rPr>
          <w:rFonts w:ascii="Times New Roman" w:hAnsi="Times New Roman" w:cs="Times New Roman"/>
          <w:sz w:val="28"/>
          <w:szCs w:val="28"/>
          <w:lang w:val="kk-KZ"/>
        </w:rPr>
        <w:t xml:space="preserve">артуымен қатар жүретінін көрсетті. </w:t>
      </w:r>
    </w:p>
    <w:p w14:paraId="599296EC" w14:textId="3D272278" w:rsidR="007863FE" w:rsidRPr="00DE0751" w:rsidRDefault="006A2A85" w:rsidP="007863F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Зерттеулер көрсеткендей тыңайтқыштың жартылай ө</w:t>
      </w:r>
      <w:r w:rsidR="007863FE" w:rsidRPr="00DE0751">
        <w:rPr>
          <w:rFonts w:ascii="Times New Roman" w:hAnsi="Times New Roman" w:cs="Times New Roman"/>
          <w:sz w:val="28"/>
          <w:szCs w:val="28"/>
          <w:lang w:val="kk-KZ"/>
        </w:rPr>
        <w:t>німділік құрылымы элементтерін</w:t>
      </w:r>
      <w:r w:rsidRPr="00DE0751">
        <w:rPr>
          <w:rFonts w:ascii="Times New Roman" w:hAnsi="Times New Roman" w:cs="Times New Roman"/>
          <w:sz w:val="28"/>
          <w:szCs w:val="28"/>
          <w:lang w:val="kk-KZ"/>
        </w:rPr>
        <w:t>е</w:t>
      </w:r>
      <w:r w:rsidR="007863FE" w:rsidRPr="00DE0751">
        <w:rPr>
          <w:rFonts w:ascii="Times New Roman" w:hAnsi="Times New Roman" w:cs="Times New Roman"/>
          <w:sz w:val="28"/>
          <w:szCs w:val="28"/>
          <w:lang w:val="kk-KZ"/>
        </w:rPr>
        <w:t xml:space="preserve"> қолайлы жағдайлар қалып</w:t>
      </w:r>
      <w:r w:rsidRPr="00DE0751">
        <w:rPr>
          <w:rFonts w:ascii="Times New Roman" w:hAnsi="Times New Roman" w:cs="Times New Roman"/>
          <w:sz w:val="28"/>
          <w:szCs w:val="28"/>
          <w:lang w:val="kk-KZ"/>
        </w:rPr>
        <w:t>тастыра</w:t>
      </w:r>
      <w:r w:rsidR="007863FE" w:rsidRPr="00DE0751">
        <w:rPr>
          <w:rFonts w:ascii="Times New Roman" w:hAnsi="Times New Roman" w:cs="Times New Roman"/>
          <w:sz w:val="28"/>
          <w:szCs w:val="28"/>
          <w:lang w:val="kk-KZ"/>
        </w:rPr>
        <w:t>ды, толық мөлшер</w:t>
      </w:r>
      <w:r w:rsidRPr="00DE0751">
        <w:rPr>
          <w:rFonts w:ascii="Times New Roman" w:hAnsi="Times New Roman" w:cs="Times New Roman"/>
          <w:sz w:val="28"/>
          <w:szCs w:val="28"/>
          <w:lang w:val="kk-KZ"/>
        </w:rPr>
        <w:t>і</w:t>
      </w:r>
      <w:r w:rsidR="007863FE" w:rsidRPr="00DE0751">
        <w:rPr>
          <w:rFonts w:ascii="Times New Roman" w:hAnsi="Times New Roman" w:cs="Times New Roman"/>
          <w:sz w:val="28"/>
          <w:szCs w:val="28"/>
          <w:lang w:val="kk-KZ"/>
        </w:rPr>
        <w:t xml:space="preserve"> белгілердің максималды тұрақтылығын қамтамасыз етеді</w:t>
      </w:r>
      <w:r w:rsidRPr="00DE0751">
        <w:rPr>
          <w:rFonts w:ascii="Times New Roman" w:hAnsi="Times New Roman" w:cs="Times New Roman"/>
          <w:sz w:val="28"/>
          <w:szCs w:val="28"/>
          <w:lang w:val="kk-KZ"/>
        </w:rPr>
        <w:t>.</w:t>
      </w:r>
      <w:r w:rsidR="007863F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А</w:t>
      </w:r>
      <w:r w:rsidR="007863FE" w:rsidRPr="00DE0751">
        <w:rPr>
          <w:rFonts w:ascii="Times New Roman" w:hAnsi="Times New Roman" w:cs="Times New Roman"/>
          <w:sz w:val="28"/>
          <w:szCs w:val="28"/>
          <w:lang w:val="kk-KZ"/>
        </w:rPr>
        <w:t xml:space="preserve">л бақылау фоны өсімдіктердің орта жағдайларының өзгеруіне жоғары сезімталдығымен </w:t>
      </w:r>
      <w:r w:rsidRPr="00DE0751">
        <w:rPr>
          <w:rFonts w:ascii="Times New Roman" w:hAnsi="Times New Roman" w:cs="Times New Roman"/>
          <w:sz w:val="28"/>
          <w:szCs w:val="28"/>
          <w:lang w:val="kk-KZ"/>
        </w:rPr>
        <w:t>расталды</w:t>
      </w:r>
      <w:r w:rsidR="007863FE" w:rsidRPr="00DE0751">
        <w:rPr>
          <w:rFonts w:ascii="Times New Roman" w:hAnsi="Times New Roman" w:cs="Times New Roman"/>
          <w:sz w:val="28"/>
          <w:szCs w:val="28"/>
          <w:lang w:val="kk-KZ"/>
        </w:rPr>
        <w:t xml:space="preserve">. </w:t>
      </w:r>
    </w:p>
    <w:p w14:paraId="7AB5C3CE" w14:textId="77777777" w:rsidR="00B177EC" w:rsidRPr="00DE0751" w:rsidRDefault="00B177EC" w:rsidP="00CD6700">
      <w:pPr>
        <w:pStyle w:val="a8"/>
        <w:tabs>
          <w:tab w:val="left" w:pos="1134"/>
        </w:tabs>
        <w:spacing w:after="0"/>
        <w:ind w:left="0" w:firstLine="709"/>
        <w:jc w:val="both"/>
        <w:rPr>
          <w:rFonts w:ascii="Times New Roman" w:hAnsi="Times New Roman" w:cs="Times New Roman"/>
          <w:sz w:val="28"/>
          <w:szCs w:val="28"/>
          <w:lang w:val="kk-KZ"/>
        </w:rPr>
      </w:pPr>
    </w:p>
    <w:p w14:paraId="38AD3F58" w14:textId="748B58B4" w:rsidR="006A2A85" w:rsidRPr="00DE0751" w:rsidRDefault="00B116AC" w:rsidP="009B799A">
      <w:pPr>
        <w:spacing w:after="0" w:line="240" w:lineRule="auto"/>
        <w:ind w:firstLine="709"/>
        <w:jc w:val="both"/>
        <w:rPr>
          <w:rFonts w:ascii="Times New Roman" w:hAnsi="Times New Roman" w:cs="Times New Roman"/>
          <w:b/>
          <w:bCs/>
          <w:sz w:val="28"/>
          <w:szCs w:val="28"/>
          <w:lang w:val="kk-KZ"/>
        </w:rPr>
      </w:pPr>
      <w:r w:rsidRPr="00DE0751">
        <w:rPr>
          <w:rFonts w:ascii="Times New Roman" w:hAnsi="Times New Roman" w:cs="Times New Roman"/>
          <w:b/>
          <w:bCs/>
          <w:sz w:val="28"/>
          <w:szCs w:val="28"/>
          <w:lang w:val="kk-KZ"/>
        </w:rPr>
        <w:t>4.2 Жазық жұмсақ бидай линиялары</w:t>
      </w:r>
      <w:r w:rsidR="009B799A" w:rsidRPr="00DE0751">
        <w:rPr>
          <w:rFonts w:ascii="Times New Roman" w:hAnsi="Times New Roman" w:cs="Times New Roman"/>
          <w:b/>
          <w:bCs/>
          <w:sz w:val="28"/>
          <w:szCs w:val="28"/>
          <w:lang w:val="kk-KZ"/>
        </w:rPr>
        <w:t>ның</w:t>
      </w:r>
      <w:r w:rsidRPr="00DE0751">
        <w:rPr>
          <w:rFonts w:ascii="Times New Roman" w:hAnsi="Times New Roman" w:cs="Times New Roman"/>
          <w:b/>
          <w:bCs/>
          <w:sz w:val="28"/>
          <w:szCs w:val="28"/>
          <w:lang w:val="kk-KZ"/>
        </w:rPr>
        <w:t xml:space="preserve"> дән өнімділігің гомеостатикалығы</w:t>
      </w:r>
      <w:r w:rsidR="004827CD" w:rsidRPr="00DE0751">
        <w:rPr>
          <w:rFonts w:ascii="Times New Roman" w:hAnsi="Times New Roman" w:cs="Times New Roman"/>
          <w:b/>
          <w:bCs/>
          <w:sz w:val="28"/>
          <w:szCs w:val="28"/>
          <w:lang w:val="kk-KZ"/>
        </w:rPr>
        <w:t xml:space="preserve">, </w:t>
      </w:r>
      <w:r w:rsidRPr="00DE0751">
        <w:rPr>
          <w:rFonts w:ascii="Times New Roman" w:hAnsi="Times New Roman" w:cs="Times New Roman"/>
          <w:b/>
          <w:bCs/>
          <w:sz w:val="28"/>
          <w:szCs w:val="28"/>
          <w:lang w:val="kk-KZ"/>
        </w:rPr>
        <w:t xml:space="preserve">экологиялық икемділігі </w:t>
      </w:r>
    </w:p>
    <w:p w14:paraId="1BBD9984" w14:textId="7018626A" w:rsidR="00B116AC" w:rsidRPr="00DE0751" w:rsidRDefault="00B116AC" w:rsidP="00B116AC">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Ауыл </w:t>
      </w:r>
      <w:r w:rsidR="00431051" w:rsidRPr="00DE0751">
        <w:rPr>
          <w:rFonts w:ascii="Times New Roman" w:hAnsi="Times New Roman" w:cs="Times New Roman"/>
          <w:sz w:val="28"/>
          <w:szCs w:val="28"/>
          <w:lang w:val="kk-KZ"/>
        </w:rPr>
        <w:t>ш</w:t>
      </w:r>
      <w:r w:rsidRPr="00DE0751">
        <w:rPr>
          <w:rFonts w:ascii="Times New Roman" w:hAnsi="Times New Roman" w:cs="Times New Roman"/>
          <w:sz w:val="28"/>
          <w:szCs w:val="28"/>
          <w:lang w:val="kk-KZ"/>
        </w:rPr>
        <w:t>аруашылығы дақылдарының өнімділгі жылдың климаттық жағдайлары, егістіктің ылғалмен қамтамасыз етілуі және топырақтың минералды қоректену деңгейі арасындағы өзара байланыс нәтижесінде қалыптасады [20,</w:t>
      </w:r>
      <w:r w:rsidR="00F31FD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31-39 б.].</w:t>
      </w:r>
    </w:p>
    <w:p w14:paraId="53B7227C" w14:textId="6DA966BD" w:rsidR="00B116AC" w:rsidRPr="00DE0751" w:rsidRDefault="00B116AC" w:rsidP="00B116AC">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2021 жылы құрғақшылық жағдайында мииралды тыңайтқышсыз фонда жаздық жұмсақ бидайдың ортадан ерте пісетін топтығы линияларының дән өнімділгі стандарттан ( Омская 36 сорты ) ерекшеленді: Эритроспермум 738 сп2/09, Лютесценс 814 сп2/09, Лютесценс 857 сп2/05,</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Лютесценс 1026 сп2/19, Лютесценс 783 сп2/07 линиялары стандарттан айтарлықтай төмен – 0,60-0,73 т/га</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 xml:space="preserve">өнім қалыптасады (тыңайтқышсыз фонда 0,79 т/га): Лютесценс 821 сп2/08 линиясының өнімділгі тыңайтқышсыз нұсқасынан айтарлықтай ерекшеленбеді -0,77 т/га: тыңайтқышсыз есептік мөлшерін енгізу негізінде бақылау нұсқасындағы өнімділік 0,83 т/га құрайды: Лютесценс 814 сп2/09, </w:t>
      </w:r>
      <w:r w:rsidRPr="00DE0751">
        <w:rPr>
          <w:rFonts w:ascii="Times New Roman" w:hAnsi="Times New Roman" w:cs="Times New Roman"/>
          <w:sz w:val="28"/>
          <w:szCs w:val="28"/>
          <w:lang w:val="kk-KZ"/>
        </w:rPr>
        <w:lastRenderedPageBreak/>
        <w:t>Лютесценс 1206 сп2/19, Лютесценс 783 сп2/07 және Лютесценс 821 сп2/08 линиялары стандартпен салыстырғанда айтарлықтай төмен 0,67-0,77 т/га өнімділікті қамтамасыз етті: Лютесценс 857 сп2/05 линиясының өнімділгі бақылау нұсқасынан айтарлықтай ерекшеленбеді -0,81 т/га: Эритроспермум 738 сп2/09 және Лютесценс 1148 сп 2/09 – әрқайсысы 0,15 т/га (18,1%) Лютесценс 1143 сп2/09 - 0,21 т/га немесе 25,3% және Лютесценс 715 сп2/04 – 0,07 т/га (8,4%)</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көлемінде нақты өнім қосымшасын берді.</w:t>
      </w:r>
    </w:p>
    <w:p w14:paraId="33B2DE77" w14:textId="77777777" w:rsidR="00B116AC" w:rsidRPr="00DE0751" w:rsidRDefault="00B116AC" w:rsidP="00B116AC">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Миниралды тыңайтқыштардың толық есептік мөлшерінде Омская 36 стандартты сортының өнімділгі 1,01 т/га құрайды: Лютесценс 814 сп2/09, Лютесценс 1206 сп2/19, Лютесценс 783 сп2/07, Лютесценс 821 сп2/08 және Лютесценс 715 сп2/04 линиялары стандарттан айтарлықтай төмен 0,84-0,95 т/га өнімділік көрсетті: Эритроспермум 783 сп2/09 -0,12 т/га (11,9%): Лютесценс 1148 сп2/09 – 0,10 т/га (9,9%) және Лютесценс 1143 сп2/09 – 0,15 т/га (14,9%) нақты өнім қосымшасы қамтамасыз етті.</w:t>
      </w:r>
    </w:p>
    <w:p w14:paraId="700D58E3" w14:textId="6CAB2CA5" w:rsidR="00B116AC" w:rsidRPr="00DE0751" w:rsidRDefault="00B116AC" w:rsidP="00B116AC">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2021 жылы миниралды тыңайтқыштарды қолданбаған фонда орта пісетін топтың стандартты сорты – Астана 2-нің өнімділгі 0,66 т/га құрайды. Зерттелген линиялар 0,09-0,69 т/га немесе 13,6-104,5% көлемінде нақты өнім қосымшасын қамтамасыз етті. Ең жоғары дән өнімділгі 55/94-01 Линиясы көрсетті -0,69 т/га немесе 104,5% (</w:t>
      </w:r>
      <w:r w:rsidR="003104B7" w:rsidRPr="00DE0751">
        <w:rPr>
          <w:rFonts w:ascii="Times New Roman" w:hAnsi="Times New Roman" w:cs="Times New Roman"/>
          <w:sz w:val="28"/>
          <w:szCs w:val="28"/>
          <w:lang w:val="kk-KZ"/>
        </w:rPr>
        <w:t>17</w:t>
      </w:r>
      <w:r w:rsidRPr="00DE0751">
        <w:rPr>
          <w:rFonts w:ascii="Times New Roman" w:hAnsi="Times New Roman" w:cs="Times New Roman"/>
          <w:sz w:val="28"/>
          <w:szCs w:val="28"/>
          <w:lang w:val="kk-KZ"/>
        </w:rPr>
        <w:t>-кесте).</w:t>
      </w:r>
    </w:p>
    <w:p w14:paraId="728FBA81" w14:textId="63ED298C" w:rsidR="00B116AC" w:rsidRPr="00DE0751" w:rsidRDefault="00B116AC" w:rsidP="00F31FD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Миниралды тыңайтқыштардың есептік мөлшерін енгізу негізінде Астана 2 стандарт сортының өнімдігілі 0,91 т/га құрайды: Лютесценс 317/06 (Таймас) линиясы өнімділігі бойынша стандарттан айтарлықтай ерекшеленбеді -0,88 т/га</w:t>
      </w:r>
      <w:r w:rsidR="00F31FDE" w:rsidRPr="00DE0751">
        <w:rPr>
          <w:rFonts w:ascii="Times New Roman" w:hAnsi="Times New Roman" w:cs="Times New Roman"/>
          <w:sz w:val="28"/>
          <w:szCs w:val="28"/>
          <w:lang w:val="kk-KZ"/>
        </w:rPr>
        <w:t>. Қ</w:t>
      </w:r>
      <w:r w:rsidRPr="00DE0751">
        <w:rPr>
          <w:rFonts w:ascii="Times New Roman" w:hAnsi="Times New Roman" w:cs="Times New Roman"/>
          <w:sz w:val="28"/>
          <w:szCs w:val="28"/>
          <w:lang w:val="kk-KZ"/>
        </w:rPr>
        <w:t xml:space="preserve">алған линиялар 0,14-0,46 т/га немесе 15,4-50,5% көлемінде нақты қосымша өнім қамтамасыз етті: ең жоғары өнімділікті де Линия </w:t>
      </w:r>
      <w:r w:rsidR="00F31FDE" w:rsidRPr="00DE0751">
        <w:rPr>
          <w:rFonts w:ascii="Times New Roman" w:hAnsi="Times New Roman" w:cs="Times New Roman"/>
          <w:sz w:val="28"/>
          <w:szCs w:val="28"/>
          <w:lang w:val="kk-KZ"/>
        </w:rPr>
        <w:t xml:space="preserve">55/94-01 </w:t>
      </w:r>
      <w:r w:rsidRPr="00DE0751">
        <w:rPr>
          <w:rFonts w:ascii="Times New Roman" w:hAnsi="Times New Roman" w:cs="Times New Roman"/>
          <w:sz w:val="28"/>
          <w:szCs w:val="28"/>
          <w:lang w:val="kk-KZ"/>
        </w:rPr>
        <w:t>көрестті -0,46 т/га, 50,5%.</w:t>
      </w:r>
    </w:p>
    <w:p w14:paraId="0EF2CF2B" w14:textId="4DA53168" w:rsidR="00B116AC" w:rsidRPr="00DE0751" w:rsidRDefault="00B116AC" w:rsidP="00B116AC">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Миниралды тыңайтқыштардың есептік мөлшерін енгізу негізінде Астана 2 стандарт сортының өнімдігі 0,91 т/га құрайды: Лютесценс 371/06 (Таймас) линиясы өнімділгі бойынша стандарттан айтарлықтай ерекшеленбеді -0,88 т/га: қалған линиялар 0,14-0,46 т/га немесе 15,4-50,5 %.</w:t>
      </w:r>
    </w:p>
    <w:p w14:paraId="1402521B" w14:textId="3A52CCA6" w:rsidR="00B116AC" w:rsidRPr="00DE0751" w:rsidRDefault="00B116AC" w:rsidP="00B116AC">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Миниралды тыңайтқышты толық есептік мөлшерде енгізу негізінде Астана 2 стандартты сортының өнімділгі 1,11 т/га құрайды. Барлық зерттелген линиялар 0,17-0,32 т/га немесе 15,3-28,8 % көлемінде нақты қосымша өнім қамтамасыз етті: ең жоғары өнімді де Линия </w:t>
      </w:r>
      <w:r w:rsidR="00F31FDE" w:rsidRPr="00DE0751">
        <w:rPr>
          <w:rFonts w:ascii="Times New Roman" w:hAnsi="Times New Roman" w:cs="Times New Roman"/>
          <w:sz w:val="28"/>
          <w:szCs w:val="28"/>
          <w:lang w:val="kk-KZ"/>
        </w:rPr>
        <w:t xml:space="preserve">55/94-01 </w:t>
      </w:r>
      <w:r w:rsidRPr="00DE0751">
        <w:rPr>
          <w:rFonts w:ascii="Times New Roman" w:hAnsi="Times New Roman" w:cs="Times New Roman"/>
          <w:sz w:val="28"/>
          <w:szCs w:val="28"/>
          <w:lang w:val="kk-KZ"/>
        </w:rPr>
        <w:t xml:space="preserve">қалыптастырды -0,32 т/га, 28,8%. </w:t>
      </w:r>
    </w:p>
    <w:p w14:paraId="3814931A" w14:textId="513C343C" w:rsidR="00B116AC" w:rsidRPr="00DE0751" w:rsidRDefault="00B116AC" w:rsidP="00B116AC">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Ылғалдану жағдайлары бойынша қолайлы 2022 жылы миниралды тыңайтқыштарды қолданбаған фонда жаздық миниралды тыңайтқыштарды қолданбаған фонды жаздық жұмсақ бидайдың ортадан ерте пісетін топты линияларының дән өнімділгі стандарттан (Омская 36 сорты) ерекшеленді: Лютесценс 857 сп2/05, Лютесценс 1206 сп2/19, Лютесценс 738 сп2/07 линиялары стандарттан айтарлықтай төмен</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- 1,78-2,53 т/га (бақылау нұсқасында 2,77 т/га) өнім қалыптастырды: Эритроспермум 738 сп2/09 – 1,43 т/га, 51,62%, Лютесценс 1148сп 2/09 – 2/09-1,18 т/га: 42,60 %: Лютесценс 814сп2/09 -1,43 т/га, 51,62%, Лютесценс 715 сп2/04 – 2,19 т/га, 79,06%</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 xml:space="preserve">көлемінде нақты өнім қосымшасын қамтамасыз етті. Ең жоғары өнімділікті </w:t>
      </w:r>
      <w:r w:rsidRPr="00DE0751">
        <w:rPr>
          <w:rFonts w:ascii="Times New Roman" w:hAnsi="Times New Roman" w:cs="Times New Roman"/>
          <w:sz w:val="28"/>
          <w:szCs w:val="28"/>
          <w:lang w:val="kk-KZ"/>
        </w:rPr>
        <w:lastRenderedPageBreak/>
        <w:t xml:space="preserve">Лютесценс 715 сп2/04 линиясы көрсетті -4,96 т/га, бұл бақылау нұсқасынан 2,19 т/га немесе 79,06% - ға жоғары. </w:t>
      </w:r>
    </w:p>
    <w:p w14:paraId="085C1641" w14:textId="59F0D74B" w:rsidR="00B116AC" w:rsidRPr="00DE0751" w:rsidRDefault="00B116AC" w:rsidP="00B116AC">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Миниралды тыңайтқыштардың есептік мөлшерін енгізу негізінде бақылау нұсқасында дән өнімділгі 3,39 т/га құрайды: Лютесценс 1206 сп2/19, Лютесценс 783 сп2/07, Лютесценс 857 сп2/05 линиялары стандартпен салыстырғанда айтарлықтай төмен 3,04-3,30 т/га өн</w:t>
      </w:r>
      <w:r w:rsidR="00431051" w:rsidRPr="00DE0751">
        <w:rPr>
          <w:rFonts w:ascii="Times New Roman" w:hAnsi="Times New Roman" w:cs="Times New Roman"/>
          <w:sz w:val="28"/>
          <w:szCs w:val="28"/>
          <w:lang w:val="kk-KZ"/>
        </w:rPr>
        <w:t>і</w:t>
      </w:r>
      <w:r w:rsidRPr="00DE0751">
        <w:rPr>
          <w:rFonts w:ascii="Times New Roman" w:hAnsi="Times New Roman" w:cs="Times New Roman"/>
          <w:sz w:val="28"/>
          <w:szCs w:val="28"/>
          <w:lang w:val="kk-KZ"/>
        </w:rPr>
        <w:t>мд</w:t>
      </w:r>
      <w:r w:rsidR="00431051" w:rsidRPr="00DE0751">
        <w:rPr>
          <w:rFonts w:ascii="Times New Roman" w:hAnsi="Times New Roman" w:cs="Times New Roman"/>
          <w:sz w:val="28"/>
          <w:szCs w:val="28"/>
          <w:lang w:val="kk-KZ"/>
        </w:rPr>
        <w:t>і</w:t>
      </w:r>
      <w:r w:rsidRPr="00DE0751">
        <w:rPr>
          <w:rFonts w:ascii="Times New Roman" w:hAnsi="Times New Roman" w:cs="Times New Roman"/>
          <w:sz w:val="28"/>
          <w:szCs w:val="28"/>
          <w:lang w:val="kk-KZ"/>
        </w:rPr>
        <w:t>л</w:t>
      </w:r>
      <w:r w:rsidR="00431051" w:rsidRPr="00DE0751">
        <w:rPr>
          <w:rFonts w:ascii="Times New Roman" w:hAnsi="Times New Roman" w:cs="Times New Roman"/>
          <w:sz w:val="28"/>
          <w:szCs w:val="28"/>
          <w:lang w:val="kk-KZ"/>
        </w:rPr>
        <w:t>і</w:t>
      </w:r>
      <w:r w:rsidRPr="00DE0751">
        <w:rPr>
          <w:rFonts w:ascii="Times New Roman" w:hAnsi="Times New Roman" w:cs="Times New Roman"/>
          <w:sz w:val="28"/>
          <w:szCs w:val="28"/>
          <w:lang w:val="kk-KZ"/>
        </w:rPr>
        <w:t>кт</w:t>
      </w:r>
      <w:r w:rsidR="00431051" w:rsidRPr="00DE0751">
        <w:rPr>
          <w:rFonts w:ascii="Times New Roman" w:hAnsi="Times New Roman" w:cs="Times New Roman"/>
          <w:sz w:val="28"/>
          <w:szCs w:val="28"/>
          <w:lang w:val="kk-KZ"/>
        </w:rPr>
        <w:t>і</w:t>
      </w:r>
      <w:r w:rsidRPr="00DE0751">
        <w:rPr>
          <w:rFonts w:ascii="Times New Roman" w:hAnsi="Times New Roman" w:cs="Times New Roman"/>
          <w:sz w:val="28"/>
          <w:szCs w:val="28"/>
          <w:lang w:val="kk-KZ"/>
        </w:rPr>
        <w:t xml:space="preserve"> қамтамасыз етті: Эритроспермум 738 сп2/09 және Лютесценс 1143 сп2/9 – әрқайсысы 0,30т/га( 8,85%), Лютесценс 821 сп2/08-0,39 т/га (11,50), Лютесценс 1148 сп2/09 – 1,29т/га (38,05%): Лютесценс 814 сп2/09 – 1,55 т/га (45,72%): Лютесценс 715 сп2/04 линиясы көрестті -5,79 т/79 т/га, бұл бақылау нұсқасынан 2,40 т/га немесе 70,80%</w:t>
      </w:r>
      <w:r w:rsidR="009F7487"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жоғары.</w:t>
      </w:r>
    </w:p>
    <w:p w14:paraId="4FCE6BDE" w14:textId="48315880" w:rsidR="00B116AC" w:rsidRPr="00DE0751" w:rsidRDefault="00B116AC" w:rsidP="00B116AC">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Минералды тыңайтқыштардың толық есептік мөлшерінде Омская 36 стандартты сортының өнімділгі 1,01 т/га құрады; Лютесценс 1206 сп2/19, Лютесценс 783 сп2/07 линиялары стандарттан айтарлықтай төмен 3,13-3,36 т/га өнімділік көрсетті; Лютесценс 857 сп2/05 – 0,4 т/га (11,24%); Лютесценс 1143 сп2/09 -0,41 т/га (11,52 %); Лютесценс 821 сп2/08- 0,72 т/га (20,22%); Эритроспермум 738 сп2/09 – 1,16 т/га немесе 32,58% Лютесценс 1148 сп2/09 – 1,64 т/га (46,08%); Лютесценс</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 xml:space="preserve">814 сп2/09- 1,74 т/га (48,88%); Лютесценс 715 сп2/04 – 2,1 т/га (58,99%) көлемінде нақты өнім қосымшасын қамтамасыз етті. Ең жоғары өнімділікті де Лютесценс 715 сп2/04 линиясы көрсетті – 5,66 г/та ,бұл бақылау нұсқасынан 2,10 г/га немесе 58,99% -ға жоғары. </w:t>
      </w:r>
    </w:p>
    <w:p w14:paraId="3D0CFC97" w14:textId="6A90301E" w:rsidR="00B116AC" w:rsidRPr="00DE0751" w:rsidRDefault="00B116AC" w:rsidP="00B116AC">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Орташа пісетін топтың стандарт сорты – Астана 2-нің миниралды тыңайтқыштарды қолданбаған фонды жаздық бидай өнімділгі 2,47 т/га құрайды. Зерттелген линиялар 0,85-1,17 т/га немесе 69,23% көлемінде нақты өнім қосымшасын қамтамасыз етті Ең жоғары дән өнімділ</w:t>
      </w:r>
      <w:r w:rsidR="00431051" w:rsidRPr="00DE0751">
        <w:rPr>
          <w:rFonts w:ascii="Times New Roman" w:hAnsi="Times New Roman" w:cs="Times New Roman"/>
          <w:sz w:val="28"/>
          <w:szCs w:val="28"/>
          <w:lang w:val="kk-KZ"/>
        </w:rPr>
        <w:t>і</w:t>
      </w:r>
      <w:r w:rsidRPr="00DE0751">
        <w:rPr>
          <w:rFonts w:ascii="Times New Roman" w:hAnsi="Times New Roman" w:cs="Times New Roman"/>
          <w:sz w:val="28"/>
          <w:szCs w:val="28"/>
          <w:lang w:val="kk-KZ"/>
        </w:rPr>
        <w:t xml:space="preserve">гін Линия </w:t>
      </w:r>
      <w:r w:rsidR="00F31FDE" w:rsidRPr="00DE0751">
        <w:rPr>
          <w:rFonts w:ascii="Times New Roman" w:hAnsi="Times New Roman" w:cs="Times New Roman"/>
          <w:sz w:val="28"/>
          <w:szCs w:val="28"/>
          <w:lang w:val="kk-KZ"/>
        </w:rPr>
        <w:t xml:space="preserve">12/93,01-10 </w:t>
      </w:r>
      <w:r w:rsidRPr="00DE0751">
        <w:rPr>
          <w:rFonts w:ascii="Times New Roman" w:hAnsi="Times New Roman" w:cs="Times New Roman"/>
          <w:sz w:val="28"/>
          <w:szCs w:val="28"/>
          <w:lang w:val="kk-KZ"/>
        </w:rPr>
        <w:t>көрсетті -1,71 т/га немесе 69,23% (</w:t>
      </w:r>
      <w:r w:rsidR="001D06F3" w:rsidRPr="00DE0751">
        <w:rPr>
          <w:rFonts w:ascii="Times New Roman" w:hAnsi="Times New Roman" w:cs="Times New Roman"/>
          <w:sz w:val="28"/>
          <w:szCs w:val="28"/>
          <w:lang w:val="kk-KZ"/>
        </w:rPr>
        <w:t>19</w:t>
      </w:r>
      <w:r w:rsidRPr="00DE0751">
        <w:rPr>
          <w:rFonts w:ascii="Times New Roman" w:hAnsi="Times New Roman" w:cs="Times New Roman"/>
          <w:sz w:val="28"/>
          <w:szCs w:val="28"/>
          <w:lang w:val="kk-KZ"/>
        </w:rPr>
        <w:t>-кесте).</w:t>
      </w:r>
    </w:p>
    <w:p w14:paraId="3642F7A3" w14:textId="20996574" w:rsidR="00B116AC" w:rsidRPr="00DE0751" w:rsidRDefault="00B116AC" w:rsidP="00B116AC">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Миниралды</w:t>
      </w:r>
      <w:r w:rsidR="00431051"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тыңайтқыштардың</w:t>
      </w:r>
      <w:r w:rsidR="00431051"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есептік мөлшердін енгізу негізінде Астана 2 стандартты сортының өнімділ</w:t>
      </w:r>
      <w:r w:rsidR="00431051" w:rsidRPr="00DE0751">
        <w:rPr>
          <w:rFonts w:ascii="Times New Roman" w:hAnsi="Times New Roman" w:cs="Times New Roman"/>
          <w:sz w:val="28"/>
          <w:szCs w:val="28"/>
          <w:lang w:val="kk-KZ"/>
        </w:rPr>
        <w:t>і</w:t>
      </w:r>
      <w:r w:rsidRPr="00DE0751">
        <w:rPr>
          <w:rFonts w:ascii="Times New Roman" w:hAnsi="Times New Roman" w:cs="Times New Roman"/>
          <w:sz w:val="28"/>
          <w:szCs w:val="28"/>
          <w:lang w:val="kk-KZ"/>
        </w:rPr>
        <w:t xml:space="preserve">гі 2,96 т/га құрайды; барлық зерттелген линиялар 0,80-2,08 т/га немесе 27,03-70,27 көлемінде нақты өнім қосымшасын қамтамасыз етті ең жоғарғы өнімді де Линия </w:t>
      </w:r>
      <w:r w:rsidR="00F31FDE" w:rsidRPr="00DE0751">
        <w:rPr>
          <w:rFonts w:ascii="Times New Roman" w:hAnsi="Times New Roman" w:cs="Times New Roman"/>
          <w:sz w:val="28"/>
          <w:szCs w:val="28"/>
          <w:lang w:val="kk-KZ"/>
        </w:rPr>
        <w:t xml:space="preserve">55/94-01 </w:t>
      </w:r>
      <w:r w:rsidRPr="00DE0751">
        <w:rPr>
          <w:rFonts w:ascii="Times New Roman" w:hAnsi="Times New Roman" w:cs="Times New Roman"/>
          <w:sz w:val="28"/>
          <w:szCs w:val="28"/>
          <w:lang w:val="kk-KZ"/>
        </w:rPr>
        <w:t>қалыптастырады – 0,32 т/га, 28,8%.</w:t>
      </w:r>
    </w:p>
    <w:p w14:paraId="4222E655" w14:textId="7B5DDE61" w:rsidR="00B116AC" w:rsidRPr="00DE0751" w:rsidRDefault="00B116AC" w:rsidP="00B116AC">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1,04-1,47 т/га немесе 31,61-44,68 % көлемінде нақты өнім қосымшасын қамтамасыз етті</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ең жоғары өнімді де Линия 12/93,01-10 қалыптасады – 1,47 т/га, 44,68 %.</w:t>
      </w:r>
    </w:p>
    <w:p w14:paraId="0062465D" w14:textId="30B5752E" w:rsidR="00354C94" w:rsidRPr="00DE0751" w:rsidRDefault="00B116AC" w:rsidP="00354C94">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2023 жылғы құрғашылық жағдайында минералды т</w:t>
      </w:r>
      <w:r w:rsidR="00431051" w:rsidRPr="00DE0751">
        <w:rPr>
          <w:rFonts w:ascii="Times New Roman" w:hAnsi="Times New Roman" w:cs="Times New Roman"/>
          <w:sz w:val="28"/>
          <w:szCs w:val="28"/>
          <w:lang w:val="kk-KZ"/>
        </w:rPr>
        <w:t>ы</w:t>
      </w:r>
      <w:r w:rsidRPr="00DE0751">
        <w:rPr>
          <w:rFonts w:ascii="Times New Roman" w:hAnsi="Times New Roman" w:cs="Times New Roman"/>
          <w:sz w:val="28"/>
          <w:szCs w:val="28"/>
          <w:lang w:val="kk-KZ"/>
        </w:rPr>
        <w:t>ңайтқыштарды қолданбаған фонда жаздық жұмсақ бидайдың ортадан ерте пісетін топтағы линияларының дән өнімділгі стандарттан (Омская 36 сорты) ерекшеленді: Лютесценс 738 сп2/07, Лютесценс 1206 сп2/19, Лютесценс 857 сп2/05, Лютесценс 1148 сп 2/09 линиялары стандарттан айтқарлықтан төмен – 0,77-0,91 т/га (стандарттан 0,92 т/га) өнім қалыптастырды</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 xml:space="preserve">бақылау нұсқасына қарағанда нақты өнім қосымшасын </w:t>
      </w:r>
      <w:bookmarkStart w:id="3" w:name="_Hlk228467877"/>
      <w:r w:rsidRPr="00DE0751">
        <w:rPr>
          <w:rFonts w:ascii="Times New Roman" w:hAnsi="Times New Roman" w:cs="Times New Roman"/>
          <w:sz w:val="28"/>
          <w:szCs w:val="28"/>
          <w:lang w:val="kk-KZ"/>
        </w:rPr>
        <w:t xml:space="preserve">Лютесценс </w:t>
      </w:r>
      <w:bookmarkEnd w:id="3"/>
      <w:r w:rsidRPr="00DE0751">
        <w:rPr>
          <w:rFonts w:ascii="Times New Roman" w:hAnsi="Times New Roman" w:cs="Times New Roman"/>
          <w:sz w:val="28"/>
          <w:szCs w:val="28"/>
          <w:lang w:val="kk-KZ"/>
        </w:rPr>
        <w:t>1148 сп2/09, Лютесценс 1148 сп2/09 және Лютесценс 715 сп2/04 линиялары қамтамасыз етті сәйкесінше 0,07 ;0,10 ; 0,15 т/га немесе 7,61;10,87;16,3%</w:t>
      </w:r>
      <w:r w:rsidR="0050682D"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 xml:space="preserve">Ең жоғары өнімділікті Лютесценс </w:t>
      </w:r>
      <w:r w:rsidRPr="00DE0751">
        <w:rPr>
          <w:rFonts w:ascii="Times New Roman" w:hAnsi="Times New Roman" w:cs="Times New Roman"/>
          <w:sz w:val="28"/>
          <w:szCs w:val="28"/>
          <w:lang w:val="kk-KZ"/>
        </w:rPr>
        <w:lastRenderedPageBreak/>
        <w:t>715 сп2/04 линиясы көрсетті – 1,07 т/га,бұл бақылау нұсқасынан 0,15 т/га немесе 16,3 % жоғары.</w:t>
      </w:r>
    </w:p>
    <w:p w14:paraId="0FB54ADA" w14:textId="265FF203" w:rsidR="00B116AC" w:rsidRPr="00DE0751" w:rsidRDefault="00B116AC" w:rsidP="00354C94">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Минарлды тыңайтқыштардың ½ есептік мөлшерін енгізу негізінде стандартта өнімділік 1,06 т/га құрады Лютесценс1206 сп2/19, Лютесценс 783 сп2/09,</w:t>
      </w:r>
      <w:r w:rsidRPr="00DE0751">
        <w:rPr>
          <w:lang w:val="kk-KZ"/>
        </w:rPr>
        <w:t xml:space="preserve"> </w:t>
      </w:r>
      <w:r w:rsidRPr="00DE0751">
        <w:rPr>
          <w:rFonts w:ascii="Times New Roman" w:hAnsi="Times New Roman" w:cs="Times New Roman"/>
          <w:sz w:val="28"/>
          <w:szCs w:val="28"/>
          <w:lang w:val="kk-KZ"/>
        </w:rPr>
        <w:t>Лютесценс 857 сп2/05 линиялары стандартпен салы</w:t>
      </w:r>
      <w:r w:rsidR="00431051" w:rsidRPr="00DE0751">
        <w:rPr>
          <w:rFonts w:ascii="Times New Roman" w:hAnsi="Times New Roman" w:cs="Times New Roman"/>
          <w:sz w:val="28"/>
          <w:szCs w:val="28"/>
          <w:lang w:val="kk-KZ"/>
        </w:rPr>
        <w:t>сты</w:t>
      </w:r>
      <w:r w:rsidRPr="00DE0751">
        <w:rPr>
          <w:rFonts w:ascii="Times New Roman" w:hAnsi="Times New Roman" w:cs="Times New Roman"/>
          <w:sz w:val="28"/>
          <w:szCs w:val="28"/>
          <w:lang w:val="kk-KZ"/>
        </w:rPr>
        <w:t>рғанда айтарлықтай төмен 0,91-1,03 т/га өнімділікті қамтамасыз етті Лютесценс 814 сп2/09 линиясының өнімділігі бақылау нұсқасынан айтарлықтай ерекшеленбеді – 1,05 т/га Лютесценс 821 сп2/08 – 0,04 т/га (3,77%)Лютесценс 1143 сп2/09 – 0,1т/га (9,43%)</w:t>
      </w:r>
      <w:r w:rsidR="00924664" w:rsidRPr="00DE0751">
        <w:rPr>
          <w:rFonts w:ascii="Times New Roman" w:hAnsi="Times New Roman" w:cs="Times New Roman"/>
          <w:sz w:val="28"/>
          <w:szCs w:val="28"/>
          <w:lang w:val="kk-KZ"/>
        </w:rPr>
        <w:t>.</w:t>
      </w:r>
    </w:p>
    <w:p w14:paraId="17833F10" w14:textId="2F14AEC2" w:rsidR="003950B2" w:rsidRPr="00DE0751" w:rsidRDefault="00B116AC" w:rsidP="00924664">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Эристроспермум 738 сп2/09 – 0,12 га (11,32%)</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Лютесценс 1148 сп 2/09 және Лютесценс 715 сп2/04 линиялары – әрқайсысы 0,13 т/га (12,26%)</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көлемінде нақты өнім қосымшасы берді. Ең жоғары өнімділікті Лютесценс 715 сп2/04 линиясы көрсетті – 1,19 т/га, бұл бақылау нұсқасынан 0,13 т/га немесе 12,26 ға жоғары.</w:t>
      </w:r>
    </w:p>
    <w:p w14:paraId="1CFE7096" w14:textId="75480881" w:rsidR="00B116AC" w:rsidRPr="00DE0751" w:rsidRDefault="00B116AC" w:rsidP="003950B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Миниралды тыңайтқыштардың толық есептік мөлшерінде Омская 36 стандарт сортының өнімділгі 1,26 т/га құрады Лютесценс 783 сп2/07, Лютесценс 1206 сп2/19, Лютесценс 821 сп2/08, Лютесценс 814 сп2/09, Лютесценс 857 сп2/05 линиялары стандарттан айтарлықтай төмен 1,02-1,26 т/га өнімділік көрсетті Лютесценс 1143 сп2/09 – 0,08 т/га (6,35%) , Лютесценс 1148 сп2/09 – 0,09 т/га (7,14%). Лютесценс 715 сп2/04 - 0,27 т/га (21,43%) Эритроспермум 738 сп2/09 – 0,37 т/га (29,37%) көлемінде нақты өнім қосымшасын қамтамасыз етті. Ең жоғары өнімділікті</w:t>
      </w:r>
      <w:r w:rsidRPr="00DE0751">
        <w:rPr>
          <w:lang w:val="kk-KZ"/>
        </w:rPr>
        <w:t xml:space="preserve"> </w:t>
      </w:r>
      <w:r w:rsidRPr="00DE0751">
        <w:rPr>
          <w:rFonts w:ascii="Times New Roman" w:hAnsi="Times New Roman" w:cs="Times New Roman"/>
          <w:sz w:val="28"/>
          <w:szCs w:val="28"/>
          <w:lang w:val="kk-KZ"/>
        </w:rPr>
        <w:t>Лютесценс 715 сп2/04 линиясы көрсетті – 1,53 т/га, бұл бақылау нұсқасынан 0,27 т/га немесе 21,43% ға жоғары (</w:t>
      </w:r>
      <w:r w:rsidR="00C34D18" w:rsidRPr="00DE0751">
        <w:rPr>
          <w:rFonts w:ascii="Times New Roman" w:hAnsi="Times New Roman" w:cs="Times New Roman"/>
          <w:sz w:val="28"/>
          <w:szCs w:val="28"/>
          <w:lang w:val="kk-KZ"/>
        </w:rPr>
        <w:t>1</w:t>
      </w:r>
      <w:r w:rsidR="001D06F3" w:rsidRPr="00DE0751">
        <w:rPr>
          <w:rFonts w:ascii="Times New Roman" w:hAnsi="Times New Roman" w:cs="Times New Roman"/>
          <w:sz w:val="28"/>
          <w:szCs w:val="28"/>
          <w:lang w:val="kk-KZ"/>
        </w:rPr>
        <w:t>8</w:t>
      </w:r>
      <w:r w:rsidRPr="00DE0751">
        <w:rPr>
          <w:rFonts w:ascii="Times New Roman" w:hAnsi="Times New Roman" w:cs="Times New Roman"/>
          <w:sz w:val="28"/>
          <w:szCs w:val="28"/>
          <w:lang w:val="kk-KZ"/>
        </w:rPr>
        <w:t>- кесте).</w:t>
      </w:r>
    </w:p>
    <w:p w14:paraId="6831E276" w14:textId="77777777" w:rsidR="00B116AC" w:rsidRPr="00DE0751" w:rsidRDefault="00B116AC" w:rsidP="00B116AC">
      <w:pPr>
        <w:spacing w:after="0" w:line="240" w:lineRule="auto"/>
        <w:jc w:val="both"/>
        <w:rPr>
          <w:rFonts w:ascii="Times New Roman" w:hAnsi="Times New Roman" w:cs="Times New Roman"/>
          <w:sz w:val="28"/>
          <w:szCs w:val="28"/>
          <w:lang w:val="kk-KZ"/>
        </w:rPr>
      </w:pPr>
    </w:p>
    <w:p w14:paraId="5CC9BD01" w14:textId="7F38979B" w:rsidR="00B116AC" w:rsidRPr="00DE0751" w:rsidRDefault="00B116AC" w:rsidP="00B116AC">
      <w:pPr>
        <w:spacing w:after="0" w:line="240" w:lineRule="auto"/>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Кесте </w:t>
      </w:r>
      <w:r w:rsidR="00C34D18" w:rsidRPr="00DE0751">
        <w:rPr>
          <w:rFonts w:ascii="Times New Roman" w:hAnsi="Times New Roman" w:cs="Times New Roman"/>
          <w:sz w:val="28"/>
          <w:szCs w:val="28"/>
          <w:lang w:val="kk-KZ"/>
        </w:rPr>
        <w:t>1</w:t>
      </w:r>
      <w:r w:rsidR="001D06F3" w:rsidRPr="00DE0751">
        <w:rPr>
          <w:rFonts w:ascii="Times New Roman" w:hAnsi="Times New Roman" w:cs="Times New Roman"/>
          <w:sz w:val="28"/>
          <w:szCs w:val="28"/>
          <w:lang w:val="kk-KZ"/>
        </w:rPr>
        <w:t>8</w:t>
      </w:r>
      <w:r w:rsidRPr="00DE0751">
        <w:rPr>
          <w:rFonts w:ascii="Times New Roman" w:hAnsi="Times New Roman" w:cs="Times New Roman"/>
          <w:sz w:val="28"/>
          <w:szCs w:val="28"/>
          <w:lang w:val="kk-KZ"/>
        </w:rPr>
        <w:t xml:space="preserve"> – Ортада</w:t>
      </w:r>
      <w:r w:rsidR="00354C94" w:rsidRPr="00DE0751">
        <w:rPr>
          <w:rFonts w:ascii="Times New Roman" w:hAnsi="Times New Roman" w:cs="Times New Roman"/>
          <w:sz w:val="28"/>
          <w:szCs w:val="28"/>
          <w:lang w:val="kk-KZ"/>
        </w:rPr>
        <w:t>н</w:t>
      </w:r>
      <w:r w:rsidRPr="00DE0751">
        <w:rPr>
          <w:rFonts w:ascii="Times New Roman" w:hAnsi="Times New Roman" w:cs="Times New Roman"/>
          <w:sz w:val="28"/>
          <w:szCs w:val="28"/>
          <w:lang w:val="kk-KZ"/>
        </w:rPr>
        <w:t xml:space="preserve"> ерте пісетін топтағы жаздық жұмсақ бидай линияларының өнімділгі, т/га (2021-2023 жж. орташа мәліметі)</w:t>
      </w:r>
    </w:p>
    <w:p w14:paraId="4264BE08" w14:textId="77777777" w:rsidR="00B116AC" w:rsidRPr="00DE0751" w:rsidRDefault="00B116AC" w:rsidP="00B116AC">
      <w:pPr>
        <w:spacing w:after="0" w:line="240" w:lineRule="auto"/>
        <w:jc w:val="both"/>
        <w:rPr>
          <w:rFonts w:ascii="Times New Roman" w:hAnsi="Times New Roman" w:cs="Times New Roman"/>
          <w:sz w:val="28"/>
          <w:szCs w:val="28"/>
          <w:lang w:val="kk-KZ"/>
        </w:rPr>
      </w:pPr>
    </w:p>
    <w:tbl>
      <w:tblPr>
        <w:tblStyle w:val="ae"/>
        <w:tblW w:w="5000" w:type="pct"/>
        <w:tblLook w:val="04A0" w:firstRow="1" w:lastRow="0" w:firstColumn="1" w:lastColumn="0" w:noHBand="0" w:noVBand="1"/>
      </w:tblPr>
      <w:tblGrid>
        <w:gridCol w:w="3404"/>
        <w:gridCol w:w="851"/>
        <w:gridCol w:w="850"/>
        <w:gridCol w:w="850"/>
        <w:gridCol w:w="1417"/>
        <w:gridCol w:w="992"/>
        <w:gridCol w:w="981"/>
      </w:tblGrid>
      <w:tr w:rsidR="00B116AC" w:rsidRPr="00DE0751" w14:paraId="15337224" w14:textId="77777777" w:rsidTr="00D409BD">
        <w:tc>
          <w:tcPr>
            <w:tcW w:w="1821" w:type="pct"/>
            <w:vMerge w:val="restart"/>
          </w:tcPr>
          <w:p w14:paraId="2DDB1D9C" w14:textId="77777777" w:rsidR="00B116AC" w:rsidRPr="00DE0751" w:rsidRDefault="00B116AC" w:rsidP="00814601">
            <w:pPr>
              <w:jc w:val="both"/>
              <w:rPr>
                <w:rFonts w:ascii="Times New Roman" w:hAnsi="Times New Roman" w:cs="Times New Roman"/>
                <w:lang w:val="kk-KZ"/>
              </w:rPr>
            </w:pPr>
          </w:p>
          <w:p w14:paraId="4A0BC84E" w14:textId="77777777" w:rsidR="00B116AC" w:rsidRPr="00DE0751" w:rsidRDefault="00B116AC" w:rsidP="00814601">
            <w:pPr>
              <w:jc w:val="both"/>
              <w:rPr>
                <w:rFonts w:ascii="Times New Roman" w:hAnsi="Times New Roman" w:cs="Times New Roman"/>
                <w:lang w:val="kk-KZ"/>
              </w:rPr>
            </w:pPr>
          </w:p>
        </w:tc>
        <w:tc>
          <w:tcPr>
            <w:tcW w:w="2123" w:type="pct"/>
            <w:gridSpan w:val="4"/>
          </w:tcPr>
          <w:p w14:paraId="411041FC"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 xml:space="preserve"> Жылдар бойынша өнімділік, т/га </w:t>
            </w:r>
          </w:p>
        </w:tc>
        <w:tc>
          <w:tcPr>
            <w:tcW w:w="1056" w:type="pct"/>
            <w:gridSpan w:val="2"/>
          </w:tcPr>
          <w:p w14:paraId="27C03EBC"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 xml:space="preserve"> Қосымша өнім</w:t>
            </w:r>
          </w:p>
        </w:tc>
      </w:tr>
      <w:tr w:rsidR="00B116AC" w:rsidRPr="00DE0751" w14:paraId="41BF7867" w14:textId="77777777" w:rsidTr="00D409BD">
        <w:tc>
          <w:tcPr>
            <w:tcW w:w="1821" w:type="pct"/>
            <w:vMerge/>
          </w:tcPr>
          <w:p w14:paraId="71AE7943" w14:textId="77777777" w:rsidR="00B116AC" w:rsidRPr="00DE0751" w:rsidRDefault="00B116AC" w:rsidP="00814601">
            <w:pPr>
              <w:jc w:val="both"/>
              <w:rPr>
                <w:rFonts w:ascii="Times New Roman" w:hAnsi="Times New Roman" w:cs="Times New Roman"/>
                <w:lang w:val="kk-KZ"/>
              </w:rPr>
            </w:pPr>
          </w:p>
        </w:tc>
        <w:tc>
          <w:tcPr>
            <w:tcW w:w="455" w:type="pct"/>
          </w:tcPr>
          <w:p w14:paraId="4D6EE34B"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2021</w:t>
            </w:r>
          </w:p>
        </w:tc>
        <w:tc>
          <w:tcPr>
            <w:tcW w:w="455" w:type="pct"/>
          </w:tcPr>
          <w:p w14:paraId="32129A13"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2022</w:t>
            </w:r>
          </w:p>
        </w:tc>
        <w:tc>
          <w:tcPr>
            <w:tcW w:w="455" w:type="pct"/>
          </w:tcPr>
          <w:p w14:paraId="0EAD9EFA"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2023</w:t>
            </w:r>
          </w:p>
        </w:tc>
        <w:tc>
          <w:tcPr>
            <w:tcW w:w="758" w:type="pct"/>
          </w:tcPr>
          <w:p w14:paraId="35B888A8"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орташа</w:t>
            </w:r>
          </w:p>
        </w:tc>
        <w:tc>
          <w:tcPr>
            <w:tcW w:w="531" w:type="pct"/>
          </w:tcPr>
          <w:p w14:paraId="035F527A"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 xml:space="preserve">т/га </w:t>
            </w:r>
          </w:p>
        </w:tc>
        <w:tc>
          <w:tcPr>
            <w:tcW w:w="525" w:type="pct"/>
          </w:tcPr>
          <w:p w14:paraId="7AEBC3B2" w14:textId="3EF1BBE7" w:rsidR="00B116AC" w:rsidRPr="00DE0751" w:rsidRDefault="00AE609E" w:rsidP="00814601">
            <w:pPr>
              <w:jc w:val="both"/>
              <w:rPr>
                <w:rFonts w:ascii="Times New Roman" w:hAnsi="Times New Roman" w:cs="Times New Roman"/>
                <w:lang w:val="kk-KZ"/>
              </w:rPr>
            </w:pPr>
            <w:r w:rsidRPr="00DE0751">
              <w:rPr>
                <w:rFonts w:ascii="Times New Roman" w:hAnsi="Times New Roman" w:cs="Times New Roman"/>
                <w:lang w:val="kk-KZ"/>
              </w:rPr>
              <w:t xml:space="preserve"> </w:t>
            </w:r>
            <w:r w:rsidR="00B116AC" w:rsidRPr="00DE0751">
              <w:rPr>
                <w:rFonts w:ascii="Times New Roman" w:hAnsi="Times New Roman" w:cs="Times New Roman"/>
                <w:lang w:val="kk-KZ"/>
              </w:rPr>
              <w:t xml:space="preserve"> %</w:t>
            </w:r>
          </w:p>
        </w:tc>
      </w:tr>
      <w:tr w:rsidR="00D409BD" w:rsidRPr="00DE0751" w14:paraId="7B7BAF1C" w14:textId="77777777" w:rsidTr="00D409BD">
        <w:tc>
          <w:tcPr>
            <w:tcW w:w="1821" w:type="pct"/>
          </w:tcPr>
          <w:p w14:paraId="79E32095" w14:textId="52F9B9AF" w:rsidR="00D409BD" w:rsidRPr="00DE0751" w:rsidRDefault="00D409BD" w:rsidP="00814601">
            <w:pPr>
              <w:jc w:val="both"/>
              <w:rPr>
                <w:rFonts w:ascii="Times New Roman" w:hAnsi="Times New Roman" w:cs="Times New Roman"/>
                <w:lang w:val="kk-KZ"/>
              </w:rPr>
            </w:pPr>
            <w:r w:rsidRPr="00DE0751">
              <w:rPr>
                <w:rFonts w:ascii="Times New Roman" w:hAnsi="Times New Roman" w:cs="Times New Roman"/>
                <w:lang w:val="kk-KZ"/>
              </w:rPr>
              <w:t>1</w:t>
            </w:r>
          </w:p>
        </w:tc>
        <w:tc>
          <w:tcPr>
            <w:tcW w:w="455" w:type="pct"/>
          </w:tcPr>
          <w:p w14:paraId="1965F04A" w14:textId="515559CC" w:rsidR="00D409BD" w:rsidRPr="00DE0751" w:rsidRDefault="00D409BD" w:rsidP="00814601">
            <w:pPr>
              <w:jc w:val="both"/>
              <w:rPr>
                <w:rFonts w:ascii="Times New Roman" w:hAnsi="Times New Roman" w:cs="Times New Roman"/>
                <w:lang w:val="kk-KZ"/>
              </w:rPr>
            </w:pPr>
            <w:r w:rsidRPr="00DE0751">
              <w:rPr>
                <w:rFonts w:ascii="Times New Roman" w:hAnsi="Times New Roman" w:cs="Times New Roman"/>
                <w:lang w:val="kk-KZ"/>
              </w:rPr>
              <w:t>2</w:t>
            </w:r>
          </w:p>
        </w:tc>
        <w:tc>
          <w:tcPr>
            <w:tcW w:w="455" w:type="pct"/>
          </w:tcPr>
          <w:p w14:paraId="76BFF99B" w14:textId="5262BE2D" w:rsidR="00D409BD" w:rsidRPr="00DE0751" w:rsidRDefault="00D409BD" w:rsidP="00814601">
            <w:pPr>
              <w:jc w:val="both"/>
              <w:rPr>
                <w:rFonts w:ascii="Times New Roman" w:hAnsi="Times New Roman" w:cs="Times New Roman"/>
                <w:lang w:val="kk-KZ"/>
              </w:rPr>
            </w:pPr>
            <w:r w:rsidRPr="00DE0751">
              <w:rPr>
                <w:rFonts w:ascii="Times New Roman" w:hAnsi="Times New Roman" w:cs="Times New Roman"/>
                <w:lang w:val="kk-KZ"/>
              </w:rPr>
              <w:t>3</w:t>
            </w:r>
          </w:p>
        </w:tc>
        <w:tc>
          <w:tcPr>
            <w:tcW w:w="455" w:type="pct"/>
          </w:tcPr>
          <w:p w14:paraId="3DD7AE63" w14:textId="3126A0BC" w:rsidR="00D409BD" w:rsidRPr="00DE0751" w:rsidRDefault="00D409BD" w:rsidP="00814601">
            <w:pPr>
              <w:jc w:val="both"/>
              <w:rPr>
                <w:rFonts w:ascii="Times New Roman" w:hAnsi="Times New Roman" w:cs="Times New Roman"/>
                <w:lang w:val="kk-KZ"/>
              </w:rPr>
            </w:pPr>
            <w:r w:rsidRPr="00DE0751">
              <w:rPr>
                <w:rFonts w:ascii="Times New Roman" w:hAnsi="Times New Roman" w:cs="Times New Roman"/>
                <w:lang w:val="kk-KZ"/>
              </w:rPr>
              <w:t>4</w:t>
            </w:r>
          </w:p>
        </w:tc>
        <w:tc>
          <w:tcPr>
            <w:tcW w:w="758" w:type="pct"/>
          </w:tcPr>
          <w:p w14:paraId="1649E834" w14:textId="31F124B7" w:rsidR="00D409BD" w:rsidRPr="00DE0751" w:rsidRDefault="00D409BD" w:rsidP="00814601">
            <w:pPr>
              <w:jc w:val="both"/>
              <w:rPr>
                <w:rFonts w:ascii="Times New Roman" w:hAnsi="Times New Roman" w:cs="Times New Roman"/>
                <w:lang w:val="kk-KZ"/>
              </w:rPr>
            </w:pPr>
            <w:r w:rsidRPr="00DE0751">
              <w:rPr>
                <w:rFonts w:ascii="Times New Roman" w:hAnsi="Times New Roman" w:cs="Times New Roman"/>
                <w:lang w:val="kk-KZ"/>
              </w:rPr>
              <w:t>5</w:t>
            </w:r>
          </w:p>
        </w:tc>
        <w:tc>
          <w:tcPr>
            <w:tcW w:w="531" w:type="pct"/>
          </w:tcPr>
          <w:p w14:paraId="2C5DDD5F" w14:textId="0B1A40D9" w:rsidR="00D409BD" w:rsidRPr="00DE0751" w:rsidRDefault="00D409BD" w:rsidP="00814601">
            <w:pPr>
              <w:jc w:val="both"/>
              <w:rPr>
                <w:rFonts w:ascii="Times New Roman" w:hAnsi="Times New Roman" w:cs="Times New Roman"/>
                <w:lang w:val="kk-KZ"/>
              </w:rPr>
            </w:pPr>
            <w:r w:rsidRPr="00DE0751">
              <w:rPr>
                <w:rFonts w:ascii="Times New Roman" w:hAnsi="Times New Roman" w:cs="Times New Roman"/>
                <w:lang w:val="kk-KZ"/>
              </w:rPr>
              <w:t>6</w:t>
            </w:r>
          </w:p>
        </w:tc>
        <w:tc>
          <w:tcPr>
            <w:tcW w:w="525" w:type="pct"/>
          </w:tcPr>
          <w:p w14:paraId="28024E1E" w14:textId="0936796F" w:rsidR="00D409BD" w:rsidRPr="00DE0751" w:rsidRDefault="00D409BD" w:rsidP="00814601">
            <w:pPr>
              <w:jc w:val="both"/>
              <w:rPr>
                <w:rFonts w:ascii="Times New Roman" w:hAnsi="Times New Roman" w:cs="Times New Roman"/>
                <w:lang w:val="kk-KZ"/>
              </w:rPr>
            </w:pPr>
            <w:r w:rsidRPr="00DE0751">
              <w:rPr>
                <w:rFonts w:ascii="Times New Roman" w:hAnsi="Times New Roman" w:cs="Times New Roman"/>
                <w:lang w:val="kk-KZ"/>
              </w:rPr>
              <w:t>7</w:t>
            </w:r>
          </w:p>
        </w:tc>
      </w:tr>
      <w:tr w:rsidR="00B116AC" w:rsidRPr="00DE0751" w14:paraId="2A2072A6" w14:textId="77777777" w:rsidTr="00EF6D79">
        <w:tc>
          <w:tcPr>
            <w:tcW w:w="5000" w:type="pct"/>
            <w:gridSpan w:val="7"/>
          </w:tcPr>
          <w:p w14:paraId="697AE141" w14:textId="67AC2259" w:rsidR="00B116AC" w:rsidRPr="00DE0751" w:rsidRDefault="00B116AC" w:rsidP="00AE609E">
            <w:pPr>
              <w:jc w:val="center"/>
              <w:rPr>
                <w:rFonts w:ascii="Times New Roman" w:hAnsi="Times New Roman" w:cs="Times New Roman"/>
                <w:lang w:val="kk-KZ"/>
              </w:rPr>
            </w:pPr>
            <w:r w:rsidRPr="00DE0751">
              <w:rPr>
                <w:rFonts w:ascii="Times New Roman" w:hAnsi="Times New Roman" w:cs="Times New Roman"/>
                <w:lang w:val="kk-KZ"/>
              </w:rPr>
              <w:t>Тыңайтқышсыз</w:t>
            </w:r>
          </w:p>
        </w:tc>
      </w:tr>
      <w:tr w:rsidR="00B116AC" w:rsidRPr="00DE0751" w14:paraId="310B54E8" w14:textId="77777777" w:rsidTr="00D409BD">
        <w:tc>
          <w:tcPr>
            <w:tcW w:w="1821" w:type="pct"/>
          </w:tcPr>
          <w:p w14:paraId="26F531E4" w14:textId="46F161EF"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Омская 36 (стандарт)</w:t>
            </w:r>
          </w:p>
        </w:tc>
        <w:tc>
          <w:tcPr>
            <w:tcW w:w="455" w:type="pct"/>
          </w:tcPr>
          <w:p w14:paraId="2787C395"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0,79</w:t>
            </w:r>
          </w:p>
        </w:tc>
        <w:tc>
          <w:tcPr>
            <w:tcW w:w="455" w:type="pct"/>
          </w:tcPr>
          <w:p w14:paraId="1E66F71C"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2,77</w:t>
            </w:r>
          </w:p>
        </w:tc>
        <w:tc>
          <w:tcPr>
            <w:tcW w:w="455" w:type="pct"/>
          </w:tcPr>
          <w:p w14:paraId="6F22A7B0"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0,92</w:t>
            </w:r>
          </w:p>
        </w:tc>
        <w:tc>
          <w:tcPr>
            <w:tcW w:w="758" w:type="pct"/>
          </w:tcPr>
          <w:p w14:paraId="1F8805D2" w14:textId="7D20E76A"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1,49</w:t>
            </w:r>
          </w:p>
        </w:tc>
        <w:tc>
          <w:tcPr>
            <w:tcW w:w="531" w:type="pct"/>
          </w:tcPr>
          <w:p w14:paraId="40541EEF"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w:t>
            </w:r>
          </w:p>
        </w:tc>
        <w:tc>
          <w:tcPr>
            <w:tcW w:w="525" w:type="pct"/>
          </w:tcPr>
          <w:p w14:paraId="763381E6"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w:t>
            </w:r>
          </w:p>
        </w:tc>
      </w:tr>
      <w:tr w:rsidR="00B116AC" w:rsidRPr="00DE0751" w14:paraId="3530A4D8" w14:textId="77777777" w:rsidTr="00D409BD">
        <w:tc>
          <w:tcPr>
            <w:tcW w:w="1821" w:type="pct"/>
          </w:tcPr>
          <w:p w14:paraId="1AC527F8"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 xml:space="preserve">Эритроспермум 738 </w:t>
            </w:r>
          </w:p>
        </w:tc>
        <w:tc>
          <w:tcPr>
            <w:tcW w:w="455" w:type="pct"/>
          </w:tcPr>
          <w:p w14:paraId="189B06D9"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0,67</w:t>
            </w:r>
          </w:p>
        </w:tc>
        <w:tc>
          <w:tcPr>
            <w:tcW w:w="455" w:type="pct"/>
          </w:tcPr>
          <w:p w14:paraId="0E627DB0"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2,77</w:t>
            </w:r>
          </w:p>
        </w:tc>
        <w:tc>
          <w:tcPr>
            <w:tcW w:w="455" w:type="pct"/>
          </w:tcPr>
          <w:p w14:paraId="737C8E05"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0,92</w:t>
            </w:r>
          </w:p>
        </w:tc>
        <w:tc>
          <w:tcPr>
            <w:tcW w:w="758" w:type="pct"/>
          </w:tcPr>
          <w:p w14:paraId="0C6141CB" w14:textId="69DAEB15"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1,59</w:t>
            </w:r>
          </w:p>
        </w:tc>
        <w:tc>
          <w:tcPr>
            <w:tcW w:w="531" w:type="pct"/>
          </w:tcPr>
          <w:p w14:paraId="0A25B27C"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0,10</w:t>
            </w:r>
          </w:p>
        </w:tc>
        <w:tc>
          <w:tcPr>
            <w:tcW w:w="525" w:type="pct"/>
          </w:tcPr>
          <w:p w14:paraId="633CF930"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6,7</w:t>
            </w:r>
          </w:p>
        </w:tc>
      </w:tr>
      <w:tr w:rsidR="00B116AC" w:rsidRPr="00DE0751" w14:paraId="708F4649" w14:textId="77777777" w:rsidTr="00D409BD">
        <w:tc>
          <w:tcPr>
            <w:tcW w:w="1821" w:type="pct"/>
          </w:tcPr>
          <w:p w14:paraId="2630B65B"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Лютесценс 814 сп/09</w:t>
            </w:r>
          </w:p>
        </w:tc>
        <w:tc>
          <w:tcPr>
            <w:tcW w:w="455" w:type="pct"/>
          </w:tcPr>
          <w:p w14:paraId="35D08A44"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0,60</w:t>
            </w:r>
          </w:p>
        </w:tc>
        <w:tc>
          <w:tcPr>
            <w:tcW w:w="455" w:type="pct"/>
          </w:tcPr>
          <w:p w14:paraId="1C5517F0"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3,16</w:t>
            </w:r>
          </w:p>
        </w:tc>
        <w:tc>
          <w:tcPr>
            <w:tcW w:w="455" w:type="pct"/>
          </w:tcPr>
          <w:p w14:paraId="078425BC"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0,95</w:t>
            </w:r>
          </w:p>
        </w:tc>
        <w:tc>
          <w:tcPr>
            <w:tcW w:w="758" w:type="pct"/>
          </w:tcPr>
          <w:p w14:paraId="73A86513" w14:textId="4416973F"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1,90</w:t>
            </w:r>
          </w:p>
        </w:tc>
        <w:tc>
          <w:tcPr>
            <w:tcW w:w="531" w:type="pct"/>
          </w:tcPr>
          <w:p w14:paraId="1E3A8A8E"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0,41</w:t>
            </w:r>
          </w:p>
        </w:tc>
        <w:tc>
          <w:tcPr>
            <w:tcW w:w="525" w:type="pct"/>
          </w:tcPr>
          <w:p w14:paraId="46E23EC8"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27,5</w:t>
            </w:r>
          </w:p>
        </w:tc>
      </w:tr>
      <w:tr w:rsidR="00B116AC" w:rsidRPr="00DE0751" w14:paraId="2AEA3395" w14:textId="77777777" w:rsidTr="00D409BD">
        <w:tc>
          <w:tcPr>
            <w:tcW w:w="1821" w:type="pct"/>
          </w:tcPr>
          <w:p w14:paraId="4388513C"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Лютесценс 1148 сп2/09</w:t>
            </w:r>
          </w:p>
        </w:tc>
        <w:tc>
          <w:tcPr>
            <w:tcW w:w="455" w:type="pct"/>
          </w:tcPr>
          <w:p w14:paraId="5FA1483B"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0,96</w:t>
            </w:r>
          </w:p>
        </w:tc>
        <w:tc>
          <w:tcPr>
            <w:tcW w:w="455" w:type="pct"/>
          </w:tcPr>
          <w:p w14:paraId="495CECAE"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3,95</w:t>
            </w:r>
          </w:p>
        </w:tc>
        <w:tc>
          <w:tcPr>
            <w:tcW w:w="455" w:type="pct"/>
          </w:tcPr>
          <w:p w14:paraId="0CF0A29C"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0,99</w:t>
            </w:r>
          </w:p>
        </w:tc>
        <w:tc>
          <w:tcPr>
            <w:tcW w:w="758" w:type="pct"/>
          </w:tcPr>
          <w:p w14:paraId="069AF485" w14:textId="55D4EFAF"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1,97</w:t>
            </w:r>
          </w:p>
        </w:tc>
        <w:tc>
          <w:tcPr>
            <w:tcW w:w="531" w:type="pct"/>
          </w:tcPr>
          <w:p w14:paraId="01A34E7D"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0,48</w:t>
            </w:r>
          </w:p>
        </w:tc>
        <w:tc>
          <w:tcPr>
            <w:tcW w:w="525" w:type="pct"/>
          </w:tcPr>
          <w:p w14:paraId="7106BF6A"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32,2</w:t>
            </w:r>
          </w:p>
        </w:tc>
      </w:tr>
      <w:tr w:rsidR="00B116AC" w:rsidRPr="00DE0751" w14:paraId="57F129C7" w14:textId="77777777" w:rsidTr="00D409BD">
        <w:tc>
          <w:tcPr>
            <w:tcW w:w="1821" w:type="pct"/>
          </w:tcPr>
          <w:p w14:paraId="75C993B2"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Лютесценс 857 сп2/05</w:t>
            </w:r>
          </w:p>
        </w:tc>
        <w:tc>
          <w:tcPr>
            <w:tcW w:w="455" w:type="pct"/>
          </w:tcPr>
          <w:p w14:paraId="51341930"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0,73</w:t>
            </w:r>
          </w:p>
        </w:tc>
        <w:tc>
          <w:tcPr>
            <w:tcW w:w="455" w:type="pct"/>
          </w:tcPr>
          <w:p w14:paraId="56B71449"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2,53</w:t>
            </w:r>
          </w:p>
        </w:tc>
        <w:tc>
          <w:tcPr>
            <w:tcW w:w="455" w:type="pct"/>
          </w:tcPr>
          <w:p w14:paraId="48922A28"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0,89</w:t>
            </w:r>
          </w:p>
        </w:tc>
        <w:tc>
          <w:tcPr>
            <w:tcW w:w="758" w:type="pct"/>
          </w:tcPr>
          <w:p w14:paraId="2A68211E" w14:textId="1F0CBD46"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1,38</w:t>
            </w:r>
          </w:p>
        </w:tc>
        <w:tc>
          <w:tcPr>
            <w:tcW w:w="531" w:type="pct"/>
          </w:tcPr>
          <w:p w14:paraId="77CB348B"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- 0,11</w:t>
            </w:r>
          </w:p>
        </w:tc>
        <w:tc>
          <w:tcPr>
            <w:tcW w:w="525" w:type="pct"/>
          </w:tcPr>
          <w:p w14:paraId="49AB9EA0"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- 7,4</w:t>
            </w:r>
          </w:p>
        </w:tc>
      </w:tr>
      <w:tr w:rsidR="00B116AC" w:rsidRPr="00DE0751" w14:paraId="4A449E9D" w14:textId="77777777" w:rsidTr="00D409BD">
        <w:tc>
          <w:tcPr>
            <w:tcW w:w="1821" w:type="pct"/>
          </w:tcPr>
          <w:p w14:paraId="59DCA656"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Лютесценс 1206 сп2/19</w:t>
            </w:r>
          </w:p>
        </w:tc>
        <w:tc>
          <w:tcPr>
            <w:tcW w:w="455" w:type="pct"/>
          </w:tcPr>
          <w:p w14:paraId="00E6126E"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0,66</w:t>
            </w:r>
          </w:p>
        </w:tc>
        <w:tc>
          <w:tcPr>
            <w:tcW w:w="455" w:type="pct"/>
          </w:tcPr>
          <w:p w14:paraId="155DA9A1"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2,31</w:t>
            </w:r>
          </w:p>
        </w:tc>
        <w:tc>
          <w:tcPr>
            <w:tcW w:w="455" w:type="pct"/>
          </w:tcPr>
          <w:p w14:paraId="45414AA6"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0,86</w:t>
            </w:r>
          </w:p>
        </w:tc>
        <w:tc>
          <w:tcPr>
            <w:tcW w:w="758" w:type="pct"/>
          </w:tcPr>
          <w:p w14:paraId="74D99A61" w14:textId="3E33FBC5"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1,28</w:t>
            </w:r>
          </w:p>
        </w:tc>
        <w:tc>
          <w:tcPr>
            <w:tcW w:w="531" w:type="pct"/>
          </w:tcPr>
          <w:p w14:paraId="5B047C1D"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-0,21</w:t>
            </w:r>
          </w:p>
        </w:tc>
        <w:tc>
          <w:tcPr>
            <w:tcW w:w="525" w:type="pct"/>
          </w:tcPr>
          <w:p w14:paraId="561A4E8F"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- 14,1</w:t>
            </w:r>
          </w:p>
        </w:tc>
      </w:tr>
      <w:tr w:rsidR="00B116AC" w:rsidRPr="00DE0751" w14:paraId="658C503D" w14:textId="77777777" w:rsidTr="00D409BD">
        <w:tc>
          <w:tcPr>
            <w:tcW w:w="1821" w:type="pct"/>
          </w:tcPr>
          <w:p w14:paraId="4585BEA2"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Лютесценс 1143 сп2/09</w:t>
            </w:r>
          </w:p>
        </w:tc>
        <w:tc>
          <w:tcPr>
            <w:tcW w:w="455" w:type="pct"/>
          </w:tcPr>
          <w:p w14:paraId="36EF1F46"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0,99</w:t>
            </w:r>
          </w:p>
        </w:tc>
        <w:tc>
          <w:tcPr>
            <w:tcW w:w="455" w:type="pct"/>
          </w:tcPr>
          <w:p w14:paraId="0E8F92C7"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3,21</w:t>
            </w:r>
          </w:p>
        </w:tc>
        <w:tc>
          <w:tcPr>
            <w:tcW w:w="455" w:type="pct"/>
          </w:tcPr>
          <w:p w14:paraId="34FEA7AC"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1,02</w:t>
            </w:r>
          </w:p>
        </w:tc>
        <w:tc>
          <w:tcPr>
            <w:tcW w:w="758" w:type="pct"/>
          </w:tcPr>
          <w:p w14:paraId="287340FC" w14:textId="32B6927C"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1,74</w:t>
            </w:r>
          </w:p>
        </w:tc>
        <w:tc>
          <w:tcPr>
            <w:tcW w:w="531" w:type="pct"/>
          </w:tcPr>
          <w:p w14:paraId="6890D2AB"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0,25</w:t>
            </w:r>
          </w:p>
        </w:tc>
        <w:tc>
          <w:tcPr>
            <w:tcW w:w="525" w:type="pct"/>
          </w:tcPr>
          <w:p w14:paraId="16EEE322"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16,8</w:t>
            </w:r>
          </w:p>
        </w:tc>
      </w:tr>
      <w:tr w:rsidR="00B116AC" w:rsidRPr="00DE0751" w14:paraId="144C5991" w14:textId="77777777" w:rsidTr="00D409BD">
        <w:tc>
          <w:tcPr>
            <w:tcW w:w="1821" w:type="pct"/>
          </w:tcPr>
          <w:p w14:paraId="52EF198A"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Лютесценс 783 сп2/07</w:t>
            </w:r>
          </w:p>
        </w:tc>
        <w:tc>
          <w:tcPr>
            <w:tcW w:w="455" w:type="pct"/>
          </w:tcPr>
          <w:p w14:paraId="39B393C2"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0,70</w:t>
            </w:r>
          </w:p>
        </w:tc>
        <w:tc>
          <w:tcPr>
            <w:tcW w:w="455" w:type="pct"/>
          </w:tcPr>
          <w:p w14:paraId="39383E09"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1,78</w:t>
            </w:r>
          </w:p>
        </w:tc>
        <w:tc>
          <w:tcPr>
            <w:tcW w:w="455" w:type="pct"/>
          </w:tcPr>
          <w:p w14:paraId="3DB0C0D4"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0,77</w:t>
            </w:r>
          </w:p>
        </w:tc>
        <w:tc>
          <w:tcPr>
            <w:tcW w:w="758" w:type="pct"/>
          </w:tcPr>
          <w:p w14:paraId="40E24B86" w14:textId="553AD9BE"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1,08</w:t>
            </w:r>
          </w:p>
        </w:tc>
        <w:tc>
          <w:tcPr>
            <w:tcW w:w="531" w:type="pct"/>
          </w:tcPr>
          <w:p w14:paraId="44782A99"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-,0,41</w:t>
            </w:r>
          </w:p>
        </w:tc>
        <w:tc>
          <w:tcPr>
            <w:tcW w:w="525" w:type="pct"/>
          </w:tcPr>
          <w:p w14:paraId="5106FE08"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- 27,5</w:t>
            </w:r>
          </w:p>
        </w:tc>
      </w:tr>
      <w:tr w:rsidR="00B116AC" w:rsidRPr="00DE0751" w14:paraId="2648A626" w14:textId="77777777" w:rsidTr="00D409BD">
        <w:tc>
          <w:tcPr>
            <w:tcW w:w="1821" w:type="pct"/>
          </w:tcPr>
          <w:p w14:paraId="5014CF4A"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Лютесценс 821 сп2/08</w:t>
            </w:r>
          </w:p>
        </w:tc>
        <w:tc>
          <w:tcPr>
            <w:tcW w:w="455" w:type="pct"/>
          </w:tcPr>
          <w:p w14:paraId="49612BE4"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0,77</w:t>
            </w:r>
          </w:p>
        </w:tc>
        <w:tc>
          <w:tcPr>
            <w:tcW w:w="455" w:type="pct"/>
          </w:tcPr>
          <w:p w14:paraId="2FDD93C9"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3,16</w:t>
            </w:r>
          </w:p>
        </w:tc>
        <w:tc>
          <w:tcPr>
            <w:tcW w:w="455" w:type="pct"/>
          </w:tcPr>
          <w:p w14:paraId="627B4435"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0,95</w:t>
            </w:r>
          </w:p>
        </w:tc>
        <w:tc>
          <w:tcPr>
            <w:tcW w:w="758" w:type="pct"/>
          </w:tcPr>
          <w:p w14:paraId="2DF49C51" w14:textId="6E535F2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1,63</w:t>
            </w:r>
          </w:p>
        </w:tc>
        <w:tc>
          <w:tcPr>
            <w:tcW w:w="531" w:type="pct"/>
          </w:tcPr>
          <w:p w14:paraId="1C1D9AF5"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0,14</w:t>
            </w:r>
          </w:p>
        </w:tc>
        <w:tc>
          <w:tcPr>
            <w:tcW w:w="525" w:type="pct"/>
          </w:tcPr>
          <w:p w14:paraId="36CE6014"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9,40</w:t>
            </w:r>
          </w:p>
        </w:tc>
      </w:tr>
      <w:tr w:rsidR="00B116AC" w:rsidRPr="00DE0751" w14:paraId="70227BF5" w14:textId="77777777" w:rsidTr="00D409BD">
        <w:tc>
          <w:tcPr>
            <w:tcW w:w="1821" w:type="pct"/>
          </w:tcPr>
          <w:p w14:paraId="4C1AD333"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Лютесценс 715 сп2/04</w:t>
            </w:r>
          </w:p>
        </w:tc>
        <w:tc>
          <w:tcPr>
            <w:tcW w:w="455" w:type="pct"/>
          </w:tcPr>
          <w:p w14:paraId="3C252BBC"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0,95</w:t>
            </w:r>
          </w:p>
        </w:tc>
        <w:tc>
          <w:tcPr>
            <w:tcW w:w="455" w:type="pct"/>
          </w:tcPr>
          <w:p w14:paraId="790BADD3"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4,96</w:t>
            </w:r>
          </w:p>
        </w:tc>
        <w:tc>
          <w:tcPr>
            <w:tcW w:w="455" w:type="pct"/>
          </w:tcPr>
          <w:p w14:paraId="50187262"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1,07</w:t>
            </w:r>
          </w:p>
        </w:tc>
        <w:tc>
          <w:tcPr>
            <w:tcW w:w="758" w:type="pct"/>
          </w:tcPr>
          <w:p w14:paraId="54E907D2" w14:textId="5E9FA412"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2,33</w:t>
            </w:r>
          </w:p>
        </w:tc>
        <w:tc>
          <w:tcPr>
            <w:tcW w:w="531" w:type="pct"/>
          </w:tcPr>
          <w:p w14:paraId="0ADDE48D"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0,84</w:t>
            </w:r>
          </w:p>
        </w:tc>
        <w:tc>
          <w:tcPr>
            <w:tcW w:w="525" w:type="pct"/>
          </w:tcPr>
          <w:p w14:paraId="7D959FDA"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56,4</w:t>
            </w:r>
          </w:p>
        </w:tc>
      </w:tr>
      <w:tr w:rsidR="00B116AC" w:rsidRPr="00DE0751" w14:paraId="3977BF0B" w14:textId="77777777" w:rsidTr="00D409BD">
        <w:tc>
          <w:tcPr>
            <w:tcW w:w="1821" w:type="pct"/>
          </w:tcPr>
          <w:p w14:paraId="75FA5951"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 xml:space="preserve">Орташа топ бойынша </w:t>
            </w:r>
          </w:p>
        </w:tc>
        <w:tc>
          <w:tcPr>
            <w:tcW w:w="455" w:type="pct"/>
          </w:tcPr>
          <w:p w14:paraId="2041673F"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0,78</w:t>
            </w:r>
          </w:p>
        </w:tc>
        <w:tc>
          <w:tcPr>
            <w:tcW w:w="455" w:type="pct"/>
          </w:tcPr>
          <w:p w14:paraId="0822A83E"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3,20</w:t>
            </w:r>
          </w:p>
        </w:tc>
        <w:tc>
          <w:tcPr>
            <w:tcW w:w="455" w:type="pct"/>
          </w:tcPr>
          <w:p w14:paraId="349D0986"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0,93</w:t>
            </w:r>
          </w:p>
        </w:tc>
        <w:tc>
          <w:tcPr>
            <w:tcW w:w="758" w:type="pct"/>
          </w:tcPr>
          <w:p w14:paraId="07831999" w14:textId="3D66F926"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1,6</w:t>
            </w:r>
            <w:r w:rsidR="00B110A3" w:rsidRPr="00DE0751">
              <w:rPr>
                <w:rFonts w:ascii="Times New Roman" w:hAnsi="Times New Roman" w:cs="Times New Roman"/>
                <w:lang w:val="kk-KZ"/>
              </w:rPr>
              <w:t>0</w:t>
            </w:r>
          </w:p>
        </w:tc>
        <w:tc>
          <w:tcPr>
            <w:tcW w:w="531" w:type="pct"/>
          </w:tcPr>
          <w:p w14:paraId="4B79B3BC" w14:textId="77777777" w:rsidR="00B116AC" w:rsidRPr="00DE0751" w:rsidRDefault="00B116AC" w:rsidP="00814601">
            <w:pPr>
              <w:jc w:val="both"/>
              <w:rPr>
                <w:rFonts w:ascii="Times New Roman" w:hAnsi="Times New Roman" w:cs="Times New Roman"/>
                <w:lang w:val="kk-KZ"/>
              </w:rPr>
            </w:pPr>
          </w:p>
        </w:tc>
        <w:tc>
          <w:tcPr>
            <w:tcW w:w="525" w:type="pct"/>
          </w:tcPr>
          <w:p w14:paraId="16F11322" w14:textId="77777777" w:rsidR="00B116AC" w:rsidRPr="00DE0751" w:rsidRDefault="00B116AC" w:rsidP="00814601">
            <w:pPr>
              <w:jc w:val="both"/>
              <w:rPr>
                <w:rFonts w:ascii="Times New Roman" w:hAnsi="Times New Roman" w:cs="Times New Roman"/>
                <w:lang w:val="kk-KZ"/>
              </w:rPr>
            </w:pPr>
          </w:p>
        </w:tc>
      </w:tr>
      <w:tr w:rsidR="00B116AC" w:rsidRPr="00DE0751" w14:paraId="1AD7E582" w14:textId="77777777" w:rsidTr="00EF6D79">
        <w:tc>
          <w:tcPr>
            <w:tcW w:w="5000" w:type="pct"/>
            <w:gridSpan w:val="7"/>
          </w:tcPr>
          <w:p w14:paraId="41E8CB9C" w14:textId="51AEA2D2" w:rsidR="00B116AC" w:rsidRPr="00DE0751" w:rsidRDefault="00B116AC" w:rsidP="00AE609E">
            <w:pPr>
              <w:jc w:val="center"/>
              <w:rPr>
                <w:rFonts w:ascii="Times New Roman" w:hAnsi="Times New Roman" w:cs="Times New Roman"/>
                <w:lang w:val="kk-KZ"/>
              </w:rPr>
            </w:pPr>
            <w:r w:rsidRPr="00DE0751">
              <w:rPr>
                <w:rFonts w:ascii="Times New Roman" w:hAnsi="Times New Roman" w:cs="Times New Roman"/>
                <w:lang w:val="kk-KZ"/>
              </w:rPr>
              <w:t>Тыңайтқыштың ½ есептік мөлшері</w:t>
            </w:r>
          </w:p>
        </w:tc>
      </w:tr>
      <w:tr w:rsidR="00B116AC" w:rsidRPr="00DE0751" w14:paraId="3D0C8BDE" w14:textId="77777777" w:rsidTr="00D409BD">
        <w:tc>
          <w:tcPr>
            <w:tcW w:w="1821" w:type="pct"/>
          </w:tcPr>
          <w:p w14:paraId="678C6ACA"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 xml:space="preserve">Омская 36 (стандарт) </w:t>
            </w:r>
          </w:p>
        </w:tc>
        <w:tc>
          <w:tcPr>
            <w:tcW w:w="455" w:type="pct"/>
          </w:tcPr>
          <w:p w14:paraId="10E9BAED"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0,83</w:t>
            </w:r>
          </w:p>
        </w:tc>
        <w:tc>
          <w:tcPr>
            <w:tcW w:w="455" w:type="pct"/>
          </w:tcPr>
          <w:p w14:paraId="71B4CD04"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3,39</w:t>
            </w:r>
          </w:p>
        </w:tc>
        <w:tc>
          <w:tcPr>
            <w:tcW w:w="455" w:type="pct"/>
          </w:tcPr>
          <w:p w14:paraId="402A1820"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1,06</w:t>
            </w:r>
          </w:p>
        </w:tc>
        <w:tc>
          <w:tcPr>
            <w:tcW w:w="758" w:type="pct"/>
          </w:tcPr>
          <w:p w14:paraId="29EC5F44" w14:textId="13728CBF"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1,79</w:t>
            </w:r>
          </w:p>
        </w:tc>
        <w:tc>
          <w:tcPr>
            <w:tcW w:w="531" w:type="pct"/>
          </w:tcPr>
          <w:p w14:paraId="6C0F6CCC"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w:t>
            </w:r>
          </w:p>
        </w:tc>
        <w:tc>
          <w:tcPr>
            <w:tcW w:w="525" w:type="pct"/>
          </w:tcPr>
          <w:p w14:paraId="26CDB7AF"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w:t>
            </w:r>
          </w:p>
        </w:tc>
      </w:tr>
      <w:tr w:rsidR="00B116AC" w:rsidRPr="00DE0751" w14:paraId="079D401E" w14:textId="77777777" w:rsidTr="00D409BD">
        <w:tc>
          <w:tcPr>
            <w:tcW w:w="1821" w:type="pct"/>
          </w:tcPr>
          <w:p w14:paraId="255E8E94"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Эритроспермум 738</w:t>
            </w:r>
          </w:p>
        </w:tc>
        <w:tc>
          <w:tcPr>
            <w:tcW w:w="455" w:type="pct"/>
          </w:tcPr>
          <w:p w14:paraId="37908FD2"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0,98</w:t>
            </w:r>
          </w:p>
        </w:tc>
        <w:tc>
          <w:tcPr>
            <w:tcW w:w="455" w:type="pct"/>
          </w:tcPr>
          <w:p w14:paraId="3FEA2CC7"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3,69</w:t>
            </w:r>
          </w:p>
        </w:tc>
        <w:tc>
          <w:tcPr>
            <w:tcW w:w="455" w:type="pct"/>
          </w:tcPr>
          <w:p w14:paraId="15C49EB2"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1,18</w:t>
            </w:r>
          </w:p>
        </w:tc>
        <w:tc>
          <w:tcPr>
            <w:tcW w:w="758" w:type="pct"/>
          </w:tcPr>
          <w:p w14:paraId="3308C252" w14:textId="3285D25D"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1,95</w:t>
            </w:r>
          </w:p>
        </w:tc>
        <w:tc>
          <w:tcPr>
            <w:tcW w:w="531" w:type="pct"/>
          </w:tcPr>
          <w:p w14:paraId="72138B58"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0,19</w:t>
            </w:r>
          </w:p>
        </w:tc>
        <w:tc>
          <w:tcPr>
            <w:tcW w:w="525" w:type="pct"/>
          </w:tcPr>
          <w:p w14:paraId="72D59AB6"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10,80</w:t>
            </w:r>
          </w:p>
        </w:tc>
      </w:tr>
      <w:tr w:rsidR="00B116AC" w:rsidRPr="00DE0751" w14:paraId="12BF67E5" w14:textId="77777777" w:rsidTr="00D409BD">
        <w:tc>
          <w:tcPr>
            <w:tcW w:w="1821" w:type="pct"/>
            <w:tcBorders>
              <w:bottom w:val="nil"/>
            </w:tcBorders>
          </w:tcPr>
          <w:p w14:paraId="36B16616"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Лютесценс 814 сп2/09</w:t>
            </w:r>
          </w:p>
        </w:tc>
        <w:tc>
          <w:tcPr>
            <w:tcW w:w="455" w:type="pct"/>
            <w:tcBorders>
              <w:bottom w:val="nil"/>
            </w:tcBorders>
          </w:tcPr>
          <w:p w14:paraId="4EA633C1"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0,75</w:t>
            </w:r>
          </w:p>
        </w:tc>
        <w:tc>
          <w:tcPr>
            <w:tcW w:w="455" w:type="pct"/>
            <w:tcBorders>
              <w:bottom w:val="nil"/>
            </w:tcBorders>
          </w:tcPr>
          <w:p w14:paraId="591C642E"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4,94</w:t>
            </w:r>
          </w:p>
        </w:tc>
        <w:tc>
          <w:tcPr>
            <w:tcW w:w="455" w:type="pct"/>
            <w:tcBorders>
              <w:bottom w:val="nil"/>
            </w:tcBorders>
          </w:tcPr>
          <w:p w14:paraId="313C1639"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1,05</w:t>
            </w:r>
          </w:p>
        </w:tc>
        <w:tc>
          <w:tcPr>
            <w:tcW w:w="758" w:type="pct"/>
            <w:tcBorders>
              <w:bottom w:val="nil"/>
            </w:tcBorders>
          </w:tcPr>
          <w:p w14:paraId="692D568E" w14:textId="14F2F08F"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2,25</w:t>
            </w:r>
          </w:p>
        </w:tc>
        <w:tc>
          <w:tcPr>
            <w:tcW w:w="531" w:type="pct"/>
            <w:tcBorders>
              <w:bottom w:val="nil"/>
            </w:tcBorders>
          </w:tcPr>
          <w:p w14:paraId="0B5E7B3A"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0,49</w:t>
            </w:r>
          </w:p>
        </w:tc>
        <w:tc>
          <w:tcPr>
            <w:tcW w:w="525" w:type="pct"/>
            <w:tcBorders>
              <w:bottom w:val="nil"/>
            </w:tcBorders>
          </w:tcPr>
          <w:p w14:paraId="42AA1A4A"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29,84</w:t>
            </w:r>
          </w:p>
        </w:tc>
      </w:tr>
      <w:tr w:rsidR="00D409BD" w:rsidRPr="00DE0751" w14:paraId="14AFE3FE" w14:textId="77777777" w:rsidTr="00D409BD">
        <w:tc>
          <w:tcPr>
            <w:tcW w:w="5000" w:type="pct"/>
            <w:gridSpan w:val="7"/>
            <w:tcBorders>
              <w:top w:val="nil"/>
            </w:tcBorders>
          </w:tcPr>
          <w:p w14:paraId="4F97FC1E" w14:textId="5FDCE6F6" w:rsidR="00D409BD" w:rsidRPr="00DE0751" w:rsidRDefault="00D409BD" w:rsidP="00814601">
            <w:pPr>
              <w:jc w:val="both"/>
              <w:rPr>
                <w:rFonts w:ascii="Times New Roman" w:hAnsi="Times New Roman" w:cs="Times New Roman"/>
                <w:lang w:val="kk-KZ"/>
              </w:rPr>
            </w:pPr>
            <w:r w:rsidRPr="00DE0751">
              <w:rPr>
                <w:rFonts w:ascii="Times New Roman" w:hAnsi="Times New Roman" w:cs="Times New Roman"/>
                <w:lang w:val="kk-KZ"/>
              </w:rPr>
              <w:lastRenderedPageBreak/>
              <w:t>17 кестенің жалғасы</w:t>
            </w:r>
          </w:p>
        </w:tc>
      </w:tr>
      <w:tr w:rsidR="00D409BD" w:rsidRPr="00DE0751" w14:paraId="5586FBF9" w14:textId="77777777" w:rsidTr="00D409BD">
        <w:tc>
          <w:tcPr>
            <w:tcW w:w="1821" w:type="pct"/>
          </w:tcPr>
          <w:p w14:paraId="00B78D28" w14:textId="367D6091" w:rsidR="00D409BD" w:rsidRPr="00DE0751" w:rsidRDefault="00D409BD" w:rsidP="00814601">
            <w:pPr>
              <w:jc w:val="both"/>
              <w:rPr>
                <w:rFonts w:ascii="Times New Roman" w:hAnsi="Times New Roman" w:cs="Times New Roman"/>
                <w:lang w:val="kk-KZ"/>
              </w:rPr>
            </w:pPr>
            <w:r w:rsidRPr="00DE0751">
              <w:rPr>
                <w:rFonts w:ascii="Times New Roman" w:hAnsi="Times New Roman" w:cs="Times New Roman"/>
                <w:lang w:val="kk-KZ"/>
              </w:rPr>
              <w:t>1</w:t>
            </w:r>
          </w:p>
        </w:tc>
        <w:tc>
          <w:tcPr>
            <w:tcW w:w="455" w:type="pct"/>
          </w:tcPr>
          <w:p w14:paraId="1CAED641" w14:textId="02EE5DBE" w:rsidR="00D409BD" w:rsidRPr="00DE0751" w:rsidRDefault="00D409BD" w:rsidP="00814601">
            <w:pPr>
              <w:jc w:val="both"/>
              <w:rPr>
                <w:rFonts w:ascii="Times New Roman" w:hAnsi="Times New Roman" w:cs="Times New Roman"/>
                <w:lang w:val="kk-KZ"/>
              </w:rPr>
            </w:pPr>
            <w:r w:rsidRPr="00DE0751">
              <w:rPr>
                <w:rFonts w:ascii="Times New Roman" w:hAnsi="Times New Roman" w:cs="Times New Roman"/>
                <w:lang w:val="kk-KZ"/>
              </w:rPr>
              <w:t>2</w:t>
            </w:r>
          </w:p>
        </w:tc>
        <w:tc>
          <w:tcPr>
            <w:tcW w:w="455" w:type="pct"/>
          </w:tcPr>
          <w:p w14:paraId="7A5E4138" w14:textId="0D8EE4F2" w:rsidR="00D409BD" w:rsidRPr="00DE0751" w:rsidRDefault="00D409BD" w:rsidP="00814601">
            <w:pPr>
              <w:jc w:val="both"/>
              <w:rPr>
                <w:rFonts w:ascii="Times New Roman" w:hAnsi="Times New Roman" w:cs="Times New Roman"/>
                <w:lang w:val="kk-KZ"/>
              </w:rPr>
            </w:pPr>
            <w:r w:rsidRPr="00DE0751">
              <w:rPr>
                <w:rFonts w:ascii="Times New Roman" w:hAnsi="Times New Roman" w:cs="Times New Roman"/>
                <w:lang w:val="kk-KZ"/>
              </w:rPr>
              <w:t>3</w:t>
            </w:r>
          </w:p>
        </w:tc>
        <w:tc>
          <w:tcPr>
            <w:tcW w:w="455" w:type="pct"/>
          </w:tcPr>
          <w:p w14:paraId="0CF9033C" w14:textId="3DF1BDC1" w:rsidR="00D409BD" w:rsidRPr="00DE0751" w:rsidRDefault="00D409BD" w:rsidP="00814601">
            <w:pPr>
              <w:jc w:val="both"/>
              <w:rPr>
                <w:rFonts w:ascii="Times New Roman" w:hAnsi="Times New Roman" w:cs="Times New Roman"/>
                <w:lang w:val="kk-KZ"/>
              </w:rPr>
            </w:pPr>
            <w:r w:rsidRPr="00DE0751">
              <w:rPr>
                <w:rFonts w:ascii="Times New Roman" w:hAnsi="Times New Roman" w:cs="Times New Roman"/>
                <w:lang w:val="kk-KZ"/>
              </w:rPr>
              <w:t>4</w:t>
            </w:r>
          </w:p>
        </w:tc>
        <w:tc>
          <w:tcPr>
            <w:tcW w:w="758" w:type="pct"/>
          </w:tcPr>
          <w:p w14:paraId="47FDD6A9" w14:textId="7E097B89" w:rsidR="00D409BD" w:rsidRPr="00DE0751" w:rsidRDefault="00D409BD" w:rsidP="00814601">
            <w:pPr>
              <w:jc w:val="both"/>
              <w:rPr>
                <w:rFonts w:ascii="Times New Roman" w:hAnsi="Times New Roman" w:cs="Times New Roman"/>
                <w:lang w:val="kk-KZ"/>
              </w:rPr>
            </w:pPr>
            <w:r w:rsidRPr="00DE0751">
              <w:rPr>
                <w:rFonts w:ascii="Times New Roman" w:hAnsi="Times New Roman" w:cs="Times New Roman"/>
                <w:lang w:val="kk-KZ"/>
              </w:rPr>
              <w:t>5</w:t>
            </w:r>
          </w:p>
        </w:tc>
        <w:tc>
          <w:tcPr>
            <w:tcW w:w="531" w:type="pct"/>
          </w:tcPr>
          <w:p w14:paraId="7020DE45" w14:textId="4CD54296" w:rsidR="00D409BD" w:rsidRPr="00DE0751" w:rsidRDefault="00D409BD" w:rsidP="00814601">
            <w:pPr>
              <w:jc w:val="both"/>
              <w:rPr>
                <w:rFonts w:ascii="Times New Roman" w:hAnsi="Times New Roman" w:cs="Times New Roman"/>
                <w:lang w:val="kk-KZ"/>
              </w:rPr>
            </w:pPr>
            <w:r w:rsidRPr="00DE0751">
              <w:rPr>
                <w:rFonts w:ascii="Times New Roman" w:hAnsi="Times New Roman" w:cs="Times New Roman"/>
                <w:lang w:val="kk-KZ"/>
              </w:rPr>
              <w:t>6</w:t>
            </w:r>
          </w:p>
        </w:tc>
        <w:tc>
          <w:tcPr>
            <w:tcW w:w="525" w:type="pct"/>
          </w:tcPr>
          <w:p w14:paraId="37FBE4D8" w14:textId="2C684C3C" w:rsidR="00D409BD" w:rsidRPr="00DE0751" w:rsidRDefault="00D409BD" w:rsidP="00814601">
            <w:pPr>
              <w:jc w:val="both"/>
              <w:rPr>
                <w:rFonts w:ascii="Times New Roman" w:hAnsi="Times New Roman" w:cs="Times New Roman"/>
                <w:lang w:val="kk-KZ"/>
              </w:rPr>
            </w:pPr>
            <w:r w:rsidRPr="00DE0751">
              <w:rPr>
                <w:rFonts w:ascii="Times New Roman" w:hAnsi="Times New Roman" w:cs="Times New Roman"/>
                <w:lang w:val="kk-KZ"/>
              </w:rPr>
              <w:t>7</w:t>
            </w:r>
          </w:p>
        </w:tc>
      </w:tr>
      <w:tr w:rsidR="00B116AC" w:rsidRPr="00DE0751" w14:paraId="7E0EE2D2" w14:textId="77777777" w:rsidTr="00D409BD">
        <w:tc>
          <w:tcPr>
            <w:tcW w:w="1821" w:type="pct"/>
          </w:tcPr>
          <w:p w14:paraId="54017BF4"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Лютесценс 1148 сп2/09</w:t>
            </w:r>
          </w:p>
        </w:tc>
        <w:tc>
          <w:tcPr>
            <w:tcW w:w="455" w:type="pct"/>
          </w:tcPr>
          <w:p w14:paraId="57FD2F95"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0,98</w:t>
            </w:r>
          </w:p>
        </w:tc>
        <w:tc>
          <w:tcPr>
            <w:tcW w:w="455" w:type="pct"/>
          </w:tcPr>
          <w:p w14:paraId="27174F35"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4,68</w:t>
            </w:r>
          </w:p>
        </w:tc>
        <w:tc>
          <w:tcPr>
            <w:tcW w:w="455" w:type="pct"/>
          </w:tcPr>
          <w:p w14:paraId="44466332"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1,19</w:t>
            </w:r>
          </w:p>
        </w:tc>
        <w:tc>
          <w:tcPr>
            <w:tcW w:w="758" w:type="pct"/>
          </w:tcPr>
          <w:p w14:paraId="5B583ED1" w14:textId="41D4F571"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2,28</w:t>
            </w:r>
          </w:p>
        </w:tc>
        <w:tc>
          <w:tcPr>
            <w:tcW w:w="531" w:type="pct"/>
          </w:tcPr>
          <w:p w14:paraId="636EC6F8"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0,52</w:t>
            </w:r>
          </w:p>
        </w:tc>
        <w:tc>
          <w:tcPr>
            <w:tcW w:w="525" w:type="pct"/>
          </w:tcPr>
          <w:p w14:paraId="2BD3F947"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29,54</w:t>
            </w:r>
          </w:p>
        </w:tc>
      </w:tr>
      <w:tr w:rsidR="00B116AC" w:rsidRPr="00DE0751" w14:paraId="310244FE" w14:textId="77777777" w:rsidTr="00D409BD">
        <w:trPr>
          <w:trHeight w:val="257"/>
        </w:trPr>
        <w:tc>
          <w:tcPr>
            <w:tcW w:w="1821" w:type="pct"/>
          </w:tcPr>
          <w:p w14:paraId="1C207DD0"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Лютесценс 857 сп2/05</w:t>
            </w:r>
          </w:p>
        </w:tc>
        <w:tc>
          <w:tcPr>
            <w:tcW w:w="455" w:type="pct"/>
          </w:tcPr>
          <w:p w14:paraId="25876137"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0,81</w:t>
            </w:r>
          </w:p>
        </w:tc>
        <w:tc>
          <w:tcPr>
            <w:tcW w:w="455" w:type="pct"/>
          </w:tcPr>
          <w:p w14:paraId="55A94DDA"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3,30</w:t>
            </w:r>
          </w:p>
        </w:tc>
        <w:tc>
          <w:tcPr>
            <w:tcW w:w="455" w:type="pct"/>
          </w:tcPr>
          <w:p w14:paraId="5B1C79FD"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1,03</w:t>
            </w:r>
          </w:p>
        </w:tc>
        <w:tc>
          <w:tcPr>
            <w:tcW w:w="758" w:type="pct"/>
          </w:tcPr>
          <w:p w14:paraId="6E80B7EC" w14:textId="07FBD9DA"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1,71</w:t>
            </w:r>
          </w:p>
        </w:tc>
        <w:tc>
          <w:tcPr>
            <w:tcW w:w="531" w:type="pct"/>
          </w:tcPr>
          <w:p w14:paraId="5B1CD0D8"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-0,05</w:t>
            </w:r>
          </w:p>
        </w:tc>
        <w:tc>
          <w:tcPr>
            <w:tcW w:w="525" w:type="pct"/>
          </w:tcPr>
          <w:p w14:paraId="7B84CEE6"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- 2,84</w:t>
            </w:r>
          </w:p>
        </w:tc>
      </w:tr>
      <w:tr w:rsidR="00B116AC" w:rsidRPr="00DE0751" w14:paraId="32D9662C" w14:textId="77777777" w:rsidTr="00D409BD">
        <w:trPr>
          <w:trHeight w:val="257"/>
        </w:trPr>
        <w:tc>
          <w:tcPr>
            <w:tcW w:w="1821" w:type="pct"/>
          </w:tcPr>
          <w:p w14:paraId="3F1D8C6E"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Лютесценс 1206 сп2/19</w:t>
            </w:r>
          </w:p>
        </w:tc>
        <w:tc>
          <w:tcPr>
            <w:tcW w:w="455" w:type="pct"/>
          </w:tcPr>
          <w:p w14:paraId="6BA12EBA"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0,67</w:t>
            </w:r>
          </w:p>
        </w:tc>
        <w:tc>
          <w:tcPr>
            <w:tcW w:w="455" w:type="pct"/>
          </w:tcPr>
          <w:p w14:paraId="218A7C73"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2,62</w:t>
            </w:r>
          </w:p>
        </w:tc>
        <w:tc>
          <w:tcPr>
            <w:tcW w:w="455" w:type="pct"/>
          </w:tcPr>
          <w:p w14:paraId="58D50A63"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0,91</w:t>
            </w:r>
          </w:p>
        </w:tc>
        <w:tc>
          <w:tcPr>
            <w:tcW w:w="758" w:type="pct"/>
          </w:tcPr>
          <w:p w14:paraId="7FFC6428" w14:textId="71F47609"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1,40</w:t>
            </w:r>
          </w:p>
        </w:tc>
        <w:tc>
          <w:tcPr>
            <w:tcW w:w="531" w:type="pct"/>
          </w:tcPr>
          <w:p w14:paraId="109B5DD3"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-0,36</w:t>
            </w:r>
          </w:p>
        </w:tc>
        <w:tc>
          <w:tcPr>
            <w:tcW w:w="525" w:type="pct"/>
          </w:tcPr>
          <w:p w14:paraId="336B34E8"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- 20,45</w:t>
            </w:r>
          </w:p>
        </w:tc>
      </w:tr>
      <w:tr w:rsidR="00B116AC" w:rsidRPr="00DE0751" w14:paraId="6D0BEF54" w14:textId="77777777" w:rsidTr="00D409BD">
        <w:trPr>
          <w:trHeight w:val="257"/>
        </w:trPr>
        <w:tc>
          <w:tcPr>
            <w:tcW w:w="1821" w:type="pct"/>
          </w:tcPr>
          <w:p w14:paraId="5931812C"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Лютесценс 1143 сп2/07</w:t>
            </w:r>
          </w:p>
        </w:tc>
        <w:tc>
          <w:tcPr>
            <w:tcW w:w="455" w:type="pct"/>
          </w:tcPr>
          <w:p w14:paraId="5B3550FF"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1,04</w:t>
            </w:r>
          </w:p>
        </w:tc>
        <w:tc>
          <w:tcPr>
            <w:tcW w:w="455" w:type="pct"/>
          </w:tcPr>
          <w:p w14:paraId="27712293"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3,69</w:t>
            </w:r>
          </w:p>
        </w:tc>
        <w:tc>
          <w:tcPr>
            <w:tcW w:w="455" w:type="pct"/>
          </w:tcPr>
          <w:p w14:paraId="3A48365F"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1,16</w:t>
            </w:r>
          </w:p>
        </w:tc>
        <w:tc>
          <w:tcPr>
            <w:tcW w:w="758" w:type="pct"/>
          </w:tcPr>
          <w:p w14:paraId="7F5AB399" w14:textId="07C20134"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1,96</w:t>
            </w:r>
          </w:p>
        </w:tc>
        <w:tc>
          <w:tcPr>
            <w:tcW w:w="531" w:type="pct"/>
          </w:tcPr>
          <w:p w14:paraId="55A8F3A9"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0,20</w:t>
            </w:r>
          </w:p>
        </w:tc>
        <w:tc>
          <w:tcPr>
            <w:tcW w:w="525" w:type="pct"/>
          </w:tcPr>
          <w:p w14:paraId="4D9876A1"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11,36</w:t>
            </w:r>
          </w:p>
        </w:tc>
      </w:tr>
      <w:tr w:rsidR="00B116AC" w:rsidRPr="00DE0751" w14:paraId="63BC1F9D" w14:textId="77777777" w:rsidTr="00D409BD">
        <w:trPr>
          <w:trHeight w:val="257"/>
        </w:trPr>
        <w:tc>
          <w:tcPr>
            <w:tcW w:w="1821" w:type="pct"/>
          </w:tcPr>
          <w:p w14:paraId="7DE9587B"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Лютесценс 783 сп2/07</w:t>
            </w:r>
          </w:p>
        </w:tc>
        <w:tc>
          <w:tcPr>
            <w:tcW w:w="455" w:type="pct"/>
          </w:tcPr>
          <w:p w14:paraId="7BF46755"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0,71</w:t>
            </w:r>
          </w:p>
        </w:tc>
        <w:tc>
          <w:tcPr>
            <w:tcW w:w="455" w:type="pct"/>
          </w:tcPr>
          <w:p w14:paraId="6A2D236F"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3,04</w:t>
            </w:r>
          </w:p>
        </w:tc>
        <w:tc>
          <w:tcPr>
            <w:tcW w:w="455" w:type="pct"/>
          </w:tcPr>
          <w:p w14:paraId="60B54764"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0,95</w:t>
            </w:r>
          </w:p>
        </w:tc>
        <w:tc>
          <w:tcPr>
            <w:tcW w:w="758" w:type="pct"/>
          </w:tcPr>
          <w:p w14:paraId="2580C103" w14:textId="25E30CCF"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1,57</w:t>
            </w:r>
          </w:p>
        </w:tc>
        <w:tc>
          <w:tcPr>
            <w:tcW w:w="531" w:type="pct"/>
          </w:tcPr>
          <w:p w14:paraId="57796954"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-0,19</w:t>
            </w:r>
          </w:p>
        </w:tc>
        <w:tc>
          <w:tcPr>
            <w:tcW w:w="525" w:type="pct"/>
          </w:tcPr>
          <w:p w14:paraId="67CAA22A"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-10,80</w:t>
            </w:r>
          </w:p>
        </w:tc>
      </w:tr>
      <w:tr w:rsidR="00B116AC" w:rsidRPr="00DE0751" w14:paraId="4AB1DF67" w14:textId="77777777" w:rsidTr="00D409BD">
        <w:trPr>
          <w:trHeight w:val="257"/>
        </w:trPr>
        <w:tc>
          <w:tcPr>
            <w:tcW w:w="1821" w:type="pct"/>
          </w:tcPr>
          <w:p w14:paraId="4315BBA0"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Лютесценс 821 сп2/08</w:t>
            </w:r>
          </w:p>
        </w:tc>
        <w:tc>
          <w:tcPr>
            <w:tcW w:w="455" w:type="pct"/>
          </w:tcPr>
          <w:p w14:paraId="33CBD10D"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0,77</w:t>
            </w:r>
          </w:p>
        </w:tc>
        <w:tc>
          <w:tcPr>
            <w:tcW w:w="455" w:type="pct"/>
          </w:tcPr>
          <w:p w14:paraId="2D1FB717"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3,78</w:t>
            </w:r>
          </w:p>
        </w:tc>
        <w:tc>
          <w:tcPr>
            <w:tcW w:w="455" w:type="pct"/>
          </w:tcPr>
          <w:p w14:paraId="34BFBF41"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 xml:space="preserve">1,10 </w:t>
            </w:r>
          </w:p>
        </w:tc>
        <w:tc>
          <w:tcPr>
            <w:tcW w:w="758" w:type="pct"/>
          </w:tcPr>
          <w:p w14:paraId="3B18E88C" w14:textId="42615A41"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1,88</w:t>
            </w:r>
          </w:p>
        </w:tc>
        <w:tc>
          <w:tcPr>
            <w:tcW w:w="531" w:type="pct"/>
          </w:tcPr>
          <w:p w14:paraId="459E04B9"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0,12</w:t>
            </w:r>
          </w:p>
        </w:tc>
        <w:tc>
          <w:tcPr>
            <w:tcW w:w="525" w:type="pct"/>
          </w:tcPr>
          <w:p w14:paraId="5A27FA15"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6,82</w:t>
            </w:r>
          </w:p>
        </w:tc>
      </w:tr>
      <w:tr w:rsidR="00B116AC" w:rsidRPr="00DE0751" w14:paraId="7357E589" w14:textId="77777777" w:rsidTr="00D409BD">
        <w:trPr>
          <w:trHeight w:val="257"/>
        </w:trPr>
        <w:tc>
          <w:tcPr>
            <w:tcW w:w="1821" w:type="pct"/>
          </w:tcPr>
          <w:p w14:paraId="24D46237"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Лютесценс 715 сп2/04</w:t>
            </w:r>
          </w:p>
        </w:tc>
        <w:tc>
          <w:tcPr>
            <w:tcW w:w="455" w:type="pct"/>
          </w:tcPr>
          <w:p w14:paraId="02C88BC3"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0,90</w:t>
            </w:r>
          </w:p>
        </w:tc>
        <w:tc>
          <w:tcPr>
            <w:tcW w:w="455" w:type="pct"/>
          </w:tcPr>
          <w:p w14:paraId="62A658A8"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5,79</w:t>
            </w:r>
          </w:p>
        </w:tc>
        <w:tc>
          <w:tcPr>
            <w:tcW w:w="455" w:type="pct"/>
          </w:tcPr>
          <w:p w14:paraId="22A4144E"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1,19</w:t>
            </w:r>
          </w:p>
        </w:tc>
        <w:tc>
          <w:tcPr>
            <w:tcW w:w="758" w:type="pct"/>
          </w:tcPr>
          <w:p w14:paraId="0BABB4B4" w14:textId="4538CA43"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2,63</w:t>
            </w:r>
          </w:p>
        </w:tc>
        <w:tc>
          <w:tcPr>
            <w:tcW w:w="531" w:type="pct"/>
          </w:tcPr>
          <w:p w14:paraId="554011FD"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0,87</w:t>
            </w:r>
          </w:p>
        </w:tc>
        <w:tc>
          <w:tcPr>
            <w:tcW w:w="525" w:type="pct"/>
          </w:tcPr>
          <w:p w14:paraId="15FF0462"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49,43</w:t>
            </w:r>
          </w:p>
        </w:tc>
      </w:tr>
      <w:tr w:rsidR="00B116AC" w:rsidRPr="00DE0751" w14:paraId="20D3E724" w14:textId="77777777" w:rsidTr="00D409BD">
        <w:trPr>
          <w:trHeight w:val="257"/>
        </w:trPr>
        <w:tc>
          <w:tcPr>
            <w:tcW w:w="1821" w:type="pct"/>
          </w:tcPr>
          <w:p w14:paraId="0E0DB2FB"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Орташа топ бойынша</w:t>
            </w:r>
          </w:p>
        </w:tc>
        <w:tc>
          <w:tcPr>
            <w:tcW w:w="455" w:type="pct"/>
          </w:tcPr>
          <w:p w14:paraId="3E98048D"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0,84</w:t>
            </w:r>
          </w:p>
        </w:tc>
        <w:tc>
          <w:tcPr>
            <w:tcW w:w="455" w:type="pct"/>
          </w:tcPr>
          <w:p w14:paraId="68F365FE"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3,89</w:t>
            </w:r>
          </w:p>
        </w:tc>
        <w:tc>
          <w:tcPr>
            <w:tcW w:w="455" w:type="pct"/>
          </w:tcPr>
          <w:p w14:paraId="5C9CBA22"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1,08</w:t>
            </w:r>
          </w:p>
        </w:tc>
        <w:tc>
          <w:tcPr>
            <w:tcW w:w="758" w:type="pct"/>
          </w:tcPr>
          <w:p w14:paraId="039D83AC" w14:textId="1B7582B2"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1,94</w:t>
            </w:r>
          </w:p>
        </w:tc>
        <w:tc>
          <w:tcPr>
            <w:tcW w:w="531" w:type="pct"/>
          </w:tcPr>
          <w:p w14:paraId="4CD0FE61" w14:textId="77777777" w:rsidR="00B116AC" w:rsidRPr="00DE0751" w:rsidRDefault="00B116AC" w:rsidP="00814601">
            <w:pPr>
              <w:jc w:val="both"/>
              <w:rPr>
                <w:rFonts w:ascii="Times New Roman" w:hAnsi="Times New Roman" w:cs="Times New Roman"/>
                <w:lang w:val="kk-KZ"/>
              </w:rPr>
            </w:pPr>
          </w:p>
        </w:tc>
        <w:tc>
          <w:tcPr>
            <w:tcW w:w="525" w:type="pct"/>
          </w:tcPr>
          <w:p w14:paraId="08BB9F1E" w14:textId="77777777" w:rsidR="00B116AC" w:rsidRPr="00DE0751" w:rsidRDefault="00B116AC" w:rsidP="00814601">
            <w:pPr>
              <w:jc w:val="both"/>
              <w:rPr>
                <w:rFonts w:ascii="Times New Roman" w:hAnsi="Times New Roman" w:cs="Times New Roman"/>
                <w:lang w:val="kk-KZ"/>
              </w:rPr>
            </w:pPr>
          </w:p>
        </w:tc>
      </w:tr>
      <w:tr w:rsidR="00B116AC" w:rsidRPr="00DE0751" w14:paraId="32C57E06" w14:textId="77777777" w:rsidTr="00EF6D79">
        <w:trPr>
          <w:trHeight w:val="257"/>
        </w:trPr>
        <w:tc>
          <w:tcPr>
            <w:tcW w:w="5000" w:type="pct"/>
            <w:gridSpan w:val="7"/>
          </w:tcPr>
          <w:p w14:paraId="7C570E1E" w14:textId="33A9411C" w:rsidR="00B116AC" w:rsidRPr="00DE0751" w:rsidRDefault="00B116AC" w:rsidP="00AE609E">
            <w:pPr>
              <w:jc w:val="center"/>
              <w:rPr>
                <w:rFonts w:ascii="Times New Roman" w:hAnsi="Times New Roman" w:cs="Times New Roman"/>
                <w:lang w:val="kk-KZ"/>
              </w:rPr>
            </w:pPr>
            <w:r w:rsidRPr="00DE0751">
              <w:rPr>
                <w:rFonts w:ascii="Times New Roman" w:hAnsi="Times New Roman" w:cs="Times New Roman"/>
                <w:lang w:val="kk-KZ"/>
              </w:rPr>
              <w:t>Тыңайтқыштың толық есептік мөлшері</w:t>
            </w:r>
          </w:p>
        </w:tc>
      </w:tr>
      <w:tr w:rsidR="00B116AC" w:rsidRPr="00DE0751" w14:paraId="0970ACF9" w14:textId="77777777" w:rsidTr="00D409BD">
        <w:trPr>
          <w:trHeight w:val="257"/>
        </w:trPr>
        <w:tc>
          <w:tcPr>
            <w:tcW w:w="1821" w:type="pct"/>
          </w:tcPr>
          <w:p w14:paraId="5D808006"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Омская 36 (стандарт)</w:t>
            </w:r>
          </w:p>
        </w:tc>
        <w:tc>
          <w:tcPr>
            <w:tcW w:w="455" w:type="pct"/>
          </w:tcPr>
          <w:p w14:paraId="25BC49D6"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1,01</w:t>
            </w:r>
          </w:p>
        </w:tc>
        <w:tc>
          <w:tcPr>
            <w:tcW w:w="455" w:type="pct"/>
          </w:tcPr>
          <w:p w14:paraId="4369608C"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3,56</w:t>
            </w:r>
          </w:p>
        </w:tc>
        <w:tc>
          <w:tcPr>
            <w:tcW w:w="455" w:type="pct"/>
          </w:tcPr>
          <w:p w14:paraId="3CA9B17A"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1,26</w:t>
            </w:r>
          </w:p>
        </w:tc>
        <w:tc>
          <w:tcPr>
            <w:tcW w:w="758" w:type="pct"/>
          </w:tcPr>
          <w:p w14:paraId="550A6E42" w14:textId="737608C6"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1,94</w:t>
            </w:r>
          </w:p>
        </w:tc>
        <w:tc>
          <w:tcPr>
            <w:tcW w:w="531" w:type="pct"/>
          </w:tcPr>
          <w:p w14:paraId="0C34CB1F"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w:t>
            </w:r>
          </w:p>
        </w:tc>
        <w:tc>
          <w:tcPr>
            <w:tcW w:w="525" w:type="pct"/>
          </w:tcPr>
          <w:p w14:paraId="60612260"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w:t>
            </w:r>
          </w:p>
        </w:tc>
      </w:tr>
      <w:tr w:rsidR="00B116AC" w:rsidRPr="00DE0751" w14:paraId="2F698F8C" w14:textId="77777777" w:rsidTr="00D409BD">
        <w:trPr>
          <w:trHeight w:val="257"/>
        </w:trPr>
        <w:tc>
          <w:tcPr>
            <w:tcW w:w="1821" w:type="pct"/>
          </w:tcPr>
          <w:p w14:paraId="42A875BE"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Эритроспермум 738</w:t>
            </w:r>
          </w:p>
        </w:tc>
        <w:tc>
          <w:tcPr>
            <w:tcW w:w="455" w:type="pct"/>
          </w:tcPr>
          <w:p w14:paraId="53B9D715"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1,13</w:t>
            </w:r>
          </w:p>
        </w:tc>
        <w:tc>
          <w:tcPr>
            <w:tcW w:w="455" w:type="pct"/>
          </w:tcPr>
          <w:p w14:paraId="1B7D3166"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4,72</w:t>
            </w:r>
          </w:p>
        </w:tc>
        <w:tc>
          <w:tcPr>
            <w:tcW w:w="455" w:type="pct"/>
          </w:tcPr>
          <w:p w14:paraId="2CDCD7B2"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1,63</w:t>
            </w:r>
          </w:p>
        </w:tc>
        <w:tc>
          <w:tcPr>
            <w:tcW w:w="758" w:type="pct"/>
          </w:tcPr>
          <w:p w14:paraId="2F4B7FA3" w14:textId="6F21BA0B"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2,49</w:t>
            </w:r>
          </w:p>
        </w:tc>
        <w:tc>
          <w:tcPr>
            <w:tcW w:w="531" w:type="pct"/>
          </w:tcPr>
          <w:p w14:paraId="7E6C5DFD"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0,55</w:t>
            </w:r>
          </w:p>
        </w:tc>
        <w:tc>
          <w:tcPr>
            <w:tcW w:w="525" w:type="pct"/>
          </w:tcPr>
          <w:p w14:paraId="1E5EA195"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28,35</w:t>
            </w:r>
          </w:p>
        </w:tc>
      </w:tr>
      <w:tr w:rsidR="00B116AC" w:rsidRPr="00DE0751" w14:paraId="41D78D0E" w14:textId="77777777" w:rsidTr="00D409BD">
        <w:trPr>
          <w:trHeight w:val="257"/>
        </w:trPr>
        <w:tc>
          <w:tcPr>
            <w:tcW w:w="1821" w:type="pct"/>
          </w:tcPr>
          <w:p w14:paraId="7FB4AD18"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Лютесценс 814 сп2/09</w:t>
            </w:r>
          </w:p>
        </w:tc>
        <w:tc>
          <w:tcPr>
            <w:tcW w:w="455" w:type="pct"/>
          </w:tcPr>
          <w:p w14:paraId="51617D9C"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0,91</w:t>
            </w:r>
          </w:p>
        </w:tc>
        <w:tc>
          <w:tcPr>
            <w:tcW w:w="455" w:type="pct"/>
          </w:tcPr>
          <w:p w14:paraId="241CA84F"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5,30</w:t>
            </w:r>
          </w:p>
        </w:tc>
        <w:tc>
          <w:tcPr>
            <w:tcW w:w="455" w:type="pct"/>
          </w:tcPr>
          <w:p w14:paraId="7A71A1FB"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1,22</w:t>
            </w:r>
          </w:p>
        </w:tc>
        <w:tc>
          <w:tcPr>
            <w:tcW w:w="758" w:type="pct"/>
          </w:tcPr>
          <w:p w14:paraId="74601EBB" w14:textId="4CFD42CF"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2,48</w:t>
            </w:r>
          </w:p>
        </w:tc>
        <w:tc>
          <w:tcPr>
            <w:tcW w:w="531" w:type="pct"/>
          </w:tcPr>
          <w:p w14:paraId="2687D236"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0,54</w:t>
            </w:r>
          </w:p>
        </w:tc>
        <w:tc>
          <w:tcPr>
            <w:tcW w:w="525" w:type="pct"/>
          </w:tcPr>
          <w:p w14:paraId="43983935"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27,84</w:t>
            </w:r>
          </w:p>
        </w:tc>
      </w:tr>
      <w:tr w:rsidR="00B116AC" w:rsidRPr="00DE0751" w14:paraId="11C5DE8C" w14:textId="77777777" w:rsidTr="00D409BD">
        <w:trPr>
          <w:trHeight w:val="257"/>
        </w:trPr>
        <w:tc>
          <w:tcPr>
            <w:tcW w:w="1821" w:type="pct"/>
          </w:tcPr>
          <w:p w14:paraId="054B3405"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Лютесценс 1148 сп2/09</w:t>
            </w:r>
          </w:p>
        </w:tc>
        <w:tc>
          <w:tcPr>
            <w:tcW w:w="455" w:type="pct"/>
          </w:tcPr>
          <w:p w14:paraId="311766CE"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1,11</w:t>
            </w:r>
          </w:p>
        </w:tc>
        <w:tc>
          <w:tcPr>
            <w:tcW w:w="455" w:type="pct"/>
          </w:tcPr>
          <w:p w14:paraId="69CFAF25"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5,20</w:t>
            </w:r>
          </w:p>
        </w:tc>
        <w:tc>
          <w:tcPr>
            <w:tcW w:w="455" w:type="pct"/>
          </w:tcPr>
          <w:p w14:paraId="5F7F1520"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1,35</w:t>
            </w:r>
          </w:p>
        </w:tc>
        <w:tc>
          <w:tcPr>
            <w:tcW w:w="758" w:type="pct"/>
          </w:tcPr>
          <w:p w14:paraId="295A620A" w14:textId="7C017153"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2,55</w:t>
            </w:r>
          </w:p>
        </w:tc>
        <w:tc>
          <w:tcPr>
            <w:tcW w:w="531" w:type="pct"/>
          </w:tcPr>
          <w:p w14:paraId="0B6FE550"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0,61</w:t>
            </w:r>
          </w:p>
        </w:tc>
        <w:tc>
          <w:tcPr>
            <w:tcW w:w="525" w:type="pct"/>
          </w:tcPr>
          <w:p w14:paraId="5EBCF312"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31,44</w:t>
            </w:r>
          </w:p>
        </w:tc>
      </w:tr>
      <w:tr w:rsidR="00B116AC" w:rsidRPr="00DE0751" w14:paraId="06FE729A" w14:textId="77777777" w:rsidTr="00D409BD">
        <w:trPr>
          <w:trHeight w:val="257"/>
        </w:trPr>
        <w:tc>
          <w:tcPr>
            <w:tcW w:w="1821" w:type="pct"/>
          </w:tcPr>
          <w:p w14:paraId="6EF74EA3"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Лютесценс 857 сп2/05</w:t>
            </w:r>
          </w:p>
        </w:tc>
        <w:tc>
          <w:tcPr>
            <w:tcW w:w="455" w:type="pct"/>
          </w:tcPr>
          <w:p w14:paraId="2090C2BF"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1,09</w:t>
            </w:r>
          </w:p>
        </w:tc>
        <w:tc>
          <w:tcPr>
            <w:tcW w:w="455" w:type="pct"/>
          </w:tcPr>
          <w:p w14:paraId="6C8BD2DB"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3,96</w:t>
            </w:r>
          </w:p>
        </w:tc>
        <w:tc>
          <w:tcPr>
            <w:tcW w:w="455" w:type="pct"/>
          </w:tcPr>
          <w:p w14:paraId="4B25019C"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1,26</w:t>
            </w:r>
          </w:p>
        </w:tc>
        <w:tc>
          <w:tcPr>
            <w:tcW w:w="758" w:type="pct"/>
          </w:tcPr>
          <w:p w14:paraId="65BBA6CB" w14:textId="2C220FD5"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2,10</w:t>
            </w:r>
          </w:p>
        </w:tc>
        <w:tc>
          <w:tcPr>
            <w:tcW w:w="531" w:type="pct"/>
          </w:tcPr>
          <w:p w14:paraId="6AFAB3E0"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0,16</w:t>
            </w:r>
          </w:p>
        </w:tc>
        <w:tc>
          <w:tcPr>
            <w:tcW w:w="525" w:type="pct"/>
          </w:tcPr>
          <w:p w14:paraId="2ED39B6D"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8,25</w:t>
            </w:r>
          </w:p>
        </w:tc>
      </w:tr>
      <w:tr w:rsidR="00B116AC" w:rsidRPr="00DE0751" w14:paraId="0A63D4AE" w14:textId="77777777" w:rsidTr="00D409BD">
        <w:trPr>
          <w:trHeight w:val="257"/>
        </w:trPr>
        <w:tc>
          <w:tcPr>
            <w:tcW w:w="1821" w:type="pct"/>
          </w:tcPr>
          <w:p w14:paraId="6A7F34CA"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Лютесценс 1206 сп2/09</w:t>
            </w:r>
          </w:p>
        </w:tc>
        <w:tc>
          <w:tcPr>
            <w:tcW w:w="455" w:type="pct"/>
          </w:tcPr>
          <w:p w14:paraId="2D192817"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0,84</w:t>
            </w:r>
          </w:p>
        </w:tc>
        <w:tc>
          <w:tcPr>
            <w:tcW w:w="455" w:type="pct"/>
          </w:tcPr>
          <w:p w14:paraId="3923B3C0"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3,36</w:t>
            </w:r>
          </w:p>
        </w:tc>
        <w:tc>
          <w:tcPr>
            <w:tcW w:w="455" w:type="pct"/>
          </w:tcPr>
          <w:p w14:paraId="29B3ABD6"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1,15</w:t>
            </w:r>
          </w:p>
        </w:tc>
        <w:tc>
          <w:tcPr>
            <w:tcW w:w="758" w:type="pct"/>
          </w:tcPr>
          <w:p w14:paraId="6CD3F779" w14:textId="4A0F65EE"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1,78</w:t>
            </w:r>
          </w:p>
        </w:tc>
        <w:tc>
          <w:tcPr>
            <w:tcW w:w="531" w:type="pct"/>
          </w:tcPr>
          <w:p w14:paraId="1AC9C8C8"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-0,16</w:t>
            </w:r>
          </w:p>
        </w:tc>
        <w:tc>
          <w:tcPr>
            <w:tcW w:w="525" w:type="pct"/>
          </w:tcPr>
          <w:p w14:paraId="4A2862D1"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-8,25</w:t>
            </w:r>
          </w:p>
        </w:tc>
      </w:tr>
      <w:tr w:rsidR="00B116AC" w:rsidRPr="00DE0751" w14:paraId="13022676" w14:textId="77777777" w:rsidTr="00D409BD">
        <w:trPr>
          <w:trHeight w:val="257"/>
        </w:trPr>
        <w:tc>
          <w:tcPr>
            <w:tcW w:w="1821" w:type="pct"/>
          </w:tcPr>
          <w:p w14:paraId="32E2C824"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Лютесценс 1143 сп2/09</w:t>
            </w:r>
          </w:p>
        </w:tc>
        <w:tc>
          <w:tcPr>
            <w:tcW w:w="455" w:type="pct"/>
          </w:tcPr>
          <w:p w14:paraId="4124D802"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1,16</w:t>
            </w:r>
          </w:p>
        </w:tc>
        <w:tc>
          <w:tcPr>
            <w:tcW w:w="455" w:type="pct"/>
          </w:tcPr>
          <w:p w14:paraId="3D7F90C7"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3,97</w:t>
            </w:r>
          </w:p>
        </w:tc>
        <w:tc>
          <w:tcPr>
            <w:tcW w:w="455" w:type="pct"/>
          </w:tcPr>
          <w:p w14:paraId="61E20A24"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1,34</w:t>
            </w:r>
          </w:p>
        </w:tc>
        <w:tc>
          <w:tcPr>
            <w:tcW w:w="758" w:type="pct"/>
          </w:tcPr>
          <w:p w14:paraId="37ABFDD7" w14:textId="0B443454"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2,16</w:t>
            </w:r>
          </w:p>
        </w:tc>
        <w:tc>
          <w:tcPr>
            <w:tcW w:w="531" w:type="pct"/>
          </w:tcPr>
          <w:p w14:paraId="5C35F71F"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0,22</w:t>
            </w:r>
          </w:p>
        </w:tc>
        <w:tc>
          <w:tcPr>
            <w:tcW w:w="525" w:type="pct"/>
          </w:tcPr>
          <w:p w14:paraId="1D564E2F"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11,34</w:t>
            </w:r>
          </w:p>
        </w:tc>
      </w:tr>
      <w:tr w:rsidR="00B116AC" w:rsidRPr="00DE0751" w14:paraId="2108D330" w14:textId="77777777" w:rsidTr="00D409BD">
        <w:trPr>
          <w:trHeight w:val="257"/>
        </w:trPr>
        <w:tc>
          <w:tcPr>
            <w:tcW w:w="1821" w:type="pct"/>
          </w:tcPr>
          <w:p w14:paraId="548A37FC"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Лютесценс 783 сп2/07</w:t>
            </w:r>
          </w:p>
        </w:tc>
        <w:tc>
          <w:tcPr>
            <w:tcW w:w="455" w:type="pct"/>
          </w:tcPr>
          <w:p w14:paraId="5592A473"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0,86</w:t>
            </w:r>
          </w:p>
        </w:tc>
        <w:tc>
          <w:tcPr>
            <w:tcW w:w="455" w:type="pct"/>
          </w:tcPr>
          <w:p w14:paraId="75BBAAD0"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3,10</w:t>
            </w:r>
          </w:p>
        </w:tc>
        <w:tc>
          <w:tcPr>
            <w:tcW w:w="455" w:type="pct"/>
          </w:tcPr>
          <w:p w14:paraId="3B94E200"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1,02</w:t>
            </w:r>
          </w:p>
        </w:tc>
        <w:tc>
          <w:tcPr>
            <w:tcW w:w="758" w:type="pct"/>
          </w:tcPr>
          <w:p w14:paraId="59AEFE54" w14:textId="6B44C7C5"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1,66</w:t>
            </w:r>
          </w:p>
        </w:tc>
        <w:tc>
          <w:tcPr>
            <w:tcW w:w="531" w:type="pct"/>
          </w:tcPr>
          <w:p w14:paraId="295FBEAC"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-0,28</w:t>
            </w:r>
          </w:p>
        </w:tc>
        <w:tc>
          <w:tcPr>
            <w:tcW w:w="525" w:type="pct"/>
          </w:tcPr>
          <w:p w14:paraId="5922A460"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14,43</w:t>
            </w:r>
          </w:p>
        </w:tc>
      </w:tr>
      <w:tr w:rsidR="00B116AC" w:rsidRPr="00DE0751" w14:paraId="01490ED9" w14:textId="77777777" w:rsidTr="00D409BD">
        <w:trPr>
          <w:trHeight w:val="257"/>
        </w:trPr>
        <w:tc>
          <w:tcPr>
            <w:tcW w:w="1821" w:type="pct"/>
          </w:tcPr>
          <w:p w14:paraId="6A9AA9E2"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Лютесценс 821 сп2/08</w:t>
            </w:r>
          </w:p>
        </w:tc>
        <w:tc>
          <w:tcPr>
            <w:tcW w:w="455" w:type="pct"/>
          </w:tcPr>
          <w:p w14:paraId="4A742DF3"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0,91</w:t>
            </w:r>
          </w:p>
        </w:tc>
        <w:tc>
          <w:tcPr>
            <w:tcW w:w="455" w:type="pct"/>
          </w:tcPr>
          <w:p w14:paraId="66139DDD"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4,28</w:t>
            </w:r>
          </w:p>
        </w:tc>
        <w:tc>
          <w:tcPr>
            <w:tcW w:w="455" w:type="pct"/>
          </w:tcPr>
          <w:p w14:paraId="199C1848"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1,18</w:t>
            </w:r>
          </w:p>
        </w:tc>
        <w:tc>
          <w:tcPr>
            <w:tcW w:w="758" w:type="pct"/>
          </w:tcPr>
          <w:p w14:paraId="145C3257" w14:textId="3338FBC1"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2,12</w:t>
            </w:r>
          </w:p>
        </w:tc>
        <w:tc>
          <w:tcPr>
            <w:tcW w:w="531" w:type="pct"/>
          </w:tcPr>
          <w:p w14:paraId="3003DF37"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0,18</w:t>
            </w:r>
          </w:p>
        </w:tc>
        <w:tc>
          <w:tcPr>
            <w:tcW w:w="525" w:type="pct"/>
          </w:tcPr>
          <w:p w14:paraId="1F970FE2"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9,28</w:t>
            </w:r>
          </w:p>
        </w:tc>
      </w:tr>
      <w:tr w:rsidR="00B116AC" w:rsidRPr="00DE0751" w14:paraId="7382BF65" w14:textId="77777777" w:rsidTr="00D409BD">
        <w:trPr>
          <w:trHeight w:val="257"/>
        </w:trPr>
        <w:tc>
          <w:tcPr>
            <w:tcW w:w="1821" w:type="pct"/>
          </w:tcPr>
          <w:p w14:paraId="6ACB41B8"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Лютесценс 715 сп2/04</w:t>
            </w:r>
          </w:p>
        </w:tc>
        <w:tc>
          <w:tcPr>
            <w:tcW w:w="455" w:type="pct"/>
          </w:tcPr>
          <w:p w14:paraId="12A5141A"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0,95</w:t>
            </w:r>
          </w:p>
        </w:tc>
        <w:tc>
          <w:tcPr>
            <w:tcW w:w="455" w:type="pct"/>
          </w:tcPr>
          <w:p w14:paraId="6200E9CF"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5,66</w:t>
            </w:r>
          </w:p>
        </w:tc>
        <w:tc>
          <w:tcPr>
            <w:tcW w:w="455" w:type="pct"/>
          </w:tcPr>
          <w:p w14:paraId="58168529"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1,53</w:t>
            </w:r>
          </w:p>
        </w:tc>
        <w:tc>
          <w:tcPr>
            <w:tcW w:w="758" w:type="pct"/>
          </w:tcPr>
          <w:p w14:paraId="72FF635D" w14:textId="5561AAFE"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2,71</w:t>
            </w:r>
          </w:p>
        </w:tc>
        <w:tc>
          <w:tcPr>
            <w:tcW w:w="531" w:type="pct"/>
          </w:tcPr>
          <w:p w14:paraId="4A93CF16"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0,77</w:t>
            </w:r>
          </w:p>
        </w:tc>
        <w:tc>
          <w:tcPr>
            <w:tcW w:w="525" w:type="pct"/>
          </w:tcPr>
          <w:p w14:paraId="237C52D7"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36,69</w:t>
            </w:r>
          </w:p>
        </w:tc>
      </w:tr>
      <w:tr w:rsidR="00B116AC" w:rsidRPr="00DE0751" w14:paraId="434649B5" w14:textId="77777777" w:rsidTr="00D409BD">
        <w:trPr>
          <w:trHeight w:val="257"/>
        </w:trPr>
        <w:tc>
          <w:tcPr>
            <w:tcW w:w="1821" w:type="pct"/>
          </w:tcPr>
          <w:p w14:paraId="79F575DB"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 xml:space="preserve">Орташа топ бойынша </w:t>
            </w:r>
          </w:p>
        </w:tc>
        <w:tc>
          <w:tcPr>
            <w:tcW w:w="455" w:type="pct"/>
          </w:tcPr>
          <w:p w14:paraId="58B74F9D"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455" w:type="pct"/>
          </w:tcPr>
          <w:p w14:paraId="0B761A06"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4,31</w:t>
            </w:r>
          </w:p>
        </w:tc>
        <w:tc>
          <w:tcPr>
            <w:tcW w:w="455" w:type="pct"/>
          </w:tcPr>
          <w:p w14:paraId="4CD0FF71"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1,29</w:t>
            </w:r>
          </w:p>
        </w:tc>
        <w:tc>
          <w:tcPr>
            <w:tcW w:w="758" w:type="pct"/>
          </w:tcPr>
          <w:p w14:paraId="08E472C9" w14:textId="328B2025"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2,20</w:t>
            </w:r>
          </w:p>
        </w:tc>
        <w:tc>
          <w:tcPr>
            <w:tcW w:w="531" w:type="pct"/>
          </w:tcPr>
          <w:p w14:paraId="3F144F9A" w14:textId="77777777" w:rsidR="00B116AC" w:rsidRPr="00DE0751" w:rsidRDefault="00B116AC" w:rsidP="00814601">
            <w:pPr>
              <w:jc w:val="both"/>
              <w:rPr>
                <w:rFonts w:ascii="Times New Roman" w:hAnsi="Times New Roman" w:cs="Times New Roman"/>
                <w:lang w:val="kk-KZ"/>
              </w:rPr>
            </w:pPr>
          </w:p>
        </w:tc>
        <w:tc>
          <w:tcPr>
            <w:tcW w:w="525" w:type="pct"/>
          </w:tcPr>
          <w:p w14:paraId="093EA4D6" w14:textId="77777777" w:rsidR="00B116AC" w:rsidRPr="00DE0751" w:rsidRDefault="00B116AC" w:rsidP="00814601">
            <w:pPr>
              <w:jc w:val="both"/>
              <w:rPr>
                <w:rFonts w:ascii="Times New Roman" w:hAnsi="Times New Roman" w:cs="Times New Roman"/>
                <w:lang w:val="kk-KZ"/>
              </w:rPr>
            </w:pPr>
          </w:p>
        </w:tc>
      </w:tr>
      <w:tr w:rsidR="00B116AC" w:rsidRPr="00DE0751" w14:paraId="44718264" w14:textId="77777777" w:rsidTr="00D409BD">
        <w:trPr>
          <w:trHeight w:val="257"/>
        </w:trPr>
        <w:tc>
          <w:tcPr>
            <w:tcW w:w="1821" w:type="pct"/>
          </w:tcPr>
          <w:p w14:paraId="7A8685C8" w14:textId="164E3840"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ETA</w:t>
            </w:r>
            <w:r w:rsidRPr="00DE0751">
              <w:rPr>
                <w:rFonts w:ascii="Times New Roman" w:hAnsi="Times New Roman" w:cs="Times New Roman"/>
                <w:vertAlign w:val="subscript"/>
                <w:lang w:val="kk-KZ"/>
              </w:rPr>
              <w:t>0</w:t>
            </w:r>
            <w:r w:rsidR="00924664" w:rsidRPr="00DE0751">
              <w:rPr>
                <w:rFonts w:ascii="Times New Roman" w:hAnsi="Times New Roman" w:cs="Times New Roman"/>
                <w:vertAlign w:val="subscript"/>
                <w:lang w:val="kk-KZ"/>
              </w:rPr>
              <w:t>,0</w:t>
            </w:r>
            <w:r w:rsidRPr="00DE0751">
              <w:rPr>
                <w:rFonts w:ascii="Times New Roman" w:hAnsi="Times New Roman" w:cs="Times New Roman"/>
                <w:vertAlign w:val="subscript"/>
                <w:lang w:val="kk-KZ"/>
              </w:rPr>
              <w:t>5</w:t>
            </w:r>
          </w:p>
        </w:tc>
        <w:tc>
          <w:tcPr>
            <w:tcW w:w="455" w:type="pct"/>
          </w:tcPr>
          <w:p w14:paraId="15C7527A"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0,04</w:t>
            </w:r>
          </w:p>
        </w:tc>
        <w:tc>
          <w:tcPr>
            <w:tcW w:w="455" w:type="pct"/>
          </w:tcPr>
          <w:p w14:paraId="1AB3DFE0"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0,13</w:t>
            </w:r>
          </w:p>
        </w:tc>
        <w:tc>
          <w:tcPr>
            <w:tcW w:w="455" w:type="pct"/>
          </w:tcPr>
          <w:p w14:paraId="01A047C8"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0,04</w:t>
            </w:r>
          </w:p>
        </w:tc>
        <w:tc>
          <w:tcPr>
            <w:tcW w:w="758" w:type="pct"/>
          </w:tcPr>
          <w:p w14:paraId="7CEE67FE"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0,07</w:t>
            </w:r>
          </w:p>
        </w:tc>
        <w:tc>
          <w:tcPr>
            <w:tcW w:w="531" w:type="pct"/>
          </w:tcPr>
          <w:p w14:paraId="61187F26" w14:textId="77777777" w:rsidR="00B116AC" w:rsidRPr="00DE0751" w:rsidRDefault="00B116AC" w:rsidP="00814601">
            <w:pPr>
              <w:jc w:val="both"/>
              <w:rPr>
                <w:rFonts w:ascii="Times New Roman" w:hAnsi="Times New Roman" w:cs="Times New Roman"/>
                <w:lang w:val="kk-KZ"/>
              </w:rPr>
            </w:pPr>
          </w:p>
        </w:tc>
        <w:tc>
          <w:tcPr>
            <w:tcW w:w="525" w:type="pct"/>
          </w:tcPr>
          <w:p w14:paraId="03D2AE33" w14:textId="77777777" w:rsidR="00B116AC" w:rsidRPr="00DE0751" w:rsidRDefault="00B116AC" w:rsidP="00814601">
            <w:pPr>
              <w:jc w:val="both"/>
              <w:rPr>
                <w:rFonts w:ascii="Times New Roman" w:hAnsi="Times New Roman" w:cs="Times New Roman"/>
                <w:lang w:val="kk-KZ"/>
              </w:rPr>
            </w:pPr>
          </w:p>
        </w:tc>
      </w:tr>
      <w:tr w:rsidR="00B116AC" w:rsidRPr="00DE0751" w14:paraId="065FC865" w14:textId="77777777" w:rsidTr="00D409BD">
        <w:trPr>
          <w:trHeight w:val="257"/>
        </w:trPr>
        <w:tc>
          <w:tcPr>
            <w:tcW w:w="1821" w:type="pct"/>
          </w:tcPr>
          <w:p w14:paraId="51A40214" w14:textId="7AEF3588"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ETA</w:t>
            </w:r>
            <w:r w:rsidRPr="00DE0751">
              <w:rPr>
                <w:rFonts w:ascii="Times New Roman" w:hAnsi="Times New Roman" w:cs="Times New Roman"/>
                <w:vertAlign w:val="subscript"/>
                <w:lang w:val="kk-KZ"/>
              </w:rPr>
              <w:t>0</w:t>
            </w:r>
            <w:r w:rsidR="00924664" w:rsidRPr="00DE0751">
              <w:rPr>
                <w:rFonts w:ascii="Times New Roman" w:hAnsi="Times New Roman" w:cs="Times New Roman"/>
                <w:vertAlign w:val="subscript"/>
                <w:lang w:val="kk-KZ"/>
              </w:rPr>
              <w:t>,0</w:t>
            </w:r>
            <w:r w:rsidRPr="00DE0751">
              <w:rPr>
                <w:rFonts w:ascii="Times New Roman" w:hAnsi="Times New Roman" w:cs="Times New Roman"/>
                <w:vertAlign w:val="subscript"/>
                <w:lang w:val="kk-KZ"/>
              </w:rPr>
              <w:t>5</w:t>
            </w:r>
            <w:r w:rsidR="00B110A3" w:rsidRPr="00DE0751">
              <w:rPr>
                <w:rFonts w:ascii="Times New Roman" w:hAnsi="Times New Roman" w:cs="Times New Roman"/>
                <w:vertAlign w:val="subscript"/>
                <w:lang w:val="kk-KZ"/>
              </w:rPr>
              <w:t xml:space="preserve"> </w:t>
            </w:r>
            <w:r w:rsidRPr="00DE0751">
              <w:rPr>
                <w:rFonts w:ascii="Times New Roman" w:hAnsi="Times New Roman" w:cs="Times New Roman"/>
                <w:lang w:val="kk-KZ"/>
              </w:rPr>
              <w:t>фактор А</w:t>
            </w:r>
            <w:r w:rsidR="00F708C8" w:rsidRPr="00DE0751">
              <w:rPr>
                <w:rFonts w:ascii="Times New Roman" w:hAnsi="Times New Roman" w:cs="Times New Roman"/>
                <w:lang w:val="kk-KZ"/>
              </w:rPr>
              <w:t xml:space="preserve"> </w:t>
            </w:r>
            <w:r w:rsidRPr="00DE0751">
              <w:rPr>
                <w:rFonts w:ascii="Times New Roman" w:hAnsi="Times New Roman" w:cs="Times New Roman"/>
                <w:lang w:val="kk-KZ"/>
              </w:rPr>
              <w:t>(сорт)</w:t>
            </w:r>
          </w:p>
        </w:tc>
        <w:tc>
          <w:tcPr>
            <w:tcW w:w="455" w:type="pct"/>
          </w:tcPr>
          <w:p w14:paraId="1BF0AB9C"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0,04</w:t>
            </w:r>
          </w:p>
        </w:tc>
        <w:tc>
          <w:tcPr>
            <w:tcW w:w="455" w:type="pct"/>
          </w:tcPr>
          <w:p w14:paraId="7AF43A30"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0,23</w:t>
            </w:r>
          </w:p>
        </w:tc>
        <w:tc>
          <w:tcPr>
            <w:tcW w:w="455" w:type="pct"/>
          </w:tcPr>
          <w:p w14:paraId="06693E53"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0,03</w:t>
            </w:r>
          </w:p>
        </w:tc>
        <w:tc>
          <w:tcPr>
            <w:tcW w:w="758" w:type="pct"/>
          </w:tcPr>
          <w:p w14:paraId="0E88A56F"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0,10</w:t>
            </w:r>
          </w:p>
        </w:tc>
        <w:tc>
          <w:tcPr>
            <w:tcW w:w="531" w:type="pct"/>
          </w:tcPr>
          <w:p w14:paraId="2B3F5E67" w14:textId="77777777" w:rsidR="00B116AC" w:rsidRPr="00DE0751" w:rsidRDefault="00B116AC" w:rsidP="00814601">
            <w:pPr>
              <w:jc w:val="both"/>
              <w:rPr>
                <w:rFonts w:ascii="Times New Roman" w:hAnsi="Times New Roman" w:cs="Times New Roman"/>
                <w:lang w:val="kk-KZ"/>
              </w:rPr>
            </w:pPr>
          </w:p>
        </w:tc>
        <w:tc>
          <w:tcPr>
            <w:tcW w:w="525" w:type="pct"/>
          </w:tcPr>
          <w:p w14:paraId="39156F68" w14:textId="77777777" w:rsidR="00B116AC" w:rsidRPr="00DE0751" w:rsidRDefault="00B116AC" w:rsidP="00814601">
            <w:pPr>
              <w:jc w:val="both"/>
              <w:rPr>
                <w:rFonts w:ascii="Times New Roman" w:hAnsi="Times New Roman" w:cs="Times New Roman"/>
                <w:lang w:val="kk-KZ"/>
              </w:rPr>
            </w:pPr>
          </w:p>
        </w:tc>
      </w:tr>
      <w:tr w:rsidR="00B116AC" w:rsidRPr="00DE0751" w14:paraId="4FC73A6A" w14:textId="77777777" w:rsidTr="00D409BD">
        <w:trPr>
          <w:trHeight w:val="257"/>
        </w:trPr>
        <w:tc>
          <w:tcPr>
            <w:tcW w:w="1821" w:type="pct"/>
          </w:tcPr>
          <w:p w14:paraId="2397757A" w14:textId="3FB750BC"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ETA</w:t>
            </w:r>
            <w:r w:rsidRPr="00DE0751">
              <w:rPr>
                <w:rFonts w:ascii="Times New Roman" w:hAnsi="Times New Roman" w:cs="Times New Roman"/>
                <w:vertAlign w:val="subscript"/>
                <w:lang w:val="kk-KZ"/>
              </w:rPr>
              <w:t>0</w:t>
            </w:r>
            <w:r w:rsidR="00924664" w:rsidRPr="00DE0751">
              <w:rPr>
                <w:rFonts w:ascii="Times New Roman" w:hAnsi="Times New Roman" w:cs="Times New Roman"/>
                <w:vertAlign w:val="subscript"/>
                <w:lang w:val="kk-KZ"/>
              </w:rPr>
              <w:t>,0</w:t>
            </w:r>
            <w:r w:rsidRPr="00DE0751">
              <w:rPr>
                <w:rFonts w:ascii="Times New Roman" w:hAnsi="Times New Roman" w:cs="Times New Roman"/>
                <w:vertAlign w:val="subscript"/>
                <w:lang w:val="kk-KZ"/>
              </w:rPr>
              <w:t xml:space="preserve">5 </w:t>
            </w:r>
            <w:r w:rsidRPr="00DE0751">
              <w:rPr>
                <w:rFonts w:ascii="Times New Roman" w:hAnsi="Times New Roman" w:cs="Times New Roman"/>
                <w:lang w:val="kk-KZ"/>
              </w:rPr>
              <w:t>фактор В</w:t>
            </w:r>
          </w:p>
          <w:p w14:paraId="0482984C" w14:textId="1223DFD9"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w:t>
            </w:r>
            <w:r w:rsidR="00F708C8" w:rsidRPr="00DE0751">
              <w:rPr>
                <w:rFonts w:ascii="Times New Roman" w:hAnsi="Times New Roman" w:cs="Times New Roman"/>
                <w:lang w:val="kk-KZ"/>
              </w:rPr>
              <w:t>т</w:t>
            </w:r>
            <w:r w:rsidRPr="00DE0751">
              <w:rPr>
                <w:rFonts w:ascii="Times New Roman" w:hAnsi="Times New Roman" w:cs="Times New Roman"/>
                <w:lang w:val="kk-KZ"/>
              </w:rPr>
              <w:t>ыңайтқыш)</w:t>
            </w:r>
          </w:p>
        </w:tc>
        <w:tc>
          <w:tcPr>
            <w:tcW w:w="455" w:type="pct"/>
          </w:tcPr>
          <w:p w14:paraId="21196052"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0,04</w:t>
            </w:r>
          </w:p>
        </w:tc>
        <w:tc>
          <w:tcPr>
            <w:tcW w:w="455" w:type="pct"/>
          </w:tcPr>
          <w:p w14:paraId="6590F2EB"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0,12</w:t>
            </w:r>
          </w:p>
        </w:tc>
        <w:tc>
          <w:tcPr>
            <w:tcW w:w="455" w:type="pct"/>
          </w:tcPr>
          <w:p w14:paraId="04C40601"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0,04</w:t>
            </w:r>
          </w:p>
        </w:tc>
        <w:tc>
          <w:tcPr>
            <w:tcW w:w="758" w:type="pct"/>
          </w:tcPr>
          <w:p w14:paraId="6F2705AA"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0,07</w:t>
            </w:r>
          </w:p>
        </w:tc>
        <w:tc>
          <w:tcPr>
            <w:tcW w:w="531" w:type="pct"/>
          </w:tcPr>
          <w:p w14:paraId="47113887" w14:textId="77777777" w:rsidR="00B116AC" w:rsidRPr="00DE0751" w:rsidRDefault="00B116AC" w:rsidP="00814601">
            <w:pPr>
              <w:jc w:val="both"/>
              <w:rPr>
                <w:rFonts w:ascii="Times New Roman" w:hAnsi="Times New Roman" w:cs="Times New Roman"/>
                <w:lang w:val="kk-KZ"/>
              </w:rPr>
            </w:pPr>
          </w:p>
        </w:tc>
        <w:tc>
          <w:tcPr>
            <w:tcW w:w="525" w:type="pct"/>
          </w:tcPr>
          <w:p w14:paraId="7AB270ED" w14:textId="77777777" w:rsidR="00B116AC" w:rsidRPr="00DE0751" w:rsidRDefault="00B116AC" w:rsidP="00814601">
            <w:pPr>
              <w:jc w:val="both"/>
              <w:rPr>
                <w:rFonts w:ascii="Times New Roman" w:hAnsi="Times New Roman" w:cs="Times New Roman"/>
                <w:lang w:val="kk-KZ"/>
              </w:rPr>
            </w:pPr>
          </w:p>
          <w:p w14:paraId="2AA324CB" w14:textId="77777777" w:rsidR="00B116AC" w:rsidRPr="00DE0751" w:rsidRDefault="00B116AC" w:rsidP="00814601">
            <w:pPr>
              <w:jc w:val="both"/>
              <w:rPr>
                <w:rFonts w:ascii="Times New Roman" w:hAnsi="Times New Roman" w:cs="Times New Roman"/>
                <w:lang w:val="kk-KZ"/>
              </w:rPr>
            </w:pPr>
          </w:p>
        </w:tc>
      </w:tr>
    </w:tbl>
    <w:p w14:paraId="2918D6F7" w14:textId="77777777" w:rsidR="00B116AC" w:rsidRPr="00DE0751" w:rsidRDefault="00B116AC" w:rsidP="00B116AC">
      <w:pPr>
        <w:spacing w:after="0" w:line="240" w:lineRule="auto"/>
        <w:jc w:val="both"/>
        <w:rPr>
          <w:rFonts w:ascii="Times New Roman" w:hAnsi="Times New Roman" w:cs="Times New Roman"/>
          <w:sz w:val="28"/>
          <w:szCs w:val="28"/>
          <w:lang w:val="kk-KZ"/>
        </w:rPr>
      </w:pPr>
    </w:p>
    <w:p w14:paraId="4176D0C6" w14:textId="2953D0FF" w:rsidR="00B116AC" w:rsidRPr="00DE0751" w:rsidRDefault="00B116AC" w:rsidP="00354C94">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2023 жылы миниралды тыңайтқыштар қолданбаған фонда орта пісетін топтың стандартты сорты – Астана 2 өнімділгі 0,89 т/га құрайды. Линия 33/93-01.15 өнімділігі бойынша стандарттан айтарлықтай ерекшеленбеді – 0,86 т/га қалған линиялар 1,12-0,33 т/га немесе 13,48-37,08 % көлемінде нақты өнім қосымшасына қамтамасыз етті. Ең жоғары дән өнімділгі Линия 55/94-01 көрсетті – 0,33 т/га немесе 37,08% (</w:t>
      </w:r>
      <w:r w:rsidR="00C34D18" w:rsidRPr="00DE0751">
        <w:rPr>
          <w:rFonts w:ascii="Times New Roman" w:hAnsi="Times New Roman" w:cs="Times New Roman"/>
          <w:sz w:val="28"/>
          <w:szCs w:val="28"/>
          <w:lang w:val="kk-KZ"/>
        </w:rPr>
        <w:t>1</w:t>
      </w:r>
      <w:r w:rsidR="001D06F3" w:rsidRPr="00DE0751">
        <w:rPr>
          <w:rFonts w:ascii="Times New Roman" w:hAnsi="Times New Roman" w:cs="Times New Roman"/>
          <w:sz w:val="28"/>
          <w:szCs w:val="28"/>
          <w:lang w:val="kk-KZ"/>
        </w:rPr>
        <w:t>9</w:t>
      </w:r>
      <w:r w:rsidRPr="00DE0751">
        <w:rPr>
          <w:rFonts w:ascii="Times New Roman" w:hAnsi="Times New Roman" w:cs="Times New Roman"/>
          <w:sz w:val="28"/>
          <w:szCs w:val="28"/>
          <w:lang w:val="kk-KZ"/>
        </w:rPr>
        <w:t xml:space="preserve">-кесте). </w:t>
      </w:r>
    </w:p>
    <w:p w14:paraId="06341FBD" w14:textId="3B46F8F6" w:rsidR="00B116AC" w:rsidRPr="00DE0751" w:rsidRDefault="00B116AC" w:rsidP="00354C94">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Миниралды тыңайтқышты толық есептік ½ мөлшерде енгізу негізінде Астана 2 стандарт сортының өнімділігі 1,20 т/га құрады. Линия 33/93-01.15 стандарттан айтарлықтай төмен өнімділік көрсетті – 1,10 т/га қалған зерттелген линиялар 0,11-0,41 т/га немесе 9,17-34,17 % көлемінде нақты өнім қосымшасын қамтамасыз етті ең жоғары өнімді де Линия 55/94-01 қалыптастырды -0,41 т/га немесе 34,17 %</w:t>
      </w:r>
    </w:p>
    <w:p w14:paraId="18B2556D" w14:textId="594CF5BC" w:rsidR="00B116AC" w:rsidRPr="00DE0751" w:rsidRDefault="00B116AC" w:rsidP="00354C94">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Зерттеу жылдарында (2021-2023 жж.) тыңайтқыш қолданбаған фонда жаздық жұмсақ бидайдың ортадан ерте пісетін топтағы Омская 36 (бақылау) сортының дән өнімділігі 1,49 т/га құрады. Зерттелген ортадан ерте пісетін жаздық жұмсақ бидай линияларының өнімділігі 1,08-2,33 т/га шегінде ауытқыды. Бақылау нұқасымен салыстырғанда Лютесценс 1143 сп2/09-0,25 т/га (16,8 %) Лютесценс 814 сп2/09-0,41 т/га (27,5%) Лютесценс 1148 сп2/09 -0,48 т/га( 32,2 %) Лютесценс 715 сп2/04-0,84 т/га</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(56,4 %) линиялары нақты өнім қосымшасын Лютесценс 715 сп2/04 линиясы көрсетті – 0,87 т/га, 49,4%.</w:t>
      </w:r>
    </w:p>
    <w:p w14:paraId="0C84002E" w14:textId="4BF7AC55" w:rsidR="00B116AC" w:rsidRPr="00DE0751" w:rsidRDefault="00B116AC" w:rsidP="00354C94">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lastRenderedPageBreak/>
        <w:t>Минералды тыңайтқыштардың ½ есептік мөлшерін енгізу негізінде Омская 36 стандарт сортында жаздық жұмсақ бидайд</w:t>
      </w:r>
      <w:r w:rsidR="00431051" w:rsidRPr="00DE0751">
        <w:rPr>
          <w:rFonts w:ascii="Times New Roman" w:hAnsi="Times New Roman" w:cs="Times New Roman"/>
          <w:sz w:val="28"/>
          <w:szCs w:val="28"/>
          <w:lang w:val="kk-KZ"/>
        </w:rPr>
        <w:t>ы</w:t>
      </w:r>
      <w:r w:rsidRPr="00DE0751">
        <w:rPr>
          <w:rFonts w:ascii="Times New Roman" w:hAnsi="Times New Roman" w:cs="Times New Roman"/>
          <w:sz w:val="28"/>
          <w:szCs w:val="28"/>
          <w:lang w:val="kk-KZ"/>
        </w:rPr>
        <w:t>ң дән өнімділігі 1,76 т/га құрады. Лютесценс 857 сп2/05, Лютесценс 1206 сп2/19 және Лютесценс 783 сп2/07 линиялары стандарттан төмен -1,40-1,71 т/га өнімділікті қалыптастырды қалған линиялар 0,12-0,87 т/га немесе 6,8 - 49,4 % көлемінде нақты өнім қосымшасын қамтамасыз етті. Ең жоғары өнім қосымшасын Лютесценс 715 сп2/07 линиясы көрсетті -0,87 т/га, 49,4 %</w:t>
      </w:r>
      <w:r w:rsidR="00B110A3" w:rsidRPr="00DE0751">
        <w:rPr>
          <w:rFonts w:ascii="Times New Roman" w:hAnsi="Times New Roman" w:cs="Times New Roman"/>
          <w:sz w:val="28"/>
          <w:szCs w:val="28"/>
          <w:lang w:val="kk-KZ"/>
        </w:rPr>
        <w:t>.</w:t>
      </w:r>
    </w:p>
    <w:p w14:paraId="6A934311" w14:textId="0ECE6E08" w:rsidR="009F7487" w:rsidRPr="00DE0751" w:rsidRDefault="00B116AC" w:rsidP="00D409BD">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Минералды тыңайтқыштың толық есептік мөлшерінде</w:t>
      </w:r>
      <w:r w:rsidR="00924664"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Омская 36 стандартты сортында жаздық бидайдың өнімділіг</w:t>
      </w:r>
      <w:r w:rsidR="00431051" w:rsidRPr="00DE0751">
        <w:rPr>
          <w:rFonts w:ascii="Times New Roman" w:hAnsi="Times New Roman" w:cs="Times New Roman"/>
          <w:sz w:val="28"/>
          <w:szCs w:val="28"/>
          <w:lang w:val="kk-KZ"/>
        </w:rPr>
        <w:t>і</w:t>
      </w:r>
      <w:r w:rsidRPr="00DE0751">
        <w:rPr>
          <w:rFonts w:ascii="Times New Roman" w:hAnsi="Times New Roman" w:cs="Times New Roman"/>
          <w:sz w:val="28"/>
          <w:szCs w:val="28"/>
          <w:lang w:val="kk-KZ"/>
        </w:rPr>
        <w:t xml:space="preserve"> 1,94 т/га құрады. Жаздық бидай линиялары 1,66 т/га </w:t>
      </w:r>
      <w:bookmarkStart w:id="4" w:name="_Hlk228529911"/>
      <w:r w:rsidRPr="00DE0751">
        <w:rPr>
          <w:rFonts w:ascii="Times New Roman" w:hAnsi="Times New Roman" w:cs="Times New Roman"/>
          <w:sz w:val="28"/>
          <w:szCs w:val="28"/>
          <w:lang w:val="kk-KZ"/>
        </w:rPr>
        <w:t>(Лютесценс</w:t>
      </w:r>
      <w:bookmarkEnd w:id="4"/>
      <w:r w:rsidRPr="00DE0751">
        <w:rPr>
          <w:rFonts w:ascii="Times New Roman" w:hAnsi="Times New Roman" w:cs="Times New Roman"/>
          <w:sz w:val="28"/>
          <w:szCs w:val="28"/>
          <w:lang w:val="kk-KZ"/>
        </w:rPr>
        <w:t xml:space="preserve"> 783 сп2/07) мен 2,71 т/га (Лютесцен</w:t>
      </w:r>
      <w:r w:rsidR="00B110A3" w:rsidRPr="00DE0751">
        <w:rPr>
          <w:rFonts w:ascii="Times New Roman" w:hAnsi="Times New Roman" w:cs="Times New Roman"/>
          <w:sz w:val="28"/>
          <w:szCs w:val="28"/>
          <w:lang w:val="kk-KZ"/>
        </w:rPr>
        <w:t>с</w:t>
      </w:r>
      <w:r w:rsidRPr="00DE0751">
        <w:rPr>
          <w:rFonts w:ascii="Times New Roman" w:hAnsi="Times New Roman" w:cs="Times New Roman"/>
          <w:sz w:val="28"/>
          <w:szCs w:val="28"/>
          <w:lang w:val="kk-KZ"/>
        </w:rPr>
        <w:t xml:space="preserve"> 715 сп2/04) аралығында өнімділік көрсетті. Стандартпен салыстырғанда келесі линиялар айтарлықтай өнім қосымшасын қамтамасыз етті</w:t>
      </w:r>
      <w:r w:rsidR="00D409BD" w:rsidRPr="00DE0751">
        <w:rPr>
          <w:rFonts w:ascii="Times New Roman" w:hAnsi="Times New Roman" w:cs="Times New Roman"/>
          <w:sz w:val="28"/>
          <w:szCs w:val="28"/>
          <w:lang w:val="kk-KZ"/>
        </w:rPr>
        <w:t xml:space="preserve"> (</w:t>
      </w:r>
      <w:r w:rsidR="001D06F3" w:rsidRPr="00DE0751">
        <w:rPr>
          <w:rFonts w:ascii="Times New Roman" w:hAnsi="Times New Roman" w:cs="Times New Roman"/>
          <w:sz w:val="28"/>
          <w:szCs w:val="28"/>
          <w:lang w:val="kk-KZ"/>
        </w:rPr>
        <w:t>19</w:t>
      </w:r>
      <w:r w:rsidR="00D409BD" w:rsidRPr="00DE0751">
        <w:rPr>
          <w:rFonts w:ascii="Times New Roman" w:hAnsi="Times New Roman" w:cs="Times New Roman"/>
          <w:sz w:val="28"/>
          <w:szCs w:val="28"/>
          <w:lang w:val="kk-KZ"/>
        </w:rPr>
        <w:t>-кесте).</w:t>
      </w:r>
    </w:p>
    <w:p w14:paraId="30A384B6" w14:textId="77777777" w:rsidR="00D409BD" w:rsidRPr="00DE0751" w:rsidRDefault="00D409BD" w:rsidP="00D409BD">
      <w:pPr>
        <w:spacing w:after="0" w:line="240" w:lineRule="auto"/>
        <w:ind w:firstLine="709"/>
        <w:jc w:val="both"/>
        <w:rPr>
          <w:rFonts w:ascii="Times New Roman" w:hAnsi="Times New Roman" w:cs="Times New Roman"/>
          <w:sz w:val="28"/>
          <w:szCs w:val="28"/>
          <w:lang w:val="kk-KZ"/>
        </w:rPr>
      </w:pPr>
    </w:p>
    <w:p w14:paraId="226C3B11" w14:textId="79845191" w:rsidR="00B116AC" w:rsidRPr="00DE0751" w:rsidRDefault="00354C94" w:rsidP="00B116AC">
      <w:pPr>
        <w:spacing w:after="0" w:line="240" w:lineRule="auto"/>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Ке</w:t>
      </w:r>
      <w:r w:rsidR="00B116AC" w:rsidRPr="00DE0751">
        <w:rPr>
          <w:rFonts w:ascii="Times New Roman" w:hAnsi="Times New Roman" w:cs="Times New Roman"/>
          <w:sz w:val="28"/>
          <w:szCs w:val="28"/>
          <w:lang w:val="kk-KZ"/>
        </w:rPr>
        <w:t xml:space="preserve">сте </w:t>
      </w:r>
      <w:r w:rsidR="001D06F3" w:rsidRPr="00DE0751">
        <w:rPr>
          <w:rFonts w:ascii="Times New Roman" w:hAnsi="Times New Roman" w:cs="Times New Roman"/>
          <w:sz w:val="28"/>
          <w:szCs w:val="28"/>
          <w:lang w:val="kk-KZ"/>
        </w:rPr>
        <w:t>19</w:t>
      </w:r>
      <w:r w:rsidRPr="00DE0751">
        <w:rPr>
          <w:rFonts w:ascii="Times New Roman" w:hAnsi="Times New Roman" w:cs="Times New Roman"/>
          <w:sz w:val="28"/>
          <w:szCs w:val="28"/>
          <w:lang w:val="kk-KZ"/>
        </w:rPr>
        <w:t xml:space="preserve"> </w:t>
      </w:r>
      <w:r w:rsidR="00B116AC" w:rsidRPr="00DE0751">
        <w:rPr>
          <w:rFonts w:ascii="Times New Roman" w:hAnsi="Times New Roman" w:cs="Times New Roman"/>
          <w:sz w:val="28"/>
          <w:szCs w:val="28"/>
          <w:lang w:val="kk-KZ"/>
        </w:rPr>
        <w:t>– Миниралды қоректену деңгейі</w:t>
      </w:r>
      <w:r w:rsidR="00924664" w:rsidRPr="00DE0751">
        <w:rPr>
          <w:rFonts w:ascii="Times New Roman" w:hAnsi="Times New Roman" w:cs="Times New Roman"/>
          <w:sz w:val="28"/>
          <w:szCs w:val="28"/>
          <w:lang w:val="kk-KZ"/>
        </w:rPr>
        <w:t>нде</w:t>
      </w:r>
      <w:r w:rsidR="00B116AC" w:rsidRPr="00DE0751">
        <w:rPr>
          <w:rFonts w:ascii="Times New Roman" w:hAnsi="Times New Roman" w:cs="Times New Roman"/>
          <w:sz w:val="28"/>
          <w:szCs w:val="28"/>
          <w:lang w:val="kk-KZ"/>
        </w:rPr>
        <w:t xml:space="preserve"> орта</w:t>
      </w:r>
      <w:r w:rsidR="00924664" w:rsidRPr="00DE0751">
        <w:rPr>
          <w:rFonts w:ascii="Times New Roman" w:hAnsi="Times New Roman" w:cs="Times New Roman"/>
          <w:sz w:val="28"/>
          <w:szCs w:val="28"/>
          <w:lang w:val="kk-KZ"/>
        </w:rPr>
        <w:t>ша</w:t>
      </w:r>
      <w:r w:rsidR="00B116AC" w:rsidRPr="00DE0751">
        <w:rPr>
          <w:rFonts w:ascii="Times New Roman" w:hAnsi="Times New Roman" w:cs="Times New Roman"/>
          <w:sz w:val="28"/>
          <w:szCs w:val="28"/>
          <w:lang w:val="kk-KZ"/>
        </w:rPr>
        <w:t xml:space="preserve"> пісетін топтағы жаздық </w:t>
      </w:r>
      <w:r w:rsidR="00924664" w:rsidRPr="00DE0751">
        <w:rPr>
          <w:rFonts w:ascii="Times New Roman" w:hAnsi="Times New Roman" w:cs="Times New Roman"/>
          <w:sz w:val="28"/>
          <w:szCs w:val="28"/>
          <w:lang w:val="kk-KZ"/>
        </w:rPr>
        <w:t xml:space="preserve">жұмсақ </w:t>
      </w:r>
      <w:r w:rsidR="00B116AC" w:rsidRPr="00DE0751">
        <w:rPr>
          <w:rFonts w:ascii="Times New Roman" w:hAnsi="Times New Roman" w:cs="Times New Roman"/>
          <w:sz w:val="28"/>
          <w:szCs w:val="28"/>
          <w:lang w:val="kk-KZ"/>
        </w:rPr>
        <w:t>бидай линияларының өнімділгі, т/га (2021-2023 жж.</w:t>
      </w:r>
      <w:r w:rsidR="00924664" w:rsidRPr="00DE0751">
        <w:rPr>
          <w:rFonts w:ascii="Times New Roman" w:hAnsi="Times New Roman" w:cs="Times New Roman"/>
          <w:sz w:val="28"/>
          <w:szCs w:val="28"/>
          <w:lang w:val="kk-KZ"/>
        </w:rPr>
        <w:t xml:space="preserve"> </w:t>
      </w:r>
      <w:r w:rsidR="00B116AC" w:rsidRPr="00DE0751">
        <w:rPr>
          <w:rFonts w:ascii="Times New Roman" w:hAnsi="Times New Roman" w:cs="Times New Roman"/>
          <w:sz w:val="28"/>
          <w:szCs w:val="28"/>
          <w:lang w:val="kk-KZ"/>
        </w:rPr>
        <w:t>орташа мәліметі)</w:t>
      </w:r>
    </w:p>
    <w:p w14:paraId="27ACC1AB" w14:textId="77777777" w:rsidR="00B116AC" w:rsidRPr="00DE0751" w:rsidRDefault="00B116AC" w:rsidP="00B116AC">
      <w:pPr>
        <w:spacing w:after="0" w:line="240" w:lineRule="auto"/>
        <w:jc w:val="both"/>
        <w:rPr>
          <w:rFonts w:ascii="Times New Roman" w:hAnsi="Times New Roman" w:cs="Times New Roman"/>
          <w:sz w:val="28"/>
          <w:szCs w:val="28"/>
          <w:lang w:val="kk-KZ"/>
        </w:rPr>
      </w:pPr>
    </w:p>
    <w:tbl>
      <w:tblPr>
        <w:tblStyle w:val="ae"/>
        <w:tblW w:w="5000" w:type="pct"/>
        <w:tblLook w:val="04A0" w:firstRow="1" w:lastRow="0" w:firstColumn="1" w:lastColumn="0" w:noHBand="0" w:noVBand="1"/>
      </w:tblPr>
      <w:tblGrid>
        <w:gridCol w:w="2660"/>
        <w:gridCol w:w="6"/>
        <w:gridCol w:w="1004"/>
        <w:gridCol w:w="7"/>
        <w:gridCol w:w="17"/>
        <w:gridCol w:w="1019"/>
        <w:gridCol w:w="11"/>
        <w:gridCol w:w="1037"/>
        <w:gridCol w:w="56"/>
        <w:gridCol w:w="11"/>
        <w:gridCol w:w="1314"/>
        <w:gridCol w:w="11"/>
        <w:gridCol w:w="19"/>
        <w:gridCol w:w="1138"/>
        <w:gridCol w:w="39"/>
        <w:gridCol w:w="996"/>
      </w:tblGrid>
      <w:tr w:rsidR="00B116AC" w:rsidRPr="00DE0751" w14:paraId="7261E670" w14:textId="77777777" w:rsidTr="00354C94">
        <w:tc>
          <w:tcPr>
            <w:tcW w:w="1426" w:type="pct"/>
            <w:gridSpan w:val="2"/>
          </w:tcPr>
          <w:p w14:paraId="298E8248"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Сорт, линия</w:t>
            </w:r>
          </w:p>
        </w:tc>
        <w:tc>
          <w:tcPr>
            <w:tcW w:w="2411" w:type="pct"/>
            <w:gridSpan w:val="11"/>
          </w:tcPr>
          <w:p w14:paraId="5B28D0BB"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Жылдар бойынша өнімділік, т/га</w:t>
            </w:r>
          </w:p>
        </w:tc>
        <w:tc>
          <w:tcPr>
            <w:tcW w:w="1163" w:type="pct"/>
            <w:gridSpan w:val="3"/>
          </w:tcPr>
          <w:p w14:paraId="47DC8833"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Қосымша өнім</w:t>
            </w:r>
          </w:p>
        </w:tc>
      </w:tr>
      <w:tr w:rsidR="00B116AC" w:rsidRPr="00DE0751" w14:paraId="041B9BA6" w14:textId="77777777" w:rsidTr="00354C94">
        <w:tc>
          <w:tcPr>
            <w:tcW w:w="1426" w:type="pct"/>
            <w:gridSpan w:val="2"/>
          </w:tcPr>
          <w:p w14:paraId="30D255B1" w14:textId="77777777" w:rsidR="00B116AC" w:rsidRPr="00DE0751" w:rsidRDefault="00B116AC" w:rsidP="00814601">
            <w:pPr>
              <w:jc w:val="both"/>
              <w:rPr>
                <w:rFonts w:ascii="Times New Roman" w:hAnsi="Times New Roman" w:cs="Times New Roman"/>
                <w:lang w:val="kk-KZ"/>
              </w:rPr>
            </w:pPr>
          </w:p>
        </w:tc>
        <w:tc>
          <w:tcPr>
            <w:tcW w:w="550" w:type="pct"/>
            <w:gridSpan w:val="3"/>
          </w:tcPr>
          <w:p w14:paraId="102E3CA6"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2021</w:t>
            </w:r>
          </w:p>
        </w:tc>
        <w:tc>
          <w:tcPr>
            <w:tcW w:w="551" w:type="pct"/>
            <w:gridSpan w:val="2"/>
          </w:tcPr>
          <w:p w14:paraId="58D95B82"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2022</w:t>
            </w:r>
          </w:p>
        </w:tc>
        <w:tc>
          <w:tcPr>
            <w:tcW w:w="555" w:type="pct"/>
          </w:tcPr>
          <w:p w14:paraId="259874B4"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2023</w:t>
            </w:r>
          </w:p>
        </w:tc>
        <w:tc>
          <w:tcPr>
            <w:tcW w:w="755" w:type="pct"/>
            <w:gridSpan w:val="5"/>
          </w:tcPr>
          <w:p w14:paraId="64C1D523"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орташа</w:t>
            </w:r>
          </w:p>
        </w:tc>
        <w:tc>
          <w:tcPr>
            <w:tcW w:w="609" w:type="pct"/>
          </w:tcPr>
          <w:p w14:paraId="7B1A7EF2"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т/га</w:t>
            </w:r>
          </w:p>
        </w:tc>
        <w:tc>
          <w:tcPr>
            <w:tcW w:w="554" w:type="pct"/>
            <w:gridSpan w:val="2"/>
          </w:tcPr>
          <w:p w14:paraId="428504F2" w14:textId="000C5486" w:rsidR="00B116AC" w:rsidRPr="00DE0751" w:rsidRDefault="00AE609E" w:rsidP="00814601">
            <w:pPr>
              <w:jc w:val="both"/>
              <w:rPr>
                <w:rFonts w:ascii="Times New Roman" w:hAnsi="Times New Roman" w:cs="Times New Roman"/>
                <w:lang w:val="kk-KZ"/>
              </w:rPr>
            </w:pPr>
            <w:r w:rsidRPr="00DE0751">
              <w:rPr>
                <w:rFonts w:ascii="Times New Roman" w:hAnsi="Times New Roman" w:cs="Times New Roman"/>
                <w:lang w:val="kk-KZ"/>
              </w:rPr>
              <w:t xml:space="preserve">  </w:t>
            </w:r>
            <w:r w:rsidR="00B116AC" w:rsidRPr="00DE0751">
              <w:rPr>
                <w:rFonts w:ascii="Times New Roman" w:hAnsi="Times New Roman" w:cs="Times New Roman"/>
                <w:lang w:val="kk-KZ"/>
              </w:rPr>
              <w:t>%</w:t>
            </w:r>
          </w:p>
        </w:tc>
      </w:tr>
      <w:tr w:rsidR="00B116AC" w:rsidRPr="00DE0751" w14:paraId="4A6313FA" w14:textId="77777777" w:rsidTr="00354C94">
        <w:tc>
          <w:tcPr>
            <w:tcW w:w="5000" w:type="pct"/>
            <w:gridSpan w:val="16"/>
          </w:tcPr>
          <w:p w14:paraId="322ED9B7" w14:textId="305CDFB0" w:rsidR="00B116AC" w:rsidRPr="00DE0751" w:rsidRDefault="00B116AC" w:rsidP="00354C94">
            <w:pPr>
              <w:jc w:val="center"/>
              <w:rPr>
                <w:rFonts w:ascii="Times New Roman" w:hAnsi="Times New Roman" w:cs="Times New Roman"/>
                <w:lang w:val="kk-KZ"/>
              </w:rPr>
            </w:pPr>
            <w:r w:rsidRPr="00DE0751">
              <w:rPr>
                <w:rFonts w:ascii="Times New Roman" w:hAnsi="Times New Roman" w:cs="Times New Roman"/>
                <w:lang w:val="kk-KZ"/>
              </w:rPr>
              <w:t>Тыңайтқышсыз</w:t>
            </w:r>
          </w:p>
        </w:tc>
      </w:tr>
      <w:tr w:rsidR="00B116AC" w:rsidRPr="00DE0751" w14:paraId="6F5E2ACE" w14:textId="77777777" w:rsidTr="00354C94">
        <w:tc>
          <w:tcPr>
            <w:tcW w:w="1426" w:type="pct"/>
            <w:gridSpan w:val="2"/>
          </w:tcPr>
          <w:p w14:paraId="56023722"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Астана 2 стандарт</w:t>
            </w:r>
          </w:p>
        </w:tc>
        <w:tc>
          <w:tcPr>
            <w:tcW w:w="550" w:type="pct"/>
            <w:gridSpan w:val="3"/>
          </w:tcPr>
          <w:p w14:paraId="2E0A00F9"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0,66</w:t>
            </w:r>
          </w:p>
        </w:tc>
        <w:tc>
          <w:tcPr>
            <w:tcW w:w="551" w:type="pct"/>
            <w:gridSpan w:val="2"/>
          </w:tcPr>
          <w:p w14:paraId="50D42054"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2,47</w:t>
            </w:r>
          </w:p>
        </w:tc>
        <w:tc>
          <w:tcPr>
            <w:tcW w:w="555" w:type="pct"/>
          </w:tcPr>
          <w:p w14:paraId="74E9287B"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0,89</w:t>
            </w:r>
          </w:p>
        </w:tc>
        <w:tc>
          <w:tcPr>
            <w:tcW w:w="755" w:type="pct"/>
            <w:gridSpan w:val="5"/>
          </w:tcPr>
          <w:p w14:paraId="2FC2DB17" w14:textId="5064007F"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1,34</w:t>
            </w:r>
          </w:p>
        </w:tc>
        <w:tc>
          <w:tcPr>
            <w:tcW w:w="609" w:type="pct"/>
          </w:tcPr>
          <w:p w14:paraId="615BC41D"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w:t>
            </w:r>
          </w:p>
        </w:tc>
        <w:tc>
          <w:tcPr>
            <w:tcW w:w="554" w:type="pct"/>
            <w:gridSpan w:val="2"/>
          </w:tcPr>
          <w:p w14:paraId="187F86AC"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w:t>
            </w:r>
          </w:p>
        </w:tc>
      </w:tr>
      <w:tr w:rsidR="00B116AC" w:rsidRPr="00DE0751" w14:paraId="364C7253" w14:textId="77777777" w:rsidTr="00354C94">
        <w:tc>
          <w:tcPr>
            <w:tcW w:w="1426" w:type="pct"/>
            <w:gridSpan w:val="2"/>
          </w:tcPr>
          <w:p w14:paraId="0A9D1521"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Линия 55/94-01</w:t>
            </w:r>
          </w:p>
        </w:tc>
        <w:tc>
          <w:tcPr>
            <w:tcW w:w="550" w:type="pct"/>
            <w:gridSpan w:val="3"/>
          </w:tcPr>
          <w:p w14:paraId="474042DE"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1,35</w:t>
            </w:r>
          </w:p>
        </w:tc>
        <w:tc>
          <w:tcPr>
            <w:tcW w:w="551" w:type="pct"/>
            <w:gridSpan w:val="2"/>
          </w:tcPr>
          <w:p w14:paraId="07521B1D"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3,32</w:t>
            </w:r>
          </w:p>
        </w:tc>
        <w:tc>
          <w:tcPr>
            <w:tcW w:w="555" w:type="pct"/>
          </w:tcPr>
          <w:p w14:paraId="73E6E08E"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1,22</w:t>
            </w:r>
          </w:p>
        </w:tc>
        <w:tc>
          <w:tcPr>
            <w:tcW w:w="755" w:type="pct"/>
            <w:gridSpan w:val="5"/>
          </w:tcPr>
          <w:p w14:paraId="7B418A30" w14:textId="52207DF8"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1,96</w:t>
            </w:r>
          </w:p>
        </w:tc>
        <w:tc>
          <w:tcPr>
            <w:tcW w:w="609" w:type="pct"/>
          </w:tcPr>
          <w:p w14:paraId="1C5F5524"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0,62</w:t>
            </w:r>
          </w:p>
        </w:tc>
        <w:tc>
          <w:tcPr>
            <w:tcW w:w="554" w:type="pct"/>
            <w:gridSpan w:val="2"/>
          </w:tcPr>
          <w:p w14:paraId="105209BE"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53,73</w:t>
            </w:r>
          </w:p>
        </w:tc>
      </w:tr>
      <w:tr w:rsidR="00B116AC" w:rsidRPr="00DE0751" w14:paraId="03A66F98" w14:textId="77777777" w:rsidTr="00354C94">
        <w:tc>
          <w:tcPr>
            <w:tcW w:w="1426" w:type="pct"/>
            <w:gridSpan w:val="2"/>
          </w:tcPr>
          <w:p w14:paraId="2DCAABC0"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Линия 12/93, 01-10</w:t>
            </w:r>
          </w:p>
        </w:tc>
        <w:tc>
          <w:tcPr>
            <w:tcW w:w="550" w:type="pct"/>
            <w:gridSpan w:val="3"/>
          </w:tcPr>
          <w:p w14:paraId="532BB72C"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0,92</w:t>
            </w:r>
          </w:p>
        </w:tc>
        <w:tc>
          <w:tcPr>
            <w:tcW w:w="551" w:type="pct"/>
            <w:gridSpan w:val="2"/>
          </w:tcPr>
          <w:p w14:paraId="4F1EE554"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4,18</w:t>
            </w:r>
          </w:p>
        </w:tc>
        <w:tc>
          <w:tcPr>
            <w:tcW w:w="555" w:type="pct"/>
          </w:tcPr>
          <w:p w14:paraId="6F50B941"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1,09</w:t>
            </w:r>
          </w:p>
        </w:tc>
        <w:tc>
          <w:tcPr>
            <w:tcW w:w="755" w:type="pct"/>
            <w:gridSpan w:val="5"/>
          </w:tcPr>
          <w:p w14:paraId="06DFE87B" w14:textId="4D043278"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2,06</w:t>
            </w:r>
          </w:p>
        </w:tc>
        <w:tc>
          <w:tcPr>
            <w:tcW w:w="609" w:type="pct"/>
          </w:tcPr>
          <w:p w14:paraId="56E65F85"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0,72</w:t>
            </w:r>
          </w:p>
        </w:tc>
        <w:tc>
          <w:tcPr>
            <w:tcW w:w="554" w:type="pct"/>
            <w:gridSpan w:val="2"/>
          </w:tcPr>
          <w:p w14:paraId="5EEB4AEE"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53,73</w:t>
            </w:r>
          </w:p>
        </w:tc>
      </w:tr>
      <w:tr w:rsidR="00B116AC" w:rsidRPr="00DE0751" w14:paraId="6F8F32CB" w14:textId="77777777" w:rsidTr="00354C94">
        <w:tc>
          <w:tcPr>
            <w:tcW w:w="1426" w:type="pct"/>
            <w:gridSpan w:val="2"/>
          </w:tcPr>
          <w:p w14:paraId="2313D99C"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Лютенсценс 371/06</w:t>
            </w:r>
          </w:p>
          <w:p w14:paraId="4B9002C6"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(Таймас)</w:t>
            </w:r>
          </w:p>
        </w:tc>
        <w:tc>
          <w:tcPr>
            <w:tcW w:w="550" w:type="pct"/>
            <w:gridSpan w:val="3"/>
          </w:tcPr>
          <w:p w14:paraId="6EC73C3F"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0,75</w:t>
            </w:r>
          </w:p>
        </w:tc>
        <w:tc>
          <w:tcPr>
            <w:tcW w:w="551" w:type="pct"/>
            <w:gridSpan w:val="2"/>
          </w:tcPr>
          <w:p w14:paraId="6C5F2050"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3,75</w:t>
            </w:r>
          </w:p>
        </w:tc>
        <w:tc>
          <w:tcPr>
            <w:tcW w:w="555" w:type="pct"/>
          </w:tcPr>
          <w:p w14:paraId="18679EC4"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1,01</w:t>
            </w:r>
          </w:p>
        </w:tc>
        <w:tc>
          <w:tcPr>
            <w:tcW w:w="755" w:type="pct"/>
            <w:gridSpan w:val="5"/>
          </w:tcPr>
          <w:p w14:paraId="5A4288DD" w14:textId="2E4312E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1,84</w:t>
            </w:r>
          </w:p>
        </w:tc>
        <w:tc>
          <w:tcPr>
            <w:tcW w:w="609" w:type="pct"/>
          </w:tcPr>
          <w:p w14:paraId="458960F3"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0,5</w:t>
            </w:r>
          </w:p>
        </w:tc>
        <w:tc>
          <w:tcPr>
            <w:tcW w:w="554" w:type="pct"/>
            <w:gridSpan w:val="2"/>
          </w:tcPr>
          <w:p w14:paraId="42591BE0"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37,31</w:t>
            </w:r>
          </w:p>
        </w:tc>
      </w:tr>
      <w:tr w:rsidR="00B116AC" w:rsidRPr="00DE0751" w14:paraId="6583AB55" w14:textId="77777777" w:rsidTr="00354C94">
        <w:tc>
          <w:tcPr>
            <w:tcW w:w="1426" w:type="pct"/>
            <w:gridSpan w:val="2"/>
          </w:tcPr>
          <w:p w14:paraId="639C8E74"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Линия 33/93-01.15</w:t>
            </w:r>
          </w:p>
        </w:tc>
        <w:tc>
          <w:tcPr>
            <w:tcW w:w="550" w:type="pct"/>
            <w:gridSpan w:val="3"/>
          </w:tcPr>
          <w:p w14:paraId="0811E9F6"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0,78</w:t>
            </w:r>
          </w:p>
        </w:tc>
        <w:tc>
          <w:tcPr>
            <w:tcW w:w="551" w:type="pct"/>
            <w:gridSpan w:val="2"/>
          </w:tcPr>
          <w:p w14:paraId="32493279"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3,65</w:t>
            </w:r>
          </w:p>
        </w:tc>
        <w:tc>
          <w:tcPr>
            <w:tcW w:w="555" w:type="pct"/>
          </w:tcPr>
          <w:p w14:paraId="3D2216F6"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0,86</w:t>
            </w:r>
          </w:p>
        </w:tc>
        <w:tc>
          <w:tcPr>
            <w:tcW w:w="755" w:type="pct"/>
            <w:gridSpan w:val="5"/>
          </w:tcPr>
          <w:p w14:paraId="5FD7AE63" w14:textId="3C8E304D"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1,76</w:t>
            </w:r>
          </w:p>
        </w:tc>
        <w:tc>
          <w:tcPr>
            <w:tcW w:w="609" w:type="pct"/>
          </w:tcPr>
          <w:p w14:paraId="7049EFB1"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0,42</w:t>
            </w:r>
          </w:p>
        </w:tc>
        <w:tc>
          <w:tcPr>
            <w:tcW w:w="554" w:type="pct"/>
            <w:gridSpan w:val="2"/>
          </w:tcPr>
          <w:p w14:paraId="5F7D506F"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31,34</w:t>
            </w:r>
          </w:p>
        </w:tc>
      </w:tr>
      <w:tr w:rsidR="00B116AC" w:rsidRPr="00DE0751" w14:paraId="2EE516F0" w14:textId="77777777" w:rsidTr="00354C94">
        <w:tc>
          <w:tcPr>
            <w:tcW w:w="1426" w:type="pct"/>
            <w:gridSpan w:val="2"/>
          </w:tcPr>
          <w:p w14:paraId="0750C322"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Орташа топ бойынша</w:t>
            </w:r>
          </w:p>
        </w:tc>
        <w:tc>
          <w:tcPr>
            <w:tcW w:w="550" w:type="pct"/>
            <w:gridSpan w:val="3"/>
          </w:tcPr>
          <w:p w14:paraId="405AAE5E"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0,89</w:t>
            </w:r>
          </w:p>
        </w:tc>
        <w:tc>
          <w:tcPr>
            <w:tcW w:w="551" w:type="pct"/>
            <w:gridSpan w:val="2"/>
          </w:tcPr>
          <w:p w14:paraId="71E01CC5"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3,47</w:t>
            </w:r>
          </w:p>
        </w:tc>
        <w:tc>
          <w:tcPr>
            <w:tcW w:w="555" w:type="pct"/>
          </w:tcPr>
          <w:p w14:paraId="3DBC9C7D"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1,01</w:t>
            </w:r>
          </w:p>
        </w:tc>
        <w:tc>
          <w:tcPr>
            <w:tcW w:w="755" w:type="pct"/>
            <w:gridSpan w:val="5"/>
          </w:tcPr>
          <w:p w14:paraId="07CC490C" w14:textId="3D2F9E7C"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1,79</w:t>
            </w:r>
          </w:p>
        </w:tc>
        <w:tc>
          <w:tcPr>
            <w:tcW w:w="609" w:type="pct"/>
          </w:tcPr>
          <w:p w14:paraId="431AF879" w14:textId="77777777" w:rsidR="00B116AC" w:rsidRPr="00DE0751" w:rsidRDefault="00B116AC" w:rsidP="00814601">
            <w:pPr>
              <w:jc w:val="both"/>
              <w:rPr>
                <w:rFonts w:ascii="Times New Roman" w:hAnsi="Times New Roman" w:cs="Times New Roman"/>
                <w:lang w:val="kk-KZ"/>
              </w:rPr>
            </w:pPr>
          </w:p>
        </w:tc>
        <w:tc>
          <w:tcPr>
            <w:tcW w:w="554" w:type="pct"/>
            <w:gridSpan w:val="2"/>
          </w:tcPr>
          <w:p w14:paraId="7CBB0CC0" w14:textId="77777777" w:rsidR="00B116AC" w:rsidRPr="00DE0751" w:rsidRDefault="00B116AC" w:rsidP="00814601">
            <w:pPr>
              <w:jc w:val="both"/>
              <w:rPr>
                <w:rFonts w:ascii="Times New Roman" w:hAnsi="Times New Roman" w:cs="Times New Roman"/>
                <w:lang w:val="kk-KZ"/>
              </w:rPr>
            </w:pPr>
          </w:p>
        </w:tc>
      </w:tr>
      <w:tr w:rsidR="00B116AC" w:rsidRPr="00DE0751" w14:paraId="186A8B87" w14:textId="77777777" w:rsidTr="00354C94">
        <w:tc>
          <w:tcPr>
            <w:tcW w:w="5000" w:type="pct"/>
            <w:gridSpan w:val="16"/>
          </w:tcPr>
          <w:p w14:paraId="25ADD253" w14:textId="75FE29BE" w:rsidR="00B116AC" w:rsidRPr="00DE0751" w:rsidRDefault="00B116AC" w:rsidP="00354C94">
            <w:pPr>
              <w:jc w:val="center"/>
              <w:rPr>
                <w:rFonts w:ascii="Times New Roman" w:hAnsi="Times New Roman" w:cs="Times New Roman"/>
                <w:lang w:val="kk-KZ"/>
              </w:rPr>
            </w:pPr>
            <w:r w:rsidRPr="00DE0751">
              <w:rPr>
                <w:rFonts w:ascii="Times New Roman" w:hAnsi="Times New Roman" w:cs="Times New Roman"/>
                <w:lang w:val="kk-KZ"/>
              </w:rPr>
              <w:t>Тыңайтқыштың есептік мөлшері</w:t>
            </w:r>
          </w:p>
        </w:tc>
      </w:tr>
      <w:tr w:rsidR="00B116AC" w:rsidRPr="00DE0751" w14:paraId="12520149" w14:textId="77777777" w:rsidTr="00354C94">
        <w:tc>
          <w:tcPr>
            <w:tcW w:w="1426" w:type="pct"/>
            <w:gridSpan w:val="2"/>
          </w:tcPr>
          <w:p w14:paraId="4A77778F"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Астана 2 стандарт</w:t>
            </w:r>
          </w:p>
        </w:tc>
        <w:tc>
          <w:tcPr>
            <w:tcW w:w="541" w:type="pct"/>
            <w:gridSpan w:val="2"/>
          </w:tcPr>
          <w:p w14:paraId="643287A8"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0,91</w:t>
            </w:r>
          </w:p>
        </w:tc>
        <w:tc>
          <w:tcPr>
            <w:tcW w:w="554" w:type="pct"/>
            <w:gridSpan w:val="2"/>
          </w:tcPr>
          <w:p w14:paraId="018B28A7"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2,96</w:t>
            </w:r>
          </w:p>
        </w:tc>
        <w:tc>
          <w:tcPr>
            <w:tcW w:w="591" w:type="pct"/>
            <w:gridSpan w:val="3"/>
          </w:tcPr>
          <w:p w14:paraId="52A3425E"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1,01</w:t>
            </w:r>
          </w:p>
        </w:tc>
        <w:tc>
          <w:tcPr>
            <w:tcW w:w="709" w:type="pct"/>
            <w:gridSpan w:val="2"/>
          </w:tcPr>
          <w:p w14:paraId="5C35F6BA" w14:textId="199AFF1C"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1,63</w:t>
            </w:r>
          </w:p>
        </w:tc>
        <w:tc>
          <w:tcPr>
            <w:tcW w:w="646" w:type="pct"/>
            <w:gridSpan w:val="4"/>
          </w:tcPr>
          <w:p w14:paraId="1D471610"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w:t>
            </w:r>
          </w:p>
        </w:tc>
        <w:tc>
          <w:tcPr>
            <w:tcW w:w="533" w:type="pct"/>
          </w:tcPr>
          <w:p w14:paraId="4B262B25"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w:t>
            </w:r>
          </w:p>
        </w:tc>
      </w:tr>
      <w:tr w:rsidR="00B116AC" w:rsidRPr="00DE0751" w14:paraId="446CFABD" w14:textId="77777777" w:rsidTr="00354C94">
        <w:tc>
          <w:tcPr>
            <w:tcW w:w="1423" w:type="pct"/>
          </w:tcPr>
          <w:p w14:paraId="6F081500"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Линия 55/94-01</w:t>
            </w:r>
          </w:p>
        </w:tc>
        <w:tc>
          <w:tcPr>
            <w:tcW w:w="540" w:type="pct"/>
            <w:gridSpan w:val="2"/>
          </w:tcPr>
          <w:p w14:paraId="241A85C8"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1,37</w:t>
            </w:r>
          </w:p>
        </w:tc>
        <w:tc>
          <w:tcPr>
            <w:tcW w:w="564" w:type="pct"/>
            <w:gridSpan w:val="4"/>
          </w:tcPr>
          <w:p w14:paraId="288B08F9"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3,76</w:t>
            </w:r>
          </w:p>
        </w:tc>
        <w:tc>
          <w:tcPr>
            <w:tcW w:w="591" w:type="pct"/>
            <w:gridSpan w:val="3"/>
          </w:tcPr>
          <w:p w14:paraId="78E3FE96"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1,43</w:t>
            </w:r>
          </w:p>
        </w:tc>
        <w:tc>
          <w:tcPr>
            <w:tcW w:w="709" w:type="pct"/>
            <w:gridSpan w:val="2"/>
          </w:tcPr>
          <w:p w14:paraId="5DAAC14B" w14:textId="43C41AE0"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2,19</w:t>
            </w:r>
          </w:p>
        </w:tc>
        <w:tc>
          <w:tcPr>
            <w:tcW w:w="640" w:type="pct"/>
            <w:gridSpan w:val="3"/>
          </w:tcPr>
          <w:p w14:paraId="7AC63D5F"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0,56</w:t>
            </w:r>
          </w:p>
        </w:tc>
        <w:tc>
          <w:tcPr>
            <w:tcW w:w="533" w:type="pct"/>
          </w:tcPr>
          <w:p w14:paraId="222D71A1"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34,36</w:t>
            </w:r>
          </w:p>
        </w:tc>
      </w:tr>
      <w:tr w:rsidR="00B116AC" w:rsidRPr="00DE0751" w14:paraId="0C954601" w14:textId="77777777" w:rsidTr="00354C94">
        <w:tc>
          <w:tcPr>
            <w:tcW w:w="1423" w:type="pct"/>
          </w:tcPr>
          <w:p w14:paraId="23DC08EB"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Линия 12/93,01-10</w:t>
            </w:r>
          </w:p>
        </w:tc>
        <w:tc>
          <w:tcPr>
            <w:tcW w:w="540" w:type="pct"/>
            <w:gridSpan w:val="2"/>
          </w:tcPr>
          <w:p w14:paraId="4B4ED432"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1,09</w:t>
            </w:r>
          </w:p>
        </w:tc>
        <w:tc>
          <w:tcPr>
            <w:tcW w:w="564" w:type="pct"/>
            <w:gridSpan w:val="4"/>
          </w:tcPr>
          <w:p w14:paraId="2A2F5E2D"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5,04</w:t>
            </w:r>
          </w:p>
        </w:tc>
        <w:tc>
          <w:tcPr>
            <w:tcW w:w="591" w:type="pct"/>
            <w:gridSpan w:val="3"/>
          </w:tcPr>
          <w:p w14:paraId="763CC048"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1,26</w:t>
            </w:r>
          </w:p>
        </w:tc>
        <w:tc>
          <w:tcPr>
            <w:tcW w:w="709" w:type="pct"/>
            <w:gridSpan w:val="2"/>
          </w:tcPr>
          <w:p w14:paraId="13A9857E" w14:textId="674D8838"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2,46</w:t>
            </w:r>
          </w:p>
        </w:tc>
        <w:tc>
          <w:tcPr>
            <w:tcW w:w="640" w:type="pct"/>
            <w:gridSpan w:val="3"/>
          </w:tcPr>
          <w:p w14:paraId="6972E5A6"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0,83</w:t>
            </w:r>
          </w:p>
        </w:tc>
        <w:tc>
          <w:tcPr>
            <w:tcW w:w="533" w:type="pct"/>
          </w:tcPr>
          <w:p w14:paraId="77E0F7F4"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50,92</w:t>
            </w:r>
          </w:p>
        </w:tc>
      </w:tr>
      <w:tr w:rsidR="00B116AC" w:rsidRPr="00DE0751" w14:paraId="5FB94CDD" w14:textId="77777777" w:rsidTr="00354C94">
        <w:tc>
          <w:tcPr>
            <w:tcW w:w="1423" w:type="pct"/>
          </w:tcPr>
          <w:p w14:paraId="55AB394D"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Лютенсценс 371/06</w:t>
            </w:r>
          </w:p>
          <w:p w14:paraId="24C22DDE"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(Таймас)</w:t>
            </w:r>
          </w:p>
        </w:tc>
        <w:tc>
          <w:tcPr>
            <w:tcW w:w="540" w:type="pct"/>
            <w:gridSpan w:val="2"/>
          </w:tcPr>
          <w:p w14:paraId="486670E5"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0,88</w:t>
            </w:r>
          </w:p>
        </w:tc>
        <w:tc>
          <w:tcPr>
            <w:tcW w:w="564" w:type="pct"/>
            <w:gridSpan w:val="4"/>
          </w:tcPr>
          <w:p w14:paraId="1D05D377"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4,47</w:t>
            </w:r>
          </w:p>
        </w:tc>
        <w:tc>
          <w:tcPr>
            <w:tcW w:w="591" w:type="pct"/>
            <w:gridSpan w:val="3"/>
          </w:tcPr>
          <w:p w14:paraId="038E40A5"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1,20</w:t>
            </w:r>
          </w:p>
        </w:tc>
        <w:tc>
          <w:tcPr>
            <w:tcW w:w="709" w:type="pct"/>
            <w:gridSpan w:val="2"/>
          </w:tcPr>
          <w:p w14:paraId="0352A734" w14:textId="0B9043CD"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2,18</w:t>
            </w:r>
          </w:p>
        </w:tc>
        <w:tc>
          <w:tcPr>
            <w:tcW w:w="640" w:type="pct"/>
            <w:gridSpan w:val="3"/>
          </w:tcPr>
          <w:p w14:paraId="14E51E48"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0,55</w:t>
            </w:r>
          </w:p>
        </w:tc>
        <w:tc>
          <w:tcPr>
            <w:tcW w:w="533" w:type="pct"/>
          </w:tcPr>
          <w:p w14:paraId="34C75FF7"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33,74</w:t>
            </w:r>
          </w:p>
        </w:tc>
      </w:tr>
      <w:tr w:rsidR="00B116AC" w:rsidRPr="00DE0751" w14:paraId="4B1152A8" w14:textId="77777777" w:rsidTr="00354C94">
        <w:tc>
          <w:tcPr>
            <w:tcW w:w="1423" w:type="pct"/>
          </w:tcPr>
          <w:p w14:paraId="62C694B9"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Линия 33/93-01.15</w:t>
            </w:r>
          </w:p>
        </w:tc>
        <w:tc>
          <w:tcPr>
            <w:tcW w:w="540" w:type="pct"/>
            <w:gridSpan w:val="2"/>
          </w:tcPr>
          <w:p w14:paraId="77446042"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1,05</w:t>
            </w:r>
          </w:p>
        </w:tc>
        <w:tc>
          <w:tcPr>
            <w:tcW w:w="564" w:type="pct"/>
            <w:gridSpan w:val="4"/>
          </w:tcPr>
          <w:p w14:paraId="152DC921"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4,41</w:t>
            </w:r>
          </w:p>
        </w:tc>
        <w:tc>
          <w:tcPr>
            <w:tcW w:w="591" w:type="pct"/>
            <w:gridSpan w:val="3"/>
          </w:tcPr>
          <w:p w14:paraId="1889A1ED"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0,91</w:t>
            </w:r>
          </w:p>
        </w:tc>
        <w:tc>
          <w:tcPr>
            <w:tcW w:w="709" w:type="pct"/>
            <w:gridSpan w:val="2"/>
          </w:tcPr>
          <w:p w14:paraId="7315B7A5" w14:textId="2B1FDD85"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2,12</w:t>
            </w:r>
          </w:p>
        </w:tc>
        <w:tc>
          <w:tcPr>
            <w:tcW w:w="640" w:type="pct"/>
            <w:gridSpan w:val="3"/>
          </w:tcPr>
          <w:p w14:paraId="233317C6"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0,49</w:t>
            </w:r>
          </w:p>
        </w:tc>
        <w:tc>
          <w:tcPr>
            <w:tcW w:w="533" w:type="pct"/>
          </w:tcPr>
          <w:p w14:paraId="7A23D0E1"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30,06</w:t>
            </w:r>
          </w:p>
        </w:tc>
      </w:tr>
      <w:tr w:rsidR="00B116AC" w:rsidRPr="00DE0751" w14:paraId="2D3597BE" w14:textId="77777777" w:rsidTr="00354C94">
        <w:tc>
          <w:tcPr>
            <w:tcW w:w="1423" w:type="pct"/>
          </w:tcPr>
          <w:p w14:paraId="729CC7E0"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Орташа топ бойынша</w:t>
            </w:r>
          </w:p>
        </w:tc>
        <w:tc>
          <w:tcPr>
            <w:tcW w:w="540" w:type="pct"/>
            <w:gridSpan w:val="2"/>
          </w:tcPr>
          <w:p w14:paraId="03ACDC35"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1,06</w:t>
            </w:r>
          </w:p>
        </w:tc>
        <w:tc>
          <w:tcPr>
            <w:tcW w:w="564" w:type="pct"/>
            <w:gridSpan w:val="4"/>
          </w:tcPr>
          <w:p w14:paraId="19888C3D"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4,13</w:t>
            </w:r>
          </w:p>
        </w:tc>
        <w:tc>
          <w:tcPr>
            <w:tcW w:w="591" w:type="pct"/>
            <w:gridSpan w:val="3"/>
          </w:tcPr>
          <w:p w14:paraId="2678AF5E"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1,16</w:t>
            </w:r>
          </w:p>
        </w:tc>
        <w:tc>
          <w:tcPr>
            <w:tcW w:w="709" w:type="pct"/>
            <w:gridSpan w:val="2"/>
          </w:tcPr>
          <w:p w14:paraId="7EEC6D41" w14:textId="77777777" w:rsidR="00B116AC" w:rsidRPr="00DE0751" w:rsidRDefault="00B116AC" w:rsidP="00814601">
            <w:pPr>
              <w:jc w:val="both"/>
              <w:rPr>
                <w:rFonts w:ascii="Times New Roman" w:hAnsi="Times New Roman" w:cs="Times New Roman"/>
                <w:lang w:val="kk-KZ"/>
              </w:rPr>
            </w:pPr>
          </w:p>
        </w:tc>
        <w:tc>
          <w:tcPr>
            <w:tcW w:w="640" w:type="pct"/>
            <w:gridSpan w:val="3"/>
          </w:tcPr>
          <w:p w14:paraId="4F285B16" w14:textId="77777777" w:rsidR="00B116AC" w:rsidRPr="00DE0751" w:rsidRDefault="00B116AC" w:rsidP="00814601">
            <w:pPr>
              <w:jc w:val="both"/>
              <w:rPr>
                <w:rFonts w:ascii="Times New Roman" w:hAnsi="Times New Roman" w:cs="Times New Roman"/>
                <w:lang w:val="kk-KZ"/>
              </w:rPr>
            </w:pPr>
          </w:p>
        </w:tc>
        <w:tc>
          <w:tcPr>
            <w:tcW w:w="533" w:type="pct"/>
          </w:tcPr>
          <w:p w14:paraId="5A3B3A3A" w14:textId="77777777" w:rsidR="00B116AC" w:rsidRPr="00DE0751" w:rsidRDefault="00B116AC" w:rsidP="00814601">
            <w:pPr>
              <w:jc w:val="both"/>
              <w:rPr>
                <w:rFonts w:ascii="Times New Roman" w:hAnsi="Times New Roman" w:cs="Times New Roman"/>
                <w:lang w:val="kk-KZ"/>
              </w:rPr>
            </w:pPr>
          </w:p>
        </w:tc>
      </w:tr>
      <w:tr w:rsidR="00B116AC" w:rsidRPr="00DE0751" w14:paraId="4FA13A5C" w14:textId="77777777" w:rsidTr="00354C94">
        <w:tc>
          <w:tcPr>
            <w:tcW w:w="5000" w:type="pct"/>
            <w:gridSpan w:val="16"/>
          </w:tcPr>
          <w:p w14:paraId="7C0B113D" w14:textId="329450D1" w:rsidR="00B116AC" w:rsidRPr="00DE0751" w:rsidRDefault="00B116AC" w:rsidP="00354C94">
            <w:pPr>
              <w:jc w:val="center"/>
              <w:rPr>
                <w:rFonts w:ascii="Times New Roman" w:hAnsi="Times New Roman" w:cs="Times New Roman"/>
                <w:lang w:val="kk-KZ"/>
              </w:rPr>
            </w:pPr>
            <w:r w:rsidRPr="00DE0751">
              <w:rPr>
                <w:rFonts w:ascii="Times New Roman" w:hAnsi="Times New Roman" w:cs="Times New Roman"/>
                <w:lang w:val="kk-KZ"/>
              </w:rPr>
              <w:t>Тыңайтқышты толық есептік мөлшері</w:t>
            </w:r>
          </w:p>
        </w:tc>
      </w:tr>
      <w:tr w:rsidR="00B116AC" w:rsidRPr="00DE0751" w14:paraId="04DF6543" w14:textId="77777777" w:rsidTr="00354C94">
        <w:tc>
          <w:tcPr>
            <w:tcW w:w="1423" w:type="pct"/>
          </w:tcPr>
          <w:p w14:paraId="7748B628"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Астана 2 стандарт</w:t>
            </w:r>
          </w:p>
        </w:tc>
        <w:tc>
          <w:tcPr>
            <w:tcW w:w="540" w:type="pct"/>
            <w:gridSpan w:val="2"/>
          </w:tcPr>
          <w:p w14:paraId="3B811B76"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1,11</w:t>
            </w:r>
          </w:p>
        </w:tc>
        <w:tc>
          <w:tcPr>
            <w:tcW w:w="564" w:type="pct"/>
            <w:gridSpan w:val="4"/>
          </w:tcPr>
          <w:p w14:paraId="63074C51"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3,29</w:t>
            </w:r>
          </w:p>
        </w:tc>
        <w:tc>
          <w:tcPr>
            <w:tcW w:w="591" w:type="pct"/>
            <w:gridSpan w:val="3"/>
          </w:tcPr>
          <w:p w14:paraId="2A07A016"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1,20</w:t>
            </w:r>
          </w:p>
        </w:tc>
        <w:tc>
          <w:tcPr>
            <w:tcW w:w="709" w:type="pct"/>
            <w:gridSpan w:val="2"/>
          </w:tcPr>
          <w:p w14:paraId="01952B9C" w14:textId="02368724"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1,87</w:t>
            </w:r>
          </w:p>
        </w:tc>
        <w:tc>
          <w:tcPr>
            <w:tcW w:w="640" w:type="pct"/>
            <w:gridSpan w:val="3"/>
          </w:tcPr>
          <w:p w14:paraId="52B6BB50"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w:t>
            </w:r>
          </w:p>
        </w:tc>
        <w:tc>
          <w:tcPr>
            <w:tcW w:w="533" w:type="pct"/>
          </w:tcPr>
          <w:p w14:paraId="473CDC62"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w:t>
            </w:r>
          </w:p>
        </w:tc>
      </w:tr>
      <w:tr w:rsidR="00B116AC" w:rsidRPr="00DE0751" w14:paraId="7E921428" w14:textId="77777777" w:rsidTr="00354C94">
        <w:tc>
          <w:tcPr>
            <w:tcW w:w="1423" w:type="pct"/>
          </w:tcPr>
          <w:p w14:paraId="093C5DA9"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Линия 55/94-01</w:t>
            </w:r>
          </w:p>
        </w:tc>
        <w:tc>
          <w:tcPr>
            <w:tcW w:w="540" w:type="pct"/>
            <w:gridSpan w:val="2"/>
          </w:tcPr>
          <w:p w14:paraId="6BE1D736"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1,43</w:t>
            </w:r>
          </w:p>
        </w:tc>
        <w:tc>
          <w:tcPr>
            <w:tcW w:w="564" w:type="pct"/>
            <w:gridSpan w:val="4"/>
          </w:tcPr>
          <w:p w14:paraId="520A2302"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4,33</w:t>
            </w:r>
          </w:p>
        </w:tc>
        <w:tc>
          <w:tcPr>
            <w:tcW w:w="591" w:type="pct"/>
            <w:gridSpan w:val="3"/>
          </w:tcPr>
          <w:p w14:paraId="69EDEF3F"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1,61</w:t>
            </w:r>
          </w:p>
        </w:tc>
        <w:tc>
          <w:tcPr>
            <w:tcW w:w="709" w:type="pct"/>
            <w:gridSpan w:val="2"/>
          </w:tcPr>
          <w:p w14:paraId="680036D3" w14:textId="00265D86"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2,46</w:t>
            </w:r>
          </w:p>
        </w:tc>
        <w:tc>
          <w:tcPr>
            <w:tcW w:w="640" w:type="pct"/>
            <w:gridSpan w:val="3"/>
          </w:tcPr>
          <w:p w14:paraId="6B442EEA"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0,59</w:t>
            </w:r>
          </w:p>
        </w:tc>
        <w:tc>
          <w:tcPr>
            <w:tcW w:w="533" w:type="pct"/>
          </w:tcPr>
          <w:p w14:paraId="31C8C749"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31,55</w:t>
            </w:r>
          </w:p>
        </w:tc>
      </w:tr>
      <w:tr w:rsidR="00B116AC" w:rsidRPr="00DE0751" w14:paraId="4B46F6FA" w14:textId="77777777" w:rsidTr="00354C94">
        <w:tc>
          <w:tcPr>
            <w:tcW w:w="1423" w:type="pct"/>
          </w:tcPr>
          <w:p w14:paraId="451C3E2A"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Линия 12/93,01-10</w:t>
            </w:r>
          </w:p>
        </w:tc>
        <w:tc>
          <w:tcPr>
            <w:tcW w:w="540" w:type="pct"/>
            <w:gridSpan w:val="2"/>
          </w:tcPr>
          <w:p w14:paraId="6789A001"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1,32</w:t>
            </w:r>
          </w:p>
        </w:tc>
        <w:tc>
          <w:tcPr>
            <w:tcW w:w="564" w:type="pct"/>
            <w:gridSpan w:val="4"/>
          </w:tcPr>
          <w:p w14:paraId="25CC42E5"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4,76</w:t>
            </w:r>
          </w:p>
        </w:tc>
        <w:tc>
          <w:tcPr>
            <w:tcW w:w="591" w:type="pct"/>
            <w:gridSpan w:val="3"/>
          </w:tcPr>
          <w:p w14:paraId="282F20B0"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1,31</w:t>
            </w:r>
          </w:p>
        </w:tc>
        <w:tc>
          <w:tcPr>
            <w:tcW w:w="709" w:type="pct"/>
            <w:gridSpan w:val="2"/>
          </w:tcPr>
          <w:p w14:paraId="3305BD15" w14:textId="7DDF3B6C"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2,46</w:t>
            </w:r>
          </w:p>
        </w:tc>
        <w:tc>
          <w:tcPr>
            <w:tcW w:w="640" w:type="pct"/>
            <w:gridSpan w:val="3"/>
          </w:tcPr>
          <w:p w14:paraId="7E338A7E"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0,59</w:t>
            </w:r>
          </w:p>
        </w:tc>
        <w:tc>
          <w:tcPr>
            <w:tcW w:w="533" w:type="pct"/>
          </w:tcPr>
          <w:p w14:paraId="1A550900"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31,55</w:t>
            </w:r>
          </w:p>
        </w:tc>
      </w:tr>
      <w:tr w:rsidR="00B116AC" w:rsidRPr="00DE0751" w14:paraId="30DF500D" w14:textId="77777777" w:rsidTr="00354C94">
        <w:tc>
          <w:tcPr>
            <w:tcW w:w="1423" w:type="pct"/>
          </w:tcPr>
          <w:p w14:paraId="7C7DB493"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Лютенсценс 371/06</w:t>
            </w:r>
          </w:p>
          <w:p w14:paraId="7D8570D9"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Таймас</w:t>
            </w:r>
          </w:p>
        </w:tc>
        <w:tc>
          <w:tcPr>
            <w:tcW w:w="540" w:type="pct"/>
            <w:gridSpan w:val="2"/>
          </w:tcPr>
          <w:p w14:paraId="03472202"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1,28</w:t>
            </w:r>
          </w:p>
        </w:tc>
        <w:tc>
          <w:tcPr>
            <w:tcW w:w="564" w:type="pct"/>
            <w:gridSpan w:val="4"/>
          </w:tcPr>
          <w:p w14:paraId="5AF04CDD"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4,64</w:t>
            </w:r>
          </w:p>
        </w:tc>
        <w:tc>
          <w:tcPr>
            <w:tcW w:w="591" w:type="pct"/>
            <w:gridSpan w:val="3"/>
          </w:tcPr>
          <w:p w14:paraId="4FC1A596"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1,43</w:t>
            </w:r>
          </w:p>
        </w:tc>
        <w:tc>
          <w:tcPr>
            <w:tcW w:w="709" w:type="pct"/>
            <w:gridSpan w:val="2"/>
          </w:tcPr>
          <w:p w14:paraId="52FA3A2B" w14:textId="292F380C"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2,45</w:t>
            </w:r>
          </w:p>
        </w:tc>
        <w:tc>
          <w:tcPr>
            <w:tcW w:w="640" w:type="pct"/>
            <w:gridSpan w:val="3"/>
          </w:tcPr>
          <w:p w14:paraId="649652D2"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0,58</w:t>
            </w:r>
          </w:p>
        </w:tc>
        <w:tc>
          <w:tcPr>
            <w:tcW w:w="533" w:type="pct"/>
          </w:tcPr>
          <w:p w14:paraId="75F41BE6"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31,01</w:t>
            </w:r>
          </w:p>
        </w:tc>
      </w:tr>
      <w:tr w:rsidR="00B116AC" w:rsidRPr="00DE0751" w14:paraId="458C4482" w14:textId="77777777" w:rsidTr="00354C94">
        <w:tc>
          <w:tcPr>
            <w:tcW w:w="1423" w:type="pct"/>
          </w:tcPr>
          <w:p w14:paraId="020EC231"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Линия 33/93-01.15</w:t>
            </w:r>
          </w:p>
        </w:tc>
        <w:tc>
          <w:tcPr>
            <w:tcW w:w="540" w:type="pct"/>
            <w:gridSpan w:val="2"/>
          </w:tcPr>
          <w:p w14:paraId="0B3C7F83"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1,35</w:t>
            </w:r>
          </w:p>
        </w:tc>
        <w:tc>
          <w:tcPr>
            <w:tcW w:w="564" w:type="pct"/>
            <w:gridSpan w:val="4"/>
          </w:tcPr>
          <w:p w14:paraId="2AF4706D"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14,73</w:t>
            </w:r>
          </w:p>
        </w:tc>
        <w:tc>
          <w:tcPr>
            <w:tcW w:w="591" w:type="pct"/>
            <w:gridSpan w:val="3"/>
          </w:tcPr>
          <w:p w14:paraId="7E89DA07"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1,10</w:t>
            </w:r>
          </w:p>
        </w:tc>
        <w:tc>
          <w:tcPr>
            <w:tcW w:w="709" w:type="pct"/>
            <w:gridSpan w:val="2"/>
          </w:tcPr>
          <w:p w14:paraId="097E4AB3" w14:textId="6264976A"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2,33</w:t>
            </w:r>
          </w:p>
        </w:tc>
        <w:tc>
          <w:tcPr>
            <w:tcW w:w="640" w:type="pct"/>
            <w:gridSpan w:val="3"/>
          </w:tcPr>
          <w:p w14:paraId="4D04728B"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0,46</w:t>
            </w:r>
          </w:p>
        </w:tc>
        <w:tc>
          <w:tcPr>
            <w:tcW w:w="533" w:type="pct"/>
          </w:tcPr>
          <w:p w14:paraId="3EAB1D35"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24,60</w:t>
            </w:r>
          </w:p>
        </w:tc>
      </w:tr>
      <w:tr w:rsidR="00B116AC" w:rsidRPr="00DE0751" w14:paraId="6B1D3191" w14:textId="77777777" w:rsidTr="00354C94">
        <w:tc>
          <w:tcPr>
            <w:tcW w:w="1423" w:type="pct"/>
          </w:tcPr>
          <w:p w14:paraId="312D094B"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Орташа топ бойынша</w:t>
            </w:r>
          </w:p>
        </w:tc>
        <w:tc>
          <w:tcPr>
            <w:tcW w:w="540" w:type="pct"/>
            <w:gridSpan w:val="2"/>
          </w:tcPr>
          <w:p w14:paraId="27CA4276"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1,30</w:t>
            </w:r>
          </w:p>
        </w:tc>
        <w:tc>
          <w:tcPr>
            <w:tcW w:w="564" w:type="pct"/>
            <w:gridSpan w:val="4"/>
          </w:tcPr>
          <w:p w14:paraId="156475E5"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4,35</w:t>
            </w:r>
          </w:p>
        </w:tc>
        <w:tc>
          <w:tcPr>
            <w:tcW w:w="591" w:type="pct"/>
            <w:gridSpan w:val="3"/>
          </w:tcPr>
          <w:p w14:paraId="4A0BA18A"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1,33</w:t>
            </w:r>
          </w:p>
        </w:tc>
        <w:tc>
          <w:tcPr>
            <w:tcW w:w="709" w:type="pct"/>
            <w:gridSpan w:val="2"/>
          </w:tcPr>
          <w:p w14:paraId="3B4112AF" w14:textId="20F3214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2,33</w:t>
            </w:r>
          </w:p>
        </w:tc>
        <w:tc>
          <w:tcPr>
            <w:tcW w:w="640" w:type="pct"/>
            <w:gridSpan w:val="3"/>
          </w:tcPr>
          <w:p w14:paraId="4A769E76" w14:textId="77777777" w:rsidR="00B116AC" w:rsidRPr="00DE0751" w:rsidRDefault="00B116AC" w:rsidP="00814601">
            <w:pPr>
              <w:jc w:val="both"/>
              <w:rPr>
                <w:rFonts w:ascii="Times New Roman" w:hAnsi="Times New Roman" w:cs="Times New Roman"/>
                <w:lang w:val="kk-KZ"/>
              </w:rPr>
            </w:pPr>
          </w:p>
        </w:tc>
        <w:tc>
          <w:tcPr>
            <w:tcW w:w="533" w:type="pct"/>
          </w:tcPr>
          <w:p w14:paraId="43A9FB5F" w14:textId="77777777" w:rsidR="00B116AC" w:rsidRPr="00DE0751" w:rsidRDefault="00B116AC" w:rsidP="00814601">
            <w:pPr>
              <w:jc w:val="both"/>
              <w:rPr>
                <w:rFonts w:ascii="Times New Roman" w:hAnsi="Times New Roman" w:cs="Times New Roman"/>
                <w:lang w:val="kk-KZ"/>
              </w:rPr>
            </w:pPr>
          </w:p>
        </w:tc>
      </w:tr>
      <w:tr w:rsidR="00B116AC" w:rsidRPr="00DE0751" w14:paraId="569DD7B5" w14:textId="77777777" w:rsidTr="00354C94">
        <w:tc>
          <w:tcPr>
            <w:tcW w:w="1423" w:type="pct"/>
          </w:tcPr>
          <w:p w14:paraId="5A038182" w14:textId="6252AC9A"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ET</w:t>
            </w:r>
            <w:r w:rsidR="00955C3D" w:rsidRPr="00DE0751">
              <w:rPr>
                <w:rFonts w:ascii="Times New Roman" w:hAnsi="Times New Roman" w:cs="Times New Roman"/>
                <w:lang w:val="kk-KZ"/>
              </w:rPr>
              <w:t>А</w:t>
            </w:r>
            <w:r w:rsidRPr="00DE0751">
              <w:rPr>
                <w:rFonts w:ascii="Times New Roman" w:hAnsi="Times New Roman" w:cs="Times New Roman"/>
                <w:vertAlign w:val="subscript"/>
                <w:lang w:val="kk-KZ"/>
              </w:rPr>
              <w:t>0</w:t>
            </w:r>
            <w:r w:rsidR="00924664" w:rsidRPr="00DE0751">
              <w:rPr>
                <w:rFonts w:ascii="Times New Roman" w:hAnsi="Times New Roman" w:cs="Times New Roman"/>
                <w:vertAlign w:val="subscript"/>
                <w:lang w:val="kk-KZ"/>
              </w:rPr>
              <w:t>,0</w:t>
            </w:r>
            <w:r w:rsidRPr="00DE0751">
              <w:rPr>
                <w:rFonts w:ascii="Times New Roman" w:hAnsi="Times New Roman" w:cs="Times New Roman"/>
                <w:vertAlign w:val="subscript"/>
                <w:lang w:val="kk-KZ"/>
              </w:rPr>
              <w:t>5</w:t>
            </w:r>
          </w:p>
        </w:tc>
        <w:tc>
          <w:tcPr>
            <w:tcW w:w="540" w:type="pct"/>
            <w:gridSpan w:val="2"/>
          </w:tcPr>
          <w:p w14:paraId="538C3F8D"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0,07</w:t>
            </w:r>
          </w:p>
        </w:tc>
        <w:tc>
          <w:tcPr>
            <w:tcW w:w="564" w:type="pct"/>
            <w:gridSpan w:val="4"/>
          </w:tcPr>
          <w:p w14:paraId="466EF092"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0,16</w:t>
            </w:r>
          </w:p>
        </w:tc>
        <w:tc>
          <w:tcPr>
            <w:tcW w:w="591" w:type="pct"/>
            <w:gridSpan w:val="3"/>
          </w:tcPr>
          <w:p w14:paraId="290FDD8B"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0,05</w:t>
            </w:r>
          </w:p>
        </w:tc>
        <w:tc>
          <w:tcPr>
            <w:tcW w:w="709" w:type="pct"/>
            <w:gridSpan w:val="2"/>
          </w:tcPr>
          <w:p w14:paraId="60B2E26E"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0,97</w:t>
            </w:r>
          </w:p>
        </w:tc>
        <w:tc>
          <w:tcPr>
            <w:tcW w:w="640" w:type="pct"/>
            <w:gridSpan w:val="3"/>
          </w:tcPr>
          <w:p w14:paraId="49A573FF" w14:textId="77777777" w:rsidR="00B116AC" w:rsidRPr="00DE0751" w:rsidRDefault="00B116AC" w:rsidP="00814601">
            <w:pPr>
              <w:jc w:val="both"/>
              <w:rPr>
                <w:rFonts w:ascii="Times New Roman" w:hAnsi="Times New Roman" w:cs="Times New Roman"/>
                <w:lang w:val="kk-KZ"/>
              </w:rPr>
            </w:pPr>
          </w:p>
        </w:tc>
        <w:tc>
          <w:tcPr>
            <w:tcW w:w="533" w:type="pct"/>
          </w:tcPr>
          <w:p w14:paraId="6B5FD5E6" w14:textId="77777777" w:rsidR="00B116AC" w:rsidRPr="00DE0751" w:rsidRDefault="00B116AC" w:rsidP="00814601">
            <w:pPr>
              <w:jc w:val="both"/>
              <w:rPr>
                <w:rFonts w:ascii="Times New Roman" w:hAnsi="Times New Roman" w:cs="Times New Roman"/>
                <w:lang w:val="kk-KZ"/>
              </w:rPr>
            </w:pPr>
          </w:p>
        </w:tc>
      </w:tr>
      <w:tr w:rsidR="00B116AC" w:rsidRPr="00DE0751" w14:paraId="5E426908" w14:textId="77777777" w:rsidTr="00354C94">
        <w:tc>
          <w:tcPr>
            <w:tcW w:w="1423" w:type="pct"/>
          </w:tcPr>
          <w:p w14:paraId="00691E0A" w14:textId="61BA5719"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ET</w:t>
            </w:r>
            <w:r w:rsidR="00955C3D" w:rsidRPr="00DE0751">
              <w:rPr>
                <w:rFonts w:ascii="Times New Roman" w:hAnsi="Times New Roman" w:cs="Times New Roman"/>
                <w:lang w:val="kk-KZ"/>
              </w:rPr>
              <w:t>А</w:t>
            </w:r>
            <w:r w:rsidRPr="00DE0751">
              <w:rPr>
                <w:rFonts w:ascii="Times New Roman" w:hAnsi="Times New Roman" w:cs="Times New Roman"/>
                <w:vertAlign w:val="subscript"/>
                <w:lang w:val="kk-KZ"/>
              </w:rPr>
              <w:t>0</w:t>
            </w:r>
            <w:r w:rsidR="00924664" w:rsidRPr="00DE0751">
              <w:rPr>
                <w:rFonts w:ascii="Times New Roman" w:hAnsi="Times New Roman" w:cs="Times New Roman"/>
                <w:vertAlign w:val="subscript"/>
                <w:lang w:val="kk-KZ"/>
              </w:rPr>
              <w:t>,0</w:t>
            </w:r>
            <w:r w:rsidRPr="00DE0751">
              <w:rPr>
                <w:rFonts w:ascii="Times New Roman" w:hAnsi="Times New Roman" w:cs="Times New Roman"/>
                <w:vertAlign w:val="subscript"/>
                <w:lang w:val="kk-KZ"/>
              </w:rPr>
              <w:t xml:space="preserve">5 </w:t>
            </w:r>
            <w:r w:rsidRPr="00DE0751">
              <w:rPr>
                <w:rFonts w:ascii="Times New Roman" w:hAnsi="Times New Roman" w:cs="Times New Roman"/>
                <w:lang w:val="kk-KZ"/>
              </w:rPr>
              <w:t>фактор А (сорт)</w:t>
            </w:r>
          </w:p>
        </w:tc>
        <w:tc>
          <w:tcPr>
            <w:tcW w:w="540" w:type="pct"/>
            <w:gridSpan w:val="2"/>
          </w:tcPr>
          <w:p w14:paraId="5BB20C98"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0,07</w:t>
            </w:r>
          </w:p>
        </w:tc>
        <w:tc>
          <w:tcPr>
            <w:tcW w:w="564" w:type="pct"/>
            <w:gridSpan w:val="4"/>
          </w:tcPr>
          <w:p w14:paraId="589A0E71"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0,24</w:t>
            </w:r>
          </w:p>
        </w:tc>
        <w:tc>
          <w:tcPr>
            <w:tcW w:w="591" w:type="pct"/>
            <w:gridSpan w:val="3"/>
          </w:tcPr>
          <w:p w14:paraId="2928EA81"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0,06</w:t>
            </w:r>
          </w:p>
        </w:tc>
        <w:tc>
          <w:tcPr>
            <w:tcW w:w="709" w:type="pct"/>
            <w:gridSpan w:val="2"/>
          </w:tcPr>
          <w:p w14:paraId="21B92E75"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0,12</w:t>
            </w:r>
          </w:p>
        </w:tc>
        <w:tc>
          <w:tcPr>
            <w:tcW w:w="640" w:type="pct"/>
            <w:gridSpan w:val="3"/>
          </w:tcPr>
          <w:p w14:paraId="5837FEF1" w14:textId="77777777" w:rsidR="00B116AC" w:rsidRPr="00DE0751" w:rsidRDefault="00B116AC" w:rsidP="00814601">
            <w:pPr>
              <w:jc w:val="both"/>
              <w:rPr>
                <w:rFonts w:ascii="Times New Roman" w:hAnsi="Times New Roman" w:cs="Times New Roman"/>
                <w:lang w:val="kk-KZ"/>
              </w:rPr>
            </w:pPr>
          </w:p>
        </w:tc>
        <w:tc>
          <w:tcPr>
            <w:tcW w:w="533" w:type="pct"/>
          </w:tcPr>
          <w:p w14:paraId="773C457B" w14:textId="77777777" w:rsidR="00B116AC" w:rsidRPr="00DE0751" w:rsidRDefault="00B116AC" w:rsidP="00814601">
            <w:pPr>
              <w:jc w:val="both"/>
              <w:rPr>
                <w:rFonts w:ascii="Times New Roman" w:hAnsi="Times New Roman" w:cs="Times New Roman"/>
                <w:lang w:val="kk-KZ"/>
              </w:rPr>
            </w:pPr>
          </w:p>
        </w:tc>
      </w:tr>
      <w:tr w:rsidR="00B116AC" w:rsidRPr="00DE0751" w14:paraId="6CA0C604" w14:textId="77777777" w:rsidTr="00354C94">
        <w:tc>
          <w:tcPr>
            <w:tcW w:w="1423" w:type="pct"/>
          </w:tcPr>
          <w:p w14:paraId="34C440BB" w14:textId="1D4AF6AB"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ET</w:t>
            </w:r>
            <w:r w:rsidR="00955C3D" w:rsidRPr="00DE0751">
              <w:rPr>
                <w:rFonts w:ascii="Times New Roman" w:hAnsi="Times New Roman" w:cs="Times New Roman"/>
                <w:lang w:val="kk-KZ"/>
              </w:rPr>
              <w:t>А</w:t>
            </w:r>
            <w:r w:rsidRPr="00DE0751">
              <w:rPr>
                <w:rFonts w:ascii="Times New Roman" w:hAnsi="Times New Roman" w:cs="Times New Roman"/>
                <w:vertAlign w:val="subscript"/>
                <w:lang w:val="kk-KZ"/>
              </w:rPr>
              <w:t>0</w:t>
            </w:r>
            <w:r w:rsidR="00924664" w:rsidRPr="00DE0751">
              <w:rPr>
                <w:rFonts w:ascii="Times New Roman" w:hAnsi="Times New Roman" w:cs="Times New Roman"/>
                <w:vertAlign w:val="subscript"/>
                <w:lang w:val="kk-KZ"/>
              </w:rPr>
              <w:t>,0</w:t>
            </w:r>
            <w:r w:rsidRPr="00DE0751">
              <w:rPr>
                <w:rFonts w:ascii="Times New Roman" w:hAnsi="Times New Roman" w:cs="Times New Roman"/>
                <w:vertAlign w:val="subscript"/>
                <w:lang w:val="kk-KZ"/>
              </w:rPr>
              <w:t xml:space="preserve">5 </w:t>
            </w:r>
            <w:r w:rsidRPr="00DE0751">
              <w:rPr>
                <w:rFonts w:ascii="Times New Roman" w:hAnsi="Times New Roman" w:cs="Times New Roman"/>
                <w:lang w:val="kk-KZ"/>
              </w:rPr>
              <w:t>фактор В</w:t>
            </w:r>
          </w:p>
          <w:p w14:paraId="67F42431"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(тыңайтқыш)</w:t>
            </w:r>
          </w:p>
          <w:p w14:paraId="1C1D58F9" w14:textId="77777777" w:rsidR="00B116AC" w:rsidRPr="00DE0751" w:rsidRDefault="00B116AC" w:rsidP="00814601">
            <w:pPr>
              <w:jc w:val="both"/>
              <w:rPr>
                <w:rFonts w:ascii="Times New Roman" w:hAnsi="Times New Roman" w:cs="Times New Roman"/>
                <w:lang w:val="kk-KZ"/>
              </w:rPr>
            </w:pPr>
          </w:p>
        </w:tc>
        <w:tc>
          <w:tcPr>
            <w:tcW w:w="540" w:type="pct"/>
            <w:gridSpan w:val="2"/>
          </w:tcPr>
          <w:p w14:paraId="2CEB14E3"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0,08</w:t>
            </w:r>
          </w:p>
        </w:tc>
        <w:tc>
          <w:tcPr>
            <w:tcW w:w="564" w:type="pct"/>
            <w:gridSpan w:val="4"/>
          </w:tcPr>
          <w:p w14:paraId="518D066E"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0,14</w:t>
            </w:r>
          </w:p>
        </w:tc>
        <w:tc>
          <w:tcPr>
            <w:tcW w:w="591" w:type="pct"/>
            <w:gridSpan w:val="3"/>
          </w:tcPr>
          <w:p w14:paraId="2A3C8C1E"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0,02</w:t>
            </w:r>
          </w:p>
        </w:tc>
        <w:tc>
          <w:tcPr>
            <w:tcW w:w="709" w:type="pct"/>
            <w:gridSpan w:val="2"/>
          </w:tcPr>
          <w:p w14:paraId="6FD832C9"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0,08</w:t>
            </w:r>
          </w:p>
        </w:tc>
        <w:tc>
          <w:tcPr>
            <w:tcW w:w="640" w:type="pct"/>
            <w:gridSpan w:val="3"/>
          </w:tcPr>
          <w:p w14:paraId="54214BB2" w14:textId="77777777" w:rsidR="00B116AC" w:rsidRPr="00DE0751" w:rsidRDefault="00B116AC" w:rsidP="00814601">
            <w:pPr>
              <w:jc w:val="both"/>
              <w:rPr>
                <w:rFonts w:ascii="Times New Roman" w:hAnsi="Times New Roman" w:cs="Times New Roman"/>
                <w:lang w:val="kk-KZ"/>
              </w:rPr>
            </w:pPr>
          </w:p>
        </w:tc>
        <w:tc>
          <w:tcPr>
            <w:tcW w:w="533" w:type="pct"/>
          </w:tcPr>
          <w:p w14:paraId="1C61BD1D" w14:textId="77777777" w:rsidR="00B116AC" w:rsidRPr="00DE0751" w:rsidRDefault="00B116AC" w:rsidP="00814601">
            <w:pPr>
              <w:jc w:val="both"/>
              <w:rPr>
                <w:rFonts w:ascii="Times New Roman" w:hAnsi="Times New Roman" w:cs="Times New Roman"/>
                <w:lang w:val="kk-KZ"/>
              </w:rPr>
            </w:pPr>
          </w:p>
        </w:tc>
      </w:tr>
    </w:tbl>
    <w:p w14:paraId="69ED4FFB" w14:textId="77777777" w:rsidR="00354C94" w:rsidRPr="00DE0751" w:rsidRDefault="00354C94" w:rsidP="00B116AC">
      <w:pPr>
        <w:spacing w:after="0" w:line="240" w:lineRule="auto"/>
        <w:jc w:val="both"/>
        <w:rPr>
          <w:rFonts w:ascii="Times New Roman" w:hAnsi="Times New Roman" w:cs="Times New Roman"/>
          <w:sz w:val="28"/>
          <w:szCs w:val="28"/>
          <w:lang w:val="kk-KZ"/>
        </w:rPr>
      </w:pPr>
    </w:p>
    <w:p w14:paraId="0C270247" w14:textId="46C91088" w:rsidR="00D409BD" w:rsidRPr="00DE0751" w:rsidRDefault="00D409BD" w:rsidP="00D409BD">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lastRenderedPageBreak/>
        <w:t>Лютесценс 857 сп2/05 – 0,16 т/га (8,25%), Лютесценс 821 сп2/08 – 0,18 т/га (9,28%), Лютесценс 1143 сп2/09 – 0,22 т/га (11,34%), Лютесценс 814 сп2/09 – 0,54 т/га немесе 27,84 Эритроспермум 738 сп2/09 – 0,55 т/га (28,35%), Лютесценс 1148 сп/09 – 0,61 т/га (31,34%) және Лютесценс 715 сп2/04 – 0,77 т/га (39,69%). Ең жоғары өнім қосымша Лютесценс 715сп 2/04 линиясынан алынды – 0,77 т/га 39,69% (1</w:t>
      </w:r>
      <w:r w:rsidR="001D06F3" w:rsidRPr="00DE0751">
        <w:rPr>
          <w:rFonts w:ascii="Times New Roman" w:hAnsi="Times New Roman" w:cs="Times New Roman"/>
          <w:sz w:val="28"/>
          <w:szCs w:val="28"/>
          <w:lang w:val="kk-KZ"/>
        </w:rPr>
        <w:t>8</w:t>
      </w:r>
      <w:r w:rsidRPr="00DE0751">
        <w:rPr>
          <w:rFonts w:ascii="Times New Roman" w:hAnsi="Times New Roman" w:cs="Times New Roman"/>
          <w:sz w:val="28"/>
          <w:szCs w:val="28"/>
          <w:lang w:val="kk-KZ"/>
        </w:rPr>
        <w:t>- кесте).</w:t>
      </w:r>
    </w:p>
    <w:p w14:paraId="4F8F0E32" w14:textId="5705FF2C" w:rsidR="00D409BD" w:rsidRPr="00DE0751" w:rsidRDefault="00D409BD" w:rsidP="00D409BD">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Орта пісетін топтағы Астана 2 стандарты сортының өнімділігі 3 жылдық орташа мәлімет бойынша тыңайтқышсыз фонда 1,34 т/га құрады. Зерттелген жаздық жұмсақ бидай линияларда ол 1,76-2,06 т/га шегінде ауытқыды, бұл бақылау нұсқасынан 0,42-0,72 т/га немесе 31,3-53,7%- ға нақты жоғары болды. Ең жоғары өнім қосымшасы Линия 12/93, 01-10 қамтамасыз етті – 0,72 т/га немесе 53,73% (1</w:t>
      </w:r>
      <w:r w:rsidR="001D06F3" w:rsidRPr="00DE0751">
        <w:rPr>
          <w:rFonts w:ascii="Times New Roman" w:hAnsi="Times New Roman" w:cs="Times New Roman"/>
          <w:sz w:val="28"/>
          <w:szCs w:val="28"/>
          <w:lang w:val="kk-KZ"/>
        </w:rPr>
        <w:t>9</w:t>
      </w:r>
      <w:r w:rsidRPr="00DE0751">
        <w:rPr>
          <w:rFonts w:ascii="Times New Roman" w:hAnsi="Times New Roman" w:cs="Times New Roman"/>
          <w:sz w:val="28"/>
          <w:szCs w:val="28"/>
          <w:lang w:val="kk-KZ"/>
        </w:rPr>
        <w:t xml:space="preserve"> - кесте).</w:t>
      </w:r>
    </w:p>
    <w:p w14:paraId="6A7F1C01" w14:textId="2B09323C" w:rsidR="00B116AC" w:rsidRPr="00DE0751" w:rsidRDefault="00B116AC" w:rsidP="00807F0D">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Миниралды тыңайтқыштардың ½ есептік мөлшері негізгі Астана </w:t>
      </w:r>
      <w:r w:rsidR="00354C94" w:rsidRPr="00DE0751">
        <w:rPr>
          <w:rFonts w:ascii="Times New Roman" w:hAnsi="Times New Roman" w:cs="Times New Roman"/>
          <w:sz w:val="28"/>
          <w:szCs w:val="28"/>
          <w:lang w:val="kk-KZ"/>
        </w:rPr>
        <w:t>2</w:t>
      </w:r>
      <w:r w:rsidRPr="00DE0751">
        <w:rPr>
          <w:rFonts w:ascii="Times New Roman" w:hAnsi="Times New Roman" w:cs="Times New Roman"/>
          <w:sz w:val="28"/>
          <w:szCs w:val="28"/>
          <w:lang w:val="kk-KZ"/>
        </w:rPr>
        <w:t xml:space="preserve"> стандарт сортының өнімділігі 1,63 т/га құрады. Зерттелген линиялар 0,49-0,83 т/га немесе 30,1-50,9% көлемінде нақты өнім қосымшасын қамтамасыз етті. Ең жоғары өнімділ</w:t>
      </w:r>
      <w:r w:rsidR="00A225B4" w:rsidRPr="00DE0751">
        <w:rPr>
          <w:rFonts w:ascii="Times New Roman" w:hAnsi="Times New Roman" w:cs="Times New Roman"/>
          <w:sz w:val="28"/>
          <w:szCs w:val="28"/>
          <w:lang w:val="kk-KZ"/>
        </w:rPr>
        <w:t>і</w:t>
      </w:r>
      <w:r w:rsidRPr="00DE0751">
        <w:rPr>
          <w:rFonts w:ascii="Times New Roman" w:hAnsi="Times New Roman" w:cs="Times New Roman"/>
          <w:sz w:val="28"/>
          <w:szCs w:val="28"/>
          <w:lang w:val="kk-KZ"/>
        </w:rPr>
        <w:t xml:space="preserve">кті де Линия 12/93, 01-10 көрсетті – 2,46 т/га, бұл бақылау нұсқасынан 0,83 т/га немесе 50,9% жоғары болды. </w:t>
      </w:r>
    </w:p>
    <w:p w14:paraId="47484D3D" w14:textId="595BED65" w:rsidR="00531E5D" w:rsidRPr="00DE0751" w:rsidRDefault="00B116AC" w:rsidP="00807F0D">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Толық есептік мөлшерде Астана 2 стандартты сортының өнімділігі 1,87 т/га құрайды.</w:t>
      </w:r>
      <w:r w:rsidR="00354C94"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Жаздық бидай линиялары 2,33-2,46 т/га шегінеді өнімділік берді,бұл бақылау нұсқасынан 0,46-0,59% т/га немесе 24,60-31,60%- ға нақты жоғары.</w:t>
      </w:r>
      <w:r w:rsidR="00531E5D" w:rsidRPr="00DE0751">
        <w:rPr>
          <w:rFonts w:ascii="Times New Roman" w:hAnsi="Times New Roman" w:cs="Times New Roman"/>
          <w:sz w:val="28"/>
          <w:szCs w:val="28"/>
          <w:lang w:val="kk-KZ"/>
        </w:rPr>
        <w:t xml:space="preserve"> Максималды өнімді Линия 55/94-01, Линия 12/93,01-10 және Лютенсценс 371/06 (Таймас)</w:t>
      </w:r>
      <w:r w:rsidR="00807F0D" w:rsidRPr="00DE0751">
        <w:rPr>
          <w:rFonts w:ascii="Times New Roman" w:hAnsi="Times New Roman" w:cs="Times New Roman"/>
          <w:sz w:val="28"/>
          <w:szCs w:val="28"/>
          <w:lang w:val="kk-KZ"/>
        </w:rPr>
        <w:t xml:space="preserve"> – 2,46-2,45 т/га берді. Бұл бақылау нұсқасынан 0,59-0,58 т/га немесе 31,55-31,01% (</w:t>
      </w:r>
      <w:r w:rsidR="00C34D18" w:rsidRPr="00DE0751">
        <w:rPr>
          <w:rFonts w:ascii="Times New Roman" w:hAnsi="Times New Roman" w:cs="Times New Roman"/>
          <w:sz w:val="28"/>
          <w:szCs w:val="28"/>
          <w:lang w:val="kk-KZ"/>
        </w:rPr>
        <w:t>1</w:t>
      </w:r>
      <w:r w:rsidR="001D06F3" w:rsidRPr="00DE0751">
        <w:rPr>
          <w:rFonts w:ascii="Times New Roman" w:hAnsi="Times New Roman" w:cs="Times New Roman"/>
          <w:sz w:val="28"/>
          <w:szCs w:val="28"/>
          <w:lang w:val="kk-KZ"/>
        </w:rPr>
        <w:t>9</w:t>
      </w:r>
      <w:r w:rsidR="00807F0D" w:rsidRPr="00DE0751">
        <w:rPr>
          <w:rFonts w:ascii="Times New Roman" w:hAnsi="Times New Roman" w:cs="Times New Roman"/>
          <w:sz w:val="28"/>
          <w:szCs w:val="28"/>
          <w:lang w:val="kk-KZ"/>
        </w:rPr>
        <w:t xml:space="preserve">-кесте). </w:t>
      </w:r>
    </w:p>
    <w:p w14:paraId="3FBA20A5" w14:textId="39EBBE09" w:rsidR="00807F0D" w:rsidRPr="00DE0751" w:rsidRDefault="00807F0D" w:rsidP="00807F0D">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Дисперсиялық талдау нәтижелері нұсқалар арасындағы ең төменгі айырмашылықтарды статистикалық тұрғыдан дәлелденді. А факторы – сорттық ерекшеліктер. В факторы – минералды қоректену деңгейі. </w:t>
      </w:r>
    </w:p>
    <w:p w14:paraId="595EDC7B" w14:textId="622AC53A" w:rsidR="0062373F" w:rsidRPr="00DE0751" w:rsidRDefault="009B48C7" w:rsidP="00D409BD">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Алынған нәтижелер </w:t>
      </w:r>
      <w:r w:rsidR="003950B2" w:rsidRPr="00DE0751">
        <w:rPr>
          <w:rFonts w:ascii="Times New Roman" w:hAnsi="Times New Roman" w:cs="Times New Roman"/>
          <w:sz w:val="28"/>
          <w:szCs w:val="28"/>
          <w:lang w:val="kk-KZ"/>
        </w:rPr>
        <w:t>белглердің қалыптасуына сорт ерекшеліктеріне де, минералдық қоректенуге де әсерін растады.</w:t>
      </w:r>
      <w:r w:rsidR="00D409BD" w:rsidRPr="00DE0751">
        <w:rPr>
          <w:rFonts w:ascii="Times New Roman" w:hAnsi="Times New Roman" w:cs="Times New Roman"/>
          <w:sz w:val="28"/>
          <w:szCs w:val="28"/>
          <w:lang w:val="kk-KZ"/>
        </w:rPr>
        <w:t xml:space="preserve"> </w:t>
      </w:r>
      <w:r w:rsidR="0062373F" w:rsidRPr="00DE0751">
        <w:rPr>
          <w:rFonts w:ascii="Times New Roman" w:hAnsi="Times New Roman" w:cs="Times New Roman"/>
          <w:sz w:val="28"/>
          <w:szCs w:val="28"/>
          <w:lang w:val="kk-KZ"/>
        </w:rPr>
        <w:t xml:space="preserve">Жоғары қайтарымдылықты минералдық тыңайтқыштарға </w:t>
      </w:r>
      <w:r w:rsidR="00924664" w:rsidRPr="00DE0751">
        <w:rPr>
          <w:rFonts w:ascii="Times New Roman" w:hAnsi="Times New Roman" w:cs="Times New Roman"/>
          <w:sz w:val="28"/>
          <w:szCs w:val="28"/>
          <w:lang w:val="kk-KZ"/>
        </w:rPr>
        <w:t>Э</w:t>
      </w:r>
      <w:r w:rsidR="0062373F" w:rsidRPr="00DE0751">
        <w:rPr>
          <w:rFonts w:ascii="Times New Roman" w:hAnsi="Times New Roman" w:cs="Times New Roman"/>
          <w:sz w:val="28"/>
          <w:szCs w:val="28"/>
          <w:lang w:val="kk-KZ"/>
        </w:rPr>
        <w:t xml:space="preserve">ритроспермум 738 сп2/09, лютесценс 857 сп2/05, </w:t>
      </w:r>
      <w:r w:rsidR="00924664" w:rsidRPr="00DE0751">
        <w:rPr>
          <w:rFonts w:ascii="Times New Roman" w:hAnsi="Times New Roman" w:cs="Times New Roman"/>
          <w:sz w:val="28"/>
          <w:szCs w:val="28"/>
          <w:lang w:val="kk-KZ"/>
        </w:rPr>
        <w:t>Л</w:t>
      </w:r>
      <w:r w:rsidR="0062373F" w:rsidRPr="00DE0751">
        <w:rPr>
          <w:rFonts w:ascii="Times New Roman" w:hAnsi="Times New Roman" w:cs="Times New Roman"/>
          <w:sz w:val="28"/>
          <w:szCs w:val="28"/>
          <w:lang w:val="kk-KZ"/>
        </w:rPr>
        <w:t>ютесценс 783 сп2/07 линиялары көрсетті</w:t>
      </w:r>
      <w:r w:rsidR="00C34D18" w:rsidRPr="00DE0751">
        <w:rPr>
          <w:rFonts w:ascii="Times New Roman" w:hAnsi="Times New Roman" w:cs="Times New Roman"/>
          <w:sz w:val="28"/>
          <w:szCs w:val="28"/>
          <w:lang w:val="kk-KZ"/>
        </w:rPr>
        <w:t xml:space="preserve"> </w:t>
      </w:r>
      <w:r w:rsidR="0062373F" w:rsidRPr="00DE0751">
        <w:rPr>
          <w:rFonts w:ascii="Times New Roman" w:hAnsi="Times New Roman" w:cs="Times New Roman"/>
          <w:sz w:val="28"/>
          <w:szCs w:val="28"/>
          <w:lang w:val="kk-KZ"/>
        </w:rPr>
        <w:t>(</w:t>
      </w:r>
      <w:r w:rsidR="001D06F3" w:rsidRPr="00DE0751">
        <w:rPr>
          <w:rFonts w:ascii="Times New Roman" w:hAnsi="Times New Roman" w:cs="Times New Roman"/>
          <w:sz w:val="28"/>
          <w:szCs w:val="28"/>
          <w:lang w:val="kk-KZ"/>
        </w:rPr>
        <w:t>20</w:t>
      </w:r>
      <w:r w:rsidR="00C34D18" w:rsidRPr="00DE0751">
        <w:rPr>
          <w:rFonts w:ascii="Times New Roman" w:hAnsi="Times New Roman" w:cs="Times New Roman"/>
          <w:sz w:val="28"/>
          <w:szCs w:val="28"/>
          <w:lang w:val="kk-KZ"/>
        </w:rPr>
        <w:t xml:space="preserve"> </w:t>
      </w:r>
      <w:r w:rsidR="0062373F" w:rsidRPr="00DE0751">
        <w:rPr>
          <w:rFonts w:ascii="Times New Roman" w:hAnsi="Times New Roman" w:cs="Times New Roman"/>
          <w:sz w:val="28"/>
          <w:szCs w:val="28"/>
          <w:lang w:val="kk-KZ"/>
        </w:rPr>
        <w:t>-</w:t>
      </w:r>
      <w:r w:rsidR="00C34D18" w:rsidRPr="00DE0751">
        <w:rPr>
          <w:rFonts w:ascii="Times New Roman" w:hAnsi="Times New Roman" w:cs="Times New Roman"/>
          <w:sz w:val="28"/>
          <w:szCs w:val="28"/>
          <w:lang w:val="kk-KZ"/>
        </w:rPr>
        <w:t xml:space="preserve"> </w:t>
      </w:r>
      <w:r w:rsidR="0062373F" w:rsidRPr="00DE0751">
        <w:rPr>
          <w:rFonts w:ascii="Times New Roman" w:hAnsi="Times New Roman" w:cs="Times New Roman"/>
          <w:sz w:val="28"/>
          <w:szCs w:val="28"/>
          <w:lang w:val="kk-KZ"/>
        </w:rPr>
        <w:t>кесте).</w:t>
      </w:r>
    </w:p>
    <w:p w14:paraId="0FFACF03" w14:textId="77777777" w:rsidR="00B116AC" w:rsidRPr="00DE0751" w:rsidRDefault="00B116AC" w:rsidP="00B116AC">
      <w:pPr>
        <w:spacing w:after="0" w:line="240" w:lineRule="auto"/>
        <w:jc w:val="both"/>
        <w:rPr>
          <w:rFonts w:ascii="Times New Roman" w:hAnsi="Times New Roman" w:cs="Times New Roman"/>
          <w:sz w:val="28"/>
          <w:szCs w:val="28"/>
          <w:lang w:val="kk-KZ"/>
        </w:rPr>
      </w:pPr>
    </w:p>
    <w:p w14:paraId="66B3942A" w14:textId="228AB14B" w:rsidR="00B116AC" w:rsidRPr="00DE0751" w:rsidRDefault="00B116AC" w:rsidP="00B116AC">
      <w:pPr>
        <w:spacing w:after="0" w:line="240" w:lineRule="auto"/>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Кесте </w:t>
      </w:r>
      <w:r w:rsidR="001D06F3" w:rsidRPr="00DE0751">
        <w:rPr>
          <w:rFonts w:ascii="Times New Roman" w:hAnsi="Times New Roman" w:cs="Times New Roman"/>
          <w:sz w:val="28"/>
          <w:szCs w:val="28"/>
          <w:lang w:val="kk-KZ"/>
        </w:rPr>
        <w:t>20</w:t>
      </w:r>
      <w:r w:rsidRPr="00DE0751">
        <w:rPr>
          <w:rFonts w:ascii="Times New Roman" w:hAnsi="Times New Roman" w:cs="Times New Roman"/>
          <w:sz w:val="28"/>
          <w:szCs w:val="28"/>
          <w:lang w:val="kk-KZ"/>
        </w:rPr>
        <w:t xml:space="preserve"> – Мин</w:t>
      </w:r>
      <w:r w:rsidR="00A225B4" w:rsidRPr="00DE0751">
        <w:rPr>
          <w:rFonts w:ascii="Times New Roman" w:hAnsi="Times New Roman" w:cs="Times New Roman"/>
          <w:sz w:val="28"/>
          <w:szCs w:val="28"/>
          <w:lang w:val="kk-KZ"/>
        </w:rPr>
        <w:t>е</w:t>
      </w:r>
      <w:r w:rsidRPr="00DE0751">
        <w:rPr>
          <w:rFonts w:ascii="Times New Roman" w:hAnsi="Times New Roman" w:cs="Times New Roman"/>
          <w:sz w:val="28"/>
          <w:szCs w:val="28"/>
          <w:lang w:val="kk-KZ"/>
        </w:rPr>
        <w:t>ралды тың</w:t>
      </w:r>
      <w:r w:rsidR="00A225B4" w:rsidRPr="00DE0751">
        <w:rPr>
          <w:rFonts w:ascii="Times New Roman" w:hAnsi="Times New Roman" w:cs="Times New Roman"/>
          <w:sz w:val="28"/>
          <w:szCs w:val="28"/>
          <w:lang w:val="kk-KZ"/>
        </w:rPr>
        <w:t>а</w:t>
      </w:r>
      <w:r w:rsidRPr="00DE0751">
        <w:rPr>
          <w:rFonts w:ascii="Times New Roman" w:hAnsi="Times New Roman" w:cs="Times New Roman"/>
          <w:sz w:val="28"/>
          <w:szCs w:val="28"/>
          <w:lang w:val="kk-KZ"/>
        </w:rPr>
        <w:t>йтқыштардың ортадан ерте пісетін жаздық жұмсақ линияларының өнімділ</w:t>
      </w:r>
      <w:r w:rsidR="00A225B4" w:rsidRPr="00DE0751">
        <w:rPr>
          <w:rFonts w:ascii="Times New Roman" w:hAnsi="Times New Roman" w:cs="Times New Roman"/>
          <w:sz w:val="28"/>
          <w:szCs w:val="28"/>
          <w:lang w:val="kk-KZ"/>
        </w:rPr>
        <w:t>і</w:t>
      </w:r>
      <w:r w:rsidRPr="00DE0751">
        <w:rPr>
          <w:rFonts w:ascii="Times New Roman" w:hAnsi="Times New Roman" w:cs="Times New Roman"/>
          <w:sz w:val="28"/>
          <w:szCs w:val="28"/>
          <w:lang w:val="kk-KZ"/>
        </w:rPr>
        <w:t xml:space="preserve">гіне әсері </w:t>
      </w:r>
    </w:p>
    <w:p w14:paraId="131142F1" w14:textId="77777777" w:rsidR="00C34D18" w:rsidRPr="00DE0751" w:rsidRDefault="00C34D18" w:rsidP="00B116AC">
      <w:pPr>
        <w:spacing w:after="0" w:line="240" w:lineRule="auto"/>
        <w:jc w:val="both"/>
        <w:rPr>
          <w:rFonts w:ascii="Times New Roman" w:hAnsi="Times New Roman" w:cs="Times New Roman"/>
          <w:sz w:val="28"/>
          <w:szCs w:val="28"/>
          <w:lang w:val="kk-KZ"/>
        </w:rPr>
      </w:pPr>
    </w:p>
    <w:tbl>
      <w:tblPr>
        <w:tblStyle w:val="ae"/>
        <w:tblW w:w="5000" w:type="pct"/>
        <w:tblLook w:val="04A0" w:firstRow="1" w:lastRow="0" w:firstColumn="1" w:lastColumn="0" w:noHBand="0" w:noVBand="1"/>
      </w:tblPr>
      <w:tblGrid>
        <w:gridCol w:w="2206"/>
        <w:gridCol w:w="1712"/>
        <w:gridCol w:w="826"/>
        <w:gridCol w:w="7"/>
        <w:gridCol w:w="822"/>
        <w:gridCol w:w="24"/>
        <w:gridCol w:w="802"/>
        <w:gridCol w:w="22"/>
        <w:gridCol w:w="1185"/>
        <w:gridCol w:w="847"/>
        <w:gridCol w:w="892"/>
      </w:tblGrid>
      <w:tr w:rsidR="00B116AC" w:rsidRPr="00DE0751" w14:paraId="2B4F4726" w14:textId="77777777" w:rsidTr="00D409BD">
        <w:trPr>
          <w:trHeight w:val="649"/>
        </w:trPr>
        <w:tc>
          <w:tcPr>
            <w:tcW w:w="1180" w:type="pct"/>
            <w:vMerge w:val="restart"/>
          </w:tcPr>
          <w:p w14:paraId="259CAF40"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 xml:space="preserve">Сорт, линия </w:t>
            </w:r>
          </w:p>
        </w:tc>
        <w:tc>
          <w:tcPr>
            <w:tcW w:w="916" w:type="pct"/>
            <w:vMerge w:val="restart"/>
          </w:tcPr>
          <w:p w14:paraId="06FBE632"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Тыңайтқыш фоны</w:t>
            </w:r>
          </w:p>
        </w:tc>
        <w:tc>
          <w:tcPr>
            <w:tcW w:w="1973" w:type="pct"/>
            <w:gridSpan w:val="7"/>
          </w:tcPr>
          <w:p w14:paraId="08BACBA2"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 xml:space="preserve">Өнімділік, т/га </w:t>
            </w:r>
          </w:p>
        </w:tc>
        <w:tc>
          <w:tcPr>
            <w:tcW w:w="930" w:type="pct"/>
            <w:gridSpan w:val="2"/>
          </w:tcPr>
          <w:p w14:paraId="0122B390"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Өнім қосымшасы</w:t>
            </w:r>
          </w:p>
        </w:tc>
      </w:tr>
      <w:tr w:rsidR="00B116AC" w:rsidRPr="00DE0751" w14:paraId="48B74A17" w14:textId="77777777" w:rsidTr="00D409BD">
        <w:trPr>
          <w:trHeight w:val="197"/>
        </w:trPr>
        <w:tc>
          <w:tcPr>
            <w:tcW w:w="1180" w:type="pct"/>
            <w:vMerge/>
          </w:tcPr>
          <w:p w14:paraId="1B693A40" w14:textId="77777777" w:rsidR="00B116AC" w:rsidRPr="00DE0751" w:rsidRDefault="00B116AC" w:rsidP="00814601">
            <w:pPr>
              <w:jc w:val="both"/>
              <w:rPr>
                <w:rFonts w:ascii="Times New Roman" w:hAnsi="Times New Roman" w:cs="Times New Roman"/>
                <w:lang w:val="kk-KZ"/>
              </w:rPr>
            </w:pPr>
          </w:p>
        </w:tc>
        <w:tc>
          <w:tcPr>
            <w:tcW w:w="916" w:type="pct"/>
            <w:vMerge/>
          </w:tcPr>
          <w:p w14:paraId="2EEC6621" w14:textId="77777777" w:rsidR="00B116AC" w:rsidRPr="00DE0751" w:rsidRDefault="00B116AC" w:rsidP="00814601">
            <w:pPr>
              <w:jc w:val="both"/>
              <w:rPr>
                <w:rFonts w:ascii="Times New Roman" w:hAnsi="Times New Roman" w:cs="Times New Roman"/>
                <w:lang w:val="kk-KZ"/>
              </w:rPr>
            </w:pPr>
          </w:p>
        </w:tc>
        <w:tc>
          <w:tcPr>
            <w:tcW w:w="442" w:type="pct"/>
          </w:tcPr>
          <w:p w14:paraId="3E16DD03"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2021</w:t>
            </w:r>
          </w:p>
        </w:tc>
        <w:tc>
          <w:tcPr>
            <w:tcW w:w="444" w:type="pct"/>
            <w:gridSpan w:val="2"/>
          </w:tcPr>
          <w:p w14:paraId="0E299632"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2022</w:t>
            </w:r>
          </w:p>
        </w:tc>
        <w:tc>
          <w:tcPr>
            <w:tcW w:w="442" w:type="pct"/>
            <w:gridSpan w:val="2"/>
          </w:tcPr>
          <w:p w14:paraId="6C73ACB7"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2023</w:t>
            </w:r>
          </w:p>
        </w:tc>
        <w:tc>
          <w:tcPr>
            <w:tcW w:w="646" w:type="pct"/>
            <w:gridSpan w:val="2"/>
          </w:tcPr>
          <w:p w14:paraId="2CB5DD4C"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средняя</w:t>
            </w:r>
          </w:p>
        </w:tc>
        <w:tc>
          <w:tcPr>
            <w:tcW w:w="453" w:type="pct"/>
          </w:tcPr>
          <w:p w14:paraId="57F766FA" w14:textId="22D93228" w:rsidR="00B116AC" w:rsidRPr="00DE0751" w:rsidRDefault="00AE609E" w:rsidP="00814601">
            <w:pPr>
              <w:jc w:val="both"/>
              <w:rPr>
                <w:rFonts w:ascii="Times New Roman" w:hAnsi="Times New Roman" w:cs="Times New Roman"/>
                <w:lang w:val="kk-KZ"/>
              </w:rPr>
            </w:pPr>
            <w:r w:rsidRPr="00DE0751">
              <w:rPr>
                <w:rFonts w:ascii="Times New Roman" w:hAnsi="Times New Roman" w:cs="Times New Roman"/>
                <w:lang w:val="kk-KZ"/>
              </w:rPr>
              <w:t xml:space="preserve"> </w:t>
            </w:r>
            <w:r w:rsidR="00B116AC" w:rsidRPr="00DE0751">
              <w:rPr>
                <w:rFonts w:ascii="Times New Roman" w:hAnsi="Times New Roman" w:cs="Times New Roman"/>
                <w:lang w:val="kk-KZ"/>
              </w:rPr>
              <w:t xml:space="preserve">т/га </w:t>
            </w:r>
          </w:p>
        </w:tc>
        <w:tc>
          <w:tcPr>
            <w:tcW w:w="477" w:type="pct"/>
          </w:tcPr>
          <w:p w14:paraId="493671C4" w14:textId="3D5F7742" w:rsidR="00B116AC" w:rsidRPr="00DE0751" w:rsidRDefault="00AE609E" w:rsidP="00814601">
            <w:pPr>
              <w:jc w:val="both"/>
              <w:rPr>
                <w:rFonts w:ascii="Times New Roman" w:hAnsi="Times New Roman" w:cs="Times New Roman"/>
                <w:lang w:val="kk-KZ"/>
              </w:rPr>
            </w:pPr>
            <w:r w:rsidRPr="00DE0751">
              <w:rPr>
                <w:rFonts w:ascii="Times New Roman" w:hAnsi="Times New Roman" w:cs="Times New Roman"/>
                <w:lang w:val="kk-KZ"/>
              </w:rPr>
              <w:t xml:space="preserve"> </w:t>
            </w:r>
            <w:r w:rsidR="00B116AC" w:rsidRPr="00DE0751">
              <w:rPr>
                <w:rFonts w:ascii="Times New Roman" w:hAnsi="Times New Roman" w:cs="Times New Roman"/>
                <w:lang w:val="kk-KZ"/>
              </w:rPr>
              <w:t xml:space="preserve"> %</w:t>
            </w:r>
          </w:p>
        </w:tc>
      </w:tr>
      <w:tr w:rsidR="00D409BD" w:rsidRPr="00DE0751" w14:paraId="60AD38C9" w14:textId="77777777" w:rsidTr="00D409BD">
        <w:trPr>
          <w:trHeight w:val="197"/>
        </w:trPr>
        <w:tc>
          <w:tcPr>
            <w:tcW w:w="1180" w:type="pct"/>
          </w:tcPr>
          <w:p w14:paraId="7776A5D2" w14:textId="70685BCC" w:rsidR="00D409BD" w:rsidRPr="00DE0751" w:rsidRDefault="00D409BD" w:rsidP="00814601">
            <w:pPr>
              <w:jc w:val="both"/>
              <w:rPr>
                <w:rFonts w:ascii="Times New Roman" w:hAnsi="Times New Roman" w:cs="Times New Roman"/>
                <w:lang w:val="kk-KZ"/>
              </w:rPr>
            </w:pPr>
            <w:r w:rsidRPr="00DE0751">
              <w:rPr>
                <w:rFonts w:ascii="Times New Roman" w:hAnsi="Times New Roman" w:cs="Times New Roman"/>
                <w:lang w:val="kk-KZ"/>
              </w:rPr>
              <w:t>1</w:t>
            </w:r>
          </w:p>
        </w:tc>
        <w:tc>
          <w:tcPr>
            <w:tcW w:w="916" w:type="pct"/>
          </w:tcPr>
          <w:p w14:paraId="1DC45CFB" w14:textId="6E9686B6" w:rsidR="00D409BD" w:rsidRPr="00DE0751" w:rsidRDefault="00D409BD" w:rsidP="00814601">
            <w:pPr>
              <w:jc w:val="both"/>
              <w:rPr>
                <w:rFonts w:ascii="Times New Roman" w:hAnsi="Times New Roman" w:cs="Times New Roman"/>
                <w:lang w:val="kk-KZ"/>
              </w:rPr>
            </w:pPr>
            <w:r w:rsidRPr="00DE0751">
              <w:rPr>
                <w:rFonts w:ascii="Times New Roman" w:hAnsi="Times New Roman" w:cs="Times New Roman"/>
                <w:lang w:val="kk-KZ"/>
              </w:rPr>
              <w:t>2</w:t>
            </w:r>
          </w:p>
        </w:tc>
        <w:tc>
          <w:tcPr>
            <w:tcW w:w="442" w:type="pct"/>
          </w:tcPr>
          <w:p w14:paraId="112FCE0C" w14:textId="1FBAD9A6" w:rsidR="00D409BD" w:rsidRPr="00DE0751" w:rsidRDefault="00D409BD" w:rsidP="00814601">
            <w:pPr>
              <w:jc w:val="both"/>
              <w:rPr>
                <w:rFonts w:ascii="Times New Roman" w:hAnsi="Times New Roman" w:cs="Times New Roman"/>
                <w:lang w:val="kk-KZ"/>
              </w:rPr>
            </w:pPr>
            <w:r w:rsidRPr="00DE0751">
              <w:rPr>
                <w:rFonts w:ascii="Times New Roman" w:hAnsi="Times New Roman" w:cs="Times New Roman"/>
                <w:lang w:val="kk-KZ"/>
              </w:rPr>
              <w:t>3</w:t>
            </w:r>
          </w:p>
        </w:tc>
        <w:tc>
          <w:tcPr>
            <w:tcW w:w="444" w:type="pct"/>
            <w:gridSpan w:val="2"/>
          </w:tcPr>
          <w:p w14:paraId="7200530F" w14:textId="5E3C6D93" w:rsidR="00D409BD" w:rsidRPr="00DE0751" w:rsidRDefault="00D409BD" w:rsidP="00814601">
            <w:pPr>
              <w:jc w:val="both"/>
              <w:rPr>
                <w:rFonts w:ascii="Times New Roman" w:hAnsi="Times New Roman" w:cs="Times New Roman"/>
                <w:lang w:val="kk-KZ"/>
              </w:rPr>
            </w:pPr>
            <w:r w:rsidRPr="00DE0751">
              <w:rPr>
                <w:rFonts w:ascii="Times New Roman" w:hAnsi="Times New Roman" w:cs="Times New Roman"/>
                <w:lang w:val="kk-KZ"/>
              </w:rPr>
              <w:t>4</w:t>
            </w:r>
          </w:p>
        </w:tc>
        <w:tc>
          <w:tcPr>
            <w:tcW w:w="442" w:type="pct"/>
            <w:gridSpan w:val="2"/>
          </w:tcPr>
          <w:p w14:paraId="117F6934" w14:textId="4F448A0D" w:rsidR="00D409BD" w:rsidRPr="00DE0751" w:rsidRDefault="00D409BD" w:rsidP="00814601">
            <w:pPr>
              <w:jc w:val="both"/>
              <w:rPr>
                <w:rFonts w:ascii="Times New Roman" w:hAnsi="Times New Roman" w:cs="Times New Roman"/>
                <w:lang w:val="kk-KZ"/>
              </w:rPr>
            </w:pPr>
            <w:r w:rsidRPr="00DE0751">
              <w:rPr>
                <w:rFonts w:ascii="Times New Roman" w:hAnsi="Times New Roman" w:cs="Times New Roman"/>
                <w:lang w:val="kk-KZ"/>
              </w:rPr>
              <w:t>5</w:t>
            </w:r>
          </w:p>
        </w:tc>
        <w:tc>
          <w:tcPr>
            <w:tcW w:w="646" w:type="pct"/>
            <w:gridSpan w:val="2"/>
          </w:tcPr>
          <w:p w14:paraId="5FF3A204" w14:textId="1370F2E9" w:rsidR="00D409BD" w:rsidRPr="00DE0751" w:rsidRDefault="00D409BD" w:rsidP="00814601">
            <w:pPr>
              <w:jc w:val="both"/>
              <w:rPr>
                <w:rFonts w:ascii="Times New Roman" w:hAnsi="Times New Roman" w:cs="Times New Roman"/>
                <w:lang w:val="kk-KZ"/>
              </w:rPr>
            </w:pPr>
            <w:r w:rsidRPr="00DE0751">
              <w:rPr>
                <w:rFonts w:ascii="Times New Roman" w:hAnsi="Times New Roman" w:cs="Times New Roman"/>
                <w:lang w:val="kk-KZ"/>
              </w:rPr>
              <w:t>6</w:t>
            </w:r>
          </w:p>
        </w:tc>
        <w:tc>
          <w:tcPr>
            <w:tcW w:w="453" w:type="pct"/>
          </w:tcPr>
          <w:p w14:paraId="209B6126" w14:textId="6F23947B" w:rsidR="00D409BD" w:rsidRPr="00DE0751" w:rsidRDefault="00D409BD" w:rsidP="00814601">
            <w:pPr>
              <w:jc w:val="both"/>
              <w:rPr>
                <w:rFonts w:ascii="Times New Roman" w:hAnsi="Times New Roman" w:cs="Times New Roman"/>
                <w:lang w:val="kk-KZ"/>
              </w:rPr>
            </w:pPr>
            <w:r w:rsidRPr="00DE0751">
              <w:rPr>
                <w:rFonts w:ascii="Times New Roman" w:hAnsi="Times New Roman" w:cs="Times New Roman"/>
                <w:lang w:val="kk-KZ"/>
              </w:rPr>
              <w:t>7</w:t>
            </w:r>
          </w:p>
        </w:tc>
        <w:tc>
          <w:tcPr>
            <w:tcW w:w="477" w:type="pct"/>
          </w:tcPr>
          <w:p w14:paraId="03EAC5A7" w14:textId="43042998" w:rsidR="00D409BD" w:rsidRPr="00DE0751" w:rsidRDefault="00D409BD" w:rsidP="00814601">
            <w:pPr>
              <w:jc w:val="both"/>
              <w:rPr>
                <w:rFonts w:ascii="Times New Roman" w:hAnsi="Times New Roman" w:cs="Times New Roman"/>
                <w:lang w:val="kk-KZ"/>
              </w:rPr>
            </w:pPr>
            <w:r w:rsidRPr="00DE0751">
              <w:rPr>
                <w:rFonts w:ascii="Times New Roman" w:hAnsi="Times New Roman" w:cs="Times New Roman"/>
                <w:lang w:val="kk-KZ"/>
              </w:rPr>
              <w:t>8</w:t>
            </w:r>
          </w:p>
        </w:tc>
      </w:tr>
      <w:tr w:rsidR="00B116AC" w:rsidRPr="00DE0751" w14:paraId="14F3C1D5" w14:textId="77777777" w:rsidTr="00D409BD">
        <w:tc>
          <w:tcPr>
            <w:tcW w:w="1180" w:type="pct"/>
            <w:vMerge w:val="restart"/>
          </w:tcPr>
          <w:p w14:paraId="3AA21EAF" w14:textId="637C77F2"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Омская 36 (стандарт)</w:t>
            </w:r>
          </w:p>
        </w:tc>
        <w:tc>
          <w:tcPr>
            <w:tcW w:w="916" w:type="pct"/>
          </w:tcPr>
          <w:p w14:paraId="7880009A"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w:t>
            </w:r>
          </w:p>
        </w:tc>
        <w:tc>
          <w:tcPr>
            <w:tcW w:w="446" w:type="pct"/>
            <w:gridSpan w:val="2"/>
          </w:tcPr>
          <w:p w14:paraId="61A41CC3"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0,79</w:t>
            </w:r>
          </w:p>
        </w:tc>
        <w:tc>
          <w:tcPr>
            <w:tcW w:w="453" w:type="pct"/>
            <w:gridSpan w:val="2"/>
          </w:tcPr>
          <w:p w14:paraId="6FF058C0"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2,77</w:t>
            </w:r>
          </w:p>
        </w:tc>
        <w:tc>
          <w:tcPr>
            <w:tcW w:w="441" w:type="pct"/>
            <w:gridSpan w:val="2"/>
          </w:tcPr>
          <w:p w14:paraId="7289BDE0"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0,92</w:t>
            </w:r>
          </w:p>
        </w:tc>
        <w:tc>
          <w:tcPr>
            <w:tcW w:w="634" w:type="pct"/>
          </w:tcPr>
          <w:p w14:paraId="29462B98"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1,49</w:t>
            </w:r>
          </w:p>
        </w:tc>
        <w:tc>
          <w:tcPr>
            <w:tcW w:w="453" w:type="pct"/>
          </w:tcPr>
          <w:p w14:paraId="04032B62"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w:t>
            </w:r>
          </w:p>
        </w:tc>
        <w:tc>
          <w:tcPr>
            <w:tcW w:w="477" w:type="pct"/>
          </w:tcPr>
          <w:p w14:paraId="08A3F4D2"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w:t>
            </w:r>
          </w:p>
        </w:tc>
      </w:tr>
      <w:tr w:rsidR="00B116AC" w:rsidRPr="00DE0751" w14:paraId="7622DD3B" w14:textId="77777777" w:rsidTr="00D409BD">
        <w:trPr>
          <w:trHeight w:val="337"/>
        </w:trPr>
        <w:tc>
          <w:tcPr>
            <w:tcW w:w="1180" w:type="pct"/>
            <w:vMerge/>
          </w:tcPr>
          <w:p w14:paraId="665FBBED" w14:textId="77777777" w:rsidR="00B116AC" w:rsidRPr="00DE0751" w:rsidRDefault="00B116AC" w:rsidP="00814601">
            <w:pPr>
              <w:jc w:val="both"/>
              <w:rPr>
                <w:rFonts w:ascii="Times New Roman" w:hAnsi="Times New Roman" w:cs="Times New Roman"/>
                <w:lang w:val="kk-KZ"/>
              </w:rPr>
            </w:pPr>
          </w:p>
        </w:tc>
        <w:tc>
          <w:tcPr>
            <w:tcW w:w="916" w:type="pct"/>
          </w:tcPr>
          <w:p w14:paraId="01B9721B"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1/2</w:t>
            </w:r>
          </w:p>
        </w:tc>
        <w:tc>
          <w:tcPr>
            <w:tcW w:w="446" w:type="pct"/>
            <w:gridSpan w:val="2"/>
          </w:tcPr>
          <w:p w14:paraId="425B24B7"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0,83</w:t>
            </w:r>
          </w:p>
        </w:tc>
        <w:tc>
          <w:tcPr>
            <w:tcW w:w="453" w:type="pct"/>
            <w:gridSpan w:val="2"/>
          </w:tcPr>
          <w:p w14:paraId="3D9C4F15"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3,39</w:t>
            </w:r>
          </w:p>
        </w:tc>
        <w:tc>
          <w:tcPr>
            <w:tcW w:w="441" w:type="pct"/>
            <w:gridSpan w:val="2"/>
          </w:tcPr>
          <w:p w14:paraId="3092B7DD"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1,06</w:t>
            </w:r>
          </w:p>
        </w:tc>
        <w:tc>
          <w:tcPr>
            <w:tcW w:w="634" w:type="pct"/>
          </w:tcPr>
          <w:p w14:paraId="07A46DF5"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1,76</w:t>
            </w:r>
          </w:p>
        </w:tc>
        <w:tc>
          <w:tcPr>
            <w:tcW w:w="453" w:type="pct"/>
          </w:tcPr>
          <w:p w14:paraId="4A1B0D38"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0,27</w:t>
            </w:r>
          </w:p>
        </w:tc>
        <w:tc>
          <w:tcPr>
            <w:tcW w:w="477" w:type="pct"/>
          </w:tcPr>
          <w:p w14:paraId="0AD7068C"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18,12</w:t>
            </w:r>
          </w:p>
        </w:tc>
      </w:tr>
      <w:tr w:rsidR="00B116AC" w:rsidRPr="00DE0751" w14:paraId="3295EA38" w14:textId="77777777" w:rsidTr="00D409BD">
        <w:trPr>
          <w:trHeight w:val="389"/>
        </w:trPr>
        <w:tc>
          <w:tcPr>
            <w:tcW w:w="1180" w:type="pct"/>
            <w:vMerge/>
          </w:tcPr>
          <w:p w14:paraId="328E1F5D" w14:textId="77777777" w:rsidR="00B116AC" w:rsidRPr="00DE0751" w:rsidRDefault="00B116AC" w:rsidP="00814601">
            <w:pPr>
              <w:jc w:val="both"/>
              <w:rPr>
                <w:rFonts w:ascii="Times New Roman" w:hAnsi="Times New Roman" w:cs="Times New Roman"/>
                <w:lang w:val="kk-KZ"/>
              </w:rPr>
            </w:pPr>
          </w:p>
        </w:tc>
        <w:tc>
          <w:tcPr>
            <w:tcW w:w="916" w:type="pct"/>
          </w:tcPr>
          <w:p w14:paraId="1156013D"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N</w:t>
            </w:r>
          </w:p>
        </w:tc>
        <w:tc>
          <w:tcPr>
            <w:tcW w:w="446" w:type="pct"/>
            <w:gridSpan w:val="2"/>
          </w:tcPr>
          <w:p w14:paraId="2B7A3B75"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1,01</w:t>
            </w:r>
          </w:p>
        </w:tc>
        <w:tc>
          <w:tcPr>
            <w:tcW w:w="453" w:type="pct"/>
            <w:gridSpan w:val="2"/>
          </w:tcPr>
          <w:p w14:paraId="0B47B71F"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3,56</w:t>
            </w:r>
          </w:p>
        </w:tc>
        <w:tc>
          <w:tcPr>
            <w:tcW w:w="441" w:type="pct"/>
            <w:gridSpan w:val="2"/>
          </w:tcPr>
          <w:p w14:paraId="5948DBE7"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1,26</w:t>
            </w:r>
          </w:p>
        </w:tc>
        <w:tc>
          <w:tcPr>
            <w:tcW w:w="634" w:type="pct"/>
          </w:tcPr>
          <w:p w14:paraId="5B291D3C"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1,94</w:t>
            </w:r>
          </w:p>
        </w:tc>
        <w:tc>
          <w:tcPr>
            <w:tcW w:w="453" w:type="pct"/>
          </w:tcPr>
          <w:p w14:paraId="53536B5A"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0,45</w:t>
            </w:r>
          </w:p>
        </w:tc>
        <w:tc>
          <w:tcPr>
            <w:tcW w:w="477" w:type="pct"/>
          </w:tcPr>
          <w:p w14:paraId="424A2C65"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30,20</w:t>
            </w:r>
          </w:p>
        </w:tc>
      </w:tr>
      <w:tr w:rsidR="00B116AC" w:rsidRPr="00DE0751" w14:paraId="07C3E048" w14:textId="77777777" w:rsidTr="00D409BD">
        <w:tc>
          <w:tcPr>
            <w:tcW w:w="1180" w:type="pct"/>
            <w:vMerge w:val="restart"/>
          </w:tcPr>
          <w:p w14:paraId="3C4743C8"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Эритроспермум 738</w:t>
            </w:r>
          </w:p>
        </w:tc>
        <w:tc>
          <w:tcPr>
            <w:tcW w:w="916" w:type="pct"/>
          </w:tcPr>
          <w:p w14:paraId="1500168B"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w:t>
            </w:r>
          </w:p>
        </w:tc>
        <w:tc>
          <w:tcPr>
            <w:tcW w:w="446" w:type="pct"/>
            <w:gridSpan w:val="2"/>
          </w:tcPr>
          <w:p w14:paraId="3F6D7F87"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0,67</w:t>
            </w:r>
          </w:p>
        </w:tc>
        <w:tc>
          <w:tcPr>
            <w:tcW w:w="453" w:type="pct"/>
            <w:gridSpan w:val="2"/>
          </w:tcPr>
          <w:p w14:paraId="66C23E40"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3,16</w:t>
            </w:r>
          </w:p>
        </w:tc>
        <w:tc>
          <w:tcPr>
            <w:tcW w:w="441" w:type="pct"/>
            <w:gridSpan w:val="2"/>
          </w:tcPr>
          <w:p w14:paraId="44DAFFC8"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0,95</w:t>
            </w:r>
          </w:p>
        </w:tc>
        <w:tc>
          <w:tcPr>
            <w:tcW w:w="634" w:type="pct"/>
          </w:tcPr>
          <w:p w14:paraId="20937007"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1,59</w:t>
            </w:r>
          </w:p>
        </w:tc>
        <w:tc>
          <w:tcPr>
            <w:tcW w:w="453" w:type="pct"/>
          </w:tcPr>
          <w:p w14:paraId="533D8440"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w:t>
            </w:r>
          </w:p>
        </w:tc>
        <w:tc>
          <w:tcPr>
            <w:tcW w:w="477" w:type="pct"/>
          </w:tcPr>
          <w:p w14:paraId="7A075E91"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w:t>
            </w:r>
          </w:p>
        </w:tc>
      </w:tr>
      <w:tr w:rsidR="00B116AC" w:rsidRPr="00DE0751" w14:paraId="70503937" w14:textId="77777777" w:rsidTr="00D409BD">
        <w:trPr>
          <w:trHeight w:val="288"/>
        </w:trPr>
        <w:tc>
          <w:tcPr>
            <w:tcW w:w="1180" w:type="pct"/>
            <w:vMerge/>
          </w:tcPr>
          <w:p w14:paraId="007FEA86" w14:textId="77777777" w:rsidR="00B116AC" w:rsidRPr="00DE0751" w:rsidRDefault="00B116AC" w:rsidP="00814601">
            <w:pPr>
              <w:jc w:val="both"/>
              <w:rPr>
                <w:rFonts w:ascii="Times New Roman" w:hAnsi="Times New Roman" w:cs="Times New Roman"/>
                <w:lang w:val="kk-KZ"/>
              </w:rPr>
            </w:pPr>
          </w:p>
        </w:tc>
        <w:tc>
          <w:tcPr>
            <w:tcW w:w="916" w:type="pct"/>
          </w:tcPr>
          <w:p w14:paraId="4654CB47"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1/2</w:t>
            </w:r>
          </w:p>
        </w:tc>
        <w:tc>
          <w:tcPr>
            <w:tcW w:w="446" w:type="pct"/>
            <w:gridSpan w:val="2"/>
          </w:tcPr>
          <w:p w14:paraId="3E075044"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0,98</w:t>
            </w:r>
          </w:p>
        </w:tc>
        <w:tc>
          <w:tcPr>
            <w:tcW w:w="453" w:type="pct"/>
            <w:gridSpan w:val="2"/>
          </w:tcPr>
          <w:p w14:paraId="399F0E1B"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3,69</w:t>
            </w:r>
          </w:p>
        </w:tc>
        <w:tc>
          <w:tcPr>
            <w:tcW w:w="441" w:type="pct"/>
            <w:gridSpan w:val="2"/>
          </w:tcPr>
          <w:p w14:paraId="25ECEDA3"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1,18</w:t>
            </w:r>
          </w:p>
        </w:tc>
        <w:tc>
          <w:tcPr>
            <w:tcW w:w="634" w:type="pct"/>
          </w:tcPr>
          <w:p w14:paraId="0D65592A"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1,95</w:t>
            </w:r>
          </w:p>
        </w:tc>
        <w:tc>
          <w:tcPr>
            <w:tcW w:w="453" w:type="pct"/>
          </w:tcPr>
          <w:p w14:paraId="041A56A9"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0,36</w:t>
            </w:r>
          </w:p>
        </w:tc>
        <w:tc>
          <w:tcPr>
            <w:tcW w:w="477" w:type="pct"/>
          </w:tcPr>
          <w:p w14:paraId="017B3FEE"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22,64</w:t>
            </w:r>
          </w:p>
        </w:tc>
      </w:tr>
      <w:tr w:rsidR="00B116AC" w:rsidRPr="00DE0751" w14:paraId="1F3AF7FB" w14:textId="77777777" w:rsidTr="00D409BD">
        <w:trPr>
          <w:trHeight w:val="350"/>
        </w:trPr>
        <w:tc>
          <w:tcPr>
            <w:tcW w:w="1180" w:type="pct"/>
            <w:vMerge/>
            <w:tcBorders>
              <w:bottom w:val="nil"/>
            </w:tcBorders>
          </w:tcPr>
          <w:p w14:paraId="50AFF62E" w14:textId="77777777" w:rsidR="00B116AC" w:rsidRPr="00DE0751" w:rsidRDefault="00B116AC" w:rsidP="00814601">
            <w:pPr>
              <w:jc w:val="both"/>
              <w:rPr>
                <w:rFonts w:ascii="Times New Roman" w:hAnsi="Times New Roman" w:cs="Times New Roman"/>
                <w:lang w:val="kk-KZ"/>
              </w:rPr>
            </w:pPr>
          </w:p>
        </w:tc>
        <w:tc>
          <w:tcPr>
            <w:tcW w:w="916" w:type="pct"/>
            <w:tcBorders>
              <w:bottom w:val="nil"/>
            </w:tcBorders>
          </w:tcPr>
          <w:p w14:paraId="09842A31"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N</w:t>
            </w:r>
          </w:p>
        </w:tc>
        <w:tc>
          <w:tcPr>
            <w:tcW w:w="446" w:type="pct"/>
            <w:gridSpan w:val="2"/>
            <w:tcBorders>
              <w:bottom w:val="nil"/>
            </w:tcBorders>
          </w:tcPr>
          <w:p w14:paraId="2E53475C"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1,13</w:t>
            </w:r>
          </w:p>
        </w:tc>
        <w:tc>
          <w:tcPr>
            <w:tcW w:w="453" w:type="pct"/>
            <w:gridSpan w:val="2"/>
            <w:tcBorders>
              <w:bottom w:val="nil"/>
            </w:tcBorders>
          </w:tcPr>
          <w:p w14:paraId="4BE558AE"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4,72</w:t>
            </w:r>
          </w:p>
        </w:tc>
        <w:tc>
          <w:tcPr>
            <w:tcW w:w="441" w:type="pct"/>
            <w:gridSpan w:val="2"/>
            <w:tcBorders>
              <w:bottom w:val="nil"/>
            </w:tcBorders>
          </w:tcPr>
          <w:p w14:paraId="3887F742"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1,63</w:t>
            </w:r>
          </w:p>
        </w:tc>
        <w:tc>
          <w:tcPr>
            <w:tcW w:w="634" w:type="pct"/>
            <w:tcBorders>
              <w:bottom w:val="nil"/>
            </w:tcBorders>
          </w:tcPr>
          <w:p w14:paraId="532575F8"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2,49</w:t>
            </w:r>
          </w:p>
        </w:tc>
        <w:tc>
          <w:tcPr>
            <w:tcW w:w="453" w:type="pct"/>
            <w:tcBorders>
              <w:bottom w:val="nil"/>
            </w:tcBorders>
          </w:tcPr>
          <w:p w14:paraId="5F2B8083"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0,90</w:t>
            </w:r>
          </w:p>
        </w:tc>
        <w:tc>
          <w:tcPr>
            <w:tcW w:w="477" w:type="pct"/>
            <w:tcBorders>
              <w:bottom w:val="nil"/>
            </w:tcBorders>
          </w:tcPr>
          <w:p w14:paraId="22EDFE21"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56,60</w:t>
            </w:r>
          </w:p>
        </w:tc>
      </w:tr>
      <w:tr w:rsidR="00D409BD" w:rsidRPr="00DE0751" w14:paraId="565B56EA" w14:textId="77777777" w:rsidTr="00D409BD">
        <w:trPr>
          <w:trHeight w:val="350"/>
        </w:trPr>
        <w:tc>
          <w:tcPr>
            <w:tcW w:w="5000" w:type="pct"/>
            <w:gridSpan w:val="11"/>
            <w:tcBorders>
              <w:top w:val="nil"/>
            </w:tcBorders>
          </w:tcPr>
          <w:p w14:paraId="7E7E8258" w14:textId="5C6C9A09" w:rsidR="00D409BD" w:rsidRPr="00DE0751" w:rsidRDefault="00D409BD" w:rsidP="00814601">
            <w:pPr>
              <w:jc w:val="both"/>
              <w:rPr>
                <w:rFonts w:ascii="Times New Roman" w:hAnsi="Times New Roman" w:cs="Times New Roman"/>
                <w:lang w:val="kk-KZ"/>
              </w:rPr>
            </w:pPr>
            <w:r w:rsidRPr="00DE0751">
              <w:rPr>
                <w:rFonts w:ascii="Times New Roman" w:hAnsi="Times New Roman" w:cs="Times New Roman"/>
                <w:lang w:val="kk-KZ"/>
              </w:rPr>
              <w:lastRenderedPageBreak/>
              <w:t>19 кестенің жалғасы</w:t>
            </w:r>
          </w:p>
        </w:tc>
      </w:tr>
      <w:tr w:rsidR="00D409BD" w:rsidRPr="00DE0751" w14:paraId="55436364" w14:textId="77777777" w:rsidTr="00D409BD">
        <w:trPr>
          <w:trHeight w:val="350"/>
        </w:trPr>
        <w:tc>
          <w:tcPr>
            <w:tcW w:w="1180" w:type="pct"/>
          </w:tcPr>
          <w:p w14:paraId="1627147C" w14:textId="1548C8F9" w:rsidR="00D409BD" w:rsidRPr="00DE0751" w:rsidRDefault="00D409BD" w:rsidP="00814601">
            <w:pPr>
              <w:jc w:val="both"/>
              <w:rPr>
                <w:rFonts w:ascii="Times New Roman" w:hAnsi="Times New Roman" w:cs="Times New Roman"/>
                <w:lang w:val="kk-KZ"/>
              </w:rPr>
            </w:pPr>
            <w:r w:rsidRPr="00DE0751">
              <w:rPr>
                <w:rFonts w:ascii="Times New Roman" w:hAnsi="Times New Roman" w:cs="Times New Roman"/>
                <w:lang w:val="kk-KZ"/>
              </w:rPr>
              <w:t>1</w:t>
            </w:r>
          </w:p>
        </w:tc>
        <w:tc>
          <w:tcPr>
            <w:tcW w:w="916" w:type="pct"/>
          </w:tcPr>
          <w:p w14:paraId="74499968" w14:textId="2452C38A" w:rsidR="00D409BD" w:rsidRPr="00DE0751" w:rsidRDefault="00D409BD" w:rsidP="00814601">
            <w:pPr>
              <w:jc w:val="both"/>
              <w:rPr>
                <w:rFonts w:ascii="Times New Roman" w:hAnsi="Times New Roman" w:cs="Times New Roman"/>
                <w:lang w:val="kk-KZ"/>
              </w:rPr>
            </w:pPr>
            <w:r w:rsidRPr="00DE0751">
              <w:rPr>
                <w:rFonts w:ascii="Times New Roman" w:hAnsi="Times New Roman" w:cs="Times New Roman"/>
                <w:lang w:val="kk-KZ"/>
              </w:rPr>
              <w:t>2</w:t>
            </w:r>
          </w:p>
        </w:tc>
        <w:tc>
          <w:tcPr>
            <w:tcW w:w="446" w:type="pct"/>
            <w:gridSpan w:val="2"/>
          </w:tcPr>
          <w:p w14:paraId="468F2C1B" w14:textId="162438C3" w:rsidR="00D409BD" w:rsidRPr="00DE0751" w:rsidRDefault="00D409BD" w:rsidP="00814601">
            <w:pPr>
              <w:jc w:val="both"/>
              <w:rPr>
                <w:rFonts w:ascii="Times New Roman" w:hAnsi="Times New Roman" w:cs="Times New Roman"/>
                <w:lang w:val="kk-KZ"/>
              </w:rPr>
            </w:pPr>
            <w:r w:rsidRPr="00DE0751">
              <w:rPr>
                <w:rFonts w:ascii="Times New Roman" w:hAnsi="Times New Roman" w:cs="Times New Roman"/>
                <w:lang w:val="kk-KZ"/>
              </w:rPr>
              <w:t>3</w:t>
            </w:r>
          </w:p>
        </w:tc>
        <w:tc>
          <w:tcPr>
            <w:tcW w:w="453" w:type="pct"/>
            <w:gridSpan w:val="2"/>
          </w:tcPr>
          <w:p w14:paraId="7D9BF56D" w14:textId="06A24A17" w:rsidR="00D409BD" w:rsidRPr="00DE0751" w:rsidRDefault="00D409BD" w:rsidP="00814601">
            <w:pPr>
              <w:jc w:val="both"/>
              <w:rPr>
                <w:rFonts w:ascii="Times New Roman" w:hAnsi="Times New Roman" w:cs="Times New Roman"/>
                <w:lang w:val="kk-KZ"/>
              </w:rPr>
            </w:pPr>
            <w:r w:rsidRPr="00DE0751">
              <w:rPr>
                <w:rFonts w:ascii="Times New Roman" w:hAnsi="Times New Roman" w:cs="Times New Roman"/>
                <w:lang w:val="kk-KZ"/>
              </w:rPr>
              <w:t>4</w:t>
            </w:r>
          </w:p>
        </w:tc>
        <w:tc>
          <w:tcPr>
            <w:tcW w:w="441" w:type="pct"/>
            <w:gridSpan w:val="2"/>
          </w:tcPr>
          <w:p w14:paraId="63234CD5" w14:textId="1B00FF24" w:rsidR="00D409BD" w:rsidRPr="00DE0751" w:rsidRDefault="00D409BD" w:rsidP="00814601">
            <w:pPr>
              <w:jc w:val="both"/>
              <w:rPr>
                <w:rFonts w:ascii="Times New Roman" w:hAnsi="Times New Roman" w:cs="Times New Roman"/>
                <w:lang w:val="kk-KZ"/>
              </w:rPr>
            </w:pPr>
            <w:r w:rsidRPr="00DE0751">
              <w:rPr>
                <w:rFonts w:ascii="Times New Roman" w:hAnsi="Times New Roman" w:cs="Times New Roman"/>
                <w:lang w:val="kk-KZ"/>
              </w:rPr>
              <w:t>5</w:t>
            </w:r>
          </w:p>
        </w:tc>
        <w:tc>
          <w:tcPr>
            <w:tcW w:w="634" w:type="pct"/>
          </w:tcPr>
          <w:p w14:paraId="5C47797E" w14:textId="1048D70E" w:rsidR="00D409BD" w:rsidRPr="00DE0751" w:rsidRDefault="00D409BD" w:rsidP="00814601">
            <w:pPr>
              <w:jc w:val="both"/>
              <w:rPr>
                <w:rFonts w:ascii="Times New Roman" w:hAnsi="Times New Roman" w:cs="Times New Roman"/>
                <w:lang w:val="kk-KZ"/>
              </w:rPr>
            </w:pPr>
            <w:r w:rsidRPr="00DE0751">
              <w:rPr>
                <w:rFonts w:ascii="Times New Roman" w:hAnsi="Times New Roman" w:cs="Times New Roman"/>
                <w:lang w:val="kk-KZ"/>
              </w:rPr>
              <w:t>6</w:t>
            </w:r>
          </w:p>
        </w:tc>
        <w:tc>
          <w:tcPr>
            <w:tcW w:w="453" w:type="pct"/>
          </w:tcPr>
          <w:p w14:paraId="3D0CC91D" w14:textId="556EF8CB" w:rsidR="00D409BD" w:rsidRPr="00DE0751" w:rsidRDefault="00D409BD" w:rsidP="00814601">
            <w:pPr>
              <w:jc w:val="both"/>
              <w:rPr>
                <w:rFonts w:ascii="Times New Roman" w:hAnsi="Times New Roman" w:cs="Times New Roman"/>
                <w:lang w:val="kk-KZ"/>
              </w:rPr>
            </w:pPr>
            <w:r w:rsidRPr="00DE0751">
              <w:rPr>
                <w:rFonts w:ascii="Times New Roman" w:hAnsi="Times New Roman" w:cs="Times New Roman"/>
                <w:lang w:val="kk-KZ"/>
              </w:rPr>
              <w:t>7</w:t>
            </w:r>
          </w:p>
        </w:tc>
        <w:tc>
          <w:tcPr>
            <w:tcW w:w="477" w:type="pct"/>
          </w:tcPr>
          <w:p w14:paraId="2E8C3E6B" w14:textId="1D4B733E" w:rsidR="00D409BD" w:rsidRPr="00DE0751" w:rsidRDefault="00D409BD" w:rsidP="00814601">
            <w:pPr>
              <w:jc w:val="both"/>
              <w:rPr>
                <w:rFonts w:ascii="Times New Roman" w:hAnsi="Times New Roman" w:cs="Times New Roman"/>
                <w:lang w:val="kk-KZ"/>
              </w:rPr>
            </w:pPr>
            <w:r w:rsidRPr="00DE0751">
              <w:rPr>
                <w:rFonts w:ascii="Times New Roman" w:hAnsi="Times New Roman" w:cs="Times New Roman"/>
                <w:lang w:val="kk-KZ"/>
              </w:rPr>
              <w:t>8</w:t>
            </w:r>
          </w:p>
        </w:tc>
      </w:tr>
      <w:tr w:rsidR="00B116AC" w:rsidRPr="00DE0751" w14:paraId="07BDA962" w14:textId="77777777" w:rsidTr="00D409BD">
        <w:tc>
          <w:tcPr>
            <w:tcW w:w="1180" w:type="pct"/>
            <w:vMerge w:val="restart"/>
          </w:tcPr>
          <w:p w14:paraId="3448104E"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Лютесценс 814 сп2/09</w:t>
            </w:r>
          </w:p>
        </w:tc>
        <w:tc>
          <w:tcPr>
            <w:tcW w:w="916" w:type="pct"/>
          </w:tcPr>
          <w:p w14:paraId="4BA65C0C"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w:t>
            </w:r>
          </w:p>
        </w:tc>
        <w:tc>
          <w:tcPr>
            <w:tcW w:w="446" w:type="pct"/>
            <w:gridSpan w:val="2"/>
          </w:tcPr>
          <w:p w14:paraId="48261EC9"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0,60</w:t>
            </w:r>
          </w:p>
        </w:tc>
        <w:tc>
          <w:tcPr>
            <w:tcW w:w="453" w:type="pct"/>
            <w:gridSpan w:val="2"/>
          </w:tcPr>
          <w:p w14:paraId="7977EA78"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4,20</w:t>
            </w:r>
          </w:p>
        </w:tc>
        <w:tc>
          <w:tcPr>
            <w:tcW w:w="441" w:type="pct"/>
            <w:gridSpan w:val="2"/>
          </w:tcPr>
          <w:p w14:paraId="086AFB8D"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0,91</w:t>
            </w:r>
          </w:p>
        </w:tc>
        <w:tc>
          <w:tcPr>
            <w:tcW w:w="634" w:type="pct"/>
          </w:tcPr>
          <w:p w14:paraId="0B4110BD"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1,90</w:t>
            </w:r>
          </w:p>
        </w:tc>
        <w:tc>
          <w:tcPr>
            <w:tcW w:w="453" w:type="pct"/>
          </w:tcPr>
          <w:p w14:paraId="5A2BE532"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w:t>
            </w:r>
          </w:p>
        </w:tc>
        <w:tc>
          <w:tcPr>
            <w:tcW w:w="477" w:type="pct"/>
          </w:tcPr>
          <w:p w14:paraId="61049464"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w:t>
            </w:r>
          </w:p>
        </w:tc>
      </w:tr>
      <w:tr w:rsidR="00B116AC" w:rsidRPr="00DE0751" w14:paraId="4BA32820" w14:textId="77777777" w:rsidTr="00D409BD">
        <w:trPr>
          <w:trHeight w:val="244"/>
        </w:trPr>
        <w:tc>
          <w:tcPr>
            <w:tcW w:w="1180" w:type="pct"/>
            <w:vMerge/>
          </w:tcPr>
          <w:p w14:paraId="1217BB0B" w14:textId="77777777" w:rsidR="00B116AC" w:rsidRPr="00DE0751" w:rsidRDefault="00B116AC" w:rsidP="00814601">
            <w:pPr>
              <w:jc w:val="both"/>
              <w:rPr>
                <w:rFonts w:ascii="Times New Roman" w:hAnsi="Times New Roman" w:cs="Times New Roman"/>
                <w:lang w:val="kk-KZ"/>
              </w:rPr>
            </w:pPr>
          </w:p>
        </w:tc>
        <w:tc>
          <w:tcPr>
            <w:tcW w:w="916" w:type="pct"/>
          </w:tcPr>
          <w:p w14:paraId="336F4F71"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1/2</w:t>
            </w:r>
          </w:p>
        </w:tc>
        <w:tc>
          <w:tcPr>
            <w:tcW w:w="446" w:type="pct"/>
            <w:gridSpan w:val="2"/>
          </w:tcPr>
          <w:p w14:paraId="50476F9A"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0,75</w:t>
            </w:r>
          </w:p>
        </w:tc>
        <w:tc>
          <w:tcPr>
            <w:tcW w:w="453" w:type="pct"/>
            <w:gridSpan w:val="2"/>
          </w:tcPr>
          <w:p w14:paraId="5F9140B5"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4,94</w:t>
            </w:r>
          </w:p>
        </w:tc>
        <w:tc>
          <w:tcPr>
            <w:tcW w:w="441" w:type="pct"/>
            <w:gridSpan w:val="2"/>
          </w:tcPr>
          <w:p w14:paraId="626C50D2"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1,05</w:t>
            </w:r>
          </w:p>
        </w:tc>
        <w:tc>
          <w:tcPr>
            <w:tcW w:w="634" w:type="pct"/>
          </w:tcPr>
          <w:p w14:paraId="706565CC"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2,25</w:t>
            </w:r>
          </w:p>
        </w:tc>
        <w:tc>
          <w:tcPr>
            <w:tcW w:w="453" w:type="pct"/>
          </w:tcPr>
          <w:p w14:paraId="7CFF3752"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0,35</w:t>
            </w:r>
          </w:p>
        </w:tc>
        <w:tc>
          <w:tcPr>
            <w:tcW w:w="477" w:type="pct"/>
          </w:tcPr>
          <w:p w14:paraId="65FA3A80"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18,42</w:t>
            </w:r>
          </w:p>
        </w:tc>
      </w:tr>
      <w:tr w:rsidR="00B116AC" w:rsidRPr="00DE0751" w14:paraId="7C5DD0B4" w14:textId="77777777" w:rsidTr="00D409BD">
        <w:trPr>
          <w:trHeight w:val="389"/>
        </w:trPr>
        <w:tc>
          <w:tcPr>
            <w:tcW w:w="1180" w:type="pct"/>
            <w:vMerge/>
          </w:tcPr>
          <w:p w14:paraId="4D47357B" w14:textId="77777777" w:rsidR="00B116AC" w:rsidRPr="00DE0751" w:rsidRDefault="00B116AC" w:rsidP="00814601">
            <w:pPr>
              <w:jc w:val="both"/>
              <w:rPr>
                <w:rFonts w:ascii="Times New Roman" w:hAnsi="Times New Roman" w:cs="Times New Roman"/>
                <w:lang w:val="kk-KZ"/>
              </w:rPr>
            </w:pPr>
          </w:p>
        </w:tc>
        <w:tc>
          <w:tcPr>
            <w:tcW w:w="916" w:type="pct"/>
          </w:tcPr>
          <w:p w14:paraId="3FDB9211"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N</w:t>
            </w:r>
          </w:p>
        </w:tc>
        <w:tc>
          <w:tcPr>
            <w:tcW w:w="446" w:type="pct"/>
            <w:gridSpan w:val="2"/>
          </w:tcPr>
          <w:p w14:paraId="657F5C9B"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0,91</w:t>
            </w:r>
          </w:p>
        </w:tc>
        <w:tc>
          <w:tcPr>
            <w:tcW w:w="453" w:type="pct"/>
            <w:gridSpan w:val="2"/>
          </w:tcPr>
          <w:p w14:paraId="62109C9E"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5,30</w:t>
            </w:r>
          </w:p>
        </w:tc>
        <w:tc>
          <w:tcPr>
            <w:tcW w:w="441" w:type="pct"/>
            <w:gridSpan w:val="2"/>
          </w:tcPr>
          <w:p w14:paraId="32555255"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1,22</w:t>
            </w:r>
          </w:p>
        </w:tc>
        <w:tc>
          <w:tcPr>
            <w:tcW w:w="634" w:type="pct"/>
          </w:tcPr>
          <w:p w14:paraId="0E44672A"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2,48</w:t>
            </w:r>
          </w:p>
        </w:tc>
        <w:tc>
          <w:tcPr>
            <w:tcW w:w="453" w:type="pct"/>
          </w:tcPr>
          <w:p w14:paraId="71367964"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0,58</w:t>
            </w:r>
          </w:p>
        </w:tc>
        <w:tc>
          <w:tcPr>
            <w:tcW w:w="477" w:type="pct"/>
          </w:tcPr>
          <w:p w14:paraId="51DBE7F0"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30,53</w:t>
            </w:r>
          </w:p>
        </w:tc>
      </w:tr>
      <w:tr w:rsidR="00B116AC" w:rsidRPr="00DE0751" w14:paraId="763F08DB" w14:textId="77777777" w:rsidTr="00D409BD">
        <w:tc>
          <w:tcPr>
            <w:tcW w:w="1180" w:type="pct"/>
            <w:vMerge w:val="restart"/>
          </w:tcPr>
          <w:p w14:paraId="361C8686" w14:textId="07B927F0" w:rsidR="00B116AC" w:rsidRPr="00DE0751" w:rsidRDefault="00EF6D79" w:rsidP="00814601">
            <w:pPr>
              <w:jc w:val="both"/>
              <w:rPr>
                <w:rFonts w:ascii="Times New Roman" w:hAnsi="Times New Roman" w:cs="Times New Roman"/>
                <w:lang w:val="kk-KZ"/>
              </w:rPr>
            </w:pPr>
            <w:r w:rsidRPr="00DE0751">
              <w:rPr>
                <w:rFonts w:ascii="Times New Roman" w:hAnsi="Times New Roman" w:cs="Times New Roman"/>
                <w:lang w:val="kk-KZ"/>
              </w:rPr>
              <w:t>Лютесценс 1148 сп2/09</w:t>
            </w:r>
          </w:p>
        </w:tc>
        <w:tc>
          <w:tcPr>
            <w:tcW w:w="916" w:type="pct"/>
          </w:tcPr>
          <w:p w14:paraId="7F618357"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w:t>
            </w:r>
          </w:p>
        </w:tc>
        <w:tc>
          <w:tcPr>
            <w:tcW w:w="446" w:type="pct"/>
            <w:gridSpan w:val="2"/>
          </w:tcPr>
          <w:p w14:paraId="5AF89771"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0,96</w:t>
            </w:r>
          </w:p>
        </w:tc>
        <w:tc>
          <w:tcPr>
            <w:tcW w:w="453" w:type="pct"/>
            <w:gridSpan w:val="2"/>
          </w:tcPr>
          <w:p w14:paraId="0DD6A731"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3,95</w:t>
            </w:r>
          </w:p>
        </w:tc>
        <w:tc>
          <w:tcPr>
            <w:tcW w:w="441" w:type="pct"/>
            <w:gridSpan w:val="2"/>
          </w:tcPr>
          <w:p w14:paraId="7ED8ADCE"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0,99</w:t>
            </w:r>
          </w:p>
        </w:tc>
        <w:tc>
          <w:tcPr>
            <w:tcW w:w="634" w:type="pct"/>
          </w:tcPr>
          <w:p w14:paraId="5990C214"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1,97</w:t>
            </w:r>
          </w:p>
        </w:tc>
        <w:tc>
          <w:tcPr>
            <w:tcW w:w="453" w:type="pct"/>
          </w:tcPr>
          <w:p w14:paraId="2172580D"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w:t>
            </w:r>
          </w:p>
        </w:tc>
        <w:tc>
          <w:tcPr>
            <w:tcW w:w="477" w:type="pct"/>
          </w:tcPr>
          <w:p w14:paraId="3AA8BBF2"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w:t>
            </w:r>
          </w:p>
        </w:tc>
      </w:tr>
      <w:tr w:rsidR="00B116AC" w:rsidRPr="00DE0751" w14:paraId="39169811" w14:textId="77777777" w:rsidTr="00D409BD">
        <w:trPr>
          <w:trHeight w:val="309"/>
        </w:trPr>
        <w:tc>
          <w:tcPr>
            <w:tcW w:w="1180" w:type="pct"/>
            <w:vMerge/>
          </w:tcPr>
          <w:p w14:paraId="6B43A082" w14:textId="77777777" w:rsidR="00B116AC" w:rsidRPr="00DE0751" w:rsidRDefault="00B116AC" w:rsidP="00814601">
            <w:pPr>
              <w:jc w:val="both"/>
              <w:rPr>
                <w:rFonts w:ascii="Times New Roman" w:hAnsi="Times New Roman" w:cs="Times New Roman"/>
                <w:lang w:val="kk-KZ"/>
              </w:rPr>
            </w:pPr>
          </w:p>
        </w:tc>
        <w:tc>
          <w:tcPr>
            <w:tcW w:w="916" w:type="pct"/>
          </w:tcPr>
          <w:p w14:paraId="1C718B3F"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1/2</w:t>
            </w:r>
          </w:p>
        </w:tc>
        <w:tc>
          <w:tcPr>
            <w:tcW w:w="446" w:type="pct"/>
            <w:gridSpan w:val="2"/>
          </w:tcPr>
          <w:p w14:paraId="4AF7B8A4"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0,98</w:t>
            </w:r>
          </w:p>
        </w:tc>
        <w:tc>
          <w:tcPr>
            <w:tcW w:w="453" w:type="pct"/>
            <w:gridSpan w:val="2"/>
          </w:tcPr>
          <w:p w14:paraId="1C7353BB"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4,68</w:t>
            </w:r>
          </w:p>
        </w:tc>
        <w:tc>
          <w:tcPr>
            <w:tcW w:w="441" w:type="pct"/>
            <w:gridSpan w:val="2"/>
          </w:tcPr>
          <w:p w14:paraId="0F5FF2D8"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1,19</w:t>
            </w:r>
          </w:p>
        </w:tc>
        <w:tc>
          <w:tcPr>
            <w:tcW w:w="634" w:type="pct"/>
          </w:tcPr>
          <w:p w14:paraId="6EF40E00"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2,28</w:t>
            </w:r>
          </w:p>
        </w:tc>
        <w:tc>
          <w:tcPr>
            <w:tcW w:w="453" w:type="pct"/>
          </w:tcPr>
          <w:p w14:paraId="23CA056C"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0,31</w:t>
            </w:r>
          </w:p>
        </w:tc>
        <w:tc>
          <w:tcPr>
            <w:tcW w:w="477" w:type="pct"/>
          </w:tcPr>
          <w:p w14:paraId="183EB79C"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15,74</w:t>
            </w:r>
          </w:p>
        </w:tc>
      </w:tr>
      <w:tr w:rsidR="00B116AC" w:rsidRPr="00DE0751" w14:paraId="1ABB2702" w14:textId="77777777" w:rsidTr="00D409BD">
        <w:trPr>
          <w:trHeight w:val="337"/>
        </w:trPr>
        <w:tc>
          <w:tcPr>
            <w:tcW w:w="1180" w:type="pct"/>
            <w:vMerge/>
          </w:tcPr>
          <w:p w14:paraId="32D48716" w14:textId="77777777" w:rsidR="00B116AC" w:rsidRPr="00DE0751" w:rsidRDefault="00B116AC" w:rsidP="00814601">
            <w:pPr>
              <w:jc w:val="both"/>
              <w:rPr>
                <w:rFonts w:ascii="Times New Roman" w:hAnsi="Times New Roman" w:cs="Times New Roman"/>
                <w:lang w:val="kk-KZ"/>
              </w:rPr>
            </w:pPr>
          </w:p>
        </w:tc>
        <w:tc>
          <w:tcPr>
            <w:tcW w:w="916" w:type="pct"/>
          </w:tcPr>
          <w:p w14:paraId="1E4F38B3"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N</w:t>
            </w:r>
          </w:p>
        </w:tc>
        <w:tc>
          <w:tcPr>
            <w:tcW w:w="446" w:type="pct"/>
            <w:gridSpan w:val="2"/>
          </w:tcPr>
          <w:p w14:paraId="603EFF78"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1,11</w:t>
            </w:r>
          </w:p>
        </w:tc>
        <w:tc>
          <w:tcPr>
            <w:tcW w:w="453" w:type="pct"/>
            <w:gridSpan w:val="2"/>
          </w:tcPr>
          <w:p w14:paraId="6BDB93A1"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5,20</w:t>
            </w:r>
          </w:p>
        </w:tc>
        <w:tc>
          <w:tcPr>
            <w:tcW w:w="441" w:type="pct"/>
            <w:gridSpan w:val="2"/>
          </w:tcPr>
          <w:p w14:paraId="61BB7D0D"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1,35</w:t>
            </w:r>
          </w:p>
        </w:tc>
        <w:tc>
          <w:tcPr>
            <w:tcW w:w="634" w:type="pct"/>
          </w:tcPr>
          <w:p w14:paraId="70B93569"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2,55</w:t>
            </w:r>
          </w:p>
        </w:tc>
        <w:tc>
          <w:tcPr>
            <w:tcW w:w="453" w:type="pct"/>
          </w:tcPr>
          <w:p w14:paraId="0C42E73F"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0,58</w:t>
            </w:r>
          </w:p>
        </w:tc>
        <w:tc>
          <w:tcPr>
            <w:tcW w:w="477" w:type="pct"/>
          </w:tcPr>
          <w:p w14:paraId="7DAE1727"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29,44</w:t>
            </w:r>
          </w:p>
        </w:tc>
      </w:tr>
      <w:tr w:rsidR="00B116AC" w:rsidRPr="00DE0751" w14:paraId="5CDD1D81" w14:textId="77777777" w:rsidTr="00D409BD">
        <w:tc>
          <w:tcPr>
            <w:tcW w:w="1180" w:type="pct"/>
            <w:vMerge w:val="restart"/>
          </w:tcPr>
          <w:p w14:paraId="18D44AAD" w14:textId="4449C552" w:rsidR="00B116AC" w:rsidRPr="00DE0751" w:rsidRDefault="00EF6D79" w:rsidP="00814601">
            <w:pPr>
              <w:jc w:val="both"/>
              <w:rPr>
                <w:rFonts w:ascii="Times New Roman" w:hAnsi="Times New Roman" w:cs="Times New Roman"/>
                <w:lang w:val="kk-KZ"/>
              </w:rPr>
            </w:pPr>
            <w:r w:rsidRPr="00DE0751">
              <w:rPr>
                <w:rFonts w:ascii="Times New Roman" w:hAnsi="Times New Roman" w:cs="Times New Roman"/>
                <w:lang w:val="kk-KZ"/>
              </w:rPr>
              <w:t>Лютесценс 857 сп2/05</w:t>
            </w:r>
          </w:p>
        </w:tc>
        <w:tc>
          <w:tcPr>
            <w:tcW w:w="916" w:type="pct"/>
          </w:tcPr>
          <w:p w14:paraId="2341853F"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w:t>
            </w:r>
          </w:p>
        </w:tc>
        <w:tc>
          <w:tcPr>
            <w:tcW w:w="446" w:type="pct"/>
            <w:gridSpan w:val="2"/>
          </w:tcPr>
          <w:p w14:paraId="23A196C8"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0,73</w:t>
            </w:r>
          </w:p>
        </w:tc>
        <w:tc>
          <w:tcPr>
            <w:tcW w:w="453" w:type="pct"/>
            <w:gridSpan w:val="2"/>
          </w:tcPr>
          <w:p w14:paraId="092248C8"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2,53</w:t>
            </w:r>
          </w:p>
        </w:tc>
        <w:tc>
          <w:tcPr>
            <w:tcW w:w="441" w:type="pct"/>
            <w:gridSpan w:val="2"/>
          </w:tcPr>
          <w:p w14:paraId="034ED722"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0,89</w:t>
            </w:r>
          </w:p>
        </w:tc>
        <w:tc>
          <w:tcPr>
            <w:tcW w:w="634" w:type="pct"/>
          </w:tcPr>
          <w:p w14:paraId="029FE8DB"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1,38</w:t>
            </w:r>
          </w:p>
        </w:tc>
        <w:tc>
          <w:tcPr>
            <w:tcW w:w="453" w:type="pct"/>
          </w:tcPr>
          <w:p w14:paraId="4BB4C133"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w:t>
            </w:r>
          </w:p>
        </w:tc>
        <w:tc>
          <w:tcPr>
            <w:tcW w:w="477" w:type="pct"/>
          </w:tcPr>
          <w:p w14:paraId="70648F5F"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w:t>
            </w:r>
          </w:p>
        </w:tc>
      </w:tr>
      <w:tr w:rsidR="00B116AC" w:rsidRPr="00DE0751" w14:paraId="427A054A" w14:textId="77777777" w:rsidTr="00D409BD">
        <w:trPr>
          <w:trHeight w:val="337"/>
        </w:trPr>
        <w:tc>
          <w:tcPr>
            <w:tcW w:w="1180" w:type="pct"/>
            <w:vMerge/>
          </w:tcPr>
          <w:p w14:paraId="29C1D095" w14:textId="77777777" w:rsidR="00B116AC" w:rsidRPr="00DE0751" w:rsidRDefault="00B116AC" w:rsidP="00814601">
            <w:pPr>
              <w:jc w:val="both"/>
              <w:rPr>
                <w:rFonts w:ascii="Times New Roman" w:hAnsi="Times New Roman" w:cs="Times New Roman"/>
                <w:lang w:val="kk-KZ"/>
              </w:rPr>
            </w:pPr>
          </w:p>
        </w:tc>
        <w:tc>
          <w:tcPr>
            <w:tcW w:w="916" w:type="pct"/>
          </w:tcPr>
          <w:p w14:paraId="0B6B9B21"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1/2</w:t>
            </w:r>
          </w:p>
        </w:tc>
        <w:tc>
          <w:tcPr>
            <w:tcW w:w="446" w:type="pct"/>
            <w:gridSpan w:val="2"/>
          </w:tcPr>
          <w:p w14:paraId="3A2B00E7"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0,81</w:t>
            </w:r>
          </w:p>
        </w:tc>
        <w:tc>
          <w:tcPr>
            <w:tcW w:w="453" w:type="pct"/>
            <w:gridSpan w:val="2"/>
          </w:tcPr>
          <w:p w14:paraId="1ECE7570"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3,30</w:t>
            </w:r>
          </w:p>
        </w:tc>
        <w:tc>
          <w:tcPr>
            <w:tcW w:w="441" w:type="pct"/>
            <w:gridSpan w:val="2"/>
          </w:tcPr>
          <w:p w14:paraId="717C0328"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1,03</w:t>
            </w:r>
          </w:p>
        </w:tc>
        <w:tc>
          <w:tcPr>
            <w:tcW w:w="634" w:type="pct"/>
          </w:tcPr>
          <w:p w14:paraId="3D91FB96"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1,71</w:t>
            </w:r>
          </w:p>
        </w:tc>
        <w:tc>
          <w:tcPr>
            <w:tcW w:w="453" w:type="pct"/>
          </w:tcPr>
          <w:p w14:paraId="246D6C41"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0,33</w:t>
            </w:r>
          </w:p>
        </w:tc>
        <w:tc>
          <w:tcPr>
            <w:tcW w:w="477" w:type="pct"/>
          </w:tcPr>
          <w:p w14:paraId="14DECD63"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19,29</w:t>
            </w:r>
          </w:p>
        </w:tc>
      </w:tr>
      <w:tr w:rsidR="00B116AC" w:rsidRPr="00DE0751" w14:paraId="7680AF5F" w14:textId="77777777" w:rsidTr="00D409BD">
        <w:trPr>
          <w:trHeight w:val="454"/>
        </w:trPr>
        <w:tc>
          <w:tcPr>
            <w:tcW w:w="1180" w:type="pct"/>
            <w:vMerge/>
          </w:tcPr>
          <w:p w14:paraId="5E29B5CF" w14:textId="77777777" w:rsidR="00B116AC" w:rsidRPr="00DE0751" w:rsidRDefault="00B116AC" w:rsidP="00814601">
            <w:pPr>
              <w:jc w:val="both"/>
              <w:rPr>
                <w:rFonts w:ascii="Times New Roman" w:hAnsi="Times New Roman" w:cs="Times New Roman"/>
                <w:lang w:val="kk-KZ"/>
              </w:rPr>
            </w:pPr>
          </w:p>
        </w:tc>
        <w:tc>
          <w:tcPr>
            <w:tcW w:w="916" w:type="pct"/>
          </w:tcPr>
          <w:p w14:paraId="01309C72"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N</w:t>
            </w:r>
          </w:p>
        </w:tc>
        <w:tc>
          <w:tcPr>
            <w:tcW w:w="446" w:type="pct"/>
            <w:gridSpan w:val="2"/>
          </w:tcPr>
          <w:p w14:paraId="40EE7783"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1,09</w:t>
            </w:r>
          </w:p>
        </w:tc>
        <w:tc>
          <w:tcPr>
            <w:tcW w:w="453" w:type="pct"/>
            <w:gridSpan w:val="2"/>
          </w:tcPr>
          <w:p w14:paraId="176BBBFA"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3,96</w:t>
            </w:r>
          </w:p>
        </w:tc>
        <w:tc>
          <w:tcPr>
            <w:tcW w:w="441" w:type="pct"/>
            <w:gridSpan w:val="2"/>
          </w:tcPr>
          <w:p w14:paraId="1B172D87"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1,26</w:t>
            </w:r>
          </w:p>
        </w:tc>
        <w:tc>
          <w:tcPr>
            <w:tcW w:w="634" w:type="pct"/>
          </w:tcPr>
          <w:p w14:paraId="633A675D"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2,10</w:t>
            </w:r>
          </w:p>
        </w:tc>
        <w:tc>
          <w:tcPr>
            <w:tcW w:w="453" w:type="pct"/>
          </w:tcPr>
          <w:p w14:paraId="529C3406"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0,72</w:t>
            </w:r>
          </w:p>
        </w:tc>
        <w:tc>
          <w:tcPr>
            <w:tcW w:w="477" w:type="pct"/>
          </w:tcPr>
          <w:p w14:paraId="4D84B0D5"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52,17</w:t>
            </w:r>
          </w:p>
        </w:tc>
      </w:tr>
      <w:tr w:rsidR="00B116AC" w:rsidRPr="00DE0751" w14:paraId="23462DFB" w14:textId="77777777" w:rsidTr="00D409BD">
        <w:tc>
          <w:tcPr>
            <w:tcW w:w="1180" w:type="pct"/>
            <w:vMerge w:val="restart"/>
          </w:tcPr>
          <w:p w14:paraId="41D4C11A" w14:textId="42DB4A80" w:rsidR="00B116AC" w:rsidRPr="00DE0751" w:rsidRDefault="00EF6D79" w:rsidP="00814601">
            <w:pPr>
              <w:jc w:val="both"/>
              <w:rPr>
                <w:rFonts w:ascii="Times New Roman" w:hAnsi="Times New Roman" w:cs="Times New Roman"/>
                <w:lang w:val="kk-KZ"/>
              </w:rPr>
            </w:pPr>
            <w:r w:rsidRPr="00DE0751">
              <w:rPr>
                <w:rFonts w:ascii="Times New Roman" w:hAnsi="Times New Roman" w:cs="Times New Roman"/>
                <w:lang w:val="kk-KZ"/>
              </w:rPr>
              <w:t>Лютесценс 1206 сп2/09</w:t>
            </w:r>
          </w:p>
        </w:tc>
        <w:tc>
          <w:tcPr>
            <w:tcW w:w="916" w:type="pct"/>
          </w:tcPr>
          <w:p w14:paraId="1A00EA60"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w:t>
            </w:r>
          </w:p>
        </w:tc>
        <w:tc>
          <w:tcPr>
            <w:tcW w:w="446" w:type="pct"/>
            <w:gridSpan w:val="2"/>
          </w:tcPr>
          <w:p w14:paraId="302C15E1"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0,66</w:t>
            </w:r>
          </w:p>
        </w:tc>
        <w:tc>
          <w:tcPr>
            <w:tcW w:w="453" w:type="pct"/>
            <w:gridSpan w:val="2"/>
          </w:tcPr>
          <w:p w14:paraId="26502AA3"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2,31</w:t>
            </w:r>
          </w:p>
        </w:tc>
        <w:tc>
          <w:tcPr>
            <w:tcW w:w="441" w:type="pct"/>
            <w:gridSpan w:val="2"/>
          </w:tcPr>
          <w:p w14:paraId="6C807725"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0,86</w:t>
            </w:r>
          </w:p>
        </w:tc>
        <w:tc>
          <w:tcPr>
            <w:tcW w:w="634" w:type="pct"/>
          </w:tcPr>
          <w:p w14:paraId="1767AEAB"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1,28</w:t>
            </w:r>
          </w:p>
        </w:tc>
        <w:tc>
          <w:tcPr>
            <w:tcW w:w="453" w:type="pct"/>
          </w:tcPr>
          <w:p w14:paraId="7FA4A312"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w:t>
            </w:r>
          </w:p>
        </w:tc>
        <w:tc>
          <w:tcPr>
            <w:tcW w:w="477" w:type="pct"/>
          </w:tcPr>
          <w:p w14:paraId="6A10D848"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w:t>
            </w:r>
          </w:p>
        </w:tc>
      </w:tr>
      <w:tr w:rsidR="00B116AC" w:rsidRPr="00DE0751" w14:paraId="26DEF1A8" w14:textId="77777777" w:rsidTr="00D409BD">
        <w:trPr>
          <w:trHeight w:val="388"/>
        </w:trPr>
        <w:tc>
          <w:tcPr>
            <w:tcW w:w="1180" w:type="pct"/>
            <w:vMerge/>
          </w:tcPr>
          <w:p w14:paraId="565EB845" w14:textId="77777777" w:rsidR="00B116AC" w:rsidRPr="00DE0751" w:rsidRDefault="00B116AC" w:rsidP="00814601">
            <w:pPr>
              <w:jc w:val="both"/>
              <w:rPr>
                <w:rFonts w:ascii="Times New Roman" w:hAnsi="Times New Roman" w:cs="Times New Roman"/>
                <w:lang w:val="kk-KZ"/>
              </w:rPr>
            </w:pPr>
          </w:p>
        </w:tc>
        <w:tc>
          <w:tcPr>
            <w:tcW w:w="916" w:type="pct"/>
          </w:tcPr>
          <w:p w14:paraId="0AD010DA"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1/2</w:t>
            </w:r>
          </w:p>
        </w:tc>
        <w:tc>
          <w:tcPr>
            <w:tcW w:w="446" w:type="pct"/>
            <w:gridSpan w:val="2"/>
          </w:tcPr>
          <w:p w14:paraId="6B23303E"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0,67</w:t>
            </w:r>
          </w:p>
        </w:tc>
        <w:tc>
          <w:tcPr>
            <w:tcW w:w="453" w:type="pct"/>
            <w:gridSpan w:val="2"/>
          </w:tcPr>
          <w:p w14:paraId="3FFEAB71"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2,62</w:t>
            </w:r>
          </w:p>
        </w:tc>
        <w:tc>
          <w:tcPr>
            <w:tcW w:w="441" w:type="pct"/>
            <w:gridSpan w:val="2"/>
          </w:tcPr>
          <w:p w14:paraId="2803DDB4"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0,91</w:t>
            </w:r>
          </w:p>
        </w:tc>
        <w:tc>
          <w:tcPr>
            <w:tcW w:w="634" w:type="pct"/>
          </w:tcPr>
          <w:p w14:paraId="375CF917"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1,40</w:t>
            </w:r>
          </w:p>
        </w:tc>
        <w:tc>
          <w:tcPr>
            <w:tcW w:w="453" w:type="pct"/>
          </w:tcPr>
          <w:p w14:paraId="04CCB1C3"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0,12</w:t>
            </w:r>
          </w:p>
        </w:tc>
        <w:tc>
          <w:tcPr>
            <w:tcW w:w="477" w:type="pct"/>
          </w:tcPr>
          <w:p w14:paraId="3BCC477A"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9,38</w:t>
            </w:r>
          </w:p>
        </w:tc>
      </w:tr>
      <w:tr w:rsidR="00B116AC" w:rsidRPr="00DE0751" w14:paraId="24703D98" w14:textId="77777777" w:rsidTr="00D409BD">
        <w:trPr>
          <w:trHeight w:val="402"/>
        </w:trPr>
        <w:tc>
          <w:tcPr>
            <w:tcW w:w="1180" w:type="pct"/>
            <w:vMerge/>
          </w:tcPr>
          <w:p w14:paraId="51E987CE" w14:textId="77777777" w:rsidR="00B116AC" w:rsidRPr="00DE0751" w:rsidRDefault="00B116AC" w:rsidP="00814601">
            <w:pPr>
              <w:jc w:val="both"/>
              <w:rPr>
                <w:rFonts w:ascii="Times New Roman" w:hAnsi="Times New Roman" w:cs="Times New Roman"/>
                <w:lang w:val="kk-KZ"/>
              </w:rPr>
            </w:pPr>
          </w:p>
        </w:tc>
        <w:tc>
          <w:tcPr>
            <w:tcW w:w="916" w:type="pct"/>
          </w:tcPr>
          <w:p w14:paraId="070BD882"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N</w:t>
            </w:r>
          </w:p>
        </w:tc>
        <w:tc>
          <w:tcPr>
            <w:tcW w:w="446" w:type="pct"/>
            <w:gridSpan w:val="2"/>
          </w:tcPr>
          <w:p w14:paraId="6C7DB191"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0,84</w:t>
            </w:r>
          </w:p>
        </w:tc>
        <w:tc>
          <w:tcPr>
            <w:tcW w:w="453" w:type="pct"/>
            <w:gridSpan w:val="2"/>
          </w:tcPr>
          <w:p w14:paraId="2D11E650"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3,36</w:t>
            </w:r>
          </w:p>
        </w:tc>
        <w:tc>
          <w:tcPr>
            <w:tcW w:w="441" w:type="pct"/>
            <w:gridSpan w:val="2"/>
          </w:tcPr>
          <w:p w14:paraId="22BD4E6D"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1,15</w:t>
            </w:r>
          </w:p>
        </w:tc>
        <w:tc>
          <w:tcPr>
            <w:tcW w:w="634" w:type="pct"/>
          </w:tcPr>
          <w:p w14:paraId="53766A63"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1,78</w:t>
            </w:r>
          </w:p>
        </w:tc>
        <w:tc>
          <w:tcPr>
            <w:tcW w:w="453" w:type="pct"/>
          </w:tcPr>
          <w:p w14:paraId="00DC3A0D"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0,50</w:t>
            </w:r>
          </w:p>
        </w:tc>
        <w:tc>
          <w:tcPr>
            <w:tcW w:w="477" w:type="pct"/>
          </w:tcPr>
          <w:p w14:paraId="1BABAF49"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39,06</w:t>
            </w:r>
          </w:p>
        </w:tc>
      </w:tr>
      <w:tr w:rsidR="00B116AC" w:rsidRPr="00DE0751" w14:paraId="57802651" w14:textId="77777777" w:rsidTr="00D409BD">
        <w:tc>
          <w:tcPr>
            <w:tcW w:w="1180" w:type="pct"/>
            <w:vMerge w:val="restart"/>
          </w:tcPr>
          <w:p w14:paraId="00F7A66F" w14:textId="51A7BDD8" w:rsidR="00B116AC" w:rsidRPr="00DE0751" w:rsidRDefault="00EF6D79" w:rsidP="00814601">
            <w:pPr>
              <w:jc w:val="both"/>
              <w:rPr>
                <w:rFonts w:ascii="Times New Roman" w:hAnsi="Times New Roman" w:cs="Times New Roman"/>
                <w:lang w:val="kk-KZ"/>
              </w:rPr>
            </w:pPr>
            <w:r w:rsidRPr="00DE0751">
              <w:rPr>
                <w:rFonts w:ascii="Times New Roman" w:hAnsi="Times New Roman" w:cs="Times New Roman"/>
                <w:lang w:val="kk-KZ"/>
              </w:rPr>
              <w:t>Лютесценс 1143 сп2/09</w:t>
            </w:r>
          </w:p>
        </w:tc>
        <w:tc>
          <w:tcPr>
            <w:tcW w:w="916" w:type="pct"/>
          </w:tcPr>
          <w:p w14:paraId="37B8A09E"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w:t>
            </w:r>
          </w:p>
        </w:tc>
        <w:tc>
          <w:tcPr>
            <w:tcW w:w="446" w:type="pct"/>
            <w:gridSpan w:val="2"/>
          </w:tcPr>
          <w:p w14:paraId="40F696A4"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0,99</w:t>
            </w:r>
          </w:p>
        </w:tc>
        <w:tc>
          <w:tcPr>
            <w:tcW w:w="453" w:type="pct"/>
            <w:gridSpan w:val="2"/>
          </w:tcPr>
          <w:p w14:paraId="4EFDF8FB"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3,21</w:t>
            </w:r>
          </w:p>
        </w:tc>
        <w:tc>
          <w:tcPr>
            <w:tcW w:w="441" w:type="pct"/>
            <w:gridSpan w:val="2"/>
          </w:tcPr>
          <w:p w14:paraId="00458224"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1,02</w:t>
            </w:r>
          </w:p>
        </w:tc>
        <w:tc>
          <w:tcPr>
            <w:tcW w:w="634" w:type="pct"/>
          </w:tcPr>
          <w:p w14:paraId="059E4119"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1,74</w:t>
            </w:r>
          </w:p>
        </w:tc>
        <w:tc>
          <w:tcPr>
            <w:tcW w:w="453" w:type="pct"/>
          </w:tcPr>
          <w:p w14:paraId="23342165"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w:t>
            </w:r>
          </w:p>
        </w:tc>
        <w:tc>
          <w:tcPr>
            <w:tcW w:w="477" w:type="pct"/>
          </w:tcPr>
          <w:p w14:paraId="21F1E237"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w:t>
            </w:r>
          </w:p>
        </w:tc>
      </w:tr>
      <w:tr w:rsidR="00B116AC" w:rsidRPr="00DE0751" w14:paraId="6E0E13B3" w14:textId="77777777" w:rsidTr="00D409BD">
        <w:tc>
          <w:tcPr>
            <w:tcW w:w="1180" w:type="pct"/>
            <w:vMerge/>
          </w:tcPr>
          <w:p w14:paraId="6A4ADACF" w14:textId="77777777" w:rsidR="00B116AC" w:rsidRPr="00DE0751" w:rsidRDefault="00B116AC" w:rsidP="00814601">
            <w:pPr>
              <w:jc w:val="both"/>
              <w:rPr>
                <w:rFonts w:ascii="Times New Roman" w:hAnsi="Times New Roman" w:cs="Times New Roman"/>
                <w:lang w:val="kk-KZ"/>
              </w:rPr>
            </w:pPr>
          </w:p>
        </w:tc>
        <w:tc>
          <w:tcPr>
            <w:tcW w:w="916" w:type="pct"/>
          </w:tcPr>
          <w:p w14:paraId="54B93694"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1/2</w:t>
            </w:r>
          </w:p>
        </w:tc>
        <w:tc>
          <w:tcPr>
            <w:tcW w:w="446" w:type="pct"/>
            <w:gridSpan w:val="2"/>
          </w:tcPr>
          <w:p w14:paraId="606F9D83"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1,04</w:t>
            </w:r>
          </w:p>
        </w:tc>
        <w:tc>
          <w:tcPr>
            <w:tcW w:w="453" w:type="pct"/>
            <w:gridSpan w:val="2"/>
          </w:tcPr>
          <w:p w14:paraId="34FA8AF3"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3,36</w:t>
            </w:r>
          </w:p>
        </w:tc>
        <w:tc>
          <w:tcPr>
            <w:tcW w:w="441" w:type="pct"/>
            <w:gridSpan w:val="2"/>
          </w:tcPr>
          <w:p w14:paraId="0AB15663"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1,16</w:t>
            </w:r>
          </w:p>
        </w:tc>
        <w:tc>
          <w:tcPr>
            <w:tcW w:w="634" w:type="pct"/>
          </w:tcPr>
          <w:p w14:paraId="504BB9BA"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1,96</w:t>
            </w:r>
          </w:p>
        </w:tc>
        <w:tc>
          <w:tcPr>
            <w:tcW w:w="453" w:type="pct"/>
          </w:tcPr>
          <w:p w14:paraId="04210365"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0,49</w:t>
            </w:r>
          </w:p>
        </w:tc>
        <w:tc>
          <w:tcPr>
            <w:tcW w:w="477" w:type="pct"/>
          </w:tcPr>
          <w:p w14:paraId="018BDF9C"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12,64</w:t>
            </w:r>
          </w:p>
        </w:tc>
      </w:tr>
      <w:tr w:rsidR="00B116AC" w:rsidRPr="00DE0751" w14:paraId="3E15E469" w14:textId="77777777" w:rsidTr="00D409BD">
        <w:tc>
          <w:tcPr>
            <w:tcW w:w="1180" w:type="pct"/>
            <w:vMerge/>
          </w:tcPr>
          <w:p w14:paraId="2D16A46E" w14:textId="77777777" w:rsidR="00B116AC" w:rsidRPr="00DE0751" w:rsidRDefault="00B116AC" w:rsidP="00814601">
            <w:pPr>
              <w:jc w:val="both"/>
              <w:rPr>
                <w:rFonts w:ascii="Times New Roman" w:hAnsi="Times New Roman" w:cs="Times New Roman"/>
                <w:lang w:val="kk-KZ"/>
              </w:rPr>
            </w:pPr>
          </w:p>
        </w:tc>
        <w:tc>
          <w:tcPr>
            <w:tcW w:w="916" w:type="pct"/>
          </w:tcPr>
          <w:p w14:paraId="58AECC47"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N</w:t>
            </w:r>
          </w:p>
        </w:tc>
        <w:tc>
          <w:tcPr>
            <w:tcW w:w="446" w:type="pct"/>
            <w:gridSpan w:val="2"/>
          </w:tcPr>
          <w:p w14:paraId="44DFA219"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1,16</w:t>
            </w:r>
          </w:p>
        </w:tc>
        <w:tc>
          <w:tcPr>
            <w:tcW w:w="453" w:type="pct"/>
            <w:gridSpan w:val="2"/>
          </w:tcPr>
          <w:p w14:paraId="525A7EE9"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3,97</w:t>
            </w:r>
          </w:p>
        </w:tc>
        <w:tc>
          <w:tcPr>
            <w:tcW w:w="441" w:type="pct"/>
            <w:gridSpan w:val="2"/>
          </w:tcPr>
          <w:p w14:paraId="74C384B6"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1,34</w:t>
            </w:r>
          </w:p>
        </w:tc>
        <w:tc>
          <w:tcPr>
            <w:tcW w:w="634" w:type="pct"/>
          </w:tcPr>
          <w:p w14:paraId="0BC732AE"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2,16</w:t>
            </w:r>
          </w:p>
        </w:tc>
        <w:tc>
          <w:tcPr>
            <w:tcW w:w="453" w:type="pct"/>
          </w:tcPr>
          <w:p w14:paraId="73EFFAB9"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0,58</w:t>
            </w:r>
          </w:p>
        </w:tc>
        <w:tc>
          <w:tcPr>
            <w:tcW w:w="477" w:type="pct"/>
          </w:tcPr>
          <w:p w14:paraId="58729047"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24,14</w:t>
            </w:r>
          </w:p>
        </w:tc>
      </w:tr>
      <w:tr w:rsidR="00B116AC" w:rsidRPr="00DE0751" w14:paraId="2754BD4E" w14:textId="77777777" w:rsidTr="00D409BD">
        <w:tc>
          <w:tcPr>
            <w:tcW w:w="1180" w:type="pct"/>
            <w:vMerge w:val="restart"/>
          </w:tcPr>
          <w:p w14:paraId="68E86A35" w14:textId="1862564B" w:rsidR="00B116AC" w:rsidRPr="00DE0751" w:rsidRDefault="00EF6D79" w:rsidP="00814601">
            <w:pPr>
              <w:jc w:val="both"/>
              <w:rPr>
                <w:rFonts w:ascii="Times New Roman" w:hAnsi="Times New Roman" w:cs="Times New Roman"/>
                <w:lang w:val="kk-KZ"/>
              </w:rPr>
            </w:pPr>
            <w:r w:rsidRPr="00DE0751">
              <w:rPr>
                <w:rFonts w:ascii="Times New Roman" w:hAnsi="Times New Roman" w:cs="Times New Roman"/>
                <w:lang w:val="kk-KZ"/>
              </w:rPr>
              <w:t>Лютесценс 783 сп2/07</w:t>
            </w:r>
          </w:p>
        </w:tc>
        <w:tc>
          <w:tcPr>
            <w:tcW w:w="916" w:type="pct"/>
          </w:tcPr>
          <w:p w14:paraId="373F59D5"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w:t>
            </w:r>
          </w:p>
        </w:tc>
        <w:tc>
          <w:tcPr>
            <w:tcW w:w="446" w:type="pct"/>
            <w:gridSpan w:val="2"/>
          </w:tcPr>
          <w:p w14:paraId="14660D68"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0,70</w:t>
            </w:r>
          </w:p>
        </w:tc>
        <w:tc>
          <w:tcPr>
            <w:tcW w:w="453" w:type="pct"/>
            <w:gridSpan w:val="2"/>
          </w:tcPr>
          <w:p w14:paraId="2A1D1E22"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1,18</w:t>
            </w:r>
          </w:p>
        </w:tc>
        <w:tc>
          <w:tcPr>
            <w:tcW w:w="441" w:type="pct"/>
            <w:gridSpan w:val="2"/>
          </w:tcPr>
          <w:p w14:paraId="3A19BF8A"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0,77</w:t>
            </w:r>
          </w:p>
        </w:tc>
        <w:tc>
          <w:tcPr>
            <w:tcW w:w="634" w:type="pct"/>
          </w:tcPr>
          <w:p w14:paraId="08D5EC06"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1,08</w:t>
            </w:r>
          </w:p>
        </w:tc>
        <w:tc>
          <w:tcPr>
            <w:tcW w:w="453" w:type="pct"/>
          </w:tcPr>
          <w:p w14:paraId="11CC6252"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w:t>
            </w:r>
          </w:p>
        </w:tc>
        <w:tc>
          <w:tcPr>
            <w:tcW w:w="477" w:type="pct"/>
          </w:tcPr>
          <w:p w14:paraId="68E4A9D8"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w:t>
            </w:r>
          </w:p>
        </w:tc>
      </w:tr>
      <w:tr w:rsidR="00B116AC" w:rsidRPr="00DE0751" w14:paraId="44191B40" w14:textId="77777777" w:rsidTr="00D409BD">
        <w:tc>
          <w:tcPr>
            <w:tcW w:w="1180" w:type="pct"/>
            <w:vMerge/>
          </w:tcPr>
          <w:p w14:paraId="78EF1A25" w14:textId="77777777" w:rsidR="00B116AC" w:rsidRPr="00DE0751" w:rsidRDefault="00B116AC" w:rsidP="00814601">
            <w:pPr>
              <w:jc w:val="both"/>
              <w:rPr>
                <w:rFonts w:ascii="Times New Roman" w:hAnsi="Times New Roman" w:cs="Times New Roman"/>
                <w:lang w:val="kk-KZ"/>
              </w:rPr>
            </w:pPr>
          </w:p>
        </w:tc>
        <w:tc>
          <w:tcPr>
            <w:tcW w:w="916" w:type="pct"/>
          </w:tcPr>
          <w:p w14:paraId="07CB0238"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1/2</w:t>
            </w:r>
          </w:p>
        </w:tc>
        <w:tc>
          <w:tcPr>
            <w:tcW w:w="446" w:type="pct"/>
            <w:gridSpan w:val="2"/>
          </w:tcPr>
          <w:p w14:paraId="1220CCBA"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0,71</w:t>
            </w:r>
          </w:p>
        </w:tc>
        <w:tc>
          <w:tcPr>
            <w:tcW w:w="453" w:type="pct"/>
            <w:gridSpan w:val="2"/>
          </w:tcPr>
          <w:p w14:paraId="0F5ABFC2"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3,04</w:t>
            </w:r>
          </w:p>
        </w:tc>
        <w:tc>
          <w:tcPr>
            <w:tcW w:w="441" w:type="pct"/>
            <w:gridSpan w:val="2"/>
          </w:tcPr>
          <w:p w14:paraId="277B3432"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0,95</w:t>
            </w:r>
          </w:p>
        </w:tc>
        <w:tc>
          <w:tcPr>
            <w:tcW w:w="634" w:type="pct"/>
          </w:tcPr>
          <w:p w14:paraId="3C8E16EA"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1,57</w:t>
            </w:r>
          </w:p>
        </w:tc>
        <w:tc>
          <w:tcPr>
            <w:tcW w:w="453" w:type="pct"/>
          </w:tcPr>
          <w:p w14:paraId="3211E40D"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1,25</w:t>
            </w:r>
          </w:p>
        </w:tc>
        <w:tc>
          <w:tcPr>
            <w:tcW w:w="477" w:type="pct"/>
          </w:tcPr>
          <w:p w14:paraId="7366A6C7"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45,37</w:t>
            </w:r>
          </w:p>
        </w:tc>
      </w:tr>
      <w:tr w:rsidR="00B116AC" w:rsidRPr="00DE0751" w14:paraId="66534400" w14:textId="77777777" w:rsidTr="00D409BD">
        <w:tc>
          <w:tcPr>
            <w:tcW w:w="1180" w:type="pct"/>
            <w:vMerge/>
          </w:tcPr>
          <w:p w14:paraId="123742F0" w14:textId="77777777" w:rsidR="00B116AC" w:rsidRPr="00DE0751" w:rsidRDefault="00B116AC" w:rsidP="00814601">
            <w:pPr>
              <w:jc w:val="both"/>
              <w:rPr>
                <w:rFonts w:ascii="Times New Roman" w:hAnsi="Times New Roman" w:cs="Times New Roman"/>
                <w:lang w:val="kk-KZ"/>
              </w:rPr>
            </w:pPr>
          </w:p>
        </w:tc>
        <w:tc>
          <w:tcPr>
            <w:tcW w:w="916" w:type="pct"/>
          </w:tcPr>
          <w:p w14:paraId="6D0FBF1C"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N</w:t>
            </w:r>
          </w:p>
        </w:tc>
        <w:tc>
          <w:tcPr>
            <w:tcW w:w="446" w:type="pct"/>
            <w:gridSpan w:val="2"/>
          </w:tcPr>
          <w:p w14:paraId="102391C8"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0,86</w:t>
            </w:r>
          </w:p>
        </w:tc>
        <w:tc>
          <w:tcPr>
            <w:tcW w:w="453" w:type="pct"/>
            <w:gridSpan w:val="2"/>
          </w:tcPr>
          <w:p w14:paraId="3F9C5BD4"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3,10</w:t>
            </w:r>
          </w:p>
        </w:tc>
        <w:tc>
          <w:tcPr>
            <w:tcW w:w="441" w:type="pct"/>
            <w:gridSpan w:val="2"/>
          </w:tcPr>
          <w:p w14:paraId="6C7BBA5E"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1,02</w:t>
            </w:r>
          </w:p>
        </w:tc>
        <w:tc>
          <w:tcPr>
            <w:tcW w:w="634" w:type="pct"/>
          </w:tcPr>
          <w:p w14:paraId="61A986A2"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1,66</w:t>
            </w:r>
          </w:p>
        </w:tc>
        <w:tc>
          <w:tcPr>
            <w:tcW w:w="453" w:type="pct"/>
          </w:tcPr>
          <w:p w14:paraId="3F9ED0A4"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0,49</w:t>
            </w:r>
          </w:p>
        </w:tc>
        <w:tc>
          <w:tcPr>
            <w:tcW w:w="477" w:type="pct"/>
          </w:tcPr>
          <w:p w14:paraId="4AB6EA9C"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53,70</w:t>
            </w:r>
          </w:p>
        </w:tc>
      </w:tr>
      <w:tr w:rsidR="00B116AC" w:rsidRPr="00DE0751" w14:paraId="396D8842" w14:textId="77777777" w:rsidTr="00D409BD">
        <w:tc>
          <w:tcPr>
            <w:tcW w:w="1180" w:type="pct"/>
            <w:vMerge w:val="restart"/>
          </w:tcPr>
          <w:p w14:paraId="2364B255" w14:textId="077EF87F" w:rsidR="00B116AC" w:rsidRPr="00DE0751" w:rsidRDefault="00EF6D79" w:rsidP="00814601">
            <w:pPr>
              <w:jc w:val="both"/>
              <w:rPr>
                <w:rFonts w:ascii="Times New Roman" w:hAnsi="Times New Roman" w:cs="Times New Roman"/>
                <w:lang w:val="kk-KZ"/>
              </w:rPr>
            </w:pPr>
            <w:r w:rsidRPr="00DE0751">
              <w:rPr>
                <w:rFonts w:ascii="Times New Roman" w:hAnsi="Times New Roman" w:cs="Times New Roman"/>
                <w:lang w:val="kk-KZ"/>
              </w:rPr>
              <w:t>Лютесценс 821 сп2/08</w:t>
            </w:r>
          </w:p>
        </w:tc>
        <w:tc>
          <w:tcPr>
            <w:tcW w:w="916" w:type="pct"/>
          </w:tcPr>
          <w:p w14:paraId="691A23CB"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w:t>
            </w:r>
          </w:p>
        </w:tc>
        <w:tc>
          <w:tcPr>
            <w:tcW w:w="446" w:type="pct"/>
            <w:gridSpan w:val="2"/>
          </w:tcPr>
          <w:p w14:paraId="2ADC1670"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0,77</w:t>
            </w:r>
          </w:p>
        </w:tc>
        <w:tc>
          <w:tcPr>
            <w:tcW w:w="453" w:type="pct"/>
            <w:gridSpan w:val="2"/>
          </w:tcPr>
          <w:p w14:paraId="58558B8C"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3,16</w:t>
            </w:r>
          </w:p>
        </w:tc>
        <w:tc>
          <w:tcPr>
            <w:tcW w:w="441" w:type="pct"/>
            <w:gridSpan w:val="2"/>
          </w:tcPr>
          <w:p w14:paraId="64D750ED"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0,95</w:t>
            </w:r>
          </w:p>
        </w:tc>
        <w:tc>
          <w:tcPr>
            <w:tcW w:w="634" w:type="pct"/>
          </w:tcPr>
          <w:p w14:paraId="3348707C"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1,63</w:t>
            </w:r>
          </w:p>
        </w:tc>
        <w:tc>
          <w:tcPr>
            <w:tcW w:w="453" w:type="pct"/>
          </w:tcPr>
          <w:p w14:paraId="7D101D75"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w:t>
            </w:r>
          </w:p>
        </w:tc>
        <w:tc>
          <w:tcPr>
            <w:tcW w:w="477" w:type="pct"/>
          </w:tcPr>
          <w:p w14:paraId="6E471E97"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w:t>
            </w:r>
          </w:p>
        </w:tc>
      </w:tr>
      <w:tr w:rsidR="00B116AC" w:rsidRPr="00DE0751" w14:paraId="06C8DC69" w14:textId="77777777" w:rsidTr="00D409BD">
        <w:tc>
          <w:tcPr>
            <w:tcW w:w="1180" w:type="pct"/>
            <w:vMerge/>
          </w:tcPr>
          <w:p w14:paraId="3A111A21" w14:textId="77777777" w:rsidR="00B116AC" w:rsidRPr="00DE0751" w:rsidRDefault="00B116AC" w:rsidP="00814601">
            <w:pPr>
              <w:jc w:val="both"/>
              <w:rPr>
                <w:rFonts w:ascii="Times New Roman" w:hAnsi="Times New Roman" w:cs="Times New Roman"/>
                <w:lang w:val="kk-KZ"/>
              </w:rPr>
            </w:pPr>
          </w:p>
        </w:tc>
        <w:tc>
          <w:tcPr>
            <w:tcW w:w="916" w:type="pct"/>
          </w:tcPr>
          <w:p w14:paraId="3D2428C6"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1/2</w:t>
            </w:r>
          </w:p>
        </w:tc>
        <w:tc>
          <w:tcPr>
            <w:tcW w:w="446" w:type="pct"/>
            <w:gridSpan w:val="2"/>
          </w:tcPr>
          <w:p w14:paraId="2F3D0408"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0,77</w:t>
            </w:r>
          </w:p>
        </w:tc>
        <w:tc>
          <w:tcPr>
            <w:tcW w:w="453" w:type="pct"/>
            <w:gridSpan w:val="2"/>
          </w:tcPr>
          <w:p w14:paraId="52D0610D"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3,78</w:t>
            </w:r>
          </w:p>
        </w:tc>
        <w:tc>
          <w:tcPr>
            <w:tcW w:w="441" w:type="pct"/>
            <w:gridSpan w:val="2"/>
          </w:tcPr>
          <w:p w14:paraId="1F2807C4"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1,10</w:t>
            </w:r>
          </w:p>
        </w:tc>
        <w:tc>
          <w:tcPr>
            <w:tcW w:w="634" w:type="pct"/>
          </w:tcPr>
          <w:p w14:paraId="5DBEAE16"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1,88</w:t>
            </w:r>
          </w:p>
        </w:tc>
        <w:tc>
          <w:tcPr>
            <w:tcW w:w="453" w:type="pct"/>
          </w:tcPr>
          <w:p w14:paraId="7729718F"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0,30</w:t>
            </w:r>
          </w:p>
        </w:tc>
        <w:tc>
          <w:tcPr>
            <w:tcW w:w="477" w:type="pct"/>
          </w:tcPr>
          <w:p w14:paraId="0BF6668D"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15,34</w:t>
            </w:r>
          </w:p>
        </w:tc>
      </w:tr>
      <w:tr w:rsidR="00B116AC" w:rsidRPr="00DE0751" w14:paraId="0DE7A00A" w14:textId="77777777" w:rsidTr="00D409BD">
        <w:tc>
          <w:tcPr>
            <w:tcW w:w="1180" w:type="pct"/>
            <w:vMerge/>
          </w:tcPr>
          <w:p w14:paraId="62BC4990" w14:textId="77777777" w:rsidR="00B116AC" w:rsidRPr="00DE0751" w:rsidRDefault="00B116AC" w:rsidP="00814601">
            <w:pPr>
              <w:jc w:val="both"/>
              <w:rPr>
                <w:rFonts w:ascii="Times New Roman" w:hAnsi="Times New Roman" w:cs="Times New Roman"/>
                <w:lang w:val="kk-KZ"/>
              </w:rPr>
            </w:pPr>
          </w:p>
        </w:tc>
        <w:tc>
          <w:tcPr>
            <w:tcW w:w="916" w:type="pct"/>
          </w:tcPr>
          <w:p w14:paraId="6C5EF399"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N</w:t>
            </w:r>
          </w:p>
        </w:tc>
        <w:tc>
          <w:tcPr>
            <w:tcW w:w="446" w:type="pct"/>
            <w:gridSpan w:val="2"/>
          </w:tcPr>
          <w:p w14:paraId="11B43011"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0,91</w:t>
            </w:r>
          </w:p>
        </w:tc>
        <w:tc>
          <w:tcPr>
            <w:tcW w:w="453" w:type="pct"/>
            <w:gridSpan w:val="2"/>
          </w:tcPr>
          <w:p w14:paraId="48A4BCD7"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4,28</w:t>
            </w:r>
          </w:p>
        </w:tc>
        <w:tc>
          <w:tcPr>
            <w:tcW w:w="441" w:type="pct"/>
            <w:gridSpan w:val="2"/>
          </w:tcPr>
          <w:p w14:paraId="72ED5493"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1,18</w:t>
            </w:r>
          </w:p>
        </w:tc>
        <w:tc>
          <w:tcPr>
            <w:tcW w:w="634" w:type="pct"/>
          </w:tcPr>
          <w:p w14:paraId="15D28EC1"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2,12</w:t>
            </w:r>
          </w:p>
        </w:tc>
        <w:tc>
          <w:tcPr>
            <w:tcW w:w="453" w:type="pct"/>
          </w:tcPr>
          <w:p w14:paraId="49BB45A0"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0,38</w:t>
            </w:r>
          </w:p>
        </w:tc>
        <w:tc>
          <w:tcPr>
            <w:tcW w:w="477" w:type="pct"/>
          </w:tcPr>
          <w:p w14:paraId="306AD7DA"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30,06</w:t>
            </w:r>
          </w:p>
        </w:tc>
      </w:tr>
      <w:tr w:rsidR="00B116AC" w:rsidRPr="00DE0751" w14:paraId="675FD125" w14:textId="77777777" w:rsidTr="00D409BD">
        <w:tc>
          <w:tcPr>
            <w:tcW w:w="1180" w:type="pct"/>
            <w:vMerge w:val="restart"/>
          </w:tcPr>
          <w:p w14:paraId="09F34AF2" w14:textId="51092D9C" w:rsidR="00B116AC" w:rsidRPr="00DE0751" w:rsidRDefault="00EF6D79" w:rsidP="00814601">
            <w:pPr>
              <w:jc w:val="both"/>
              <w:rPr>
                <w:rFonts w:ascii="Times New Roman" w:hAnsi="Times New Roman" w:cs="Times New Roman"/>
                <w:lang w:val="kk-KZ"/>
              </w:rPr>
            </w:pPr>
            <w:r w:rsidRPr="00DE0751">
              <w:rPr>
                <w:rFonts w:ascii="Times New Roman" w:hAnsi="Times New Roman" w:cs="Times New Roman"/>
                <w:lang w:val="kk-KZ"/>
              </w:rPr>
              <w:t>Лютесценс 715 сп2/04</w:t>
            </w:r>
          </w:p>
        </w:tc>
        <w:tc>
          <w:tcPr>
            <w:tcW w:w="916" w:type="pct"/>
          </w:tcPr>
          <w:p w14:paraId="558ED8F0"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w:t>
            </w:r>
          </w:p>
        </w:tc>
        <w:tc>
          <w:tcPr>
            <w:tcW w:w="446" w:type="pct"/>
            <w:gridSpan w:val="2"/>
          </w:tcPr>
          <w:p w14:paraId="642563C6"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0,95</w:t>
            </w:r>
          </w:p>
        </w:tc>
        <w:tc>
          <w:tcPr>
            <w:tcW w:w="453" w:type="pct"/>
            <w:gridSpan w:val="2"/>
          </w:tcPr>
          <w:p w14:paraId="0971950D"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4,96</w:t>
            </w:r>
          </w:p>
        </w:tc>
        <w:tc>
          <w:tcPr>
            <w:tcW w:w="441" w:type="pct"/>
            <w:gridSpan w:val="2"/>
          </w:tcPr>
          <w:p w14:paraId="656FB956"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1,07</w:t>
            </w:r>
          </w:p>
        </w:tc>
        <w:tc>
          <w:tcPr>
            <w:tcW w:w="634" w:type="pct"/>
          </w:tcPr>
          <w:p w14:paraId="0A25F921"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2,33</w:t>
            </w:r>
          </w:p>
        </w:tc>
        <w:tc>
          <w:tcPr>
            <w:tcW w:w="453" w:type="pct"/>
          </w:tcPr>
          <w:p w14:paraId="6DD31524"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w:t>
            </w:r>
          </w:p>
        </w:tc>
        <w:tc>
          <w:tcPr>
            <w:tcW w:w="477" w:type="pct"/>
          </w:tcPr>
          <w:p w14:paraId="55DF0215" w14:textId="0CFC7A49" w:rsidR="00B116AC" w:rsidRPr="00DE0751" w:rsidRDefault="00924664" w:rsidP="00814601">
            <w:pPr>
              <w:jc w:val="both"/>
              <w:rPr>
                <w:rFonts w:ascii="Times New Roman" w:hAnsi="Times New Roman" w:cs="Times New Roman"/>
                <w:lang w:val="kk-KZ"/>
              </w:rPr>
            </w:pPr>
            <w:r w:rsidRPr="00DE0751">
              <w:rPr>
                <w:rFonts w:ascii="Times New Roman" w:hAnsi="Times New Roman" w:cs="Times New Roman"/>
                <w:lang w:val="kk-KZ"/>
              </w:rPr>
              <w:t>-</w:t>
            </w:r>
          </w:p>
        </w:tc>
      </w:tr>
      <w:tr w:rsidR="00B116AC" w:rsidRPr="00DE0751" w14:paraId="0B738A94" w14:textId="77777777" w:rsidTr="00D409BD">
        <w:tc>
          <w:tcPr>
            <w:tcW w:w="1180" w:type="pct"/>
            <w:vMerge/>
          </w:tcPr>
          <w:p w14:paraId="61E75966" w14:textId="77777777" w:rsidR="00B116AC" w:rsidRPr="00DE0751" w:rsidRDefault="00B116AC" w:rsidP="00814601">
            <w:pPr>
              <w:jc w:val="both"/>
              <w:rPr>
                <w:rFonts w:ascii="Times New Roman" w:hAnsi="Times New Roman" w:cs="Times New Roman"/>
                <w:lang w:val="kk-KZ"/>
              </w:rPr>
            </w:pPr>
          </w:p>
        </w:tc>
        <w:tc>
          <w:tcPr>
            <w:tcW w:w="916" w:type="pct"/>
          </w:tcPr>
          <w:p w14:paraId="035D798C"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1/2</w:t>
            </w:r>
          </w:p>
        </w:tc>
        <w:tc>
          <w:tcPr>
            <w:tcW w:w="446" w:type="pct"/>
            <w:gridSpan w:val="2"/>
          </w:tcPr>
          <w:p w14:paraId="340C9B05"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0,90</w:t>
            </w:r>
          </w:p>
        </w:tc>
        <w:tc>
          <w:tcPr>
            <w:tcW w:w="453" w:type="pct"/>
            <w:gridSpan w:val="2"/>
          </w:tcPr>
          <w:p w14:paraId="62A3DA44"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5,79</w:t>
            </w:r>
          </w:p>
        </w:tc>
        <w:tc>
          <w:tcPr>
            <w:tcW w:w="441" w:type="pct"/>
            <w:gridSpan w:val="2"/>
          </w:tcPr>
          <w:p w14:paraId="42F95F89"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1,19</w:t>
            </w:r>
          </w:p>
        </w:tc>
        <w:tc>
          <w:tcPr>
            <w:tcW w:w="634" w:type="pct"/>
          </w:tcPr>
          <w:p w14:paraId="73D2D5C5"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2,63</w:t>
            </w:r>
          </w:p>
        </w:tc>
        <w:tc>
          <w:tcPr>
            <w:tcW w:w="453" w:type="pct"/>
          </w:tcPr>
          <w:p w14:paraId="7A5FDFF2"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0,22</w:t>
            </w:r>
          </w:p>
        </w:tc>
        <w:tc>
          <w:tcPr>
            <w:tcW w:w="477" w:type="pct"/>
          </w:tcPr>
          <w:p w14:paraId="4B1F5102"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12,88</w:t>
            </w:r>
          </w:p>
        </w:tc>
      </w:tr>
      <w:tr w:rsidR="00B116AC" w:rsidRPr="00DE0751" w14:paraId="631EA16D" w14:textId="77777777" w:rsidTr="00D409BD">
        <w:tc>
          <w:tcPr>
            <w:tcW w:w="1180" w:type="pct"/>
            <w:vMerge/>
          </w:tcPr>
          <w:p w14:paraId="6A9802DD" w14:textId="77777777" w:rsidR="00B116AC" w:rsidRPr="00DE0751" w:rsidRDefault="00B116AC" w:rsidP="00814601">
            <w:pPr>
              <w:jc w:val="both"/>
              <w:rPr>
                <w:rFonts w:ascii="Times New Roman" w:hAnsi="Times New Roman" w:cs="Times New Roman"/>
                <w:lang w:val="kk-KZ"/>
              </w:rPr>
            </w:pPr>
          </w:p>
        </w:tc>
        <w:tc>
          <w:tcPr>
            <w:tcW w:w="916" w:type="pct"/>
          </w:tcPr>
          <w:p w14:paraId="64B2D3D7"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N</w:t>
            </w:r>
          </w:p>
        </w:tc>
        <w:tc>
          <w:tcPr>
            <w:tcW w:w="446" w:type="pct"/>
            <w:gridSpan w:val="2"/>
          </w:tcPr>
          <w:p w14:paraId="3B75CD1A"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0,95</w:t>
            </w:r>
          </w:p>
        </w:tc>
        <w:tc>
          <w:tcPr>
            <w:tcW w:w="453" w:type="pct"/>
            <w:gridSpan w:val="2"/>
          </w:tcPr>
          <w:p w14:paraId="314A2ACC"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5,66</w:t>
            </w:r>
          </w:p>
        </w:tc>
        <w:tc>
          <w:tcPr>
            <w:tcW w:w="441" w:type="pct"/>
            <w:gridSpan w:val="2"/>
          </w:tcPr>
          <w:p w14:paraId="0558B179"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1,53</w:t>
            </w:r>
          </w:p>
        </w:tc>
        <w:tc>
          <w:tcPr>
            <w:tcW w:w="634" w:type="pct"/>
          </w:tcPr>
          <w:p w14:paraId="369D2EDF"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2,71</w:t>
            </w:r>
          </w:p>
        </w:tc>
        <w:tc>
          <w:tcPr>
            <w:tcW w:w="453" w:type="pct"/>
          </w:tcPr>
          <w:p w14:paraId="471BF887"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0,42</w:t>
            </w:r>
          </w:p>
        </w:tc>
        <w:tc>
          <w:tcPr>
            <w:tcW w:w="477" w:type="pct"/>
          </w:tcPr>
          <w:p w14:paraId="171A32E1" w14:textId="77777777" w:rsidR="00B116AC" w:rsidRPr="00DE0751" w:rsidRDefault="00B116AC" w:rsidP="00814601">
            <w:pPr>
              <w:jc w:val="both"/>
              <w:rPr>
                <w:rFonts w:ascii="Times New Roman" w:hAnsi="Times New Roman" w:cs="Times New Roman"/>
                <w:lang w:val="kk-KZ"/>
              </w:rPr>
            </w:pPr>
            <w:r w:rsidRPr="00DE0751">
              <w:rPr>
                <w:rFonts w:ascii="Times New Roman" w:hAnsi="Times New Roman" w:cs="Times New Roman"/>
                <w:lang w:val="kk-KZ"/>
              </w:rPr>
              <w:t>16,31</w:t>
            </w:r>
          </w:p>
        </w:tc>
      </w:tr>
    </w:tbl>
    <w:p w14:paraId="2923BB93" w14:textId="77777777" w:rsidR="00B116AC" w:rsidRPr="00DE0751" w:rsidRDefault="00B116AC" w:rsidP="00B116AC">
      <w:pPr>
        <w:spacing w:after="0" w:line="240" w:lineRule="auto"/>
        <w:jc w:val="both"/>
        <w:rPr>
          <w:rFonts w:ascii="Times New Roman" w:hAnsi="Times New Roman" w:cs="Times New Roman"/>
          <w:sz w:val="28"/>
          <w:szCs w:val="28"/>
          <w:lang w:val="kk-KZ"/>
        </w:rPr>
      </w:pPr>
    </w:p>
    <w:p w14:paraId="2A0DBA37" w14:textId="172024F0" w:rsidR="00C34D18" w:rsidRPr="00DE0751" w:rsidRDefault="00C34D18" w:rsidP="00C34D18">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Орташа көрсеткіш бойынша тыңайтқышсыз фон деңгейімен салыстырғанда ½ есептік мөлшерінде 22,6%, 19,3% және 45,3% артты. Толық есептік мөлшерінде 56,60%, 52,2%, 53,7 % жоғарылады. Максималды қайтарымдылық Лютесценс 783 сп2/07 линиясында байқалды. Мұнда дән өнімділігін тыңайтқышсыз фонмен салыстырғанда 45,3%, 53,7% артты (2</w:t>
      </w:r>
      <w:r w:rsidR="001D06F3" w:rsidRPr="00DE0751">
        <w:rPr>
          <w:rFonts w:ascii="Times New Roman" w:hAnsi="Times New Roman" w:cs="Times New Roman"/>
          <w:sz w:val="28"/>
          <w:szCs w:val="28"/>
          <w:lang w:val="kk-KZ"/>
        </w:rPr>
        <w:t>1</w:t>
      </w:r>
      <w:r w:rsidRPr="00DE0751">
        <w:rPr>
          <w:rFonts w:ascii="Times New Roman" w:hAnsi="Times New Roman" w:cs="Times New Roman"/>
          <w:sz w:val="28"/>
          <w:szCs w:val="28"/>
          <w:lang w:val="kk-KZ"/>
        </w:rPr>
        <w:t xml:space="preserve"> – кесте).</w:t>
      </w:r>
    </w:p>
    <w:p w14:paraId="46D2BD2E" w14:textId="77777777" w:rsidR="00C34D18" w:rsidRPr="00DE0751" w:rsidRDefault="00C34D18" w:rsidP="00C34D18">
      <w:pPr>
        <w:spacing w:after="0" w:line="240" w:lineRule="auto"/>
        <w:ind w:firstLine="709"/>
        <w:jc w:val="both"/>
        <w:rPr>
          <w:rFonts w:ascii="Times New Roman" w:hAnsi="Times New Roman" w:cs="Times New Roman"/>
          <w:sz w:val="28"/>
          <w:szCs w:val="28"/>
          <w:lang w:val="kk-KZ"/>
        </w:rPr>
      </w:pPr>
    </w:p>
    <w:p w14:paraId="407DA789" w14:textId="635ED97C" w:rsidR="006356C5" w:rsidRPr="00DE0751" w:rsidRDefault="006356C5" w:rsidP="006356C5">
      <w:pPr>
        <w:spacing w:after="0" w:line="240" w:lineRule="auto"/>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Кесте </w:t>
      </w:r>
      <w:r w:rsidR="00C34D18" w:rsidRPr="00DE0751">
        <w:rPr>
          <w:rFonts w:ascii="Times New Roman" w:hAnsi="Times New Roman" w:cs="Times New Roman"/>
          <w:sz w:val="28"/>
          <w:szCs w:val="28"/>
          <w:lang w:val="kk-KZ"/>
        </w:rPr>
        <w:t>2</w:t>
      </w:r>
      <w:r w:rsidR="00B50651" w:rsidRPr="00DE0751">
        <w:rPr>
          <w:rFonts w:ascii="Times New Roman" w:hAnsi="Times New Roman" w:cs="Times New Roman"/>
          <w:sz w:val="28"/>
          <w:szCs w:val="28"/>
          <w:lang w:val="kk-KZ"/>
        </w:rPr>
        <w:t>1</w:t>
      </w:r>
      <w:r w:rsidRPr="00DE0751">
        <w:rPr>
          <w:rFonts w:ascii="Times New Roman" w:hAnsi="Times New Roman" w:cs="Times New Roman"/>
          <w:sz w:val="28"/>
          <w:szCs w:val="28"/>
          <w:lang w:val="kk-KZ"/>
        </w:rPr>
        <w:t xml:space="preserve"> – Минералды тыңайтқыштардың орташа пісестін жаздық жұмсақ бидай линияларының өнімділігіне әсері, т/га</w:t>
      </w:r>
    </w:p>
    <w:tbl>
      <w:tblPr>
        <w:tblStyle w:val="ae"/>
        <w:tblW w:w="5000" w:type="pct"/>
        <w:tblLook w:val="04A0" w:firstRow="1" w:lastRow="0" w:firstColumn="1" w:lastColumn="0" w:noHBand="0" w:noVBand="1"/>
      </w:tblPr>
      <w:tblGrid>
        <w:gridCol w:w="2222"/>
        <w:gridCol w:w="1443"/>
        <w:gridCol w:w="738"/>
        <w:gridCol w:w="804"/>
        <w:gridCol w:w="860"/>
        <w:gridCol w:w="1144"/>
        <w:gridCol w:w="1157"/>
        <w:gridCol w:w="977"/>
      </w:tblGrid>
      <w:tr w:rsidR="006356C5" w:rsidRPr="00DE0751" w14:paraId="0056E8F9" w14:textId="77777777" w:rsidTr="006F040C">
        <w:trPr>
          <w:trHeight w:val="351"/>
        </w:trPr>
        <w:tc>
          <w:tcPr>
            <w:tcW w:w="1189" w:type="pct"/>
            <w:vMerge w:val="restart"/>
          </w:tcPr>
          <w:p w14:paraId="69A099B9"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Сорты, линия</w:t>
            </w:r>
          </w:p>
          <w:p w14:paraId="513638FB" w14:textId="77777777" w:rsidR="006356C5" w:rsidRPr="00DE0751" w:rsidRDefault="006356C5" w:rsidP="00814601">
            <w:pPr>
              <w:jc w:val="both"/>
              <w:rPr>
                <w:rFonts w:ascii="Times New Roman" w:hAnsi="Times New Roman" w:cs="Times New Roman"/>
                <w:lang w:val="kk-KZ"/>
              </w:rPr>
            </w:pPr>
          </w:p>
        </w:tc>
        <w:tc>
          <w:tcPr>
            <w:tcW w:w="772" w:type="pct"/>
            <w:vMerge w:val="restart"/>
          </w:tcPr>
          <w:p w14:paraId="2834C8CE"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Тыңайтқыш фоны</w:t>
            </w:r>
          </w:p>
        </w:tc>
        <w:tc>
          <w:tcPr>
            <w:tcW w:w="1285" w:type="pct"/>
            <w:gridSpan w:val="3"/>
          </w:tcPr>
          <w:p w14:paraId="0C085597"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Өнімділік, т/га</w:t>
            </w:r>
          </w:p>
        </w:tc>
        <w:tc>
          <w:tcPr>
            <w:tcW w:w="612" w:type="pct"/>
          </w:tcPr>
          <w:p w14:paraId="36C831A9" w14:textId="77777777" w:rsidR="006356C5" w:rsidRPr="00DE0751" w:rsidRDefault="006356C5" w:rsidP="00814601">
            <w:pPr>
              <w:jc w:val="both"/>
              <w:rPr>
                <w:rFonts w:ascii="Times New Roman" w:hAnsi="Times New Roman" w:cs="Times New Roman"/>
                <w:lang w:val="kk-KZ"/>
              </w:rPr>
            </w:pPr>
          </w:p>
        </w:tc>
        <w:tc>
          <w:tcPr>
            <w:tcW w:w="1142" w:type="pct"/>
            <w:gridSpan w:val="2"/>
          </w:tcPr>
          <w:p w14:paraId="3925F5E3"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Өнім қосымшасы</w:t>
            </w:r>
          </w:p>
        </w:tc>
      </w:tr>
      <w:tr w:rsidR="006356C5" w:rsidRPr="00DE0751" w14:paraId="07B217A8" w14:textId="77777777" w:rsidTr="006F040C">
        <w:trPr>
          <w:trHeight w:val="285"/>
        </w:trPr>
        <w:tc>
          <w:tcPr>
            <w:tcW w:w="1189" w:type="pct"/>
            <w:vMerge/>
          </w:tcPr>
          <w:p w14:paraId="21345454" w14:textId="77777777" w:rsidR="006356C5" w:rsidRPr="00DE0751" w:rsidRDefault="006356C5" w:rsidP="00814601">
            <w:pPr>
              <w:jc w:val="both"/>
              <w:rPr>
                <w:rFonts w:ascii="Times New Roman" w:hAnsi="Times New Roman" w:cs="Times New Roman"/>
                <w:lang w:val="kk-KZ"/>
              </w:rPr>
            </w:pPr>
          </w:p>
        </w:tc>
        <w:tc>
          <w:tcPr>
            <w:tcW w:w="772" w:type="pct"/>
            <w:vMerge/>
          </w:tcPr>
          <w:p w14:paraId="6F93D303" w14:textId="77777777" w:rsidR="006356C5" w:rsidRPr="00DE0751" w:rsidRDefault="006356C5" w:rsidP="00814601">
            <w:pPr>
              <w:jc w:val="both"/>
              <w:rPr>
                <w:rFonts w:ascii="Times New Roman" w:hAnsi="Times New Roman" w:cs="Times New Roman"/>
                <w:lang w:val="kk-KZ"/>
              </w:rPr>
            </w:pPr>
          </w:p>
        </w:tc>
        <w:tc>
          <w:tcPr>
            <w:tcW w:w="395" w:type="pct"/>
          </w:tcPr>
          <w:p w14:paraId="151300AB"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2021</w:t>
            </w:r>
          </w:p>
        </w:tc>
        <w:tc>
          <w:tcPr>
            <w:tcW w:w="430" w:type="pct"/>
          </w:tcPr>
          <w:p w14:paraId="150D6D3A"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2022</w:t>
            </w:r>
          </w:p>
        </w:tc>
        <w:tc>
          <w:tcPr>
            <w:tcW w:w="460" w:type="pct"/>
          </w:tcPr>
          <w:p w14:paraId="3F23FA06"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2023</w:t>
            </w:r>
          </w:p>
        </w:tc>
        <w:tc>
          <w:tcPr>
            <w:tcW w:w="612" w:type="pct"/>
          </w:tcPr>
          <w:p w14:paraId="623B9B9C"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орташа</w:t>
            </w:r>
          </w:p>
        </w:tc>
        <w:tc>
          <w:tcPr>
            <w:tcW w:w="619" w:type="pct"/>
          </w:tcPr>
          <w:p w14:paraId="23CD8AF0"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т/га</w:t>
            </w:r>
          </w:p>
        </w:tc>
        <w:tc>
          <w:tcPr>
            <w:tcW w:w="523" w:type="pct"/>
          </w:tcPr>
          <w:p w14:paraId="1F57D5CF"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w:t>
            </w:r>
          </w:p>
        </w:tc>
      </w:tr>
      <w:tr w:rsidR="006F040C" w:rsidRPr="00DE0751" w14:paraId="57DE7654" w14:textId="77777777" w:rsidTr="006F040C">
        <w:trPr>
          <w:trHeight w:val="285"/>
        </w:trPr>
        <w:tc>
          <w:tcPr>
            <w:tcW w:w="1189" w:type="pct"/>
          </w:tcPr>
          <w:p w14:paraId="423E188D" w14:textId="0C6E53E7" w:rsidR="006F040C" w:rsidRPr="00DE0751" w:rsidRDefault="006F040C" w:rsidP="00814601">
            <w:pPr>
              <w:jc w:val="both"/>
              <w:rPr>
                <w:rFonts w:ascii="Times New Roman" w:hAnsi="Times New Roman" w:cs="Times New Roman"/>
                <w:lang w:val="kk-KZ"/>
              </w:rPr>
            </w:pPr>
            <w:r w:rsidRPr="00DE0751">
              <w:rPr>
                <w:rFonts w:ascii="Times New Roman" w:hAnsi="Times New Roman" w:cs="Times New Roman"/>
                <w:lang w:val="kk-KZ"/>
              </w:rPr>
              <w:t>1</w:t>
            </w:r>
          </w:p>
        </w:tc>
        <w:tc>
          <w:tcPr>
            <w:tcW w:w="772" w:type="pct"/>
          </w:tcPr>
          <w:p w14:paraId="6340A4D3" w14:textId="7F958128" w:rsidR="006F040C" w:rsidRPr="00DE0751" w:rsidRDefault="006F040C" w:rsidP="00814601">
            <w:pPr>
              <w:jc w:val="both"/>
              <w:rPr>
                <w:rFonts w:ascii="Times New Roman" w:hAnsi="Times New Roman" w:cs="Times New Roman"/>
                <w:lang w:val="kk-KZ"/>
              </w:rPr>
            </w:pPr>
            <w:r w:rsidRPr="00DE0751">
              <w:rPr>
                <w:rFonts w:ascii="Times New Roman" w:hAnsi="Times New Roman" w:cs="Times New Roman"/>
                <w:lang w:val="kk-KZ"/>
              </w:rPr>
              <w:t>2</w:t>
            </w:r>
          </w:p>
        </w:tc>
        <w:tc>
          <w:tcPr>
            <w:tcW w:w="395" w:type="pct"/>
          </w:tcPr>
          <w:p w14:paraId="4200170E" w14:textId="2588DD3C" w:rsidR="006F040C" w:rsidRPr="00DE0751" w:rsidRDefault="006F040C" w:rsidP="00814601">
            <w:pPr>
              <w:jc w:val="both"/>
              <w:rPr>
                <w:rFonts w:ascii="Times New Roman" w:hAnsi="Times New Roman" w:cs="Times New Roman"/>
                <w:lang w:val="kk-KZ"/>
              </w:rPr>
            </w:pPr>
            <w:r w:rsidRPr="00DE0751">
              <w:rPr>
                <w:rFonts w:ascii="Times New Roman" w:hAnsi="Times New Roman" w:cs="Times New Roman"/>
                <w:lang w:val="kk-KZ"/>
              </w:rPr>
              <w:t>3</w:t>
            </w:r>
          </w:p>
        </w:tc>
        <w:tc>
          <w:tcPr>
            <w:tcW w:w="430" w:type="pct"/>
          </w:tcPr>
          <w:p w14:paraId="18815D37" w14:textId="0E9C0A76" w:rsidR="006F040C" w:rsidRPr="00DE0751" w:rsidRDefault="006F040C" w:rsidP="00814601">
            <w:pPr>
              <w:jc w:val="both"/>
              <w:rPr>
                <w:rFonts w:ascii="Times New Roman" w:hAnsi="Times New Roman" w:cs="Times New Roman"/>
                <w:lang w:val="kk-KZ"/>
              </w:rPr>
            </w:pPr>
            <w:r w:rsidRPr="00DE0751">
              <w:rPr>
                <w:rFonts w:ascii="Times New Roman" w:hAnsi="Times New Roman" w:cs="Times New Roman"/>
                <w:lang w:val="kk-KZ"/>
              </w:rPr>
              <w:t>4</w:t>
            </w:r>
          </w:p>
        </w:tc>
        <w:tc>
          <w:tcPr>
            <w:tcW w:w="460" w:type="pct"/>
          </w:tcPr>
          <w:p w14:paraId="35E1B463" w14:textId="134A052C" w:rsidR="006F040C" w:rsidRPr="00DE0751" w:rsidRDefault="006F040C" w:rsidP="00814601">
            <w:pPr>
              <w:jc w:val="both"/>
              <w:rPr>
                <w:rFonts w:ascii="Times New Roman" w:hAnsi="Times New Roman" w:cs="Times New Roman"/>
                <w:lang w:val="kk-KZ"/>
              </w:rPr>
            </w:pPr>
            <w:r w:rsidRPr="00DE0751">
              <w:rPr>
                <w:rFonts w:ascii="Times New Roman" w:hAnsi="Times New Roman" w:cs="Times New Roman"/>
                <w:lang w:val="kk-KZ"/>
              </w:rPr>
              <w:t>5</w:t>
            </w:r>
          </w:p>
        </w:tc>
        <w:tc>
          <w:tcPr>
            <w:tcW w:w="612" w:type="pct"/>
          </w:tcPr>
          <w:p w14:paraId="2ED216A7" w14:textId="19B51438" w:rsidR="006F040C" w:rsidRPr="00DE0751" w:rsidRDefault="006F040C" w:rsidP="00814601">
            <w:pPr>
              <w:jc w:val="both"/>
              <w:rPr>
                <w:rFonts w:ascii="Times New Roman" w:hAnsi="Times New Roman" w:cs="Times New Roman"/>
                <w:lang w:val="kk-KZ"/>
              </w:rPr>
            </w:pPr>
            <w:r w:rsidRPr="00DE0751">
              <w:rPr>
                <w:rFonts w:ascii="Times New Roman" w:hAnsi="Times New Roman" w:cs="Times New Roman"/>
                <w:lang w:val="kk-KZ"/>
              </w:rPr>
              <w:t>6</w:t>
            </w:r>
          </w:p>
        </w:tc>
        <w:tc>
          <w:tcPr>
            <w:tcW w:w="619" w:type="pct"/>
          </w:tcPr>
          <w:p w14:paraId="4CBBD298" w14:textId="52D57AC4" w:rsidR="006F040C" w:rsidRPr="00DE0751" w:rsidRDefault="006F040C" w:rsidP="00814601">
            <w:pPr>
              <w:jc w:val="both"/>
              <w:rPr>
                <w:rFonts w:ascii="Times New Roman" w:hAnsi="Times New Roman" w:cs="Times New Roman"/>
                <w:lang w:val="kk-KZ"/>
              </w:rPr>
            </w:pPr>
            <w:r w:rsidRPr="00DE0751">
              <w:rPr>
                <w:rFonts w:ascii="Times New Roman" w:hAnsi="Times New Roman" w:cs="Times New Roman"/>
                <w:lang w:val="kk-KZ"/>
              </w:rPr>
              <w:t>7</w:t>
            </w:r>
          </w:p>
        </w:tc>
        <w:tc>
          <w:tcPr>
            <w:tcW w:w="523" w:type="pct"/>
          </w:tcPr>
          <w:p w14:paraId="5C8AE776" w14:textId="62D3838C" w:rsidR="006F040C" w:rsidRPr="00DE0751" w:rsidRDefault="006F040C" w:rsidP="00814601">
            <w:pPr>
              <w:jc w:val="both"/>
              <w:rPr>
                <w:rFonts w:ascii="Times New Roman" w:hAnsi="Times New Roman" w:cs="Times New Roman"/>
                <w:lang w:val="kk-KZ"/>
              </w:rPr>
            </w:pPr>
            <w:r w:rsidRPr="00DE0751">
              <w:rPr>
                <w:rFonts w:ascii="Times New Roman" w:hAnsi="Times New Roman" w:cs="Times New Roman"/>
                <w:lang w:val="kk-KZ"/>
              </w:rPr>
              <w:t>8</w:t>
            </w:r>
          </w:p>
        </w:tc>
      </w:tr>
      <w:tr w:rsidR="006356C5" w:rsidRPr="00DE0751" w14:paraId="48540550" w14:textId="77777777" w:rsidTr="006F040C">
        <w:trPr>
          <w:trHeight w:val="260"/>
        </w:trPr>
        <w:tc>
          <w:tcPr>
            <w:tcW w:w="1189" w:type="pct"/>
            <w:vMerge w:val="restart"/>
            <w:vAlign w:val="center"/>
          </w:tcPr>
          <w:p w14:paraId="56423703"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Астана стандарт</w:t>
            </w:r>
          </w:p>
        </w:tc>
        <w:tc>
          <w:tcPr>
            <w:tcW w:w="772" w:type="pct"/>
          </w:tcPr>
          <w:p w14:paraId="454543A8"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0</w:t>
            </w:r>
          </w:p>
        </w:tc>
        <w:tc>
          <w:tcPr>
            <w:tcW w:w="395" w:type="pct"/>
          </w:tcPr>
          <w:p w14:paraId="0D416E82"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0,66</w:t>
            </w:r>
          </w:p>
        </w:tc>
        <w:tc>
          <w:tcPr>
            <w:tcW w:w="430" w:type="pct"/>
          </w:tcPr>
          <w:p w14:paraId="223928FA"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2,47</w:t>
            </w:r>
          </w:p>
        </w:tc>
        <w:tc>
          <w:tcPr>
            <w:tcW w:w="460" w:type="pct"/>
          </w:tcPr>
          <w:p w14:paraId="05E5B7B2"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0,89</w:t>
            </w:r>
          </w:p>
        </w:tc>
        <w:tc>
          <w:tcPr>
            <w:tcW w:w="612" w:type="pct"/>
          </w:tcPr>
          <w:p w14:paraId="58C4D5F8"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1,34</w:t>
            </w:r>
          </w:p>
        </w:tc>
        <w:tc>
          <w:tcPr>
            <w:tcW w:w="619" w:type="pct"/>
          </w:tcPr>
          <w:p w14:paraId="12516EAD"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w:t>
            </w:r>
          </w:p>
        </w:tc>
        <w:tc>
          <w:tcPr>
            <w:tcW w:w="523" w:type="pct"/>
          </w:tcPr>
          <w:p w14:paraId="590FA5AF"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w:t>
            </w:r>
          </w:p>
        </w:tc>
      </w:tr>
      <w:tr w:rsidR="006356C5" w:rsidRPr="00DE0751" w14:paraId="30B7A28C" w14:textId="77777777" w:rsidTr="006F040C">
        <w:trPr>
          <w:trHeight w:val="272"/>
        </w:trPr>
        <w:tc>
          <w:tcPr>
            <w:tcW w:w="1189" w:type="pct"/>
            <w:vMerge/>
            <w:vAlign w:val="center"/>
          </w:tcPr>
          <w:p w14:paraId="5A5CA6A0" w14:textId="77777777" w:rsidR="006356C5" w:rsidRPr="00DE0751" w:rsidRDefault="006356C5" w:rsidP="00814601">
            <w:pPr>
              <w:jc w:val="both"/>
              <w:rPr>
                <w:rFonts w:ascii="Times New Roman" w:hAnsi="Times New Roman" w:cs="Times New Roman"/>
                <w:lang w:val="kk-KZ"/>
              </w:rPr>
            </w:pPr>
          </w:p>
        </w:tc>
        <w:tc>
          <w:tcPr>
            <w:tcW w:w="772" w:type="pct"/>
          </w:tcPr>
          <w:p w14:paraId="2F713CCA"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1/2</w:t>
            </w:r>
          </w:p>
        </w:tc>
        <w:tc>
          <w:tcPr>
            <w:tcW w:w="395" w:type="pct"/>
          </w:tcPr>
          <w:p w14:paraId="2635E41B"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0,91</w:t>
            </w:r>
          </w:p>
        </w:tc>
        <w:tc>
          <w:tcPr>
            <w:tcW w:w="430" w:type="pct"/>
          </w:tcPr>
          <w:p w14:paraId="7C7CA7A9"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2,96</w:t>
            </w:r>
          </w:p>
        </w:tc>
        <w:tc>
          <w:tcPr>
            <w:tcW w:w="460" w:type="pct"/>
          </w:tcPr>
          <w:p w14:paraId="55390604"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1,01</w:t>
            </w:r>
          </w:p>
        </w:tc>
        <w:tc>
          <w:tcPr>
            <w:tcW w:w="612" w:type="pct"/>
          </w:tcPr>
          <w:p w14:paraId="07A8989B"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1,63</w:t>
            </w:r>
          </w:p>
        </w:tc>
        <w:tc>
          <w:tcPr>
            <w:tcW w:w="619" w:type="pct"/>
          </w:tcPr>
          <w:p w14:paraId="69F31AEB"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0,29</w:t>
            </w:r>
          </w:p>
        </w:tc>
        <w:tc>
          <w:tcPr>
            <w:tcW w:w="523" w:type="pct"/>
          </w:tcPr>
          <w:p w14:paraId="2E5C9472"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21,6</w:t>
            </w:r>
          </w:p>
        </w:tc>
      </w:tr>
      <w:tr w:rsidR="006356C5" w:rsidRPr="00DE0751" w14:paraId="6B535565" w14:textId="77777777" w:rsidTr="006F040C">
        <w:trPr>
          <w:trHeight w:val="325"/>
        </w:trPr>
        <w:tc>
          <w:tcPr>
            <w:tcW w:w="1189" w:type="pct"/>
            <w:vMerge/>
            <w:vAlign w:val="center"/>
          </w:tcPr>
          <w:p w14:paraId="0FE39321" w14:textId="77777777" w:rsidR="006356C5" w:rsidRPr="00DE0751" w:rsidRDefault="006356C5" w:rsidP="00814601">
            <w:pPr>
              <w:jc w:val="both"/>
              <w:rPr>
                <w:rFonts w:ascii="Times New Roman" w:hAnsi="Times New Roman" w:cs="Times New Roman"/>
                <w:lang w:val="kk-KZ"/>
              </w:rPr>
            </w:pPr>
          </w:p>
        </w:tc>
        <w:tc>
          <w:tcPr>
            <w:tcW w:w="772" w:type="pct"/>
          </w:tcPr>
          <w:p w14:paraId="28900A4B"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N</w:t>
            </w:r>
          </w:p>
        </w:tc>
        <w:tc>
          <w:tcPr>
            <w:tcW w:w="395" w:type="pct"/>
          </w:tcPr>
          <w:p w14:paraId="38E7A6A7"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1,11</w:t>
            </w:r>
          </w:p>
        </w:tc>
        <w:tc>
          <w:tcPr>
            <w:tcW w:w="430" w:type="pct"/>
          </w:tcPr>
          <w:p w14:paraId="29F1327B"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3,29</w:t>
            </w:r>
          </w:p>
        </w:tc>
        <w:tc>
          <w:tcPr>
            <w:tcW w:w="460" w:type="pct"/>
          </w:tcPr>
          <w:p w14:paraId="252A5C0C"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1,20</w:t>
            </w:r>
          </w:p>
        </w:tc>
        <w:tc>
          <w:tcPr>
            <w:tcW w:w="612" w:type="pct"/>
          </w:tcPr>
          <w:p w14:paraId="6519F726"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1,87</w:t>
            </w:r>
          </w:p>
        </w:tc>
        <w:tc>
          <w:tcPr>
            <w:tcW w:w="619" w:type="pct"/>
          </w:tcPr>
          <w:p w14:paraId="302B4EE3"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0,59</w:t>
            </w:r>
          </w:p>
        </w:tc>
        <w:tc>
          <w:tcPr>
            <w:tcW w:w="523" w:type="pct"/>
          </w:tcPr>
          <w:p w14:paraId="087E2B64"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44,0</w:t>
            </w:r>
          </w:p>
        </w:tc>
      </w:tr>
      <w:tr w:rsidR="006356C5" w:rsidRPr="00DE0751" w14:paraId="7DFD0FC1" w14:textId="77777777" w:rsidTr="006F040C">
        <w:trPr>
          <w:trHeight w:val="337"/>
        </w:trPr>
        <w:tc>
          <w:tcPr>
            <w:tcW w:w="1189" w:type="pct"/>
            <w:vMerge w:val="restart"/>
            <w:vAlign w:val="center"/>
          </w:tcPr>
          <w:p w14:paraId="76FFFB20"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Линия 55/94-01</w:t>
            </w:r>
          </w:p>
          <w:p w14:paraId="5551E925" w14:textId="77777777" w:rsidR="006356C5" w:rsidRPr="00DE0751" w:rsidRDefault="006356C5" w:rsidP="00814601">
            <w:pPr>
              <w:jc w:val="both"/>
              <w:rPr>
                <w:rFonts w:ascii="Times New Roman" w:hAnsi="Times New Roman" w:cs="Times New Roman"/>
                <w:lang w:val="kk-KZ"/>
              </w:rPr>
            </w:pPr>
          </w:p>
        </w:tc>
        <w:tc>
          <w:tcPr>
            <w:tcW w:w="772" w:type="pct"/>
          </w:tcPr>
          <w:p w14:paraId="426A0749"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0</w:t>
            </w:r>
          </w:p>
        </w:tc>
        <w:tc>
          <w:tcPr>
            <w:tcW w:w="395" w:type="pct"/>
          </w:tcPr>
          <w:p w14:paraId="78A642FF"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1,35</w:t>
            </w:r>
          </w:p>
        </w:tc>
        <w:tc>
          <w:tcPr>
            <w:tcW w:w="430" w:type="pct"/>
          </w:tcPr>
          <w:p w14:paraId="1D653BC8"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3,32</w:t>
            </w:r>
          </w:p>
        </w:tc>
        <w:tc>
          <w:tcPr>
            <w:tcW w:w="460" w:type="pct"/>
          </w:tcPr>
          <w:p w14:paraId="4FB326F8"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1,22</w:t>
            </w:r>
          </w:p>
        </w:tc>
        <w:tc>
          <w:tcPr>
            <w:tcW w:w="612" w:type="pct"/>
          </w:tcPr>
          <w:p w14:paraId="26EAE497"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1,96</w:t>
            </w:r>
          </w:p>
        </w:tc>
        <w:tc>
          <w:tcPr>
            <w:tcW w:w="619" w:type="pct"/>
          </w:tcPr>
          <w:p w14:paraId="1C504F4C"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w:t>
            </w:r>
          </w:p>
        </w:tc>
        <w:tc>
          <w:tcPr>
            <w:tcW w:w="523" w:type="pct"/>
          </w:tcPr>
          <w:p w14:paraId="4FFED34D"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w:t>
            </w:r>
          </w:p>
        </w:tc>
      </w:tr>
      <w:tr w:rsidR="006356C5" w:rsidRPr="00DE0751" w14:paraId="1B094283" w14:textId="77777777" w:rsidTr="006F040C">
        <w:trPr>
          <w:trHeight w:val="259"/>
        </w:trPr>
        <w:tc>
          <w:tcPr>
            <w:tcW w:w="1189" w:type="pct"/>
            <w:vMerge/>
            <w:vAlign w:val="center"/>
          </w:tcPr>
          <w:p w14:paraId="705256B2" w14:textId="77777777" w:rsidR="006356C5" w:rsidRPr="00DE0751" w:rsidRDefault="006356C5" w:rsidP="00814601">
            <w:pPr>
              <w:jc w:val="both"/>
              <w:rPr>
                <w:rFonts w:ascii="Times New Roman" w:hAnsi="Times New Roman" w:cs="Times New Roman"/>
                <w:lang w:val="kk-KZ"/>
              </w:rPr>
            </w:pPr>
          </w:p>
        </w:tc>
        <w:tc>
          <w:tcPr>
            <w:tcW w:w="772" w:type="pct"/>
          </w:tcPr>
          <w:p w14:paraId="21D4E6F9"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1/2</w:t>
            </w:r>
          </w:p>
        </w:tc>
        <w:tc>
          <w:tcPr>
            <w:tcW w:w="395" w:type="pct"/>
          </w:tcPr>
          <w:p w14:paraId="7FAD9F1E"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1,37</w:t>
            </w:r>
          </w:p>
        </w:tc>
        <w:tc>
          <w:tcPr>
            <w:tcW w:w="430" w:type="pct"/>
          </w:tcPr>
          <w:p w14:paraId="42BE38BC"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3,76</w:t>
            </w:r>
          </w:p>
        </w:tc>
        <w:tc>
          <w:tcPr>
            <w:tcW w:w="460" w:type="pct"/>
          </w:tcPr>
          <w:p w14:paraId="16936170"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1,43</w:t>
            </w:r>
          </w:p>
        </w:tc>
        <w:tc>
          <w:tcPr>
            <w:tcW w:w="612" w:type="pct"/>
          </w:tcPr>
          <w:p w14:paraId="2F0DB0B3"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2,19</w:t>
            </w:r>
          </w:p>
        </w:tc>
        <w:tc>
          <w:tcPr>
            <w:tcW w:w="619" w:type="pct"/>
          </w:tcPr>
          <w:p w14:paraId="3B40808B"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0,23</w:t>
            </w:r>
          </w:p>
        </w:tc>
        <w:tc>
          <w:tcPr>
            <w:tcW w:w="523" w:type="pct"/>
          </w:tcPr>
          <w:p w14:paraId="34903335"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10,5</w:t>
            </w:r>
          </w:p>
        </w:tc>
      </w:tr>
      <w:tr w:rsidR="006356C5" w:rsidRPr="00DE0751" w14:paraId="38DB8783" w14:textId="77777777" w:rsidTr="006F040C">
        <w:trPr>
          <w:trHeight w:val="376"/>
        </w:trPr>
        <w:tc>
          <w:tcPr>
            <w:tcW w:w="1189" w:type="pct"/>
            <w:vMerge/>
            <w:tcBorders>
              <w:bottom w:val="nil"/>
            </w:tcBorders>
            <w:vAlign w:val="center"/>
          </w:tcPr>
          <w:p w14:paraId="4D494F4A" w14:textId="77777777" w:rsidR="006356C5" w:rsidRPr="00DE0751" w:rsidRDefault="006356C5" w:rsidP="00814601">
            <w:pPr>
              <w:jc w:val="both"/>
              <w:rPr>
                <w:rFonts w:ascii="Times New Roman" w:hAnsi="Times New Roman" w:cs="Times New Roman"/>
                <w:lang w:val="kk-KZ"/>
              </w:rPr>
            </w:pPr>
          </w:p>
        </w:tc>
        <w:tc>
          <w:tcPr>
            <w:tcW w:w="772" w:type="pct"/>
            <w:tcBorders>
              <w:bottom w:val="nil"/>
            </w:tcBorders>
          </w:tcPr>
          <w:p w14:paraId="1073B076"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N</w:t>
            </w:r>
          </w:p>
        </w:tc>
        <w:tc>
          <w:tcPr>
            <w:tcW w:w="395" w:type="pct"/>
            <w:tcBorders>
              <w:bottom w:val="nil"/>
            </w:tcBorders>
          </w:tcPr>
          <w:p w14:paraId="41456BE5"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1,43</w:t>
            </w:r>
          </w:p>
        </w:tc>
        <w:tc>
          <w:tcPr>
            <w:tcW w:w="430" w:type="pct"/>
            <w:tcBorders>
              <w:bottom w:val="nil"/>
            </w:tcBorders>
          </w:tcPr>
          <w:p w14:paraId="1F48FF8B"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4,33</w:t>
            </w:r>
          </w:p>
        </w:tc>
        <w:tc>
          <w:tcPr>
            <w:tcW w:w="460" w:type="pct"/>
            <w:tcBorders>
              <w:bottom w:val="nil"/>
            </w:tcBorders>
          </w:tcPr>
          <w:p w14:paraId="4E8038AF"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1,61</w:t>
            </w:r>
          </w:p>
        </w:tc>
        <w:tc>
          <w:tcPr>
            <w:tcW w:w="612" w:type="pct"/>
            <w:tcBorders>
              <w:bottom w:val="nil"/>
            </w:tcBorders>
          </w:tcPr>
          <w:p w14:paraId="280B6C77"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2,46</w:t>
            </w:r>
          </w:p>
        </w:tc>
        <w:tc>
          <w:tcPr>
            <w:tcW w:w="619" w:type="pct"/>
            <w:tcBorders>
              <w:bottom w:val="nil"/>
            </w:tcBorders>
          </w:tcPr>
          <w:p w14:paraId="594CD15E"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0,50</w:t>
            </w:r>
          </w:p>
        </w:tc>
        <w:tc>
          <w:tcPr>
            <w:tcW w:w="523" w:type="pct"/>
            <w:tcBorders>
              <w:bottom w:val="nil"/>
            </w:tcBorders>
          </w:tcPr>
          <w:p w14:paraId="7308EF91"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22,8</w:t>
            </w:r>
          </w:p>
        </w:tc>
      </w:tr>
      <w:tr w:rsidR="006F040C" w:rsidRPr="00DE0751" w14:paraId="75B0E9FC" w14:textId="77777777" w:rsidTr="006F040C">
        <w:trPr>
          <w:trHeight w:val="376"/>
        </w:trPr>
        <w:tc>
          <w:tcPr>
            <w:tcW w:w="5000" w:type="pct"/>
            <w:gridSpan w:val="8"/>
            <w:tcBorders>
              <w:top w:val="nil"/>
            </w:tcBorders>
            <w:vAlign w:val="center"/>
          </w:tcPr>
          <w:p w14:paraId="3048D8C6" w14:textId="1280B8C3" w:rsidR="006F040C" w:rsidRPr="00DE0751" w:rsidRDefault="006F040C" w:rsidP="00814601">
            <w:pPr>
              <w:jc w:val="both"/>
              <w:rPr>
                <w:rFonts w:ascii="Times New Roman" w:hAnsi="Times New Roman" w:cs="Times New Roman"/>
                <w:lang w:val="kk-KZ"/>
              </w:rPr>
            </w:pPr>
            <w:r w:rsidRPr="00DE0751">
              <w:rPr>
                <w:rFonts w:ascii="Times New Roman" w:hAnsi="Times New Roman" w:cs="Times New Roman"/>
                <w:lang w:val="kk-KZ"/>
              </w:rPr>
              <w:lastRenderedPageBreak/>
              <w:t>20 кестенің жалғасы</w:t>
            </w:r>
          </w:p>
        </w:tc>
      </w:tr>
      <w:tr w:rsidR="006F040C" w:rsidRPr="00DE0751" w14:paraId="08B60612" w14:textId="77777777" w:rsidTr="006F040C">
        <w:trPr>
          <w:trHeight w:val="376"/>
        </w:trPr>
        <w:tc>
          <w:tcPr>
            <w:tcW w:w="1189" w:type="pct"/>
            <w:vAlign w:val="center"/>
          </w:tcPr>
          <w:p w14:paraId="34E4413C" w14:textId="4A13992F" w:rsidR="006F040C" w:rsidRPr="00DE0751" w:rsidRDefault="006F040C" w:rsidP="00814601">
            <w:pPr>
              <w:jc w:val="both"/>
              <w:rPr>
                <w:rFonts w:ascii="Times New Roman" w:hAnsi="Times New Roman" w:cs="Times New Roman"/>
                <w:lang w:val="kk-KZ"/>
              </w:rPr>
            </w:pPr>
            <w:r w:rsidRPr="00DE0751">
              <w:rPr>
                <w:rFonts w:ascii="Times New Roman" w:hAnsi="Times New Roman" w:cs="Times New Roman"/>
                <w:lang w:val="kk-KZ"/>
              </w:rPr>
              <w:t>1</w:t>
            </w:r>
          </w:p>
        </w:tc>
        <w:tc>
          <w:tcPr>
            <w:tcW w:w="772" w:type="pct"/>
          </w:tcPr>
          <w:p w14:paraId="33A7631B" w14:textId="6CE88633" w:rsidR="006F040C" w:rsidRPr="00DE0751" w:rsidRDefault="006F040C" w:rsidP="00814601">
            <w:pPr>
              <w:jc w:val="both"/>
              <w:rPr>
                <w:rFonts w:ascii="Times New Roman" w:hAnsi="Times New Roman" w:cs="Times New Roman"/>
                <w:lang w:val="kk-KZ"/>
              </w:rPr>
            </w:pPr>
            <w:r w:rsidRPr="00DE0751">
              <w:rPr>
                <w:rFonts w:ascii="Times New Roman" w:hAnsi="Times New Roman" w:cs="Times New Roman"/>
                <w:lang w:val="kk-KZ"/>
              </w:rPr>
              <w:t>2</w:t>
            </w:r>
          </w:p>
        </w:tc>
        <w:tc>
          <w:tcPr>
            <w:tcW w:w="395" w:type="pct"/>
          </w:tcPr>
          <w:p w14:paraId="3791C126" w14:textId="2F714279" w:rsidR="006F040C" w:rsidRPr="00DE0751" w:rsidRDefault="006F040C" w:rsidP="00814601">
            <w:pPr>
              <w:jc w:val="both"/>
              <w:rPr>
                <w:rFonts w:ascii="Times New Roman" w:hAnsi="Times New Roman" w:cs="Times New Roman"/>
                <w:lang w:val="kk-KZ"/>
              </w:rPr>
            </w:pPr>
            <w:r w:rsidRPr="00DE0751">
              <w:rPr>
                <w:rFonts w:ascii="Times New Roman" w:hAnsi="Times New Roman" w:cs="Times New Roman"/>
                <w:lang w:val="kk-KZ"/>
              </w:rPr>
              <w:t>3</w:t>
            </w:r>
          </w:p>
        </w:tc>
        <w:tc>
          <w:tcPr>
            <w:tcW w:w="430" w:type="pct"/>
          </w:tcPr>
          <w:p w14:paraId="6DABAD70" w14:textId="270FDDD2" w:rsidR="006F040C" w:rsidRPr="00DE0751" w:rsidRDefault="006F040C" w:rsidP="00814601">
            <w:pPr>
              <w:jc w:val="both"/>
              <w:rPr>
                <w:rFonts w:ascii="Times New Roman" w:hAnsi="Times New Roman" w:cs="Times New Roman"/>
                <w:lang w:val="kk-KZ"/>
              </w:rPr>
            </w:pPr>
            <w:r w:rsidRPr="00DE0751">
              <w:rPr>
                <w:rFonts w:ascii="Times New Roman" w:hAnsi="Times New Roman" w:cs="Times New Roman"/>
                <w:lang w:val="kk-KZ"/>
              </w:rPr>
              <w:t>4</w:t>
            </w:r>
          </w:p>
        </w:tc>
        <w:tc>
          <w:tcPr>
            <w:tcW w:w="460" w:type="pct"/>
          </w:tcPr>
          <w:p w14:paraId="6E298B55" w14:textId="26BD8E2B" w:rsidR="006F040C" w:rsidRPr="00DE0751" w:rsidRDefault="006F040C" w:rsidP="00814601">
            <w:pPr>
              <w:jc w:val="both"/>
              <w:rPr>
                <w:rFonts w:ascii="Times New Roman" w:hAnsi="Times New Roman" w:cs="Times New Roman"/>
                <w:lang w:val="kk-KZ"/>
              </w:rPr>
            </w:pPr>
            <w:r w:rsidRPr="00DE0751">
              <w:rPr>
                <w:rFonts w:ascii="Times New Roman" w:hAnsi="Times New Roman" w:cs="Times New Roman"/>
                <w:lang w:val="kk-KZ"/>
              </w:rPr>
              <w:t>5</w:t>
            </w:r>
          </w:p>
        </w:tc>
        <w:tc>
          <w:tcPr>
            <w:tcW w:w="612" w:type="pct"/>
          </w:tcPr>
          <w:p w14:paraId="4AD34094" w14:textId="5103C908" w:rsidR="006F040C" w:rsidRPr="00DE0751" w:rsidRDefault="006F040C" w:rsidP="00814601">
            <w:pPr>
              <w:jc w:val="both"/>
              <w:rPr>
                <w:rFonts w:ascii="Times New Roman" w:hAnsi="Times New Roman" w:cs="Times New Roman"/>
                <w:lang w:val="kk-KZ"/>
              </w:rPr>
            </w:pPr>
            <w:r w:rsidRPr="00DE0751">
              <w:rPr>
                <w:rFonts w:ascii="Times New Roman" w:hAnsi="Times New Roman" w:cs="Times New Roman"/>
                <w:lang w:val="kk-KZ"/>
              </w:rPr>
              <w:t>6</w:t>
            </w:r>
          </w:p>
        </w:tc>
        <w:tc>
          <w:tcPr>
            <w:tcW w:w="619" w:type="pct"/>
          </w:tcPr>
          <w:p w14:paraId="25613B9E" w14:textId="194427B4" w:rsidR="006F040C" w:rsidRPr="00DE0751" w:rsidRDefault="006F040C" w:rsidP="00814601">
            <w:pPr>
              <w:jc w:val="both"/>
              <w:rPr>
                <w:rFonts w:ascii="Times New Roman" w:hAnsi="Times New Roman" w:cs="Times New Roman"/>
                <w:lang w:val="kk-KZ"/>
              </w:rPr>
            </w:pPr>
            <w:r w:rsidRPr="00DE0751">
              <w:rPr>
                <w:rFonts w:ascii="Times New Roman" w:hAnsi="Times New Roman" w:cs="Times New Roman"/>
                <w:lang w:val="kk-KZ"/>
              </w:rPr>
              <w:t>7</w:t>
            </w:r>
          </w:p>
        </w:tc>
        <w:tc>
          <w:tcPr>
            <w:tcW w:w="523" w:type="pct"/>
          </w:tcPr>
          <w:p w14:paraId="1E38EBAD" w14:textId="66B3D82A" w:rsidR="006F040C" w:rsidRPr="00DE0751" w:rsidRDefault="006F040C" w:rsidP="00814601">
            <w:pPr>
              <w:jc w:val="both"/>
              <w:rPr>
                <w:rFonts w:ascii="Times New Roman" w:hAnsi="Times New Roman" w:cs="Times New Roman"/>
                <w:lang w:val="kk-KZ"/>
              </w:rPr>
            </w:pPr>
            <w:r w:rsidRPr="00DE0751">
              <w:rPr>
                <w:rFonts w:ascii="Times New Roman" w:hAnsi="Times New Roman" w:cs="Times New Roman"/>
                <w:lang w:val="kk-KZ"/>
              </w:rPr>
              <w:t>8</w:t>
            </w:r>
          </w:p>
        </w:tc>
      </w:tr>
      <w:tr w:rsidR="006356C5" w:rsidRPr="00DE0751" w14:paraId="34066AEE" w14:textId="77777777" w:rsidTr="006F040C">
        <w:trPr>
          <w:trHeight w:val="376"/>
        </w:trPr>
        <w:tc>
          <w:tcPr>
            <w:tcW w:w="1189" w:type="pct"/>
            <w:vMerge w:val="restart"/>
            <w:vAlign w:val="center"/>
          </w:tcPr>
          <w:p w14:paraId="58EA6D8D"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Линия 12/93,01-10</w:t>
            </w:r>
          </w:p>
        </w:tc>
        <w:tc>
          <w:tcPr>
            <w:tcW w:w="772" w:type="pct"/>
          </w:tcPr>
          <w:p w14:paraId="3479A692"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0</w:t>
            </w:r>
          </w:p>
        </w:tc>
        <w:tc>
          <w:tcPr>
            <w:tcW w:w="395" w:type="pct"/>
          </w:tcPr>
          <w:p w14:paraId="39F7FB8B"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0,92</w:t>
            </w:r>
          </w:p>
        </w:tc>
        <w:tc>
          <w:tcPr>
            <w:tcW w:w="430" w:type="pct"/>
          </w:tcPr>
          <w:p w14:paraId="7979C86D"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4,18</w:t>
            </w:r>
          </w:p>
        </w:tc>
        <w:tc>
          <w:tcPr>
            <w:tcW w:w="460" w:type="pct"/>
          </w:tcPr>
          <w:p w14:paraId="500B01FF"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1,09</w:t>
            </w:r>
          </w:p>
        </w:tc>
        <w:tc>
          <w:tcPr>
            <w:tcW w:w="612" w:type="pct"/>
          </w:tcPr>
          <w:p w14:paraId="51586BFA"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2,06</w:t>
            </w:r>
          </w:p>
        </w:tc>
        <w:tc>
          <w:tcPr>
            <w:tcW w:w="619" w:type="pct"/>
          </w:tcPr>
          <w:p w14:paraId="48333594"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w:t>
            </w:r>
          </w:p>
        </w:tc>
        <w:tc>
          <w:tcPr>
            <w:tcW w:w="523" w:type="pct"/>
          </w:tcPr>
          <w:p w14:paraId="6F9B4DD9"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w:t>
            </w:r>
          </w:p>
        </w:tc>
      </w:tr>
      <w:tr w:rsidR="006356C5" w:rsidRPr="00DE0751" w14:paraId="0A498CAC" w14:textId="77777777" w:rsidTr="006F040C">
        <w:trPr>
          <w:trHeight w:val="376"/>
        </w:trPr>
        <w:tc>
          <w:tcPr>
            <w:tcW w:w="1189" w:type="pct"/>
            <w:vMerge/>
            <w:vAlign w:val="center"/>
          </w:tcPr>
          <w:p w14:paraId="7540F1EB" w14:textId="77777777" w:rsidR="006356C5" w:rsidRPr="00DE0751" w:rsidRDefault="006356C5" w:rsidP="00814601">
            <w:pPr>
              <w:jc w:val="both"/>
              <w:rPr>
                <w:rFonts w:ascii="Times New Roman" w:hAnsi="Times New Roman" w:cs="Times New Roman"/>
                <w:lang w:val="kk-KZ"/>
              </w:rPr>
            </w:pPr>
          </w:p>
        </w:tc>
        <w:tc>
          <w:tcPr>
            <w:tcW w:w="772" w:type="pct"/>
          </w:tcPr>
          <w:p w14:paraId="578DACD2"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1/2</w:t>
            </w:r>
          </w:p>
        </w:tc>
        <w:tc>
          <w:tcPr>
            <w:tcW w:w="395" w:type="pct"/>
          </w:tcPr>
          <w:p w14:paraId="712BD638"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1,09</w:t>
            </w:r>
          </w:p>
        </w:tc>
        <w:tc>
          <w:tcPr>
            <w:tcW w:w="430" w:type="pct"/>
          </w:tcPr>
          <w:p w14:paraId="39C60BB2"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5,04</w:t>
            </w:r>
          </w:p>
        </w:tc>
        <w:tc>
          <w:tcPr>
            <w:tcW w:w="460" w:type="pct"/>
          </w:tcPr>
          <w:p w14:paraId="7DBB6E1F"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1,26</w:t>
            </w:r>
          </w:p>
        </w:tc>
        <w:tc>
          <w:tcPr>
            <w:tcW w:w="612" w:type="pct"/>
          </w:tcPr>
          <w:p w14:paraId="1A7C9FE3"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2,46</w:t>
            </w:r>
          </w:p>
        </w:tc>
        <w:tc>
          <w:tcPr>
            <w:tcW w:w="619" w:type="pct"/>
          </w:tcPr>
          <w:p w14:paraId="3A0E8E6C"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0,40</w:t>
            </w:r>
          </w:p>
        </w:tc>
        <w:tc>
          <w:tcPr>
            <w:tcW w:w="523" w:type="pct"/>
          </w:tcPr>
          <w:p w14:paraId="5B7A9F99"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19,4</w:t>
            </w:r>
          </w:p>
        </w:tc>
      </w:tr>
      <w:tr w:rsidR="006356C5" w:rsidRPr="00DE0751" w14:paraId="619D01AC" w14:textId="77777777" w:rsidTr="006F040C">
        <w:trPr>
          <w:trHeight w:val="376"/>
        </w:trPr>
        <w:tc>
          <w:tcPr>
            <w:tcW w:w="1189" w:type="pct"/>
            <w:vMerge/>
            <w:vAlign w:val="center"/>
          </w:tcPr>
          <w:p w14:paraId="42A65F07" w14:textId="77777777" w:rsidR="006356C5" w:rsidRPr="00DE0751" w:rsidRDefault="006356C5" w:rsidP="00814601">
            <w:pPr>
              <w:jc w:val="both"/>
              <w:rPr>
                <w:rFonts w:ascii="Times New Roman" w:hAnsi="Times New Roman" w:cs="Times New Roman"/>
                <w:lang w:val="kk-KZ"/>
              </w:rPr>
            </w:pPr>
          </w:p>
        </w:tc>
        <w:tc>
          <w:tcPr>
            <w:tcW w:w="772" w:type="pct"/>
          </w:tcPr>
          <w:p w14:paraId="03986065"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N</w:t>
            </w:r>
          </w:p>
        </w:tc>
        <w:tc>
          <w:tcPr>
            <w:tcW w:w="395" w:type="pct"/>
          </w:tcPr>
          <w:p w14:paraId="07B6B5CC"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1,32</w:t>
            </w:r>
          </w:p>
        </w:tc>
        <w:tc>
          <w:tcPr>
            <w:tcW w:w="430" w:type="pct"/>
          </w:tcPr>
          <w:p w14:paraId="076901F1"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4,76</w:t>
            </w:r>
          </w:p>
        </w:tc>
        <w:tc>
          <w:tcPr>
            <w:tcW w:w="460" w:type="pct"/>
          </w:tcPr>
          <w:p w14:paraId="627C422E"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1,31</w:t>
            </w:r>
          </w:p>
        </w:tc>
        <w:tc>
          <w:tcPr>
            <w:tcW w:w="612" w:type="pct"/>
          </w:tcPr>
          <w:p w14:paraId="5403D16D"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2,46</w:t>
            </w:r>
          </w:p>
        </w:tc>
        <w:tc>
          <w:tcPr>
            <w:tcW w:w="619" w:type="pct"/>
          </w:tcPr>
          <w:p w14:paraId="31861FF6"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0,40</w:t>
            </w:r>
          </w:p>
        </w:tc>
        <w:tc>
          <w:tcPr>
            <w:tcW w:w="523" w:type="pct"/>
          </w:tcPr>
          <w:p w14:paraId="0184E049"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19,4</w:t>
            </w:r>
          </w:p>
        </w:tc>
      </w:tr>
      <w:tr w:rsidR="006356C5" w:rsidRPr="00DE0751" w14:paraId="1592F661" w14:textId="77777777" w:rsidTr="006F040C">
        <w:trPr>
          <w:trHeight w:val="376"/>
        </w:trPr>
        <w:tc>
          <w:tcPr>
            <w:tcW w:w="1189" w:type="pct"/>
            <w:vMerge w:val="restart"/>
            <w:vAlign w:val="center"/>
          </w:tcPr>
          <w:p w14:paraId="5F560351"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Лютенсценс 371/06</w:t>
            </w:r>
          </w:p>
          <w:p w14:paraId="01CA2BF2"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(Таймас)</w:t>
            </w:r>
          </w:p>
          <w:p w14:paraId="44049D82" w14:textId="77777777" w:rsidR="006356C5" w:rsidRPr="00DE0751" w:rsidRDefault="006356C5" w:rsidP="00814601">
            <w:pPr>
              <w:jc w:val="both"/>
              <w:rPr>
                <w:rFonts w:ascii="Times New Roman" w:hAnsi="Times New Roman" w:cs="Times New Roman"/>
                <w:lang w:val="kk-KZ"/>
              </w:rPr>
            </w:pPr>
          </w:p>
        </w:tc>
        <w:tc>
          <w:tcPr>
            <w:tcW w:w="772" w:type="pct"/>
          </w:tcPr>
          <w:p w14:paraId="001B5FB8"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0</w:t>
            </w:r>
          </w:p>
        </w:tc>
        <w:tc>
          <w:tcPr>
            <w:tcW w:w="395" w:type="pct"/>
          </w:tcPr>
          <w:p w14:paraId="3533D802"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0,75</w:t>
            </w:r>
          </w:p>
        </w:tc>
        <w:tc>
          <w:tcPr>
            <w:tcW w:w="430" w:type="pct"/>
          </w:tcPr>
          <w:p w14:paraId="20F2871E"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3,75</w:t>
            </w:r>
          </w:p>
        </w:tc>
        <w:tc>
          <w:tcPr>
            <w:tcW w:w="460" w:type="pct"/>
          </w:tcPr>
          <w:p w14:paraId="13364937"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1,01</w:t>
            </w:r>
          </w:p>
        </w:tc>
        <w:tc>
          <w:tcPr>
            <w:tcW w:w="612" w:type="pct"/>
          </w:tcPr>
          <w:p w14:paraId="24A3891E"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1,84</w:t>
            </w:r>
          </w:p>
        </w:tc>
        <w:tc>
          <w:tcPr>
            <w:tcW w:w="619" w:type="pct"/>
          </w:tcPr>
          <w:p w14:paraId="30CFF7FA"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w:t>
            </w:r>
          </w:p>
        </w:tc>
        <w:tc>
          <w:tcPr>
            <w:tcW w:w="523" w:type="pct"/>
          </w:tcPr>
          <w:p w14:paraId="3568EE83"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w:t>
            </w:r>
          </w:p>
        </w:tc>
      </w:tr>
      <w:tr w:rsidR="006356C5" w:rsidRPr="00DE0751" w14:paraId="242F2E78" w14:textId="77777777" w:rsidTr="006F040C">
        <w:trPr>
          <w:trHeight w:val="376"/>
        </w:trPr>
        <w:tc>
          <w:tcPr>
            <w:tcW w:w="1189" w:type="pct"/>
            <w:vMerge/>
            <w:vAlign w:val="center"/>
          </w:tcPr>
          <w:p w14:paraId="42029219" w14:textId="77777777" w:rsidR="006356C5" w:rsidRPr="00DE0751" w:rsidRDefault="006356C5" w:rsidP="00814601">
            <w:pPr>
              <w:jc w:val="both"/>
              <w:rPr>
                <w:rFonts w:ascii="Times New Roman" w:hAnsi="Times New Roman" w:cs="Times New Roman"/>
                <w:lang w:val="kk-KZ"/>
              </w:rPr>
            </w:pPr>
          </w:p>
        </w:tc>
        <w:tc>
          <w:tcPr>
            <w:tcW w:w="772" w:type="pct"/>
          </w:tcPr>
          <w:p w14:paraId="77AB9F06"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1/2</w:t>
            </w:r>
          </w:p>
        </w:tc>
        <w:tc>
          <w:tcPr>
            <w:tcW w:w="395" w:type="pct"/>
          </w:tcPr>
          <w:p w14:paraId="0E009022"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0,88</w:t>
            </w:r>
          </w:p>
        </w:tc>
        <w:tc>
          <w:tcPr>
            <w:tcW w:w="430" w:type="pct"/>
          </w:tcPr>
          <w:p w14:paraId="46A63202"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4,47</w:t>
            </w:r>
          </w:p>
        </w:tc>
        <w:tc>
          <w:tcPr>
            <w:tcW w:w="460" w:type="pct"/>
          </w:tcPr>
          <w:p w14:paraId="70D93F68"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1,20</w:t>
            </w:r>
          </w:p>
        </w:tc>
        <w:tc>
          <w:tcPr>
            <w:tcW w:w="612" w:type="pct"/>
          </w:tcPr>
          <w:p w14:paraId="596259F6"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2,18</w:t>
            </w:r>
          </w:p>
        </w:tc>
        <w:tc>
          <w:tcPr>
            <w:tcW w:w="619" w:type="pct"/>
          </w:tcPr>
          <w:p w14:paraId="2D2222D6"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0,34</w:t>
            </w:r>
          </w:p>
        </w:tc>
        <w:tc>
          <w:tcPr>
            <w:tcW w:w="523" w:type="pct"/>
          </w:tcPr>
          <w:p w14:paraId="119F37DF"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18,5</w:t>
            </w:r>
          </w:p>
        </w:tc>
      </w:tr>
      <w:tr w:rsidR="006356C5" w:rsidRPr="00DE0751" w14:paraId="13C6A3D4" w14:textId="77777777" w:rsidTr="006F040C">
        <w:trPr>
          <w:trHeight w:val="376"/>
        </w:trPr>
        <w:tc>
          <w:tcPr>
            <w:tcW w:w="1189" w:type="pct"/>
            <w:vMerge/>
            <w:vAlign w:val="center"/>
          </w:tcPr>
          <w:p w14:paraId="41167DDF" w14:textId="77777777" w:rsidR="006356C5" w:rsidRPr="00DE0751" w:rsidRDefault="006356C5" w:rsidP="00814601">
            <w:pPr>
              <w:jc w:val="both"/>
              <w:rPr>
                <w:rFonts w:ascii="Times New Roman" w:hAnsi="Times New Roman" w:cs="Times New Roman"/>
                <w:lang w:val="kk-KZ"/>
              </w:rPr>
            </w:pPr>
          </w:p>
        </w:tc>
        <w:tc>
          <w:tcPr>
            <w:tcW w:w="772" w:type="pct"/>
          </w:tcPr>
          <w:p w14:paraId="16E7AA68"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N</w:t>
            </w:r>
          </w:p>
        </w:tc>
        <w:tc>
          <w:tcPr>
            <w:tcW w:w="395" w:type="pct"/>
          </w:tcPr>
          <w:p w14:paraId="50811BD1"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1,28</w:t>
            </w:r>
          </w:p>
        </w:tc>
        <w:tc>
          <w:tcPr>
            <w:tcW w:w="430" w:type="pct"/>
          </w:tcPr>
          <w:p w14:paraId="0414F812"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4,64</w:t>
            </w:r>
          </w:p>
        </w:tc>
        <w:tc>
          <w:tcPr>
            <w:tcW w:w="460" w:type="pct"/>
          </w:tcPr>
          <w:p w14:paraId="337D8788"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1,43</w:t>
            </w:r>
          </w:p>
        </w:tc>
        <w:tc>
          <w:tcPr>
            <w:tcW w:w="612" w:type="pct"/>
          </w:tcPr>
          <w:p w14:paraId="71C540B3"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2,46</w:t>
            </w:r>
          </w:p>
        </w:tc>
        <w:tc>
          <w:tcPr>
            <w:tcW w:w="619" w:type="pct"/>
          </w:tcPr>
          <w:p w14:paraId="374FFA21"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0,61</w:t>
            </w:r>
          </w:p>
        </w:tc>
        <w:tc>
          <w:tcPr>
            <w:tcW w:w="523" w:type="pct"/>
          </w:tcPr>
          <w:p w14:paraId="123B9B6F"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33,2</w:t>
            </w:r>
          </w:p>
        </w:tc>
      </w:tr>
      <w:tr w:rsidR="006356C5" w:rsidRPr="00DE0751" w14:paraId="495C2298" w14:textId="77777777" w:rsidTr="006F040C">
        <w:trPr>
          <w:trHeight w:val="376"/>
        </w:trPr>
        <w:tc>
          <w:tcPr>
            <w:tcW w:w="1189" w:type="pct"/>
            <w:vMerge w:val="restart"/>
            <w:vAlign w:val="center"/>
          </w:tcPr>
          <w:p w14:paraId="4687BFD3"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Линия 33/93-01.15</w:t>
            </w:r>
          </w:p>
        </w:tc>
        <w:tc>
          <w:tcPr>
            <w:tcW w:w="772" w:type="pct"/>
          </w:tcPr>
          <w:p w14:paraId="60D6EA40"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0</w:t>
            </w:r>
          </w:p>
        </w:tc>
        <w:tc>
          <w:tcPr>
            <w:tcW w:w="395" w:type="pct"/>
          </w:tcPr>
          <w:p w14:paraId="2FE588F8"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0,78</w:t>
            </w:r>
          </w:p>
        </w:tc>
        <w:tc>
          <w:tcPr>
            <w:tcW w:w="430" w:type="pct"/>
          </w:tcPr>
          <w:p w14:paraId="13C46544"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3,65</w:t>
            </w:r>
          </w:p>
        </w:tc>
        <w:tc>
          <w:tcPr>
            <w:tcW w:w="460" w:type="pct"/>
          </w:tcPr>
          <w:p w14:paraId="706DAD01"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0,86</w:t>
            </w:r>
          </w:p>
        </w:tc>
        <w:tc>
          <w:tcPr>
            <w:tcW w:w="612" w:type="pct"/>
          </w:tcPr>
          <w:p w14:paraId="3A92EE42"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1,76</w:t>
            </w:r>
          </w:p>
        </w:tc>
        <w:tc>
          <w:tcPr>
            <w:tcW w:w="619" w:type="pct"/>
          </w:tcPr>
          <w:p w14:paraId="31CB2D39"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w:t>
            </w:r>
          </w:p>
        </w:tc>
        <w:tc>
          <w:tcPr>
            <w:tcW w:w="523" w:type="pct"/>
          </w:tcPr>
          <w:p w14:paraId="5A92B5FA"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w:t>
            </w:r>
          </w:p>
        </w:tc>
      </w:tr>
      <w:tr w:rsidR="006356C5" w:rsidRPr="00DE0751" w14:paraId="6FB18FF1" w14:textId="77777777" w:rsidTr="006F040C">
        <w:trPr>
          <w:trHeight w:val="376"/>
        </w:trPr>
        <w:tc>
          <w:tcPr>
            <w:tcW w:w="1189" w:type="pct"/>
            <w:vMerge/>
          </w:tcPr>
          <w:p w14:paraId="6EA7F4D6" w14:textId="77777777" w:rsidR="006356C5" w:rsidRPr="00DE0751" w:rsidRDefault="006356C5" w:rsidP="00814601">
            <w:pPr>
              <w:jc w:val="both"/>
              <w:rPr>
                <w:rFonts w:ascii="Times New Roman" w:hAnsi="Times New Roman" w:cs="Times New Roman"/>
                <w:lang w:val="kk-KZ"/>
              </w:rPr>
            </w:pPr>
          </w:p>
        </w:tc>
        <w:tc>
          <w:tcPr>
            <w:tcW w:w="772" w:type="pct"/>
          </w:tcPr>
          <w:p w14:paraId="3C68AADB"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1/2</w:t>
            </w:r>
          </w:p>
        </w:tc>
        <w:tc>
          <w:tcPr>
            <w:tcW w:w="395" w:type="pct"/>
          </w:tcPr>
          <w:p w14:paraId="166F69CE"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1,05</w:t>
            </w:r>
          </w:p>
        </w:tc>
        <w:tc>
          <w:tcPr>
            <w:tcW w:w="430" w:type="pct"/>
          </w:tcPr>
          <w:p w14:paraId="4B3AB9EF"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4,41</w:t>
            </w:r>
          </w:p>
        </w:tc>
        <w:tc>
          <w:tcPr>
            <w:tcW w:w="460" w:type="pct"/>
          </w:tcPr>
          <w:p w14:paraId="26FBE536"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0,91</w:t>
            </w:r>
          </w:p>
        </w:tc>
        <w:tc>
          <w:tcPr>
            <w:tcW w:w="612" w:type="pct"/>
          </w:tcPr>
          <w:p w14:paraId="289504DC"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2,12</w:t>
            </w:r>
          </w:p>
        </w:tc>
        <w:tc>
          <w:tcPr>
            <w:tcW w:w="619" w:type="pct"/>
          </w:tcPr>
          <w:p w14:paraId="77E84742"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0,36</w:t>
            </w:r>
          </w:p>
        </w:tc>
        <w:tc>
          <w:tcPr>
            <w:tcW w:w="523" w:type="pct"/>
          </w:tcPr>
          <w:p w14:paraId="250298ED"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20,5</w:t>
            </w:r>
          </w:p>
        </w:tc>
      </w:tr>
      <w:tr w:rsidR="006356C5" w:rsidRPr="00DE0751" w14:paraId="4DE0E891" w14:textId="77777777" w:rsidTr="006F040C">
        <w:trPr>
          <w:trHeight w:val="376"/>
        </w:trPr>
        <w:tc>
          <w:tcPr>
            <w:tcW w:w="1189" w:type="pct"/>
            <w:vMerge/>
          </w:tcPr>
          <w:p w14:paraId="09EBF436" w14:textId="77777777" w:rsidR="006356C5" w:rsidRPr="00DE0751" w:rsidRDefault="006356C5" w:rsidP="00814601">
            <w:pPr>
              <w:jc w:val="both"/>
              <w:rPr>
                <w:rFonts w:ascii="Times New Roman" w:hAnsi="Times New Roman" w:cs="Times New Roman"/>
                <w:lang w:val="kk-KZ"/>
              </w:rPr>
            </w:pPr>
          </w:p>
        </w:tc>
        <w:tc>
          <w:tcPr>
            <w:tcW w:w="772" w:type="pct"/>
          </w:tcPr>
          <w:p w14:paraId="3C045F35"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N</w:t>
            </w:r>
          </w:p>
        </w:tc>
        <w:tc>
          <w:tcPr>
            <w:tcW w:w="395" w:type="pct"/>
          </w:tcPr>
          <w:p w14:paraId="0EC558D0"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1,35</w:t>
            </w:r>
          </w:p>
        </w:tc>
        <w:tc>
          <w:tcPr>
            <w:tcW w:w="430" w:type="pct"/>
          </w:tcPr>
          <w:p w14:paraId="43ECCDE6"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4,73</w:t>
            </w:r>
          </w:p>
        </w:tc>
        <w:tc>
          <w:tcPr>
            <w:tcW w:w="460" w:type="pct"/>
          </w:tcPr>
          <w:p w14:paraId="6EA3BC14"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1,10</w:t>
            </w:r>
          </w:p>
        </w:tc>
        <w:tc>
          <w:tcPr>
            <w:tcW w:w="612" w:type="pct"/>
          </w:tcPr>
          <w:p w14:paraId="1A734F11"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2,33</w:t>
            </w:r>
          </w:p>
        </w:tc>
        <w:tc>
          <w:tcPr>
            <w:tcW w:w="619" w:type="pct"/>
          </w:tcPr>
          <w:p w14:paraId="54AD0622"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0,57</w:t>
            </w:r>
          </w:p>
        </w:tc>
        <w:tc>
          <w:tcPr>
            <w:tcW w:w="523" w:type="pct"/>
          </w:tcPr>
          <w:p w14:paraId="0CD120B8" w14:textId="77777777" w:rsidR="006356C5" w:rsidRPr="00DE0751" w:rsidRDefault="006356C5" w:rsidP="00814601">
            <w:pPr>
              <w:jc w:val="both"/>
              <w:rPr>
                <w:rFonts w:ascii="Times New Roman" w:hAnsi="Times New Roman" w:cs="Times New Roman"/>
                <w:lang w:val="kk-KZ"/>
              </w:rPr>
            </w:pPr>
            <w:r w:rsidRPr="00DE0751">
              <w:rPr>
                <w:rFonts w:ascii="Times New Roman" w:hAnsi="Times New Roman" w:cs="Times New Roman"/>
                <w:lang w:val="kk-KZ"/>
              </w:rPr>
              <w:t>32,4</w:t>
            </w:r>
          </w:p>
        </w:tc>
      </w:tr>
    </w:tbl>
    <w:p w14:paraId="454A7F43" w14:textId="77777777" w:rsidR="000F2AE6" w:rsidRPr="00DE0751" w:rsidRDefault="000F2AE6" w:rsidP="000F2AE6">
      <w:pPr>
        <w:pStyle w:val="a8"/>
        <w:tabs>
          <w:tab w:val="left" w:pos="1134"/>
        </w:tabs>
        <w:spacing w:after="0"/>
        <w:ind w:left="0" w:firstLine="709"/>
        <w:jc w:val="both"/>
        <w:rPr>
          <w:rFonts w:ascii="Times New Roman" w:hAnsi="Times New Roman" w:cs="Times New Roman"/>
          <w:sz w:val="28"/>
          <w:szCs w:val="28"/>
          <w:lang w:val="kk-KZ"/>
        </w:rPr>
      </w:pPr>
    </w:p>
    <w:p w14:paraId="61FC7E51" w14:textId="0184234A" w:rsidR="00DF24A8" w:rsidRPr="00DE0751" w:rsidRDefault="006016CF" w:rsidP="000F2AE6">
      <w:pPr>
        <w:pStyle w:val="a8"/>
        <w:tabs>
          <w:tab w:val="left" w:pos="1134"/>
        </w:tabs>
        <w:spacing w:after="0"/>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Зерттелетін жаздық жұмсақ бидай линияларының тыңайтқыштарға қайтарымдылығы олардың экологиялық икемділігі мен гомеостатикалығын мәліметтерімізбен расталады.</w:t>
      </w:r>
    </w:p>
    <w:p w14:paraId="0F5ACD1F" w14:textId="3945B182" w:rsidR="006016CF" w:rsidRPr="00DE0751" w:rsidRDefault="00EC0099" w:rsidP="00CD6700">
      <w:pPr>
        <w:pStyle w:val="a8"/>
        <w:tabs>
          <w:tab w:val="left" w:pos="1134"/>
        </w:tabs>
        <w:spacing w:after="0"/>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2021-2023 жж. жаздық жұмсақ бидайдың ортадан ерте пісетін линияларының экологиялық икемділігі анықталды. Экологиялық икемділік тыңайтқышсыз жағдайда bi=1 тең болды. </w:t>
      </w:r>
    </w:p>
    <w:p w14:paraId="38F57300" w14:textId="77777777" w:rsidR="006F040C" w:rsidRPr="00DE0751" w:rsidRDefault="00DF0A00" w:rsidP="00CD6700">
      <w:pPr>
        <w:pStyle w:val="a8"/>
        <w:tabs>
          <w:tab w:val="left" w:pos="1134"/>
        </w:tabs>
        <w:spacing w:after="0"/>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Зерттелген линиялардың өнімділік потенциалының төзімділік дәрежесі әртүрлі көрсетті. Регрессиядан ауытқу дисперсиясының мәндері (S</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di) 34,9 – 302,5 аралықта өзгерді. Зерттелген линиялардың өнімділік потенциалының төзімділік дәрежесі әртүрлі көрсет</w:t>
      </w:r>
      <w:r w:rsidR="00E952F8" w:rsidRPr="00DE0751">
        <w:rPr>
          <w:rFonts w:ascii="Times New Roman" w:hAnsi="Times New Roman" w:cs="Times New Roman"/>
          <w:sz w:val="28"/>
          <w:szCs w:val="28"/>
          <w:lang w:val="kk-KZ"/>
        </w:rPr>
        <w:t>кен.</w:t>
      </w:r>
      <w:r w:rsidRPr="00DE0751">
        <w:rPr>
          <w:rFonts w:ascii="Times New Roman" w:hAnsi="Times New Roman" w:cs="Times New Roman"/>
          <w:sz w:val="28"/>
          <w:szCs w:val="28"/>
          <w:lang w:val="kk-KZ"/>
        </w:rPr>
        <w:t xml:space="preserve"> Лютесценс 783 сп2/07 (34,9), Лютесценс 1206 сп2/19 (</w:t>
      </w:r>
      <w:r w:rsidR="00846F29" w:rsidRPr="00DE0751">
        <w:rPr>
          <w:rFonts w:ascii="Times New Roman" w:hAnsi="Times New Roman" w:cs="Times New Roman"/>
          <w:sz w:val="28"/>
          <w:szCs w:val="28"/>
          <w:lang w:val="kk-KZ"/>
        </w:rPr>
        <w:t>66,4), Лютесценс 857 сп2/05</w:t>
      </w:r>
      <w:r w:rsidR="00E952F8" w:rsidRPr="00DE0751">
        <w:rPr>
          <w:rFonts w:ascii="Times New Roman" w:hAnsi="Times New Roman" w:cs="Times New Roman"/>
          <w:sz w:val="28"/>
          <w:szCs w:val="28"/>
          <w:lang w:val="kk-KZ"/>
        </w:rPr>
        <w:t xml:space="preserve"> линиялары болады</w:t>
      </w:r>
      <w:r w:rsidR="00846F29" w:rsidRPr="00DE0751">
        <w:rPr>
          <w:rFonts w:ascii="Times New Roman" w:hAnsi="Times New Roman" w:cs="Times New Roman"/>
          <w:sz w:val="28"/>
          <w:szCs w:val="28"/>
          <w:lang w:val="kk-KZ"/>
        </w:rPr>
        <w:t>. Бұл линиялар сыртқы орта жағдайларының өзгеруіне төзімді және дән өнімділігі тұрақтырақ</w:t>
      </w:r>
      <w:r w:rsidR="00E952F8" w:rsidRPr="00DE0751">
        <w:rPr>
          <w:rFonts w:ascii="Times New Roman" w:hAnsi="Times New Roman" w:cs="Times New Roman"/>
          <w:sz w:val="28"/>
          <w:szCs w:val="28"/>
          <w:lang w:val="kk-KZ"/>
        </w:rPr>
        <w:t xml:space="preserve"> десе болады</w:t>
      </w:r>
      <w:r w:rsidR="00846F29" w:rsidRPr="00DE0751">
        <w:rPr>
          <w:rFonts w:ascii="Times New Roman" w:hAnsi="Times New Roman" w:cs="Times New Roman"/>
          <w:sz w:val="28"/>
          <w:szCs w:val="28"/>
          <w:lang w:val="kk-KZ"/>
        </w:rPr>
        <w:t xml:space="preserve">. </w:t>
      </w:r>
    </w:p>
    <w:p w14:paraId="13E57BAF" w14:textId="77777777" w:rsidR="006F040C" w:rsidRPr="00DE0751" w:rsidRDefault="00846F29" w:rsidP="00CD6700">
      <w:pPr>
        <w:pStyle w:val="a8"/>
        <w:tabs>
          <w:tab w:val="left" w:pos="1134"/>
        </w:tabs>
        <w:spacing w:after="0"/>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Дән өнімділігінің тұрақтылық S</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di көрсеткіші орташа линиялар: Омская 36 (83,1), Эритроспермум 738 сп2/09 (110,5), Лютесценс 821 сп2/08 (112,1), Лютесценс 1143 сп2/09 (122,7). Бұл линиялар экстенсивті фон жағдайында дән өнімділігі тұрақтылығы орташа деңгейін көрсетті. </w:t>
      </w:r>
    </w:p>
    <w:p w14:paraId="29E608BF" w14:textId="0F503CDA" w:rsidR="00DF0A00" w:rsidRPr="00DE0751" w:rsidRDefault="00846F29" w:rsidP="00CD6700">
      <w:pPr>
        <w:pStyle w:val="a8"/>
        <w:tabs>
          <w:tab w:val="left" w:pos="1134"/>
        </w:tabs>
        <w:spacing w:after="0"/>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Жыл жағдайларының өзгеруіне реакциясы оң нәтиже көрсет</w:t>
      </w:r>
      <w:r w:rsidR="00974C8B" w:rsidRPr="00DE0751">
        <w:rPr>
          <w:rFonts w:ascii="Times New Roman" w:hAnsi="Times New Roman" w:cs="Times New Roman"/>
          <w:sz w:val="28"/>
          <w:szCs w:val="28"/>
          <w:lang w:val="kk-KZ"/>
        </w:rPr>
        <w:t>іп,</w:t>
      </w:r>
      <w:r w:rsidRPr="00DE0751">
        <w:rPr>
          <w:rFonts w:ascii="Times New Roman" w:hAnsi="Times New Roman" w:cs="Times New Roman"/>
          <w:sz w:val="28"/>
          <w:szCs w:val="28"/>
          <w:lang w:val="kk-KZ"/>
        </w:rPr>
        <w:t xml:space="preserve"> </w:t>
      </w:r>
      <w:r w:rsidR="00974C8B" w:rsidRPr="00DE0751">
        <w:rPr>
          <w:rFonts w:ascii="Times New Roman" w:hAnsi="Times New Roman" w:cs="Times New Roman"/>
          <w:sz w:val="28"/>
          <w:szCs w:val="28"/>
          <w:lang w:val="kk-KZ"/>
        </w:rPr>
        <w:t>S</w:t>
      </w:r>
      <w:r w:rsidR="00974C8B" w:rsidRPr="00DE0751">
        <w:rPr>
          <w:rFonts w:ascii="Times New Roman" w:hAnsi="Times New Roman" w:cs="Times New Roman"/>
          <w:sz w:val="28"/>
          <w:szCs w:val="28"/>
          <w:vertAlign w:val="superscript"/>
          <w:lang w:val="kk-KZ"/>
        </w:rPr>
        <w:t>2</w:t>
      </w:r>
      <w:r w:rsidR="00974C8B" w:rsidRPr="00DE0751">
        <w:rPr>
          <w:rFonts w:ascii="Times New Roman" w:hAnsi="Times New Roman" w:cs="Times New Roman"/>
          <w:sz w:val="28"/>
          <w:szCs w:val="28"/>
          <w:lang w:val="kk-KZ"/>
        </w:rPr>
        <w:t>di көрсеткіші жоғары линиялар қатарына Лютесценс 814 сп2/09 (223,8), Лютесценс 1148 сп2/09 (186,4), Лютесценс 715 сп2/04 (302,5)</w:t>
      </w:r>
      <w:r w:rsidR="006F040C" w:rsidRPr="00DE0751">
        <w:rPr>
          <w:rFonts w:ascii="Times New Roman" w:hAnsi="Times New Roman" w:cs="Times New Roman"/>
          <w:sz w:val="28"/>
          <w:szCs w:val="28"/>
          <w:lang w:val="kk-KZ"/>
        </w:rPr>
        <w:t>.</w:t>
      </w:r>
    </w:p>
    <w:p w14:paraId="7172361F" w14:textId="73D7B1D1" w:rsidR="006F040C" w:rsidRPr="00DE0751" w:rsidRDefault="006F040C" w:rsidP="006F040C">
      <w:pPr>
        <w:pStyle w:val="a8"/>
        <w:tabs>
          <w:tab w:val="left" w:pos="1134"/>
        </w:tabs>
        <w:spacing w:after="0"/>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Гомеостатикалықтың (Hom) ең жоғары көрсеткіші Лютесценс 715 сп2/04 линиясы (Hom=1,2) көрсетті. Лютесценс 783 сп2/07 (минималды деңгейде (Hom=0,8) болды. Омская 36 және көптеген басқа линияларда бұл көрсеткіш (Hom=1,0) орташа деңгейде сақталды (2</w:t>
      </w:r>
      <w:r w:rsidR="001D06F3" w:rsidRPr="00DE0751">
        <w:rPr>
          <w:rFonts w:ascii="Times New Roman" w:hAnsi="Times New Roman" w:cs="Times New Roman"/>
          <w:sz w:val="28"/>
          <w:szCs w:val="28"/>
          <w:lang w:val="kk-KZ"/>
        </w:rPr>
        <w:t>2</w:t>
      </w:r>
      <w:r w:rsidRPr="00DE0751">
        <w:rPr>
          <w:rFonts w:ascii="Times New Roman" w:hAnsi="Times New Roman" w:cs="Times New Roman"/>
          <w:sz w:val="28"/>
          <w:szCs w:val="28"/>
          <w:lang w:val="kk-KZ"/>
        </w:rPr>
        <w:t>-кесте).</w:t>
      </w:r>
    </w:p>
    <w:p w14:paraId="1E850DE1" w14:textId="77777777" w:rsidR="006F040C" w:rsidRPr="00DE0751" w:rsidRDefault="006F040C" w:rsidP="00CD6700">
      <w:pPr>
        <w:pStyle w:val="a8"/>
        <w:tabs>
          <w:tab w:val="left" w:pos="1134"/>
        </w:tabs>
        <w:spacing w:after="0"/>
        <w:ind w:left="0" w:firstLine="709"/>
        <w:jc w:val="both"/>
        <w:rPr>
          <w:rFonts w:ascii="Times New Roman" w:hAnsi="Times New Roman" w:cs="Times New Roman"/>
          <w:sz w:val="28"/>
          <w:szCs w:val="28"/>
          <w:lang w:val="kk-KZ"/>
        </w:rPr>
      </w:pPr>
    </w:p>
    <w:p w14:paraId="3F38171E" w14:textId="77777777" w:rsidR="00974C8B" w:rsidRPr="00DE0751" w:rsidRDefault="00974C8B" w:rsidP="00CD6700">
      <w:pPr>
        <w:pStyle w:val="a8"/>
        <w:tabs>
          <w:tab w:val="left" w:pos="1134"/>
        </w:tabs>
        <w:spacing w:after="0"/>
        <w:ind w:left="0" w:firstLine="709"/>
        <w:jc w:val="both"/>
        <w:rPr>
          <w:rFonts w:ascii="Times New Roman" w:hAnsi="Times New Roman" w:cs="Times New Roman"/>
          <w:sz w:val="28"/>
          <w:szCs w:val="28"/>
          <w:lang w:val="kk-KZ"/>
        </w:rPr>
      </w:pPr>
    </w:p>
    <w:p w14:paraId="3662AAAB" w14:textId="4B67D476" w:rsidR="003B3881" w:rsidRPr="00DE0751" w:rsidRDefault="00974C8B" w:rsidP="00974C8B">
      <w:pPr>
        <w:pStyle w:val="a8"/>
        <w:tabs>
          <w:tab w:val="left" w:pos="1134"/>
        </w:tabs>
        <w:spacing w:after="0"/>
        <w:ind w:left="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lastRenderedPageBreak/>
        <w:t xml:space="preserve">Кесте </w:t>
      </w:r>
      <w:r w:rsidR="00C34D18" w:rsidRPr="00DE0751">
        <w:rPr>
          <w:rFonts w:ascii="Times New Roman" w:hAnsi="Times New Roman" w:cs="Times New Roman"/>
          <w:sz w:val="28"/>
          <w:szCs w:val="28"/>
          <w:lang w:val="kk-KZ"/>
        </w:rPr>
        <w:t>2</w:t>
      </w:r>
      <w:r w:rsidR="001D06F3" w:rsidRPr="00DE0751">
        <w:rPr>
          <w:rFonts w:ascii="Times New Roman" w:hAnsi="Times New Roman" w:cs="Times New Roman"/>
          <w:sz w:val="28"/>
          <w:szCs w:val="28"/>
          <w:lang w:val="kk-KZ"/>
        </w:rPr>
        <w:t>2</w:t>
      </w:r>
      <w:r w:rsidRPr="00DE0751">
        <w:rPr>
          <w:rFonts w:ascii="Times New Roman" w:hAnsi="Times New Roman" w:cs="Times New Roman"/>
          <w:sz w:val="28"/>
          <w:szCs w:val="28"/>
          <w:lang w:val="kk-KZ"/>
        </w:rPr>
        <w:t xml:space="preserve"> – Ортадан ерте мерзімде пісетін жаздық жұмсақ бидай линияларының дән өнімділігі бойынша экологиялық икемділігі мен гомеостатикалығы (2021-2023 жж.)</w:t>
      </w:r>
    </w:p>
    <w:p w14:paraId="44B7944E" w14:textId="77777777" w:rsidR="001455D2" w:rsidRPr="00DE0751" w:rsidRDefault="001455D2" w:rsidP="00974C8B">
      <w:pPr>
        <w:pStyle w:val="a8"/>
        <w:tabs>
          <w:tab w:val="left" w:pos="1134"/>
        </w:tabs>
        <w:spacing w:after="0"/>
        <w:ind w:left="0"/>
        <w:jc w:val="both"/>
        <w:rPr>
          <w:rFonts w:ascii="Times New Roman" w:hAnsi="Times New Roman" w:cs="Times New Roman"/>
          <w:sz w:val="28"/>
          <w:szCs w:val="28"/>
          <w:lang w:val="kk-KZ"/>
        </w:rPr>
      </w:pPr>
    </w:p>
    <w:tbl>
      <w:tblPr>
        <w:tblStyle w:val="ae"/>
        <w:tblW w:w="0" w:type="auto"/>
        <w:tblLayout w:type="fixed"/>
        <w:tblLook w:val="04A0" w:firstRow="1" w:lastRow="0" w:firstColumn="1" w:lastColumn="0" w:noHBand="0" w:noVBand="1"/>
      </w:tblPr>
      <w:tblGrid>
        <w:gridCol w:w="2547"/>
        <w:gridCol w:w="567"/>
        <w:gridCol w:w="850"/>
        <w:gridCol w:w="851"/>
        <w:gridCol w:w="709"/>
        <w:gridCol w:w="992"/>
        <w:gridCol w:w="850"/>
        <w:gridCol w:w="567"/>
        <w:gridCol w:w="993"/>
        <w:gridCol w:w="702"/>
      </w:tblGrid>
      <w:tr w:rsidR="001455D2" w:rsidRPr="00DE0751" w14:paraId="3DAB436F" w14:textId="77777777" w:rsidTr="001455D2">
        <w:tc>
          <w:tcPr>
            <w:tcW w:w="2547" w:type="dxa"/>
          </w:tcPr>
          <w:p w14:paraId="5D9A86F3" w14:textId="3CCC86CD" w:rsidR="001455D2" w:rsidRPr="00DE0751" w:rsidRDefault="001455D2" w:rsidP="00974C8B">
            <w:pPr>
              <w:pStyle w:val="a8"/>
              <w:tabs>
                <w:tab w:val="left" w:pos="1134"/>
              </w:tabs>
              <w:ind w:left="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Сорт, линия </w:t>
            </w:r>
          </w:p>
        </w:tc>
        <w:tc>
          <w:tcPr>
            <w:tcW w:w="2268" w:type="dxa"/>
            <w:gridSpan w:val="3"/>
          </w:tcPr>
          <w:p w14:paraId="6BE4E3AE" w14:textId="48D2E696" w:rsidR="001455D2" w:rsidRPr="00DE0751" w:rsidRDefault="001455D2" w:rsidP="00974C8B">
            <w:pPr>
              <w:pStyle w:val="a8"/>
              <w:tabs>
                <w:tab w:val="left" w:pos="1134"/>
              </w:tabs>
              <w:ind w:left="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Тыңайтқышсыз</w:t>
            </w:r>
          </w:p>
        </w:tc>
        <w:tc>
          <w:tcPr>
            <w:tcW w:w="2551" w:type="dxa"/>
            <w:gridSpan w:val="3"/>
          </w:tcPr>
          <w:p w14:paraId="114E0B4C" w14:textId="3A432AB9" w:rsidR="001455D2" w:rsidRPr="00DE0751" w:rsidRDefault="001455D2" w:rsidP="00974C8B">
            <w:pPr>
              <w:pStyle w:val="a8"/>
              <w:tabs>
                <w:tab w:val="left" w:pos="1134"/>
              </w:tabs>
              <w:ind w:left="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Тыңайтқыштың ½ есептік мөлшері</w:t>
            </w:r>
          </w:p>
        </w:tc>
        <w:tc>
          <w:tcPr>
            <w:tcW w:w="2262" w:type="dxa"/>
            <w:gridSpan w:val="3"/>
          </w:tcPr>
          <w:p w14:paraId="3CF9291E" w14:textId="2ABBEB9E" w:rsidR="001455D2" w:rsidRPr="00DE0751" w:rsidRDefault="001455D2" w:rsidP="00974C8B">
            <w:pPr>
              <w:pStyle w:val="a8"/>
              <w:tabs>
                <w:tab w:val="left" w:pos="1134"/>
              </w:tabs>
              <w:ind w:left="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Тыңайтқыштың толық мқлшері</w:t>
            </w:r>
          </w:p>
        </w:tc>
      </w:tr>
      <w:tr w:rsidR="001455D2" w:rsidRPr="00DE0751" w14:paraId="50820094" w14:textId="77777777" w:rsidTr="001455D2">
        <w:tc>
          <w:tcPr>
            <w:tcW w:w="2547" w:type="dxa"/>
          </w:tcPr>
          <w:p w14:paraId="6E46C380" w14:textId="4761D483" w:rsidR="001455D2" w:rsidRPr="00DE0751" w:rsidRDefault="001455D2" w:rsidP="001455D2">
            <w:pPr>
              <w:pStyle w:val="a8"/>
              <w:tabs>
                <w:tab w:val="left" w:pos="1134"/>
              </w:tabs>
              <w:ind w:left="0"/>
              <w:jc w:val="both"/>
              <w:rPr>
                <w:rFonts w:ascii="Times New Roman" w:hAnsi="Times New Roman" w:cs="Times New Roman"/>
                <w:lang w:val="kk-KZ"/>
              </w:rPr>
            </w:pPr>
          </w:p>
        </w:tc>
        <w:tc>
          <w:tcPr>
            <w:tcW w:w="567" w:type="dxa"/>
          </w:tcPr>
          <w:p w14:paraId="2BC6FEF6" w14:textId="7F6F52E6" w:rsidR="001455D2" w:rsidRPr="00DE0751" w:rsidRDefault="001455D2" w:rsidP="001455D2">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bi</w:t>
            </w:r>
          </w:p>
        </w:tc>
        <w:tc>
          <w:tcPr>
            <w:tcW w:w="850" w:type="dxa"/>
          </w:tcPr>
          <w:p w14:paraId="0C2FE7C8" w14:textId="57EEE7EC" w:rsidR="001455D2" w:rsidRPr="00DE0751" w:rsidRDefault="001455D2" w:rsidP="001455D2">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S</w:t>
            </w:r>
            <w:r w:rsidRPr="00DE0751">
              <w:rPr>
                <w:rFonts w:ascii="Times New Roman" w:hAnsi="Times New Roman" w:cs="Times New Roman"/>
                <w:vertAlign w:val="superscript"/>
                <w:lang w:val="kk-KZ"/>
              </w:rPr>
              <w:t>2</w:t>
            </w:r>
            <w:r w:rsidRPr="00DE0751">
              <w:rPr>
                <w:rFonts w:ascii="Times New Roman" w:hAnsi="Times New Roman" w:cs="Times New Roman"/>
                <w:lang w:val="kk-KZ"/>
              </w:rPr>
              <w:t>di</w:t>
            </w:r>
          </w:p>
        </w:tc>
        <w:tc>
          <w:tcPr>
            <w:tcW w:w="851" w:type="dxa"/>
          </w:tcPr>
          <w:p w14:paraId="24DB90EA" w14:textId="7265EDAE" w:rsidR="001455D2" w:rsidRPr="00DE0751" w:rsidRDefault="001455D2" w:rsidP="001455D2">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Hom</w:t>
            </w:r>
          </w:p>
        </w:tc>
        <w:tc>
          <w:tcPr>
            <w:tcW w:w="709" w:type="dxa"/>
          </w:tcPr>
          <w:p w14:paraId="16532FC3" w14:textId="5ABA4CEB" w:rsidR="001455D2" w:rsidRPr="00DE0751" w:rsidRDefault="001455D2" w:rsidP="001455D2">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bi</w:t>
            </w:r>
          </w:p>
        </w:tc>
        <w:tc>
          <w:tcPr>
            <w:tcW w:w="992" w:type="dxa"/>
          </w:tcPr>
          <w:p w14:paraId="105BFBA6" w14:textId="3825B24E" w:rsidR="001455D2" w:rsidRPr="00DE0751" w:rsidRDefault="001455D2" w:rsidP="001455D2">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S</w:t>
            </w:r>
            <w:r w:rsidRPr="00DE0751">
              <w:rPr>
                <w:rFonts w:ascii="Times New Roman" w:hAnsi="Times New Roman" w:cs="Times New Roman"/>
                <w:vertAlign w:val="superscript"/>
                <w:lang w:val="kk-KZ"/>
              </w:rPr>
              <w:t>2</w:t>
            </w:r>
            <w:r w:rsidRPr="00DE0751">
              <w:rPr>
                <w:rFonts w:ascii="Times New Roman" w:hAnsi="Times New Roman" w:cs="Times New Roman"/>
                <w:lang w:val="kk-KZ"/>
              </w:rPr>
              <w:t>di</w:t>
            </w:r>
          </w:p>
        </w:tc>
        <w:tc>
          <w:tcPr>
            <w:tcW w:w="850" w:type="dxa"/>
          </w:tcPr>
          <w:p w14:paraId="33D1BE70" w14:textId="1936397F" w:rsidR="001455D2" w:rsidRPr="00DE0751" w:rsidRDefault="001455D2" w:rsidP="001455D2">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Hom</w:t>
            </w:r>
          </w:p>
        </w:tc>
        <w:tc>
          <w:tcPr>
            <w:tcW w:w="567" w:type="dxa"/>
          </w:tcPr>
          <w:p w14:paraId="10838BD5" w14:textId="03353C68" w:rsidR="001455D2" w:rsidRPr="00DE0751" w:rsidRDefault="001455D2" w:rsidP="001455D2">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bi</w:t>
            </w:r>
          </w:p>
        </w:tc>
        <w:tc>
          <w:tcPr>
            <w:tcW w:w="993" w:type="dxa"/>
          </w:tcPr>
          <w:p w14:paraId="21982640" w14:textId="2C5B17BB" w:rsidR="001455D2" w:rsidRPr="00DE0751" w:rsidRDefault="001455D2" w:rsidP="001455D2">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S</w:t>
            </w:r>
            <w:r w:rsidRPr="00DE0751">
              <w:rPr>
                <w:rFonts w:ascii="Times New Roman" w:hAnsi="Times New Roman" w:cs="Times New Roman"/>
                <w:vertAlign w:val="superscript"/>
                <w:lang w:val="kk-KZ"/>
              </w:rPr>
              <w:t>2</w:t>
            </w:r>
            <w:r w:rsidRPr="00DE0751">
              <w:rPr>
                <w:rFonts w:ascii="Times New Roman" w:hAnsi="Times New Roman" w:cs="Times New Roman"/>
                <w:lang w:val="kk-KZ"/>
              </w:rPr>
              <w:t>di</w:t>
            </w:r>
          </w:p>
        </w:tc>
        <w:tc>
          <w:tcPr>
            <w:tcW w:w="702" w:type="dxa"/>
          </w:tcPr>
          <w:p w14:paraId="65001DBE" w14:textId="3DAA3262" w:rsidR="001455D2" w:rsidRPr="00DE0751" w:rsidRDefault="001455D2" w:rsidP="001455D2">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Hom</w:t>
            </w:r>
          </w:p>
        </w:tc>
      </w:tr>
      <w:tr w:rsidR="00290683" w:rsidRPr="00DE0751" w14:paraId="2A522FCB" w14:textId="77777777" w:rsidTr="001455D2">
        <w:tc>
          <w:tcPr>
            <w:tcW w:w="2547" w:type="dxa"/>
          </w:tcPr>
          <w:p w14:paraId="634AB1D3" w14:textId="2FEBEB18"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Омская 36 (стандарт)</w:t>
            </w:r>
          </w:p>
        </w:tc>
        <w:tc>
          <w:tcPr>
            <w:tcW w:w="567" w:type="dxa"/>
          </w:tcPr>
          <w:p w14:paraId="4394E842" w14:textId="02E934C9"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850" w:type="dxa"/>
          </w:tcPr>
          <w:p w14:paraId="429F0870" w14:textId="29B2EC76"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83,1</w:t>
            </w:r>
          </w:p>
        </w:tc>
        <w:tc>
          <w:tcPr>
            <w:tcW w:w="851" w:type="dxa"/>
          </w:tcPr>
          <w:p w14:paraId="6A139012" w14:textId="41092031"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709" w:type="dxa"/>
          </w:tcPr>
          <w:p w14:paraId="0B8AE526" w14:textId="4C2B5914"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992" w:type="dxa"/>
          </w:tcPr>
          <w:p w14:paraId="6A8597C7" w14:textId="3FC9ED3A"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113,9</w:t>
            </w:r>
          </w:p>
        </w:tc>
        <w:tc>
          <w:tcPr>
            <w:tcW w:w="850" w:type="dxa"/>
          </w:tcPr>
          <w:p w14:paraId="221C973E" w14:textId="490C3FFF"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567" w:type="dxa"/>
          </w:tcPr>
          <w:p w14:paraId="3DE2F938" w14:textId="5C4F97EB"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993" w:type="dxa"/>
          </w:tcPr>
          <w:p w14:paraId="477FAF10" w14:textId="547CB8A2"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118,6</w:t>
            </w:r>
          </w:p>
        </w:tc>
        <w:tc>
          <w:tcPr>
            <w:tcW w:w="702" w:type="dxa"/>
          </w:tcPr>
          <w:p w14:paraId="086BCADD" w14:textId="0AC53639" w:rsidR="00290683" w:rsidRPr="00DE0751" w:rsidRDefault="00D9307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r>
      <w:tr w:rsidR="00290683" w:rsidRPr="00DE0751" w14:paraId="5C33B6E6" w14:textId="77777777" w:rsidTr="001455D2">
        <w:tc>
          <w:tcPr>
            <w:tcW w:w="2547" w:type="dxa"/>
          </w:tcPr>
          <w:p w14:paraId="265CFF97" w14:textId="286C35C0"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 xml:space="preserve">Эритроспермум 738 </w:t>
            </w:r>
          </w:p>
        </w:tc>
        <w:tc>
          <w:tcPr>
            <w:tcW w:w="567" w:type="dxa"/>
          </w:tcPr>
          <w:p w14:paraId="58C604D1" w14:textId="6E0E156E"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850" w:type="dxa"/>
          </w:tcPr>
          <w:p w14:paraId="3FB3B246" w14:textId="734437BD"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110,5</w:t>
            </w:r>
          </w:p>
        </w:tc>
        <w:tc>
          <w:tcPr>
            <w:tcW w:w="851" w:type="dxa"/>
          </w:tcPr>
          <w:p w14:paraId="6BCAF3EE" w14:textId="68E88191"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709" w:type="dxa"/>
          </w:tcPr>
          <w:p w14:paraId="63FCDCC2" w14:textId="3605250A"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992" w:type="dxa"/>
          </w:tcPr>
          <w:p w14:paraId="76ADDC82" w14:textId="01C7B94C"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131,7</w:t>
            </w:r>
          </w:p>
        </w:tc>
        <w:tc>
          <w:tcPr>
            <w:tcW w:w="850" w:type="dxa"/>
          </w:tcPr>
          <w:p w14:paraId="06F165DC" w14:textId="453FE922"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567" w:type="dxa"/>
          </w:tcPr>
          <w:p w14:paraId="75DD5B7F" w14:textId="7483ED1B"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993" w:type="dxa"/>
          </w:tcPr>
          <w:p w14:paraId="480C0847" w14:textId="4235C709"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191,4</w:t>
            </w:r>
          </w:p>
        </w:tc>
        <w:tc>
          <w:tcPr>
            <w:tcW w:w="702" w:type="dxa"/>
          </w:tcPr>
          <w:p w14:paraId="10A6706D" w14:textId="4A5D2FD5" w:rsidR="00290683" w:rsidRPr="00DE0751" w:rsidRDefault="00D9307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0,9</w:t>
            </w:r>
          </w:p>
        </w:tc>
      </w:tr>
      <w:tr w:rsidR="00290683" w:rsidRPr="00DE0751" w14:paraId="06CC098D" w14:textId="77777777" w:rsidTr="001455D2">
        <w:tc>
          <w:tcPr>
            <w:tcW w:w="2547" w:type="dxa"/>
          </w:tcPr>
          <w:p w14:paraId="46FC8353" w14:textId="5A56CE28"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Лютесценс 814 сп/09</w:t>
            </w:r>
          </w:p>
        </w:tc>
        <w:tc>
          <w:tcPr>
            <w:tcW w:w="567" w:type="dxa"/>
          </w:tcPr>
          <w:p w14:paraId="6046E4F6" w14:textId="2D592243"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850" w:type="dxa"/>
          </w:tcPr>
          <w:p w14:paraId="1ACA9B18" w14:textId="7160B594"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223,8</w:t>
            </w:r>
          </w:p>
        </w:tc>
        <w:tc>
          <w:tcPr>
            <w:tcW w:w="851" w:type="dxa"/>
          </w:tcPr>
          <w:p w14:paraId="69ACA682" w14:textId="7B9282A1"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0,9</w:t>
            </w:r>
          </w:p>
        </w:tc>
        <w:tc>
          <w:tcPr>
            <w:tcW w:w="709" w:type="dxa"/>
          </w:tcPr>
          <w:p w14:paraId="1F7CAB4F" w14:textId="7E6AC320"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992" w:type="dxa"/>
          </w:tcPr>
          <w:p w14:paraId="0CC4C6A0" w14:textId="34490985"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297,4</w:t>
            </w:r>
          </w:p>
        </w:tc>
        <w:tc>
          <w:tcPr>
            <w:tcW w:w="850" w:type="dxa"/>
          </w:tcPr>
          <w:p w14:paraId="7404A231" w14:textId="695C08F7"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0,9</w:t>
            </w:r>
          </w:p>
        </w:tc>
        <w:tc>
          <w:tcPr>
            <w:tcW w:w="567" w:type="dxa"/>
          </w:tcPr>
          <w:p w14:paraId="70CF293C" w14:textId="042C23BE"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993" w:type="dxa"/>
          </w:tcPr>
          <w:p w14:paraId="566DD151" w14:textId="23CDAC86"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282,7</w:t>
            </w:r>
          </w:p>
        </w:tc>
        <w:tc>
          <w:tcPr>
            <w:tcW w:w="702" w:type="dxa"/>
          </w:tcPr>
          <w:p w14:paraId="4E03E744" w14:textId="1CD14731" w:rsidR="00290683" w:rsidRPr="00DE0751" w:rsidRDefault="00D9307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0,9</w:t>
            </w:r>
          </w:p>
        </w:tc>
      </w:tr>
      <w:tr w:rsidR="00290683" w:rsidRPr="00DE0751" w14:paraId="56928126" w14:textId="77777777" w:rsidTr="001455D2">
        <w:tc>
          <w:tcPr>
            <w:tcW w:w="2547" w:type="dxa"/>
          </w:tcPr>
          <w:p w14:paraId="5C9724A3" w14:textId="4F2FB257"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Лютесценс 1148 сп2/09</w:t>
            </w:r>
          </w:p>
        </w:tc>
        <w:tc>
          <w:tcPr>
            <w:tcW w:w="567" w:type="dxa"/>
          </w:tcPr>
          <w:p w14:paraId="2D6566D2" w14:textId="4F841D36"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850" w:type="dxa"/>
          </w:tcPr>
          <w:p w14:paraId="26264575" w14:textId="5118E551"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186,4</w:t>
            </w:r>
          </w:p>
        </w:tc>
        <w:tc>
          <w:tcPr>
            <w:tcW w:w="851" w:type="dxa"/>
          </w:tcPr>
          <w:p w14:paraId="254351B4" w14:textId="69740F23"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0,9</w:t>
            </w:r>
          </w:p>
        </w:tc>
        <w:tc>
          <w:tcPr>
            <w:tcW w:w="709" w:type="dxa"/>
          </w:tcPr>
          <w:p w14:paraId="22A222B6" w14:textId="60CCA24D"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992" w:type="dxa"/>
          </w:tcPr>
          <w:p w14:paraId="411A5C0F" w14:textId="7647DA4D"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230,1</w:t>
            </w:r>
          </w:p>
        </w:tc>
        <w:tc>
          <w:tcPr>
            <w:tcW w:w="850" w:type="dxa"/>
          </w:tcPr>
          <w:p w14:paraId="2B4A9147" w14:textId="71D0537D"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0,9</w:t>
            </w:r>
          </w:p>
        </w:tc>
        <w:tc>
          <w:tcPr>
            <w:tcW w:w="567" w:type="dxa"/>
          </w:tcPr>
          <w:p w14:paraId="66B424DC" w14:textId="2C63D81D"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993" w:type="dxa"/>
          </w:tcPr>
          <w:p w14:paraId="27F7047C" w14:textId="4CC19500"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260,9</w:t>
            </w:r>
          </w:p>
        </w:tc>
        <w:tc>
          <w:tcPr>
            <w:tcW w:w="702" w:type="dxa"/>
          </w:tcPr>
          <w:p w14:paraId="4A73C67D" w14:textId="53DB8F2C" w:rsidR="00290683" w:rsidRPr="00DE0751" w:rsidRDefault="00D9307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0,9</w:t>
            </w:r>
          </w:p>
        </w:tc>
      </w:tr>
      <w:tr w:rsidR="00290683" w:rsidRPr="00DE0751" w14:paraId="5475A6B7" w14:textId="77777777" w:rsidTr="001455D2">
        <w:tc>
          <w:tcPr>
            <w:tcW w:w="2547" w:type="dxa"/>
          </w:tcPr>
          <w:p w14:paraId="4D71838B" w14:textId="73D99D54"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Лютесценс 857 сп2/05</w:t>
            </w:r>
          </w:p>
        </w:tc>
        <w:tc>
          <w:tcPr>
            <w:tcW w:w="567" w:type="dxa"/>
          </w:tcPr>
          <w:p w14:paraId="16D04530" w14:textId="1A61754A"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850" w:type="dxa"/>
          </w:tcPr>
          <w:p w14:paraId="4EFB062C" w14:textId="0C4E90B8"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72,6</w:t>
            </w:r>
          </w:p>
        </w:tc>
        <w:tc>
          <w:tcPr>
            <w:tcW w:w="851" w:type="dxa"/>
          </w:tcPr>
          <w:p w14:paraId="0F28A79F" w14:textId="675DBB19"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709" w:type="dxa"/>
          </w:tcPr>
          <w:p w14:paraId="25B325E0" w14:textId="257B5198"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992" w:type="dxa"/>
          </w:tcPr>
          <w:p w14:paraId="64C0D52B" w14:textId="760191AC"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105,6</w:t>
            </w:r>
          </w:p>
        </w:tc>
        <w:tc>
          <w:tcPr>
            <w:tcW w:w="850" w:type="dxa"/>
          </w:tcPr>
          <w:p w14:paraId="54BEC7CF" w14:textId="28C036AE"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567" w:type="dxa"/>
          </w:tcPr>
          <w:p w14:paraId="36042D56" w14:textId="0D668AD5"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993" w:type="dxa"/>
          </w:tcPr>
          <w:p w14:paraId="594C0D9D" w14:textId="1B74121A"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151,2</w:t>
            </w:r>
          </w:p>
        </w:tc>
        <w:tc>
          <w:tcPr>
            <w:tcW w:w="702" w:type="dxa"/>
          </w:tcPr>
          <w:p w14:paraId="55B323EA" w14:textId="7847583D" w:rsidR="00290683" w:rsidRPr="00DE0751" w:rsidRDefault="00D9307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r>
      <w:tr w:rsidR="00290683" w:rsidRPr="00DE0751" w14:paraId="7A352CA0" w14:textId="77777777" w:rsidTr="001455D2">
        <w:tc>
          <w:tcPr>
            <w:tcW w:w="2547" w:type="dxa"/>
          </w:tcPr>
          <w:p w14:paraId="4089AB19" w14:textId="7E7584AA"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Лютесценс 1206 сп2/19</w:t>
            </w:r>
          </w:p>
        </w:tc>
        <w:tc>
          <w:tcPr>
            <w:tcW w:w="567" w:type="dxa"/>
          </w:tcPr>
          <w:p w14:paraId="7C75B824" w14:textId="27DD551A"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850" w:type="dxa"/>
          </w:tcPr>
          <w:p w14:paraId="4B264A05" w14:textId="5E2EE3C1"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66,4</w:t>
            </w:r>
          </w:p>
        </w:tc>
        <w:tc>
          <w:tcPr>
            <w:tcW w:w="851" w:type="dxa"/>
          </w:tcPr>
          <w:p w14:paraId="16F26EEC" w14:textId="54FDE8B8"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709" w:type="dxa"/>
          </w:tcPr>
          <w:p w14:paraId="6D9603B0" w14:textId="06F60419"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992" w:type="dxa"/>
          </w:tcPr>
          <w:p w14:paraId="2F185A5E" w14:textId="55AF6B19"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73,3</w:t>
            </w:r>
          </w:p>
        </w:tc>
        <w:tc>
          <w:tcPr>
            <w:tcW w:w="850" w:type="dxa"/>
          </w:tcPr>
          <w:p w14:paraId="544FA37C" w14:textId="3917E10D"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567" w:type="dxa"/>
          </w:tcPr>
          <w:p w14:paraId="0E3FB600" w14:textId="31E8CCFF"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993" w:type="dxa"/>
          </w:tcPr>
          <w:p w14:paraId="3D35CB55" w14:textId="771D406E"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111,8</w:t>
            </w:r>
          </w:p>
        </w:tc>
        <w:tc>
          <w:tcPr>
            <w:tcW w:w="702" w:type="dxa"/>
          </w:tcPr>
          <w:p w14:paraId="53C65199" w14:textId="3F559508" w:rsidR="00290683" w:rsidRPr="00DE0751" w:rsidRDefault="00D9307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r>
      <w:tr w:rsidR="00290683" w:rsidRPr="00DE0751" w14:paraId="67B494C2" w14:textId="77777777" w:rsidTr="001455D2">
        <w:tc>
          <w:tcPr>
            <w:tcW w:w="2547" w:type="dxa"/>
          </w:tcPr>
          <w:p w14:paraId="64FDF25B" w14:textId="7D6F7659"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Лютесценс 1143 сп2/09</w:t>
            </w:r>
          </w:p>
        </w:tc>
        <w:tc>
          <w:tcPr>
            <w:tcW w:w="567" w:type="dxa"/>
          </w:tcPr>
          <w:p w14:paraId="7D476D30" w14:textId="71168947"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850" w:type="dxa"/>
          </w:tcPr>
          <w:p w14:paraId="3834CC5D" w14:textId="0CC051B3"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122,7</w:t>
            </w:r>
          </w:p>
        </w:tc>
        <w:tc>
          <w:tcPr>
            <w:tcW w:w="851" w:type="dxa"/>
          </w:tcPr>
          <w:p w14:paraId="5C90E46D" w14:textId="0F1785F9"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709" w:type="dxa"/>
          </w:tcPr>
          <w:p w14:paraId="3D97FEDE" w14:textId="2707D853"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992" w:type="dxa"/>
          </w:tcPr>
          <w:p w14:paraId="0B195940" w14:textId="625067AF"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133,5</w:t>
            </w:r>
          </w:p>
        </w:tc>
        <w:tc>
          <w:tcPr>
            <w:tcW w:w="850" w:type="dxa"/>
          </w:tcPr>
          <w:p w14:paraId="6681B47B" w14:textId="0E0BF19E"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567" w:type="dxa"/>
          </w:tcPr>
          <w:p w14:paraId="18F5B06C" w14:textId="4B0D0E47"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993" w:type="dxa"/>
          </w:tcPr>
          <w:p w14:paraId="247DDBA1" w14:textId="38A30609" w:rsidR="00290683" w:rsidRPr="00DE0751" w:rsidRDefault="0029068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156,4</w:t>
            </w:r>
          </w:p>
        </w:tc>
        <w:tc>
          <w:tcPr>
            <w:tcW w:w="702" w:type="dxa"/>
          </w:tcPr>
          <w:p w14:paraId="0B5F7267" w14:textId="010EE139" w:rsidR="00290683" w:rsidRPr="00DE0751" w:rsidRDefault="00D93073" w:rsidP="0029068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r>
      <w:tr w:rsidR="00D93073" w:rsidRPr="00DE0751" w14:paraId="665479E9" w14:textId="77777777" w:rsidTr="001455D2">
        <w:tc>
          <w:tcPr>
            <w:tcW w:w="2547" w:type="dxa"/>
          </w:tcPr>
          <w:p w14:paraId="15BBD149" w14:textId="381C39A1" w:rsidR="00D93073" w:rsidRPr="00DE0751" w:rsidRDefault="00D93073" w:rsidP="00D9307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Лютесценс 783 сп2/07</w:t>
            </w:r>
          </w:p>
        </w:tc>
        <w:tc>
          <w:tcPr>
            <w:tcW w:w="567" w:type="dxa"/>
          </w:tcPr>
          <w:p w14:paraId="6158AC31" w14:textId="19025C40" w:rsidR="00D93073" w:rsidRPr="00DE0751" w:rsidRDefault="00D93073" w:rsidP="00D9307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850" w:type="dxa"/>
          </w:tcPr>
          <w:p w14:paraId="21D2C95E" w14:textId="0A99CD82" w:rsidR="00D93073" w:rsidRPr="00DE0751" w:rsidRDefault="00D93073" w:rsidP="00D9307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302,5</w:t>
            </w:r>
          </w:p>
        </w:tc>
        <w:tc>
          <w:tcPr>
            <w:tcW w:w="851" w:type="dxa"/>
          </w:tcPr>
          <w:p w14:paraId="2E83CE67" w14:textId="496DA7ED" w:rsidR="00D93073" w:rsidRPr="00DE0751" w:rsidRDefault="00D93073" w:rsidP="00D9307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0,8</w:t>
            </w:r>
          </w:p>
        </w:tc>
        <w:tc>
          <w:tcPr>
            <w:tcW w:w="709" w:type="dxa"/>
          </w:tcPr>
          <w:p w14:paraId="11920230" w14:textId="0ED015AE" w:rsidR="00D93073" w:rsidRPr="00DE0751" w:rsidRDefault="00D93073" w:rsidP="00D9307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992" w:type="dxa"/>
          </w:tcPr>
          <w:p w14:paraId="296AAAD4" w14:textId="5FDC5ADF" w:rsidR="00D93073" w:rsidRPr="00DE0751" w:rsidRDefault="00D93073" w:rsidP="00D9307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420,6</w:t>
            </w:r>
          </w:p>
        </w:tc>
        <w:tc>
          <w:tcPr>
            <w:tcW w:w="850" w:type="dxa"/>
          </w:tcPr>
          <w:p w14:paraId="7C28541D" w14:textId="239712BA" w:rsidR="00D93073" w:rsidRPr="00DE0751" w:rsidRDefault="00D93073" w:rsidP="00D9307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0,8</w:t>
            </w:r>
          </w:p>
        </w:tc>
        <w:tc>
          <w:tcPr>
            <w:tcW w:w="567" w:type="dxa"/>
          </w:tcPr>
          <w:p w14:paraId="322FD938" w14:textId="75B62AC1" w:rsidR="00D93073" w:rsidRPr="00DE0751" w:rsidRDefault="00D93073" w:rsidP="00D9307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993" w:type="dxa"/>
          </w:tcPr>
          <w:p w14:paraId="70ACF668" w14:textId="68932F5D" w:rsidR="00D93073" w:rsidRPr="00DE0751" w:rsidRDefault="00D93073" w:rsidP="00D9307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356,8</w:t>
            </w:r>
          </w:p>
        </w:tc>
        <w:tc>
          <w:tcPr>
            <w:tcW w:w="702" w:type="dxa"/>
          </w:tcPr>
          <w:p w14:paraId="3675F568" w14:textId="718CE95C" w:rsidR="00D93073" w:rsidRPr="00DE0751" w:rsidRDefault="00D93073" w:rsidP="00D9307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0,8</w:t>
            </w:r>
          </w:p>
        </w:tc>
      </w:tr>
      <w:tr w:rsidR="00D93073" w:rsidRPr="00DE0751" w14:paraId="5927C490" w14:textId="77777777" w:rsidTr="001455D2">
        <w:tc>
          <w:tcPr>
            <w:tcW w:w="2547" w:type="dxa"/>
          </w:tcPr>
          <w:p w14:paraId="51D5C565" w14:textId="2DDBB4B9" w:rsidR="00D93073" w:rsidRPr="00DE0751" w:rsidRDefault="00D93073" w:rsidP="00D9307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Лютесценс 821 сп2/08</w:t>
            </w:r>
          </w:p>
        </w:tc>
        <w:tc>
          <w:tcPr>
            <w:tcW w:w="567" w:type="dxa"/>
          </w:tcPr>
          <w:p w14:paraId="1102A729" w14:textId="19F44ED6" w:rsidR="00D93073" w:rsidRPr="00DE0751" w:rsidRDefault="00D93073" w:rsidP="00D9307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850" w:type="dxa"/>
          </w:tcPr>
          <w:p w14:paraId="2DD37FDA" w14:textId="432C9595" w:rsidR="00D93073" w:rsidRPr="00DE0751" w:rsidRDefault="00D93073" w:rsidP="00D9307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112,1</w:t>
            </w:r>
          </w:p>
        </w:tc>
        <w:tc>
          <w:tcPr>
            <w:tcW w:w="851" w:type="dxa"/>
          </w:tcPr>
          <w:p w14:paraId="25DC8B44" w14:textId="2489BA2E" w:rsidR="00D93073" w:rsidRPr="00DE0751" w:rsidRDefault="00D93073" w:rsidP="00D9307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709" w:type="dxa"/>
          </w:tcPr>
          <w:p w14:paraId="18D7649B" w14:textId="47AE8EED" w:rsidR="00D93073" w:rsidRPr="00DE0751" w:rsidRDefault="00D93073" w:rsidP="00D9307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992" w:type="dxa"/>
          </w:tcPr>
          <w:p w14:paraId="1A3B4AEE" w14:textId="7AFFADEC" w:rsidR="00D93073" w:rsidRPr="00DE0751" w:rsidRDefault="00D93073" w:rsidP="00D9307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151,2</w:t>
            </w:r>
          </w:p>
        </w:tc>
        <w:tc>
          <w:tcPr>
            <w:tcW w:w="850" w:type="dxa"/>
          </w:tcPr>
          <w:p w14:paraId="6FB63DE9" w14:textId="061F043A" w:rsidR="00D93073" w:rsidRPr="00DE0751" w:rsidRDefault="00D93073" w:rsidP="00D9307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567" w:type="dxa"/>
          </w:tcPr>
          <w:p w14:paraId="3D720F5A" w14:textId="752FD8B9" w:rsidR="00D93073" w:rsidRPr="00DE0751" w:rsidRDefault="00D93073" w:rsidP="00D9307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993" w:type="dxa"/>
          </w:tcPr>
          <w:p w14:paraId="5BC3C556" w14:textId="22E39DEF" w:rsidR="00D93073" w:rsidRPr="00DE0751" w:rsidRDefault="00D93073" w:rsidP="00D9307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173,9</w:t>
            </w:r>
          </w:p>
        </w:tc>
        <w:tc>
          <w:tcPr>
            <w:tcW w:w="702" w:type="dxa"/>
          </w:tcPr>
          <w:p w14:paraId="007665B0" w14:textId="23589203" w:rsidR="00D93073" w:rsidRPr="00DE0751" w:rsidRDefault="00D93073" w:rsidP="00D9307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r>
      <w:tr w:rsidR="00D93073" w:rsidRPr="00DE0751" w14:paraId="02D6715C" w14:textId="77777777" w:rsidTr="001455D2">
        <w:tc>
          <w:tcPr>
            <w:tcW w:w="2547" w:type="dxa"/>
          </w:tcPr>
          <w:p w14:paraId="1F5A2FDD" w14:textId="60B0F1E0" w:rsidR="00D93073" w:rsidRPr="00DE0751" w:rsidRDefault="00D93073" w:rsidP="00D9307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Лютесценс 715 сп2/04</w:t>
            </w:r>
          </w:p>
        </w:tc>
        <w:tc>
          <w:tcPr>
            <w:tcW w:w="567" w:type="dxa"/>
          </w:tcPr>
          <w:p w14:paraId="61EAFB63" w14:textId="3D7386B8" w:rsidR="00D93073" w:rsidRPr="00DE0751" w:rsidRDefault="00D93073" w:rsidP="00D9307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850" w:type="dxa"/>
          </w:tcPr>
          <w:p w14:paraId="0EBAF775" w14:textId="7DCDEE3E" w:rsidR="00D93073" w:rsidRPr="00DE0751" w:rsidRDefault="00D93073" w:rsidP="00D9307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34,9</w:t>
            </w:r>
          </w:p>
        </w:tc>
        <w:tc>
          <w:tcPr>
            <w:tcW w:w="851" w:type="dxa"/>
          </w:tcPr>
          <w:p w14:paraId="35B40BF6" w14:textId="1FEBD09E" w:rsidR="00D93073" w:rsidRPr="00DE0751" w:rsidRDefault="00D93073" w:rsidP="00D9307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1,2</w:t>
            </w:r>
          </w:p>
        </w:tc>
        <w:tc>
          <w:tcPr>
            <w:tcW w:w="709" w:type="dxa"/>
          </w:tcPr>
          <w:p w14:paraId="573BA8A5" w14:textId="374FE80E" w:rsidR="00D93073" w:rsidRPr="00DE0751" w:rsidRDefault="00D93073" w:rsidP="00D9307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992" w:type="dxa"/>
          </w:tcPr>
          <w:p w14:paraId="26C19856" w14:textId="2ABD9136" w:rsidR="00D93073" w:rsidRPr="00DE0751" w:rsidRDefault="00D93073" w:rsidP="00D9307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89,4</w:t>
            </w:r>
          </w:p>
        </w:tc>
        <w:tc>
          <w:tcPr>
            <w:tcW w:w="850" w:type="dxa"/>
          </w:tcPr>
          <w:p w14:paraId="6BFDDF46" w14:textId="3E69AB6D" w:rsidR="00D93073" w:rsidRPr="00DE0751" w:rsidRDefault="00D93073" w:rsidP="00D9307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1,1</w:t>
            </w:r>
          </w:p>
        </w:tc>
        <w:tc>
          <w:tcPr>
            <w:tcW w:w="567" w:type="dxa"/>
          </w:tcPr>
          <w:p w14:paraId="056B7DF0" w14:textId="64D37A3E" w:rsidR="00D93073" w:rsidRPr="00DE0751" w:rsidRDefault="00D93073" w:rsidP="00D9307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993" w:type="dxa"/>
          </w:tcPr>
          <w:p w14:paraId="07CB1D42" w14:textId="102CB656" w:rsidR="00D93073" w:rsidRPr="00DE0751" w:rsidRDefault="00D93073" w:rsidP="00D9307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94,7</w:t>
            </w:r>
          </w:p>
        </w:tc>
        <w:tc>
          <w:tcPr>
            <w:tcW w:w="702" w:type="dxa"/>
          </w:tcPr>
          <w:p w14:paraId="162E21E1" w14:textId="3E33D3E6" w:rsidR="00D93073" w:rsidRPr="00DE0751" w:rsidRDefault="00D93073" w:rsidP="00D9307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1,1</w:t>
            </w:r>
          </w:p>
        </w:tc>
      </w:tr>
      <w:tr w:rsidR="00D93073" w:rsidRPr="00DE0751" w14:paraId="26D8F688" w14:textId="77777777" w:rsidTr="001455D2">
        <w:tc>
          <w:tcPr>
            <w:tcW w:w="2547" w:type="dxa"/>
          </w:tcPr>
          <w:p w14:paraId="70BCCA88" w14:textId="7F3C01F3" w:rsidR="00D93073" w:rsidRPr="00DE0751" w:rsidRDefault="00D93073" w:rsidP="00D9307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 xml:space="preserve">Орташа топ бойынша </w:t>
            </w:r>
          </w:p>
        </w:tc>
        <w:tc>
          <w:tcPr>
            <w:tcW w:w="567" w:type="dxa"/>
          </w:tcPr>
          <w:p w14:paraId="15B2AF4E" w14:textId="0F4EACE8" w:rsidR="00D93073" w:rsidRPr="00DE0751" w:rsidRDefault="00D93073" w:rsidP="00D9307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850" w:type="dxa"/>
          </w:tcPr>
          <w:p w14:paraId="02FC0C65" w14:textId="5649FB32" w:rsidR="00D93073" w:rsidRPr="00DE0751" w:rsidRDefault="00D93073" w:rsidP="00D9307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131,5</w:t>
            </w:r>
          </w:p>
        </w:tc>
        <w:tc>
          <w:tcPr>
            <w:tcW w:w="851" w:type="dxa"/>
          </w:tcPr>
          <w:p w14:paraId="1A7435FE" w14:textId="2B7D1AA9" w:rsidR="00D93073" w:rsidRPr="00DE0751" w:rsidRDefault="00D93073" w:rsidP="00D9307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709" w:type="dxa"/>
          </w:tcPr>
          <w:p w14:paraId="774806B2" w14:textId="418E1A35" w:rsidR="00D93073" w:rsidRPr="00DE0751" w:rsidRDefault="00D93073" w:rsidP="00D9307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992" w:type="dxa"/>
          </w:tcPr>
          <w:p w14:paraId="2135DF11" w14:textId="3F4FE777" w:rsidR="00D93073" w:rsidRPr="00DE0751" w:rsidRDefault="00D93073" w:rsidP="00D9307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174,7</w:t>
            </w:r>
          </w:p>
        </w:tc>
        <w:tc>
          <w:tcPr>
            <w:tcW w:w="850" w:type="dxa"/>
          </w:tcPr>
          <w:p w14:paraId="2ABB4128" w14:textId="033B2A46" w:rsidR="00D93073" w:rsidRPr="00DE0751" w:rsidRDefault="00D93073" w:rsidP="00D9307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567" w:type="dxa"/>
          </w:tcPr>
          <w:p w14:paraId="6CBF54ED" w14:textId="0007AAAC" w:rsidR="00D93073" w:rsidRPr="00DE0751" w:rsidRDefault="00D93073" w:rsidP="00D9307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993" w:type="dxa"/>
          </w:tcPr>
          <w:p w14:paraId="0329E730" w14:textId="640A0E23" w:rsidR="00D93073" w:rsidRPr="00DE0751" w:rsidRDefault="00D93073" w:rsidP="00D9307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189,8</w:t>
            </w:r>
          </w:p>
        </w:tc>
        <w:tc>
          <w:tcPr>
            <w:tcW w:w="702" w:type="dxa"/>
          </w:tcPr>
          <w:p w14:paraId="7996BCE1" w14:textId="3AA23B5B" w:rsidR="00D93073" w:rsidRPr="00DE0751" w:rsidRDefault="00D93073" w:rsidP="00D93073">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r>
    </w:tbl>
    <w:p w14:paraId="39F6CAEF" w14:textId="4E232C2D" w:rsidR="00974C8B" w:rsidRPr="00DE0751" w:rsidRDefault="00974C8B" w:rsidP="00974C8B">
      <w:pPr>
        <w:pStyle w:val="a8"/>
        <w:tabs>
          <w:tab w:val="left" w:pos="1134"/>
        </w:tabs>
        <w:spacing w:after="0"/>
        <w:ind w:left="0"/>
        <w:jc w:val="both"/>
        <w:rPr>
          <w:rFonts w:ascii="Times New Roman" w:hAnsi="Times New Roman" w:cs="Times New Roman"/>
          <w:sz w:val="28"/>
          <w:szCs w:val="28"/>
          <w:lang w:val="kk-KZ"/>
        </w:rPr>
      </w:pPr>
    </w:p>
    <w:p w14:paraId="65797131" w14:textId="3937FF9E" w:rsidR="009968E9" w:rsidRPr="00DE0751" w:rsidRDefault="00F352D5" w:rsidP="00924664">
      <w:pPr>
        <w:pStyle w:val="a8"/>
        <w:tabs>
          <w:tab w:val="left" w:pos="1134"/>
        </w:tabs>
        <w:spacing w:after="0"/>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Минералды тыңайтқыштың 1/2 есептік мөлшері фонында пісу мерзімі ортадан ерте топта экологиялық икемділік коэффициенті bi=1,0 деңгейінде сипатталды. Регрессиядан ауытқу дисперсиясының мәндері (S</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di) 73,3 – 420,6 дейін өзгерді. Бұл минералды қоректенудің орташа деңгейінде линиялардық тұрақтылық дәрежесін көрсетті. </w:t>
      </w:r>
      <w:r w:rsidR="007052EB" w:rsidRPr="00DE0751">
        <w:rPr>
          <w:rFonts w:ascii="Times New Roman" w:hAnsi="Times New Roman" w:cs="Times New Roman"/>
          <w:sz w:val="28"/>
          <w:szCs w:val="28"/>
          <w:lang w:val="kk-KZ"/>
        </w:rPr>
        <w:t>S</w:t>
      </w:r>
      <w:r w:rsidR="007052EB" w:rsidRPr="00DE0751">
        <w:rPr>
          <w:rFonts w:ascii="Times New Roman" w:hAnsi="Times New Roman" w:cs="Times New Roman"/>
          <w:sz w:val="28"/>
          <w:szCs w:val="28"/>
          <w:vertAlign w:val="superscript"/>
          <w:lang w:val="kk-KZ"/>
        </w:rPr>
        <w:t>2</w:t>
      </w:r>
      <w:r w:rsidR="007052EB" w:rsidRPr="00DE0751">
        <w:rPr>
          <w:rFonts w:ascii="Times New Roman" w:hAnsi="Times New Roman" w:cs="Times New Roman"/>
          <w:sz w:val="28"/>
          <w:szCs w:val="28"/>
          <w:lang w:val="kk-KZ"/>
        </w:rPr>
        <w:t>di көрсеткішінің ең төмен Лютесценс 1206 сп2/19 (73,3), Лютесценс 783 сп2/07 (89,4), Лютесценс 857 сп2/05 (105,6) болды. S</w:t>
      </w:r>
      <w:r w:rsidR="007052EB" w:rsidRPr="00DE0751">
        <w:rPr>
          <w:rFonts w:ascii="Times New Roman" w:hAnsi="Times New Roman" w:cs="Times New Roman"/>
          <w:sz w:val="28"/>
          <w:szCs w:val="28"/>
          <w:vertAlign w:val="superscript"/>
          <w:lang w:val="kk-KZ"/>
        </w:rPr>
        <w:t>2</w:t>
      </w:r>
      <w:r w:rsidR="007052EB" w:rsidRPr="00DE0751">
        <w:rPr>
          <w:rFonts w:ascii="Times New Roman" w:hAnsi="Times New Roman" w:cs="Times New Roman"/>
          <w:sz w:val="28"/>
          <w:szCs w:val="28"/>
          <w:lang w:val="kk-KZ"/>
        </w:rPr>
        <w:t>di көрсеткішінің жоғары болуымен Лютесценс814 сп2/09 (297,4), Лютесценс 1148 сп2/09 (230,1), Лютесценс 715 сп2/04 (420,6) линиялары ерекшеленді. Бұл линиялар орта жағдайына сезімтал болып келеді.</w:t>
      </w:r>
      <w:r w:rsidR="009968E9" w:rsidRPr="00DE0751">
        <w:rPr>
          <w:rFonts w:ascii="Times New Roman" w:hAnsi="Times New Roman" w:cs="Times New Roman"/>
          <w:sz w:val="28"/>
          <w:szCs w:val="28"/>
          <w:lang w:val="kk-KZ"/>
        </w:rPr>
        <w:t xml:space="preserve"> </w:t>
      </w:r>
    </w:p>
    <w:p w14:paraId="39AC2137" w14:textId="29CC2DB5" w:rsidR="007052EB" w:rsidRPr="00DE0751" w:rsidRDefault="007052EB" w:rsidP="007052EB">
      <w:pPr>
        <w:pStyle w:val="a8"/>
        <w:tabs>
          <w:tab w:val="left" w:pos="1134"/>
        </w:tabs>
        <w:spacing w:after="0"/>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Гомеостатикалықтың (Hom) ең жоғары көрсеткіші Лютесценс 715 сп2/04 линиясы (Hom=1,1) көрсетті. Лютесценс 783 сп2/07 (минималды деңгейде (Hom=0,8) болды. Омская 36 және көптеген басқа линияларда бұл көрсеткіш (Hom=1,0) орташа деңгейін көрсетті. </w:t>
      </w:r>
    </w:p>
    <w:p w14:paraId="23CB8F00" w14:textId="29C77E36" w:rsidR="009968E9" w:rsidRPr="00DE0751" w:rsidRDefault="006E4D71" w:rsidP="009968E9">
      <w:pPr>
        <w:pStyle w:val="a8"/>
        <w:tabs>
          <w:tab w:val="left" w:pos="1134"/>
        </w:tabs>
        <w:spacing w:after="0"/>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Бұл линиялар сыртқы ортаның өзгеруіне тұрақты болып келеді. Максималды көрсеткішті Лютесценс 1148 сп2/09</w:t>
      </w:r>
      <w:r w:rsidR="008244E6"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(260,9), Лютесценс 814 сп2/09 (282,7), Лютесценс 715 сп2/04 (356,8) линияларында тірк</w:t>
      </w:r>
      <w:r w:rsidR="008244E6" w:rsidRPr="00DE0751">
        <w:rPr>
          <w:rFonts w:ascii="Times New Roman" w:hAnsi="Times New Roman" w:cs="Times New Roman"/>
          <w:sz w:val="28"/>
          <w:szCs w:val="28"/>
          <w:lang w:val="kk-KZ"/>
        </w:rPr>
        <w:t>елген</w:t>
      </w:r>
      <w:r w:rsidRPr="00DE0751">
        <w:rPr>
          <w:rFonts w:ascii="Times New Roman" w:hAnsi="Times New Roman" w:cs="Times New Roman"/>
          <w:sz w:val="28"/>
          <w:szCs w:val="28"/>
          <w:lang w:val="kk-KZ"/>
        </w:rPr>
        <w:t xml:space="preserve">. Бұл линиялар қоректенуді жоғары деңгейінде де өнімділігі </w:t>
      </w:r>
      <w:r w:rsidR="008244E6" w:rsidRPr="00DE0751">
        <w:rPr>
          <w:rFonts w:ascii="Times New Roman" w:hAnsi="Times New Roman" w:cs="Times New Roman"/>
          <w:sz w:val="28"/>
          <w:szCs w:val="28"/>
          <w:lang w:val="kk-KZ"/>
        </w:rPr>
        <w:t>өзгермелі</w:t>
      </w:r>
      <w:r w:rsidRPr="00DE0751">
        <w:rPr>
          <w:rFonts w:ascii="Times New Roman" w:hAnsi="Times New Roman" w:cs="Times New Roman"/>
          <w:sz w:val="28"/>
          <w:szCs w:val="28"/>
          <w:lang w:val="kk-KZ"/>
        </w:rPr>
        <w:t xml:space="preserve"> болып келеді (33-кесте). </w:t>
      </w:r>
    </w:p>
    <w:p w14:paraId="4BA1801E" w14:textId="6B5BD1FB" w:rsidR="009968E9" w:rsidRPr="00DE0751" w:rsidRDefault="009968E9" w:rsidP="009968E9">
      <w:pPr>
        <w:pStyle w:val="a8"/>
        <w:tabs>
          <w:tab w:val="left" w:pos="1134"/>
        </w:tabs>
        <w:spacing w:after="0"/>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Минералды қоректенудің </w:t>
      </w:r>
      <w:r w:rsidR="008244E6" w:rsidRPr="00DE0751">
        <w:rPr>
          <w:rFonts w:ascii="Times New Roman" w:hAnsi="Times New Roman" w:cs="Times New Roman"/>
          <w:sz w:val="28"/>
          <w:szCs w:val="28"/>
          <w:lang w:val="kk-KZ"/>
        </w:rPr>
        <w:t>жартылай</w:t>
      </w:r>
      <w:r w:rsidRPr="00DE0751">
        <w:rPr>
          <w:rFonts w:ascii="Times New Roman" w:hAnsi="Times New Roman" w:cs="Times New Roman"/>
          <w:sz w:val="28"/>
          <w:szCs w:val="28"/>
          <w:lang w:val="kk-KZ"/>
        </w:rPr>
        <w:t xml:space="preserve"> есептік мөлшерінде S</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di көрсеткіші төмендеп, Hom көрсеткішінің жоғарылауы байқал</w:t>
      </w:r>
      <w:r w:rsidR="008244E6" w:rsidRPr="00DE0751">
        <w:rPr>
          <w:rFonts w:ascii="Times New Roman" w:hAnsi="Times New Roman" w:cs="Times New Roman"/>
          <w:sz w:val="28"/>
          <w:szCs w:val="28"/>
          <w:lang w:val="kk-KZ"/>
        </w:rPr>
        <w:t>ып отыр</w:t>
      </w:r>
      <w:r w:rsidRPr="00DE0751">
        <w:rPr>
          <w:rFonts w:ascii="Times New Roman" w:hAnsi="Times New Roman" w:cs="Times New Roman"/>
          <w:sz w:val="28"/>
          <w:szCs w:val="28"/>
          <w:lang w:val="kk-KZ"/>
        </w:rPr>
        <w:t>. Бұл сыртқы жағдайларға төзімділік танытып, осы линиялар үшін жақсы фон болды</w:t>
      </w:r>
      <w:r w:rsidR="008244E6" w:rsidRPr="00DE0751">
        <w:rPr>
          <w:rFonts w:ascii="Times New Roman" w:hAnsi="Times New Roman" w:cs="Times New Roman"/>
          <w:sz w:val="28"/>
          <w:szCs w:val="28"/>
          <w:lang w:val="kk-KZ"/>
        </w:rPr>
        <w:t xml:space="preserve"> десек болады</w:t>
      </w:r>
      <w:r w:rsidRPr="00DE0751">
        <w:rPr>
          <w:rFonts w:ascii="Times New Roman" w:hAnsi="Times New Roman" w:cs="Times New Roman"/>
          <w:sz w:val="28"/>
          <w:szCs w:val="28"/>
          <w:lang w:val="kk-KZ"/>
        </w:rPr>
        <w:t xml:space="preserve">. Сонымен қатар толық есептік фонында дән өнімділігінің жоғары </w:t>
      </w:r>
      <w:r w:rsidRPr="00DE0751">
        <w:rPr>
          <w:rFonts w:ascii="Times New Roman" w:hAnsi="Times New Roman" w:cs="Times New Roman"/>
          <w:sz w:val="28"/>
          <w:szCs w:val="28"/>
          <w:lang w:val="kk-KZ"/>
        </w:rPr>
        <w:lastRenderedPageBreak/>
        <w:t>потенциалын көрсете ал</w:t>
      </w:r>
      <w:r w:rsidR="008244E6" w:rsidRPr="00DE0751">
        <w:rPr>
          <w:rFonts w:ascii="Times New Roman" w:hAnsi="Times New Roman" w:cs="Times New Roman"/>
          <w:sz w:val="28"/>
          <w:szCs w:val="28"/>
          <w:lang w:val="kk-KZ"/>
        </w:rPr>
        <w:t>ғаны дәлел</w:t>
      </w:r>
      <w:r w:rsidRPr="00DE0751">
        <w:rPr>
          <w:rFonts w:ascii="Times New Roman" w:hAnsi="Times New Roman" w:cs="Times New Roman"/>
          <w:sz w:val="28"/>
          <w:szCs w:val="28"/>
          <w:lang w:val="kk-KZ"/>
        </w:rPr>
        <w:t>.</w:t>
      </w:r>
      <w:r w:rsidR="00322AF1" w:rsidRPr="00DE0751">
        <w:rPr>
          <w:rFonts w:ascii="Times New Roman" w:hAnsi="Times New Roman" w:cs="Times New Roman"/>
          <w:sz w:val="28"/>
          <w:szCs w:val="28"/>
          <w:lang w:val="kk-KZ"/>
        </w:rPr>
        <w:t xml:space="preserve"> Бірақ на</w:t>
      </w:r>
      <w:r w:rsidR="008244E6" w:rsidRPr="00DE0751">
        <w:rPr>
          <w:rFonts w:ascii="Times New Roman" w:hAnsi="Times New Roman" w:cs="Times New Roman"/>
          <w:sz w:val="28"/>
          <w:szCs w:val="28"/>
          <w:lang w:val="kk-KZ"/>
        </w:rPr>
        <w:t>қ</w:t>
      </w:r>
      <w:r w:rsidR="00322AF1" w:rsidRPr="00DE0751">
        <w:rPr>
          <w:rFonts w:ascii="Times New Roman" w:hAnsi="Times New Roman" w:cs="Times New Roman"/>
          <w:sz w:val="28"/>
          <w:szCs w:val="28"/>
          <w:lang w:val="kk-KZ"/>
        </w:rPr>
        <w:t>тыланған линилардың тұрақтылын төмендет</w:t>
      </w:r>
      <w:r w:rsidR="008244E6" w:rsidRPr="00DE0751">
        <w:rPr>
          <w:rFonts w:ascii="Times New Roman" w:hAnsi="Times New Roman" w:cs="Times New Roman"/>
          <w:sz w:val="28"/>
          <w:szCs w:val="28"/>
          <w:lang w:val="kk-KZ"/>
        </w:rPr>
        <w:t>кен</w:t>
      </w:r>
      <w:r w:rsidR="00322AF1" w:rsidRPr="00DE0751">
        <w:rPr>
          <w:rFonts w:ascii="Times New Roman" w:hAnsi="Times New Roman" w:cs="Times New Roman"/>
          <w:sz w:val="28"/>
          <w:szCs w:val="28"/>
          <w:lang w:val="kk-KZ"/>
        </w:rPr>
        <w:t>.</w:t>
      </w:r>
    </w:p>
    <w:p w14:paraId="091063EE" w14:textId="6077B4D9" w:rsidR="007052EB" w:rsidRPr="00DE0751" w:rsidRDefault="00322AF1" w:rsidP="007052EB">
      <w:pPr>
        <w:pStyle w:val="a8"/>
        <w:tabs>
          <w:tab w:val="left" w:pos="1134"/>
        </w:tabs>
        <w:spacing w:after="0"/>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Тыңайтқышсыз фонда S</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di</w:t>
      </w:r>
      <w:r w:rsidR="00E952F8"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92,2</w:t>
      </w:r>
      <w:r w:rsidR="00E952F8"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 xml:space="preserve"> 289,5 дейін өзгерді.Бұл линиялардың төзімділік дәрежесінің әртүрлі екенін дәлел</w:t>
      </w:r>
      <w:r w:rsidR="00E952F8" w:rsidRPr="00DE0751">
        <w:rPr>
          <w:rFonts w:ascii="Times New Roman" w:hAnsi="Times New Roman" w:cs="Times New Roman"/>
          <w:sz w:val="28"/>
          <w:szCs w:val="28"/>
          <w:lang w:val="kk-KZ"/>
        </w:rPr>
        <w:t>деген</w:t>
      </w:r>
      <w:r w:rsidRPr="00DE0751">
        <w:rPr>
          <w:rFonts w:ascii="Times New Roman" w:hAnsi="Times New Roman" w:cs="Times New Roman"/>
          <w:sz w:val="28"/>
          <w:szCs w:val="28"/>
          <w:lang w:val="kk-KZ"/>
        </w:rPr>
        <w:t>. Астана 2 стандарты (92,2) S</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di ең төменгі мәнін көрсетті. S</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di жоғары мәндері Линия 33/93-01</w:t>
      </w:r>
      <w:r w:rsidR="00E952F8"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 xml:space="preserve">15 (207,7), Лютесценс 371/06 </w:t>
      </w:r>
      <w:r w:rsidR="000B07F5" w:rsidRPr="00DE0751">
        <w:rPr>
          <w:rFonts w:ascii="Times New Roman" w:hAnsi="Times New Roman" w:cs="Times New Roman"/>
          <w:sz w:val="28"/>
          <w:szCs w:val="28"/>
          <w:lang w:val="kk-KZ"/>
        </w:rPr>
        <w:t>(224,2), Линия 12/93, 01-10 (289,5) линияларында бол</w:t>
      </w:r>
      <w:r w:rsidR="00E952F8" w:rsidRPr="00DE0751">
        <w:rPr>
          <w:rFonts w:ascii="Times New Roman" w:hAnsi="Times New Roman" w:cs="Times New Roman"/>
          <w:sz w:val="28"/>
          <w:szCs w:val="28"/>
          <w:lang w:val="kk-KZ"/>
        </w:rPr>
        <w:t>ғаны анықталған</w:t>
      </w:r>
      <w:r w:rsidR="000B07F5" w:rsidRPr="00DE0751">
        <w:rPr>
          <w:rFonts w:ascii="Times New Roman" w:hAnsi="Times New Roman" w:cs="Times New Roman"/>
          <w:sz w:val="28"/>
          <w:szCs w:val="28"/>
          <w:lang w:val="kk-KZ"/>
        </w:rPr>
        <w:t xml:space="preserve">. </w:t>
      </w:r>
    </w:p>
    <w:p w14:paraId="46A8133F" w14:textId="66A926CA" w:rsidR="000B07F5" w:rsidRPr="00DE0751" w:rsidRDefault="000B07F5" w:rsidP="000B07F5">
      <w:pPr>
        <w:pStyle w:val="a8"/>
        <w:tabs>
          <w:tab w:val="left" w:pos="1134"/>
        </w:tabs>
        <w:spacing w:after="0"/>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Гомеостатикалықтың (Hom) көрсеткіші бойынша тыңайтқышсыз фонда Астана 2 стандарты, Линия 55/94-01 (Hom=0,9-10) көрсетті. Ал қалған</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линияларда бұл көрсеткіш (Hom=0,9) орташа деңгейде сақталды (</w:t>
      </w:r>
      <w:r w:rsidR="001D06F3" w:rsidRPr="00DE0751">
        <w:rPr>
          <w:rFonts w:ascii="Times New Roman" w:hAnsi="Times New Roman" w:cs="Times New Roman"/>
          <w:sz w:val="28"/>
          <w:szCs w:val="28"/>
          <w:lang w:val="kk-KZ"/>
        </w:rPr>
        <w:t>23</w:t>
      </w:r>
      <w:r w:rsidRPr="00DE0751">
        <w:rPr>
          <w:rFonts w:ascii="Times New Roman" w:hAnsi="Times New Roman" w:cs="Times New Roman"/>
          <w:sz w:val="28"/>
          <w:szCs w:val="28"/>
          <w:lang w:val="kk-KZ"/>
        </w:rPr>
        <w:t xml:space="preserve">-кесте). </w:t>
      </w:r>
    </w:p>
    <w:p w14:paraId="0C44C0C5" w14:textId="77777777" w:rsidR="000B07F5" w:rsidRPr="00DE0751" w:rsidRDefault="000B07F5" w:rsidP="000B07F5">
      <w:pPr>
        <w:tabs>
          <w:tab w:val="left" w:pos="1134"/>
        </w:tabs>
        <w:spacing w:after="0"/>
        <w:jc w:val="both"/>
        <w:rPr>
          <w:rFonts w:ascii="Times New Roman" w:hAnsi="Times New Roman" w:cs="Times New Roman"/>
          <w:sz w:val="28"/>
          <w:szCs w:val="28"/>
          <w:lang w:val="kk-KZ"/>
        </w:rPr>
      </w:pPr>
    </w:p>
    <w:p w14:paraId="7F3181F1" w14:textId="71F57891" w:rsidR="000B07F5" w:rsidRPr="00DE0751" w:rsidRDefault="000B07F5" w:rsidP="000B07F5">
      <w:pPr>
        <w:tabs>
          <w:tab w:val="left" w:pos="1134"/>
        </w:tabs>
        <w:spacing w:after="0"/>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Кесте </w:t>
      </w:r>
      <w:r w:rsidR="001D06F3" w:rsidRPr="00DE0751">
        <w:rPr>
          <w:rFonts w:ascii="Times New Roman" w:hAnsi="Times New Roman" w:cs="Times New Roman"/>
          <w:sz w:val="28"/>
          <w:szCs w:val="28"/>
          <w:lang w:val="kk-KZ"/>
        </w:rPr>
        <w:t>23</w:t>
      </w:r>
      <w:r w:rsidRPr="00DE0751">
        <w:rPr>
          <w:rFonts w:ascii="Times New Roman" w:hAnsi="Times New Roman" w:cs="Times New Roman"/>
          <w:sz w:val="28"/>
          <w:szCs w:val="28"/>
          <w:lang w:val="kk-KZ"/>
        </w:rPr>
        <w:t xml:space="preserve"> – Орташа пісетін жаздық жұмсақ бидай линияларының дән өнімділігі бойынша экологиялық икемділігі мен гомеостатикалығы (2021-2023 жж.)</w:t>
      </w:r>
    </w:p>
    <w:p w14:paraId="66D1919E" w14:textId="77777777" w:rsidR="000B07F5" w:rsidRPr="00DE0751" w:rsidRDefault="000B07F5" w:rsidP="000B07F5">
      <w:pPr>
        <w:tabs>
          <w:tab w:val="left" w:pos="1134"/>
        </w:tabs>
        <w:spacing w:after="0"/>
        <w:jc w:val="both"/>
        <w:rPr>
          <w:rFonts w:ascii="Times New Roman" w:hAnsi="Times New Roman" w:cs="Times New Roman"/>
          <w:sz w:val="28"/>
          <w:szCs w:val="28"/>
          <w:lang w:val="kk-KZ"/>
        </w:rPr>
      </w:pPr>
    </w:p>
    <w:tbl>
      <w:tblPr>
        <w:tblStyle w:val="ae"/>
        <w:tblW w:w="0" w:type="auto"/>
        <w:tblLayout w:type="fixed"/>
        <w:tblLook w:val="04A0" w:firstRow="1" w:lastRow="0" w:firstColumn="1" w:lastColumn="0" w:noHBand="0" w:noVBand="1"/>
      </w:tblPr>
      <w:tblGrid>
        <w:gridCol w:w="2547"/>
        <w:gridCol w:w="567"/>
        <w:gridCol w:w="850"/>
        <w:gridCol w:w="851"/>
        <w:gridCol w:w="709"/>
        <w:gridCol w:w="992"/>
        <w:gridCol w:w="850"/>
        <w:gridCol w:w="567"/>
        <w:gridCol w:w="993"/>
        <w:gridCol w:w="702"/>
      </w:tblGrid>
      <w:tr w:rsidR="000B07F5" w:rsidRPr="00DE0751" w14:paraId="43750BF8" w14:textId="77777777" w:rsidTr="00814601">
        <w:tc>
          <w:tcPr>
            <w:tcW w:w="2547" w:type="dxa"/>
            <w:vMerge w:val="restart"/>
          </w:tcPr>
          <w:p w14:paraId="343603CF" w14:textId="77777777" w:rsidR="000B07F5" w:rsidRPr="00DE0751" w:rsidRDefault="000B07F5" w:rsidP="00814601">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 xml:space="preserve">Сорт, линия </w:t>
            </w:r>
          </w:p>
        </w:tc>
        <w:tc>
          <w:tcPr>
            <w:tcW w:w="2268" w:type="dxa"/>
            <w:gridSpan w:val="3"/>
          </w:tcPr>
          <w:p w14:paraId="173CE51B" w14:textId="77777777" w:rsidR="000B07F5" w:rsidRPr="00DE0751" w:rsidRDefault="000B07F5" w:rsidP="00814601">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Тыңайтқышсыз</w:t>
            </w:r>
          </w:p>
        </w:tc>
        <w:tc>
          <w:tcPr>
            <w:tcW w:w="2551" w:type="dxa"/>
            <w:gridSpan w:val="3"/>
          </w:tcPr>
          <w:p w14:paraId="162E0C89" w14:textId="77777777" w:rsidR="000B07F5" w:rsidRPr="00DE0751" w:rsidRDefault="000B07F5" w:rsidP="00814601">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Тыңайтқыштың ½ есептік мөлшері</w:t>
            </w:r>
          </w:p>
        </w:tc>
        <w:tc>
          <w:tcPr>
            <w:tcW w:w="2262" w:type="dxa"/>
            <w:gridSpan w:val="3"/>
          </w:tcPr>
          <w:p w14:paraId="7FA3A16F" w14:textId="77777777" w:rsidR="000B07F5" w:rsidRPr="00DE0751" w:rsidRDefault="000B07F5" w:rsidP="00814601">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Тыңайтқыштың толық мқлшері</w:t>
            </w:r>
          </w:p>
        </w:tc>
      </w:tr>
      <w:tr w:rsidR="000B07F5" w:rsidRPr="00DE0751" w14:paraId="61F2CCB4" w14:textId="77777777" w:rsidTr="00814601">
        <w:tc>
          <w:tcPr>
            <w:tcW w:w="2547" w:type="dxa"/>
            <w:vMerge/>
          </w:tcPr>
          <w:p w14:paraId="7C59119E" w14:textId="77777777" w:rsidR="000B07F5" w:rsidRPr="00DE0751" w:rsidRDefault="000B07F5" w:rsidP="00814601">
            <w:pPr>
              <w:pStyle w:val="a8"/>
              <w:tabs>
                <w:tab w:val="left" w:pos="1134"/>
              </w:tabs>
              <w:ind w:left="0"/>
              <w:jc w:val="both"/>
              <w:rPr>
                <w:rFonts w:ascii="Times New Roman" w:hAnsi="Times New Roman" w:cs="Times New Roman"/>
                <w:lang w:val="kk-KZ"/>
              </w:rPr>
            </w:pPr>
          </w:p>
        </w:tc>
        <w:tc>
          <w:tcPr>
            <w:tcW w:w="567" w:type="dxa"/>
          </w:tcPr>
          <w:p w14:paraId="0005C327" w14:textId="77777777" w:rsidR="000B07F5" w:rsidRPr="00DE0751" w:rsidRDefault="000B07F5" w:rsidP="00814601">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bi</w:t>
            </w:r>
          </w:p>
        </w:tc>
        <w:tc>
          <w:tcPr>
            <w:tcW w:w="850" w:type="dxa"/>
          </w:tcPr>
          <w:p w14:paraId="781C603E" w14:textId="77777777" w:rsidR="000B07F5" w:rsidRPr="00DE0751" w:rsidRDefault="000B07F5" w:rsidP="00814601">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S</w:t>
            </w:r>
            <w:r w:rsidRPr="00DE0751">
              <w:rPr>
                <w:rFonts w:ascii="Times New Roman" w:hAnsi="Times New Roman" w:cs="Times New Roman"/>
                <w:vertAlign w:val="superscript"/>
                <w:lang w:val="kk-KZ"/>
              </w:rPr>
              <w:t>2</w:t>
            </w:r>
            <w:r w:rsidRPr="00DE0751">
              <w:rPr>
                <w:rFonts w:ascii="Times New Roman" w:hAnsi="Times New Roman" w:cs="Times New Roman"/>
                <w:lang w:val="kk-KZ"/>
              </w:rPr>
              <w:t>di</w:t>
            </w:r>
          </w:p>
        </w:tc>
        <w:tc>
          <w:tcPr>
            <w:tcW w:w="851" w:type="dxa"/>
          </w:tcPr>
          <w:p w14:paraId="73A529C0" w14:textId="77777777" w:rsidR="000B07F5" w:rsidRPr="00DE0751" w:rsidRDefault="000B07F5" w:rsidP="00814601">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Hom</w:t>
            </w:r>
          </w:p>
        </w:tc>
        <w:tc>
          <w:tcPr>
            <w:tcW w:w="709" w:type="dxa"/>
          </w:tcPr>
          <w:p w14:paraId="223FA2DD" w14:textId="77777777" w:rsidR="000B07F5" w:rsidRPr="00DE0751" w:rsidRDefault="000B07F5" w:rsidP="00814601">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bi</w:t>
            </w:r>
          </w:p>
        </w:tc>
        <w:tc>
          <w:tcPr>
            <w:tcW w:w="992" w:type="dxa"/>
          </w:tcPr>
          <w:p w14:paraId="7E57B25A" w14:textId="77777777" w:rsidR="000B07F5" w:rsidRPr="00DE0751" w:rsidRDefault="000B07F5" w:rsidP="00814601">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S</w:t>
            </w:r>
            <w:r w:rsidRPr="00DE0751">
              <w:rPr>
                <w:rFonts w:ascii="Times New Roman" w:hAnsi="Times New Roman" w:cs="Times New Roman"/>
                <w:vertAlign w:val="superscript"/>
                <w:lang w:val="kk-KZ"/>
              </w:rPr>
              <w:t>2</w:t>
            </w:r>
            <w:r w:rsidRPr="00DE0751">
              <w:rPr>
                <w:rFonts w:ascii="Times New Roman" w:hAnsi="Times New Roman" w:cs="Times New Roman"/>
                <w:lang w:val="kk-KZ"/>
              </w:rPr>
              <w:t>di</w:t>
            </w:r>
          </w:p>
        </w:tc>
        <w:tc>
          <w:tcPr>
            <w:tcW w:w="850" w:type="dxa"/>
          </w:tcPr>
          <w:p w14:paraId="05621E23" w14:textId="77777777" w:rsidR="000B07F5" w:rsidRPr="00DE0751" w:rsidRDefault="000B07F5" w:rsidP="00814601">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Hom</w:t>
            </w:r>
          </w:p>
        </w:tc>
        <w:tc>
          <w:tcPr>
            <w:tcW w:w="567" w:type="dxa"/>
          </w:tcPr>
          <w:p w14:paraId="202AC683" w14:textId="77777777" w:rsidR="000B07F5" w:rsidRPr="00DE0751" w:rsidRDefault="000B07F5" w:rsidP="00814601">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bi</w:t>
            </w:r>
          </w:p>
        </w:tc>
        <w:tc>
          <w:tcPr>
            <w:tcW w:w="993" w:type="dxa"/>
          </w:tcPr>
          <w:p w14:paraId="240E3FFF" w14:textId="77777777" w:rsidR="000B07F5" w:rsidRPr="00DE0751" w:rsidRDefault="000B07F5" w:rsidP="00814601">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S</w:t>
            </w:r>
            <w:r w:rsidRPr="00DE0751">
              <w:rPr>
                <w:rFonts w:ascii="Times New Roman" w:hAnsi="Times New Roman" w:cs="Times New Roman"/>
                <w:vertAlign w:val="superscript"/>
                <w:lang w:val="kk-KZ"/>
              </w:rPr>
              <w:t>2</w:t>
            </w:r>
            <w:r w:rsidRPr="00DE0751">
              <w:rPr>
                <w:rFonts w:ascii="Times New Roman" w:hAnsi="Times New Roman" w:cs="Times New Roman"/>
                <w:lang w:val="kk-KZ"/>
              </w:rPr>
              <w:t>di</w:t>
            </w:r>
          </w:p>
        </w:tc>
        <w:tc>
          <w:tcPr>
            <w:tcW w:w="702" w:type="dxa"/>
          </w:tcPr>
          <w:p w14:paraId="51B9DA26" w14:textId="77777777" w:rsidR="000B07F5" w:rsidRPr="00DE0751" w:rsidRDefault="000B07F5" w:rsidP="00814601">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Hom</w:t>
            </w:r>
          </w:p>
        </w:tc>
      </w:tr>
      <w:tr w:rsidR="000B07F5" w:rsidRPr="00DE0751" w14:paraId="300E3207" w14:textId="77777777" w:rsidTr="00814601">
        <w:tc>
          <w:tcPr>
            <w:tcW w:w="2547" w:type="dxa"/>
          </w:tcPr>
          <w:p w14:paraId="3AA3FA9F" w14:textId="586D19C7" w:rsidR="000B07F5" w:rsidRPr="00DE0751" w:rsidRDefault="000B07F5" w:rsidP="000B07F5">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Астана 2 стандарт</w:t>
            </w:r>
          </w:p>
        </w:tc>
        <w:tc>
          <w:tcPr>
            <w:tcW w:w="567" w:type="dxa"/>
          </w:tcPr>
          <w:p w14:paraId="3FD26873" w14:textId="77777777" w:rsidR="000B07F5" w:rsidRPr="00DE0751" w:rsidRDefault="000B07F5" w:rsidP="000B07F5">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850" w:type="dxa"/>
          </w:tcPr>
          <w:p w14:paraId="05FDD095" w14:textId="5D33FA74" w:rsidR="000B07F5" w:rsidRPr="00DE0751" w:rsidRDefault="000B07F5" w:rsidP="000B07F5">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92,2</w:t>
            </w:r>
          </w:p>
        </w:tc>
        <w:tc>
          <w:tcPr>
            <w:tcW w:w="851" w:type="dxa"/>
          </w:tcPr>
          <w:p w14:paraId="75379E92" w14:textId="419B0767" w:rsidR="000B07F5" w:rsidRPr="00DE0751" w:rsidRDefault="000B07F5" w:rsidP="000B07F5">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0,9</w:t>
            </w:r>
          </w:p>
        </w:tc>
        <w:tc>
          <w:tcPr>
            <w:tcW w:w="709" w:type="dxa"/>
          </w:tcPr>
          <w:p w14:paraId="71CB3AF3" w14:textId="77777777" w:rsidR="000B07F5" w:rsidRPr="00DE0751" w:rsidRDefault="000B07F5" w:rsidP="000B07F5">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992" w:type="dxa"/>
          </w:tcPr>
          <w:p w14:paraId="1CA17C7B" w14:textId="0403730E" w:rsidR="000B07F5" w:rsidRPr="00DE0751" w:rsidRDefault="000B07F5" w:rsidP="000B07F5">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70,5</w:t>
            </w:r>
          </w:p>
        </w:tc>
        <w:tc>
          <w:tcPr>
            <w:tcW w:w="850" w:type="dxa"/>
          </w:tcPr>
          <w:p w14:paraId="7A314C6D" w14:textId="2B4617CE" w:rsidR="000B07F5" w:rsidRPr="00DE0751" w:rsidRDefault="000B07F5" w:rsidP="000B07F5">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567" w:type="dxa"/>
          </w:tcPr>
          <w:p w14:paraId="504DF851" w14:textId="77777777" w:rsidR="000B07F5" w:rsidRPr="00DE0751" w:rsidRDefault="000B07F5" w:rsidP="000B07F5">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993" w:type="dxa"/>
          </w:tcPr>
          <w:p w14:paraId="5A3C2C0B" w14:textId="6900792F" w:rsidR="000B07F5" w:rsidRPr="00DE0751" w:rsidRDefault="000B07F5" w:rsidP="000B07F5">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104,6</w:t>
            </w:r>
          </w:p>
        </w:tc>
        <w:tc>
          <w:tcPr>
            <w:tcW w:w="702" w:type="dxa"/>
          </w:tcPr>
          <w:p w14:paraId="51727C0F" w14:textId="57A7BB78" w:rsidR="000B07F5" w:rsidRPr="00DE0751" w:rsidRDefault="00173E08" w:rsidP="000B07F5">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r>
      <w:tr w:rsidR="000B07F5" w:rsidRPr="00DE0751" w14:paraId="433FBCD1" w14:textId="77777777" w:rsidTr="00814601">
        <w:tc>
          <w:tcPr>
            <w:tcW w:w="2547" w:type="dxa"/>
          </w:tcPr>
          <w:p w14:paraId="2BA20392" w14:textId="6C82D7E8" w:rsidR="000B07F5" w:rsidRPr="00DE0751" w:rsidRDefault="000B07F5" w:rsidP="000B07F5">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Линия 55/94-01</w:t>
            </w:r>
          </w:p>
        </w:tc>
        <w:tc>
          <w:tcPr>
            <w:tcW w:w="567" w:type="dxa"/>
          </w:tcPr>
          <w:p w14:paraId="016FC764" w14:textId="77777777" w:rsidR="000B07F5" w:rsidRPr="00DE0751" w:rsidRDefault="000B07F5" w:rsidP="000B07F5">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850" w:type="dxa"/>
          </w:tcPr>
          <w:p w14:paraId="38410884" w14:textId="7D90C5E4" w:rsidR="000B07F5" w:rsidRPr="00DE0751" w:rsidRDefault="000B07F5" w:rsidP="000B07F5">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164,6</w:t>
            </w:r>
          </w:p>
        </w:tc>
        <w:tc>
          <w:tcPr>
            <w:tcW w:w="851" w:type="dxa"/>
          </w:tcPr>
          <w:p w14:paraId="31F08AD8" w14:textId="704BBCB2" w:rsidR="000B07F5" w:rsidRPr="00DE0751" w:rsidRDefault="000B07F5" w:rsidP="000B07F5">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709" w:type="dxa"/>
          </w:tcPr>
          <w:p w14:paraId="740B4C12" w14:textId="77777777" w:rsidR="000B07F5" w:rsidRPr="00DE0751" w:rsidRDefault="000B07F5" w:rsidP="000B07F5">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992" w:type="dxa"/>
          </w:tcPr>
          <w:p w14:paraId="707232F1" w14:textId="1FC979CD" w:rsidR="000B07F5" w:rsidRPr="00DE0751" w:rsidRDefault="000B07F5" w:rsidP="000B07F5">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88,9</w:t>
            </w:r>
          </w:p>
        </w:tc>
        <w:tc>
          <w:tcPr>
            <w:tcW w:w="850" w:type="dxa"/>
          </w:tcPr>
          <w:p w14:paraId="681930AC" w14:textId="5F6DD12F" w:rsidR="000B07F5" w:rsidRPr="00DE0751" w:rsidRDefault="000B07F5" w:rsidP="000B07F5">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1,2</w:t>
            </w:r>
          </w:p>
        </w:tc>
        <w:tc>
          <w:tcPr>
            <w:tcW w:w="567" w:type="dxa"/>
          </w:tcPr>
          <w:p w14:paraId="296D30B2" w14:textId="77777777" w:rsidR="000B07F5" w:rsidRPr="00DE0751" w:rsidRDefault="000B07F5" w:rsidP="000B07F5">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993" w:type="dxa"/>
          </w:tcPr>
          <w:p w14:paraId="5CF1D9F4" w14:textId="71C04AD3" w:rsidR="000B07F5" w:rsidRPr="00DE0751" w:rsidRDefault="000B07F5" w:rsidP="000B07F5">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137,8</w:t>
            </w:r>
          </w:p>
        </w:tc>
        <w:tc>
          <w:tcPr>
            <w:tcW w:w="702" w:type="dxa"/>
          </w:tcPr>
          <w:p w14:paraId="454355CF" w14:textId="5C1FB2E2" w:rsidR="000B07F5" w:rsidRPr="00DE0751" w:rsidRDefault="00173E08" w:rsidP="000B07F5">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1,1</w:t>
            </w:r>
          </w:p>
        </w:tc>
      </w:tr>
      <w:tr w:rsidR="000B07F5" w:rsidRPr="00DE0751" w14:paraId="116AF59F" w14:textId="77777777" w:rsidTr="00814601">
        <w:tc>
          <w:tcPr>
            <w:tcW w:w="2547" w:type="dxa"/>
          </w:tcPr>
          <w:p w14:paraId="7F3B76DD" w14:textId="72A1DFB5" w:rsidR="000B07F5" w:rsidRPr="00DE0751" w:rsidRDefault="000B07F5" w:rsidP="000B07F5">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Линия 12/93,01-10</w:t>
            </w:r>
          </w:p>
        </w:tc>
        <w:tc>
          <w:tcPr>
            <w:tcW w:w="567" w:type="dxa"/>
          </w:tcPr>
          <w:p w14:paraId="274BED6E" w14:textId="77777777" w:rsidR="000B07F5" w:rsidRPr="00DE0751" w:rsidRDefault="000B07F5" w:rsidP="000B07F5">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850" w:type="dxa"/>
          </w:tcPr>
          <w:p w14:paraId="26E0533A" w14:textId="5002711B" w:rsidR="000B07F5" w:rsidRPr="00DE0751" w:rsidRDefault="000B07F5" w:rsidP="000B07F5">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289,5</w:t>
            </w:r>
          </w:p>
        </w:tc>
        <w:tc>
          <w:tcPr>
            <w:tcW w:w="851" w:type="dxa"/>
          </w:tcPr>
          <w:p w14:paraId="06E5AFBD" w14:textId="600CA98E" w:rsidR="000B07F5" w:rsidRPr="00DE0751" w:rsidRDefault="000B07F5" w:rsidP="000B07F5">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0,9</w:t>
            </w:r>
          </w:p>
        </w:tc>
        <w:tc>
          <w:tcPr>
            <w:tcW w:w="709" w:type="dxa"/>
          </w:tcPr>
          <w:p w14:paraId="3493AD11" w14:textId="77777777" w:rsidR="000B07F5" w:rsidRPr="00DE0751" w:rsidRDefault="000B07F5" w:rsidP="000B07F5">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992" w:type="dxa"/>
          </w:tcPr>
          <w:p w14:paraId="206342FD" w14:textId="02CA9D8F" w:rsidR="000B07F5" w:rsidRPr="00DE0751" w:rsidRDefault="000B07F5" w:rsidP="000B07F5">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225,3</w:t>
            </w:r>
          </w:p>
        </w:tc>
        <w:tc>
          <w:tcPr>
            <w:tcW w:w="850" w:type="dxa"/>
          </w:tcPr>
          <w:p w14:paraId="1B0DA746" w14:textId="67110CF9" w:rsidR="000B07F5" w:rsidRPr="00DE0751" w:rsidRDefault="000B07F5" w:rsidP="000B07F5">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0,9</w:t>
            </w:r>
          </w:p>
        </w:tc>
        <w:tc>
          <w:tcPr>
            <w:tcW w:w="567" w:type="dxa"/>
          </w:tcPr>
          <w:p w14:paraId="75D6E737" w14:textId="77777777" w:rsidR="000B07F5" w:rsidRPr="00DE0751" w:rsidRDefault="000B07F5" w:rsidP="000B07F5">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993" w:type="dxa"/>
          </w:tcPr>
          <w:p w14:paraId="5071316D" w14:textId="128E2A7D" w:rsidR="000B07F5" w:rsidRPr="00DE0751" w:rsidRDefault="000B07F5" w:rsidP="000B07F5">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188,9</w:t>
            </w:r>
          </w:p>
        </w:tc>
        <w:tc>
          <w:tcPr>
            <w:tcW w:w="702" w:type="dxa"/>
          </w:tcPr>
          <w:p w14:paraId="2181F399" w14:textId="0D9DE25C" w:rsidR="000B07F5" w:rsidRPr="00DE0751" w:rsidRDefault="00173E08" w:rsidP="000B07F5">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r>
      <w:tr w:rsidR="000B07F5" w:rsidRPr="00DE0751" w14:paraId="0A228BDB" w14:textId="77777777" w:rsidTr="00814601">
        <w:tc>
          <w:tcPr>
            <w:tcW w:w="2547" w:type="dxa"/>
          </w:tcPr>
          <w:p w14:paraId="4710097B" w14:textId="77777777" w:rsidR="000B07F5" w:rsidRPr="00DE0751" w:rsidRDefault="000B07F5" w:rsidP="000B07F5">
            <w:pPr>
              <w:jc w:val="both"/>
              <w:rPr>
                <w:rFonts w:ascii="Times New Roman" w:hAnsi="Times New Roman" w:cs="Times New Roman"/>
                <w:lang w:val="kk-KZ"/>
              </w:rPr>
            </w:pPr>
            <w:r w:rsidRPr="00DE0751">
              <w:rPr>
                <w:rFonts w:ascii="Times New Roman" w:hAnsi="Times New Roman" w:cs="Times New Roman"/>
                <w:lang w:val="kk-KZ"/>
              </w:rPr>
              <w:t>Лютенсценс 371/06</w:t>
            </w:r>
          </w:p>
          <w:p w14:paraId="4F5DA1B6" w14:textId="4D488EB9" w:rsidR="000B07F5" w:rsidRPr="00DE0751" w:rsidRDefault="000B07F5" w:rsidP="000B07F5">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Таймас</w:t>
            </w:r>
          </w:p>
        </w:tc>
        <w:tc>
          <w:tcPr>
            <w:tcW w:w="567" w:type="dxa"/>
          </w:tcPr>
          <w:p w14:paraId="5611B1DC" w14:textId="77777777" w:rsidR="000B07F5" w:rsidRPr="00DE0751" w:rsidRDefault="000B07F5" w:rsidP="000B07F5">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850" w:type="dxa"/>
          </w:tcPr>
          <w:p w14:paraId="7FE13097" w14:textId="3A327392" w:rsidR="000B07F5" w:rsidRPr="00DE0751" w:rsidRDefault="000B07F5" w:rsidP="000B07F5">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224,2</w:t>
            </w:r>
          </w:p>
        </w:tc>
        <w:tc>
          <w:tcPr>
            <w:tcW w:w="851" w:type="dxa"/>
          </w:tcPr>
          <w:p w14:paraId="7D1211BB" w14:textId="68DDA65D" w:rsidR="000B07F5" w:rsidRPr="00DE0751" w:rsidRDefault="000B07F5" w:rsidP="000B07F5">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0,9</w:t>
            </w:r>
          </w:p>
        </w:tc>
        <w:tc>
          <w:tcPr>
            <w:tcW w:w="709" w:type="dxa"/>
          </w:tcPr>
          <w:p w14:paraId="393F1CF5" w14:textId="77777777" w:rsidR="000B07F5" w:rsidRPr="00DE0751" w:rsidRDefault="000B07F5" w:rsidP="000B07F5">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992" w:type="dxa"/>
          </w:tcPr>
          <w:p w14:paraId="4546BDBE" w14:textId="4F8E2E14" w:rsidR="000B07F5" w:rsidRPr="00DE0751" w:rsidRDefault="000B07F5" w:rsidP="000B07F5">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170,8</w:t>
            </w:r>
          </w:p>
        </w:tc>
        <w:tc>
          <w:tcPr>
            <w:tcW w:w="850" w:type="dxa"/>
          </w:tcPr>
          <w:p w14:paraId="45E9FA97" w14:textId="760E6864" w:rsidR="000B07F5" w:rsidRPr="00DE0751" w:rsidRDefault="000B07F5" w:rsidP="000B07F5">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0,9</w:t>
            </w:r>
          </w:p>
        </w:tc>
        <w:tc>
          <w:tcPr>
            <w:tcW w:w="567" w:type="dxa"/>
          </w:tcPr>
          <w:p w14:paraId="3C3F4128" w14:textId="77777777" w:rsidR="000B07F5" w:rsidRPr="00DE0751" w:rsidRDefault="000B07F5" w:rsidP="000B07F5">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993" w:type="dxa"/>
          </w:tcPr>
          <w:p w14:paraId="61B36E40" w14:textId="765531E4" w:rsidR="000B07F5" w:rsidRPr="00DE0751" w:rsidRDefault="000B07F5" w:rsidP="000B07F5">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158,6</w:t>
            </w:r>
          </w:p>
        </w:tc>
        <w:tc>
          <w:tcPr>
            <w:tcW w:w="702" w:type="dxa"/>
          </w:tcPr>
          <w:p w14:paraId="3B997B78" w14:textId="22251D90" w:rsidR="000B07F5" w:rsidRPr="00DE0751" w:rsidRDefault="00173E08" w:rsidP="000B07F5">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r>
      <w:tr w:rsidR="000B07F5" w:rsidRPr="00DE0751" w14:paraId="16E276CE" w14:textId="77777777" w:rsidTr="00814601">
        <w:tc>
          <w:tcPr>
            <w:tcW w:w="2547" w:type="dxa"/>
          </w:tcPr>
          <w:p w14:paraId="6A5BFB31" w14:textId="73981D48" w:rsidR="000B07F5" w:rsidRPr="00DE0751" w:rsidRDefault="000B07F5" w:rsidP="000B07F5">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Линия 33/93-01.15</w:t>
            </w:r>
          </w:p>
        </w:tc>
        <w:tc>
          <w:tcPr>
            <w:tcW w:w="567" w:type="dxa"/>
          </w:tcPr>
          <w:p w14:paraId="65C06E33" w14:textId="77777777" w:rsidR="000B07F5" w:rsidRPr="00DE0751" w:rsidRDefault="000B07F5" w:rsidP="000B07F5">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850" w:type="dxa"/>
          </w:tcPr>
          <w:p w14:paraId="22508DD8" w14:textId="152FA88F" w:rsidR="000B07F5" w:rsidRPr="00DE0751" w:rsidRDefault="000B07F5" w:rsidP="000B07F5">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207,7</w:t>
            </w:r>
          </w:p>
        </w:tc>
        <w:tc>
          <w:tcPr>
            <w:tcW w:w="851" w:type="dxa"/>
          </w:tcPr>
          <w:p w14:paraId="075E5FDA" w14:textId="70438500" w:rsidR="000B07F5" w:rsidRPr="00DE0751" w:rsidRDefault="000B07F5" w:rsidP="000B07F5">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0,9</w:t>
            </w:r>
          </w:p>
        </w:tc>
        <w:tc>
          <w:tcPr>
            <w:tcW w:w="709" w:type="dxa"/>
          </w:tcPr>
          <w:p w14:paraId="4A8FF381" w14:textId="77777777" w:rsidR="000B07F5" w:rsidRPr="00DE0751" w:rsidRDefault="000B07F5" w:rsidP="000B07F5">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992" w:type="dxa"/>
          </w:tcPr>
          <w:p w14:paraId="0F7D7661" w14:textId="429E5760" w:rsidR="000B07F5" w:rsidRPr="00DE0751" w:rsidRDefault="000B07F5" w:rsidP="000B07F5">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196,4</w:t>
            </w:r>
          </w:p>
        </w:tc>
        <w:tc>
          <w:tcPr>
            <w:tcW w:w="850" w:type="dxa"/>
          </w:tcPr>
          <w:p w14:paraId="5B332AE6" w14:textId="7A7CA39B" w:rsidR="000B07F5" w:rsidRPr="00DE0751" w:rsidRDefault="000B07F5" w:rsidP="000B07F5">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0,9</w:t>
            </w:r>
          </w:p>
        </w:tc>
        <w:tc>
          <w:tcPr>
            <w:tcW w:w="567" w:type="dxa"/>
          </w:tcPr>
          <w:p w14:paraId="55019438" w14:textId="77777777" w:rsidR="000B07F5" w:rsidRPr="00DE0751" w:rsidRDefault="000B07F5" w:rsidP="000B07F5">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993" w:type="dxa"/>
          </w:tcPr>
          <w:p w14:paraId="389FF9F1" w14:textId="7E618649" w:rsidR="000B07F5" w:rsidRPr="00DE0751" w:rsidRDefault="000B07F5" w:rsidP="000B07F5">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221,4</w:t>
            </w:r>
          </w:p>
        </w:tc>
        <w:tc>
          <w:tcPr>
            <w:tcW w:w="702" w:type="dxa"/>
          </w:tcPr>
          <w:p w14:paraId="6C4464F8" w14:textId="31AD20E8" w:rsidR="000B07F5" w:rsidRPr="00DE0751" w:rsidRDefault="00173E08" w:rsidP="000B07F5">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0,9</w:t>
            </w:r>
          </w:p>
        </w:tc>
      </w:tr>
      <w:tr w:rsidR="000B07F5" w:rsidRPr="00DE0751" w14:paraId="2A668F90" w14:textId="77777777" w:rsidTr="00814601">
        <w:tc>
          <w:tcPr>
            <w:tcW w:w="2547" w:type="dxa"/>
          </w:tcPr>
          <w:p w14:paraId="1BA139E6" w14:textId="77777777" w:rsidR="000B07F5" w:rsidRPr="00DE0751" w:rsidRDefault="000B07F5" w:rsidP="00814601">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 xml:space="preserve">Орташа топ бойынша </w:t>
            </w:r>
          </w:p>
        </w:tc>
        <w:tc>
          <w:tcPr>
            <w:tcW w:w="567" w:type="dxa"/>
          </w:tcPr>
          <w:p w14:paraId="1336F936" w14:textId="77777777" w:rsidR="000B07F5" w:rsidRPr="00DE0751" w:rsidRDefault="000B07F5" w:rsidP="00814601">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850" w:type="dxa"/>
          </w:tcPr>
          <w:p w14:paraId="3F033920" w14:textId="6DE7C018" w:rsidR="000B07F5" w:rsidRPr="00DE0751" w:rsidRDefault="000B07F5" w:rsidP="00814601">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195,6</w:t>
            </w:r>
          </w:p>
        </w:tc>
        <w:tc>
          <w:tcPr>
            <w:tcW w:w="851" w:type="dxa"/>
          </w:tcPr>
          <w:p w14:paraId="79B3566A" w14:textId="2C3806F3" w:rsidR="000B07F5" w:rsidRPr="00DE0751" w:rsidRDefault="000B07F5" w:rsidP="00814601">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0,9</w:t>
            </w:r>
          </w:p>
        </w:tc>
        <w:tc>
          <w:tcPr>
            <w:tcW w:w="709" w:type="dxa"/>
          </w:tcPr>
          <w:p w14:paraId="70071FE2" w14:textId="77777777" w:rsidR="000B07F5" w:rsidRPr="00DE0751" w:rsidRDefault="000B07F5" w:rsidP="00814601">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992" w:type="dxa"/>
          </w:tcPr>
          <w:p w14:paraId="5C5F1936" w14:textId="1F609672" w:rsidR="000B07F5" w:rsidRPr="00DE0751" w:rsidRDefault="000B07F5" w:rsidP="00814601">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150,4</w:t>
            </w:r>
          </w:p>
        </w:tc>
        <w:tc>
          <w:tcPr>
            <w:tcW w:w="850" w:type="dxa"/>
          </w:tcPr>
          <w:p w14:paraId="47570D0D" w14:textId="26E23F07" w:rsidR="000B07F5" w:rsidRPr="00DE0751" w:rsidRDefault="000B07F5" w:rsidP="00814601">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567" w:type="dxa"/>
          </w:tcPr>
          <w:p w14:paraId="719C7CCB" w14:textId="77777777" w:rsidR="000B07F5" w:rsidRPr="00DE0751" w:rsidRDefault="000B07F5" w:rsidP="00814601">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c>
          <w:tcPr>
            <w:tcW w:w="993" w:type="dxa"/>
          </w:tcPr>
          <w:p w14:paraId="1B6C661E" w14:textId="4209FBE2" w:rsidR="000B07F5" w:rsidRPr="00DE0751" w:rsidRDefault="000B07F5" w:rsidP="00814601">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162,3</w:t>
            </w:r>
          </w:p>
        </w:tc>
        <w:tc>
          <w:tcPr>
            <w:tcW w:w="702" w:type="dxa"/>
          </w:tcPr>
          <w:p w14:paraId="289655CE" w14:textId="055E1A48" w:rsidR="000B07F5" w:rsidRPr="00DE0751" w:rsidRDefault="00173E08" w:rsidP="00814601">
            <w:pPr>
              <w:pStyle w:val="a8"/>
              <w:tabs>
                <w:tab w:val="left" w:pos="1134"/>
              </w:tabs>
              <w:ind w:left="0"/>
              <w:jc w:val="both"/>
              <w:rPr>
                <w:rFonts w:ascii="Times New Roman" w:hAnsi="Times New Roman" w:cs="Times New Roman"/>
                <w:lang w:val="kk-KZ"/>
              </w:rPr>
            </w:pPr>
            <w:r w:rsidRPr="00DE0751">
              <w:rPr>
                <w:rFonts w:ascii="Times New Roman" w:hAnsi="Times New Roman" w:cs="Times New Roman"/>
                <w:lang w:val="kk-KZ"/>
              </w:rPr>
              <w:t>1,0</w:t>
            </w:r>
          </w:p>
        </w:tc>
      </w:tr>
    </w:tbl>
    <w:p w14:paraId="08AE8F4A" w14:textId="77777777" w:rsidR="000B07F5" w:rsidRPr="00DE0751" w:rsidRDefault="000B07F5" w:rsidP="001E6936">
      <w:pPr>
        <w:tabs>
          <w:tab w:val="left" w:pos="1134"/>
        </w:tabs>
        <w:spacing w:after="0" w:line="240" w:lineRule="auto"/>
        <w:ind w:firstLine="709"/>
        <w:jc w:val="both"/>
        <w:rPr>
          <w:rFonts w:ascii="Times New Roman" w:hAnsi="Times New Roman" w:cs="Times New Roman"/>
          <w:sz w:val="28"/>
          <w:szCs w:val="28"/>
          <w:lang w:val="kk-KZ"/>
        </w:rPr>
      </w:pPr>
    </w:p>
    <w:p w14:paraId="0597C84B" w14:textId="49E52266" w:rsidR="00173E08" w:rsidRPr="00DE0751" w:rsidRDefault="00173E08" w:rsidP="001E6936">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Тыңайтқыштардың 1/2 есептік мөлшерін енгізу кезінде S</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di көрсеткіштерінің жалпы төмендеуі байқалды. Бұл орташа мерзімде пісетін линиялардың дән өнімділігі тұрақтылығының артқанын көрсетеді. Дисперсияның минималды мәндері Астана 2 стандартында (70,5), Линия 55/94-01 (88,9). Бұл олардың аталған жағдайлардағы жоғары төзімділігін көрсетеді. Дән өнімділігінің жоғары өзгермелілігі Лютенсценс 371/06 (170,8), Линия 33/93-01.15 (196,4), Линия 12/93,01-10 (255,3) линияларында байқалды.</w:t>
      </w:r>
    </w:p>
    <w:p w14:paraId="5DCC7BCB" w14:textId="2260DE13" w:rsidR="00173E08" w:rsidRPr="00DE0751" w:rsidRDefault="00173E08" w:rsidP="001E6936">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Аталған фонда гомеостатикалық көрсеткіш Линия 55/94-01 (Hom=1,2) болды. Дән өнімділігін тұрақты сақтай алу қабілетімен ерекшеленді. Қалған линияларда 0,9-1,0 аралығында болды.</w:t>
      </w:r>
    </w:p>
    <w:p w14:paraId="2ED40A99" w14:textId="14D5CA24" w:rsidR="00652F93" w:rsidRPr="00DE0751" w:rsidRDefault="00652F93" w:rsidP="001E6936">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Тыңайтқыштың толық есептік мөлшері фонында S</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di көрсеткіші 104,6-221,4 аралығында болды. Астана 2 стандарты (104,6) неғұрлым тұрақтылығымен ерекшеленді. Дән өнімділігінің </w:t>
      </w:r>
      <w:r w:rsidR="00A225B4" w:rsidRPr="00DE0751">
        <w:rPr>
          <w:rFonts w:ascii="Times New Roman" w:hAnsi="Times New Roman" w:cs="Times New Roman"/>
          <w:sz w:val="28"/>
          <w:szCs w:val="28"/>
          <w:lang w:val="kk-KZ"/>
        </w:rPr>
        <w:t>өзгергіштігінің</w:t>
      </w:r>
      <w:r w:rsidRPr="00DE0751">
        <w:rPr>
          <w:rFonts w:ascii="Times New Roman" w:hAnsi="Times New Roman" w:cs="Times New Roman"/>
          <w:sz w:val="28"/>
          <w:szCs w:val="28"/>
          <w:lang w:val="kk-KZ"/>
        </w:rPr>
        <w:t xml:space="preserve"> жоғары болуымен Линия 55/94-01 (137,8), Линия 12/93,01-10 (188,9) линияларында байқалды.</w:t>
      </w:r>
      <w:r w:rsidR="00876F03" w:rsidRPr="00DE0751">
        <w:rPr>
          <w:rFonts w:ascii="Times New Roman" w:hAnsi="Times New Roman" w:cs="Times New Roman"/>
          <w:sz w:val="28"/>
          <w:szCs w:val="28"/>
          <w:lang w:val="kk-KZ"/>
        </w:rPr>
        <w:t xml:space="preserve"> S</w:t>
      </w:r>
      <w:r w:rsidR="00876F03" w:rsidRPr="00DE0751">
        <w:rPr>
          <w:rFonts w:ascii="Times New Roman" w:hAnsi="Times New Roman" w:cs="Times New Roman"/>
          <w:sz w:val="28"/>
          <w:szCs w:val="28"/>
          <w:vertAlign w:val="superscript"/>
          <w:lang w:val="kk-KZ"/>
        </w:rPr>
        <w:t>2</w:t>
      </w:r>
      <w:r w:rsidR="00876F03" w:rsidRPr="00DE0751">
        <w:rPr>
          <w:rFonts w:ascii="Times New Roman" w:hAnsi="Times New Roman" w:cs="Times New Roman"/>
          <w:sz w:val="28"/>
          <w:szCs w:val="28"/>
          <w:lang w:val="kk-KZ"/>
        </w:rPr>
        <w:t xml:space="preserve">di максиалды көрсеткіші Линия 33/93-01.15 (221,4) қамтамасыз етті. </w:t>
      </w:r>
    </w:p>
    <w:p w14:paraId="287778FC" w14:textId="00EBCABC" w:rsidR="001E6936" w:rsidRPr="00DE0751" w:rsidRDefault="00876F03" w:rsidP="001E6936">
      <w:pPr>
        <w:pStyle w:val="a8"/>
        <w:tabs>
          <w:tab w:val="left" w:pos="1134"/>
        </w:tabs>
        <w:spacing w:after="0" w:line="240" w:lineRule="auto"/>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Гомеостатикалықтың (Hom) көрсеткіші бойынша Астана 2 стандартымен зерттеліп отырған линиялар Hom=1,0 сақтап қалды. Бұл дән өнімділігінің жеткілікті төзімділігі бар екенін дәлелдейді. Линия 55/94-01 </w:t>
      </w:r>
      <w:r w:rsidRPr="00DE0751">
        <w:rPr>
          <w:rFonts w:ascii="Times New Roman" w:hAnsi="Times New Roman" w:cs="Times New Roman"/>
          <w:sz w:val="28"/>
          <w:szCs w:val="28"/>
          <w:lang w:val="kk-KZ"/>
        </w:rPr>
        <w:lastRenderedPageBreak/>
        <w:t xml:space="preserve">гомеостатикалығы Hom=1,1 құрап, минералды қректік жағдайында экологиялық тұрақты линия </w:t>
      </w:r>
      <w:r w:rsidR="001E6936" w:rsidRPr="00DE0751">
        <w:rPr>
          <w:rFonts w:ascii="Times New Roman" w:hAnsi="Times New Roman" w:cs="Times New Roman"/>
          <w:sz w:val="28"/>
          <w:szCs w:val="28"/>
          <w:lang w:val="kk-KZ"/>
        </w:rPr>
        <w:t>қатарына жатқызуға болады</w:t>
      </w:r>
      <w:r w:rsidRPr="00DE0751">
        <w:rPr>
          <w:rFonts w:ascii="Times New Roman" w:hAnsi="Times New Roman" w:cs="Times New Roman"/>
          <w:sz w:val="28"/>
          <w:szCs w:val="28"/>
          <w:lang w:val="kk-KZ"/>
        </w:rPr>
        <w:t>.</w:t>
      </w:r>
    </w:p>
    <w:p w14:paraId="7D632B95" w14:textId="06B23F83" w:rsidR="00876F03" w:rsidRPr="00DE0751" w:rsidRDefault="001E6936" w:rsidP="00675F98">
      <w:pPr>
        <w:pStyle w:val="a8"/>
        <w:tabs>
          <w:tab w:val="left" w:pos="1134"/>
        </w:tabs>
        <w:spacing w:after="0" w:line="240" w:lineRule="auto"/>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Талдаулар көрсеткендей ортадан ерте және орташа мерзімде пісетін жаздық жұмсақ линиялары минералдық тыңайтқыштардың ½ есептік мөлшері фоны қолайлы болып табылады. Тыңайтқыштардың толық мөлшері өнімділікті арттырып, құбылмалылығының өсуімен ерекшеленді, әсіресе ортадан ерте пісетін топрада басымырақ болды. </w:t>
      </w:r>
    </w:p>
    <w:p w14:paraId="6E95B91F" w14:textId="77777777" w:rsidR="00554934" w:rsidRPr="00DE0751" w:rsidRDefault="00554934" w:rsidP="006A2EC3">
      <w:pPr>
        <w:spacing w:after="0" w:line="240" w:lineRule="auto"/>
        <w:ind w:firstLine="708"/>
        <w:jc w:val="both"/>
        <w:rPr>
          <w:rFonts w:ascii="Times New Roman" w:hAnsi="Times New Roman" w:cs="Times New Roman"/>
          <w:b/>
          <w:sz w:val="28"/>
          <w:szCs w:val="28"/>
          <w:lang w:val="kk-KZ"/>
        </w:rPr>
      </w:pPr>
    </w:p>
    <w:p w14:paraId="5E9E0EF7" w14:textId="255CA795" w:rsidR="006A2EC3" w:rsidRPr="00DE0751" w:rsidRDefault="006A2EC3" w:rsidP="006A2EC3">
      <w:pPr>
        <w:spacing w:after="0" w:line="240" w:lineRule="auto"/>
        <w:ind w:firstLine="708"/>
        <w:jc w:val="both"/>
        <w:rPr>
          <w:rFonts w:ascii="Times New Roman" w:hAnsi="Times New Roman" w:cs="Times New Roman"/>
          <w:b/>
          <w:sz w:val="28"/>
          <w:szCs w:val="28"/>
          <w:lang w:val="kk-KZ"/>
        </w:rPr>
      </w:pPr>
      <w:r w:rsidRPr="00DE0751">
        <w:rPr>
          <w:rFonts w:ascii="Times New Roman" w:hAnsi="Times New Roman" w:cs="Times New Roman"/>
          <w:b/>
          <w:sz w:val="28"/>
          <w:szCs w:val="28"/>
          <w:lang w:val="kk-KZ"/>
        </w:rPr>
        <w:t>4.3 Жаздық жұмсақ бидай линиялары дәнінің технологиялық сапаларының гомеостатикалық мен экологиялық икемділігі</w:t>
      </w:r>
    </w:p>
    <w:p w14:paraId="70B0FC2F" w14:textId="5742EFF0" w:rsidR="006A2EC3" w:rsidRPr="00DE0751" w:rsidRDefault="006A2EC3" w:rsidP="006A2EC3">
      <w:pPr>
        <w:spacing w:after="0" w:line="240" w:lineRule="auto"/>
        <w:ind w:firstLine="708"/>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Минералды тыңайтқышсыз фонда пісу мерзімі оратадан ерте жаздық жұмсақ бидай линияларының дән көлемдік салмақсы 3 жылдық (2021-2023 жж.) орташа мәлімет бойынша 726-788 г/л аралығында ауытқып, орташа есеппен 764 г/л құрады. Омская 36 стандартымен</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(726 г/л) салыстырғанда дән көлемдік салмақсының жоғары көрсеткіштерімен келесі линиялар ерекшеленеді: Лютесценс 715 сп2/04 (788г/л), Лютесценс 821 сп2/08 (780г/л), Эритроспермум 738 сп2/09 (776 г/л), Лютесценс 1143 сп2/09</w:t>
      </w:r>
      <w:r w:rsidR="00924664"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(775 г/л), Лютесценс 814 сп2/09</w:t>
      </w:r>
      <w:r w:rsidR="00924664"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(772 г/л) және Лютесценс 1148 сп2/09</w:t>
      </w:r>
      <w:r w:rsidR="00C300DB"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 xml:space="preserve">(764 г/л) – </w:t>
      </w:r>
      <w:r w:rsidR="00093E5E" w:rsidRPr="00DE0751">
        <w:rPr>
          <w:rFonts w:ascii="Times New Roman" w:hAnsi="Times New Roman" w:cs="Times New Roman"/>
          <w:color w:val="C45911" w:themeColor="accent2" w:themeShade="BF"/>
          <w:sz w:val="28"/>
          <w:szCs w:val="28"/>
          <w:lang w:val="kk-KZ"/>
        </w:rPr>
        <w:t>2</w:t>
      </w:r>
      <w:r w:rsidR="001D06F3" w:rsidRPr="00DE0751">
        <w:rPr>
          <w:rFonts w:ascii="Times New Roman" w:hAnsi="Times New Roman" w:cs="Times New Roman"/>
          <w:color w:val="C45911" w:themeColor="accent2" w:themeShade="BF"/>
          <w:sz w:val="28"/>
          <w:szCs w:val="28"/>
          <w:lang w:val="kk-KZ"/>
        </w:rPr>
        <w:t>4</w:t>
      </w:r>
      <w:r w:rsidRPr="00DE0751">
        <w:rPr>
          <w:rFonts w:ascii="Times New Roman" w:hAnsi="Times New Roman" w:cs="Times New Roman"/>
          <w:sz w:val="28"/>
          <w:szCs w:val="28"/>
          <w:lang w:val="kk-KZ"/>
        </w:rPr>
        <w:t>- кесте.</w:t>
      </w:r>
    </w:p>
    <w:p w14:paraId="50C78AD6" w14:textId="77777777" w:rsidR="006A2EC3" w:rsidRPr="00DE0751" w:rsidRDefault="006A2EC3" w:rsidP="006A2EC3">
      <w:pPr>
        <w:spacing w:after="0" w:line="240" w:lineRule="auto"/>
        <w:ind w:firstLine="709"/>
        <w:jc w:val="both"/>
        <w:rPr>
          <w:rFonts w:ascii="Times New Roman" w:hAnsi="Times New Roman" w:cs="Times New Roman"/>
          <w:sz w:val="28"/>
          <w:szCs w:val="28"/>
          <w:lang w:val="kk-KZ"/>
        </w:rPr>
      </w:pPr>
    </w:p>
    <w:p w14:paraId="12262603" w14:textId="78B0FF25" w:rsidR="006A2EC3" w:rsidRPr="00DE0751" w:rsidRDefault="006A2EC3" w:rsidP="00924664">
      <w:pPr>
        <w:spacing w:after="0" w:line="240" w:lineRule="auto"/>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Кесте </w:t>
      </w:r>
      <w:r w:rsidR="00C34D18" w:rsidRPr="00DE0751">
        <w:rPr>
          <w:rFonts w:ascii="Times New Roman" w:hAnsi="Times New Roman" w:cs="Times New Roman"/>
          <w:sz w:val="28"/>
          <w:szCs w:val="28"/>
          <w:lang w:val="kk-KZ"/>
        </w:rPr>
        <w:t>2</w:t>
      </w:r>
      <w:r w:rsidR="001D06F3" w:rsidRPr="00DE0751">
        <w:rPr>
          <w:rFonts w:ascii="Times New Roman" w:hAnsi="Times New Roman" w:cs="Times New Roman"/>
          <w:sz w:val="28"/>
          <w:szCs w:val="28"/>
          <w:lang w:val="kk-KZ"/>
        </w:rPr>
        <w:t>4</w:t>
      </w:r>
      <w:r w:rsidRPr="00DE0751">
        <w:rPr>
          <w:rFonts w:ascii="Times New Roman" w:hAnsi="Times New Roman" w:cs="Times New Roman"/>
          <w:sz w:val="28"/>
          <w:szCs w:val="28"/>
          <w:lang w:val="kk-KZ"/>
        </w:rPr>
        <w:t xml:space="preserve"> – Минералды қоректенудің әртүрлі деңгейлеріндегі пісу мерзімі оратадан ерте жаздық жұмсақ бидай линияларының технологиялық көрсеткіштері (2021-2023 жж.) </w:t>
      </w:r>
    </w:p>
    <w:p w14:paraId="5C8CF4A4" w14:textId="77777777" w:rsidR="006A2EC3" w:rsidRPr="00DE0751" w:rsidRDefault="006A2EC3" w:rsidP="006A2EC3">
      <w:pPr>
        <w:spacing w:after="0" w:line="240" w:lineRule="auto"/>
        <w:ind w:firstLine="709"/>
        <w:jc w:val="both"/>
        <w:rPr>
          <w:rFonts w:ascii="Times New Roman" w:hAnsi="Times New Roman" w:cs="Times New Roman"/>
          <w:sz w:val="28"/>
          <w:szCs w:val="28"/>
          <w:lang w:val="kk-KZ"/>
        </w:rPr>
      </w:pPr>
    </w:p>
    <w:tbl>
      <w:tblPr>
        <w:tblStyle w:val="ae"/>
        <w:tblW w:w="0" w:type="auto"/>
        <w:tblLook w:val="04A0" w:firstRow="1" w:lastRow="0" w:firstColumn="1" w:lastColumn="0" w:noHBand="0" w:noVBand="1"/>
      </w:tblPr>
      <w:tblGrid>
        <w:gridCol w:w="2689"/>
        <w:gridCol w:w="1559"/>
        <w:gridCol w:w="1701"/>
        <w:gridCol w:w="1843"/>
        <w:gridCol w:w="1553"/>
      </w:tblGrid>
      <w:tr w:rsidR="006A2EC3" w:rsidRPr="00DE0751" w14:paraId="52B67A8F" w14:textId="77777777" w:rsidTr="00814601">
        <w:trPr>
          <w:trHeight w:val="1170"/>
        </w:trPr>
        <w:tc>
          <w:tcPr>
            <w:tcW w:w="2689" w:type="dxa"/>
          </w:tcPr>
          <w:p w14:paraId="26921038"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Сорт, линия</w:t>
            </w:r>
          </w:p>
        </w:tc>
        <w:tc>
          <w:tcPr>
            <w:tcW w:w="1559" w:type="dxa"/>
          </w:tcPr>
          <w:p w14:paraId="4C85099D" w14:textId="77777777" w:rsidR="006A2EC3" w:rsidRPr="00DE0751" w:rsidRDefault="006A2EC3" w:rsidP="00814601">
            <w:pPr>
              <w:ind w:left="33"/>
              <w:jc w:val="both"/>
              <w:rPr>
                <w:rFonts w:ascii="Times New Roman" w:hAnsi="Times New Roman" w:cs="Times New Roman"/>
                <w:lang w:val="kk-KZ"/>
              </w:rPr>
            </w:pPr>
            <w:r w:rsidRPr="00DE0751">
              <w:rPr>
                <w:rFonts w:ascii="Times New Roman" w:hAnsi="Times New Roman" w:cs="Times New Roman"/>
                <w:lang w:val="kk-KZ"/>
              </w:rPr>
              <w:t>Дән көлемдік салмағы г/л</w:t>
            </w:r>
          </w:p>
        </w:tc>
        <w:tc>
          <w:tcPr>
            <w:tcW w:w="1701" w:type="dxa"/>
          </w:tcPr>
          <w:p w14:paraId="26CE9AA3"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Желімше,%</w:t>
            </w:r>
          </w:p>
        </w:tc>
        <w:tc>
          <w:tcPr>
            <w:tcW w:w="1843" w:type="dxa"/>
          </w:tcPr>
          <w:p w14:paraId="5F0F2772"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Шикі протеин, %</w:t>
            </w:r>
          </w:p>
        </w:tc>
        <w:tc>
          <w:tcPr>
            <w:tcW w:w="1553" w:type="dxa"/>
          </w:tcPr>
          <w:p w14:paraId="63691E26"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ЖДИ, %*</w:t>
            </w:r>
          </w:p>
        </w:tc>
      </w:tr>
      <w:tr w:rsidR="006A2EC3" w:rsidRPr="00DE0751" w14:paraId="395E437B" w14:textId="77777777" w:rsidTr="00814601">
        <w:tc>
          <w:tcPr>
            <w:tcW w:w="2689" w:type="dxa"/>
          </w:tcPr>
          <w:p w14:paraId="3D88A939"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sz w:val="28"/>
                <w:szCs w:val="28"/>
                <w:lang w:val="kk-KZ"/>
              </w:rPr>
              <w:t>1</w:t>
            </w:r>
          </w:p>
        </w:tc>
        <w:tc>
          <w:tcPr>
            <w:tcW w:w="1559" w:type="dxa"/>
          </w:tcPr>
          <w:p w14:paraId="3ED0D16A"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2</w:t>
            </w:r>
          </w:p>
        </w:tc>
        <w:tc>
          <w:tcPr>
            <w:tcW w:w="1701" w:type="dxa"/>
          </w:tcPr>
          <w:p w14:paraId="6BFEA3F3"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3</w:t>
            </w:r>
          </w:p>
        </w:tc>
        <w:tc>
          <w:tcPr>
            <w:tcW w:w="1843" w:type="dxa"/>
          </w:tcPr>
          <w:p w14:paraId="22E49651"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4</w:t>
            </w:r>
          </w:p>
        </w:tc>
        <w:tc>
          <w:tcPr>
            <w:tcW w:w="1553" w:type="dxa"/>
          </w:tcPr>
          <w:p w14:paraId="366770C7"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5</w:t>
            </w:r>
          </w:p>
        </w:tc>
      </w:tr>
      <w:tr w:rsidR="006A2EC3" w:rsidRPr="00DE0751" w14:paraId="39CFE78B" w14:textId="77777777" w:rsidTr="00814601">
        <w:tc>
          <w:tcPr>
            <w:tcW w:w="9345" w:type="dxa"/>
            <w:gridSpan w:val="5"/>
          </w:tcPr>
          <w:p w14:paraId="704FA092"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Тыңайтқышсыз</w:t>
            </w:r>
          </w:p>
        </w:tc>
      </w:tr>
      <w:tr w:rsidR="006A2EC3" w:rsidRPr="00DE0751" w14:paraId="7D2C7277" w14:textId="77777777" w:rsidTr="00814601">
        <w:tc>
          <w:tcPr>
            <w:tcW w:w="2689" w:type="dxa"/>
          </w:tcPr>
          <w:p w14:paraId="77F2858D"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Омская 36 стандарт</w:t>
            </w:r>
          </w:p>
        </w:tc>
        <w:tc>
          <w:tcPr>
            <w:tcW w:w="1559" w:type="dxa"/>
          </w:tcPr>
          <w:p w14:paraId="2DFA6C0F"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726</w:t>
            </w:r>
          </w:p>
        </w:tc>
        <w:tc>
          <w:tcPr>
            <w:tcW w:w="1701" w:type="dxa"/>
          </w:tcPr>
          <w:p w14:paraId="7B103C69"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32,5</w:t>
            </w:r>
          </w:p>
        </w:tc>
        <w:tc>
          <w:tcPr>
            <w:tcW w:w="1843" w:type="dxa"/>
          </w:tcPr>
          <w:p w14:paraId="38EA747E"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15,55</w:t>
            </w:r>
          </w:p>
        </w:tc>
        <w:tc>
          <w:tcPr>
            <w:tcW w:w="1553" w:type="dxa"/>
          </w:tcPr>
          <w:p w14:paraId="1583D26E"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82,9</w:t>
            </w:r>
          </w:p>
        </w:tc>
      </w:tr>
      <w:tr w:rsidR="006A2EC3" w:rsidRPr="00DE0751" w14:paraId="2F1CED30" w14:textId="77777777" w:rsidTr="00814601">
        <w:tc>
          <w:tcPr>
            <w:tcW w:w="2689" w:type="dxa"/>
          </w:tcPr>
          <w:p w14:paraId="2D303B63"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Эритроспермум 738 сп2/09</w:t>
            </w:r>
          </w:p>
        </w:tc>
        <w:tc>
          <w:tcPr>
            <w:tcW w:w="1559" w:type="dxa"/>
          </w:tcPr>
          <w:p w14:paraId="2E631E0E"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776</w:t>
            </w:r>
          </w:p>
        </w:tc>
        <w:tc>
          <w:tcPr>
            <w:tcW w:w="1701" w:type="dxa"/>
          </w:tcPr>
          <w:p w14:paraId="2B84D7CD"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35,4</w:t>
            </w:r>
          </w:p>
        </w:tc>
        <w:tc>
          <w:tcPr>
            <w:tcW w:w="1843" w:type="dxa"/>
          </w:tcPr>
          <w:p w14:paraId="2257AFB6"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16,60</w:t>
            </w:r>
          </w:p>
        </w:tc>
        <w:tc>
          <w:tcPr>
            <w:tcW w:w="1553" w:type="dxa"/>
          </w:tcPr>
          <w:p w14:paraId="18FCA399"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83,5</w:t>
            </w:r>
          </w:p>
        </w:tc>
      </w:tr>
      <w:tr w:rsidR="006A2EC3" w:rsidRPr="00DE0751" w14:paraId="7DD6FD44" w14:textId="77777777" w:rsidTr="00814601">
        <w:tc>
          <w:tcPr>
            <w:tcW w:w="2689" w:type="dxa"/>
          </w:tcPr>
          <w:p w14:paraId="03C424A8"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Лютесценс 814сп2/09</w:t>
            </w:r>
          </w:p>
        </w:tc>
        <w:tc>
          <w:tcPr>
            <w:tcW w:w="1559" w:type="dxa"/>
          </w:tcPr>
          <w:p w14:paraId="16BEE8D2"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772</w:t>
            </w:r>
          </w:p>
        </w:tc>
        <w:tc>
          <w:tcPr>
            <w:tcW w:w="1701" w:type="dxa"/>
          </w:tcPr>
          <w:p w14:paraId="34F68513"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36,9</w:t>
            </w:r>
          </w:p>
        </w:tc>
        <w:tc>
          <w:tcPr>
            <w:tcW w:w="1843" w:type="dxa"/>
          </w:tcPr>
          <w:p w14:paraId="705BFA00"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16,88</w:t>
            </w:r>
          </w:p>
        </w:tc>
        <w:tc>
          <w:tcPr>
            <w:tcW w:w="1553" w:type="dxa"/>
          </w:tcPr>
          <w:p w14:paraId="1392B283"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73,3</w:t>
            </w:r>
          </w:p>
        </w:tc>
      </w:tr>
      <w:tr w:rsidR="006A2EC3" w:rsidRPr="00DE0751" w14:paraId="38374BCF" w14:textId="77777777" w:rsidTr="00814601">
        <w:tc>
          <w:tcPr>
            <w:tcW w:w="2689" w:type="dxa"/>
          </w:tcPr>
          <w:p w14:paraId="3BBF03F4"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Лютесценс 1148 сп2/09</w:t>
            </w:r>
          </w:p>
        </w:tc>
        <w:tc>
          <w:tcPr>
            <w:tcW w:w="1559" w:type="dxa"/>
          </w:tcPr>
          <w:p w14:paraId="2A0770FF"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764</w:t>
            </w:r>
          </w:p>
        </w:tc>
        <w:tc>
          <w:tcPr>
            <w:tcW w:w="1701" w:type="dxa"/>
          </w:tcPr>
          <w:p w14:paraId="7A86B9CE"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33,6</w:t>
            </w:r>
          </w:p>
        </w:tc>
        <w:tc>
          <w:tcPr>
            <w:tcW w:w="1843" w:type="dxa"/>
          </w:tcPr>
          <w:p w14:paraId="1D930581"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16,10</w:t>
            </w:r>
          </w:p>
        </w:tc>
        <w:tc>
          <w:tcPr>
            <w:tcW w:w="1553" w:type="dxa"/>
          </w:tcPr>
          <w:p w14:paraId="2C46EE78"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80,4</w:t>
            </w:r>
          </w:p>
        </w:tc>
      </w:tr>
      <w:tr w:rsidR="006A2EC3" w:rsidRPr="00DE0751" w14:paraId="229656EF" w14:textId="77777777" w:rsidTr="00814601">
        <w:tc>
          <w:tcPr>
            <w:tcW w:w="2689" w:type="dxa"/>
          </w:tcPr>
          <w:p w14:paraId="3C64125A" w14:textId="14B34D99"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Лютесценс 857 сп2/05</w:t>
            </w:r>
          </w:p>
        </w:tc>
        <w:tc>
          <w:tcPr>
            <w:tcW w:w="1559" w:type="dxa"/>
          </w:tcPr>
          <w:p w14:paraId="6620CB7A"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757</w:t>
            </w:r>
          </w:p>
        </w:tc>
        <w:tc>
          <w:tcPr>
            <w:tcW w:w="1701" w:type="dxa"/>
          </w:tcPr>
          <w:p w14:paraId="132AFDC9"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31,6</w:t>
            </w:r>
          </w:p>
        </w:tc>
        <w:tc>
          <w:tcPr>
            <w:tcW w:w="1843" w:type="dxa"/>
          </w:tcPr>
          <w:p w14:paraId="7356C229"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14,80</w:t>
            </w:r>
          </w:p>
        </w:tc>
        <w:tc>
          <w:tcPr>
            <w:tcW w:w="1553" w:type="dxa"/>
          </w:tcPr>
          <w:p w14:paraId="62639D4C"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76,5</w:t>
            </w:r>
          </w:p>
        </w:tc>
      </w:tr>
      <w:tr w:rsidR="006A2EC3" w:rsidRPr="00DE0751" w14:paraId="301043F5" w14:textId="77777777" w:rsidTr="00814601">
        <w:trPr>
          <w:trHeight w:val="497"/>
        </w:trPr>
        <w:tc>
          <w:tcPr>
            <w:tcW w:w="2689" w:type="dxa"/>
          </w:tcPr>
          <w:p w14:paraId="7C91DEFE"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Лютесценс 1206 сп2/09</w:t>
            </w:r>
          </w:p>
        </w:tc>
        <w:tc>
          <w:tcPr>
            <w:tcW w:w="1559" w:type="dxa"/>
          </w:tcPr>
          <w:p w14:paraId="0324C41E"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750</w:t>
            </w:r>
          </w:p>
        </w:tc>
        <w:tc>
          <w:tcPr>
            <w:tcW w:w="1701" w:type="dxa"/>
          </w:tcPr>
          <w:p w14:paraId="34846088"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36,6</w:t>
            </w:r>
          </w:p>
        </w:tc>
        <w:tc>
          <w:tcPr>
            <w:tcW w:w="1843" w:type="dxa"/>
          </w:tcPr>
          <w:p w14:paraId="55780CA3"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16,54</w:t>
            </w:r>
          </w:p>
        </w:tc>
        <w:tc>
          <w:tcPr>
            <w:tcW w:w="1553" w:type="dxa"/>
          </w:tcPr>
          <w:p w14:paraId="7989A1C7"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76,3</w:t>
            </w:r>
          </w:p>
        </w:tc>
      </w:tr>
      <w:tr w:rsidR="006A2EC3" w:rsidRPr="00DE0751" w14:paraId="5CED6682" w14:textId="77777777" w:rsidTr="00814601">
        <w:tc>
          <w:tcPr>
            <w:tcW w:w="2689" w:type="dxa"/>
          </w:tcPr>
          <w:p w14:paraId="7B0BE0CC"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 xml:space="preserve">Лютесценс 783 сп2 /07 </w:t>
            </w:r>
          </w:p>
        </w:tc>
        <w:tc>
          <w:tcPr>
            <w:tcW w:w="1559" w:type="dxa"/>
          </w:tcPr>
          <w:p w14:paraId="11BBE74D"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747</w:t>
            </w:r>
          </w:p>
        </w:tc>
        <w:tc>
          <w:tcPr>
            <w:tcW w:w="1701" w:type="dxa"/>
          </w:tcPr>
          <w:p w14:paraId="70A52BBE"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34,6</w:t>
            </w:r>
          </w:p>
        </w:tc>
        <w:tc>
          <w:tcPr>
            <w:tcW w:w="1843" w:type="dxa"/>
          </w:tcPr>
          <w:p w14:paraId="0B8C0FC3"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15,39</w:t>
            </w:r>
          </w:p>
        </w:tc>
        <w:tc>
          <w:tcPr>
            <w:tcW w:w="1553" w:type="dxa"/>
          </w:tcPr>
          <w:p w14:paraId="17456982"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79,2</w:t>
            </w:r>
          </w:p>
        </w:tc>
      </w:tr>
      <w:tr w:rsidR="006A2EC3" w:rsidRPr="00DE0751" w14:paraId="2CDEDB98" w14:textId="77777777" w:rsidTr="00814601">
        <w:tc>
          <w:tcPr>
            <w:tcW w:w="2689" w:type="dxa"/>
          </w:tcPr>
          <w:p w14:paraId="1A82719B"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Лютесценс 1143сп2/09</w:t>
            </w:r>
          </w:p>
        </w:tc>
        <w:tc>
          <w:tcPr>
            <w:tcW w:w="1559" w:type="dxa"/>
          </w:tcPr>
          <w:p w14:paraId="194CFBC3"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775</w:t>
            </w:r>
          </w:p>
        </w:tc>
        <w:tc>
          <w:tcPr>
            <w:tcW w:w="1701" w:type="dxa"/>
          </w:tcPr>
          <w:p w14:paraId="39632103"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36,0</w:t>
            </w:r>
          </w:p>
        </w:tc>
        <w:tc>
          <w:tcPr>
            <w:tcW w:w="1843" w:type="dxa"/>
          </w:tcPr>
          <w:p w14:paraId="2AF63A45"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16,29</w:t>
            </w:r>
          </w:p>
        </w:tc>
        <w:tc>
          <w:tcPr>
            <w:tcW w:w="1553" w:type="dxa"/>
          </w:tcPr>
          <w:p w14:paraId="43263C29"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86,4</w:t>
            </w:r>
          </w:p>
        </w:tc>
      </w:tr>
      <w:tr w:rsidR="006A2EC3" w:rsidRPr="00DE0751" w14:paraId="69CF17C3" w14:textId="77777777" w:rsidTr="00814601">
        <w:tc>
          <w:tcPr>
            <w:tcW w:w="2689" w:type="dxa"/>
          </w:tcPr>
          <w:p w14:paraId="7C9B22DE"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Лютесценс 821сп2/08</w:t>
            </w:r>
          </w:p>
        </w:tc>
        <w:tc>
          <w:tcPr>
            <w:tcW w:w="1559" w:type="dxa"/>
          </w:tcPr>
          <w:p w14:paraId="669597E1"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780</w:t>
            </w:r>
          </w:p>
        </w:tc>
        <w:tc>
          <w:tcPr>
            <w:tcW w:w="1701" w:type="dxa"/>
          </w:tcPr>
          <w:p w14:paraId="13F08F0C"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32,8</w:t>
            </w:r>
          </w:p>
        </w:tc>
        <w:tc>
          <w:tcPr>
            <w:tcW w:w="1843" w:type="dxa"/>
          </w:tcPr>
          <w:p w14:paraId="0EAC7FF3"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15,59</w:t>
            </w:r>
          </w:p>
        </w:tc>
        <w:tc>
          <w:tcPr>
            <w:tcW w:w="1553" w:type="dxa"/>
          </w:tcPr>
          <w:p w14:paraId="0AB556C9"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78,0</w:t>
            </w:r>
          </w:p>
        </w:tc>
      </w:tr>
      <w:tr w:rsidR="006A2EC3" w:rsidRPr="00DE0751" w14:paraId="274AA3A2" w14:textId="77777777" w:rsidTr="00814601">
        <w:tc>
          <w:tcPr>
            <w:tcW w:w="2689" w:type="dxa"/>
          </w:tcPr>
          <w:p w14:paraId="48CF7D44"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Лютесценс 715сп2/04</w:t>
            </w:r>
          </w:p>
        </w:tc>
        <w:tc>
          <w:tcPr>
            <w:tcW w:w="1559" w:type="dxa"/>
          </w:tcPr>
          <w:p w14:paraId="5B0562FB"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788</w:t>
            </w:r>
          </w:p>
        </w:tc>
        <w:tc>
          <w:tcPr>
            <w:tcW w:w="1701" w:type="dxa"/>
          </w:tcPr>
          <w:p w14:paraId="78B329BF"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36,3</w:t>
            </w:r>
          </w:p>
        </w:tc>
        <w:tc>
          <w:tcPr>
            <w:tcW w:w="1843" w:type="dxa"/>
          </w:tcPr>
          <w:p w14:paraId="0C557A2D"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17,04</w:t>
            </w:r>
          </w:p>
        </w:tc>
        <w:tc>
          <w:tcPr>
            <w:tcW w:w="1553" w:type="dxa"/>
          </w:tcPr>
          <w:p w14:paraId="463CD881"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73,7</w:t>
            </w:r>
          </w:p>
        </w:tc>
      </w:tr>
      <w:tr w:rsidR="006A2EC3" w:rsidRPr="00DE0751" w14:paraId="7EC0C97D" w14:textId="77777777" w:rsidTr="00814601">
        <w:tc>
          <w:tcPr>
            <w:tcW w:w="2689" w:type="dxa"/>
          </w:tcPr>
          <w:p w14:paraId="75743E5D"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Орташа мәні х</w:t>
            </w:r>
          </w:p>
        </w:tc>
        <w:tc>
          <w:tcPr>
            <w:tcW w:w="1559" w:type="dxa"/>
          </w:tcPr>
          <w:p w14:paraId="07895EB0"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764</w:t>
            </w:r>
          </w:p>
        </w:tc>
        <w:tc>
          <w:tcPr>
            <w:tcW w:w="1701" w:type="dxa"/>
          </w:tcPr>
          <w:p w14:paraId="3C0244CE"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34,7</w:t>
            </w:r>
          </w:p>
        </w:tc>
        <w:tc>
          <w:tcPr>
            <w:tcW w:w="1843" w:type="dxa"/>
          </w:tcPr>
          <w:p w14:paraId="3E165586"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16,08</w:t>
            </w:r>
          </w:p>
        </w:tc>
        <w:tc>
          <w:tcPr>
            <w:tcW w:w="1553" w:type="dxa"/>
          </w:tcPr>
          <w:p w14:paraId="79DBC27A"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79,0</w:t>
            </w:r>
          </w:p>
        </w:tc>
      </w:tr>
      <w:tr w:rsidR="006A2EC3" w:rsidRPr="00DE0751" w14:paraId="1C0860D9" w14:textId="77777777" w:rsidTr="00814601">
        <w:tc>
          <w:tcPr>
            <w:tcW w:w="2689" w:type="dxa"/>
          </w:tcPr>
          <w:p w14:paraId="44FEB453" w14:textId="542267A6"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Lim (лимит)</w:t>
            </w:r>
          </w:p>
        </w:tc>
        <w:tc>
          <w:tcPr>
            <w:tcW w:w="1559" w:type="dxa"/>
          </w:tcPr>
          <w:p w14:paraId="7A58ADFD"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726-788</w:t>
            </w:r>
          </w:p>
        </w:tc>
        <w:tc>
          <w:tcPr>
            <w:tcW w:w="1701" w:type="dxa"/>
          </w:tcPr>
          <w:p w14:paraId="3717BAF2"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31,6-36,9</w:t>
            </w:r>
          </w:p>
        </w:tc>
        <w:tc>
          <w:tcPr>
            <w:tcW w:w="1843" w:type="dxa"/>
          </w:tcPr>
          <w:p w14:paraId="246BAF75"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14,80-17,04</w:t>
            </w:r>
          </w:p>
        </w:tc>
        <w:tc>
          <w:tcPr>
            <w:tcW w:w="1553" w:type="dxa"/>
          </w:tcPr>
          <w:p w14:paraId="5236D14D"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73,3-86,4</w:t>
            </w:r>
          </w:p>
        </w:tc>
      </w:tr>
      <w:tr w:rsidR="006A2EC3" w:rsidRPr="00DE0751" w14:paraId="49B76D7B" w14:textId="77777777" w:rsidTr="00814601">
        <w:tc>
          <w:tcPr>
            <w:tcW w:w="2689" w:type="dxa"/>
          </w:tcPr>
          <w:p w14:paraId="08783190"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R (ауқым/размах)</w:t>
            </w:r>
          </w:p>
        </w:tc>
        <w:tc>
          <w:tcPr>
            <w:tcW w:w="1559" w:type="dxa"/>
          </w:tcPr>
          <w:p w14:paraId="061214CB"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62</w:t>
            </w:r>
          </w:p>
        </w:tc>
        <w:tc>
          <w:tcPr>
            <w:tcW w:w="1701" w:type="dxa"/>
          </w:tcPr>
          <w:p w14:paraId="7EB45B0D"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5,3</w:t>
            </w:r>
          </w:p>
        </w:tc>
        <w:tc>
          <w:tcPr>
            <w:tcW w:w="1843" w:type="dxa"/>
          </w:tcPr>
          <w:p w14:paraId="68160179"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2024</w:t>
            </w:r>
          </w:p>
        </w:tc>
        <w:tc>
          <w:tcPr>
            <w:tcW w:w="1553" w:type="dxa"/>
          </w:tcPr>
          <w:p w14:paraId="2F43739F"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13,1</w:t>
            </w:r>
          </w:p>
        </w:tc>
      </w:tr>
      <w:tr w:rsidR="006A2EC3" w:rsidRPr="00DE0751" w14:paraId="0CC93CB1" w14:textId="77777777" w:rsidTr="006F040C">
        <w:tc>
          <w:tcPr>
            <w:tcW w:w="2689" w:type="dxa"/>
            <w:tcBorders>
              <w:bottom w:val="nil"/>
            </w:tcBorders>
          </w:tcPr>
          <w:p w14:paraId="1CEFF5E8" w14:textId="7FE32AB2"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 xml:space="preserve">V(вариация </w:t>
            </w:r>
            <w:r w:rsidR="00236A6D" w:rsidRPr="00DE0751">
              <w:rPr>
                <w:rFonts w:ascii="Times New Roman" w:hAnsi="Times New Roman" w:cs="Times New Roman"/>
                <w:lang w:val="kk-KZ"/>
              </w:rPr>
              <w:t>коэффициенті</w:t>
            </w:r>
            <w:r w:rsidRPr="00DE0751">
              <w:rPr>
                <w:rFonts w:ascii="Times New Roman" w:hAnsi="Times New Roman" w:cs="Times New Roman"/>
                <w:lang w:val="kk-KZ"/>
              </w:rPr>
              <w:t>),</w:t>
            </w:r>
            <w:r w:rsidR="00FA3DFA" w:rsidRPr="00DE0751">
              <w:rPr>
                <w:rFonts w:ascii="Times New Roman" w:hAnsi="Times New Roman" w:cs="Times New Roman"/>
                <w:lang w:val="kk-KZ"/>
              </w:rPr>
              <w:t xml:space="preserve"> </w:t>
            </w:r>
            <w:r w:rsidRPr="00DE0751">
              <w:rPr>
                <w:rFonts w:ascii="Times New Roman" w:hAnsi="Times New Roman" w:cs="Times New Roman"/>
                <w:lang w:val="kk-KZ"/>
              </w:rPr>
              <w:t>%</w:t>
            </w:r>
          </w:p>
        </w:tc>
        <w:tc>
          <w:tcPr>
            <w:tcW w:w="1559" w:type="dxa"/>
            <w:tcBorders>
              <w:bottom w:val="nil"/>
            </w:tcBorders>
          </w:tcPr>
          <w:p w14:paraId="3CB9802D"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2,55</w:t>
            </w:r>
          </w:p>
        </w:tc>
        <w:tc>
          <w:tcPr>
            <w:tcW w:w="1701" w:type="dxa"/>
            <w:tcBorders>
              <w:bottom w:val="nil"/>
            </w:tcBorders>
          </w:tcPr>
          <w:p w14:paraId="33770F59"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5,63</w:t>
            </w:r>
          </w:p>
        </w:tc>
        <w:tc>
          <w:tcPr>
            <w:tcW w:w="1843" w:type="dxa"/>
            <w:tcBorders>
              <w:bottom w:val="nil"/>
            </w:tcBorders>
          </w:tcPr>
          <w:p w14:paraId="79948A5E"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4,50</w:t>
            </w:r>
          </w:p>
        </w:tc>
        <w:tc>
          <w:tcPr>
            <w:tcW w:w="1553" w:type="dxa"/>
            <w:tcBorders>
              <w:bottom w:val="nil"/>
            </w:tcBorders>
          </w:tcPr>
          <w:p w14:paraId="528D2B76"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5,3</w:t>
            </w:r>
          </w:p>
        </w:tc>
      </w:tr>
      <w:tr w:rsidR="006F040C" w:rsidRPr="00DE0751" w14:paraId="3B259020" w14:textId="77777777" w:rsidTr="006F040C">
        <w:tc>
          <w:tcPr>
            <w:tcW w:w="9345" w:type="dxa"/>
            <w:gridSpan w:val="5"/>
            <w:tcBorders>
              <w:top w:val="nil"/>
            </w:tcBorders>
          </w:tcPr>
          <w:p w14:paraId="1E443EAF" w14:textId="784F3FBF" w:rsidR="006F040C" w:rsidRPr="00DE0751" w:rsidRDefault="006F040C" w:rsidP="006F040C">
            <w:pPr>
              <w:rPr>
                <w:rFonts w:ascii="Times New Roman" w:hAnsi="Times New Roman" w:cs="Times New Roman"/>
                <w:lang w:val="kk-KZ"/>
              </w:rPr>
            </w:pPr>
            <w:r w:rsidRPr="00DE0751">
              <w:rPr>
                <w:rFonts w:ascii="Times New Roman" w:hAnsi="Times New Roman" w:cs="Times New Roman"/>
                <w:lang w:val="kk-KZ"/>
              </w:rPr>
              <w:lastRenderedPageBreak/>
              <w:t>23 кестенің жалғасы</w:t>
            </w:r>
          </w:p>
        </w:tc>
      </w:tr>
      <w:tr w:rsidR="006F040C" w:rsidRPr="00DE0751" w14:paraId="5FEAD8F9" w14:textId="77777777" w:rsidTr="00814601">
        <w:tc>
          <w:tcPr>
            <w:tcW w:w="2689" w:type="dxa"/>
          </w:tcPr>
          <w:p w14:paraId="51538212" w14:textId="134D6EE3" w:rsidR="006F040C" w:rsidRPr="00DE0751" w:rsidRDefault="006F040C" w:rsidP="00814601">
            <w:pPr>
              <w:rPr>
                <w:rFonts w:ascii="Times New Roman" w:hAnsi="Times New Roman" w:cs="Times New Roman"/>
                <w:lang w:val="kk-KZ"/>
              </w:rPr>
            </w:pPr>
            <w:r w:rsidRPr="00DE0751">
              <w:rPr>
                <w:rFonts w:ascii="Times New Roman" w:hAnsi="Times New Roman" w:cs="Times New Roman"/>
                <w:lang w:val="kk-KZ"/>
              </w:rPr>
              <w:t>1</w:t>
            </w:r>
          </w:p>
        </w:tc>
        <w:tc>
          <w:tcPr>
            <w:tcW w:w="1559" w:type="dxa"/>
          </w:tcPr>
          <w:p w14:paraId="0BB1C3C2" w14:textId="1CA3AE8B" w:rsidR="006F040C" w:rsidRPr="00DE0751" w:rsidRDefault="006F040C" w:rsidP="00814601">
            <w:pPr>
              <w:jc w:val="center"/>
              <w:rPr>
                <w:rFonts w:ascii="Times New Roman" w:hAnsi="Times New Roman" w:cs="Times New Roman"/>
                <w:lang w:val="kk-KZ"/>
              </w:rPr>
            </w:pPr>
            <w:r w:rsidRPr="00DE0751">
              <w:rPr>
                <w:rFonts w:ascii="Times New Roman" w:hAnsi="Times New Roman" w:cs="Times New Roman"/>
                <w:lang w:val="kk-KZ"/>
              </w:rPr>
              <w:t>2</w:t>
            </w:r>
          </w:p>
        </w:tc>
        <w:tc>
          <w:tcPr>
            <w:tcW w:w="1701" w:type="dxa"/>
          </w:tcPr>
          <w:p w14:paraId="3DAFAD70" w14:textId="4E6BC730" w:rsidR="006F040C" w:rsidRPr="00DE0751" w:rsidRDefault="006F040C" w:rsidP="00814601">
            <w:pPr>
              <w:jc w:val="center"/>
              <w:rPr>
                <w:rFonts w:ascii="Times New Roman" w:hAnsi="Times New Roman" w:cs="Times New Roman"/>
                <w:lang w:val="kk-KZ"/>
              </w:rPr>
            </w:pPr>
            <w:r w:rsidRPr="00DE0751">
              <w:rPr>
                <w:rFonts w:ascii="Times New Roman" w:hAnsi="Times New Roman" w:cs="Times New Roman"/>
                <w:lang w:val="kk-KZ"/>
              </w:rPr>
              <w:t>3</w:t>
            </w:r>
          </w:p>
        </w:tc>
        <w:tc>
          <w:tcPr>
            <w:tcW w:w="1843" w:type="dxa"/>
          </w:tcPr>
          <w:p w14:paraId="179D71DD" w14:textId="17C55B39" w:rsidR="006F040C" w:rsidRPr="00DE0751" w:rsidRDefault="006F040C" w:rsidP="00814601">
            <w:pPr>
              <w:jc w:val="center"/>
              <w:rPr>
                <w:rFonts w:ascii="Times New Roman" w:hAnsi="Times New Roman" w:cs="Times New Roman"/>
                <w:lang w:val="kk-KZ"/>
              </w:rPr>
            </w:pPr>
            <w:r w:rsidRPr="00DE0751">
              <w:rPr>
                <w:rFonts w:ascii="Times New Roman" w:hAnsi="Times New Roman" w:cs="Times New Roman"/>
                <w:lang w:val="kk-KZ"/>
              </w:rPr>
              <w:t>4</w:t>
            </w:r>
          </w:p>
        </w:tc>
        <w:tc>
          <w:tcPr>
            <w:tcW w:w="1553" w:type="dxa"/>
          </w:tcPr>
          <w:p w14:paraId="0E25EC67" w14:textId="09496AEF" w:rsidR="006F040C" w:rsidRPr="00DE0751" w:rsidRDefault="006F040C" w:rsidP="00814601">
            <w:pPr>
              <w:jc w:val="center"/>
              <w:rPr>
                <w:rFonts w:ascii="Times New Roman" w:hAnsi="Times New Roman" w:cs="Times New Roman"/>
                <w:lang w:val="kk-KZ"/>
              </w:rPr>
            </w:pPr>
            <w:r w:rsidRPr="00DE0751">
              <w:rPr>
                <w:rFonts w:ascii="Times New Roman" w:hAnsi="Times New Roman" w:cs="Times New Roman"/>
                <w:lang w:val="kk-KZ"/>
              </w:rPr>
              <w:t>5</w:t>
            </w:r>
          </w:p>
        </w:tc>
      </w:tr>
      <w:tr w:rsidR="006A2EC3" w:rsidRPr="00DE0751" w14:paraId="28242C60" w14:textId="77777777" w:rsidTr="00814601">
        <w:tc>
          <w:tcPr>
            <w:tcW w:w="9345" w:type="dxa"/>
            <w:gridSpan w:val="5"/>
          </w:tcPr>
          <w:p w14:paraId="1F29F838" w14:textId="77777777" w:rsidR="006A2EC3" w:rsidRPr="00DE0751" w:rsidRDefault="006A2EC3" w:rsidP="00814601">
            <w:pPr>
              <w:tabs>
                <w:tab w:val="left" w:pos="2849"/>
              </w:tabs>
              <w:jc w:val="both"/>
              <w:rPr>
                <w:rFonts w:ascii="Times New Roman" w:hAnsi="Times New Roman" w:cs="Times New Roman"/>
                <w:lang w:val="kk-KZ"/>
              </w:rPr>
            </w:pPr>
            <w:r w:rsidRPr="00DE0751">
              <w:rPr>
                <w:rFonts w:ascii="Times New Roman" w:hAnsi="Times New Roman" w:cs="Times New Roman"/>
                <w:sz w:val="28"/>
                <w:szCs w:val="28"/>
                <w:lang w:val="kk-KZ"/>
              </w:rPr>
              <w:tab/>
            </w:r>
            <w:r w:rsidRPr="00DE0751">
              <w:rPr>
                <w:rFonts w:ascii="Times New Roman" w:hAnsi="Times New Roman" w:cs="Times New Roman"/>
                <w:lang w:val="kk-KZ"/>
              </w:rPr>
              <w:t xml:space="preserve">Тығайтқыштың ½ есептік мөлшері </w:t>
            </w:r>
          </w:p>
        </w:tc>
      </w:tr>
      <w:tr w:rsidR="006A2EC3" w:rsidRPr="00DE0751" w14:paraId="1095CCA7" w14:textId="77777777" w:rsidTr="00814601">
        <w:tc>
          <w:tcPr>
            <w:tcW w:w="2689" w:type="dxa"/>
          </w:tcPr>
          <w:p w14:paraId="0EC722EA"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Омская 36- стандарт</w:t>
            </w:r>
          </w:p>
        </w:tc>
        <w:tc>
          <w:tcPr>
            <w:tcW w:w="1559" w:type="dxa"/>
          </w:tcPr>
          <w:p w14:paraId="08931BCA"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761</w:t>
            </w:r>
          </w:p>
        </w:tc>
        <w:tc>
          <w:tcPr>
            <w:tcW w:w="1701" w:type="dxa"/>
          </w:tcPr>
          <w:p w14:paraId="0E9DD161"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34,9</w:t>
            </w:r>
          </w:p>
        </w:tc>
        <w:tc>
          <w:tcPr>
            <w:tcW w:w="1843" w:type="dxa"/>
          </w:tcPr>
          <w:p w14:paraId="5776242B"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16,50</w:t>
            </w:r>
          </w:p>
        </w:tc>
        <w:tc>
          <w:tcPr>
            <w:tcW w:w="1553" w:type="dxa"/>
          </w:tcPr>
          <w:p w14:paraId="6A566CB8"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81,2</w:t>
            </w:r>
          </w:p>
        </w:tc>
      </w:tr>
      <w:tr w:rsidR="006A2EC3" w:rsidRPr="00DE0751" w14:paraId="415209DC" w14:textId="77777777" w:rsidTr="00814601">
        <w:tc>
          <w:tcPr>
            <w:tcW w:w="2689" w:type="dxa"/>
          </w:tcPr>
          <w:p w14:paraId="5DD8D52B"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 xml:space="preserve">Эритроспермум 738 сп2/09 </w:t>
            </w:r>
          </w:p>
        </w:tc>
        <w:tc>
          <w:tcPr>
            <w:tcW w:w="1559" w:type="dxa"/>
          </w:tcPr>
          <w:p w14:paraId="6276BCCB"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786</w:t>
            </w:r>
          </w:p>
        </w:tc>
        <w:tc>
          <w:tcPr>
            <w:tcW w:w="1701" w:type="dxa"/>
          </w:tcPr>
          <w:p w14:paraId="0035A05A"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35,6</w:t>
            </w:r>
          </w:p>
        </w:tc>
        <w:tc>
          <w:tcPr>
            <w:tcW w:w="1843" w:type="dxa"/>
          </w:tcPr>
          <w:p w14:paraId="24553FB0"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17,04</w:t>
            </w:r>
          </w:p>
        </w:tc>
        <w:tc>
          <w:tcPr>
            <w:tcW w:w="1553" w:type="dxa"/>
          </w:tcPr>
          <w:p w14:paraId="7579161B"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80,0</w:t>
            </w:r>
          </w:p>
        </w:tc>
      </w:tr>
      <w:tr w:rsidR="006A2EC3" w:rsidRPr="00DE0751" w14:paraId="5D353D1B" w14:textId="77777777" w:rsidTr="00814601">
        <w:tc>
          <w:tcPr>
            <w:tcW w:w="2689" w:type="dxa"/>
          </w:tcPr>
          <w:p w14:paraId="03512719"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Лютесценс 814сп2/09</w:t>
            </w:r>
          </w:p>
        </w:tc>
        <w:tc>
          <w:tcPr>
            <w:tcW w:w="1559" w:type="dxa"/>
          </w:tcPr>
          <w:p w14:paraId="5B55AC51"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781</w:t>
            </w:r>
          </w:p>
        </w:tc>
        <w:tc>
          <w:tcPr>
            <w:tcW w:w="1701" w:type="dxa"/>
          </w:tcPr>
          <w:p w14:paraId="00C08F26"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35,9</w:t>
            </w:r>
          </w:p>
        </w:tc>
        <w:tc>
          <w:tcPr>
            <w:tcW w:w="1843" w:type="dxa"/>
          </w:tcPr>
          <w:p w14:paraId="7640689D"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17,20</w:t>
            </w:r>
          </w:p>
        </w:tc>
        <w:tc>
          <w:tcPr>
            <w:tcW w:w="1553" w:type="dxa"/>
          </w:tcPr>
          <w:p w14:paraId="1FFA37A3"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65,7</w:t>
            </w:r>
          </w:p>
        </w:tc>
      </w:tr>
      <w:tr w:rsidR="006A2EC3" w:rsidRPr="00DE0751" w14:paraId="262B2534" w14:textId="77777777" w:rsidTr="00814601">
        <w:tc>
          <w:tcPr>
            <w:tcW w:w="2689" w:type="dxa"/>
          </w:tcPr>
          <w:p w14:paraId="5E762D4B"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Лютесценс 1148 сп2/09</w:t>
            </w:r>
          </w:p>
        </w:tc>
        <w:tc>
          <w:tcPr>
            <w:tcW w:w="1559" w:type="dxa"/>
          </w:tcPr>
          <w:p w14:paraId="76B47314"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782</w:t>
            </w:r>
          </w:p>
        </w:tc>
        <w:tc>
          <w:tcPr>
            <w:tcW w:w="1701" w:type="dxa"/>
          </w:tcPr>
          <w:p w14:paraId="03AFC87F"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35,3</w:t>
            </w:r>
          </w:p>
        </w:tc>
        <w:tc>
          <w:tcPr>
            <w:tcW w:w="1843" w:type="dxa"/>
          </w:tcPr>
          <w:p w14:paraId="09AB57ED"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16,93</w:t>
            </w:r>
          </w:p>
        </w:tc>
        <w:tc>
          <w:tcPr>
            <w:tcW w:w="1553" w:type="dxa"/>
          </w:tcPr>
          <w:p w14:paraId="0D58E3E3"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90,2</w:t>
            </w:r>
          </w:p>
        </w:tc>
      </w:tr>
      <w:tr w:rsidR="006A2EC3" w:rsidRPr="00DE0751" w14:paraId="6AD9D9B3" w14:textId="77777777" w:rsidTr="00814601">
        <w:tc>
          <w:tcPr>
            <w:tcW w:w="2689" w:type="dxa"/>
          </w:tcPr>
          <w:p w14:paraId="603EF609"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Лютесценс 857 сп2 /05</w:t>
            </w:r>
          </w:p>
        </w:tc>
        <w:tc>
          <w:tcPr>
            <w:tcW w:w="1559" w:type="dxa"/>
          </w:tcPr>
          <w:p w14:paraId="6A718F4F"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762</w:t>
            </w:r>
          </w:p>
        </w:tc>
        <w:tc>
          <w:tcPr>
            <w:tcW w:w="1701" w:type="dxa"/>
          </w:tcPr>
          <w:p w14:paraId="2193B3F3"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35,1</w:t>
            </w:r>
          </w:p>
        </w:tc>
        <w:tc>
          <w:tcPr>
            <w:tcW w:w="1843" w:type="dxa"/>
          </w:tcPr>
          <w:p w14:paraId="3A6B3A7C"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16,61</w:t>
            </w:r>
          </w:p>
        </w:tc>
        <w:tc>
          <w:tcPr>
            <w:tcW w:w="1553" w:type="dxa"/>
          </w:tcPr>
          <w:p w14:paraId="3EAF6C48"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69,8</w:t>
            </w:r>
          </w:p>
        </w:tc>
      </w:tr>
      <w:tr w:rsidR="006A2EC3" w:rsidRPr="00DE0751" w14:paraId="60BFF60F" w14:textId="77777777" w:rsidTr="00814601">
        <w:tc>
          <w:tcPr>
            <w:tcW w:w="2689" w:type="dxa"/>
          </w:tcPr>
          <w:p w14:paraId="4281962C"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Лютесценс 1206 сп2/09</w:t>
            </w:r>
          </w:p>
        </w:tc>
        <w:tc>
          <w:tcPr>
            <w:tcW w:w="1559" w:type="dxa"/>
          </w:tcPr>
          <w:p w14:paraId="006AF06D"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753</w:t>
            </w:r>
          </w:p>
        </w:tc>
        <w:tc>
          <w:tcPr>
            <w:tcW w:w="1701" w:type="dxa"/>
          </w:tcPr>
          <w:p w14:paraId="2196424B"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35,7</w:t>
            </w:r>
          </w:p>
        </w:tc>
        <w:tc>
          <w:tcPr>
            <w:tcW w:w="1843" w:type="dxa"/>
          </w:tcPr>
          <w:p w14:paraId="1C79EFAC"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17,35</w:t>
            </w:r>
          </w:p>
        </w:tc>
        <w:tc>
          <w:tcPr>
            <w:tcW w:w="1553" w:type="dxa"/>
          </w:tcPr>
          <w:p w14:paraId="0CEC4FD9"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67,5</w:t>
            </w:r>
          </w:p>
        </w:tc>
      </w:tr>
      <w:tr w:rsidR="006A2EC3" w:rsidRPr="00DE0751" w14:paraId="3C9D7D71" w14:textId="77777777" w:rsidTr="00814601">
        <w:tc>
          <w:tcPr>
            <w:tcW w:w="2689" w:type="dxa"/>
          </w:tcPr>
          <w:p w14:paraId="3F4F84D0"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 xml:space="preserve">Лютесценс 1143сп2/09 </w:t>
            </w:r>
          </w:p>
        </w:tc>
        <w:tc>
          <w:tcPr>
            <w:tcW w:w="1559" w:type="dxa"/>
          </w:tcPr>
          <w:p w14:paraId="68A6FC2C"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785</w:t>
            </w:r>
          </w:p>
        </w:tc>
        <w:tc>
          <w:tcPr>
            <w:tcW w:w="1701" w:type="dxa"/>
          </w:tcPr>
          <w:p w14:paraId="6925114D"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36,7</w:t>
            </w:r>
          </w:p>
        </w:tc>
        <w:tc>
          <w:tcPr>
            <w:tcW w:w="1843" w:type="dxa"/>
          </w:tcPr>
          <w:p w14:paraId="4E15B7B3"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17,41</w:t>
            </w:r>
          </w:p>
        </w:tc>
        <w:tc>
          <w:tcPr>
            <w:tcW w:w="1553" w:type="dxa"/>
          </w:tcPr>
          <w:p w14:paraId="32352A1E"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82,9</w:t>
            </w:r>
          </w:p>
        </w:tc>
      </w:tr>
      <w:tr w:rsidR="006A2EC3" w:rsidRPr="00DE0751" w14:paraId="6D126C5D" w14:textId="77777777" w:rsidTr="00814601">
        <w:tc>
          <w:tcPr>
            <w:tcW w:w="2689" w:type="dxa"/>
          </w:tcPr>
          <w:p w14:paraId="00E228E7"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Лютесценс 783 сп2/07</w:t>
            </w:r>
          </w:p>
        </w:tc>
        <w:tc>
          <w:tcPr>
            <w:tcW w:w="1559" w:type="dxa"/>
          </w:tcPr>
          <w:p w14:paraId="7F47D904"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791</w:t>
            </w:r>
          </w:p>
        </w:tc>
        <w:tc>
          <w:tcPr>
            <w:tcW w:w="1701" w:type="dxa"/>
          </w:tcPr>
          <w:p w14:paraId="025D6A04"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34,1</w:t>
            </w:r>
          </w:p>
        </w:tc>
        <w:tc>
          <w:tcPr>
            <w:tcW w:w="1843" w:type="dxa"/>
          </w:tcPr>
          <w:p w14:paraId="54B8C856"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16,31</w:t>
            </w:r>
          </w:p>
        </w:tc>
        <w:tc>
          <w:tcPr>
            <w:tcW w:w="1553" w:type="dxa"/>
          </w:tcPr>
          <w:p w14:paraId="4FEA5D84"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65,8</w:t>
            </w:r>
          </w:p>
        </w:tc>
      </w:tr>
      <w:tr w:rsidR="006A2EC3" w:rsidRPr="00DE0751" w14:paraId="2B7C50E3" w14:textId="77777777" w:rsidTr="00814601">
        <w:tc>
          <w:tcPr>
            <w:tcW w:w="2689" w:type="dxa"/>
          </w:tcPr>
          <w:p w14:paraId="76D41CB3"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Лютесценс 821сп2/08</w:t>
            </w:r>
          </w:p>
        </w:tc>
        <w:tc>
          <w:tcPr>
            <w:tcW w:w="1559" w:type="dxa"/>
          </w:tcPr>
          <w:p w14:paraId="425DF50A"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781</w:t>
            </w:r>
          </w:p>
        </w:tc>
        <w:tc>
          <w:tcPr>
            <w:tcW w:w="1701" w:type="dxa"/>
          </w:tcPr>
          <w:p w14:paraId="298E5DC5"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34,9</w:t>
            </w:r>
          </w:p>
        </w:tc>
        <w:tc>
          <w:tcPr>
            <w:tcW w:w="1843" w:type="dxa"/>
          </w:tcPr>
          <w:p w14:paraId="55B01FF0"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15,54</w:t>
            </w:r>
          </w:p>
        </w:tc>
        <w:tc>
          <w:tcPr>
            <w:tcW w:w="1553" w:type="dxa"/>
          </w:tcPr>
          <w:p w14:paraId="60C61E11"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81,0</w:t>
            </w:r>
          </w:p>
        </w:tc>
      </w:tr>
      <w:tr w:rsidR="006A2EC3" w:rsidRPr="00DE0751" w14:paraId="57127EAD" w14:textId="77777777" w:rsidTr="00814601">
        <w:tc>
          <w:tcPr>
            <w:tcW w:w="2689" w:type="dxa"/>
          </w:tcPr>
          <w:p w14:paraId="5B37DEB8"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 xml:space="preserve">Лютесценс 715сп2/04 </w:t>
            </w:r>
          </w:p>
        </w:tc>
        <w:tc>
          <w:tcPr>
            <w:tcW w:w="1559" w:type="dxa"/>
          </w:tcPr>
          <w:p w14:paraId="096812E9"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787</w:t>
            </w:r>
          </w:p>
        </w:tc>
        <w:tc>
          <w:tcPr>
            <w:tcW w:w="1701" w:type="dxa"/>
          </w:tcPr>
          <w:p w14:paraId="78AA34DB"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36,5</w:t>
            </w:r>
          </w:p>
        </w:tc>
        <w:tc>
          <w:tcPr>
            <w:tcW w:w="1843" w:type="dxa"/>
          </w:tcPr>
          <w:p w14:paraId="34BAA8F3"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17,59</w:t>
            </w:r>
          </w:p>
        </w:tc>
        <w:tc>
          <w:tcPr>
            <w:tcW w:w="1553" w:type="dxa"/>
          </w:tcPr>
          <w:p w14:paraId="77F041A0"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76,1</w:t>
            </w:r>
          </w:p>
        </w:tc>
      </w:tr>
      <w:tr w:rsidR="006A2EC3" w:rsidRPr="00DE0751" w14:paraId="3FF642DA" w14:textId="77777777" w:rsidTr="00814601">
        <w:tc>
          <w:tcPr>
            <w:tcW w:w="2689" w:type="dxa"/>
          </w:tcPr>
          <w:p w14:paraId="7B928DE2"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Орташа мәні( х)</w:t>
            </w:r>
          </w:p>
        </w:tc>
        <w:tc>
          <w:tcPr>
            <w:tcW w:w="1559" w:type="dxa"/>
          </w:tcPr>
          <w:p w14:paraId="405A0B8A"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777</w:t>
            </w:r>
          </w:p>
        </w:tc>
        <w:tc>
          <w:tcPr>
            <w:tcW w:w="1701" w:type="dxa"/>
          </w:tcPr>
          <w:p w14:paraId="59799176"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35,1</w:t>
            </w:r>
          </w:p>
        </w:tc>
        <w:tc>
          <w:tcPr>
            <w:tcW w:w="1843" w:type="dxa"/>
          </w:tcPr>
          <w:p w14:paraId="27CE3E06"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16,85</w:t>
            </w:r>
          </w:p>
        </w:tc>
        <w:tc>
          <w:tcPr>
            <w:tcW w:w="1553" w:type="dxa"/>
          </w:tcPr>
          <w:p w14:paraId="2E2E4412"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76,0</w:t>
            </w:r>
          </w:p>
        </w:tc>
      </w:tr>
      <w:tr w:rsidR="006A2EC3" w:rsidRPr="00DE0751" w14:paraId="1D674F82" w14:textId="77777777" w:rsidTr="00814601">
        <w:tc>
          <w:tcPr>
            <w:tcW w:w="2689" w:type="dxa"/>
          </w:tcPr>
          <w:p w14:paraId="656F76A4" w14:textId="5DFDFECB"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 xml:space="preserve">Lim (лимит) </w:t>
            </w:r>
          </w:p>
        </w:tc>
        <w:tc>
          <w:tcPr>
            <w:tcW w:w="1559" w:type="dxa"/>
          </w:tcPr>
          <w:p w14:paraId="00275C6E"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753-791</w:t>
            </w:r>
          </w:p>
        </w:tc>
        <w:tc>
          <w:tcPr>
            <w:tcW w:w="1701" w:type="dxa"/>
          </w:tcPr>
          <w:p w14:paraId="01119C31"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34,1-36,7</w:t>
            </w:r>
          </w:p>
        </w:tc>
        <w:tc>
          <w:tcPr>
            <w:tcW w:w="1843" w:type="dxa"/>
          </w:tcPr>
          <w:p w14:paraId="1BA1A812"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15,54-17,59</w:t>
            </w:r>
          </w:p>
        </w:tc>
        <w:tc>
          <w:tcPr>
            <w:tcW w:w="1553" w:type="dxa"/>
          </w:tcPr>
          <w:p w14:paraId="23B97918"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65,7-90,2</w:t>
            </w:r>
          </w:p>
        </w:tc>
      </w:tr>
      <w:tr w:rsidR="006A2EC3" w:rsidRPr="00DE0751" w14:paraId="7B5663A0" w14:textId="77777777" w:rsidTr="00814601">
        <w:tc>
          <w:tcPr>
            <w:tcW w:w="2689" w:type="dxa"/>
          </w:tcPr>
          <w:p w14:paraId="1F61F423" w14:textId="0B05FECF"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R (ауқым/разм</w:t>
            </w:r>
            <w:r w:rsidR="00955C3D" w:rsidRPr="00DE0751">
              <w:rPr>
                <w:rFonts w:ascii="Times New Roman" w:hAnsi="Times New Roman" w:cs="Times New Roman"/>
                <w:lang w:val="kk-KZ"/>
              </w:rPr>
              <w:t>а</w:t>
            </w:r>
            <w:r w:rsidRPr="00DE0751">
              <w:rPr>
                <w:rFonts w:ascii="Times New Roman" w:hAnsi="Times New Roman" w:cs="Times New Roman"/>
                <w:lang w:val="kk-KZ"/>
              </w:rPr>
              <w:t>х)</w:t>
            </w:r>
          </w:p>
        </w:tc>
        <w:tc>
          <w:tcPr>
            <w:tcW w:w="1559" w:type="dxa"/>
          </w:tcPr>
          <w:p w14:paraId="0BDFA840"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38</w:t>
            </w:r>
          </w:p>
        </w:tc>
        <w:tc>
          <w:tcPr>
            <w:tcW w:w="1701" w:type="dxa"/>
          </w:tcPr>
          <w:p w14:paraId="1E46684F"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2,6</w:t>
            </w:r>
          </w:p>
        </w:tc>
        <w:tc>
          <w:tcPr>
            <w:tcW w:w="1843" w:type="dxa"/>
          </w:tcPr>
          <w:p w14:paraId="0E1C5600"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2,05</w:t>
            </w:r>
          </w:p>
        </w:tc>
        <w:tc>
          <w:tcPr>
            <w:tcW w:w="1553" w:type="dxa"/>
          </w:tcPr>
          <w:p w14:paraId="701BF36C"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24,5</w:t>
            </w:r>
          </w:p>
        </w:tc>
      </w:tr>
      <w:tr w:rsidR="006A2EC3" w:rsidRPr="00DE0751" w14:paraId="7587BD6F" w14:textId="77777777" w:rsidTr="00814601">
        <w:tc>
          <w:tcPr>
            <w:tcW w:w="2689" w:type="dxa"/>
          </w:tcPr>
          <w:p w14:paraId="3C38F8D2" w14:textId="4F8F22A3"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 xml:space="preserve">V(вариация </w:t>
            </w:r>
            <w:r w:rsidR="00236A6D" w:rsidRPr="00DE0751">
              <w:rPr>
                <w:rFonts w:ascii="Times New Roman" w:hAnsi="Times New Roman" w:cs="Times New Roman"/>
                <w:lang w:val="kk-KZ"/>
              </w:rPr>
              <w:t>коэффициенті</w:t>
            </w:r>
            <w:r w:rsidRPr="00DE0751">
              <w:rPr>
                <w:rFonts w:ascii="Times New Roman" w:hAnsi="Times New Roman" w:cs="Times New Roman"/>
                <w:lang w:val="kk-KZ"/>
              </w:rPr>
              <w:t>),</w:t>
            </w:r>
            <w:r w:rsidR="00FA3DFA" w:rsidRPr="00DE0751">
              <w:rPr>
                <w:rFonts w:ascii="Times New Roman" w:hAnsi="Times New Roman" w:cs="Times New Roman"/>
                <w:lang w:val="kk-KZ"/>
              </w:rPr>
              <w:t xml:space="preserve"> </w:t>
            </w:r>
            <w:r w:rsidRPr="00DE0751">
              <w:rPr>
                <w:rFonts w:ascii="Times New Roman" w:hAnsi="Times New Roman" w:cs="Times New Roman"/>
                <w:lang w:val="kk-KZ"/>
              </w:rPr>
              <w:t>%</w:t>
            </w:r>
          </w:p>
        </w:tc>
        <w:tc>
          <w:tcPr>
            <w:tcW w:w="1559" w:type="dxa"/>
          </w:tcPr>
          <w:p w14:paraId="70AE6854"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1,6</w:t>
            </w:r>
          </w:p>
        </w:tc>
        <w:tc>
          <w:tcPr>
            <w:tcW w:w="1701" w:type="dxa"/>
          </w:tcPr>
          <w:p w14:paraId="6DE548C3"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2,4</w:t>
            </w:r>
          </w:p>
        </w:tc>
        <w:tc>
          <w:tcPr>
            <w:tcW w:w="1843" w:type="dxa"/>
          </w:tcPr>
          <w:p w14:paraId="10255090"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4,0</w:t>
            </w:r>
          </w:p>
        </w:tc>
        <w:tc>
          <w:tcPr>
            <w:tcW w:w="1553" w:type="dxa"/>
          </w:tcPr>
          <w:p w14:paraId="02905133"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11,6</w:t>
            </w:r>
          </w:p>
        </w:tc>
      </w:tr>
      <w:tr w:rsidR="006A2EC3" w:rsidRPr="00DE0751" w14:paraId="58D747B4" w14:textId="77777777" w:rsidTr="00814601">
        <w:tc>
          <w:tcPr>
            <w:tcW w:w="9345" w:type="dxa"/>
            <w:gridSpan w:val="5"/>
          </w:tcPr>
          <w:p w14:paraId="737B3619" w14:textId="77777777" w:rsidR="006A2EC3" w:rsidRPr="00DE0751" w:rsidRDefault="006A2EC3" w:rsidP="00814601">
            <w:pPr>
              <w:tabs>
                <w:tab w:val="left" w:pos="2864"/>
              </w:tabs>
              <w:jc w:val="both"/>
              <w:rPr>
                <w:rFonts w:ascii="Times New Roman" w:hAnsi="Times New Roman" w:cs="Times New Roman"/>
                <w:lang w:val="kk-KZ"/>
              </w:rPr>
            </w:pPr>
            <w:r w:rsidRPr="00DE0751">
              <w:rPr>
                <w:rFonts w:ascii="Times New Roman" w:hAnsi="Times New Roman" w:cs="Times New Roman"/>
                <w:sz w:val="28"/>
                <w:szCs w:val="28"/>
                <w:lang w:val="kk-KZ"/>
              </w:rPr>
              <w:tab/>
            </w:r>
            <w:r w:rsidRPr="00DE0751">
              <w:rPr>
                <w:rFonts w:ascii="Times New Roman" w:hAnsi="Times New Roman" w:cs="Times New Roman"/>
                <w:lang w:val="kk-KZ"/>
              </w:rPr>
              <w:t xml:space="preserve">Тыңайтқыштың толық есептік мөлшері </w:t>
            </w:r>
          </w:p>
        </w:tc>
      </w:tr>
      <w:tr w:rsidR="006A2EC3" w:rsidRPr="00DE0751" w14:paraId="48A18ACD" w14:textId="77777777" w:rsidTr="00814601">
        <w:tc>
          <w:tcPr>
            <w:tcW w:w="2689" w:type="dxa"/>
          </w:tcPr>
          <w:p w14:paraId="55E6B083"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Омская 36 стандарт</w:t>
            </w:r>
          </w:p>
        </w:tc>
        <w:tc>
          <w:tcPr>
            <w:tcW w:w="1559" w:type="dxa"/>
          </w:tcPr>
          <w:p w14:paraId="0E0E6F8E"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762</w:t>
            </w:r>
          </w:p>
        </w:tc>
        <w:tc>
          <w:tcPr>
            <w:tcW w:w="1701" w:type="dxa"/>
          </w:tcPr>
          <w:p w14:paraId="5ADA4585"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34,9</w:t>
            </w:r>
          </w:p>
        </w:tc>
        <w:tc>
          <w:tcPr>
            <w:tcW w:w="1843" w:type="dxa"/>
          </w:tcPr>
          <w:p w14:paraId="02A9DC3B"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16,92</w:t>
            </w:r>
          </w:p>
        </w:tc>
        <w:tc>
          <w:tcPr>
            <w:tcW w:w="1553" w:type="dxa"/>
          </w:tcPr>
          <w:p w14:paraId="49727FE7"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84,1</w:t>
            </w:r>
          </w:p>
        </w:tc>
      </w:tr>
      <w:tr w:rsidR="006A2EC3" w:rsidRPr="00DE0751" w14:paraId="7DCD70C5" w14:textId="77777777" w:rsidTr="00814601">
        <w:tc>
          <w:tcPr>
            <w:tcW w:w="2689" w:type="dxa"/>
          </w:tcPr>
          <w:p w14:paraId="7856A8B2"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Эритроспермум738 сп2/09</w:t>
            </w:r>
          </w:p>
        </w:tc>
        <w:tc>
          <w:tcPr>
            <w:tcW w:w="1559" w:type="dxa"/>
          </w:tcPr>
          <w:p w14:paraId="2F92A6C8"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786</w:t>
            </w:r>
          </w:p>
        </w:tc>
        <w:tc>
          <w:tcPr>
            <w:tcW w:w="1701" w:type="dxa"/>
          </w:tcPr>
          <w:p w14:paraId="281512B6"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36,7</w:t>
            </w:r>
          </w:p>
        </w:tc>
        <w:tc>
          <w:tcPr>
            <w:tcW w:w="1843" w:type="dxa"/>
          </w:tcPr>
          <w:p w14:paraId="4B7B919B"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17,66</w:t>
            </w:r>
          </w:p>
        </w:tc>
        <w:tc>
          <w:tcPr>
            <w:tcW w:w="1553" w:type="dxa"/>
          </w:tcPr>
          <w:p w14:paraId="5E8DB7B5"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77,9</w:t>
            </w:r>
          </w:p>
        </w:tc>
      </w:tr>
      <w:tr w:rsidR="006A2EC3" w:rsidRPr="00DE0751" w14:paraId="18157A95" w14:textId="77777777" w:rsidTr="00814601">
        <w:tc>
          <w:tcPr>
            <w:tcW w:w="2689" w:type="dxa"/>
          </w:tcPr>
          <w:p w14:paraId="4D6C237C"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Лютесценс 814 сп2/09</w:t>
            </w:r>
          </w:p>
        </w:tc>
        <w:tc>
          <w:tcPr>
            <w:tcW w:w="1559" w:type="dxa"/>
          </w:tcPr>
          <w:p w14:paraId="489A37DE"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785</w:t>
            </w:r>
          </w:p>
        </w:tc>
        <w:tc>
          <w:tcPr>
            <w:tcW w:w="1701" w:type="dxa"/>
          </w:tcPr>
          <w:p w14:paraId="5F5E2819"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37,5</w:t>
            </w:r>
          </w:p>
        </w:tc>
        <w:tc>
          <w:tcPr>
            <w:tcW w:w="1843" w:type="dxa"/>
          </w:tcPr>
          <w:p w14:paraId="3A3528DD"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17,29</w:t>
            </w:r>
          </w:p>
        </w:tc>
        <w:tc>
          <w:tcPr>
            <w:tcW w:w="1553" w:type="dxa"/>
          </w:tcPr>
          <w:p w14:paraId="246D81B3"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66,7</w:t>
            </w:r>
          </w:p>
        </w:tc>
      </w:tr>
      <w:tr w:rsidR="006A2EC3" w:rsidRPr="00DE0751" w14:paraId="79BEBF6A" w14:textId="77777777" w:rsidTr="00814601">
        <w:tc>
          <w:tcPr>
            <w:tcW w:w="2689" w:type="dxa"/>
          </w:tcPr>
          <w:p w14:paraId="0B0C75B5"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Лютесценс 1148 сп2/19</w:t>
            </w:r>
          </w:p>
        </w:tc>
        <w:tc>
          <w:tcPr>
            <w:tcW w:w="1559" w:type="dxa"/>
          </w:tcPr>
          <w:p w14:paraId="780C507B"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785</w:t>
            </w:r>
          </w:p>
        </w:tc>
        <w:tc>
          <w:tcPr>
            <w:tcW w:w="1701" w:type="dxa"/>
          </w:tcPr>
          <w:p w14:paraId="0B787393"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36,6</w:t>
            </w:r>
          </w:p>
        </w:tc>
        <w:tc>
          <w:tcPr>
            <w:tcW w:w="1843" w:type="dxa"/>
          </w:tcPr>
          <w:p w14:paraId="26F68FAB"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17,40</w:t>
            </w:r>
          </w:p>
        </w:tc>
        <w:tc>
          <w:tcPr>
            <w:tcW w:w="1553" w:type="dxa"/>
          </w:tcPr>
          <w:p w14:paraId="5BF24E9D"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89,1</w:t>
            </w:r>
          </w:p>
        </w:tc>
      </w:tr>
      <w:tr w:rsidR="006A2EC3" w:rsidRPr="00DE0751" w14:paraId="55A675BB" w14:textId="77777777" w:rsidTr="00814601">
        <w:tc>
          <w:tcPr>
            <w:tcW w:w="2689" w:type="dxa"/>
          </w:tcPr>
          <w:p w14:paraId="25C2324E"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 xml:space="preserve">Лютесценс 857сп2/05 </w:t>
            </w:r>
          </w:p>
        </w:tc>
        <w:tc>
          <w:tcPr>
            <w:tcW w:w="1559" w:type="dxa"/>
          </w:tcPr>
          <w:p w14:paraId="2610AA49"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769</w:t>
            </w:r>
          </w:p>
        </w:tc>
        <w:tc>
          <w:tcPr>
            <w:tcW w:w="1701" w:type="dxa"/>
          </w:tcPr>
          <w:p w14:paraId="68618517"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35,2</w:t>
            </w:r>
          </w:p>
        </w:tc>
        <w:tc>
          <w:tcPr>
            <w:tcW w:w="1843" w:type="dxa"/>
          </w:tcPr>
          <w:p w14:paraId="003BA3A4"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16,87</w:t>
            </w:r>
          </w:p>
        </w:tc>
        <w:tc>
          <w:tcPr>
            <w:tcW w:w="1553" w:type="dxa"/>
          </w:tcPr>
          <w:p w14:paraId="0B018DB8"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77,7</w:t>
            </w:r>
          </w:p>
        </w:tc>
      </w:tr>
      <w:tr w:rsidR="006A2EC3" w:rsidRPr="00DE0751" w14:paraId="367DD27D" w14:textId="77777777" w:rsidTr="00814601">
        <w:tc>
          <w:tcPr>
            <w:tcW w:w="2689" w:type="dxa"/>
          </w:tcPr>
          <w:p w14:paraId="6DFF5D64"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Лютесценс 1206сп2/19</w:t>
            </w:r>
          </w:p>
        </w:tc>
        <w:tc>
          <w:tcPr>
            <w:tcW w:w="1559" w:type="dxa"/>
          </w:tcPr>
          <w:p w14:paraId="78AEA768"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760</w:t>
            </w:r>
          </w:p>
        </w:tc>
        <w:tc>
          <w:tcPr>
            <w:tcW w:w="1701" w:type="dxa"/>
          </w:tcPr>
          <w:p w14:paraId="5F593824"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37,7</w:t>
            </w:r>
          </w:p>
        </w:tc>
        <w:tc>
          <w:tcPr>
            <w:tcW w:w="1843" w:type="dxa"/>
          </w:tcPr>
          <w:p w14:paraId="7CCBA48D"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18,11</w:t>
            </w:r>
          </w:p>
        </w:tc>
        <w:tc>
          <w:tcPr>
            <w:tcW w:w="1553" w:type="dxa"/>
          </w:tcPr>
          <w:p w14:paraId="2B74AF82"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74,7</w:t>
            </w:r>
          </w:p>
        </w:tc>
      </w:tr>
      <w:tr w:rsidR="006A2EC3" w:rsidRPr="00DE0751" w14:paraId="70295592" w14:textId="77777777" w:rsidTr="00814601">
        <w:tc>
          <w:tcPr>
            <w:tcW w:w="2689" w:type="dxa"/>
          </w:tcPr>
          <w:p w14:paraId="1400CB19"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Лютесценс 1143сп2/09</w:t>
            </w:r>
          </w:p>
        </w:tc>
        <w:tc>
          <w:tcPr>
            <w:tcW w:w="1559" w:type="dxa"/>
          </w:tcPr>
          <w:p w14:paraId="7D7C2EB5"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783</w:t>
            </w:r>
          </w:p>
        </w:tc>
        <w:tc>
          <w:tcPr>
            <w:tcW w:w="1701" w:type="dxa"/>
          </w:tcPr>
          <w:p w14:paraId="2018D18A"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36,7</w:t>
            </w:r>
          </w:p>
        </w:tc>
        <w:tc>
          <w:tcPr>
            <w:tcW w:w="1843" w:type="dxa"/>
          </w:tcPr>
          <w:p w14:paraId="732B514E"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17,72</w:t>
            </w:r>
          </w:p>
        </w:tc>
        <w:tc>
          <w:tcPr>
            <w:tcW w:w="1553" w:type="dxa"/>
          </w:tcPr>
          <w:p w14:paraId="5FDB03B0"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85,9</w:t>
            </w:r>
          </w:p>
        </w:tc>
      </w:tr>
      <w:tr w:rsidR="006A2EC3" w:rsidRPr="00DE0751" w14:paraId="129EA495" w14:textId="77777777" w:rsidTr="00814601">
        <w:tc>
          <w:tcPr>
            <w:tcW w:w="2689" w:type="dxa"/>
          </w:tcPr>
          <w:p w14:paraId="7CC4ABAF"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Лютесценс 783сп2/08</w:t>
            </w:r>
          </w:p>
        </w:tc>
        <w:tc>
          <w:tcPr>
            <w:tcW w:w="1559" w:type="dxa"/>
          </w:tcPr>
          <w:p w14:paraId="1FFB5D46"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765</w:t>
            </w:r>
          </w:p>
        </w:tc>
        <w:tc>
          <w:tcPr>
            <w:tcW w:w="1701" w:type="dxa"/>
          </w:tcPr>
          <w:p w14:paraId="09361449"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34,9</w:t>
            </w:r>
          </w:p>
        </w:tc>
        <w:tc>
          <w:tcPr>
            <w:tcW w:w="1843" w:type="dxa"/>
          </w:tcPr>
          <w:p w14:paraId="7AB4DD6D"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16,56</w:t>
            </w:r>
          </w:p>
        </w:tc>
        <w:tc>
          <w:tcPr>
            <w:tcW w:w="1553" w:type="dxa"/>
          </w:tcPr>
          <w:p w14:paraId="079FA58C"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81,7</w:t>
            </w:r>
          </w:p>
        </w:tc>
      </w:tr>
      <w:tr w:rsidR="006A2EC3" w:rsidRPr="00DE0751" w14:paraId="596D52A8" w14:textId="77777777" w:rsidTr="00814601">
        <w:tc>
          <w:tcPr>
            <w:tcW w:w="2689" w:type="dxa"/>
          </w:tcPr>
          <w:p w14:paraId="6B1CAEDC"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Лютесценс 821сп2/08</w:t>
            </w:r>
          </w:p>
        </w:tc>
        <w:tc>
          <w:tcPr>
            <w:tcW w:w="1559" w:type="dxa"/>
          </w:tcPr>
          <w:p w14:paraId="466D19BE"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785</w:t>
            </w:r>
          </w:p>
        </w:tc>
        <w:tc>
          <w:tcPr>
            <w:tcW w:w="1701" w:type="dxa"/>
          </w:tcPr>
          <w:p w14:paraId="6281768C"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35,2</w:t>
            </w:r>
          </w:p>
        </w:tc>
        <w:tc>
          <w:tcPr>
            <w:tcW w:w="1843" w:type="dxa"/>
          </w:tcPr>
          <w:p w14:paraId="1BADC19D"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18,13</w:t>
            </w:r>
          </w:p>
        </w:tc>
        <w:tc>
          <w:tcPr>
            <w:tcW w:w="1553" w:type="dxa"/>
          </w:tcPr>
          <w:p w14:paraId="73E954F6"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74,7</w:t>
            </w:r>
          </w:p>
        </w:tc>
      </w:tr>
      <w:tr w:rsidR="006A2EC3" w:rsidRPr="00DE0751" w14:paraId="2280D0C5" w14:textId="77777777" w:rsidTr="00814601">
        <w:tc>
          <w:tcPr>
            <w:tcW w:w="2689" w:type="dxa"/>
          </w:tcPr>
          <w:p w14:paraId="5208E972"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Лютесценс 715сп2/04</w:t>
            </w:r>
          </w:p>
        </w:tc>
        <w:tc>
          <w:tcPr>
            <w:tcW w:w="1559" w:type="dxa"/>
          </w:tcPr>
          <w:p w14:paraId="3AF0A244"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788</w:t>
            </w:r>
          </w:p>
        </w:tc>
        <w:tc>
          <w:tcPr>
            <w:tcW w:w="1701" w:type="dxa"/>
          </w:tcPr>
          <w:p w14:paraId="3C8DDB1A"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36,3</w:t>
            </w:r>
          </w:p>
        </w:tc>
        <w:tc>
          <w:tcPr>
            <w:tcW w:w="1843" w:type="dxa"/>
          </w:tcPr>
          <w:p w14:paraId="291B4A77"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18,13</w:t>
            </w:r>
          </w:p>
        </w:tc>
        <w:tc>
          <w:tcPr>
            <w:tcW w:w="1553" w:type="dxa"/>
          </w:tcPr>
          <w:p w14:paraId="17047ECA"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74,7</w:t>
            </w:r>
          </w:p>
        </w:tc>
      </w:tr>
      <w:tr w:rsidR="006A2EC3" w:rsidRPr="00DE0751" w14:paraId="0623D0A6" w14:textId="77777777" w:rsidTr="00814601">
        <w:tc>
          <w:tcPr>
            <w:tcW w:w="2689" w:type="dxa"/>
          </w:tcPr>
          <w:p w14:paraId="42D5D0AF"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Орташа мәні (х)</w:t>
            </w:r>
          </w:p>
        </w:tc>
        <w:tc>
          <w:tcPr>
            <w:tcW w:w="1559" w:type="dxa"/>
          </w:tcPr>
          <w:p w14:paraId="1FB3AF7B"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777</w:t>
            </w:r>
          </w:p>
        </w:tc>
        <w:tc>
          <w:tcPr>
            <w:tcW w:w="1701" w:type="dxa"/>
          </w:tcPr>
          <w:p w14:paraId="4B5FB65C"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36,2</w:t>
            </w:r>
          </w:p>
        </w:tc>
        <w:tc>
          <w:tcPr>
            <w:tcW w:w="1843" w:type="dxa"/>
          </w:tcPr>
          <w:p w14:paraId="31E3B580"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17,36</w:t>
            </w:r>
          </w:p>
        </w:tc>
        <w:tc>
          <w:tcPr>
            <w:tcW w:w="1553" w:type="dxa"/>
          </w:tcPr>
          <w:p w14:paraId="07B6AD52"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79,4</w:t>
            </w:r>
          </w:p>
        </w:tc>
      </w:tr>
      <w:tr w:rsidR="006A2EC3" w:rsidRPr="00DE0751" w14:paraId="43F05331" w14:textId="77777777" w:rsidTr="00814601">
        <w:tc>
          <w:tcPr>
            <w:tcW w:w="2689" w:type="dxa"/>
          </w:tcPr>
          <w:p w14:paraId="27082A14"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Lim(лимит)</w:t>
            </w:r>
          </w:p>
        </w:tc>
        <w:tc>
          <w:tcPr>
            <w:tcW w:w="1559" w:type="dxa"/>
          </w:tcPr>
          <w:p w14:paraId="7F42F676"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760-788</w:t>
            </w:r>
          </w:p>
        </w:tc>
        <w:tc>
          <w:tcPr>
            <w:tcW w:w="1701" w:type="dxa"/>
          </w:tcPr>
          <w:p w14:paraId="46F60BB8"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34,9-37,7</w:t>
            </w:r>
          </w:p>
        </w:tc>
        <w:tc>
          <w:tcPr>
            <w:tcW w:w="1843" w:type="dxa"/>
          </w:tcPr>
          <w:p w14:paraId="682C7F9D"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16,56-18,13</w:t>
            </w:r>
          </w:p>
        </w:tc>
        <w:tc>
          <w:tcPr>
            <w:tcW w:w="1553" w:type="dxa"/>
          </w:tcPr>
          <w:p w14:paraId="0E2887D9"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66,7-89,1</w:t>
            </w:r>
          </w:p>
        </w:tc>
      </w:tr>
      <w:tr w:rsidR="006A2EC3" w:rsidRPr="00DE0751" w14:paraId="61803BE8" w14:textId="77777777" w:rsidTr="00814601">
        <w:tc>
          <w:tcPr>
            <w:tcW w:w="2689" w:type="dxa"/>
          </w:tcPr>
          <w:p w14:paraId="75B463F3"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 xml:space="preserve"> R (ауқым/размах)</w:t>
            </w:r>
          </w:p>
        </w:tc>
        <w:tc>
          <w:tcPr>
            <w:tcW w:w="1559" w:type="dxa"/>
          </w:tcPr>
          <w:p w14:paraId="246B69B9"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28</w:t>
            </w:r>
          </w:p>
        </w:tc>
        <w:tc>
          <w:tcPr>
            <w:tcW w:w="1701" w:type="dxa"/>
          </w:tcPr>
          <w:p w14:paraId="47C3AF34"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2,8</w:t>
            </w:r>
          </w:p>
        </w:tc>
        <w:tc>
          <w:tcPr>
            <w:tcW w:w="1843" w:type="dxa"/>
          </w:tcPr>
          <w:p w14:paraId="3925454B"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1,57</w:t>
            </w:r>
          </w:p>
        </w:tc>
        <w:tc>
          <w:tcPr>
            <w:tcW w:w="1553" w:type="dxa"/>
          </w:tcPr>
          <w:p w14:paraId="65E01B32"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22,4</w:t>
            </w:r>
          </w:p>
        </w:tc>
      </w:tr>
      <w:tr w:rsidR="006A2EC3" w:rsidRPr="00DE0751" w14:paraId="042A1284" w14:textId="77777777" w:rsidTr="00814601">
        <w:tc>
          <w:tcPr>
            <w:tcW w:w="2689" w:type="dxa"/>
          </w:tcPr>
          <w:p w14:paraId="0F871EF5" w14:textId="0556DCF4"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 xml:space="preserve">V (вариация </w:t>
            </w:r>
            <w:r w:rsidR="00236A6D" w:rsidRPr="00DE0751">
              <w:rPr>
                <w:rFonts w:ascii="Times New Roman" w:hAnsi="Times New Roman" w:cs="Times New Roman"/>
                <w:lang w:val="kk-KZ"/>
              </w:rPr>
              <w:t>коэффициенті</w:t>
            </w:r>
            <w:r w:rsidRPr="00DE0751">
              <w:rPr>
                <w:rFonts w:ascii="Times New Roman" w:hAnsi="Times New Roman" w:cs="Times New Roman"/>
                <w:lang w:val="kk-KZ"/>
              </w:rPr>
              <w:t>), %</w:t>
            </w:r>
          </w:p>
        </w:tc>
        <w:tc>
          <w:tcPr>
            <w:tcW w:w="1559" w:type="dxa"/>
          </w:tcPr>
          <w:p w14:paraId="4DBB5127"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1,31</w:t>
            </w:r>
          </w:p>
        </w:tc>
        <w:tc>
          <w:tcPr>
            <w:tcW w:w="1701" w:type="dxa"/>
          </w:tcPr>
          <w:p w14:paraId="26252F32"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2,8</w:t>
            </w:r>
          </w:p>
        </w:tc>
        <w:tc>
          <w:tcPr>
            <w:tcW w:w="1843" w:type="dxa"/>
          </w:tcPr>
          <w:p w14:paraId="7B904576"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3,4</w:t>
            </w:r>
          </w:p>
        </w:tc>
        <w:tc>
          <w:tcPr>
            <w:tcW w:w="1553" w:type="dxa"/>
          </w:tcPr>
          <w:p w14:paraId="68C5B7D3"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8,3</w:t>
            </w:r>
          </w:p>
        </w:tc>
      </w:tr>
    </w:tbl>
    <w:p w14:paraId="5D1504E7" w14:textId="77777777" w:rsidR="006A2EC3" w:rsidRPr="00DE0751" w:rsidRDefault="006A2EC3" w:rsidP="006A2EC3">
      <w:pPr>
        <w:pStyle w:val="a8"/>
        <w:spacing w:after="0" w:line="240" w:lineRule="auto"/>
        <w:ind w:left="795"/>
        <w:rPr>
          <w:rFonts w:ascii="Times New Roman" w:hAnsi="Times New Roman" w:cs="Times New Roman"/>
          <w:sz w:val="28"/>
          <w:szCs w:val="28"/>
          <w:lang w:val="kk-KZ"/>
        </w:rPr>
      </w:pPr>
      <w:r w:rsidRPr="00DE0751">
        <w:rPr>
          <w:rFonts w:ascii="Times New Roman" w:hAnsi="Times New Roman" w:cs="Times New Roman"/>
          <w:sz w:val="24"/>
          <w:szCs w:val="24"/>
          <w:lang w:val="kk-KZ"/>
        </w:rPr>
        <w:t>* ЖДИ (ИДК)- желімшенің деформация индексі</w:t>
      </w:r>
    </w:p>
    <w:p w14:paraId="0A69FF8B" w14:textId="77777777" w:rsidR="006A2EC3" w:rsidRPr="00DE0751" w:rsidRDefault="006A2EC3" w:rsidP="006A2EC3">
      <w:pPr>
        <w:pStyle w:val="a8"/>
        <w:spacing w:after="0" w:line="240" w:lineRule="auto"/>
        <w:ind w:left="795"/>
        <w:rPr>
          <w:rFonts w:ascii="Times New Roman" w:hAnsi="Times New Roman" w:cs="Times New Roman"/>
          <w:sz w:val="28"/>
          <w:szCs w:val="28"/>
          <w:lang w:val="kk-KZ"/>
        </w:rPr>
      </w:pPr>
    </w:p>
    <w:p w14:paraId="1F7D2102" w14:textId="68B892AE" w:rsidR="006A2EC3" w:rsidRPr="00DE0751" w:rsidRDefault="006A2EC3" w:rsidP="006A2EC3">
      <w:pPr>
        <w:spacing w:after="0" w:line="240" w:lineRule="auto"/>
        <w:ind w:firstLine="708"/>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Желімше мөлшері бойынша зерттелген линиялар 1-ші класқа жатады, оның орташа мәні 34,7 %-ды құрады. Омская 36 стандартымен (32,5%) салыстырғанда желімшенің жоғары мөлшері келесі линияларда анықталады: Лютесценс 814 сп2/09 (36,9%), Люстесценс 1206 (36,6%), Люстесценс 715 сп2/04 (36,3 %), Лютесценс 1143 сп2/09 (36,0%), Эритроспермум 738 сп2/09 (35,4%), Лютесценс 783 сп2/07 (34,6%).Қалған линиялар дәннің желімше мөлшері бойынша бақылау нұсқасынан (31,6-33,9%) айтарлықтай ерекшеленбеді.</w:t>
      </w:r>
    </w:p>
    <w:p w14:paraId="1E681555" w14:textId="146087A6" w:rsidR="006A2EC3" w:rsidRPr="00DE0751" w:rsidRDefault="006A2EC3" w:rsidP="006A2EC3">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Дән құрамындағы шикі протеиннің жоғар</w:t>
      </w:r>
      <w:r w:rsidR="00924664" w:rsidRPr="00DE0751">
        <w:rPr>
          <w:rFonts w:ascii="Times New Roman" w:hAnsi="Times New Roman" w:cs="Times New Roman"/>
          <w:sz w:val="28"/>
          <w:szCs w:val="28"/>
          <w:lang w:val="kk-KZ"/>
        </w:rPr>
        <w:t>ы</w:t>
      </w:r>
      <w:r w:rsidRPr="00DE0751">
        <w:rPr>
          <w:rFonts w:ascii="Times New Roman" w:hAnsi="Times New Roman" w:cs="Times New Roman"/>
          <w:sz w:val="28"/>
          <w:szCs w:val="28"/>
          <w:lang w:val="kk-KZ"/>
        </w:rPr>
        <w:t xml:space="preserve"> мөлшерімен Омская 36 стандартымен (14,89%) салыстырғанда келесі линиялар ерекшеленеді: Лютесценс 715</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 xml:space="preserve">сп2/04 (17,04%), Лютесценс 814 сп2/09 (16,88%), </w:t>
      </w:r>
      <w:r w:rsidRPr="00DE0751">
        <w:rPr>
          <w:rFonts w:ascii="Times New Roman" w:hAnsi="Times New Roman" w:cs="Times New Roman"/>
          <w:sz w:val="28"/>
          <w:szCs w:val="28"/>
          <w:lang w:val="kk-KZ"/>
        </w:rPr>
        <w:lastRenderedPageBreak/>
        <w:t>Эритроспермум 738 сп2/09 (16,60%), Лютесценс 1206 сп2/19 (16,54%). Қалған линиялар дән құрамындағы шикі протеин мөлшері бойынша бақылау нұсқасынан (14,13 – 15,93%) айтарлықтай ерекшеленбеді.</w:t>
      </w:r>
    </w:p>
    <w:p w14:paraId="1A071BEC" w14:textId="45E8F94A" w:rsidR="006A2EC3" w:rsidRPr="00DE0751" w:rsidRDefault="006A2EC3" w:rsidP="006A2EC3">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Желімше деформациясының индексі (ЖДИ) бойынша градацияға (ҚРСТ 2234-2012) сәйкес жақсы серпімділігімен және созылғыштығымен келесі линияларялар ерекшеленеді: Лютесценс 814 сп2/09 (73,3%)/ , Лютесценс 715 сп2/04 (73,7%), Лютесценс 1206 сп2/08 (76,3%), Лютецсенс 857 сп2/19 (76,5%) Лютецсенс 821 сп2/08 (78,0%). Стандартты қоса алғанда қалған линиялар қанағаттанарлық серпімділік пен созылғыштық тобына жатты, мұнда ЖДИ көрсеткіші 79,2- 86,4% құрады.</w:t>
      </w:r>
    </w:p>
    <w:p w14:paraId="1DC6EF7F" w14:textId="21015CC9" w:rsidR="006A2EC3" w:rsidRPr="00DE0751" w:rsidRDefault="006A2EC3" w:rsidP="006A2EC3">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Минералды тығайтқыштардың 1/2 есептік мөлшерін енгізу фонында бақылау нұсқасындағы дәннің көлемдік салмағы 761 г/л құрады. Зерттелетін</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линиялар дәннің көлемдік салмағы бойынша стандарттан (753- 791 г/л) айтарлықтай ерекшеленбеді.</w:t>
      </w:r>
    </w:p>
    <w:p w14:paraId="73DEAEE7" w14:textId="77777777" w:rsidR="006A2EC3" w:rsidRPr="00DE0751" w:rsidRDefault="006A2EC3" w:rsidP="006A2EC3">
      <w:pPr>
        <w:spacing w:after="0" w:line="240" w:lineRule="auto"/>
        <w:ind w:firstLine="709"/>
        <w:contextualSpacing/>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Бақылау нұсқасында жаздық жұмсақ бидай линияларының дән құрамындағы желімше мөлшері 34,9%- ды құрады, линиялар арасында ең жоғарғы көрсеткіш Лютесценс 1143 сп2/09 (36,7%) болса, басқа линиялар бақылаудың төңірегінде тіркелді (34,1-36,5%). Желімшенің мөлшері бойынша барлық линиялар дән сапасының бірінші классына жатады. </w:t>
      </w:r>
    </w:p>
    <w:p w14:paraId="40E8D6F8" w14:textId="77777777" w:rsidR="006A2EC3" w:rsidRPr="00DE0751" w:rsidRDefault="006A2EC3" w:rsidP="006A2EC3">
      <w:pPr>
        <w:spacing w:after="0" w:line="240" w:lineRule="auto"/>
        <w:ind w:firstLine="709"/>
        <w:contextualSpacing/>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Шикі протеиннің мөлшері 15,64-16,92% шамасында болды. Оның жоғары мөлшері Лютесценс 715 сп2/04 (17,59%) линиясы көрсетті. Бұл көрсеткіш бойынша зерттелген басқа линияларда (16,61-17,41%) бақылаудан (16,5%) айтарлықтай айырмашылығы болмады. </w:t>
      </w:r>
    </w:p>
    <w:p w14:paraId="3F8BB618" w14:textId="77777777" w:rsidR="006A2EC3" w:rsidRPr="00DE0751" w:rsidRDefault="006A2EC3" w:rsidP="006A2EC3">
      <w:pPr>
        <w:spacing w:after="0" w:line="240" w:lineRule="auto"/>
        <w:ind w:firstLine="709"/>
        <w:contextualSpacing/>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Желімше деформациясының индексі бойынша (ЖДИ) стандартты нұсқа қанағаттанарлық серпімділік пен созылғыштық тобына (81,2%) жатады. Жақсы серпімділік қасиетімен ерекше көзге түскен линиялар қатарына: Лютесценс 814 сп2/09 (ЖДИ=65,7%), Лютесценс 783 сп2/07 (ЖДИ=65,8%), Лютесценс 1206 сп2/09 (ЖДИ=67,5%), Лютесценс 857 сп2/05 (ЖДИ=69,8%). Қалған линияларда ЖДИ мәні 76,1-90,2% арасында өзгеріп, қанағаттанарлық серпімділік пен созылғыштық тобына кірді. </w:t>
      </w:r>
    </w:p>
    <w:p w14:paraId="6DD593ED" w14:textId="77777777" w:rsidR="006A2EC3" w:rsidRPr="00DE0751" w:rsidRDefault="006A2EC3" w:rsidP="006A2EC3">
      <w:pPr>
        <w:spacing w:after="0" w:line="240" w:lineRule="auto"/>
        <w:ind w:firstLine="709"/>
        <w:contextualSpacing/>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Минералды тыңайтқыштың толық есептік мөлшерін енгізген фонының бақылау нұсқасында дәннің көлемдік салмағы 762 г/л құрады. Зерттелген линияларда бұл көрсеткіш (760-788 г/л) стандартқа жақын болды (36-кесте). Осы фонда дәндегі желімшенің мәні бақылау нұсқасында 34,9% жетті. Бақылау нұсқасынан жоғары болған келесі линияларды атап өтуге болады: Лютесценс 1206 сп2/19, (37,7%), Лютесценс 814 сп2/09 (37,5%), Эритроспермум 738 сп2/09 және Лютесценс 1148 сп2/09 (35,5%), Лютесценс 1143 сп2/09 (36,7%), басқа линиялар бақылау мәнін шамасында болды (34,9-36,6%). Класстық топтастыру бойынша барлық линиялар бірінші класстың сапасына жатады.</w:t>
      </w:r>
    </w:p>
    <w:p w14:paraId="3598E9CD" w14:textId="77777777" w:rsidR="006A2EC3" w:rsidRPr="00DE0751" w:rsidRDefault="006A2EC3" w:rsidP="006A2EC3">
      <w:pPr>
        <w:spacing w:after="0" w:line="240" w:lineRule="auto"/>
        <w:ind w:firstLine="709"/>
        <w:contextualSpacing/>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Шикі протеиннің мөлшері 16,92-18,13% арасында болды. Лютесценс 715 сп2/04 (18,13%), Лютесценс 1206 сп2/19 (18,11%), Лютесценс 1143 сп2/09 (17,72%). Аталған көрсеткіштер бойынша басқа линияларда бақылаудан (16,92%) айтарлықтай айырмашылық болмады (16,56-17,66%). </w:t>
      </w:r>
    </w:p>
    <w:p w14:paraId="464E3D4E" w14:textId="6B0670FE" w:rsidR="006A2EC3" w:rsidRPr="00DE0751" w:rsidRDefault="006A2EC3" w:rsidP="006A2EC3">
      <w:pPr>
        <w:spacing w:after="0" w:line="240" w:lineRule="auto"/>
        <w:ind w:firstLine="709"/>
        <w:contextualSpacing/>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lastRenderedPageBreak/>
        <w:t>Желімшенің деформациялық индексі бойынша стандартты нұсқа қанағаттанарлық серпімділік пен созылғыштық тобына (84,1%) жатады. Жақсы серпімділік Лютесценс 814 сп2/09 (ЖДИ=66,7%), Лютесценс 1206 сп2/09 және Лютесценс 715 сп2/04 ЖДИ=74,7% линияларында байқалды. Қалған линиялар ЖДИ көрсеткіші бойынша қанағаттанарлық серпімділік пен созылғыштық тобына жатады (77,7- 89,1).</w:t>
      </w:r>
    </w:p>
    <w:p w14:paraId="4292BF63" w14:textId="60329389" w:rsidR="006A2EC3" w:rsidRPr="00DE0751" w:rsidRDefault="006A2EC3" w:rsidP="006A2EC3">
      <w:pPr>
        <w:spacing w:after="0" w:line="240" w:lineRule="auto"/>
        <w:ind w:firstLine="709"/>
        <w:contextualSpacing/>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Минералды тыңайтқыштар қо</w:t>
      </w:r>
      <w:r w:rsidR="00A225B4" w:rsidRPr="00DE0751">
        <w:rPr>
          <w:rFonts w:ascii="Times New Roman" w:hAnsi="Times New Roman" w:cs="Times New Roman"/>
          <w:sz w:val="28"/>
          <w:szCs w:val="28"/>
          <w:lang w:val="kk-KZ"/>
        </w:rPr>
        <w:t>л</w:t>
      </w:r>
      <w:r w:rsidRPr="00DE0751">
        <w:rPr>
          <w:rFonts w:ascii="Times New Roman" w:hAnsi="Times New Roman" w:cs="Times New Roman"/>
          <w:sz w:val="28"/>
          <w:szCs w:val="28"/>
          <w:lang w:val="kk-KZ"/>
        </w:rPr>
        <w:t>данылмаған фонда пісу мерзімі орташа жаздық жұмсақ бидай линияларының дән көлемдік салмағы 3 жылдық (2021-2023жж.) орташа мәлімет бойынша 736</w:t>
      </w:r>
      <w:r w:rsidR="00C300DB"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 xml:space="preserve"> 792 г/л ауытқып орташа есеппен 765г/л құрады. Астана 2 стандартымен (736г/л) салыстырғанда Линия 55/94-01 (792г/л) дән көлемдің салмағының жоғары көрсеткішімен ерекшеленеді. Қалған дән көлемдік салмағы бойынша бақылау нұсқасынан айтарлықтай ерекшеленбеді</w:t>
      </w:r>
      <w:r w:rsidR="00C300DB"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w:t>
      </w:r>
      <w:r w:rsidR="00093E5E" w:rsidRPr="00DE0751">
        <w:rPr>
          <w:rFonts w:ascii="Times New Roman" w:hAnsi="Times New Roman" w:cs="Times New Roman"/>
          <w:sz w:val="28"/>
          <w:szCs w:val="28"/>
          <w:lang w:val="kk-KZ"/>
        </w:rPr>
        <w:t>2</w:t>
      </w:r>
      <w:r w:rsidR="001D06F3" w:rsidRPr="00DE0751">
        <w:rPr>
          <w:rFonts w:ascii="Times New Roman" w:hAnsi="Times New Roman" w:cs="Times New Roman"/>
          <w:sz w:val="28"/>
          <w:szCs w:val="28"/>
          <w:lang w:val="kk-KZ"/>
        </w:rPr>
        <w:t>5</w:t>
      </w:r>
      <w:r w:rsidRPr="00DE0751">
        <w:rPr>
          <w:rFonts w:ascii="Times New Roman" w:hAnsi="Times New Roman" w:cs="Times New Roman"/>
          <w:sz w:val="28"/>
          <w:szCs w:val="28"/>
          <w:lang w:val="kk-KZ"/>
        </w:rPr>
        <w:t>- кесте).</w:t>
      </w:r>
    </w:p>
    <w:p w14:paraId="12C521F1" w14:textId="15B06054" w:rsidR="006A2EC3" w:rsidRPr="00DE0751" w:rsidRDefault="006A2EC3" w:rsidP="006A2EC3">
      <w:pPr>
        <w:spacing w:after="0" w:line="240" w:lineRule="auto"/>
        <w:ind w:firstLine="709"/>
        <w:contextualSpacing/>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Желімше мөлшері бойынша зерттелетін линиялар дән сапасының 1-ші класына жатады, оның орташа мәні 34,1%–ды құрады. Астана стандартымен (32,9%) салыстырғанда желімшенің жоғары мөлшері бойынша Лютесценс 371/06 (Таймас) (35,0%) және Линия 55/94-01 (34,8%) линияларында анықталды. Қалған линиялар дән құрамындағы желімше мөлшері бойынша бақылау нұсқасынан айтарлықтай ерекшеленбеді.</w:t>
      </w:r>
    </w:p>
    <w:p w14:paraId="2FB3E063" w14:textId="2BAACD29" w:rsidR="006A2EC3" w:rsidRPr="00DE0751" w:rsidRDefault="006A2EC3" w:rsidP="006A2EC3">
      <w:pPr>
        <w:spacing w:after="0" w:line="240" w:lineRule="auto"/>
        <w:ind w:firstLine="709"/>
        <w:contextualSpacing/>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Дән құрамындағы протеиннің жоғары мөлшерімен Астана 2 стандартымен (15,88%) салыстырғанда Лютесценс 371/06 (Таймас) (17,29%) және Линия 55/94-01 (17,00%) линиялары ерекшеленді. Линия 33/93-01,15 (16,53%) және Линия 12/93,01-10 (15,73%) стандарттан айтарлықтай ере</w:t>
      </w:r>
      <w:r w:rsidR="00A225B4" w:rsidRPr="00DE0751">
        <w:rPr>
          <w:rFonts w:ascii="Times New Roman" w:hAnsi="Times New Roman" w:cs="Times New Roman"/>
          <w:sz w:val="28"/>
          <w:szCs w:val="28"/>
          <w:lang w:val="kk-KZ"/>
        </w:rPr>
        <w:t>к</w:t>
      </w:r>
      <w:r w:rsidRPr="00DE0751">
        <w:rPr>
          <w:rFonts w:ascii="Times New Roman" w:hAnsi="Times New Roman" w:cs="Times New Roman"/>
          <w:sz w:val="28"/>
          <w:szCs w:val="28"/>
          <w:lang w:val="kk-KZ"/>
        </w:rPr>
        <w:t>шеленбеді.</w:t>
      </w:r>
    </w:p>
    <w:p w14:paraId="22B3F488" w14:textId="2A6C4531" w:rsidR="006A2EC3" w:rsidRPr="00DE0751" w:rsidRDefault="006A2EC3" w:rsidP="006A2EC3">
      <w:pPr>
        <w:spacing w:after="0" w:line="240" w:lineRule="auto"/>
        <w:ind w:firstLine="709"/>
        <w:contextualSpacing/>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Желімше деформациясының индексі (ЖДИ) бойынша градацияға сәйкес стандартты қоса алғанда барлық зерттелетін линиялар қанағаттанарлық серпімділік пен созылғыштық тобына жатты, мұнда ЖДИ 75,2 - 90,8%- ды құрады. Деформациялану деңгейінің төмендігімен Линия 55/94-01 (80,0%) , 371/06 (75,9%) және 33/93-01.15 (75,2%) ерекшеленді.</w:t>
      </w:r>
    </w:p>
    <w:p w14:paraId="6CB8D294" w14:textId="77777777" w:rsidR="006A2EC3" w:rsidRPr="00DE0751" w:rsidRDefault="006A2EC3" w:rsidP="006A2EC3">
      <w:pPr>
        <w:spacing w:after="0" w:line="240" w:lineRule="auto"/>
        <w:ind w:firstLine="709"/>
        <w:contextualSpacing/>
        <w:jc w:val="both"/>
        <w:rPr>
          <w:rFonts w:ascii="Times New Roman" w:hAnsi="Times New Roman" w:cs="Times New Roman"/>
          <w:sz w:val="28"/>
          <w:szCs w:val="28"/>
          <w:lang w:val="kk-KZ"/>
        </w:rPr>
      </w:pPr>
    </w:p>
    <w:p w14:paraId="09737B6B" w14:textId="75DE3ABB" w:rsidR="006A2EC3" w:rsidRPr="00DE0751" w:rsidRDefault="006A2EC3" w:rsidP="00924664">
      <w:pPr>
        <w:spacing w:after="0" w:line="240" w:lineRule="auto"/>
        <w:contextualSpacing/>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Кесте </w:t>
      </w:r>
      <w:r w:rsidR="00C34D18" w:rsidRPr="00DE0751">
        <w:rPr>
          <w:rFonts w:ascii="Times New Roman" w:hAnsi="Times New Roman" w:cs="Times New Roman"/>
          <w:sz w:val="28"/>
          <w:szCs w:val="28"/>
          <w:lang w:val="kk-KZ"/>
        </w:rPr>
        <w:t>2</w:t>
      </w:r>
      <w:r w:rsidR="001D06F3" w:rsidRPr="00DE0751">
        <w:rPr>
          <w:rFonts w:ascii="Times New Roman" w:hAnsi="Times New Roman" w:cs="Times New Roman"/>
          <w:sz w:val="28"/>
          <w:szCs w:val="28"/>
          <w:lang w:val="kk-KZ"/>
        </w:rPr>
        <w:t>5</w:t>
      </w:r>
      <w:r w:rsidR="00924664"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 Минералды қоректенудің әртүрлі деңгейлеріндегі пісу мерзімі орташа жаздық жұмсақ бидай линияларының технологиялық көрсеткіштері (орташа мәлімет,</w:t>
      </w:r>
      <w:r w:rsidR="00924664"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2021- 2023</w:t>
      </w:r>
      <w:r w:rsidR="00924664"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жж.)</w:t>
      </w:r>
    </w:p>
    <w:p w14:paraId="2E5270E5" w14:textId="77777777" w:rsidR="006A2EC3" w:rsidRPr="00DE0751" w:rsidRDefault="006A2EC3" w:rsidP="006A2EC3">
      <w:pPr>
        <w:spacing w:after="0" w:line="240" w:lineRule="auto"/>
        <w:ind w:firstLine="709"/>
        <w:contextualSpacing/>
        <w:jc w:val="both"/>
        <w:rPr>
          <w:rFonts w:ascii="Times New Roman" w:hAnsi="Times New Roman" w:cs="Times New Roman"/>
          <w:sz w:val="28"/>
          <w:szCs w:val="28"/>
          <w:lang w:val="kk-KZ"/>
        </w:rPr>
      </w:pPr>
    </w:p>
    <w:tbl>
      <w:tblPr>
        <w:tblStyle w:val="ae"/>
        <w:tblW w:w="0" w:type="auto"/>
        <w:tblLook w:val="04A0" w:firstRow="1" w:lastRow="0" w:firstColumn="1" w:lastColumn="0" w:noHBand="0" w:noVBand="1"/>
      </w:tblPr>
      <w:tblGrid>
        <w:gridCol w:w="2689"/>
        <w:gridCol w:w="1559"/>
        <w:gridCol w:w="1843"/>
        <w:gridCol w:w="1701"/>
        <w:gridCol w:w="1553"/>
      </w:tblGrid>
      <w:tr w:rsidR="006A2EC3" w:rsidRPr="00DE0751" w14:paraId="35DB6F04" w14:textId="77777777" w:rsidTr="00814601">
        <w:tc>
          <w:tcPr>
            <w:tcW w:w="2689" w:type="dxa"/>
          </w:tcPr>
          <w:p w14:paraId="2BC1BD6F"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Сорт, линия</w:t>
            </w:r>
          </w:p>
          <w:p w14:paraId="428D26A9" w14:textId="77777777" w:rsidR="006A2EC3" w:rsidRPr="00DE0751" w:rsidRDefault="006A2EC3" w:rsidP="00814601">
            <w:pPr>
              <w:jc w:val="both"/>
              <w:rPr>
                <w:rFonts w:ascii="Times New Roman" w:hAnsi="Times New Roman" w:cs="Times New Roman"/>
                <w:lang w:val="kk-KZ"/>
              </w:rPr>
            </w:pPr>
          </w:p>
        </w:tc>
        <w:tc>
          <w:tcPr>
            <w:tcW w:w="1559" w:type="dxa"/>
          </w:tcPr>
          <w:p w14:paraId="3C110B58"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Дәннің көлемдік салмағы, г/л</w:t>
            </w:r>
          </w:p>
        </w:tc>
        <w:tc>
          <w:tcPr>
            <w:tcW w:w="1843" w:type="dxa"/>
          </w:tcPr>
          <w:p w14:paraId="74ED02A9"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Желімше,%</w:t>
            </w:r>
          </w:p>
        </w:tc>
        <w:tc>
          <w:tcPr>
            <w:tcW w:w="1701" w:type="dxa"/>
          </w:tcPr>
          <w:p w14:paraId="438C097A"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Шикі протеин,%</w:t>
            </w:r>
          </w:p>
        </w:tc>
        <w:tc>
          <w:tcPr>
            <w:tcW w:w="1553" w:type="dxa"/>
          </w:tcPr>
          <w:p w14:paraId="6E545F5D"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ЖДИ*</w:t>
            </w:r>
          </w:p>
        </w:tc>
      </w:tr>
      <w:tr w:rsidR="006A2EC3" w:rsidRPr="00DE0751" w14:paraId="0A3B720F" w14:textId="77777777" w:rsidTr="00814601">
        <w:trPr>
          <w:trHeight w:val="400"/>
        </w:trPr>
        <w:tc>
          <w:tcPr>
            <w:tcW w:w="9345" w:type="dxa"/>
            <w:gridSpan w:val="5"/>
          </w:tcPr>
          <w:p w14:paraId="3E3ECC96" w14:textId="4C941B5E" w:rsidR="006A2EC3" w:rsidRPr="00DE0751" w:rsidRDefault="006A2EC3" w:rsidP="00317F6D">
            <w:pPr>
              <w:tabs>
                <w:tab w:val="left" w:pos="2849"/>
              </w:tabs>
              <w:jc w:val="center"/>
              <w:rPr>
                <w:rFonts w:ascii="Times New Roman" w:hAnsi="Times New Roman" w:cs="Times New Roman"/>
                <w:lang w:val="kk-KZ"/>
              </w:rPr>
            </w:pPr>
            <w:r w:rsidRPr="00DE0751">
              <w:rPr>
                <w:rFonts w:ascii="Times New Roman" w:hAnsi="Times New Roman" w:cs="Times New Roman"/>
                <w:lang w:val="kk-KZ"/>
              </w:rPr>
              <w:t>Тыңайтқышсыз</w:t>
            </w:r>
          </w:p>
        </w:tc>
      </w:tr>
      <w:tr w:rsidR="006A2EC3" w:rsidRPr="00DE0751" w14:paraId="1DEC541A" w14:textId="77777777" w:rsidTr="00814601">
        <w:trPr>
          <w:trHeight w:val="407"/>
        </w:trPr>
        <w:tc>
          <w:tcPr>
            <w:tcW w:w="2689" w:type="dxa"/>
          </w:tcPr>
          <w:p w14:paraId="25935B94"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Астана 2 стандарт</w:t>
            </w:r>
          </w:p>
        </w:tc>
        <w:tc>
          <w:tcPr>
            <w:tcW w:w="1559" w:type="dxa"/>
          </w:tcPr>
          <w:p w14:paraId="212D0419"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736</w:t>
            </w:r>
          </w:p>
        </w:tc>
        <w:tc>
          <w:tcPr>
            <w:tcW w:w="1843" w:type="dxa"/>
          </w:tcPr>
          <w:p w14:paraId="570309EC"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32,9</w:t>
            </w:r>
          </w:p>
        </w:tc>
        <w:tc>
          <w:tcPr>
            <w:tcW w:w="1701" w:type="dxa"/>
          </w:tcPr>
          <w:p w14:paraId="2AA09095"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15,88</w:t>
            </w:r>
          </w:p>
        </w:tc>
        <w:tc>
          <w:tcPr>
            <w:tcW w:w="1553" w:type="dxa"/>
          </w:tcPr>
          <w:p w14:paraId="6CD7628B"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84,8</w:t>
            </w:r>
          </w:p>
        </w:tc>
      </w:tr>
      <w:tr w:rsidR="006A2EC3" w:rsidRPr="00DE0751" w14:paraId="2B13D0F8" w14:textId="77777777" w:rsidTr="00814601">
        <w:tc>
          <w:tcPr>
            <w:tcW w:w="2689" w:type="dxa"/>
          </w:tcPr>
          <w:p w14:paraId="0E63289D"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Линия 55/94-01</w:t>
            </w:r>
          </w:p>
        </w:tc>
        <w:tc>
          <w:tcPr>
            <w:tcW w:w="1559" w:type="dxa"/>
          </w:tcPr>
          <w:p w14:paraId="0D19C73C"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792</w:t>
            </w:r>
          </w:p>
        </w:tc>
        <w:tc>
          <w:tcPr>
            <w:tcW w:w="1843" w:type="dxa"/>
          </w:tcPr>
          <w:p w14:paraId="30FD051E"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34,8</w:t>
            </w:r>
          </w:p>
        </w:tc>
        <w:tc>
          <w:tcPr>
            <w:tcW w:w="1701" w:type="dxa"/>
          </w:tcPr>
          <w:p w14:paraId="75BA0BD7"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17,00</w:t>
            </w:r>
          </w:p>
        </w:tc>
        <w:tc>
          <w:tcPr>
            <w:tcW w:w="1553" w:type="dxa"/>
          </w:tcPr>
          <w:p w14:paraId="7D651CEE"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80,0</w:t>
            </w:r>
          </w:p>
        </w:tc>
      </w:tr>
      <w:tr w:rsidR="006A2EC3" w:rsidRPr="00DE0751" w14:paraId="3BBC5617" w14:textId="77777777" w:rsidTr="00814601">
        <w:tc>
          <w:tcPr>
            <w:tcW w:w="2689" w:type="dxa"/>
          </w:tcPr>
          <w:p w14:paraId="32449356"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Линия 12/93,01-10</w:t>
            </w:r>
          </w:p>
        </w:tc>
        <w:tc>
          <w:tcPr>
            <w:tcW w:w="1559" w:type="dxa"/>
          </w:tcPr>
          <w:p w14:paraId="0BD50A89"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770</w:t>
            </w:r>
          </w:p>
        </w:tc>
        <w:tc>
          <w:tcPr>
            <w:tcW w:w="1843" w:type="dxa"/>
          </w:tcPr>
          <w:p w14:paraId="0701D768"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33,2</w:t>
            </w:r>
          </w:p>
        </w:tc>
        <w:tc>
          <w:tcPr>
            <w:tcW w:w="1701" w:type="dxa"/>
          </w:tcPr>
          <w:p w14:paraId="6CB155A5"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15,73</w:t>
            </w:r>
          </w:p>
        </w:tc>
        <w:tc>
          <w:tcPr>
            <w:tcW w:w="1553" w:type="dxa"/>
          </w:tcPr>
          <w:p w14:paraId="6A2F82DD"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90,8</w:t>
            </w:r>
          </w:p>
        </w:tc>
      </w:tr>
      <w:tr w:rsidR="006A2EC3" w:rsidRPr="00DE0751" w14:paraId="3B763783" w14:textId="77777777" w:rsidTr="00814601">
        <w:tc>
          <w:tcPr>
            <w:tcW w:w="2689" w:type="dxa"/>
          </w:tcPr>
          <w:p w14:paraId="433F8938"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 xml:space="preserve">Лютенсценс 371/06 (Таймас) </w:t>
            </w:r>
          </w:p>
        </w:tc>
        <w:tc>
          <w:tcPr>
            <w:tcW w:w="1559" w:type="dxa"/>
          </w:tcPr>
          <w:p w14:paraId="77801384"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769</w:t>
            </w:r>
          </w:p>
        </w:tc>
        <w:tc>
          <w:tcPr>
            <w:tcW w:w="1843" w:type="dxa"/>
          </w:tcPr>
          <w:p w14:paraId="0779978F"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35,0</w:t>
            </w:r>
          </w:p>
        </w:tc>
        <w:tc>
          <w:tcPr>
            <w:tcW w:w="1701" w:type="dxa"/>
          </w:tcPr>
          <w:p w14:paraId="5EB7EBF0"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17,29</w:t>
            </w:r>
          </w:p>
        </w:tc>
        <w:tc>
          <w:tcPr>
            <w:tcW w:w="1553" w:type="dxa"/>
          </w:tcPr>
          <w:p w14:paraId="50E34FB8"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75,9</w:t>
            </w:r>
          </w:p>
        </w:tc>
      </w:tr>
      <w:tr w:rsidR="006A2EC3" w:rsidRPr="00DE0751" w14:paraId="41CC0174" w14:textId="77777777" w:rsidTr="00814601">
        <w:tc>
          <w:tcPr>
            <w:tcW w:w="2689" w:type="dxa"/>
          </w:tcPr>
          <w:p w14:paraId="413C651F"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Линия 33/93-01.15</w:t>
            </w:r>
          </w:p>
        </w:tc>
        <w:tc>
          <w:tcPr>
            <w:tcW w:w="1559" w:type="dxa"/>
          </w:tcPr>
          <w:p w14:paraId="45002982"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759</w:t>
            </w:r>
          </w:p>
        </w:tc>
        <w:tc>
          <w:tcPr>
            <w:tcW w:w="1843" w:type="dxa"/>
          </w:tcPr>
          <w:p w14:paraId="32453280"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34,5</w:t>
            </w:r>
          </w:p>
        </w:tc>
        <w:tc>
          <w:tcPr>
            <w:tcW w:w="1701" w:type="dxa"/>
          </w:tcPr>
          <w:p w14:paraId="23AF1CE9"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16,53</w:t>
            </w:r>
          </w:p>
        </w:tc>
        <w:tc>
          <w:tcPr>
            <w:tcW w:w="1553" w:type="dxa"/>
          </w:tcPr>
          <w:p w14:paraId="0FF4EA45"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75,2</w:t>
            </w:r>
          </w:p>
        </w:tc>
      </w:tr>
      <w:tr w:rsidR="006A2EC3" w:rsidRPr="00DE0751" w14:paraId="032BFAE9" w14:textId="77777777" w:rsidTr="00D15518">
        <w:tc>
          <w:tcPr>
            <w:tcW w:w="2689" w:type="dxa"/>
            <w:tcBorders>
              <w:bottom w:val="nil"/>
            </w:tcBorders>
          </w:tcPr>
          <w:p w14:paraId="4A60954F"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 xml:space="preserve">Орташа мәні (х) </w:t>
            </w:r>
          </w:p>
        </w:tc>
        <w:tc>
          <w:tcPr>
            <w:tcW w:w="1559" w:type="dxa"/>
            <w:tcBorders>
              <w:bottom w:val="nil"/>
            </w:tcBorders>
          </w:tcPr>
          <w:p w14:paraId="764CCD30"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765</w:t>
            </w:r>
          </w:p>
        </w:tc>
        <w:tc>
          <w:tcPr>
            <w:tcW w:w="1843" w:type="dxa"/>
            <w:tcBorders>
              <w:bottom w:val="nil"/>
            </w:tcBorders>
          </w:tcPr>
          <w:p w14:paraId="7B68B44D"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34,1</w:t>
            </w:r>
          </w:p>
        </w:tc>
        <w:tc>
          <w:tcPr>
            <w:tcW w:w="1701" w:type="dxa"/>
            <w:tcBorders>
              <w:bottom w:val="nil"/>
            </w:tcBorders>
          </w:tcPr>
          <w:p w14:paraId="7AD9F690"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16,49</w:t>
            </w:r>
          </w:p>
        </w:tc>
        <w:tc>
          <w:tcPr>
            <w:tcW w:w="1553" w:type="dxa"/>
            <w:tcBorders>
              <w:bottom w:val="nil"/>
            </w:tcBorders>
          </w:tcPr>
          <w:p w14:paraId="16D4F79D"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81,4</w:t>
            </w:r>
          </w:p>
        </w:tc>
      </w:tr>
      <w:tr w:rsidR="006F040C" w:rsidRPr="00DE0751" w14:paraId="288771B6" w14:textId="77777777" w:rsidTr="00D15518">
        <w:tc>
          <w:tcPr>
            <w:tcW w:w="9345" w:type="dxa"/>
            <w:gridSpan w:val="5"/>
            <w:tcBorders>
              <w:top w:val="nil"/>
            </w:tcBorders>
          </w:tcPr>
          <w:p w14:paraId="7E193807" w14:textId="5225ED50" w:rsidR="006F040C" w:rsidRPr="00DE0751" w:rsidRDefault="006F040C" w:rsidP="00814601">
            <w:pPr>
              <w:jc w:val="both"/>
              <w:rPr>
                <w:rFonts w:ascii="Times New Roman" w:hAnsi="Times New Roman" w:cs="Times New Roman"/>
                <w:lang w:val="kk-KZ"/>
              </w:rPr>
            </w:pPr>
            <w:r w:rsidRPr="00DE0751">
              <w:rPr>
                <w:rFonts w:ascii="Times New Roman" w:hAnsi="Times New Roman" w:cs="Times New Roman"/>
                <w:lang w:val="kk-KZ"/>
              </w:rPr>
              <w:lastRenderedPageBreak/>
              <w:t>24 кестенің жалғасы</w:t>
            </w:r>
          </w:p>
        </w:tc>
      </w:tr>
      <w:tr w:rsidR="006F040C" w:rsidRPr="00DE0751" w14:paraId="0A7D9F71" w14:textId="77777777" w:rsidTr="00814601">
        <w:tc>
          <w:tcPr>
            <w:tcW w:w="2689" w:type="dxa"/>
          </w:tcPr>
          <w:p w14:paraId="61C08A06" w14:textId="140DF7FF" w:rsidR="006F040C" w:rsidRPr="00DE0751" w:rsidRDefault="006F040C" w:rsidP="00814601">
            <w:pPr>
              <w:jc w:val="both"/>
              <w:rPr>
                <w:rFonts w:ascii="Times New Roman" w:hAnsi="Times New Roman" w:cs="Times New Roman"/>
                <w:lang w:val="kk-KZ"/>
              </w:rPr>
            </w:pPr>
            <w:r w:rsidRPr="00DE0751">
              <w:rPr>
                <w:rFonts w:ascii="Times New Roman" w:hAnsi="Times New Roman" w:cs="Times New Roman"/>
                <w:lang w:val="kk-KZ"/>
              </w:rPr>
              <w:t>1</w:t>
            </w:r>
          </w:p>
        </w:tc>
        <w:tc>
          <w:tcPr>
            <w:tcW w:w="1559" w:type="dxa"/>
          </w:tcPr>
          <w:p w14:paraId="327BEC83" w14:textId="76EFB49F" w:rsidR="006F040C" w:rsidRPr="00DE0751" w:rsidRDefault="006F040C" w:rsidP="00814601">
            <w:pPr>
              <w:jc w:val="both"/>
              <w:rPr>
                <w:rFonts w:ascii="Times New Roman" w:hAnsi="Times New Roman" w:cs="Times New Roman"/>
                <w:lang w:val="kk-KZ"/>
              </w:rPr>
            </w:pPr>
            <w:r w:rsidRPr="00DE0751">
              <w:rPr>
                <w:rFonts w:ascii="Times New Roman" w:hAnsi="Times New Roman" w:cs="Times New Roman"/>
                <w:lang w:val="kk-KZ"/>
              </w:rPr>
              <w:t>2</w:t>
            </w:r>
          </w:p>
        </w:tc>
        <w:tc>
          <w:tcPr>
            <w:tcW w:w="1843" w:type="dxa"/>
          </w:tcPr>
          <w:p w14:paraId="572D1962" w14:textId="64F1206F" w:rsidR="006F040C" w:rsidRPr="00DE0751" w:rsidRDefault="006F040C" w:rsidP="00814601">
            <w:pPr>
              <w:jc w:val="both"/>
              <w:rPr>
                <w:rFonts w:ascii="Times New Roman" w:hAnsi="Times New Roman" w:cs="Times New Roman"/>
                <w:lang w:val="kk-KZ"/>
              </w:rPr>
            </w:pPr>
            <w:r w:rsidRPr="00DE0751">
              <w:rPr>
                <w:rFonts w:ascii="Times New Roman" w:hAnsi="Times New Roman" w:cs="Times New Roman"/>
                <w:lang w:val="kk-KZ"/>
              </w:rPr>
              <w:t>3</w:t>
            </w:r>
          </w:p>
        </w:tc>
        <w:tc>
          <w:tcPr>
            <w:tcW w:w="1701" w:type="dxa"/>
          </w:tcPr>
          <w:p w14:paraId="78339C7D" w14:textId="11763917" w:rsidR="006F040C" w:rsidRPr="00DE0751" w:rsidRDefault="006F040C" w:rsidP="00814601">
            <w:pPr>
              <w:jc w:val="both"/>
              <w:rPr>
                <w:rFonts w:ascii="Times New Roman" w:hAnsi="Times New Roman" w:cs="Times New Roman"/>
                <w:lang w:val="kk-KZ"/>
              </w:rPr>
            </w:pPr>
            <w:r w:rsidRPr="00DE0751">
              <w:rPr>
                <w:rFonts w:ascii="Times New Roman" w:hAnsi="Times New Roman" w:cs="Times New Roman"/>
                <w:lang w:val="kk-KZ"/>
              </w:rPr>
              <w:t>4</w:t>
            </w:r>
          </w:p>
        </w:tc>
        <w:tc>
          <w:tcPr>
            <w:tcW w:w="1553" w:type="dxa"/>
          </w:tcPr>
          <w:p w14:paraId="6F076A15" w14:textId="7F78D702" w:rsidR="006F040C" w:rsidRPr="00DE0751" w:rsidRDefault="006F040C" w:rsidP="00814601">
            <w:pPr>
              <w:jc w:val="both"/>
              <w:rPr>
                <w:rFonts w:ascii="Times New Roman" w:hAnsi="Times New Roman" w:cs="Times New Roman"/>
                <w:lang w:val="kk-KZ"/>
              </w:rPr>
            </w:pPr>
            <w:r w:rsidRPr="00DE0751">
              <w:rPr>
                <w:rFonts w:ascii="Times New Roman" w:hAnsi="Times New Roman" w:cs="Times New Roman"/>
                <w:lang w:val="kk-KZ"/>
              </w:rPr>
              <w:t>5</w:t>
            </w:r>
          </w:p>
        </w:tc>
      </w:tr>
      <w:tr w:rsidR="006A2EC3" w:rsidRPr="00DE0751" w14:paraId="3601AB69" w14:textId="77777777" w:rsidTr="00814601">
        <w:tc>
          <w:tcPr>
            <w:tcW w:w="2689" w:type="dxa"/>
          </w:tcPr>
          <w:p w14:paraId="49456AF3"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Lim (лимит)</w:t>
            </w:r>
          </w:p>
        </w:tc>
        <w:tc>
          <w:tcPr>
            <w:tcW w:w="1559" w:type="dxa"/>
          </w:tcPr>
          <w:p w14:paraId="0724CFDD"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736-792</w:t>
            </w:r>
          </w:p>
        </w:tc>
        <w:tc>
          <w:tcPr>
            <w:tcW w:w="1843" w:type="dxa"/>
          </w:tcPr>
          <w:p w14:paraId="2A4704C3"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32,9-35,0</w:t>
            </w:r>
          </w:p>
        </w:tc>
        <w:tc>
          <w:tcPr>
            <w:tcW w:w="1701" w:type="dxa"/>
          </w:tcPr>
          <w:p w14:paraId="018E7E84"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15,73-17,29</w:t>
            </w:r>
          </w:p>
        </w:tc>
        <w:tc>
          <w:tcPr>
            <w:tcW w:w="1553" w:type="dxa"/>
          </w:tcPr>
          <w:p w14:paraId="529840FA"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75,2-90,8</w:t>
            </w:r>
          </w:p>
        </w:tc>
      </w:tr>
      <w:tr w:rsidR="006A2EC3" w:rsidRPr="00DE0751" w14:paraId="77AABCC7" w14:textId="77777777" w:rsidTr="00814601">
        <w:tc>
          <w:tcPr>
            <w:tcW w:w="2689" w:type="dxa"/>
          </w:tcPr>
          <w:p w14:paraId="7919B25C"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R (ауқым/размах )</w:t>
            </w:r>
          </w:p>
        </w:tc>
        <w:tc>
          <w:tcPr>
            <w:tcW w:w="1559" w:type="dxa"/>
          </w:tcPr>
          <w:p w14:paraId="69DC5DBE"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56,0</w:t>
            </w:r>
          </w:p>
        </w:tc>
        <w:tc>
          <w:tcPr>
            <w:tcW w:w="1843" w:type="dxa"/>
          </w:tcPr>
          <w:p w14:paraId="460538A3"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2,1</w:t>
            </w:r>
          </w:p>
        </w:tc>
        <w:tc>
          <w:tcPr>
            <w:tcW w:w="1701" w:type="dxa"/>
          </w:tcPr>
          <w:p w14:paraId="515A8D4C"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1,56</w:t>
            </w:r>
          </w:p>
        </w:tc>
        <w:tc>
          <w:tcPr>
            <w:tcW w:w="1553" w:type="dxa"/>
          </w:tcPr>
          <w:p w14:paraId="19EB6C69"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15,6</w:t>
            </w:r>
          </w:p>
        </w:tc>
      </w:tr>
      <w:tr w:rsidR="006A2EC3" w:rsidRPr="00DE0751" w14:paraId="080705B8" w14:textId="77777777" w:rsidTr="00814601">
        <w:tc>
          <w:tcPr>
            <w:tcW w:w="2689" w:type="dxa"/>
          </w:tcPr>
          <w:p w14:paraId="6C1906D1" w14:textId="442903FD"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 xml:space="preserve">V (вариация </w:t>
            </w:r>
            <w:r w:rsidR="00236A6D" w:rsidRPr="00DE0751">
              <w:rPr>
                <w:rFonts w:ascii="Times New Roman" w:hAnsi="Times New Roman" w:cs="Times New Roman"/>
                <w:lang w:val="kk-KZ"/>
              </w:rPr>
              <w:t>коэффициенті</w:t>
            </w:r>
            <w:r w:rsidRPr="00DE0751">
              <w:rPr>
                <w:rFonts w:ascii="Times New Roman" w:hAnsi="Times New Roman" w:cs="Times New Roman"/>
                <w:lang w:val="kk-KZ"/>
              </w:rPr>
              <w:t>%) ,</w:t>
            </w:r>
          </w:p>
        </w:tc>
        <w:tc>
          <w:tcPr>
            <w:tcW w:w="1559" w:type="dxa"/>
          </w:tcPr>
          <w:p w14:paraId="172768C1"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2,65</w:t>
            </w:r>
          </w:p>
        </w:tc>
        <w:tc>
          <w:tcPr>
            <w:tcW w:w="1843" w:type="dxa"/>
          </w:tcPr>
          <w:p w14:paraId="5DEA6C15"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2,4</w:t>
            </w:r>
          </w:p>
        </w:tc>
        <w:tc>
          <w:tcPr>
            <w:tcW w:w="1701" w:type="dxa"/>
          </w:tcPr>
          <w:p w14:paraId="054155C6"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3,69</w:t>
            </w:r>
          </w:p>
        </w:tc>
        <w:tc>
          <w:tcPr>
            <w:tcW w:w="1553" w:type="dxa"/>
          </w:tcPr>
          <w:p w14:paraId="36842EE0"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7,9</w:t>
            </w:r>
          </w:p>
        </w:tc>
      </w:tr>
      <w:tr w:rsidR="006A2EC3" w:rsidRPr="00DE0751" w14:paraId="34C50A1A" w14:textId="77777777" w:rsidTr="00814601">
        <w:tc>
          <w:tcPr>
            <w:tcW w:w="9345" w:type="dxa"/>
            <w:gridSpan w:val="5"/>
          </w:tcPr>
          <w:p w14:paraId="04CFD903" w14:textId="77777777" w:rsidR="006A2EC3" w:rsidRPr="00DE0751" w:rsidRDefault="006A2EC3" w:rsidP="00814601">
            <w:pPr>
              <w:tabs>
                <w:tab w:val="left" w:pos="2692"/>
              </w:tabs>
              <w:jc w:val="both"/>
              <w:rPr>
                <w:rFonts w:ascii="Times New Roman" w:hAnsi="Times New Roman" w:cs="Times New Roman"/>
                <w:lang w:val="kk-KZ"/>
              </w:rPr>
            </w:pPr>
            <w:r w:rsidRPr="00DE0751">
              <w:rPr>
                <w:rFonts w:ascii="Times New Roman" w:hAnsi="Times New Roman" w:cs="Times New Roman"/>
                <w:lang w:val="kk-KZ"/>
              </w:rPr>
              <w:tab/>
              <w:t>Тыңайтқыштың ½ есептік мөлшері</w:t>
            </w:r>
          </w:p>
        </w:tc>
      </w:tr>
      <w:tr w:rsidR="006A2EC3" w:rsidRPr="00DE0751" w14:paraId="6384075E" w14:textId="77777777" w:rsidTr="00814601">
        <w:tc>
          <w:tcPr>
            <w:tcW w:w="2689" w:type="dxa"/>
          </w:tcPr>
          <w:p w14:paraId="06216243"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Астана 2 стандарт</w:t>
            </w:r>
          </w:p>
        </w:tc>
        <w:tc>
          <w:tcPr>
            <w:tcW w:w="1559" w:type="dxa"/>
          </w:tcPr>
          <w:p w14:paraId="49C35D83"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768</w:t>
            </w:r>
          </w:p>
        </w:tc>
        <w:tc>
          <w:tcPr>
            <w:tcW w:w="1843" w:type="dxa"/>
          </w:tcPr>
          <w:p w14:paraId="66E734C4"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34,3</w:t>
            </w:r>
          </w:p>
        </w:tc>
        <w:tc>
          <w:tcPr>
            <w:tcW w:w="1701" w:type="dxa"/>
          </w:tcPr>
          <w:p w14:paraId="4EE03CA9"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16,32</w:t>
            </w:r>
          </w:p>
        </w:tc>
        <w:tc>
          <w:tcPr>
            <w:tcW w:w="1553" w:type="dxa"/>
          </w:tcPr>
          <w:p w14:paraId="0B840A19"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86,8</w:t>
            </w:r>
          </w:p>
        </w:tc>
      </w:tr>
      <w:tr w:rsidR="006A2EC3" w:rsidRPr="00DE0751" w14:paraId="38741F07" w14:textId="77777777" w:rsidTr="00814601">
        <w:tc>
          <w:tcPr>
            <w:tcW w:w="2689" w:type="dxa"/>
          </w:tcPr>
          <w:p w14:paraId="5B1B9A62"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Линия 55/94-01</w:t>
            </w:r>
          </w:p>
        </w:tc>
        <w:tc>
          <w:tcPr>
            <w:tcW w:w="1559" w:type="dxa"/>
          </w:tcPr>
          <w:p w14:paraId="4CFE7765"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791</w:t>
            </w:r>
          </w:p>
        </w:tc>
        <w:tc>
          <w:tcPr>
            <w:tcW w:w="1843" w:type="dxa"/>
          </w:tcPr>
          <w:p w14:paraId="593736B4"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35,5</w:t>
            </w:r>
          </w:p>
        </w:tc>
        <w:tc>
          <w:tcPr>
            <w:tcW w:w="1701" w:type="dxa"/>
          </w:tcPr>
          <w:p w14:paraId="363A8F80"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17,17</w:t>
            </w:r>
          </w:p>
        </w:tc>
        <w:tc>
          <w:tcPr>
            <w:tcW w:w="1553" w:type="dxa"/>
          </w:tcPr>
          <w:p w14:paraId="7FA001DB"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77,4</w:t>
            </w:r>
          </w:p>
        </w:tc>
      </w:tr>
      <w:tr w:rsidR="006A2EC3" w:rsidRPr="00DE0751" w14:paraId="15D9ABC3" w14:textId="77777777" w:rsidTr="00814601">
        <w:tc>
          <w:tcPr>
            <w:tcW w:w="2689" w:type="dxa"/>
          </w:tcPr>
          <w:p w14:paraId="59D71BBE"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Линия 12/93,01-10</w:t>
            </w:r>
          </w:p>
        </w:tc>
        <w:tc>
          <w:tcPr>
            <w:tcW w:w="1559" w:type="dxa"/>
          </w:tcPr>
          <w:p w14:paraId="2C503DD0"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774</w:t>
            </w:r>
          </w:p>
        </w:tc>
        <w:tc>
          <w:tcPr>
            <w:tcW w:w="1843" w:type="dxa"/>
          </w:tcPr>
          <w:p w14:paraId="1D601CB9"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34,3</w:t>
            </w:r>
          </w:p>
        </w:tc>
        <w:tc>
          <w:tcPr>
            <w:tcW w:w="1701" w:type="dxa"/>
          </w:tcPr>
          <w:p w14:paraId="0B3A959D"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16,02</w:t>
            </w:r>
          </w:p>
        </w:tc>
        <w:tc>
          <w:tcPr>
            <w:tcW w:w="1553" w:type="dxa"/>
          </w:tcPr>
          <w:p w14:paraId="618A688C"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78,9</w:t>
            </w:r>
          </w:p>
        </w:tc>
      </w:tr>
      <w:tr w:rsidR="006A2EC3" w:rsidRPr="00DE0751" w14:paraId="4DAEA4D9" w14:textId="77777777" w:rsidTr="00814601">
        <w:tc>
          <w:tcPr>
            <w:tcW w:w="2689" w:type="dxa"/>
          </w:tcPr>
          <w:p w14:paraId="5A9F16B4"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Лютенсценс 371/06 (Таймас )</w:t>
            </w:r>
          </w:p>
        </w:tc>
        <w:tc>
          <w:tcPr>
            <w:tcW w:w="1559" w:type="dxa"/>
          </w:tcPr>
          <w:p w14:paraId="2436E071"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780</w:t>
            </w:r>
          </w:p>
        </w:tc>
        <w:tc>
          <w:tcPr>
            <w:tcW w:w="1843" w:type="dxa"/>
          </w:tcPr>
          <w:p w14:paraId="684D1BDA"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35,6</w:t>
            </w:r>
          </w:p>
        </w:tc>
        <w:tc>
          <w:tcPr>
            <w:tcW w:w="1701" w:type="dxa"/>
          </w:tcPr>
          <w:p w14:paraId="71325B00"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17,24</w:t>
            </w:r>
          </w:p>
        </w:tc>
        <w:tc>
          <w:tcPr>
            <w:tcW w:w="1553" w:type="dxa"/>
          </w:tcPr>
          <w:p w14:paraId="33DA02EA"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74,2</w:t>
            </w:r>
          </w:p>
        </w:tc>
      </w:tr>
      <w:tr w:rsidR="006A2EC3" w:rsidRPr="00DE0751" w14:paraId="388E7170" w14:textId="77777777" w:rsidTr="00814601">
        <w:tc>
          <w:tcPr>
            <w:tcW w:w="2689" w:type="dxa"/>
          </w:tcPr>
          <w:p w14:paraId="3FF6EA81" w14:textId="7DF3BA76"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Линия</w:t>
            </w:r>
            <w:r w:rsidR="00AE609E" w:rsidRPr="00DE0751">
              <w:rPr>
                <w:rFonts w:ascii="Times New Roman" w:hAnsi="Times New Roman" w:cs="Times New Roman"/>
                <w:lang w:val="kk-KZ"/>
              </w:rPr>
              <w:t xml:space="preserve"> </w:t>
            </w:r>
            <w:r w:rsidRPr="00DE0751">
              <w:rPr>
                <w:rFonts w:ascii="Times New Roman" w:hAnsi="Times New Roman" w:cs="Times New Roman"/>
                <w:lang w:val="kk-KZ"/>
              </w:rPr>
              <w:t>33/93,-10,15</w:t>
            </w:r>
          </w:p>
        </w:tc>
        <w:tc>
          <w:tcPr>
            <w:tcW w:w="1559" w:type="dxa"/>
          </w:tcPr>
          <w:p w14:paraId="7E8F3040"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762</w:t>
            </w:r>
          </w:p>
        </w:tc>
        <w:tc>
          <w:tcPr>
            <w:tcW w:w="1843" w:type="dxa"/>
          </w:tcPr>
          <w:p w14:paraId="563AFBD6"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35,6</w:t>
            </w:r>
          </w:p>
        </w:tc>
        <w:tc>
          <w:tcPr>
            <w:tcW w:w="1701" w:type="dxa"/>
          </w:tcPr>
          <w:p w14:paraId="2FDC32DC"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16,43</w:t>
            </w:r>
          </w:p>
        </w:tc>
        <w:tc>
          <w:tcPr>
            <w:tcW w:w="1553" w:type="dxa"/>
          </w:tcPr>
          <w:p w14:paraId="2D97EDE7"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65,8</w:t>
            </w:r>
          </w:p>
        </w:tc>
      </w:tr>
      <w:tr w:rsidR="006A2EC3" w:rsidRPr="00DE0751" w14:paraId="5C450AA0" w14:textId="77777777" w:rsidTr="00814601">
        <w:tc>
          <w:tcPr>
            <w:tcW w:w="2689" w:type="dxa"/>
          </w:tcPr>
          <w:p w14:paraId="4BA2AA35"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Орташа мәні (х)</w:t>
            </w:r>
          </w:p>
        </w:tc>
        <w:tc>
          <w:tcPr>
            <w:tcW w:w="1559" w:type="dxa"/>
          </w:tcPr>
          <w:p w14:paraId="3A6888E6"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775</w:t>
            </w:r>
          </w:p>
        </w:tc>
        <w:tc>
          <w:tcPr>
            <w:tcW w:w="1843" w:type="dxa"/>
          </w:tcPr>
          <w:p w14:paraId="5758AAA2"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35,1</w:t>
            </w:r>
          </w:p>
        </w:tc>
        <w:tc>
          <w:tcPr>
            <w:tcW w:w="1701" w:type="dxa"/>
          </w:tcPr>
          <w:p w14:paraId="7F96E2D6"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16,64</w:t>
            </w:r>
          </w:p>
        </w:tc>
        <w:tc>
          <w:tcPr>
            <w:tcW w:w="1553" w:type="dxa"/>
          </w:tcPr>
          <w:p w14:paraId="5A8931B6"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76,6</w:t>
            </w:r>
          </w:p>
        </w:tc>
      </w:tr>
      <w:tr w:rsidR="006A2EC3" w:rsidRPr="00DE0751" w14:paraId="6A777956" w14:textId="77777777" w:rsidTr="00814601">
        <w:tc>
          <w:tcPr>
            <w:tcW w:w="2689" w:type="dxa"/>
          </w:tcPr>
          <w:p w14:paraId="5FB59176"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Lim (лимит)</w:t>
            </w:r>
          </w:p>
        </w:tc>
        <w:tc>
          <w:tcPr>
            <w:tcW w:w="1559" w:type="dxa"/>
          </w:tcPr>
          <w:p w14:paraId="539A46F0"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762-791</w:t>
            </w:r>
          </w:p>
        </w:tc>
        <w:tc>
          <w:tcPr>
            <w:tcW w:w="1843" w:type="dxa"/>
          </w:tcPr>
          <w:p w14:paraId="60A054AE"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34,3-35,6</w:t>
            </w:r>
          </w:p>
        </w:tc>
        <w:tc>
          <w:tcPr>
            <w:tcW w:w="1701" w:type="dxa"/>
          </w:tcPr>
          <w:p w14:paraId="01DD7BD8"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16,02-17,24</w:t>
            </w:r>
          </w:p>
        </w:tc>
        <w:tc>
          <w:tcPr>
            <w:tcW w:w="1553" w:type="dxa"/>
          </w:tcPr>
          <w:p w14:paraId="28E4BEC6"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65,8-86,8</w:t>
            </w:r>
          </w:p>
        </w:tc>
      </w:tr>
      <w:tr w:rsidR="006A2EC3" w:rsidRPr="00DE0751" w14:paraId="591A54C3" w14:textId="77777777" w:rsidTr="00814601">
        <w:tc>
          <w:tcPr>
            <w:tcW w:w="2689" w:type="dxa"/>
          </w:tcPr>
          <w:p w14:paraId="0476CD0F"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R (ауқым/размах)</w:t>
            </w:r>
          </w:p>
        </w:tc>
        <w:tc>
          <w:tcPr>
            <w:tcW w:w="1559" w:type="dxa"/>
          </w:tcPr>
          <w:p w14:paraId="5CA572BE"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29</w:t>
            </w:r>
          </w:p>
        </w:tc>
        <w:tc>
          <w:tcPr>
            <w:tcW w:w="1843" w:type="dxa"/>
          </w:tcPr>
          <w:p w14:paraId="522FC900"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1,3</w:t>
            </w:r>
          </w:p>
        </w:tc>
        <w:tc>
          <w:tcPr>
            <w:tcW w:w="1701" w:type="dxa"/>
          </w:tcPr>
          <w:p w14:paraId="0E3EE702"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1,22</w:t>
            </w:r>
          </w:p>
        </w:tc>
        <w:tc>
          <w:tcPr>
            <w:tcW w:w="1553" w:type="dxa"/>
          </w:tcPr>
          <w:p w14:paraId="1E3101AF"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21,0</w:t>
            </w:r>
          </w:p>
        </w:tc>
      </w:tr>
      <w:tr w:rsidR="006A2EC3" w:rsidRPr="00DE0751" w14:paraId="50E7299A" w14:textId="77777777" w:rsidTr="00814601">
        <w:tc>
          <w:tcPr>
            <w:tcW w:w="2689" w:type="dxa"/>
          </w:tcPr>
          <w:p w14:paraId="6232B3E6" w14:textId="0F66B8DF"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 xml:space="preserve">V(вариация </w:t>
            </w:r>
            <w:r w:rsidR="00236A6D" w:rsidRPr="00DE0751">
              <w:rPr>
                <w:rFonts w:ascii="Times New Roman" w:hAnsi="Times New Roman" w:cs="Times New Roman"/>
                <w:lang w:val="kk-KZ"/>
              </w:rPr>
              <w:t>коэффициенті</w:t>
            </w:r>
            <w:r w:rsidRPr="00DE0751">
              <w:rPr>
                <w:rFonts w:ascii="Times New Roman" w:hAnsi="Times New Roman" w:cs="Times New Roman"/>
                <w:lang w:val="kk-KZ"/>
              </w:rPr>
              <w:t>),%</w:t>
            </w:r>
            <w:r w:rsidR="00AE609E" w:rsidRPr="00DE0751">
              <w:rPr>
                <w:rFonts w:ascii="Times New Roman" w:hAnsi="Times New Roman" w:cs="Times New Roman"/>
                <w:lang w:val="kk-KZ"/>
              </w:rPr>
              <w:t xml:space="preserve"> </w:t>
            </w:r>
            <w:r w:rsidRPr="00DE0751">
              <w:rPr>
                <w:rFonts w:ascii="Times New Roman" w:hAnsi="Times New Roman" w:cs="Times New Roman"/>
                <w:lang w:val="kk-KZ"/>
              </w:rPr>
              <w:t xml:space="preserve"> </w:t>
            </w:r>
          </w:p>
        </w:tc>
        <w:tc>
          <w:tcPr>
            <w:tcW w:w="1559" w:type="dxa"/>
          </w:tcPr>
          <w:p w14:paraId="4E2C7072"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1,44</w:t>
            </w:r>
          </w:p>
        </w:tc>
        <w:tc>
          <w:tcPr>
            <w:tcW w:w="1843" w:type="dxa"/>
          </w:tcPr>
          <w:p w14:paraId="19E2A2DA"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1,8</w:t>
            </w:r>
          </w:p>
        </w:tc>
        <w:tc>
          <w:tcPr>
            <w:tcW w:w="1701" w:type="dxa"/>
          </w:tcPr>
          <w:p w14:paraId="268E4C14"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2,91</w:t>
            </w:r>
          </w:p>
        </w:tc>
        <w:tc>
          <w:tcPr>
            <w:tcW w:w="1553" w:type="dxa"/>
          </w:tcPr>
          <w:p w14:paraId="3C096EA9"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10,6</w:t>
            </w:r>
          </w:p>
        </w:tc>
      </w:tr>
      <w:tr w:rsidR="006A2EC3" w:rsidRPr="00DE0751" w14:paraId="6FD6D9F9" w14:textId="77777777" w:rsidTr="00814601">
        <w:tc>
          <w:tcPr>
            <w:tcW w:w="9345" w:type="dxa"/>
            <w:gridSpan w:val="5"/>
          </w:tcPr>
          <w:p w14:paraId="76F9FFCA" w14:textId="77777777" w:rsidR="006A2EC3" w:rsidRPr="00DE0751" w:rsidRDefault="006A2EC3" w:rsidP="00814601">
            <w:pPr>
              <w:tabs>
                <w:tab w:val="left" w:pos="2864"/>
                <w:tab w:val="left" w:pos="3068"/>
              </w:tabs>
              <w:jc w:val="both"/>
              <w:rPr>
                <w:rFonts w:ascii="Times New Roman" w:hAnsi="Times New Roman" w:cs="Times New Roman"/>
                <w:lang w:val="kk-KZ"/>
              </w:rPr>
            </w:pPr>
            <w:r w:rsidRPr="00DE0751">
              <w:rPr>
                <w:rFonts w:ascii="Times New Roman" w:hAnsi="Times New Roman" w:cs="Times New Roman"/>
                <w:sz w:val="28"/>
                <w:szCs w:val="28"/>
                <w:lang w:val="kk-KZ"/>
              </w:rPr>
              <w:tab/>
            </w:r>
            <w:r w:rsidRPr="00DE0751">
              <w:rPr>
                <w:rFonts w:ascii="Times New Roman" w:hAnsi="Times New Roman" w:cs="Times New Roman"/>
                <w:lang w:val="kk-KZ"/>
              </w:rPr>
              <w:t>Тыңайтқыштың толық есептік мөлшері</w:t>
            </w:r>
            <w:r w:rsidRPr="00DE0751">
              <w:rPr>
                <w:rFonts w:ascii="Times New Roman" w:hAnsi="Times New Roman" w:cs="Times New Roman"/>
                <w:sz w:val="28"/>
                <w:szCs w:val="28"/>
                <w:lang w:val="kk-KZ"/>
              </w:rPr>
              <w:tab/>
            </w:r>
          </w:p>
        </w:tc>
      </w:tr>
      <w:tr w:rsidR="006A2EC3" w:rsidRPr="00DE0751" w14:paraId="588A1825" w14:textId="77777777" w:rsidTr="00814601">
        <w:tc>
          <w:tcPr>
            <w:tcW w:w="2689" w:type="dxa"/>
          </w:tcPr>
          <w:p w14:paraId="20750D63"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Астана 2 стандарт</w:t>
            </w:r>
          </w:p>
        </w:tc>
        <w:tc>
          <w:tcPr>
            <w:tcW w:w="1559" w:type="dxa"/>
          </w:tcPr>
          <w:p w14:paraId="458F400B"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775</w:t>
            </w:r>
          </w:p>
        </w:tc>
        <w:tc>
          <w:tcPr>
            <w:tcW w:w="1843" w:type="dxa"/>
          </w:tcPr>
          <w:p w14:paraId="2398BEDD" w14:textId="6A10C790"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35</w:t>
            </w:r>
            <w:r w:rsidR="007342FF" w:rsidRPr="00DE0751">
              <w:rPr>
                <w:rFonts w:ascii="Times New Roman" w:hAnsi="Times New Roman" w:cs="Times New Roman"/>
                <w:lang w:val="kk-KZ"/>
              </w:rPr>
              <w:t>,</w:t>
            </w:r>
            <w:r w:rsidRPr="00DE0751">
              <w:rPr>
                <w:rFonts w:ascii="Times New Roman" w:hAnsi="Times New Roman" w:cs="Times New Roman"/>
                <w:lang w:val="kk-KZ"/>
              </w:rPr>
              <w:t>1</w:t>
            </w:r>
          </w:p>
        </w:tc>
        <w:tc>
          <w:tcPr>
            <w:tcW w:w="1701" w:type="dxa"/>
          </w:tcPr>
          <w:p w14:paraId="35DEE819" w14:textId="54951F3D"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16</w:t>
            </w:r>
            <w:r w:rsidR="007342FF" w:rsidRPr="00DE0751">
              <w:rPr>
                <w:rFonts w:ascii="Times New Roman" w:hAnsi="Times New Roman" w:cs="Times New Roman"/>
                <w:lang w:val="kk-KZ"/>
              </w:rPr>
              <w:t>,</w:t>
            </w:r>
            <w:r w:rsidRPr="00DE0751">
              <w:rPr>
                <w:rFonts w:ascii="Times New Roman" w:hAnsi="Times New Roman" w:cs="Times New Roman"/>
                <w:lang w:val="kk-KZ"/>
              </w:rPr>
              <w:t>75</w:t>
            </w:r>
          </w:p>
        </w:tc>
        <w:tc>
          <w:tcPr>
            <w:tcW w:w="1553" w:type="dxa"/>
          </w:tcPr>
          <w:p w14:paraId="437AC952" w14:textId="77FB75A2"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88</w:t>
            </w:r>
            <w:r w:rsidR="007342FF" w:rsidRPr="00DE0751">
              <w:rPr>
                <w:rFonts w:ascii="Times New Roman" w:hAnsi="Times New Roman" w:cs="Times New Roman"/>
                <w:lang w:val="kk-KZ"/>
              </w:rPr>
              <w:t>,</w:t>
            </w:r>
            <w:r w:rsidRPr="00DE0751">
              <w:rPr>
                <w:rFonts w:ascii="Times New Roman" w:hAnsi="Times New Roman" w:cs="Times New Roman"/>
                <w:lang w:val="kk-KZ"/>
              </w:rPr>
              <w:t>8</w:t>
            </w:r>
          </w:p>
        </w:tc>
      </w:tr>
      <w:tr w:rsidR="006A2EC3" w:rsidRPr="00DE0751" w14:paraId="3423ADFD" w14:textId="77777777" w:rsidTr="00814601">
        <w:tc>
          <w:tcPr>
            <w:tcW w:w="2689" w:type="dxa"/>
          </w:tcPr>
          <w:p w14:paraId="44CD169D"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Линия 55/94-10</w:t>
            </w:r>
          </w:p>
        </w:tc>
        <w:tc>
          <w:tcPr>
            <w:tcW w:w="1559" w:type="dxa"/>
          </w:tcPr>
          <w:p w14:paraId="0AE95057"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790</w:t>
            </w:r>
          </w:p>
        </w:tc>
        <w:tc>
          <w:tcPr>
            <w:tcW w:w="1843" w:type="dxa"/>
          </w:tcPr>
          <w:p w14:paraId="33BBE223" w14:textId="3A21AF40"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36</w:t>
            </w:r>
            <w:r w:rsidR="007342FF" w:rsidRPr="00DE0751">
              <w:rPr>
                <w:rFonts w:ascii="Times New Roman" w:hAnsi="Times New Roman" w:cs="Times New Roman"/>
                <w:lang w:val="kk-KZ"/>
              </w:rPr>
              <w:t>,</w:t>
            </w:r>
            <w:r w:rsidRPr="00DE0751">
              <w:rPr>
                <w:rFonts w:ascii="Times New Roman" w:hAnsi="Times New Roman" w:cs="Times New Roman"/>
                <w:lang w:val="kk-KZ"/>
              </w:rPr>
              <w:t>7</w:t>
            </w:r>
          </w:p>
        </w:tc>
        <w:tc>
          <w:tcPr>
            <w:tcW w:w="1701" w:type="dxa"/>
          </w:tcPr>
          <w:p w14:paraId="49DF2BF6" w14:textId="5955B7DD"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17</w:t>
            </w:r>
            <w:r w:rsidR="007342FF" w:rsidRPr="00DE0751">
              <w:rPr>
                <w:rFonts w:ascii="Times New Roman" w:hAnsi="Times New Roman" w:cs="Times New Roman"/>
                <w:lang w:val="kk-KZ"/>
              </w:rPr>
              <w:t>,</w:t>
            </w:r>
            <w:r w:rsidRPr="00DE0751">
              <w:rPr>
                <w:rFonts w:ascii="Times New Roman" w:hAnsi="Times New Roman" w:cs="Times New Roman"/>
                <w:lang w:val="kk-KZ"/>
              </w:rPr>
              <w:t>55</w:t>
            </w:r>
          </w:p>
        </w:tc>
        <w:tc>
          <w:tcPr>
            <w:tcW w:w="1553" w:type="dxa"/>
          </w:tcPr>
          <w:p w14:paraId="11A64EA4" w14:textId="23D9F670"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79</w:t>
            </w:r>
            <w:r w:rsidR="007342FF" w:rsidRPr="00DE0751">
              <w:rPr>
                <w:rFonts w:ascii="Times New Roman" w:hAnsi="Times New Roman" w:cs="Times New Roman"/>
                <w:lang w:val="kk-KZ"/>
              </w:rPr>
              <w:t>,</w:t>
            </w:r>
            <w:r w:rsidRPr="00DE0751">
              <w:rPr>
                <w:rFonts w:ascii="Times New Roman" w:hAnsi="Times New Roman" w:cs="Times New Roman"/>
                <w:lang w:val="kk-KZ"/>
              </w:rPr>
              <w:t>6</w:t>
            </w:r>
          </w:p>
        </w:tc>
      </w:tr>
      <w:tr w:rsidR="006A2EC3" w:rsidRPr="00DE0751" w14:paraId="1B806186" w14:textId="77777777" w:rsidTr="00814601">
        <w:tc>
          <w:tcPr>
            <w:tcW w:w="2689" w:type="dxa"/>
          </w:tcPr>
          <w:p w14:paraId="57D69687"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Линия 12/93,01-10</w:t>
            </w:r>
          </w:p>
        </w:tc>
        <w:tc>
          <w:tcPr>
            <w:tcW w:w="1559" w:type="dxa"/>
          </w:tcPr>
          <w:p w14:paraId="5E59AE28"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785</w:t>
            </w:r>
          </w:p>
        </w:tc>
        <w:tc>
          <w:tcPr>
            <w:tcW w:w="1843" w:type="dxa"/>
          </w:tcPr>
          <w:p w14:paraId="317B0AB3" w14:textId="57839BFB"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36</w:t>
            </w:r>
            <w:r w:rsidR="007342FF" w:rsidRPr="00DE0751">
              <w:rPr>
                <w:rFonts w:ascii="Times New Roman" w:hAnsi="Times New Roman" w:cs="Times New Roman"/>
                <w:lang w:val="kk-KZ"/>
              </w:rPr>
              <w:t>,</w:t>
            </w:r>
            <w:r w:rsidRPr="00DE0751">
              <w:rPr>
                <w:rFonts w:ascii="Times New Roman" w:hAnsi="Times New Roman" w:cs="Times New Roman"/>
                <w:lang w:val="kk-KZ"/>
              </w:rPr>
              <w:t>0</w:t>
            </w:r>
          </w:p>
        </w:tc>
        <w:tc>
          <w:tcPr>
            <w:tcW w:w="1701" w:type="dxa"/>
          </w:tcPr>
          <w:p w14:paraId="58564A85" w14:textId="46FBB642"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16</w:t>
            </w:r>
            <w:r w:rsidR="007342FF" w:rsidRPr="00DE0751">
              <w:rPr>
                <w:rFonts w:ascii="Times New Roman" w:hAnsi="Times New Roman" w:cs="Times New Roman"/>
                <w:lang w:val="kk-KZ"/>
              </w:rPr>
              <w:t>,</w:t>
            </w:r>
            <w:r w:rsidRPr="00DE0751">
              <w:rPr>
                <w:rFonts w:ascii="Times New Roman" w:hAnsi="Times New Roman" w:cs="Times New Roman"/>
                <w:lang w:val="kk-KZ"/>
              </w:rPr>
              <w:t>89</w:t>
            </w:r>
          </w:p>
        </w:tc>
        <w:tc>
          <w:tcPr>
            <w:tcW w:w="1553" w:type="dxa"/>
          </w:tcPr>
          <w:p w14:paraId="0175B3D3" w14:textId="718C5C6F"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85</w:t>
            </w:r>
            <w:r w:rsidR="007342FF" w:rsidRPr="00DE0751">
              <w:rPr>
                <w:rFonts w:ascii="Times New Roman" w:hAnsi="Times New Roman" w:cs="Times New Roman"/>
                <w:lang w:val="kk-KZ"/>
              </w:rPr>
              <w:t>,</w:t>
            </w:r>
            <w:r w:rsidRPr="00DE0751">
              <w:rPr>
                <w:rFonts w:ascii="Times New Roman" w:hAnsi="Times New Roman" w:cs="Times New Roman"/>
                <w:lang w:val="kk-KZ"/>
              </w:rPr>
              <w:t>2</w:t>
            </w:r>
          </w:p>
        </w:tc>
      </w:tr>
      <w:tr w:rsidR="006A2EC3" w:rsidRPr="00DE0751" w14:paraId="1070C0E9" w14:textId="77777777" w:rsidTr="00814601">
        <w:tc>
          <w:tcPr>
            <w:tcW w:w="2689" w:type="dxa"/>
          </w:tcPr>
          <w:p w14:paraId="272A0A2E"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Лютенсценс 371/06 (Таймас)</w:t>
            </w:r>
          </w:p>
        </w:tc>
        <w:tc>
          <w:tcPr>
            <w:tcW w:w="1559" w:type="dxa"/>
          </w:tcPr>
          <w:p w14:paraId="12D5440B"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786</w:t>
            </w:r>
          </w:p>
        </w:tc>
        <w:tc>
          <w:tcPr>
            <w:tcW w:w="1843" w:type="dxa"/>
          </w:tcPr>
          <w:p w14:paraId="1AA0141B" w14:textId="7DF62FAD"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36</w:t>
            </w:r>
            <w:r w:rsidR="007342FF" w:rsidRPr="00DE0751">
              <w:rPr>
                <w:rFonts w:ascii="Times New Roman" w:hAnsi="Times New Roman" w:cs="Times New Roman"/>
                <w:lang w:val="kk-KZ"/>
              </w:rPr>
              <w:t>,</w:t>
            </w:r>
            <w:r w:rsidRPr="00DE0751">
              <w:rPr>
                <w:rFonts w:ascii="Times New Roman" w:hAnsi="Times New Roman" w:cs="Times New Roman"/>
                <w:lang w:val="kk-KZ"/>
              </w:rPr>
              <w:t>6</w:t>
            </w:r>
          </w:p>
        </w:tc>
        <w:tc>
          <w:tcPr>
            <w:tcW w:w="1701" w:type="dxa"/>
          </w:tcPr>
          <w:p w14:paraId="0A301130" w14:textId="2C070369"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17</w:t>
            </w:r>
            <w:r w:rsidR="007342FF" w:rsidRPr="00DE0751">
              <w:rPr>
                <w:rFonts w:ascii="Times New Roman" w:hAnsi="Times New Roman" w:cs="Times New Roman"/>
                <w:lang w:val="kk-KZ"/>
              </w:rPr>
              <w:t>,</w:t>
            </w:r>
            <w:r w:rsidRPr="00DE0751">
              <w:rPr>
                <w:rFonts w:ascii="Times New Roman" w:hAnsi="Times New Roman" w:cs="Times New Roman"/>
                <w:lang w:val="kk-KZ"/>
              </w:rPr>
              <w:t>92</w:t>
            </w:r>
          </w:p>
        </w:tc>
        <w:tc>
          <w:tcPr>
            <w:tcW w:w="1553" w:type="dxa"/>
          </w:tcPr>
          <w:p w14:paraId="71101133" w14:textId="43EEFB5D"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78</w:t>
            </w:r>
            <w:r w:rsidR="007342FF" w:rsidRPr="00DE0751">
              <w:rPr>
                <w:rFonts w:ascii="Times New Roman" w:hAnsi="Times New Roman" w:cs="Times New Roman"/>
                <w:lang w:val="kk-KZ"/>
              </w:rPr>
              <w:t>,</w:t>
            </w:r>
            <w:r w:rsidRPr="00DE0751">
              <w:rPr>
                <w:rFonts w:ascii="Times New Roman" w:hAnsi="Times New Roman" w:cs="Times New Roman"/>
                <w:lang w:val="kk-KZ"/>
              </w:rPr>
              <w:t>1</w:t>
            </w:r>
          </w:p>
        </w:tc>
      </w:tr>
      <w:tr w:rsidR="006A2EC3" w:rsidRPr="00DE0751" w14:paraId="56969EF4" w14:textId="77777777" w:rsidTr="00814601">
        <w:tc>
          <w:tcPr>
            <w:tcW w:w="2689" w:type="dxa"/>
          </w:tcPr>
          <w:p w14:paraId="50A571C0"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Линия 33/93-01,15</w:t>
            </w:r>
          </w:p>
        </w:tc>
        <w:tc>
          <w:tcPr>
            <w:tcW w:w="1559" w:type="dxa"/>
          </w:tcPr>
          <w:p w14:paraId="7609BB0C"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767</w:t>
            </w:r>
          </w:p>
        </w:tc>
        <w:tc>
          <w:tcPr>
            <w:tcW w:w="1843" w:type="dxa"/>
          </w:tcPr>
          <w:p w14:paraId="6E59B591" w14:textId="7844BA1F"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36</w:t>
            </w:r>
            <w:r w:rsidR="007342FF" w:rsidRPr="00DE0751">
              <w:rPr>
                <w:rFonts w:ascii="Times New Roman" w:hAnsi="Times New Roman" w:cs="Times New Roman"/>
                <w:lang w:val="kk-KZ"/>
              </w:rPr>
              <w:t>,</w:t>
            </w:r>
            <w:r w:rsidRPr="00DE0751">
              <w:rPr>
                <w:rFonts w:ascii="Times New Roman" w:hAnsi="Times New Roman" w:cs="Times New Roman"/>
                <w:lang w:val="kk-KZ"/>
              </w:rPr>
              <w:t>6</w:t>
            </w:r>
          </w:p>
        </w:tc>
        <w:tc>
          <w:tcPr>
            <w:tcW w:w="1701" w:type="dxa"/>
          </w:tcPr>
          <w:p w14:paraId="02975F69" w14:textId="2E261453"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16</w:t>
            </w:r>
            <w:r w:rsidR="007342FF" w:rsidRPr="00DE0751">
              <w:rPr>
                <w:rFonts w:ascii="Times New Roman" w:hAnsi="Times New Roman" w:cs="Times New Roman"/>
                <w:lang w:val="kk-KZ"/>
              </w:rPr>
              <w:t>,</w:t>
            </w:r>
            <w:r w:rsidRPr="00DE0751">
              <w:rPr>
                <w:rFonts w:ascii="Times New Roman" w:hAnsi="Times New Roman" w:cs="Times New Roman"/>
                <w:lang w:val="kk-KZ"/>
              </w:rPr>
              <w:t>91</w:t>
            </w:r>
          </w:p>
        </w:tc>
        <w:tc>
          <w:tcPr>
            <w:tcW w:w="1553" w:type="dxa"/>
          </w:tcPr>
          <w:p w14:paraId="0433E9A2" w14:textId="763DDF99"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80</w:t>
            </w:r>
            <w:r w:rsidR="007342FF" w:rsidRPr="00DE0751">
              <w:rPr>
                <w:rFonts w:ascii="Times New Roman" w:hAnsi="Times New Roman" w:cs="Times New Roman"/>
                <w:lang w:val="kk-KZ"/>
              </w:rPr>
              <w:t>,</w:t>
            </w:r>
            <w:r w:rsidRPr="00DE0751">
              <w:rPr>
                <w:rFonts w:ascii="Times New Roman" w:hAnsi="Times New Roman" w:cs="Times New Roman"/>
                <w:lang w:val="kk-KZ"/>
              </w:rPr>
              <w:t>5</w:t>
            </w:r>
          </w:p>
        </w:tc>
      </w:tr>
      <w:tr w:rsidR="006A2EC3" w:rsidRPr="00DE0751" w14:paraId="5B9E8A07" w14:textId="77777777" w:rsidTr="00814601">
        <w:tc>
          <w:tcPr>
            <w:tcW w:w="2689" w:type="dxa"/>
          </w:tcPr>
          <w:p w14:paraId="6B5CE2D3"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Орташа мәні (х)</w:t>
            </w:r>
          </w:p>
        </w:tc>
        <w:tc>
          <w:tcPr>
            <w:tcW w:w="1559" w:type="dxa"/>
          </w:tcPr>
          <w:p w14:paraId="6576B4A8"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780</w:t>
            </w:r>
          </w:p>
        </w:tc>
        <w:tc>
          <w:tcPr>
            <w:tcW w:w="1843" w:type="dxa"/>
          </w:tcPr>
          <w:p w14:paraId="15FD828D" w14:textId="7DDDDE1D"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36</w:t>
            </w:r>
            <w:r w:rsidR="007342FF" w:rsidRPr="00DE0751">
              <w:rPr>
                <w:rFonts w:ascii="Times New Roman" w:hAnsi="Times New Roman" w:cs="Times New Roman"/>
                <w:lang w:val="kk-KZ"/>
              </w:rPr>
              <w:t>,</w:t>
            </w:r>
            <w:r w:rsidRPr="00DE0751">
              <w:rPr>
                <w:rFonts w:ascii="Times New Roman" w:hAnsi="Times New Roman" w:cs="Times New Roman"/>
                <w:lang w:val="kk-KZ"/>
              </w:rPr>
              <w:t>2</w:t>
            </w:r>
          </w:p>
        </w:tc>
        <w:tc>
          <w:tcPr>
            <w:tcW w:w="1701" w:type="dxa"/>
          </w:tcPr>
          <w:p w14:paraId="398615D1" w14:textId="7663F7A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17</w:t>
            </w:r>
            <w:r w:rsidR="007342FF" w:rsidRPr="00DE0751">
              <w:rPr>
                <w:rFonts w:ascii="Times New Roman" w:hAnsi="Times New Roman" w:cs="Times New Roman"/>
                <w:lang w:val="kk-KZ"/>
              </w:rPr>
              <w:t>,</w:t>
            </w:r>
            <w:r w:rsidRPr="00DE0751">
              <w:rPr>
                <w:rFonts w:ascii="Times New Roman" w:hAnsi="Times New Roman" w:cs="Times New Roman"/>
                <w:lang w:val="kk-KZ"/>
              </w:rPr>
              <w:t>20</w:t>
            </w:r>
          </w:p>
        </w:tc>
        <w:tc>
          <w:tcPr>
            <w:tcW w:w="1553" w:type="dxa"/>
          </w:tcPr>
          <w:p w14:paraId="67FFCE69" w14:textId="3218BB48"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82</w:t>
            </w:r>
            <w:r w:rsidR="007342FF" w:rsidRPr="00DE0751">
              <w:rPr>
                <w:rFonts w:ascii="Times New Roman" w:hAnsi="Times New Roman" w:cs="Times New Roman"/>
                <w:lang w:val="kk-KZ"/>
              </w:rPr>
              <w:t>,</w:t>
            </w:r>
            <w:r w:rsidRPr="00DE0751">
              <w:rPr>
                <w:rFonts w:ascii="Times New Roman" w:hAnsi="Times New Roman" w:cs="Times New Roman"/>
                <w:lang w:val="kk-KZ"/>
              </w:rPr>
              <w:t>4</w:t>
            </w:r>
          </w:p>
        </w:tc>
      </w:tr>
      <w:tr w:rsidR="006A2EC3" w:rsidRPr="00DE0751" w14:paraId="00545C18" w14:textId="77777777" w:rsidTr="00814601">
        <w:tc>
          <w:tcPr>
            <w:tcW w:w="2689" w:type="dxa"/>
          </w:tcPr>
          <w:p w14:paraId="6C22205B"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Lim (лимит)</w:t>
            </w:r>
          </w:p>
        </w:tc>
        <w:tc>
          <w:tcPr>
            <w:tcW w:w="1559" w:type="dxa"/>
          </w:tcPr>
          <w:p w14:paraId="74403FE3"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767-790</w:t>
            </w:r>
          </w:p>
        </w:tc>
        <w:tc>
          <w:tcPr>
            <w:tcW w:w="1843" w:type="dxa"/>
          </w:tcPr>
          <w:p w14:paraId="5FDFD8FB" w14:textId="6813644E"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35</w:t>
            </w:r>
            <w:r w:rsidR="007342FF" w:rsidRPr="00DE0751">
              <w:rPr>
                <w:rFonts w:ascii="Times New Roman" w:hAnsi="Times New Roman" w:cs="Times New Roman"/>
                <w:lang w:val="kk-KZ"/>
              </w:rPr>
              <w:t>,</w:t>
            </w:r>
            <w:r w:rsidRPr="00DE0751">
              <w:rPr>
                <w:rFonts w:ascii="Times New Roman" w:hAnsi="Times New Roman" w:cs="Times New Roman"/>
                <w:lang w:val="kk-KZ"/>
              </w:rPr>
              <w:t>1-36</w:t>
            </w:r>
            <w:r w:rsidR="007342FF" w:rsidRPr="00DE0751">
              <w:rPr>
                <w:rFonts w:ascii="Times New Roman" w:hAnsi="Times New Roman" w:cs="Times New Roman"/>
                <w:lang w:val="kk-KZ"/>
              </w:rPr>
              <w:t>,</w:t>
            </w:r>
            <w:r w:rsidRPr="00DE0751">
              <w:rPr>
                <w:rFonts w:ascii="Times New Roman" w:hAnsi="Times New Roman" w:cs="Times New Roman"/>
                <w:lang w:val="kk-KZ"/>
              </w:rPr>
              <w:t>7</w:t>
            </w:r>
          </w:p>
        </w:tc>
        <w:tc>
          <w:tcPr>
            <w:tcW w:w="1701" w:type="dxa"/>
          </w:tcPr>
          <w:p w14:paraId="2993F638" w14:textId="4932A626"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16</w:t>
            </w:r>
            <w:r w:rsidR="007342FF" w:rsidRPr="00DE0751">
              <w:rPr>
                <w:rFonts w:ascii="Times New Roman" w:hAnsi="Times New Roman" w:cs="Times New Roman"/>
                <w:lang w:val="kk-KZ"/>
              </w:rPr>
              <w:t>,</w:t>
            </w:r>
            <w:r w:rsidRPr="00DE0751">
              <w:rPr>
                <w:rFonts w:ascii="Times New Roman" w:hAnsi="Times New Roman" w:cs="Times New Roman"/>
                <w:lang w:val="kk-KZ"/>
              </w:rPr>
              <w:t>75-17</w:t>
            </w:r>
            <w:r w:rsidR="007342FF" w:rsidRPr="00DE0751">
              <w:rPr>
                <w:rFonts w:ascii="Times New Roman" w:hAnsi="Times New Roman" w:cs="Times New Roman"/>
                <w:lang w:val="kk-KZ"/>
              </w:rPr>
              <w:t>,</w:t>
            </w:r>
            <w:r w:rsidRPr="00DE0751">
              <w:rPr>
                <w:rFonts w:ascii="Times New Roman" w:hAnsi="Times New Roman" w:cs="Times New Roman"/>
                <w:lang w:val="kk-KZ"/>
              </w:rPr>
              <w:t>92</w:t>
            </w:r>
          </w:p>
        </w:tc>
        <w:tc>
          <w:tcPr>
            <w:tcW w:w="1553" w:type="dxa"/>
          </w:tcPr>
          <w:p w14:paraId="2C597E70" w14:textId="6A8946AC"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78</w:t>
            </w:r>
            <w:r w:rsidR="007342FF" w:rsidRPr="00DE0751">
              <w:rPr>
                <w:rFonts w:ascii="Times New Roman" w:hAnsi="Times New Roman" w:cs="Times New Roman"/>
                <w:lang w:val="kk-KZ"/>
              </w:rPr>
              <w:t>,</w:t>
            </w:r>
            <w:r w:rsidRPr="00DE0751">
              <w:rPr>
                <w:rFonts w:ascii="Times New Roman" w:hAnsi="Times New Roman" w:cs="Times New Roman"/>
                <w:lang w:val="kk-KZ"/>
              </w:rPr>
              <w:t>1-88</w:t>
            </w:r>
            <w:r w:rsidR="007342FF" w:rsidRPr="00DE0751">
              <w:rPr>
                <w:rFonts w:ascii="Times New Roman" w:hAnsi="Times New Roman" w:cs="Times New Roman"/>
                <w:lang w:val="kk-KZ"/>
              </w:rPr>
              <w:t>,</w:t>
            </w:r>
            <w:r w:rsidRPr="00DE0751">
              <w:rPr>
                <w:rFonts w:ascii="Times New Roman" w:hAnsi="Times New Roman" w:cs="Times New Roman"/>
                <w:lang w:val="kk-KZ"/>
              </w:rPr>
              <w:t>8</w:t>
            </w:r>
          </w:p>
        </w:tc>
      </w:tr>
      <w:tr w:rsidR="006A2EC3" w:rsidRPr="00DE0751" w14:paraId="54E97AB8" w14:textId="77777777" w:rsidTr="00814601">
        <w:tc>
          <w:tcPr>
            <w:tcW w:w="2689" w:type="dxa"/>
          </w:tcPr>
          <w:p w14:paraId="3F5DAA2F"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R(ауқым/размах)</w:t>
            </w:r>
          </w:p>
        </w:tc>
        <w:tc>
          <w:tcPr>
            <w:tcW w:w="1559" w:type="dxa"/>
          </w:tcPr>
          <w:p w14:paraId="0756A006"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23</w:t>
            </w:r>
          </w:p>
        </w:tc>
        <w:tc>
          <w:tcPr>
            <w:tcW w:w="1843" w:type="dxa"/>
          </w:tcPr>
          <w:p w14:paraId="2145CAF7" w14:textId="3E05594F"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w:t>
            </w:r>
            <w:r w:rsidR="007342FF" w:rsidRPr="00DE0751">
              <w:rPr>
                <w:rFonts w:ascii="Times New Roman" w:hAnsi="Times New Roman" w:cs="Times New Roman"/>
                <w:lang w:val="kk-KZ"/>
              </w:rPr>
              <w:t>,</w:t>
            </w:r>
            <w:r w:rsidRPr="00DE0751">
              <w:rPr>
                <w:rFonts w:ascii="Times New Roman" w:hAnsi="Times New Roman" w:cs="Times New Roman"/>
                <w:lang w:val="kk-KZ"/>
              </w:rPr>
              <w:t>6</w:t>
            </w:r>
          </w:p>
        </w:tc>
        <w:tc>
          <w:tcPr>
            <w:tcW w:w="1701" w:type="dxa"/>
          </w:tcPr>
          <w:p w14:paraId="0D8835D5" w14:textId="6880247E"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w:t>
            </w:r>
            <w:r w:rsidR="007342FF" w:rsidRPr="00DE0751">
              <w:rPr>
                <w:rFonts w:ascii="Times New Roman" w:hAnsi="Times New Roman" w:cs="Times New Roman"/>
                <w:lang w:val="kk-KZ"/>
              </w:rPr>
              <w:t>,</w:t>
            </w:r>
            <w:r w:rsidRPr="00DE0751">
              <w:rPr>
                <w:rFonts w:ascii="Times New Roman" w:hAnsi="Times New Roman" w:cs="Times New Roman"/>
                <w:lang w:val="kk-KZ"/>
              </w:rPr>
              <w:t>17</w:t>
            </w:r>
          </w:p>
        </w:tc>
        <w:tc>
          <w:tcPr>
            <w:tcW w:w="1553" w:type="dxa"/>
          </w:tcPr>
          <w:p w14:paraId="3D85E686" w14:textId="6CECD119"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r w:rsidR="007342FF" w:rsidRPr="00DE0751">
              <w:rPr>
                <w:rFonts w:ascii="Times New Roman" w:hAnsi="Times New Roman" w:cs="Times New Roman"/>
                <w:lang w:val="kk-KZ"/>
              </w:rPr>
              <w:t>,</w:t>
            </w:r>
            <w:r w:rsidRPr="00DE0751">
              <w:rPr>
                <w:rFonts w:ascii="Times New Roman" w:hAnsi="Times New Roman" w:cs="Times New Roman"/>
                <w:lang w:val="kk-KZ"/>
              </w:rPr>
              <w:t>7</w:t>
            </w:r>
          </w:p>
        </w:tc>
      </w:tr>
      <w:tr w:rsidR="006A2EC3" w:rsidRPr="00DE0751" w14:paraId="4EF61D66" w14:textId="77777777" w:rsidTr="00814601">
        <w:tc>
          <w:tcPr>
            <w:tcW w:w="2689" w:type="dxa"/>
          </w:tcPr>
          <w:p w14:paraId="1C15CF18" w14:textId="77CC3516"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 xml:space="preserve">V(вариация </w:t>
            </w:r>
            <w:r w:rsidR="00236A6D" w:rsidRPr="00DE0751">
              <w:rPr>
                <w:rFonts w:ascii="Times New Roman" w:hAnsi="Times New Roman" w:cs="Times New Roman"/>
                <w:lang w:val="kk-KZ"/>
              </w:rPr>
              <w:t>коэффициенті</w:t>
            </w:r>
            <w:r w:rsidRPr="00DE0751">
              <w:rPr>
                <w:rFonts w:ascii="Times New Roman" w:hAnsi="Times New Roman" w:cs="Times New Roman"/>
                <w:lang w:val="kk-KZ"/>
              </w:rPr>
              <w:t>),%</w:t>
            </w:r>
          </w:p>
        </w:tc>
        <w:tc>
          <w:tcPr>
            <w:tcW w:w="1559" w:type="dxa"/>
          </w:tcPr>
          <w:p w14:paraId="0BB694ED" w14:textId="5A992CDE"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w:t>
            </w:r>
            <w:r w:rsidR="007342FF" w:rsidRPr="00DE0751">
              <w:rPr>
                <w:rFonts w:ascii="Times New Roman" w:hAnsi="Times New Roman" w:cs="Times New Roman"/>
                <w:lang w:val="kk-KZ"/>
              </w:rPr>
              <w:t>,</w:t>
            </w:r>
            <w:r w:rsidRPr="00DE0751">
              <w:rPr>
                <w:rFonts w:ascii="Times New Roman" w:hAnsi="Times New Roman" w:cs="Times New Roman"/>
                <w:lang w:val="kk-KZ"/>
              </w:rPr>
              <w:t>22</w:t>
            </w:r>
          </w:p>
        </w:tc>
        <w:tc>
          <w:tcPr>
            <w:tcW w:w="1843" w:type="dxa"/>
          </w:tcPr>
          <w:p w14:paraId="767C0D54" w14:textId="29F0477F"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w:t>
            </w:r>
            <w:r w:rsidR="007342FF" w:rsidRPr="00DE0751">
              <w:rPr>
                <w:rFonts w:ascii="Times New Roman" w:hAnsi="Times New Roman" w:cs="Times New Roman"/>
                <w:lang w:val="kk-KZ"/>
              </w:rPr>
              <w:t>,</w:t>
            </w:r>
            <w:r w:rsidRPr="00DE0751">
              <w:rPr>
                <w:rFonts w:ascii="Times New Roman" w:hAnsi="Times New Roman" w:cs="Times New Roman"/>
                <w:lang w:val="kk-KZ"/>
              </w:rPr>
              <w:t>81</w:t>
            </w:r>
          </w:p>
        </w:tc>
        <w:tc>
          <w:tcPr>
            <w:tcW w:w="1701" w:type="dxa"/>
          </w:tcPr>
          <w:p w14:paraId="1018496D" w14:textId="2FD3FDBE"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2</w:t>
            </w:r>
            <w:r w:rsidR="007342FF" w:rsidRPr="00DE0751">
              <w:rPr>
                <w:rFonts w:ascii="Times New Roman" w:hAnsi="Times New Roman" w:cs="Times New Roman"/>
                <w:lang w:val="kk-KZ"/>
              </w:rPr>
              <w:t>,</w:t>
            </w:r>
            <w:r w:rsidRPr="00DE0751">
              <w:rPr>
                <w:rFonts w:ascii="Times New Roman" w:hAnsi="Times New Roman" w:cs="Times New Roman"/>
                <w:lang w:val="kk-KZ"/>
              </w:rPr>
              <w:t>63</w:t>
            </w:r>
          </w:p>
        </w:tc>
        <w:tc>
          <w:tcPr>
            <w:tcW w:w="1553" w:type="dxa"/>
          </w:tcPr>
          <w:p w14:paraId="0EC5A275" w14:textId="3454A5D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5</w:t>
            </w:r>
            <w:r w:rsidR="007342FF" w:rsidRPr="00DE0751">
              <w:rPr>
                <w:rFonts w:ascii="Times New Roman" w:hAnsi="Times New Roman" w:cs="Times New Roman"/>
                <w:lang w:val="kk-KZ"/>
              </w:rPr>
              <w:t>,</w:t>
            </w:r>
            <w:r w:rsidRPr="00DE0751">
              <w:rPr>
                <w:rFonts w:ascii="Times New Roman" w:hAnsi="Times New Roman" w:cs="Times New Roman"/>
                <w:lang w:val="kk-KZ"/>
              </w:rPr>
              <w:t>4</w:t>
            </w:r>
          </w:p>
        </w:tc>
      </w:tr>
    </w:tbl>
    <w:p w14:paraId="7FCA5F53" w14:textId="77777777" w:rsidR="006A2EC3" w:rsidRPr="00DE0751" w:rsidRDefault="006A2EC3" w:rsidP="006A2EC3">
      <w:pPr>
        <w:spacing w:after="0" w:line="240" w:lineRule="auto"/>
        <w:jc w:val="both"/>
        <w:rPr>
          <w:rFonts w:ascii="Times New Roman" w:hAnsi="Times New Roman" w:cs="Times New Roman"/>
          <w:sz w:val="28"/>
          <w:szCs w:val="28"/>
          <w:lang w:val="kk-KZ"/>
        </w:rPr>
      </w:pPr>
    </w:p>
    <w:p w14:paraId="11B7E86B" w14:textId="24DF3D01" w:rsidR="006A2EC3" w:rsidRPr="00DE0751" w:rsidRDefault="006A2EC3" w:rsidP="006A2EC3">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Минералды тыңайтқыштардың ½ есептік мөлшерін енгізу фонында бақылау нұсқасындағы дәннің көлемдік салмағы 768 г/л құрады. Зерттелетін линиялар дәннің көлемдік салмағы бойынша стандарттан (762-791 г/л) айтарлықтай ерекшеленбеді (</w:t>
      </w:r>
      <w:r w:rsidR="007B2756" w:rsidRPr="00DE0751">
        <w:rPr>
          <w:rFonts w:ascii="Times New Roman" w:hAnsi="Times New Roman" w:cs="Times New Roman"/>
          <w:sz w:val="28"/>
          <w:szCs w:val="28"/>
          <w:lang w:val="kk-KZ"/>
        </w:rPr>
        <w:t>25</w:t>
      </w:r>
      <w:r w:rsidRPr="00DE0751">
        <w:rPr>
          <w:rFonts w:ascii="Times New Roman" w:hAnsi="Times New Roman" w:cs="Times New Roman"/>
          <w:sz w:val="28"/>
          <w:szCs w:val="28"/>
          <w:lang w:val="kk-KZ"/>
        </w:rPr>
        <w:t xml:space="preserve">-кесте). </w:t>
      </w:r>
    </w:p>
    <w:p w14:paraId="575C0EB0" w14:textId="415B3696" w:rsidR="006A2EC3" w:rsidRPr="00DE0751" w:rsidRDefault="006A2EC3" w:rsidP="006A2EC3">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Бақылау нұсқасында зерттелетін линиялардың дән құрамындағы желімше мөлшері 34,3 –ды құрады. Зерттелетін линиялар желімше бойынша стандарттан 34,3-35,6 айтарлықтай ерекшеленбеді.</w:t>
      </w:r>
      <w:r w:rsidR="007342FF"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Желімше мөлшері бойынша бұл фондағы барлық линиялар дән сапасының 1-ші класына жатады.</w:t>
      </w:r>
    </w:p>
    <w:p w14:paraId="01AC4A29" w14:textId="6349EE95" w:rsidR="006A2EC3" w:rsidRPr="00DE0751" w:rsidRDefault="006A2EC3" w:rsidP="006A2EC3">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Шикі протеин мөлшері 16,32 -17,24% аралығында ауытқиды. Шикі протеиннің ең жоғары мөлшері Лютесценс 371/06 (Таймас) (17,24%) және Линия 55/94-01 (17,17%) линияларында анықталды. Қалған линиялар бақылау нұсқасынан (16,02-16,43%) айтарлықтай ерекшеленбеді.</w:t>
      </w:r>
    </w:p>
    <w:p w14:paraId="49A5C0AA" w14:textId="4D9B8E4B" w:rsidR="006A2EC3" w:rsidRPr="00DE0751" w:rsidRDefault="006A2EC3" w:rsidP="006A2EC3">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Желімше деформациясының индексі бойынша (ЖДИ) стандартты нұсқа қанағаттанарлық серпімділік пен созылғыштық тобына (86,8%) жатады. Жақсы серпінділік</w:t>
      </w:r>
      <w:r w:rsidR="00A225B4" w:rsidRPr="00DE0751">
        <w:rPr>
          <w:rFonts w:ascii="Times New Roman" w:hAnsi="Times New Roman" w:cs="Times New Roman"/>
          <w:sz w:val="28"/>
          <w:szCs w:val="28"/>
          <w:lang w:val="kk-KZ"/>
        </w:rPr>
        <w:t>т</w:t>
      </w:r>
      <w:r w:rsidRPr="00DE0751">
        <w:rPr>
          <w:rFonts w:ascii="Times New Roman" w:hAnsi="Times New Roman" w:cs="Times New Roman"/>
          <w:sz w:val="28"/>
          <w:szCs w:val="28"/>
          <w:lang w:val="kk-KZ"/>
        </w:rPr>
        <w:t>ер</w:t>
      </w:r>
      <w:r w:rsidR="00A225B4" w:rsidRPr="00DE0751">
        <w:rPr>
          <w:rFonts w:ascii="Times New Roman" w:hAnsi="Times New Roman" w:cs="Times New Roman"/>
          <w:sz w:val="28"/>
          <w:szCs w:val="28"/>
          <w:lang w:val="kk-KZ"/>
        </w:rPr>
        <w:t>і</w:t>
      </w:r>
      <w:r w:rsidRPr="00DE0751">
        <w:rPr>
          <w:rFonts w:ascii="Times New Roman" w:hAnsi="Times New Roman" w:cs="Times New Roman"/>
          <w:sz w:val="28"/>
          <w:szCs w:val="28"/>
          <w:lang w:val="kk-KZ"/>
        </w:rPr>
        <w:t xml:space="preserve">н ерекшеленген линиялар: Линия 33/93-01,15 (65,8%) және Лютесценс 371/06 (Таймас) (74,2%). Қалған линиялар қанағаттанарлық серпімділік пен созымдылыққа жатады (ЖДИ=77,4-78,9%). </w:t>
      </w:r>
    </w:p>
    <w:p w14:paraId="76DD1552" w14:textId="3E24CDC8" w:rsidR="006A2EC3" w:rsidRPr="00DE0751" w:rsidRDefault="006A2EC3" w:rsidP="006A2EC3">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lastRenderedPageBreak/>
        <w:t>Толық мөлшерде енгізілген минералды тыңайтқышта дәннің көлемдік салмағы бақылауда 775 г/л құрады. Зерттелген линиялар стандартпен салыстырғанда</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ерекшеленбеді (767-790 г/л).</w:t>
      </w:r>
      <w:r w:rsidR="00AE609E" w:rsidRPr="00DE0751">
        <w:rPr>
          <w:rFonts w:ascii="Times New Roman" w:hAnsi="Times New Roman" w:cs="Times New Roman"/>
          <w:sz w:val="28"/>
          <w:szCs w:val="28"/>
          <w:lang w:val="kk-KZ"/>
        </w:rPr>
        <w:t xml:space="preserve"> </w:t>
      </w:r>
    </w:p>
    <w:p w14:paraId="1A87DA49" w14:textId="2652BF05" w:rsidR="006A2EC3" w:rsidRPr="00DE0751" w:rsidRDefault="006A2EC3" w:rsidP="006A2EC3">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Зерттелген линиялардың дәніндегі желімше мөлшері бақылау нұсқасында 35,1% болса, басқа линияларда бұл көрсеткіш стандарттан аса өзгеріске ұшыраған жоқ (36-36,7%). Линиялар дән сапасы бойынша бірінші классқа жатады. </w:t>
      </w:r>
    </w:p>
    <w:p w14:paraId="68CDE0C8" w14:textId="77777777" w:rsidR="006A2EC3" w:rsidRPr="00DE0751" w:rsidRDefault="006A2EC3" w:rsidP="006A2EC3">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Шикі протеиннің мөлшері 16,75-17,92% шамасында болды. Мөлшері жоғары болған линиялар: Лютесценс 371/06 (Таймас) (17,92%), Линия 55/94-01 (17,55%). Басқа линиялар бақылауға жақын мәнде болды (16,89-16,91%). </w:t>
      </w:r>
    </w:p>
    <w:p w14:paraId="3D3556B0" w14:textId="69DCBD3E" w:rsidR="006A2EC3" w:rsidRPr="00DE0751" w:rsidRDefault="006A2EC3" w:rsidP="006A2EC3">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Желімше деформациясының индексі бойынша (ЖДИ) стандартты нұсқа және барлық зерттелген линиялар серпімділік пен созылғыштығы қанағаттанарлық</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болды (78,1-88,8%).</w:t>
      </w:r>
      <w:r w:rsidR="00AE609E" w:rsidRPr="00DE0751">
        <w:rPr>
          <w:rFonts w:ascii="Times New Roman" w:hAnsi="Times New Roman" w:cs="Times New Roman"/>
          <w:sz w:val="28"/>
          <w:szCs w:val="28"/>
          <w:lang w:val="kk-KZ"/>
        </w:rPr>
        <w:t xml:space="preserve"> </w:t>
      </w:r>
    </w:p>
    <w:p w14:paraId="424B6558" w14:textId="6B999C70" w:rsidR="006A2EC3" w:rsidRPr="00DE0751" w:rsidRDefault="006A2EC3" w:rsidP="006A2EC3">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Зерттеулер қорытындысы бойынша минералды қоректенудің деңгейі орташа және орташадан ерте пісетін линия топтары дәнінің технологиялық сапасына оң әсерін тигізетіні байқалды. Бірақ орташадан ерте пісетін топтағы</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дәннің көлемдік салмағы бойынша орташа мәні тыңайтқышсыз фонмен салыстырғанда (764 г/л) тыңайтылған фоннан (777 г/л) айтарлықтай айырмашылығы болған жоқ. Орташа пісетін топтар да фондар арасында аса ерекшеленбеді, сәйкесінше орташа мәндері 765, 775, 780 г/л болды.</w:t>
      </w:r>
    </w:p>
    <w:p w14:paraId="617BBEC7" w14:textId="400D6CD6" w:rsidR="006A2EC3" w:rsidRPr="00DE0751" w:rsidRDefault="006A2EC3" w:rsidP="006A2EC3">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Пісу мерзімі ортадан ерте топта фондар бойынша желімше мөлшері орташа есеппен тиісінше 34,7%, 35,1% және 35,2% ды құрады, яғни тыңайтқыш берілген фондарда дән құрамындағы желімше мөлшері тыңайтқышсыз фонға қарағанда 5,9-8,4%-ға жоғары болды; орташа пісетін топ линияларында тыңайтқыш берілген фондарда желімше мөлшері 2,6 және 6,2% -ға артты. Пісу мерзімі ортадан ерте топтың ішінде минералды тыңайтқыштарға жоғары жауап бергіштігімен Лютесценс 814 сп2/09 линиясы ерекшеленеді, мұнда желімше мөлшері тыңайтқыш берілмеген фонмен салыстырғанда 3,0-10,2 %-ға жоғарылады; сондай </w:t>
      </w:r>
      <w:r w:rsidR="007342FF"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 xml:space="preserve"> ақ Лютесценс 1148 сп2/09 (өнім қосымшасы 6,9 – 12,0%құрады), Лютесценс 857</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сп2/05 (өнім қосымшасы = 12.8%), Лютесценс 1143 сп2/09 (өнім қосымшасы = 8,3), Лютесценс 821 сп2/08 (өнім қосымшасы =11,0-11,7) линиялары оқшауланады. Орташа пісетін топта минералды тыңайтқыштарға жақсы жауап бергіштігімен тек Астана 2 стандарт сорты (тыңайтқыштардан түскен өнім қосымшасы 4,3-6,7% құрады) және Линия 33/93-01,15 (өнім қосымшасы 3,2 -6,1%) ерекшеленді.</w:t>
      </w:r>
    </w:p>
    <w:p w14:paraId="6352C204" w14:textId="0C6C01FE" w:rsidR="006A2EC3" w:rsidRPr="00DE0751" w:rsidRDefault="006A2EC3" w:rsidP="006A2EC3">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Минералды тыңайтқыштардың әсерінен пісу мерзімі ортадан ерте топ линияларының дән құрамындағы шикі протеин мөлшері орташа есеппен 6,7-9,8%-ға артты. Олардың ішінде дән құрамындағы шикі протеин мөлшері бойынша минералды тыңайтқыштарға жоғары жауап бергіштігімен келесі линиялар ерекшеленеді: Лютесценс 1148 сп2/09 (өнім қосымшасы = 6,6-10,5%); Лютесценс 857 сп2/05 (өнім қосымшасы =16,6-18,4%); Лютесценс 1206 сп2/19 (өнім қосымшасы = 6,4-12,5%); Лютесценс 1143 сп2/09 (өнім = қосымшасы 9,7-12,3%) және Лютсценс 821 сп2/08 (өнім қосымшасы =7,7 – </w:t>
      </w:r>
      <w:r w:rsidRPr="00DE0751">
        <w:rPr>
          <w:rFonts w:ascii="Times New Roman" w:hAnsi="Times New Roman" w:cs="Times New Roman"/>
          <w:sz w:val="28"/>
          <w:szCs w:val="28"/>
          <w:lang w:val="kk-KZ"/>
        </w:rPr>
        <w:lastRenderedPageBreak/>
        <w:t>11,1%) .Орташа пісетін топ линияларында тығайтқыш берілген фондардағы шикі протеин мөлшері тыңайтқышсыз фоннан айтарлықтай ерекшеленбеді және орташа есеппен 19,1 және 19,7% -ды құрады (тыңайтқышсыз фонда – 18,6%).</w:t>
      </w:r>
    </w:p>
    <w:p w14:paraId="78E9F89A" w14:textId="4488AF9C" w:rsidR="006A2EC3" w:rsidRPr="00DE0751" w:rsidRDefault="006A2EC3" w:rsidP="006A2EC3">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Ортадан ерте топтағы Омская 36 стандартты сортының дәніндегі желімше деформациясының индексі (ЖДИ) тыңайтқышсыз фонда да, тыңайтқыш берілген фондарда да қанағаттанарлық деңгейде болып, 83,3; 79,6 және 83,2% –ды құрады. Ортадан ерте топтың барлық линиялары тыңайтқыш берілген фондарда дән желімшесінің деформациялану </w:t>
      </w:r>
      <w:r w:rsidR="00A225B4" w:rsidRPr="00DE0751">
        <w:rPr>
          <w:rFonts w:ascii="Times New Roman" w:hAnsi="Times New Roman" w:cs="Times New Roman"/>
          <w:sz w:val="28"/>
          <w:szCs w:val="28"/>
          <w:lang w:val="kk-KZ"/>
        </w:rPr>
        <w:t>д</w:t>
      </w:r>
      <w:r w:rsidRPr="00DE0751">
        <w:rPr>
          <w:rFonts w:ascii="Times New Roman" w:hAnsi="Times New Roman" w:cs="Times New Roman"/>
          <w:sz w:val="28"/>
          <w:szCs w:val="28"/>
          <w:lang w:val="kk-KZ"/>
        </w:rPr>
        <w:t>әрежесін жақсы деңгейге дейін төмендетті, мұнда ЖДИ орташа есеппен 74,6-74,5%–ды құрады;</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салыстырмалы түрде тыңайтқышсыз фондарда ЖДИ көрсеткіші қанағаттанарлық деігейде (79,0) болған еді</w:t>
      </w:r>
      <w:r w:rsidR="00C300DB" w:rsidRPr="00DE0751">
        <w:rPr>
          <w:rFonts w:ascii="Times New Roman" w:hAnsi="Times New Roman" w:cs="Times New Roman"/>
          <w:sz w:val="28"/>
          <w:szCs w:val="28"/>
          <w:lang w:val="kk-KZ"/>
        </w:rPr>
        <w:t xml:space="preserve"> (Қосымша Л)</w:t>
      </w:r>
      <w:r w:rsidRPr="00DE0751">
        <w:rPr>
          <w:rFonts w:ascii="Times New Roman" w:hAnsi="Times New Roman" w:cs="Times New Roman"/>
          <w:sz w:val="28"/>
          <w:szCs w:val="28"/>
          <w:lang w:val="kk-KZ"/>
        </w:rPr>
        <w:t>.</w:t>
      </w:r>
    </w:p>
    <w:p w14:paraId="42F33464" w14:textId="0848B741" w:rsidR="006A2EC3" w:rsidRPr="00DE0751" w:rsidRDefault="006A2EC3" w:rsidP="006A2EC3">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Орташа пісетін топта минералды тыңайтқыштардың әсерінен ЖДИ көрсеткіші тек Лютесценс 371/06 және Линия 33/93-01.15 дәнінде ғана жақсы деңгейге дейін жақсарды, мұнда ЖДИ 74,2-73,1 және 65,8-66,0%-ды құрады (бақылау нұсқасында ЖДИ 75,9 және 75,2% тең болған).</w:t>
      </w:r>
    </w:p>
    <w:p w14:paraId="69ED0FDD" w14:textId="63754C2B" w:rsidR="004827CD" w:rsidRPr="00DE0751" w:rsidRDefault="006A2EC3" w:rsidP="006A2EC3">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Жаздық жұмсақ бидайдың пісу мерзімі ортадан ерте топ линияларының дән сапасын технологиялық бағалаудың гомеос</w:t>
      </w:r>
      <w:r w:rsidR="00A225B4" w:rsidRPr="00DE0751">
        <w:rPr>
          <w:rFonts w:ascii="Times New Roman" w:hAnsi="Times New Roman" w:cs="Times New Roman"/>
          <w:sz w:val="28"/>
          <w:szCs w:val="28"/>
          <w:lang w:val="kk-KZ"/>
        </w:rPr>
        <w:t>татикалығы</w:t>
      </w:r>
      <w:r w:rsidRPr="00DE0751">
        <w:rPr>
          <w:rFonts w:ascii="Times New Roman" w:hAnsi="Times New Roman" w:cs="Times New Roman"/>
          <w:sz w:val="28"/>
          <w:szCs w:val="28"/>
          <w:lang w:val="kk-KZ"/>
        </w:rPr>
        <w:t xml:space="preserve"> мен экологиялық икемділігін зерттеу теориялық және практикалық маңызға ие. Солтүстік Қазақстанның шұғыл континентті климаты жағдайында жаздық жұмсақ бидай линияларының астық сапасын технологиялық бағалау бойынша бейімделгіштік потенциалын зерделеу ерекше маңызды.</w:t>
      </w:r>
    </w:p>
    <w:p w14:paraId="23CDA88A" w14:textId="2085192A" w:rsidR="006A2EC3" w:rsidRPr="00DE0751" w:rsidRDefault="006A2EC3" w:rsidP="006A2EC3">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Тыңайтқышсыз фонда дәннің көлемдік салмағы бойынша ең жоғары гомеостатикалық көрсеткіш Лютесценс 1148 сп2/09 Hom=47,5</w:t>
      </w:r>
      <w:r w:rsidR="00E952F8"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 xml:space="preserve"> S</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di=258,7 линиясы мен Омская 36 стандартында (Hom=46,5</w:t>
      </w:r>
      <w:r w:rsidR="00E952F8"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 xml:space="preserve"> S</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di=244,2) бекі</w:t>
      </w:r>
      <w:r w:rsidR="00E952F8" w:rsidRPr="00DE0751">
        <w:rPr>
          <w:rFonts w:ascii="Times New Roman" w:hAnsi="Times New Roman" w:cs="Times New Roman"/>
          <w:sz w:val="28"/>
          <w:szCs w:val="28"/>
          <w:lang w:val="kk-KZ"/>
        </w:rPr>
        <w:t>тілген</w:t>
      </w:r>
      <w:r w:rsidRPr="00DE0751">
        <w:rPr>
          <w:rFonts w:ascii="Times New Roman" w:hAnsi="Times New Roman" w:cs="Times New Roman"/>
          <w:sz w:val="28"/>
          <w:szCs w:val="28"/>
          <w:lang w:val="kk-KZ"/>
        </w:rPr>
        <w:t>. Бұл жыларалық жағдайлардың өзгермелілігі барысында жоғары тұрақтылы</w:t>
      </w:r>
      <w:r w:rsidR="00E952F8" w:rsidRPr="00DE0751">
        <w:rPr>
          <w:rFonts w:ascii="Times New Roman" w:hAnsi="Times New Roman" w:cs="Times New Roman"/>
          <w:sz w:val="28"/>
          <w:szCs w:val="28"/>
          <w:lang w:val="kk-KZ"/>
        </w:rPr>
        <w:t>ғын көрсеткен</w:t>
      </w:r>
      <w:r w:rsidRPr="00DE0751">
        <w:rPr>
          <w:rFonts w:ascii="Times New Roman" w:hAnsi="Times New Roman" w:cs="Times New Roman"/>
          <w:sz w:val="28"/>
          <w:szCs w:val="28"/>
          <w:lang w:val="kk-KZ"/>
        </w:rPr>
        <w:t>.</w:t>
      </w:r>
    </w:p>
    <w:p w14:paraId="23C77E97" w14:textId="060326EB" w:rsidR="006A2EC3" w:rsidRPr="00DE0751" w:rsidRDefault="006A2EC3" w:rsidP="006A2EC3">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Жоғары </w:t>
      </w:r>
      <w:r w:rsidR="00E952F8" w:rsidRPr="00DE0751">
        <w:rPr>
          <w:rFonts w:ascii="Times New Roman" w:hAnsi="Times New Roman" w:cs="Times New Roman"/>
          <w:sz w:val="28"/>
          <w:szCs w:val="28"/>
          <w:lang w:val="kk-KZ"/>
        </w:rPr>
        <w:t>ауытку</w:t>
      </w:r>
      <w:r w:rsidRPr="00DE0751">
        <w:rPr>
          <w:rFonts w:ascii="Times New Roman" w:hAnsi="Times New Roman" w:cs="Times New Roman"/>
          <w:sz w:val="28"/>
          <w:szCs w:val="28"/>
          <w:lang w:val="kk-KZ"/>
        </w:rPr>
        <w:t xml:space="preserve"> Лютесценс 1206 сп2/19 (Hom=17,8</w:t>
      </w:r>
      <w:r w:rsidR="00E952F8"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 xml:space="preserve"> S</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di=1768,7) линиясында анықтал</w:t>
      </w:r>
      <w:r w:rsidR="00E952F8" w:rsidRPr="00DE0751">
        <w:rPr>
          <w:rFonts w:ascii="Times New Roman" w:hAnsi="Times New Roman" w:cs="Times New Roman"/>
          <w:sz w:val="28"/>
          <w:szCs w:val="28"/>
          <w:lang w:val="kk-KZ"/>
        </w:rPr>
        <w:t>ған</w:t>
      </w:r>
      <w:r w:rsidRPr="00DE0751">
        <w:rPr>
          <w:rFonts w:ascii="Times New Roman" w:hAnsi="Times New Roman" w:cs="Times New Roman"/>
          <w:sz w:val="28"/>
          <w:szCs w:val="28"/>
          <w:lang w:val="kk-KZ"/>
        </w:rPr>
        <w:t>. Бұл белгінің орта факторына айтарлықтай тәуелді</w:t>
      </w:r>
      <w:r w:rsidR="00E952F8" w:rsidRPr="00DE0751">
        <w:rPr>
          <w:rFonts w:ascii="Times New Roman" w:hAnsi="Times New Roman" w:cs="Times New Roman"/>
          <w:sz w:val="28"/>
          <w:szCs w:val="28"/>
          <w:lang w:val="kk-KZ"/>
        </w:rPr>
        <w:t xml:space="preserve"> екенін</w:t>
      </w:r>
      <w:r w:rsidRPr="00DE0751">
        <w:rPr>
          <w:rFonts w:ascii="Times New Roman" w:hAnsi="Times New Roman" w:cs="Times New Roman"/>
          <w:sz w:val="28"/>
          <w:szCs w:val="28"/>
          <w:lang w:val="kk-KZ"/>
        </w:rPr>
        <w:t xml:space="preserve"> айғақта</w:t>
      </w:r>
      <w:r w:rsidR="00E952F8" w:rsidRPr="00DE0751">
        <w:rPr>
          <w:rFonts w:ascii="Times New Roman" w:hAnsi="Times New Roman" w:cs="Times New Roman"/>
          <w:sz w:val="28"/>
          <w:szCs w:val="28"/>
          <w:lang w:val="kk-KZ"/>
        </w:rPr>
        <w:t>ған</w:t>
      </w:r>
      <w:r w:rsidRPr="00DE0751">
        <w:rPr>
          <w:rFonts w:ascii="Times New Roman" w:hAnsi="Times New Roman" w:cs="Times New Roman"/>
          <w:sz w:val="28"/>
          <w:szCs w:val="28"/>
          <w:lang w:val="kk-KZ"/>
        </w:rPr>
        <w:t xml:space="preserve">. </w:t>
      </w:r>
    </w:p>
    <w:p w14:paraId="37503322" w14:textId="3C22F715" w:rsidR="006A2EC3" w:rsidRPr="00DE0751" w:rsidRDefault="006A2EC3" w:rsidP="006A2EC3">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Желімше мөлшері бойынша ең жоғары төзімділікті Эритроспермум 738 сп2/09 (Hom=13,1) және Лютесценс 715 сп2/04 (Hom=12,0) линиялары көрсетті. </w:t>
      </w:r>
    </w:p>
    <w:p w14:paraId="1AC675BF" w14:textId="77777777" w:rsidR="006A2EC3" w:rsidRPr="00DE0751" w:rsidRDefault="006A2EC3" w:rsidP="006A2EC3">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Шикі протеин мөлшері бойынша ең тұрақты көрсеткіш Лютесценс 1148 сп2/09 (Hom=7,9), Лютесценс 821 сп2/08 (Hom=7,7) және Лютесценс 783 сп2/07 (Hom=7,1) линиялары болса, Лютесценс 1143 сп2/09 линиясы (Hom=4,8) төмен төзімділікпен өзгешеленді.</w:t>
      </w:r>
    </w:p>
    <w:p w14:paraId="4A9FE46C" w14:textId="1299CCE7" w:rsidR="006A2EC3" w:rsidRPr="00DE0751" w:rsidRDefault="006A2EC3" w:rsidP="006A2EC3">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Минералды тыңайтқыштың ½ есептік мөлшері фонында дәннің көлемдік салмағы бойын</w:t>
      </w:r>
      <w:r w:rsidR="00A225B4" w:rsidRPr="00DE0751">
        <w:rPr>
          <w:rFonts w:ascii="Times New Roman" w:hAnsi="Times New Roman" w:cs="Times New Roman"/>
          <w:sz w:val="28"/>
          <w:szCs w:val="28"/>
          <w:lang w:val="kk-KZ"/>
        </w:rPr>
        <w:t>ш</w:t>
      </w:r>
      <w:r w:rsidRPr="00DE0751">
        <w:rPr>
          <w:rFonts w:ascii="Times New Roman" w:hAnsi="Times New Roman" w:cs="Times New Roman"/>
          <w:sz w:val="28"/>
          <w:szCs w:val="28"/>
          <w:lang w:val="kk-KZ"/>
        </w:rPr>
        <w:t>а жоғары гомеостатикалылық Лютесценс 1148 сп2/09</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(Hom=35,5; S</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di=489,6) және Лютесценс 814 сп2/09 (Hom=30,6; S</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di=624,2) линияларында белгіленді. </w:t>
      </w:r>
    </w:p>
    <w:p w14:paraId="730ADA60" w14:textId="315682C0" w:rsidR="006A2EC3" w:rsidRPr="00DE0751" w:rsidRDefault="006A2EC3" w:rsidP="006A2EC3">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Жыларалық өзгеріс ең жоғары Лютесценс 783 сп2/07 (Hom=11,2; S</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di=5027,6) линиясында бақыланды. Бұл жылу және ылғалмен қамтасыз етілу деңгейінің құбылмалы жағдайында белгінің тұрақсыздығын көрсетеді.</w:t>
      </w:r>
    </w:p>
    <w:p w14:paraId="0268783C" w14:textId="77777777" w:rsidR="006A2EC3" w:rsidRPr="00DE0751" w:rsidRDefault="006A2EC3" w:rsidP="006A2EC3">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lastRenderedPageBreak/>
        <w:t xml:space="preserve">Желімше бойыша ең төзімді линиялар қатарына Лютесценс 715 сп2/04 (Hom=14,4) және Лютесценс 783 сп2/07 (Hom=13,9) жатты. </w:t>
      </w:r>
    </w:p>
    <w:p w14:paraId="7CD943E0" w14:textId="6E341630" w:rsidR="006A2EC3" w:rsidRPr="00DE0751" w:rsidRDefault="006A2EC3" w:rsidP="006A2EC3">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Шикі протеин бойынша ең жоғары тұрақтылықты Лютесценс 814 сп2/09 (Hom=9,6), Лютесценс 783 сп2/07 (Hom=8,7) және Лютесценс 1206 сп2/19 (Hom=8,9) линиялары көрсетті</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w:t>
      </w:r>
      <w:r w:rsidR="00C300DB" w:rsidRPr="00DE0751">
        <w:rPr>
          <w:rFonts w:ascii="Times New Roman" w:hAnsi="Times New Roman" w:cs="Times New Roman"/>
          <w:sz w:val="28"/>
          <w:szCs w:val="28"/>
          <w:lang w:val="kk-KZ"/>
        </w:rPr>
        <w:t>2</w:t>
      </w:r>
      <w:r w:rsidR="001D06F3" w:rsidRPr="00DE0751">
        <w:rPr>
          <w:rFonts w:ascii="Times New Roman" w:hAnsi="Times New Roman" w:cs="Times New Roman"/>
          <w:sz w:val="28"/>
          <w:szCs w:val="28"/>
          <w:lang w:val="kk-KZ"/>
        </w:rPr>
        <w:t>6</w:t>
      </w:r>
      <w:r w:rsidRPr="00DE0751">
        <w:rPr>
          <w:rFonts w:ascii="Times New Roman" w:hAnsi="Times New Roman" w:cs="Times New Roman"/>
          <w:sz w:val="28"/>
          <w:szCs w:val="28"/>
          <w:lang w:val="kk-KZ"/>
        </w:rPr>
        <w:t>-кесте).</w:t>
      </w:r>
    </w:p>
    <w:p w14:paraId="6CB2376C" w14:textId="77777777" w:rsidR="009B799A" w:rsidRPr="00DE0751" w:rsidRDefault="009B799A" w:rsidP="00E1092A">
      <w:pPr>
        <w:spacing w:after="0" w:line="240" w:lineRule="auto"/>
        <w:jc w:val="both"/>
        <w:rPr>
          <w:rFonts w:ascii="Times New Roman" w:hAnsi="Times New Roman" w:cs="Times New Roman"/>
          <w:sz w:val="28"/>
          <w:szCs w:val="28"/>
          <w:lang w:val="kk-KZ"/>
        </w:rPr>
      </w:pPr>
    </w:p>
    <w:p w14:paraId="4CF411C9" w14:textId="51B448A3" w:rsidR="006A2EC3" w:rsidRPr="00DE0751" w:rsidRDefault="006A2EC3" w:rsidP="00E1092A">
      <w:pPr>
        <w:spacing w:after="0" w:line="240" w:lineRule="auto"/>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Кесте </w:t>
      </w:r>
      <w:r w:rsidR="00C34D18" w:rsidRPr="00DE0751">
        <w:rPr>
          <w:rFonts w:ascii="Times New Roman" w:hAnsi="Times New Roman" w:cs="Times New Roman"/>
          <w:sz w:val="28"/>
          <w:szCs w:val="28"/>
          <w:lang w:val="kk-KZ"/>
        </w:rPr>
        <w:t>2</w:t>
      </w:r>
      <w:r w:rsidR="001D06F3" w:rsidRPr="00DE0751">
        <w:rPr>
          <w:rFonts w:ascii="Times New Roman" w:hAnsi="Times New Roman" w:cs="Times New Roman"/>
          <w:sz w:val="28"/>
          <w:szCs w:val="28"/>
          <w:lang w:val="kk-KZ"/>
        </w:rPr>
        <w:t>6</w:t>
      </w:r>
      <w:r w:rsidRPr="00DE0751">
        <w:rPr>
          <w:rFonts w:ascii="Times New Roman" w:hAnsi="Times New Roman" w:cs="Times New Roman"/>
          <w:sz w:val="28"/>
          <w:szCs w:val="28"/>
          <w:lang w:val="kk-KZ"/>
        </w:rPr>
        <w:t xml:space="preserve"> – Ортадан ерте пісетін жаздық жұмсақ бидай линияларының астық сапасының технологиядық көрсеткіштері бойынша экологиялық икемділігі мен гомеостатикалығын бағалау, 2021-2023 жж. орташа көрсеткіші</w:t>
      </w:r>
    </w:p>
    <w:p w14:paraId="4A5B2389" w14:textId="77777777" w:rsidR="006A2EC3" w:rsidRPr="00DE0751" w:rsidRDefault="006A2EC3" w:rsidP="006A2EC3">
      <w:pPr>
        <w:spacing w:after="0" w:line="240" w:lineRule="auto"/>
        <w:ind w:firstLine="709"/>
        <w:jc w:val="both"/>
        <w:rPr>
          <w:rFonts w:ascii="Times New Roman" w:hAnsi="Times New Roman" w:cs="Times New Roman"/>
          <w:sz w:val="28"/>
          <w:szCs w:val="28"/>
          <w:lang w:val="kk-KZ"/>
        </w:rPr>
      </w:pPr>
    </w:p>
    <w:tbl>
      <w:tblPr>
        <w:tblStyle w:val="ae"/>
        <w:tblW w:w="0" w:type="auto"/>
        <w:tblLook w:val="04A0" w:firstRow="1" w:lastRow="0" w:firstColumn="1" w:lastColumn="0" w:noHBand="0" w:noVBand="1"/>
      </w:tblPr>
      <w:tblGrid>
        <w:gridCol w:w="2511"/>
        <w:gridCol w:w="516"/>
        <w:gridCol w:w="1086"/>
        <w:gridCol w:w="807"/>
        <w:gridCol w:w="688"/>
        <w:gridCol w:w="878"/>
        <w:gridCol w:w="835"/>
        <w:gridCol w:w="568"/>
        <w:gridCol w:w="760"/>
        <w:gridCol w:w="696"/>
      </w:tblGrid>
      <w:tr w:rsidR="006A2EC3" w:rsidRPr="00DE0751" w14:paraId="76B17793" w14:textId="77777777" w:rsidTr="006F040C">
        <w:trPr>
          <w:trHeight w:val="1134"/>
        </w:trPr>
        <w:tc>
          <w:tcPr>
            <w:tcW w:w="2511" w:type="dxa"/>
            <w:vMerge w:val="restart"/>
          </w:tcPr>
          <w:p w14:paraId="256F1E9B" w14:textId="686B8A7B"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Сорт,</w:t>
            </w:r>
            <w:r w:rsidR="006F040C" w:rsidRPr="00DE0751">
              <w:rPr>
                <w:rFonts w:ascii="Times New Roman" w:hAnsi="Times New Roman" w:cs="Times New Roman"/>
                <w:lang w:val="kk-KZ"/>
              </w:rPr>
              <w:t xml:space="preserve"> </w:t>
            </w:r>
            <w:r w:rsidRPr="00DE0751">
              <w:rPr>
                <w:rFonts w:ascii="Times New Roman" w:hAnsi="Times New Roman" w:cs="Times New Roman"/>
                <w:lang w:val="kk-KZ"/>
              </w:rPr>
              <w:t>линия</w:t>
            </w:r>
            <w:r w:rsidR="006F040C" w:rsidRPr="00DE0751">
              <w:rPr>
                <w:rFonts w:ascii="Times New Roman" w:hAnsi="Times New Roman" w:cs="Times New Roman"/>
                <w:lang w:val="kk-KZ"/>
              </w:rPr>
              <w:t xml:space="preserve"> атауы</w:t>
            </w:r>
          </w:p>
        </w:tc>
        <w:tc>
          <w:tcPr>
            <w:tcW w:w="2409" w:type="dxa"/>
            <w:gridSpan w:val="3"/>
          </w:tcPr>
          <w:p w14:paraId="32F5E000"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Дән көлемдік салмағы, г/л</w:t>
            </w:r>
          </w:p>
        </w:tc>
        <w:tc>
          <w:tcPr>
            <w:tcW w:w="2401" w:type="dxa"/>
            <w:gridSpan w:val="3"/>
          </w:tcPr>
          <w:p w14:paraId="1D9F229D"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Желімше, %</w:t>
            </w:r>
          </w:p>
        </w:tc>
        <w:tc>
          <w:tcPr>
            <w:tcW w:w="2024" w:type="dxa"/>
            <w:gridSpan w:val="3"/>
          </w:tcPr>
          <w:p w14:paraId="7CFFA6DD"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Шикі протеин,%</w:t>
            </w:r>
          </w:p>
        </w:tc>
      </w:tr>
      <w:tr w:rsidR="006A2EC3" w:rsidRPr="00DE0751" w14:paraId="737620ED" w14:textId="77777777" w:rsidTr="006F040C">
        <w:tc>
          <w:tcPr>
            <w:tcW w:w="2511" w:type="dxa"/>
            <w:vMerge/>
          </w:tcPr>
          <w:p w14:paraId="11453605" w14:textId="77777777" w:rsidR="006A2EC3" w:rsidRPr="00DE0751" w:rsidRDefault="006A2EC3" w:rsidP="00814601">
            <w:pPr>
              <w:jc w:val="both"/>
              <w:rPr>
                <w:rFonts w:ascii="Times New Roman" w:hAnsi="Times New Roman" w:cs="Times New Roman"/>
                <w:sz w:val="28"/>
                <w:szCs w:val="28"/>
                <w:lang w:val="kk-KZ"/>
              </w:rPr>
            </w:pPr>
          </w:p>
        </w:tc>
        <w:tc>
          <w:tcPr>
            <w:tcW w:w="516" w:type="dxa"/>
          </w:tcPr>
          <w:p w14:paraId="27361BC9"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bi</w:t>
            </w:r>
          </w:p>
        </w:tc>
        <w:tc>
          <w:tcPr>
            <w:tcW w:w="1086" w:type="dxa"/>
          </w:tcPr>
          <w:p w14:paraId="61D4A9D0" w14:textId="77777777" w:rsidR="006A2EC3" w:rsidRPr="00DE0751" w:rsidRDefault="00000000" w:rsidP="00814601">
            <w:pPr>
              <w:jc w:val="both"/>
              <w:rPr>
                <w:rFonts w:ascii="Times New Roman" w:eastAsiaTheme="minorEastAsia" w:hAnsi="Times New Roman" w:cs="Times New Roman"/>
                <w:lang w:val="kk-KZ"/>
              </w:rPr>
            </w:pPr>
            <m:oMath>
              <m:sSup>
                <m:sSupPr>
                  <m:ctrlPr>
                    <w:rPr>
                      <w:rFonts w:ascii="Cambria Math" w:hAnsi="Cambria Math" w:cs="Times New Roman"/>
                      <w:i/>
                      <w:lang w:val="kk-KZ"/>
                    </w:rPr>
                  </m:ctrlPr>
                </m:sSupPr>
                <m:e>
                  <m:r>
                    <w:rPr>
                      <w:rFonts w:ascii="Cambria Math" w:hAnsi="Cambria Math" w:cs="Times New Roman"/>
                      <w:lang w:val="kk-KZ"/>
                    </w:rPr>
                    <m:t>S</m:t>
                  </m:r>
                </m:e>
                <m:sup>
                  <m:r>
                    <w:rPr>
                      <w:rFonts w:ascii="Cambria Math" w:hAnsi="Cambria Math" w:cs="Times New Roman"/>
                      <w:lang w:val="kk-KZ"/>
                    </w:rPr>
                    <m:t>2</m:t>
                  </m:r>
                </m:sup>
              </m:sSup>
            </m:oMath>
            <w:r w:rsidR="006A2EC3" w:rsidRPr="00DE0751">
              <w:rPr>
                <w:rFonts w:ascii="Times New Roman" w:eastAsiaTheme="minorEastAsia" w:hAnsi="Times New Roman" w:cs="Times New Roman"/>
                <w:lang w:val="kk-KZ"/>
              </w:rPr>
              <w:t>di</w:t>
            </w:r>
          </w:p>
        </w:tc>
        <w:tc>
          <w:tcPr>
            <w:tcW w:w="807" w:type="dxa"/>
          </w:tcPr>
          <w:p w14:paraId="36836874"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Hom</w:t>
            </w:r>
          </w:p>
        </w:tc>
        <w:tc>
          <w:tcPr>
            <w:tcW w:w="688" w:type="dxa"/>
          </w:tcPr>
          <w:p w14:paraId="6A4B0673"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bi</w:t>
            </w:r>
          </w:p>
        </w:tc>
        <w:tc>
          <w:tcPr>
            <w:tcW w:w="878" w:type="dxa"/>
          </w:tcPr>
          <w:p w14:paraId="5B436196" w14:textId="77777777" w:rsidR="006A2EC3" w:rsidRPr="00DE0751" w:rsidRDefault="00000000" w:rsidP="00814601">
            <w:pPr>
              <w:jc w:val="both"/>
              <w:rPr>
                <w:rFonts w:ascii="Times New Roman" w:eastAsiaTheme="minorEastAsia" w:hAnsi="Times New Roman" w:cs="Times New Roman"/>
                <w:lang w:val="kk-KZ"/>
              </w:rPr>
            </w:pPr>
            <m:oMath>
              <m:sSup>
                <m:sSupPr>
                  <m:ctrlPr>
                    <w:rPr>
                      <w:rFonts w:ascii="Cambria Math" w:eastAsiaTheme="minorEastAsia" w:hAnsi="Cambria Math" w:cs="Times New Roman"/>
                      <w:i/>
                      <w:lang w:val="kk-KZ"/>
                    </w:rPr>
                  </m:ctrlPr>
                </m:sSupPr>
                <m:e>
                  <m:r>
                    <w:rPr>
                      <w:rFonts w:ascii="Cambria Math" w:eastAsiaTheme="minorEastAsia" w:hAnsi="Cambria Math" w:cs="Times New Roman"/>
                      <w:lang w:val="kk-KZ"/>
                    </w:rPr>
                    <m:t>S</m:t>
                  </m:r>
                </m:e>
                <m:sup>
                  <m:r>
                    <w:rPr>
                      <w:rFonts w:ascii="Cambria Math" w:eastAsiaTheme="minorEastAsia" w:hAnsi="Cambria Math" w:cs="Times New Roman"/>
                      <w:lang w:val="kk-KZ"/>
                    </w:rPr>
                    <m:t>2</m:t>
                  </m:r>
                </m:sup>
              </m:sSup>
            </m:oMath>
            <w:r w:rsidR="006A2EC3" w:rsidRPr="00DE0751">
              <w:rPr>
                <w:rFonts w:ascii="Times New Roman" w:eastAsiaTheme="minorEastAsia" w:hAnsi="Times New Roman" w:cs="Times New Roman"/>
                <w:lang w:val="kk-KZ"/>
              </w:rPr>
              <w:t>di</w:t>
            </w:r>
          </w:p>
        </w:tc>
        <w:tc>
          <w:tcPr>
            <w:tcW w:w="835" w:type="dxa"/>
          </w:tcPr>
          <w:p w14:paraId="4303A257"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Hom</w:t>
            </w:r>
          </w:p>
        </w:tc>
        <w:tc>
          <w:tcPr>
            <w:tcW w:w="568" w:type="dxa"/>
          </w:tcPr>
          <w:p w14:paraId="7D77BE31"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bi</w:t>
            </w:r>
          </w:p>
        </w:tc>
        <w:tc>
          <w:tcPr>
            <w:tcW w:w="760" w:type="dxa"/>
          </w:tcPr>
          <w:p w14:paraId="75C84ECA" w14:textId="77777777" w:rsidR="006A2EC3" w:rsidRPr="00DE0751" w:rsidRDefault="00000000" w:rsidP="00814601">
            <w:pPr>
              <w:jc w:val="both"/>
              <w:rPr>
                <w:rFonts w:ascii="Times New Roman" w:eastAsiaTheme="minorEastAsia" w:hAnsi="Times New Roman" w:cs="Times New Roman"/>
                <w:lang w:val="kk-KZ"/>
              </w:rPr>
            </w:pPr>
            <m:oMath>
              <m:sSup>
                <m:sSupPr>
                  <m:ctrlPr>
                    <w:rPr>
                      <w:rFonts w:ascii="Cambria Math" w:hAnsi="Cambria Math" w:cs="Times New Roman"/>
                      <w:i/>
                      <w:lang w:val="kk-KZ"/>
                    </w:rPr>
                  </m:ctrlPr>
                </m:sSupPr>
                <m:e>
                  <m:r>
                    <w:rPr>
                      <w:rFonts w:ascii="Cambria Math" w:hAnsi="Cambria Math" w:cs="Times New Roman"/>
                      <w:lang w:val="kk-KZ"/>
                    </w:rPr>
                    <m:t>S</m:t>
                  </m:r>
                </m:e>
                <m:sup>
                  <m:r>
                    <w:rPr>
                      <w:rFonts w:ascii="Cambria Math" w:hAnsi="Cambria Math" w:cs="Times New Roman"/>
                      <w:lang w:val="kk-KZ"/>
                    </w:rPr>
                    <m:t>2</m:t>
                  </m:r>
                </m:sup>
              </m:sSup>
            </m:oMath>
            <w:r w:rsidR="006A2EC3" w:rsidRPr="00DE0751">
              <w:rPr>
                <w:rFonts w:ascii="Times New Roman" w:eastAsiaTheme="minorEastAsia" w:hAnsi="Times New Roman" w:cs="Times New Roman"/>
                <w:lang w:val="kk-KZ"/>
              </w:rPr>
              <w:t>di</w:t>
            </w:r>
          </w:p>
        </w:tc>
        <w:tc>
          <w:tcPr>
            <w:tcW w:w="696" w:type="dxa"/>
          </w:tcPr>
          <w:p w14:paraId="2083984A"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Hom</w:t>
            </w:r>
          </w:p>
        </w:tc>
      </w:tr>
      <w:tr w:rsidR="006A2EC3" w:rsidRPr="00DE0751" w14:paraId="3C7ECAE4" w14:textId="77777777" w:rsidTr="006F040C">
        <w:tc>
          <w:tcPr>
            <w:tcW w:w="2511" w:type="dxa"/>
          </w:tcPr>
          <w:p w14:paraId="15DA2055"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w:t>
            </w:r>
          </w:p>
        </w:tc>
        <w:tc>
          <w:tcPr>
            <w:tcW w:w="516" w:type="dxa"/>
          </w:tcPr>
          <w:p w14:paraId="6C1716A5"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2</w:t>
            </w:r>
          </w:p>
        </w:tc>
        <w:tc>
          <w:tcPr>
            <w:tcW w:w="1086" w:type="dxa"/>
          </w:tcPr>
          <w:p w14:paraId="4CCCB9DE"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3</w:t>
            </w:r>
          </w:p>
        </w:tc>
        <w:tc>
          <w:tcPr>
            <w:tcW w:w="807" w:type="dxa"/>
          </w:tcPr>
          <w:p w14:paraId="65035249"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4</w:t>
            </w:r>
          </w:p>
        </w:tc>
        <w:tc>
          <w:tcPr>
            <w:tcW w:w="688" w:type="dxa"/>
          </w:tcPr>
          <w:p w14:paraId="4B78B627"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5</w:t>
            </w:r>
          </w:p>
        </w:tc>
        <w:tc>
          <w:tcPr>
            <w:tcW w:w="878" w:type="dxa"/>
          </w:tcPr>
          <w:p w14:paraId="70F0C4C4"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6</w:t>
            </w:r>
          </w:p>
        </w:tc>
        <w:tc>
          <w:tcPr>
            <w:tcW w:w="835" w:type="dxa"/>
          </w:tcPr>
          <w:p w14:paraId="5FB981CC"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w:t>
            </w:r>
          </w:p>
        </w:tc>
        <w:tc>
          <w:tcPr>
            <w:tcW w:w="568" w:type="dxa"/>
          </w:tcPr>
          <w:p w14:paraId="6AB54CD8" w14:textId="3DEC7132" w:rsidR="006A2EC3" w:rsidRPr="00DE0751" w:rsidRDefault="006A2EC3" w:rsidP="00317F6D">
            <w:pPr>
              <w:jc w:val="center"/>
              <w:rPr>
                <w:rFonts w:ascii="Times New Roman" w:hAnsi="Times New Roman" w:cs="Times New Roman"/>
                <w:lang w:val="kk-KZ"/>
              </w:rPr>
            </w:pPr>
            <w:r w:rsidRPr="00DE0751">
              <w:rPr>
                <w:rFonts w:ascii="Times New Roman" w:hAnsi="Times New Roman" w:cs="Times New Roman"/>
                <w:lang w:val="kk-KZ"/>
              </w:rPr>
              <w:t>8</w:t>
            </w:r>
          </w:p>
        </w:tc>
        <w:tc>
          <w:tcPr>
            <w:tcW w:w="760" w:type="dxa"/>
          </w:tcPr>
          <w:p w14:paraId="4851DD39"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9</w:t>
            </w:r>
          </w:p>
        </w:tc>
        <w:tc>
          <w:tcPr>
            <w:tcW w:w="696" w:type="dxa"/>
          </w:tcPr>
          <w:p w14:paraId="07A0BCFC"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r>
      <w:tr w:rsidR="006A2EC3" w:rsidRPr="00DE0751" w14:paraId="45B2891B" w14:textId="77777777" w:rsidTr="00814601">
        <w:tc>
          <w:tcPr>
            <w:tcW w:w="9345" w:type="dxa"/>
            <w:gridSpan w:val="10"/>
          </w:tcPr>
          <w:p w14:paraId="673A6145" w14:textId="77777777" w:rsidR="006A2EC3" w:rsidRPr="00DE0751" w:rsidRDefault="006A2EC3" w:rsidP="00814601">
            <w:pPr>
              <w:jc w:val="center"/>
              <w:rPr>
                <w:rFonts w:ascii="Times New Roman" w:hAnsi="Times New Roman" w:cs="Times New Roman"/>
                <w:lang w:val="kk-KZ"/>
              </w:rPr>
            </w:pPr>
            <w:r w:rsidRPr="00DE0751">
              <w:rPr>
                <w:rFonts w:ascii="Times New Roman" w:hAnsi="Times New Roman" w:cs="Times New Roman"/>
                <w:lang w:val="kk-KZ"/>
              </w:rPr>
              <w:t>Тыңайтқышсыз</w:t>
            </w:r>
          </w:p>
        </w:tc>
      </w:tr>
      <w:tr w:rsidR="006A2EC3" w:rsidRPr="00DE0751" w14:paraId="3657CC41" w14:textId="77777777" w:rsidTr="006F040C">
        <w:tc>
          <w:tcPr>
            <w:tcW w:w="2511" w:type="dxa"/>
          </w:tcPr>
          <w:p w14:paraId="6D42A001" w14:textId="77777777" w:rsidR="006A2EC3" w:rsidRPr="00DE0751" w:rsidRDefault="006A2EC3" w:rsidP="00814601">
            <w:pPr>
              <w:ind w:right="-182"/>
              <w:jc w:val="both"/>
              <w:rPr>
                <w:rFonts w:ascii="Times New Roman" w:hAnsi="Times New Roman" w:cs="Times New Roman"/>
                <w:lang w:val="kk-KZ"/>
              </w:rPr>
            </w:pPr>
            <w:r w:rsidRPr="00DE0751">
              <w:rPr>
                <w:rFonts w:ascii="Times New Roman" w:hAnsi="Times New Roman" w:cs="Times New Roman"/>
                <w:lang w:val="kk-KZ"/>
              </w:rPr>
              <w:t>Омская 36 стандарт</w:t>
            </w:r>
          </w:p>
        </w:tc>
        <w:tc>
          <w:tcPr>
            <w:tcW w:w="516" w:type="dxa"/>
          </w:tcPr>
          <w:p w14:paraId="30014658"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1086" w:type="dxa"/>
          </w:tcPr>
          <w:p w14:paraId="3BF45ABC"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244,2</w:t>
            </w:r>
          </w:p>
        </w:tc>
        <w:tc>
          <w:tcPr>
            <w:tcW w:w="807" w:type="dxa"/>
          </w:tcPr>
          <w:p w14:paraId="2849C40D"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46,5</w:t>
            </w:r>
          </w:p>
        </w:tc>
        <w:tc>
          <w:tcPr>
            <w:tcW w:w="688" w:type="dxa"/>
          </w:tcPr>
          <w:p w14:paraId="30F2F3D3"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878" w:type="dxa"/>
          </w:tcPr>
          <w:p w14:paraId="7380BBF8"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11,8</w:t>
            </w:r>
          </w:p>
        </w:tc>
        <w:tc>
          <w:tcPr>
            <w:tcW w:w="835" w:type="dxa"/>
          </w:tcPr>
          <w:p w14:paraId="2CB7FC86"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9,8</w:t>
            </w:r>
          </w:p>
        </w:tc>
        <w:tc>
          <w:tcPr>
            <w:tcW w:w="568" w:type="dxa"/>
          </w:tcPr>
          <w:p w14:paraId="295F7C05"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760" w:type="dxa"/>
          </w:tcPr>
          <w:p w14:paraId="4F258F67"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5,2</w:t>
            </w:r>
          </w:p>
        </w:tc>
        <w:tc>
          <w:tcPr>
            <w:tcW w:w="696" w:type="dxa"/>
          </w:tcPr>
          <w:p w14:paraId="6EFB361C"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6,8</w:t>
            </w:r>
          </w:p>
        </w:tc>
      </w:tr>
      <w:tr w:rsidR="006A2EC3" w:rsidRPr="00DE0751" w14:paraId="5BD285B3" w14:textId="77777777" w:rsidTr="006F040C">
        <w:tc>
          <w:tcPr>
            <w:tcW w:w="2511" w:type="dxa"/>
          </w:tcPr>
          <w:p w14:paraId="6143ABA8" w14:textId="77777777" w:rsidR="006A2EC3" w:rsidRPr="00DE0751" w:rsidRDefault="006A2EC3" w:rsidP="00814601">
            <w:pPr>
              <w:ind w:right="-182"/>
              <w:jc w:val="both"/>
              <w:rPr>
                <w:rFonts w:ascii="Times New Roman" w:hAnsi="Times New Roman" w:cs="Times New Roman"/>
                <w:lang w:val="kk-KZ"/>
              </w:rPr>
            </w:pPr>
            <w:r w:rsidRPr="00DE0751">
              <w:rPr>
                <w:rFonts w:ascii="Times New Roman" w:hAnsi="Times New Roman" w:cs="Times New Roman"/>
                <w:lang w:val="kk-KZ"/>
              </w:rPr>
              <w:t>Эритроспермум738 сп2/09</w:t>
            </w:r>
          </w:p>
        </w:tc>
        <w:tc>
          <w:tcPr>
            <w:tcW w:w="516" w:type="dxa"/>
          </w:tcPr>
          <w:p w14:paraId="7C1D4842"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1086" w:type="dxa"/>
          </w:tcPr>
          <w:p w14:paraId="0A6A1254"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1057,6</w:t>
            </w:r>
          </w:p>
        </w:tc>
        <w:tc>
          <w:tcPr>
            <w:tcW w:w="807" w:type="dxa"/>
          </w:tcPr>
          <w:p w14:paraId="224DC7DB"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23,9</w:t>
            </w:r>
          </w:p>
        </w:tc>
        <w:tc>
          <w:tcPr>
            <w:tcW w:w="688" w:type="dxa"/>
          </w:tcPr>
          <w:p w14:paraId="1CF8DDE6"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878" w:type="dxa"/>
          </w:tcPr>
          <w:p w14:paraId="12658305"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7,5</w:t>
            </w:r>
          </w:p>
        </w:tc>
        <w:tc>
          <w:tcPr>
            <w:tcW w:w="835" w:type="dxa"/>
          </w:tcPr>
          <w:p w14:paraId="5B600EB6"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13,1</w:t>
            </w:r>
          </w:p>
        </w:tc>
        <w:tc>
          <w:tcPr>
            <w:tcW w:w="568" w:type="dxa"/>
          </w:tcPr>
          <w:p w14:paraId="0F21494A"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760" w:type="dxa"/>
          </w:tcPr>
          <w:p w14:paraId="0B056850"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5,7</w:t>
            </w:r>
          </w:p>
        </w:tc>
        <w:tc>
          <w:tcPr>
            <w:tcW w:w="696" w:type="dxa"/>
          </w:tcPr>
          <w:p w14:paraId="697F8307"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6,9</w:t>
            </w:r>
          </w:p>
        </w:tc>
      </w:tr>
      <w:tr w:rsidR="006A2EC3" w:rsidRPr="00DE0751" w14:paraId="3E0049C7" w14:textId="77777777" w:rsidTr="006F040C">
        <w:tc>
          <w:tcPr>
            <w:tcW w:w="2511" w:type="dxa"/>
          </w:tcPr>
          <w:p w14:paraId="365FFBEB" w14:textId="77777777" w:rsidR="006A2EC3" w:rsidRPr="00DE0751" w:rsidRDefault="006A2EC3" w:rsidP="00814601">
            <w:pPr>
              <w:ind w:right="-182"/>
              <w:rPr>
                <w:rFonts w:ascii="Times New Roman" w:hAnsi="Times New Roman" w:cs="Times New Roman"/>
                <w:lang w:val="kk-KZ"/>
              </w:rPr>
            </w:pPr>
            <w:r w:rsidRPr="00DE0751">
              <w:rPr>
                <w:rFonts w:ascii="Times New Roman" w:hAnsi="Times New Roman" w:cs="Times New Roman"/>
                <w:lang w:val="kk-KZ"/>
              </w:rPr>
              <w:t>Лютесценс 814 сп2/09</w:t>
            </w:r>
          </w:p>
        </w:tc>
        <w:tc>
          <w:tcPr>
            <w:tcW w:w="516" w:type="dxa"/>
          </w:tcPr>
          <w:p w14:paraId="1B5042AF"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1086" w:type="dxa"/>
          </w:tcPr>
          <w:p w14:paraId="711B0505"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1122,9</w:t>
            </w:r>
          </w:p>
        </w:tc>
        <w:tc>
          <w:tcPr>
            <w:tcW w:w="807" w:type="dxa"/>
          </w:tcPr>
          <w:p w14:paraId="349C7BAA"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23,0</w:t>
            </w:r>
          </w:p>
        </w:tc>
        <w:tc>
          <w:tcPr>
            <w:tcW w:w="688" w:type="dxa"/>
          </w:tcPr>
          <w:p w14:paraId="7241037E"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878" w:type="dxa"/>
          </w:tcPr>
          <w:p w14:paraId="432FF7B4"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15,6</w:t>
            </w:r>
          </w:p>
        </w:tc>
        <w:tc>
          <w:tcPr>
            <w:tcW w:w="835" w:type="dxa"/>
          </w:tcPr>
          <w:p w14:paraId="223E82D8"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9,0</w:t>
            </w:r>
          </w:p>
        </w:tc>
        <w:tc>
          <w:tcPr>
            <w:tcW w:w="568" w:type="dxa"/>
          </w:tcPr>
          <w:p w14:paraId="532E52C3"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760" w:type="dxa"/>
          </w:tcPr>
          <w:p w14:paraId="3329E8D1"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7,0</w:t>
            </w:r>
          </w:p>
        </w:tc>
        <w:tc>
          <w:tcPr>
            <w:tcW w:w="696" w:type="dxa"/>
          </w:tcPr>
          <w:p w14:paraId="69D57BEE"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6,3</w:t>
            </w:r>
          </w:p>
        </w:tc>
      </w:tr>
      <w:tr w:rsidR="006A2EC3" w:rsidRPr="00DE0751" w14:paraId="1E612FF7" w14:textId="77777777" w:rsidTr="006F040C">
        <w:tc>
          <w:tcPr>
            <w:tcW w:w="2511" w:type="dxa"/>
          </w:tcPr>
          <w:p w14:paraId="2C1B3BD9" w14:textId="77777777" w:rsidR="006A2EC3" w:rsidRPr="00DE0751" w:rsidRDefault="006A2EC3" w:rsidP="00814601">
            <w:pPr>
              <w:ind w:right="-182"/>
              <w:rPr>
                <w:rFonts w:ascii="Times New Roman" w:hAnsi="Times New Roman" w:cs="Times New Roman"/>
                <w:lang w:val="kk-KZ"/>
              </w:rPr>
            </w:pPr>
            <w:r w:rsidRPr="00DE0751">
              <w:rPr>
                <w:rFonts w:ascii="Times New Roman" w:hAnsi="Times New Roman" w:cs="Times New Roman"/>
                <w:lang w:val="kk-KZ"/>
              </w:rPr>
              <w:t>Лютесценс 1148 сп2/09</w:t>
            </w:r>
          </w:p>
        </w:tc>
        <w:tc>
          <w:tcPr>
            <w:tcW w:w="516" w:type="dxa"/>
          </w:tcPr>
          <w:p w14:paraId="2BD3C488"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1086" w:type="dxa"/>
          </w:tcPr>
          <w:p w14:paraId="762760EE"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258,7</w:t>
            </w:r>
          </w:p>
        </w:tc>
        <w:tc>
          <w:tcPr>
            <w:tcW w:w="807" w:type="dxa"/>
          </w:tcPr>
          <w:p w14:paraId="5FBE8E42"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47,5</w:t>
            </w:r>
          </w:p>
        </w:tc>
        <w:tc>
          <w:tcPr>
            <w:tcW w:w="688" w:type="dxa"/>
          </w:tcPr>
          <w:p w14:paraId="2C64674C"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878" w:type="dxa"/>
          </w:tcPr>
          <w:p w14:paraId="22DBA8FA"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10,9</w:t>
            </w:r>
          </w:p>
        </w:tc>
        <w:tc>
          <w:tcPr>
            <w:tcW w:w="835" w:type="dxa"/>
          </w:tcPr>
          <w:p w14:paraId="5FEE348B"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10,2</w:t>
            </w:r>
          </w:p>
        </w:tc>
        <w:tc>
          <w:tcPr>
            <w:tcW w:w="568" w:type="dxa"/>
          </w:tcPr>
          <w:p w14:paraId="50629B67"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760" w:type="dxa"/>
          </w:tcPr>
          <w:p w14:paraId="71F08F43"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3,7</w:t>
            </w:r>
          </w:p>
        </w:tc>
        <w:tc>
          <w:tcPr>
            <w:tcW w:w="696" w:type="dxa"/>
          </w:tcPr>
          <w:p w14:paraId="34B4FD2B"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7,9</w:t>
            </w:r>
          </w:p>
        </w:tc>
      </w:tr>
      <w:tr w:rsidR="006A2EC3" w:rsidRPr="00DE0751" w14:paraId="4142BB5F" w14:textId="77777777" w:rsidTr="006F040C">
        <w:tc>
          <w:tcPr>
            <w:tcW w:w="2511" w:type="dxa"/>
          </w:tcPr>
          <w:p w14:paraId="1179EC4D" w14:textId="77777777" w:rsidR="006A2EC3" w:rsidRPr="00DE0751" w:rsidRDefault="006A2EC3" w:rsidP="00814601">
            <w:pPr>
              <w:ind w:right="-182"/>
              <w:rPr>
                <w:rFonts w:ascii="Times New Roman" w:hAnsi="Times New Roman" w:cs="Times New Roman"/>
                <w:lang w:val="kk-KZ"/>
              </w:rPr>
            </w:pPr>
            <w:r w:rsidRPr="00DE0751">
              <w:rPr>
                <w:rFonts w:ascii="Times New Roman" w:hAnsi="Times New Roman" w:cs="Times New Roman"/>
                <w:lang w:val="kk-KZ"/>
              </w:rPr>
              <w:t>Лютесценс 857сп2/05</w:t>
            </w:r>
          </w:p>
        </w:tc>
        <w:tc>
          <w:tcPr>
            <w:tcW w:w="516" w:type="dxa"/>
          </w:tcPr>
          <w:p w14:paraId="0D6B0A16"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1086" w:type="dxa"/>
          </w:tcPr>
          <w:p w14:paraId="5E6EA5BD"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824,2</w:t>
            </w:r>
          </w:p>
        </w:tc>
        <w:tc>
          <w:tcPr>
            <w:tcW w:w="807" w:type="dxa"/>
          </w:tcPr>
          <w:p w14:paraId="55D922E5"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26,4</w:t>
            </w:r>
          </w:p>
        </w:tc>
        <w:tc>
          <w:tcPr>
            <w:tcW w:w="688" w:type="dxa"/>
          </w:tcPr>
          <w:p w14:paraId="061C7FDD"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878" w:type="dxa"/>
          </w:tcPr>
          <w:p w14:paraId="0E61FE81"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19,2</w:t>
            </w:r>
          </w:p>
        </w:tc>
        <w:tc>
          <w:tcPr>
            <w:tcW w:w="835" w:type="dxa"/>
          </w:tcPr>
          <w:p w14:paraId="606D5DB3"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7,4</w:t>
            </w:r>
          </w:p>
        </w:tc>
        <w:tc>
          <w:tcPr>
            <w:tcW w:w="568" w:type="dxa"/>
          </w:tcPr>
          <w:p w14:paraId="5EB076C4"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760" w:type="dxa"/>
          </w:tcPr>
          <w:p w14:paraId="32C915C5"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5,2</w:t>
            </w:r>
          </w:p>
        </w:tc>
        <w:tc>
          <w:tcPr>
            <w:tcW w:w="696" w:type="dxa"/>
          </w:tcPr>
          <w:p w14:paraId="6754F4DD"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6,5</w:t>
            </w:r>
          </w:p>
        </w:tc>
      </w:tr>
      <w:tr w:rsidR="006A2EC3" w:rsidRPr="00DE0751" w14:paraId="14292634" w14:textId="77777777" w:rsidTr="006F040C">
        <w:tc>
          <w:tcPr>
            <w:tcW w:w="2511" w:type="dxa"/>
          </w:tcPr>
          <w:p w14:paraId="381AF35E"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Лютесценс 1206 сп2/19</w:t>
            </w:r>
          </w:p>
        </w:tc>
        <w:tc>
          <w:tcPr>
            <w:tcW w:w="516" w:type="dxa"/>
          </w:tcPr>
          <w:p w14:paraId="7CF73E67"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1086" w:type="dxa"/>
          </w:tcPr>
          <w:p w14:paraId="3421ECC8"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1768,7</w:t>
            </w:r>
          </w:p>
        </w:tc>
        <w:tc>
          <w:tcPr>
            <w:tcW w:w="807" w:type="dxa"/>
          </w:tcPr>
          <w:p w14:paraId="148575C6"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17,8</w:t>
            </w:r>
          </w:p>
        </w:tc>
        <w:tc>
          <w:tcPr>
            <w:tcW w:w="688" w:type="dxa"/>
          </w:tcPr>
          <w:p w14:paraId="5F03DA7C"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878" w:type="dxa"/>
          </w:tcPr>
          <w:p w14:paraId="31E1B1AC"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22,8</w:t>
            </w:r>
          </w:p>
        </w:tc>
        <w:tc>
          <w:tcPr>
            <w:tcW w:w="835" w:type="dxa"/>
          </w:tcPr>
          <w:p w14:paraId="3A69D92B"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7,1</w:t>
            </w:r>
          </w:p>
        </w:tc>
        <w:tc>
          <w:tcPr>
            <w:tcW w:w="568" w:type="dxa"/>
          </w:tcPr>
          <w:p w14:paraId="09BD1D9E"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760" w:type="dxa"/>
          </w:tcPr>
          <w:p w14:paraId="3725E574"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8,8</w:t>
            </w:r>
          </w:p>
        </w:tc>
        <w:tc>
          <w:tcPr>
            <w:tcW w:w="696" w:type="dxa"/>
          </w:tcPr>
          <w:p w14:paraId="43E06FAD"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5,6</w:t>
            </w:r>
          </w:p>
        </w:tc>
      </w:tr>
      <w:tr w:rsidR="006A2EC3" w:rsidRPr="00DE0751" w14:paraId="4D748AA5" w14:textId="77777777" w:rsidTr="006F040C">
        <w:tc>
          <w:tcPr>
            <w:tcW w:w="2511" w:type="dxa"/>
          </w:tcPr>
          <w:p w14:paraId="09AB5104"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Лютесценс 1143 сп2/09</w:t>
            </w:r>
          </w:p>
        </w:tc>
        <w:tc>
          <w:tcPr>
            <w:tcW w:w="516" w:type="dxa"/>
          </w:tcPr>
          <w:p w14:paraId="0C4FBBCE"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1086" w:type="dxa"/>
          </w:tcPr>
          <w:p w14:paraId="69E48DE6"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1120,7</w:t>
            </w:r>
          </w:p>
        </w:tc>
        <w:tc>
          <w:tcPr>
            <w:tcW w:w="807" w:type="dxa"/>
          </w:tcPr>
          <w:p w14:paraId="00249603"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23,1</w:t>
            </w:r>
          </w:p>
        </w:tc>
        <w:tc>
          <w:tcPr>
            <w:tcW w:w="688" w:type="dxa"/>
          </w:tcPr>
          <w:p w14:paraId="169BA252"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878" w:type="dxa"/>
          </w:tcPr>
          <w:p w14:paraId="6BAEE43A"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15,9</w:t>
            </w:r>
          </w:p>
        </w:tc>
        <w:tc>
          <w:tcPr>
            <w:tcW w:w="835" w:type="dxa"/>
          </w:tcPr>
          <w:p w14:paraId="2F76755F"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8,7</w:t>
            </w:r>
          </w:p>
        </w:tc>
        <w:tc>
          <w:tcPr>
            <w:tcW w:w="568" w:type="dxa"/>
          </w:tcPr>
          <w:p w14:paraId="6E818391"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760" w:type="dxa"/>
          </w:tcPr>
          <w:p w14:paraId="79A14B82"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11,6</w:t>
            </w:r>
          </w:p>
        </w:tc>
        <w:tc>
          <w:tcPr>
            <w:tcW w:w="696" w:type="dxa"/>
          </w:tcPr>
          <w:p w14:paraId="3BDAA18E"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4,8</w:t>
            </w:r>
          </w:p>
        </w:tc>
      </w:tr>
      <w:tr w:rsidR="006A2EC3" w:rsidRPr="00DE0751" w14:paraId="4EC38E3C" w14:textId="77777777" w:rsidTr="006F040C">
        <w:tc>
          <w:tcPr>
            <w:tcW w:w="2511" w:type="dxa"/>
          </w:tcPr>
          <w:p w14:paraId="0AF7AF6A"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Лютесценс 783 сп2/07</w:t>
            </w:r>
          </w:p>
        </w:tc>
        <w:tc>
          <w:tcPr>
            <w:tcW w:w="516" w:type="dxa"/>
          </w:tcPr>
          <w:p w14:paraId="5B113652"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1086" w:type="dxa"/>
          </w:tcPr>
          <w:p w14:paraId="3E5DC633"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934,2</w:t>
            </w:r>
          </w:p>
        </w:tc>
        <w:tc>
          <w:tcPr>
            <w:tcW w:w="807" w:type="dxa"/>
          </w:tcPr>
          <w:p w14:paraId="2E896746"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24,5</w:t>
            </w:r>
          </w:p>
        </w:tc>
        <w:tc>
          <w:tcPr>
            <w:tcW w:w="688" w:type="dxa"/>
          </w:tcPr>
          <w:p w14:paraId="684BAC9D"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878" w:type="dxa"/>
          </w:tcPr>
          <w:p w14:paraId="3A29E81D"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11,4</w:t>
            </w:r>
          </w:p>
        </w:tc>
        <w:tc>
          <w:tcPr>
            <w:tcW w:w="835" w:type="dxa"/>
          </w:tcPr>
          <w:p w14:paraId="74BA7BA5"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9,6</w:t>
            </w:r>
          </w:p>
        </w:tc>
        <w:tc>
          <w:tcPr>
            <w:tcW w:w="568" w:type="dxa"/>
          </w:tcPr>
          <w:p w14:paraId="31266459"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760" w:type="dxa"/>
          </w:tcPr>
          <w:p w14:paraId="28E48A77"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3,9</w:t>
            </w:r>
          </w:p>
        </w:tc>
        <w:tc>
          <w:tcPr>
            <w:tcW w:w="696" w:type="dxa"/>
          </w:tcPr>
          <w:p w14:paraId="62A0D2CB"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7,1</w:t>
            </w:r>
          </w:p>
        </w:tc>
      </w:tr>
      <w:tr w:rsidR="006A2EC3" w:rsidRPr="00DE0751" w14:paraId="45C5F5B0" w14:textId="77777777" w:rsidTr="006F040C">
        <w:tc>
          <w:tcPr>
            <w:tcW w:w="2511" w:type="dxa"/>
          </w:tcPr>
          <w:p w14:paraId="3F34817E"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Лютесценс 821 сп2/08</w:t>
            </w:r>
          </w:p>
        </w:tc>
        <w:tc>
          <w:tcPr>
            <w:tcW w:w="516" w:type="dxa"/>
          </w:tcPr>
          <w:p w14:paraId="5C58959D"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1086" w:type="dxa"/>
          </w:tcPr>
          <w:p w14:paraId="4D7095E1"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1033,6</w:t>
            </w:r>
          </w:p>
        </w:tc>
        <w:tc>
          <w:tcPr>
            <w:tcW w:w="807" w:type="dxa"/>
          </w:tcPr>
          <w:p w14:paraId="7332BD84"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24,2</w:t>
            </w:r>
          </w:p>
        </w:tc>
        <w:tc>
          <w:tcPr>
            <w:tcW w:w="688" w:type="dxa"/>
          </w:tcPr>
          <w:p w14:paraId="7C9D568D"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878" w:type="dxa"/>
          </w:tcPr>
          <w:p w14:paraId="3B0E6B1D"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16,7</w:t>
            </w:r>
          </w:p>
        </w:tc>
        <w:tc>
          <w:tcPr>
            <w:tcW w:w="835" w:type="dxa"/>
          </w:tcPr>
          <w:p w14:paraId="3330162C"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7,9</w:t>
            </w:r>
          </w:p>
        </w:tc>
        <w:tc>
          <w:tcPr>
            <w:tcW w:w="568" w:type="dxa"/>
          </w:tcPr>
          <w:p w14:paraId="56CF5945"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760" w:type="dxa"/>
          </w:tcPr>
          <w:p w14:paraId="6BA08A40"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4,0</w:t>
            </w:r>
          </w:p>
        </w:tc>
        <w:tc>
          <w:tcPr>
            <w:tcW w:w="696" w:type="dxa"/>
          </w:tcPr>
          <w:p w14:paraId="08E49F75"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7,7</w:t>
            </w:r>
          </w:p>
        </w:tc>
      </w:tr>
      <w:tr w:rsidR="006A2EC3" w:rsidRPr="00DE0751" w14:paraId="4C8B1944" w14:textId="77777777" w:rsidTr="006F040C">
        <w:tc>
          <w:tcPr>
            <w:tcW w:w="2511" w:type="dxa"/>
          </w:tcPr>
          <w:p w14:paraId="566F44E4"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Лютесценс715сп2/04</w:t>
            </w:r>
          </w:p>
        </w:tc>
        <w:tc>
          <w:tcPr>
            <w:tcW w:w="516" w:type="dxa"/>
          </w:tcPr>
          <w:p w14:paraId="05B2C482"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1086" w:type="dxa"/>
          </w:tcPr>
          <w:p w14:paraId="3629755C"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686,0</w:t>
            </w:r>
          </w:p>
        </w:tc>
        <w:tc>
          <w:tcPr>
            <w:tcW w:w="807" w:type="dxa"/>
          </w:tcPr>
          <w:p w14:paraId="6F8824DC"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30,1</w:t>
            </w:r>
          </w:p>
        </w:tc>
        <w:tc>
          <w:tcPr>
            <w:tcW w:w="688" w:type="dxa"/>
          </w:tcPr>
          <w:p w14:paraId="54FAEEFA"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878" w:type="dxa"/>
          </w:tcPr>
          <w:p w14:paraId="39AECBC1"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9,0</w:t>
            </w:r>
          </w:p>
        </w:tc>
        <w:tc>
          <w:tcPr>
            <w:tcW w:w="835" w:type="dxa"/>
          </w:tcPr>
          <w:p w14:paraId="01CB8A47"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12,0</w:t>
            </w:r>
          </w:p>
        </w:tc>
        <w:tc>
          <w:tcPr>
            <w:tcW w:w="568" w:type="dxa"/>
          </w:tcPr>
          <w:p w14:paraId="78846D21"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760" w:type="dxa"/>
          </w:tcPr>
          <w:p w14:paraId="0B5B72B2"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5,4</w:t>
            </w:r>
          </w:p>
        </w:tc>
        <w:tc>
          <w:tcPr>
            <w:tcW w:w="696" w:type="dxa"/>
          </w:tcPr>
          <w:p w14:paraId="4E4BC9D7"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7,6</w:t>
            </w:r>
          </w:p>
        </w:tc>
      </w:tr>
      <w:tr w:rsidR="006A2EC3" w:rsidRPr="00DE0751" w14:paraId="4FF29329" w14:textId="77777777" w:rsidTr="006F040C">
        <w:tc>
          <w:tcPr>
            <w:tcW w:w="2511" w:type="dxa"/>
          </w:tcPr>
          <w:p w14:paraId="0F552F95"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Орташа топ бойынша</w:t>
            </w:r>
          </w:p>
        </w:tc>
        <w:tc>
          <w:tcPr>
            <w:tcW w:w="516" w:type="dxa"/>
          </w:tcPr>
          <w:p w14:paraId="520F0D7E"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1086" w:type="dxa"/>
          </w:tcPr>
          <w:p w14:paraId="2685749D"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905,1</w:t>
            </w:r>
          </w:p>
        </w:tc>
        <w:tc>
          <w:tcPr>
            <w:tcW w:w="807" w:type="dxa"/>
          </w:tcPr>
          <w:p w14:paraId="68D77CB4"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28,7</w:t>
            </w:r>
          </w:p>
        </w:tc>
        <w:tc>
          <w:tcPr>
            <w:tcW w:w="688" w:type="dxa"/>
          </w:tcPr>
          <w:p w14:paraId="2DD80525"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878" w:type="dxa"/>
          </w:tcPr>
          <w:p w14:paraId="534A2AAA"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14,1</w:t>
            </w:r>
          </w:p>
        </w:tc>
        <w:tc>
          <w:tcPr>
            <w:tcW w:w="835" w:type="dxa"/>
          </w:tcPr>
          <w:p w14:paraId="5F53ADDF"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9,5</w:t>
            </w:r>
          </w:p>
        </w:tc>
        <w:tc>
          <w:tcPr>
            <w:tcW w:w="568" w:type="dxa"/>
          </w:tcPr>
          <w:p w14:paraId="2842365B"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w:t>
            </w:r>
          </w:p>
        </w:tc>
        <w:tc>
          <w:tcPr>
            <w:tcW w:w="760" w:type="dxa"/>
          </w:tcPr>
          <w:p w14:paraId="0F2BFB95"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6,1</w:t>
            </w:r>
          </w:p>
        </w:tc>
        <w:tc>
          <w:tcPr>
            <w:tcW w:w="696" w:type="dxa"/>
          </w:tcPr>
          <w:p w14:paraId="255F3149"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6,7</w:t>
            </w:r>
          </w:p>
        </w:tc>
      </w:tr>
      <w:tr w:rsidR="006A2EC3" w:rsidRPr="00DE0751" w14:paraId="4F49263B" w14:textId="77777777" w:rsidTr="00814601">
        <w:tc>
          <w:tcPr>
            <w:tcW w:w="9345" w:type="dxa"/>
            <w:gridSpan w:val="10"/>
          </w:tcPr>
          <w:p w14:paraId="28047D56" w14:textId="77777777" w:rsidR="006A2EC3" w:rsidRPr="00DE0751" w:rsidRDefault="006A2EC3" w:rsidP="00814601">
            <w:pPr>
              <w:tabs>
                <w:tab w:val="left" w:pos="2943"/>
              </w:tabs>
              <w:jc w:val="both"/>
              <w:rPr>
                <w:rFonts w:ascii="Times New Roman" w:hAnsi="Times New Roman" w:cs="Times New Roman"/>
                <w:lang w:val="kk-KZ"/>
              </w:rPr>
            </w:pPr>
            <w:r w:rsidRPr="00DE0751">
              <w:rPr>
                <w:rFonts w:ascii="Times New Roman" w:hAnsi="Times New Roman" w:cs="Times New Roman"/>
                <w:sz w:val="28"/>
                <w:szCs w:val="28"/>
                <w:lang w:val="kk-KZ"/>
              </w:rPr>
              <w:tab/>
            </w:r>
            <w:r w:rsidRPr="00DE0751">
              <w:rPr>
                <w:rFonts w:ascii="Times New Roman" w:hAnsi="Times New Roman" w:cs="Times New Roman"/>
                <w:lang w:val="kk-KZ"/>
              </w:rPr>
              <w:t xml:space="preserve">Тыңайтқыштың ½ есептік мөлшері </w:t>
            </w:r>
          </w:p>
        </w:tc>
      </w:tr>
      <w:tr w:rsidR="006A2EC3" w:rsidRPr="00DE0751" w14:paraId="5DEC560C" w14:textId="77777777" w:rsidTr="006F040C">
        <w:tc>
          <w:tcPr>
            <w:tcW w:w="2511" w:type="dxa"/>
          </w:tcPr>
          <w:p w14:paraId="444C850B"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Омская36 стандарт</w:t>
            </w:r>
          </w:p>
        </w:tc>
        <w:tc>
          <w:tcPr>
            <w:tcW w:w="516" w:type="dxa"/>
          </w:tcPr>
          <w:p w14:paraId="4698C825"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1086" w:type="dxa"/>
          </w:tcPr>
          <w:p w14:paraId="6E43026A"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1154,9</w:t>
            </w:r>
          </w:p>
        </w:tc>
        <w:tc>
          <w:tcPr>
            <w:tcW w:w="807" w:type="dxa"/>
          </w:tcPr>
          <w:p w14:paraId="1BC08795"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22,5</w:t>
            </w:r>
          </w:p>
        </w:tc>
        <w:tc>
          <w:tcPr>
            <w:tcW w:w="688" w:type="dxa"/>
          </w:tcPr>
          <w:p w14:paraId="441E2855"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878" w:type="dxa"/>
          </w:tcPr>
          <w:p w14:paraId="53FE307A"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12,6</w:t>
            </w:r>
          </w:p>
        </w:tc>
        <w:tc>
          <w:tcPr>
            <w:tcW w:w="835" w:type="dxa"/>
          </w:tcPr>
          <w:p w14:paraId="59968BDD"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9,9</w:t>
            </w:r>
          </w:p>
        </w:tc>
        <w:tc>
          <w:tcPr>
            <w:tcW w:w="568" w:type="dxa"/>
          </w:tcPr>
          <w:p w14:paraId="7F808B6D"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760" w:type="dxa"/>
          </w:tcPr>
          <w:p w14:paraId="0171D541"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3,8</w:t>
            </w:r>
          </w:p>
        </w:tc>
        <w:tc>
          <w:tcPr>
            <w:tcW w:w="696" w:type="dxa"/>
          </w:tcPr>
          <w:p w14:paraId="070ECD73"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8,5</w:t>
            </w:r>
          </w:p>
        </w:tc>
      </w:tr>
      <w:tr w:rsidR="006A2EC3" w:rsidRPr="00DE0751" w14:paraId="33072941" w14:textId="77777777" w:rsidTr="006F040C">
        <w:tc>
          <w:tcPr>
            <w:tcW w:w="2511" w:type="dxa"/>
          </w:tcPr>
          <w:p w14:paraId="4EADE236"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Эритроспермум 738 сп2/09</w:t>
            </w:r>
          </w:p>
        </w:tc>
        <w:tc>
          <w:tcPr>
            <w:tcW w:w="516" w:type="dxa"/>
          </w:tcPr>
          <w:p w14:paraId="7FCC1DA9"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1086" w:type="dxa"/>
          </w:tcPr>
          <w:p w14:paraId="549AD9C0"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801,8</w:t>
            </w:r>
          </w:p>
        </w:tc>
        <w:tc>
          <w:tcPr>
            <w:tcW w:w="807" w:type="dxa"/>
          </w:tcPr>
          <w:p w14:paraId="53A0703E"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27,0</w:t>
            </w:r>
          </w:p>
        </w:tc>
        <w:tc>
          <w:tcPr>
            <w:tcW w:w="688" w:type="dxa"/>
          </w:tcPr>
          <w:p w14:paraId="4CFEDE07"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878" w:type="dxa"/>
          </w:tcPr>
          <w:p w14:paraId="689894C6"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7,3</w:t>
            </w:r>
          </w:p>
        </w:tc>
        <w:tc>
          <w:tcPr>
            <w:tcW w:w="835" w:type="dxa"/>
          </w:tcPr>
          <w:p w14:paraId="40904ECA"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13,2</w:t>
            </w:r>
          </w:p>
        </w:tc>
        <w:tc>
          <w:tcPr>
            <w:tcW w:w="568" w:type="dxa"/>
          </w:tcPr>
          <w:p w14:paraId="7B2B7392"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760" w:type="dxa"/>
          </w:tcPr>
          <w:p w14:paraId="4CFDA039"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4,1</w:t>
            </w:r>
          </w:p>
        </w:tc>
        <w:tc>
          <w:tcPr>
            <w:tcW w:w="696" w:type="dxa"/>
          </w:tcPr>
          <w:p w14:paraId="38F89209"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8,4</w:t>
            </w:r>
          </w:p>
        </w:tc>
      </w:tr>
      <w:tr w:rsidR="006A2EC3" w:rsidRPr="00DE0751" w14:paraId="795A8F51" w14:textId="77777777" w:rsidTr="006F040C">
        <w:tc>
          <w:tcPr>
            <w:tcW w:w="2511" w:type="dxa"/>
          </w:tcPr>
          <w:p w14:paraId="34C66F1E"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Лютесценс 814сп2/09</w:t>
            </w:r>
          </w:p>
        </w:tc>
        <w:tc>
          <w:tcPr>
            <w:tcW w:w="516" w:type="dxa"/>
          </w:tcPr>
          <w:p w14:paraId="3BA196D5"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1086" w:type="dxa"/>
          </w:tcPr>
          <w:p w14:paraId="4124476A"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624,2</w:t>
            </w:r>
          </w:p>
        </w:tc>
        <w:tc>
          <w:tcPr>
            <w:tcW w:w="807" w:type="dxa"/>
          </w:tcPr>
          <w:p w14:paraId="27D485C6"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30,6</w:t>
            </w:r>
          </w:p>
        </w:tc>
        <w:tc>
          <w:tcPr>
            <w:tcW w:w="688" w:type="dxa"/>
          </w:tcPr>
          <w:p w14:paraId="1F1CD5B9"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878" w:type="dxa"/>
          </w:tcPr>
          <w:p w14:paraId="303FD70D"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12,9</w:t>
            </w:r>
          </w:p>
        </w:tc>
        <w:tc>
          <w:tcPr>
            <w:tcW w:w="835" w:type="dxa"/>
          </w:tcPr>
          <w:p w14:paraId="1C29D415"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10,1</w:t>
            </w:r>
          </w:p>
        </w:tc>
        <w:tc>
          <w:tcPr>
            <w:tcW w:w="568" w:type="dxa"/>
          </w:tcPr>
          <w:p w14:paraId="0BB9F29D"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760" w:type="dxa"/>
          </w:tcPr>
          <w:p w14:paraId="779D215C"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2,7</w:t>
            </w:r>
          </w:p>
        </w:tc>
        <w:tc>
          <w:tcPr>
            <w:tcW w:w="696" w:type="dxa"/>
          </w:tcPr>
          <w:p w14:paraId="6215CCB1"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9,6</w:t>
            </w:r>
          </w:p>
        </w:tc>
      </w:tr>
      <w:tr w:rsidR="006A2EC3" w:rsidRPr="00DE0751" w14:paraId="67541AB9" w14:textId="77777777" w:rsidTr="006F040C">
        <w:tc>
          <w:tcPr>
            <w:tcW w:w="2511" w:type="dxa"/>
          </w:tcPr>
          <w:p w14:paraId="223921A5"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Лютесценс 1148 сп2/09</w:t>
            </w:r>
          </w:p>
        </w:tc>
        <w:tc>
          <w:tcPr>
            <w:tcW w:w="516" w:type="dxa"/>
          </w:tcPr>
          <w:p w14:paraId="04CC7D4E"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1086" w:type="dxa"/>
          </w:tcPr>
          <w:p w14:paraId="33EFBBF4"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489,6</w:t>
            </w:r>
          </w:p>
        </w:tc>
        <w:tc>
          <w:tcPr>
            <w:tcW w:w="807" w:type="dxa"/>
          </w:tcPr>
          <w:p w14:paraId="0F0A5656"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35,5</w:t>
            </w:r>
          </w:p>
        </w:tc>
        <w:tc>
          <w:tcPr>
            <w:tcW w:w="688" w:type="dxa"/>
          </w:tcPr>
          <w:p w14:paraId="1A9EDACA"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878" w:type="dxa"/>
          </w:tcPr>
          <w:p w14:paraId="5B3C3E0A"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8,1</w:t>
            </w:r>
          </w:p>
        </w:tc>
        <w:tc>
          <w:tcPr>
            <w:tcW w:w="835" w:type="dxa"/>
          </w:tcPr>
          <w:p w14:paraId="3124EA7D"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12,6</w:t>
            </w:r>
          </w:p>
        </w:tc>
        <w:tc>
          <w:tcPr>
            <w:tcW w:w="568" w:type="dxa"/>
          </w:tcPr>
          <w:p w14:paraId="7044839E"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760" w:type="dxa"/>
          </w:tcPr>
          <w:p w14:paraId="0F7A25CF"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4,1</w:t>
            </w:r>
          </w:p>
        </w:tc>
        <w:tc>
          <w:tcPr>
            <w:tcW w:w="696" w:type="dxa"/>
          </w:tcPr>
          <w:p w14:paraId="5C092EC5"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8,6</w:t>
            </w:r>
          </w:p>
        </w:tc>
      </w:tr>
      <w:tr w:rsidR="006A2EC3" w:rsidRPr="00DE0751" w14:paraId="74CEF137" w14:textId="77777777" w:rsidTr="006F040C">
        <w:tc>
          <w:tcPr>
            <w:tcW w:w="2511" w:type="dxa"/>
          </w:tcPr>
          <w:p w14:paraId="20921F46"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Лютесценс 857сп2/05</w:t>
            </w:r>
          </w:p>
        </w:tc>
        <w:tc>
          <w:tcPr>
            <w:tcW w:w="516" w:type="dxa"/>
          </w:tcPr>
          <w:p w14:paraId="20C681C5"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1086" w:type="dxa"/>
          </w:tcPr>
          <w:p w14:paraId="7A6D2506"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726,9</w:t>
            </w:r>
          </w:p>
        </w:tc>
        <w:tc>
          <w:tcPr>
            <w:tcW w:w="807" w:type="dxa"/>
          </w:tcPr>
          <w:p w14:paraId="48325BCD"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28,4</w:t>
            </w:r>
          </w:p>
        </w:tc>
        <w:tc>
          <w:tcPr>
            <w:tcW w:w="688" w:type="dxa"/>
          </w:tcPr>
          <w:p w14:paraId="4EF8B4CB"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878" w:type="dxa"/>
          </w:tcPr>
          <w:p w14:paraId="363CAA1C"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11,3</w:t>
            </w:r>
          </w:p>
        </w:tc>
        <w:tc>
          <w:tcPr>
            <w:tcW w:w="835" w:type="dxa"/>
          </w:tcPr>
          <w:p w14:paraId="5056D042"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10,3</w:t>
            </w:r>
          </w:p>
        </w:tc>
        <w:tc>
          <w:tcPr>
            <w:tcW w:w="568" w:type="dxa"/>
          </w:tcPr>
          <w:p w14:paraId="2D8056E2"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760" w:type="dxa"/>
          </w:tcPr>
          <w:p w14:paraId="2F91ECF3"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5,4</w:t>
            </w:r>
          </w:p>
        </w:tc>
        <w:tc>
          <w:tcPr>
            <w:tcW w:w="696" w:type="dxa"/>
          </w:tcPr>
          <w:p w14:paraId="0C3BFFBF"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8,0</w:t>
            </w:r>
          </w:p>
        </w:tc>
      </w:tr>
      <w:tr w:rsidR="006A2EC3" w:rsidRPr="00DE0751" w14:paraId="7796FC22" w14:textId="77777777" w:rsidTr="006F040C">
        <w:tc>
          <w:tcPr>
            <w:tcW w:w="2511" w:type="dxa"/>
          </w:tcPr>
          <w:p w14:paraId="4208B8FA"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Лютесценс 1206 сп2/19</w:t>
            </w:r>
          </w:p>
        </w:tc>
        <w:tc>
          <w:tcPr>
            <w:tcW w:w="516" w:type="dxa"/>
          </w:tcPr>
          <w:p w14:paraId="63AD1B2C"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1086" w:type="dxa"/>
          </w:tcPr>
          <w:p w14:paraId="02F84459"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1852,9</w:t>
            </w:r>
          </w:p>
        </w:tc>
        <w:tc>
          <w:tcPr>
            <w:tcW w:w="807" w:type="dxa"/>
          </w:tcPr>
          <w:p w14:paraId="0962CA40"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17,5</w:t>
            </w:r>
          </w:p>
        </w:tc>
        <w:tc>
          <w:tcPr>
            <w:tcW w:w="688" w:type="dxa"/>
          </w:tcPr>
          <w:p w14:paraId="2DF5AA68"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878" w:type="dxa"/>
          </w:tcPr>
          <w:p w14:paraId="4497283F"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8,7</w:t>
            </w:r>
          </w:p>
        </w:tc>
        <w:tc>
          <w:tcPr>
            <w:tcW w:w="835" w:type="dxa"/>
          </w:tcPr>
          <w:p w14:paraId="75EFC69F"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12,4</w:t>
            </w:r>
          </w:p>
        </w:tc>
        <w:tc>
          <w:tcPr>
            <w:tcW w:w="568" w:type="dxa"/>
          </w:tcPr>
          <w:p w14:paraId="0AA3C018"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760" w:type="dxa"/>
          </w:tcPr>
          <w:p w14:paraId="470D15C9"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4,0</w:t>
            </w:r>
          </w:p>
        </w:tc>
        <w:tc>
          <w:tcPr>
            <w:tcW w:w="696" w:type="dxa"/>
          </w:tcPr>
          <w:p w14:paraId="5C099B48"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8,9</w:t>
            </w:r>
          </w:p>
        </w:tc>
      </w:tr>
      <w:tr w:rsidR="006A2EC3" w:rsidRPr="00DE0751" w14:paraId="169A7329" w14:textId="77777777" w:rsidTr="006F040C">
        <w:tc>
          <w:tcPr>
            <w:tcW w:w="2511" w:type="dxa"/>
          </w:tcPr>
          <w:p w14:paraId="7653A287"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Лютесценс 1143 сп2/09</w:t>
            </w:r>
          </w:p>
        </w:tc>
        <w:tc>
          <w:tcPr>
            <w:tcW w:w="516" w:type="dxa"/>
          </w:tcPr>
          <w:p w14:paraId="018F10C1"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1086" w:type="dxa"/>
          </w:tcPr>
          <w:p w14:paraId="68826B64"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713,6</w:t>
            </w:r>
          </w:p>
        </w:tc>
        <w:tc>
          <w:tcPr>
            <w:tcW w:w="807" w:type="dxa"/>
          </w:tcPr>
          <w:p w14:paraId="6E5ECCC5"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28,9</w:t>
            </w:r>
          </w:p>
        </w:tc>
        <w:tc>
          <w:tcPr>
            <w:tcW w:w="688" w:type="dxa"/>
          </w:tcPr>
          <w:p w14:paraId="45E28705"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878" w:type="dxa"/>
          </w:tcPr>
          <w:p w14:paraId="1E62A28F"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9,8</w:t>
            </w:r>
          </w:p>
        </w:tc>
        <w:tc>
          <w:tcPr>
            <w:tcW w:w="835" w:type="dxa"/>
          </w:tcPr>
          <w:p w14:paraId="49031653"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12,3</w:t>
            </w:r>
          </w:p>
        </w:tc>
        <w:tc>
          <w:tcPr>
            <w:tcW w:w="568" w:type="dxa"/>
          </w:tcPr>
          <w:p w14:paraId="167C47D8"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760" w:type="dxa"/>
          </w:tcPr>
          <w:p w14:paraId="38DCED34"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8,7</w:t>
            </w:r>
          </w:p>
        </w:tc>
        <w:tc>
          <w:tcPr>
            <w:tcW w:w="696" w:type="dxa"/>
          </w:tcPr>
          <w:p w14:paraId="0E84C587"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6,7</w:t>
            </w:r>
          </w:p>
        </w:tc>
      </w:tr>
      <w:tr w:rsidR="006A2EC3" w:rsidRPr="00DE0751" w14:paraId="60F92739" w14:textId="77777777" w:rsidTr="006F040C">
        <w:tc>
          <w:tcPr>
            <w:tcW w:w="2511" w:type="dxa"/>
          </w:tcPr>
          <w:p w14:paraId="3E409854"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 xml:space="preserve">Лютесценс 783 сп2/07 </w:t>
            </w:r>
          </w:p>
        </w:tc>
        <w:tc>
          <w:tcPr>
            <w:tcW w:w="516" w:type="dxa"/>
          </w:tcPr>
          <w:p w14:paraId="4F209D57"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1086" w:type="dxa"/>
          </w:tcPr>
          <w:p w14:paraId="3140EFBE"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5027,6</w:t>
            </w:r>
          </w:p>
        </w:tc>
        <w:tc>
          <w:tcPr>
            <w:tcW w:w="807" w:type="dxa"/>
          </w:tcPr>
          <w:p w14:paraId="233A1D66"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11,2</w:t>
            </w:r>
          </w:p>
        </w:tc>
        <w:tc>
          <w:tcPr>
            <w:tcW w:w="688" w:type="dxa"/>
          </w:tcPr>
          <w:p w14:paraId="07868F93"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878" w:type="dxa"/>
          </w:tcPr>
          <w:p w14:paraId="503EB2BF"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6,7</w:t>
            </w:r>
          </w:p>
        </w:tc>
        <w:tc>
          <w:tcPr>
            <w:tcW w:w="835" w:type="dxa"/>
          </w:tcPr>
          <w:p w14:paraId="105C3A02"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13,9</w:t>
            </w:r>
          </w:p>
        </w:tc>
        <w:tc>
          <w:tcPr>
            <w:tcW w:w="568" w:type="dxa"/>
          </w:tcPr>
          <w:p w14:paraId="3D2A126D"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760" w:type="dxa"/>
          </w:tcPr>
          <w:p w14:paraId="1211C62D"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5,3</w:t>
            </w:r>
          </w:p>
        </w:tc>
        <w:tc>
          <w:tcPr>
            <w:tcW w:w="696" w:type="dxa"/>
          </w:tcPr>
          <w:p w14:paraId="4EEC7960"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8,7</w:t>
            </w:r>
          </w:p>
        </w:tc>
      </w:tr>
      <w:tr w:rsidR="006A2EC3" w:rsidRPr="00DE0751" w14:paraId="2126AF62" w14:textId="77777777" w:rsidTr="006F040C">
        <w:tc>
          <w:tcPr>
            <w:tcW w:w="2511" w:type="dxa"/>
          </w:tcPr>
          <w:p w14:paraId="51629D42"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Лютесценс 821 сп2/08</w:t>
            </w:r>
          </w:p>
        </w:tc>
        <w:tc>
          <w:tcPr>
            <w:tcW w:w="516" w:type="dxa"/>
          </w:tcPr>
          <w:p w14:paraId="4F37C7DD"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1086" w:type="dxa"/>
          </w:tcPr>
          <w:p w14:paraId="29FB4FCA"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1012,9</w:t>
            </w:r>
          </w:p>
        </w:tc>
        <w:tc>
          <w:tcPr>
            <w:tcW w:w="807" w:type="dxa"/>
          </w:tcPr>
          <w:p w14:paraId="2930BE71"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24,0</w:t>
            </w:r>
          </w:p>
        </w:tc>
        <w:tc>
          <w:tcPr>
            <w:tcW w:w="688" w:type="dxa"/>
          </w:tcPr>
          <w:p w14:paraId="4E06C885"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878" w:type="dxa"/>
          </w:tcPr>
          <w:p w14:paraId="75477D7D"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12,0</w:t>
            </w:r>
          </w:p>
        </w:tc>
        <w:tc>
          <w:tcPr>
            <w:tcW w:w="835" w:type="dxa"/>
          </w:tcPr>
          <w:p w14:paraId="52A6292F"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10,5</w:t>
            </w:r>
          </w:p>
        </w:tc>
        <w:tc>
          <w:tcPr>
            <w:tcW w:w="568" w:type="dxa"/>
          </w:tcPr>
          <w:p w14:paraId="4B86C4D1"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760" w:type="dxa"/>
          </w:tcPr>
          <w:p w14:paraId="0C39707A"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7,7</w:t>
            </w:r>
          </w:p>
        </w:tc>
        <w:tc>
          <w:tcPr>
            <w:tcW w:w="696" w:type="dxa"/>
          </w:tcPr>
          <w:p w14:paraId="129CB70A"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7,1</w:t>
            </w:r>
          </w:p>
        </w:tc>
      </w:tr>
      <w:tr w:rsidR="006A2EC3" w:rsidRPr="00DE0751" w14:paraId="204DD7AB" w14:textId="77777777" w:rsidTr="006F040C">
        <w:tc>
          <w:tcPr>
            <w:tcW w:w="2511" w:type="dxa"/>
          </w:tcPr>
          <w:p w14:paraId="642317A5"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Лютосценс 715 сп2/04</w:t>
            </w:r>
          </w:p>
        </w:tc>
        <w:tc>
          <w:tcPr>
            <w:tcW w:w="516" w:type="dxa"/>
          </w:tcPr>
          <w:p w14:paraId="314EF500"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1086" w:type="dxa"/>
          </w:tcPr>
          <w:p w14:paraId="3D19D598"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686,2</w:t>
            </w:r>
          </w:p>
        </w:tc>
        <w:tc>
          <w:tcPr>
            <w:tcW w:w="807" w:type="dxa"/>
          </w:tcPr>
          <w:p w14:paraId="232404D5"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30,0</w:t>
            </w:r>
          </w:p>
        </w:tc>
        <w:tc>
          <w:tcPr>
            <w:tcW w:w="688" w:type="dxa"/>
          </w:tcPr>
          <w:p w14:paraId="37DA2656"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878" w:type="dxa"/>
          </w:tcPr>
          <w:p w14:paraId="46FD8B9B"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7,2</w:t>
            </w:r>
          </w:p>
        </w:tc>
        <w:tc>
          <w:tcPr>
            <w:tcW w:w="835" w:type="dxa"/>
          </w:tcPr>
          <w:p w14:paraId="07E19566"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14,4</w:t>
            </w:r>
          </w:p>
        </w:tc>
        <w:tc>
          <w:tcPr>
            <w:tcW w:w="568" w:type="dxa"/>
          </w:tcPr>
          <w:p w14:paraId="742D2698"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760" w:type="dxa"/>
          </w:tcPr>
          <w:p w14:paraId="032E8C6F"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2,9</w:t>
            </w:r>
          </w:p>
        </w:tc>
        <w:tc>
          <w:tcPr>
            <w:tcW w:w="696" w:type="dxa"/>
          </w:tcPr>
          <w:p w14:paraId="2BCE3180"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9,1</w:t>
            </w:r>
          </w:p>
        </w:tc>
      </w:tr>
      <w:tr w:rsidR="006A2EC3" w:rsidRPr="00DE0751" w14:paraId="5CB9A40D" w14:textId="77777777" w:rsidTr="006F040C">
        <w:tc>
          <w:tcPr>
            <w:tcW w:w="2511" w:type="dxa"/>
          </w:tcPr>
          <w:p w14:paraId="65576F45"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Топ бойынша орташа</w:t>
            </w:r>
          </w:p>
        </w:tc>
        <w:tc>
          <w:tcPr>
            <w:tcW w:w="516" w:type="dxa"/>
          </w:tcPr>
          <w:p w14:paraId="66549417"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w:t>
            </w:r>
          </w:p>
        </w:tc>
        <w:tc>
          <w:tcPr>
            <w:tcW w:w="1086" w:type="dxa"/>
          </w:tcPr>
          <w:p w14:paraId="55C21105"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1309,1</w:t>
            </w:r>
          </w:p>
        </w:tc>
        <w:tc>
          <w:tcPr>
            <w:tcW w:w="807" w:type="dxa"/>
          </w:tcPr>
          <w:p w14:paraId="1113BE6B"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25,6</w:t>
            </w:r>
          </w:p>
        </w:tc>
        <w:tc>
          <w:tcPr>
            <w:tcW w:w="688" w:type="dxa"/>
          </w:tcPr>
          <w:p w14:paraId="3D7CBAEE"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w:t>
            </w:r>
          </w:p>
        </w:tc>
        <w:tc>
          <w:tcPr>
            <w:tcW w:w="878" w:type="dxa"/>
          </w:tcPr>
          <w:p w14:paraId="751C0ECE"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9,7</w:t>
            </w:r>
          </w:p>
        </w:tc>
        <w:tc>
          <w:tcPr>
            <w:tcW w:w="835" w:type="dxa"/>
          </w:tcPr>
          <w:p w14:paraId="5070E694"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12,0</w:t>
            </w:r>
          </w:p>
        </w:tc>
        <w:tc>
          <w:tcPr>
            <w:tcW w:w="568" w:type="dxa"/>
          </w:tcPr>
          <w:p w14:paraId="164A8B6B"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w:t>
            </w:r>
          </w:p>
        </w:tc>
        <w:tc>
          <w:tcPr>
            <w:tcW w:w="760" w:type="dxa"/>
          </w:tcPr>
          <w:p w14:paraId="44D33E92"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4,9</w:t>
            </w:r>
          </w:p>
        </w:tc>
        <w:tc>
          <w:tcPr>
            <w:tcW w:w="696" w:type="dxa"/>
          </w:tcPr>
          <w:p w14:paraId="77143171"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8,4</w:t>
            </w:r>
          </w:p>
        </w:tc>
      </w:tr>
      <w:tr w:rsidR="006A2EC3" w:rsidRPr="00DE0751" w14:paraId="5A4CBE39" w14:textId="77777777" w:rsidTr="00814601">
        <w:tc>
          <w:tcPr>
            <w:tcW w:w="9345" w:type="dxa"/>
            <w:gridSpan w:val="10"/>
          </w:tcPr>
          <w:p w14:paraId="58D7650E" w14:textId="77777777" w:rsidR="006A2EC3" w:rsidRPr="00DE0751" w:rsidRDefault="006A2EC3" w:rsidP="00814601">
            <w:pPr>
              <w:tabs>
                <w:tab w:val="left" w:pos="2645"/>
              </w:tabs>
              <w:jc w:val="both"/>
              <w:rPr>
                <w:rFonts w:ascii="Times New Roman" w:hAnsi="Times New Roman" w:cs="Times New Roman"/>
                <w:lang w:val="kk-KZ"/>
              </w:rPr>
            </w:pPr>
            <w:r w:rsidRPr="00DE0751">
              <w:rPr>
                <w:rFonts w:ascii="Times New Roman" w:hAnsi="Times New Roman" w:cs="Times New Roman"/>
                <w:sz w:val="28"/>
                <w:szCs w:val="28"/>
                <w:lang w:val="kk-KZ"/>
              </w:rPr>
              <w:tab/>
            </w:r>
            <w:r w:rsidRPr="00DE0751">
              <w:rPr>
                <w:rFonts w:ascii="Times New Roman" w:hAnsi="Times New Roman" w:cs="Times New Roman"/>
                <w:lang w:val="kk-KZ"/>
              </w:rPr>
              <w:t xml:space="preserve">Тыңайтқыштың толық есептік мөлшері </w:t>
            </w:r>
          </w:p>
        </w:tc>
      </w:tr>
      <w:tr w:rsidR="006A2EC3" w:rsidRPr="00DE0751" w14:paraId="11835D1D" w14:textId="77777777" w:rsidTr="00A618E2">
        <w:tc>
          <w:tcPr>
            <w:tcW w:w="2511" w:type="dxa"/>
            <w:tcBorders>
              <w:bottom w:val="nil"/>
            </w:tcBorders>
          </w:tcPr>
          <w:p w14:paraId="4D2A7F60"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Омская 36 стандарт</w:t>
            </w:r>
          </w:p>
        </w:tc>
        <w:tc>
          <w:tcPr>
            <w:tcW w:w="516" w:type="dxa"/>
            <w:tcBorders>
              <w:bottom w:val="nil"/>
            </w:tcBorders>
          </w:tcPr>
          <w:p w14:paraId="72656A93"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1086" w:type="dxa"/>
            <w:tcBorders>
              <w:bottom w:val="nil"/>
            </w:tcBorders>
          </w:tcPr>
          <w:p w14:paraId="37B68E67"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1407,0</w:t>
            </w:r>
          </w:p>
        </w:tc>
        <w:tc>
          <w:tcPr>
            <w:tcW w:w="807" w:type="dxa"/>
            <w:tcBorders>
              <w:bottom w:val="nil"/>
            </w:tcBorders>
          </w:tcPr>
          <w:p w14:paraId="7181C8C7"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20,3</w:t>
            </w:r>
          </w:p>
        </w:tc>
        <w:tc>
          <w:tcPr>
            <w:tcW w:w="688" w:type="dxa"/>
            <w:tcBorders>
              <w:bottom w:val="nil"/>
            </w:tcBorders>
          </w:tcPr>
          <w:p w14:paraId="1B005F73"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878" w:type="dxa"/>
            <w:tcBorders>
              <w:bottom w:val="nil"/>
            </w:tcBorders>
          </w:tcPr>
          <w:p w14:paraId="785A7AA4"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14,8</w:t>
            </w:r>
          </w:p>
        </w:tc>
        <w:tc>
          <w:tcPr>
            <w:tcW w:w="835" w:type="dxa"/>
            <w:tcBorders>
              <w:bottom w:val="nil"/>
            </w:tcBorders>
          </w:tcPr>
          <w:p w14:paraId="421FEACD"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9,1</w:t>
            </w:r>
          </w:p>
        </w:tc>
        <w:tc>
          <w:tcPr>
            <w:tcW w:w="568" w:type="dxa"/>
            <w:tcBorders>
              <w:bottom w:val="nil"/>
            </w:tcBorders>
          </w:tcPr>
          <w:p w14:paraId="5D7F92D0"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760" w:type="dxa"/>
            <w:tcBorders>
              <w:bottom w:val="nil"/>
            </w:tcBorders>
          </w:tcPr>
          <w:p w14:paraId="02301553"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3,7</w:t>
            </w:r>
          </w:p>
        </w:tc>
        <w:tc>
          <w:tcPr>
            <w:tcW w:w="696" w:type="dxa"/>
            <w:tcBorders>
              <w:bottom w:val="nil"/>
            </w:tcBorders>
          </w:tcPr>
          <w:p w14:paraId="09AEC9E0"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8,8</w:t>
            </w:r>
          </w:p>
        </w:tc>
      </w:tr>
      <w:tr w:rsidR="006F040C" w:rsidRPr="00DE0751" w14:paraId="2959770A" w14:textId="77777777" w:rsidTr="00A618E2">
        <w:tc>
          <w:tcPr>
            <w:tcW w:w="9345" w:type="dxa"/>
            <w:gridSpan w:val="10"/>
            <w:tcBorders>
              <w:top w:val="nil"/>
            </w:tcBorders>
          </w:tcPr>
          <w:p w14:paraId="77D7B576" w14:textId="41B3ED0E" w:rsidR="006F040C" w:rsidRPr="00DE0751" w:rsidRDefault="006F040C" w:rsidP="00814601">
            <w:pPr>
              <w:jc w:val="both"/>
              <w:rPr>
                <w:rFonts w:ascii="Times New Roman" w:hAnsi="Times New Roman" w:cs="Times New Roman"/>
                <w:lang w:val="kk-KZ"/>
              </w:rPr>
            </w:pPr>
            <w:r w:rsidRPr="00DE0751">
              <w:rPr>
                <w:rFonts w:ascii="Times New Roman" w:hAnsi="Times New Roman" w:cs="Times New Roman"/>
                <w:lang w:val="kk-KZ"/>
              </w:rPr>
              <w:lastRenderedPageBreak/>
              <w:t>25 кестенің жалғасы</w:t>
            </w:r>
          </w:p>
        </w:tc>
      </w:tr>
      <w:tr w:rsidR="006F040C" w:rsidRPr="00DE0751" w14:paraId="708A7BB7" w14:textId="77777777" w:rsidTr="006F040C">
        <w:tc>
          <w:tcPr>
            <w:tcW w:w="2511" w:type="dxa"/>
          </w:tcPr>
          <w:p w14:paraId="4D9C4CBD" w14:textId="2E9A06FB" w:rsidR="006F040C" w:rsidRPr="00DE0751" w:rsidRDefault="006F040C" w:rsidP="00814601">
            <w:pPr>
              <w:rPr>
                <w:rFonts w:ascii="Times New Roman" w:hAnsi="Times New Roman" w:cs="Times New Roman"/>
                <w:lang w:val="kk-KZ"/>
              </w:rPr>
            </w:pPr>
            <w:r w:rsidRPr="00DE0751">
              <w:rPr>
                <w:rFonts w:ascii="Times New Roman" w:hAnsi="Times New Roman" w:cs="Times New Roman"/>
                <w:lang w:val="kk-KZ"/>
              </w:rPr>
              <w:t>1</w:t>
            </w:r>
          </w:p>
        </w:tc>
        <w:tc>
          <w:tcPr>
            <w:tcW w:w="516" w:type="dxa"/>
          </w:tcPr>
          <w:p w14:paraId="0038D817" w14:textId="660A9D4E" w:rsidR="006F040C" w:rsidRPr="00DE0751" w:rsidRDefault="006F040C" w:rsidP="00814601">
            <w:pPr>
              <w:jc w:val="both"/>
              <w:rPr>
                <w:rFonts w:ascii="Times New Roman" w:hAnsi="Times New Roman" w:cs="Times New Roman"/>
                <w:lang w:val="kk-KZ"/>
              </w:rPr>
            </w:pPr>
            <w:r w:rsidRPr="00DE0751">
              <w:rPr>
                <w:rFonts w:ascii="Times New Roman" w:hAnsi="Times New Roman" w:cs="Times New Roman"/>
                <w:lang w:val="kk-KZ"/>
              </w:rPr>
              <w:t>2</w:t>
            </w:r>
          </w:p>
        </w:tc>
        <w:tc>
          <w:tcPr>
            <w:tcW w:w="1086" w:type="dxa"/>
          </w:tcPr>
          <w:p w14:paraId="1FC68D46" w14:textId="4041962C" w:rsidR="006F040C" w:rsidRPr="00DE0751" w:rsidRDefault="006F040C" w:rsidP="00814601">
            <w:pPr>
              <w:jc w:val="both"/>
              <w:rPr>
                <w:rFonts w:ascii="Times New Roman" w:hAnsi="Times New Roman" w:cs="Times New Roman"/>
                <w:lang w:val="kk-KZ"/>
              </w:rPr>
            </w:pPr>
            <w:r w:rsidRPr="00DE0751">
              <w:rPr>
                <w:rFonts w:ascii="Times New Roman" w:hAnsi="Times New Roman" w:cs="Times New Roman"/>
                <w:lang w:val="kk-KZ"/>
              </w:rPr>
              <w:t>3</w:t>
            </w:r>
          </w:p>
        </w:tc>
        <w:tc>
          <w:tcPr>
            <w:tcW w:w="807" w:type="dxa"/>
          </w:tcPr>
          <w:p w14:paraId="1F2682A3" w14:textId="2F2AF1D9" w:rsidR="006F040C" w:rsidRPr="00DE0751" w:rsidRDefault="006F040C" w:rsidP="00814601">
            <w:pPr>
              <w:jc w:val="both"/>
              <w:rPr>
                <w:rFonts w:ascii="Times New Roman" w:hAnsi="Times New Roman" w:cs="Times New Roman"/>
                <w:lang w:val="kk-KZ"/>
              </w:rPr>
            </w:pPr>
            <w:r w:rsidRPr="00DE0751">
              <w:rPr>
                <w:rFonts w:ascii="Times New Roman" w:hAnsi="Times New Roman" w:cs="Times New Roman"/>
                <w:lang w:val="kk-KZ"/>
              </w:rPr>
              <w:t>4</w:t>
            </w:r>
          </w:p>
        </w:tc>
        <w:tc>
          <w:tcPr>
            <w:tcW w:w="688" w:type="dxa"/>
          </w:tcPr>
          <w:p w14:paraId="236E5EAA" w14:textId="1D8CDFD6" w:rsidR="006F040C" w:rsidRPr="00DE0751" w:rsidRDefault="006F040C" w:rsidP="00814601">
            <w:pPr>
              <w:jc w:val="both"/>
              <w:rPr>
                <w:rFonts w:ascii="Times New Roman" w:hAnsi="Times New Roman" w:cs="Times New Roman"/>
                <w:lang w:val="kk-KZ"/>
              </w:rPr>
            </w:pPr>
            <w:r w:rsidRPr="00DE0751">
              <w:rPr>
                <w:rFonts w:ascii="Times New Roman" w:hAnsi="Times New Roman" w:cs="Times New Roman"/>
                <w:lang w:val="kk-KZ"/>
              </w:rPr>
              <w:t>5</w:t>
            </w:r>
          </w:p>
        </w:tc>
        <w:tc>
          <w:tcPr>
            <w:tcW w:w="878" w:type="dxa"/>
          </w:tcPr>
          <w:p w14:paraId="5C32631E" w14:textId="4073CB97" w:rsidR="006F040C" w:rsidRPr="00DE0751" w:rsidRDefault="006F040C" w:rsidP="00814601">
            <w:pPr>
              <w:jc w:val="both"/>
              <w:rPr>
                <w:rFonts w:ascii="Times New Roman" w:hAnsi="Times New Roman" w:cs="Times New Roman"/>
                <w:lang w:val="kk-KZ"/>
              </w:rPr>
            </w:pPr>
            <w:r w:rsidRPr="00DE0751">
              <w:rPr>
                <w:rFonts w:ascii="Times New Roman" w:hAnsi="Times New Roman" w:cs="Times New Roman"/>
                <w:lang w:val="kk-KZ"/>
              </w:rPr>
              <w:t>6</w:t>
            </w:r>
          </w:p>
        </w:tc>
        <w:tc>
          <w:tcPr>
            <w:tcW w:w="835" w:type="dxa"/>
          </w:tcPr>
          <w:p w14:paraId="14115B0E" w14:textId="35563832" w:rsidR="006F040C" w:rsidRPr="00DE0751" w:rsidRDefault="006F040C" w:rsidP="00814601">
            <w:pPr>
              <w:jc w:val="both"/>
              <w:rPr>
                <w:rFonts w:ascii="Times New Roman" w:hAnsi="Times New Roman" w:cs="Times New Roman"/>
                <w:lang w:val="kk-KZ"/>
              </w:rPr>
            </w:pPr>
            <w:r w:rsidRPr="00DE0751">
              <w:rPr>
                <w:rFonts w:ascii="Times New Roman" w:hAnsi="Times New Roman" w:cs="Times New Roman"/>
                <w:lang w:val="kk-KZ"/>
              </w:rPr>
              <w:t>7</w:t>
            </w:r>
          </w:p>
        </w:tc>
        <w:tc>
          <w:tcPr>
            <w:tcW w:w="568" w:type="dxa"/>
          </w:tcPr>
          <w:p w14:paraId="78DEE3CD" w14:textId="47B6B5EC" w:rsidR="006F040C" w:rsidRPr="00DE0751" w:rsidRDefault="006F040C" w:rsidP="00814601">
            <w:pPr>
              <w:jc w:val="both"/>
              <w:rPr>
                <w:rFonts w:ascii="Times New Roman" w:hAnsi="Times New Roman" w:cs="Times New Roman"/>
                <w:lang w:val="kk-KZ"/>
              </w:rPr>
            </w:pPr>
            <w:r w:rsidRPr="00DE0751">
              <w:rPr>
                <w:rFonts w:ascii="Times New Roman" w:hAnsi="Times New Roman" w:cs="Times New Roman"/>
                <w:lang w:val="kk-KZ"/>
              </w:rPr>
              <w:t>8</w:t>
            </w:r>
          </w:p>
        </w:tc>
        <w:tc>
          <w:tcPr>
            <w:tcW w:w="760" w:type="dxa"/>
          </w:tcPr>
          <w:p w14:paraId="19D626C3" w14:textId="476DFDD1" w:rsidR="006F040C" w:rsidRPr="00DE0751" w:rsidRDefault="006F040C" w:rsidP="00814601">
            <w:pPr>
              <w:jc w:val="both"/>
              <w:rPr>
                <w:rFonts w:ascii="Times New Roman" w:hAnsi="Times New Roman" w:cs="Times New Roman"/>
                <w:lang w:val="kk-KZ"/>
              </w:rPr>
            </w:pPr>
            <w:r w:rsidRPr="00DE0751">
              <w:rPr>
                <w:rFonts w:ascii="Times New Roman" w:hAnsi="Times New Roman" w:cs="Times New Roman"/>
                <w:lang w:val="kk-KZ"/>
              </w:rPr>
              <w:t>9</w:t>
            </w:r>
          </w:p>
        </w:tc>
        <w:tc>
          <w:tcPr>
            <w:tcW w:w="696" w:type="dxa"/>
          </w:tcPr>
          <w:p w14:paraId="4799C0E9" w14:textId="179F33A4" w:rsidR="006F040C" w:rsidRPr="00DE0751" w:rsidRDefault="006F040C" w:rsidP="00814601">
            <w:pPr>
              <w:jc w:val="both"/>
              <w:rPr>
                <w:rFonts w:ascii="Times New Roman" w:hAnsi="Times New Roman" w:cs="Times New Roman"/>
                <w:lang w:val="kk-KZ"/>
              </w:rPr>
            </w:pPr>
            <w:r w:rsidRPr="00DE0751">
              <w:rPr>
                <w:rFonts w:ascii="Times New Roman" w:hAnsi="Times New Roman" w:cs="Times New Roman"/>
                <w:lang w:val="kk-KZ"/>
              </w:rPr>
              <w:t>10</w:t>
            </w:r>
          </w:p>
        </w:tc>
      </w:tr>
      <w:tr w:rsidR="006A2EC3" w:rsidRPr="00DE0751" w14:paraId="513EE8B5" w14:textId="77777777" w:rsidTr="006F040C">
        <w:tc>
          <w:tcPr>
            <w:tcW w:w="2511" w:type="dxa"/>
          </w:tcPr>
          <w:p w14:paraId="7797D79F"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Эритроспермум738 сп2/09</w:t>
            </w:r>
          </w:p>
        </w:tc>
        <w:tc>
          <w:tcPr>
            <w:tcW w:w="516" w:type="dxa"/>
          </w:tcPr>
          <w:p w14:paraId="1737E543"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1086" w:type="dxa"/>
          </w:tcPr>
          <w:p w14:paraId="56630C30"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1100,0</w:t>
            </w:r>
          </w:p>
        </w:tc>
        <w:tc>
          <w:tcPr>
            <w:tcW w:w="807" w:type="dxa"/>
          </w:tcPr>
          <w:p w14:paraId="30D766E7"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23,7</w:t>
            </w:r>
          </w:p>
        </w:tc>
        <w:tc>
          <w:tcPr>
            <w:tcW w:w="688" w:type="dxa"/>
          </w:tcPr>
          <w:p w14:paraId="5293811C"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878" w:type="dxa"/>
          </w:tcPr>
          <w:p w14:paraId="7FCCFD2A"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7,7</w:t>
            </w:r>
          </w:p>
        </w:tc>
        <w:tc>
          <w:tcPr>
            <w:tcW w:w="835" w:type="dxa"/>
          </w:tcPr>
          <w:p w14:paraId="761926F8"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13,2</w:t>
            </w:r>
          </w:p>
        </w:tc>
        <w:tc>
          <w:tcPr>
            <w:tcW w:w="568" w:type="dxa"/>
          </w:tcPr>
          <w:p w14:paraId="3DF8FBE5"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760" w:type="dxa"/>
          </w:tcPr>
          <w:p w14:paraId="13E44727"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5,4</w:t>
            </w:r>
          </w:p>
        </w:tc>
        <w:tc>
          <w:tcPr>
            <w:tcW w:w="696" w:type="dxa"/>
          </w:tcPr>
          <w:p w14:paraId="378A572B"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8,1</w:t>
            </w:r>
          </w:p>
        </w:tc>
      </w:tr>
      <w:tr w:rsidR="006A2EC3" w:rsidRPr="00DE0751" w14:paraId="2CCEF22E" w14:textId="77777777" w:rsidTr="006F040C">
        <w:tc>
          <w:tcPr>
            <w:tcW w:w="2511" w:type="dxa"/>
          </w:tcPr>
          <w:p w14:paraId="75724AA8"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Лютесценс 814сп2/09</w:t>
            </w:r>
          </w:p>
        </w:tc>
        <w:tc>
          <w:tcPr>
            <w:tcW w:w="516" w:type="dxa"/>
          </w:tcPr>
          <w:p w14:paraId="3CA7063E"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1086" w:type="dxa"/>
          </w:tcPr>
          <w:p w14:paraId="6EA7520F"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705,5</w:t>
            </w:r>
          </w:p>
        </w:tc>
        <w:tc>
          <w:tcPr>
            <w:tcW w:w="807" w:type="dxa"/>
          </w:tcPr>
          <w:p w14:paraId="24040BFA"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29,5</w:t>
            </w:r>
          </w:p>
        </w:tc>
        <w:tc>
          <w:tcPr>
            <w:tcW w:w="688" w:type="dxa"/>
          </w:tcPr>
          <w:p w14:paraId="4A4C397B"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878" w:type="dxa"/>
          </w:tcPr>
          <w:p w14:paraId="6945FE58"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15,3</w:t>
            </w:r>
          </w:p>
        </w:tc>
        <w:tc>
          <w:tcPr>
            <w:tcW w:w="835" w:type="dxa"/>
          </w:tcPr>
          <w:p w14:paraId="3D3B6DEE"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9,6</w:t>
            </w:r>
          </w:p>
        </w:tc>
        <w:tc>
          <w:tcPr>
            <w:tcW w:w="568" w:type="dxa"/>
          </w:tcPr>
          <w:p w14:paraId="2BF515E2"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760" w:type="dxa"/>
          </w:tcPr>
          <w:p w14:paraId="74555172"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3,5</w:t>
            </w:r>
          </w:p>
        </w:tc>
        <w:tc>
          <w:tcPr>
            <w:tcW w:w="696" w:type="dxa"/>
          </w:tcPr>
          <w:p w14:paraId="08227429"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8,9</w:t>
            </w:r>
          </w:p>
        </w:tc>
      </w:tr>
      <w:tr w:rsidR="006A2EC3" w:rsidRPr="00DE0751" w14:paraId="52F9A0D3" w14:textId="77777777" w:rsidTr="006F040C">
        <w:tc>
          <w:tcPr>
            <w:tcW w:w="2511" w:type="dxa"/>
          </w:tcPr>
          <w:p w14:paraId="1A2DABC6"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Лютесценс 1148 сп2/09</w:t>
            </w:r>
          </w:p>
        </w:tc>
        <w:tc>
          <w:tcPr>
            <w:tcW w:w="516" w:type="dxa"/>
          </w:tcPr>
          <w:p w14:paraId="65239555"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1086" w:type="dxa"/>
          </w:tcPr>
          <w:p w14:paraId="2124C5E2"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814,5</w:t>
            </w:r>
          </w:p>
        </w:tc>
        <w:tc>
          <w:tcPr>
            <w:tcW w:w="807" w:type="dxa"/>
          </w:tcPr>
          <w:p w14:paraId="1AC82713"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27,4</w:t>
            </w:r>
          </w:p>
        </w:tc>
        <w:tc>
          <w:tcPr>
            <w:tcW w:w="688" w:type="dxa"/>
          </w:tcPr>
          <w:p w14:paraId="0B8FD1AE"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878" w:type="dxa"/>
          </w:tcPr>
          <w:p w14:paraId="276BC885"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9,7</w:t>
            </w:r>
          </w:p>
        </w:tc>
        <w:tc>
          <w:tcPr>
            <w:tcW w:w="835" w:type="dxa"/>
          </w:tcPr>
          <w:p w14:paraId="6CF854A8"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11,8</w:t>
            </w:r>
          </w:p>
        </w:tc>
        <w:tc>
          <w:tcPr>
            <w:tcW w:w="568" w:type="dxa"/>
          </w:tcPr>
          <w:p w14:paraId="0DD48FAB"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760" w:type="dxa"/>
          </w:tcPr>
          <w:p w14:paraId="2E98567C"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6,3</w:t>
            </w:r>
          </w:p>
        </w:tc>
        <w:tc>
          <w:tcPr>
            <w:tcW w:w="696" w:type="dxa"/>
          </w:tcPr>
          <w:p w14:paraId="253A91D7"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7,7</w:t>
            </w:r>
          </w:p>
        </w:tc>
      </w:tr>
      <w:tr w:rsidR="006A2EC3" w:rsidRPr="00DE0751" w14:paraId="4DBEB144" w14:textId="77777777" w:rsidTr="006F040C">
        <w:tc>
          <w:tcPr>
            <w:tcW w:w="2511" w:type="dxa"/>
          </w:tcPr>
          <w:p w14:paraId="4D9B8F93"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Лютесценс857 сп2/05</w:t>
            </w:r>
          </w:p>
        </w:tc>
        <w:tc>
          <w:tcPr>
            <w:tcW w:w="516" w:type="dxa"/>
          </w:tcPr>
          <w:p w14:paraId="63DFDAD5"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1086" w:type="dxa"/>
          </w:tcPr>
          <w:p w14:paraId="1DDB14D1"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1820,0</w:t>
            </w:r>
          </w:p>
        </w:tc>
        <w:tc>
          <w:tcPr>
            <w:tcW w:w="807" w:type="dxa"/>
          </w:tcPr>
          <w:p w14:paraId="78BA5DEE"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18,0</w:t>
            </w:r>
          </w:p>
        </w:tc>
        <w:tc>
          <w:tcPr>
            <w:tcW w:w="688" w:type="dxa"/>
          </w:tcPr>
          <w:p w14:paraId="20B262A8"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878" w:type="dxa"/>
          </w:tcPr>
          <w:p w14:paraId="767F8FC9"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16,5</w:t>
            </w:r>
          </w:p>
        </w:tc>
        <w:tc>
          <w:tcPr>
            <w:tcW w:w="835" w:type="dxa"/>
          </w:tcPr>
          <w:p w14:paraId="16BBFA2C"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8,7</w:t>
            </w:r>
          </w:p>
        </w:tc>
        <w:tc>
          <w:tcPr>
            <w:tcW w:w="568" w:type="dxa"/>
          </w:tcPr>
          <w:p w14:paraId="4479300B"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760" w:type="dxa"/>
          </w:tcPr>
          <w:p w14:paraId="7834E977"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6,1</w:t>
            </w:r>
          </w:p>
        </w:tc>
        <w:tc>
          <w:tcPr>
            <w:tcW w:w="696" w:type="dxa"/>
          </w:tcPr>
          <w:p w14:paraId="20ED6169"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7,8</w:t>
            </w:r>
          </w:p>
        </w:tc>
      </w:tr>
      <w:tr w:rsidR="006A2EC3" w:rsidRPr="00DE0751" w14:paraId="5646D500" w14:textId="77777777" w:rsidTr="006F040C">
        <w:tc>
          <w:tcPr>
            <w:tcW w:w="2511" w:type="dxa"/>
          </w:tcPr>
          <w:p w14:paraId="27A3596B"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Лютесценс 1206 сп2/19</w:t>
            </w:r>
          </w:p>
        </w:tc>
        <w:tc>
          <w:tcPr>
            <w:tcW w:w="516" w:type="dxa"/>
          </w:tcPr>
          <w:p w14:paraId="40AA1DEF"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1086" w:type="dxa"/>
          </w:tcPr>
          <w:p w14:paraId="594B3F47"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2566,0</w:t>
            </w:r>
          </w:p>
        </w:tc>
        <w:tc>
          <w:tcPr>
            <w:tcW w:w="807" w:type="dxa"/>
          </w:tcPr>
          <w:p w14:paraId="36C75E63"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15,0</w:t>
            </w:r>
          </w:p>
        </w:tc>
        <w:tc>
          <w:tcPr>
            <w:tcW w:w="688" w:type="dxa"/>
          </w:tcPr>
          <w:p w14:paraId="197CBC68"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878" w:type="dxa"/>
          </w:tcPr>
          <w:p w14:paraId="61549D59"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21,4</w:t>
            </w:r>
          </w:p>
        </w:tc>
        <w:tc>
          <w:tcPr>
            <w:tcW w:w="835" w:type="dxa"/>
          </w:tcPr>
          <w:p w14:paraId="062548AF"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8,2</w:t>
            </w:r>
          </w:p>
        </w:tc>
        <w:tc>
          <w:tcPr>
            <w:tcW w:w="568" w:type="dxa"/>
          </w:tcPr>
          <w:p w14:paraId="5F6223E2"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760" w:type="dxa"/>
          </w:tcPr>
          <w:p w14:paraId="53078BCA"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9,8</w:t>
            </w:r>
          </w:p>
        </w:tc>
        <w:tc>
          <w:tcPr>
            <w:tcW w:w="696" w:type="dxa"/>
          </w:tcPr>
          <w:p w14:paraId="638A936E"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6,8</w:t>
            </w:r>
          </w:p>
        </w:tc>
      </w:tr>
      <w:tr w:rsidR="006A2EC3" w:rsidRPr="00DE0751" w14:paraId="6C02DD74" w14:textId="77777777" w:rsidTr="006F040C">
        <w:tc>
          <w:tcPr>
            <w:tcW w:w="2511" w:type="dxa"/>
          </w:tcPr>
          <w:p w14:paraId="76664C5F"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Лютесценс 1143 сп2/09</w:t>
            </w:r>
          </w:p>
        </w:tc>
        <w:tc>
          <w:tcPr>
            <w:tcW w:w="516" w:type="dxa"/>
          </w:tcPr>
          <w:p w14:paraId="4D8CBD84"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1086" w:type="dxa"/>
          </w:tcPr>
          <w:p w14:paraId="2B4F4519"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1060,0</w:t>
            </w:r>
          </w:p>
        </w:tc>
        <w:tc>
          <w:tcPr>
            <w:tcW w:w="807" w:type="dxa"/>
          </w:tcPr>
          <w:p w14:paraId="1B1AA940"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24,1</w:t>
            </w:r>
          </w:p>
        </w:tc>
        <w:tc>
          <w:tcPr>
            <w:tcW w:w="688" w:type="dxa"/>
          </w:tcPr>
          <w:p w14:paraId="68DBB591"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878" w:type="dxa"/>
          </w:tcPr>
          <w:p w14:paraId="4FD17A27"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11,8</w:t>
            </w:r>
          </w:p>
        </w:tc>
        <w:tc>
          <w:tcPr>
            <w:tcW w:w="835" w:type="dxa"/>
          </w:tcPr>
          <w:p w14:paraId="32481B63"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10,7</w:t>
            </w:r>
          </w:p>
        </w:tc>
        <w:tc>
          <w:tcPr>
            <w:tcW w:w="568" w:type="dxa"/>
          </w:tcPr>
          <w:p w14:paraId="134F6A0D"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760" w:type="dxa"/>
          </w:tcPr>
          <w:p w14:paraId="68A43A54"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5,3</w:t>
            </w:r>
          </w:p>
        </w:tc>
        <w:tc>
          <w:tcPr>
            <w:tcW w:w="696" w:type="dxa"/>
          </w:tcPr>
          <w:p w14:paraId="7F5E9EE6"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8,2</w:t>
            </w:r>
          </w:p>
        </w:tc>
      </w:tr>
      <w:tr w:rsidR="006A2EC3" w:rsidRPr="00DE0751" w14:paraId="740FC6C1" w14:textId="77777777" w:rsidTr="006F040C">
        <w:tc>
          <w:tcPr>
            <w:tcW w:w="2511" w:type="dxa"/>
          </w:tcPr>
          <w:p w14:paraId="44F6ADBE"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 xml:space="preserve">Лютесценс 783 сп/07 </w:t>
            </w:r>
          </w:p>
        </w:tc>
        <w:tc>
          <w:tcPr>
            <w:tcW w:w="516" w:type="dxa"/>
          </w:tcPr>
          <w:p w14:paraId="46741C94"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1086" w:type="dxa"/>
          </w:tcPr>
          <w:p w14:paraId="6F792956"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1415,0</w:t>
            </w:r>
          </w:p>
        </w:tc>
        <w:tc>
          <w:tcPr>
            <w:tcW w:w="807" w:type="dxa"/>
          </w:tcPr>
          <w:p w14:paraId="1633C4B3"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20,30</w:t>
            </w:r>
          </w:p>
        </w:tc>
        <w:tc>
          <w:tcPr>
            <w:tcW w:w="688" w:type="dxa"/>
          </w:tcPr>
          <w:p w14:paraId="5B0DD5A0"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878" w:type="dxa"/>
          </w:tcPr>
          <w:p w14:paraId="3CC949B8"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15,3</w:t>
            </w:r>
          </w:p>
        </w:tc>
        <w:tc>
          <w:tcPr>
            <w:tcW w:w="835" w:type="dxa"/>
          </w:tcPr>
          <w:p w14:paraId="111DF595"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8,9</w:t>
            </w:r>
          </w:p>
        </w:tc>
        <w:tc>
          <w:tcPr>
            <w:tcW w:w="568" w:type="dxa"/>
          </w:tcPr>
          <w:p w14:paraId="45631185"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760" w:type="dxa"/>
          </w:tcPr>
          <w:p w14:paraId="04A40498"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8,0</w:t>
            </w:r>
          </w:p>
        </w:tc>
        <w:tc>
          <w:tcPr>
            <w:tcW w:w="696" w:type="dxa"/>
          </w:tcPr>
          <w:p w14:paraId="2350F690"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7,6</w:t>
            </w:r>
          </w:p>
        </w:tc>
      </w:tr>
      <w:tr w:rsidR="006A2EC3" w:rsidRPr="00DE0751" w14:paraId="22452481" w14:textId="77777777" w:rsidTr="006F040C">
        <w:tc>
          <w:tcPr>
            <w:tcW w:w="2511" w:type="dxa"/>
          </w:tcPr>
          <w:p w14:paraId="1C48CF27"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Лютесценс 821сп2/08</w:t>
            </w:r>
          </w:p>
        </w:tc>
        <w:tc>
          <w:tcPr>
            <w:tcW w:w="516" w:type="dxa"/>
          </w:tcPr>
          <w:p w14:paraId="303FDA85"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1086" w:type="dxa"/>
          </w:tcPr>
          <w:p w14:paraId="1CAEE182"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1210,0</w:t>
            </w:r>
          </w:p>
        </w:tc>
        <w:tc>
          <w:tcPr>
            <w:tcW w:w="807" w:type="dxa"/>
          </w:tcPr>
          <w:p w14:paraId="7C0DECBF"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22,6</w:t>
            </w:r>
          </w:p>
        </w:tc>
        <w:tc>
          <w:tcPr>
            <w:tcW w:w="688" w:type="dxa"/>
          </w:tcPr>
          <w:p w14:paraId="3D406841"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878" w:type="dxa"/>
          </w:tcPr>
          <w:p w14:paraId="6AEC4BAB"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16,2</w:t>
            </w:r>
          </w:p>
        </w:tc>
        <w:tc>
          <w:tcPr>
            <w:tcW w:w="835" w:type="dxa"/>
          </w:tcPr>
          <w:p w14:paraId="061FD8F5"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8,8</w:t>
            </w:r>
          </w:p>
        </w:tc>
        <w:tc>
          <w:tcPr>
            <w:tcW w:w="568" w:type="dxa"/>
          </w:tcPr>
          <w:p w14:paraId="0ED2EFF8"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760" w:type="dxa"/>
          </w:tcPr>
          <w:p w14:paraId="4D4CC314"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3,7</w:t>
            </w:r>
          </w:p>
        </w:tc>
        <w:tc>
          <w:tcPr>
            <w:tcW w:w="696" w:type="dxa"/>
          </w:tcPr>
          <w:p w14:paraId="14E4A2C5"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8,5</w:t>
            </w:r>
          </w:p>
        </w:tc>
      </w:tr>
      <w:tr w:rsidR="006A2EC3" w:rsidRPr="00DE0751" w14:paraId="7540A699" w14:textId="77777777" w:rsidTr="006F040C">
        <w:tc>
          <w:tcPr>
            <w:tcW w:w="2511" w:type="dxa"/>
          </w:tcPr>
          <w:p w14:paraId="51962089"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 xml:space="preserve">Лютесценс 715 сп2/04 </w:t>
            </w:r>
          </w:p>
        </w:tc>
        <w:tc>
          <w:tcPr>
            <w:tcW w:w="516" w:type="dxa"/>
          </w:tcPr>
          <w:p w14:paraId="076B000A"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1086" w:type="dxa"/>
          </w:tcPr>
          <w:p w14:paraId="2EED3210"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868,0</w:t>
            </w:r>
          </w:p>
        </w:tc>
        <w:tc>
          <w:tcPr>
            <w:tcW w:w="807" w:type="dxa"/>
          </w:tcPr>
          <w:p w14:paraId="5CA64CA7"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26,7</w:t>
            </w:r>
          </w:p>
        </w:tc>
        <w:tc>
          <w:tcPr>
            <w:tcW w:w="688" w:type="dxa"/>
          </w:tcPr>
          <w:p w14:paraId="72D78F63"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878" w:type="dxa"/>
          </w:tcPr>
          <w:p w14:paraId="52A4B84F"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10,8</w:t>
            </w:r>
          </w:p>
        </w:tc>
        <w:tc>
          <w:tcPr>
            <w:tcW w:w="835" w:type="dxa"/>
          </w:tcPr>
          <w:p w14:paraId="143F858B"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11,0</w:t>
            </w:r>
          </w:p>
        </w:tc>
        <w:tc>
          <w:tcPr>
            <w:tcW w:w="568" w:type="dxa"/>
          </w:tcPr>
          <w:p w14:paraId="63F2ECFA"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760" w:type="dxa"/>
          </w:tcPr>
          <w:p w14:paraId="797A1798"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3,3</w:t>
            </w:r>
          </w:p>
        </w:tc>
        <w:tc>
          <w:tcPr>
            <w:tcW w:w="696" w:type="dxa"/>
          </w:tcPr>
          <w:p w14:paraId="5BE82E2F"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9,0</w:t>
            </w:r>
          </w:p>
        </w:tc>
      </w:tr>
      <w:tr w:rsidR="006A2EC3" w:rsidRPr="00DE0751" w14:paraId="149E7D20" w14:textId="77777777" w:rsidTr="006F040C">
        <w:tc>
          <w:tcPr>
            <w:tcW w:w="2511" w:type="dxa"/>
          </w:tcPr>
          <w:p w14:paraId="4C444081" w14:textId="77777777" w:rsidR="006A2EC3" w:rsidRPr="00DE0751" w:rsidRDefault="006A2EC3" w:rsidP="00814601">
            <w:pPr>
              <w:rPr>
                <w:rFonts w:ascii="Times New Roman" w:hAnsi="Times New Roman" w:cs="Times New Roman"/>
                <w:lang w:val="kk-KZ"/>
              </w:rPr>
            </w:pPr>
            <w:r w:rsidRPr="00DE0751">
              <w:rPr>
                <w:rFonts w:ascii="Times New Roman" w:hAnsi="Times New Roman" w:cs="Times New Roman"/>
                <w:lang w:val="kk-KZ"/>
              </w:rPr>
              <w:t>Топ бойынша орташа</w:t>
            </w:r>
          </w:p>
        </w:tc>
        <w:tc>
          <w:tcPr>
            <w:tcW w:w="516" w:type="dxa"/>
          </w:tcPr>
          <w:p w14:paraId="716B77B1"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1086" w:type="dxa"/>
          </w:tcPr>
          <w:p w14:paraId="42DBB18B"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1296,6</w:t>
            </w:r>
          </w:p>
        </w:tc>
        <w:tc>
          <w:tcPr>
            <w:tcW w:w="807" w:type="dxa"/>
          </w:tcPr>
          <w:p w14:paraId="0136FF3C"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22,8</w:t>
            </w:r>
          </w:p>
        </w:tc>
        <w:tc>
          <w:tcPr>
            <w:tcW w:w="688" w:type="dxa"/>
          </w:tcPr>
          <w:p w14:paraId="35EA5D31"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878" w:type="dxa"/>
          </w:tcPr>
          <w:p w14:paraId="7B05E3B6"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14,0</w:t>
            </w:r>
          </w:p>
        </w:tc>
        <w:tc>
          <w:tcPr>
            <w:tcW w:w="835" w:type="dxa"/>
          </w:tcPr>
          <w:p w14:paraId="2BFDAA4A"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10,0</w:t>
            </w:r>
          </w:p>
        </w:tc>
        <w:tc>
          <w:tcPr>
            <w:tcW w:w="568" w:type="dxa"/>
          </w:tcPr>
          <w:p w14:paraId="3D7AA563"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1,0</w:t>
            </w:r>
          </w:p>
        </w:tc>
        <w:tc>
          <w:tcPr>
            <w:tcW w:w="760" w:type="dxa"/>
          </w:tcPr>
          <w:p w14:paraId="25278BE7"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5,5</w:t>
            </w:r>
          </w:p>
        </w:tc>
        <w:tc>
          <w:tcPr>
            <w:tcW w:w="696" w:type="dxa"/>
          </w:tcPr>
          <w:p w14:paraId="792ED496" w14:textId="77777777" w:rsidR="006A2EC3" w:rsidRPr="00DE0751" w:rsidRDefault="006A2EC3" w:rsidP="00814601">
            <w:pPr>
              <w:jc w:val="both"/>
              <w:rPr>
                <w:rFonts w:ascii="Times New Roman" w:hAnsi="Times New Roman" w:cs="Times New Roman"/>
                <w:lang w:val="kk-KZ"/>
              </w:rPr>
            </w:pPr>
            <w:r w:rsidRPr="00DE0751">
              <w:rPr>
                <w:rFonts w:ascii="Times New Roman" w:hAnsi="Times New Roman" w:cs="Times New Roman"/>
                <w:lang w:val="kk-KZ"/>
              </w:rPr>
              <w:t>8,2</w:t>
            </w:r>
          </w:p>
        </w:tc>
      </w:tr>
    </w:tbl>
    <w:p w14:paraId="1F32E734" w14:textId="77777777" w:rsidR="006A2EC3" w:rsidRPr="00DE0751" w:rsidRDefault="006A2EC3" w:rsidP="006A2EC3">
      <w:pPr>
        <w:spacing w:after="0" w:line="240" w:lineRule="auto"/>
        <w:jc w:val="both"/>
        <w:rPr>
          <w:rFonts w:ascii="Times New Roman" w:hAnsi="Times New Roman" w:cs="Times New Roman"/>
          <w:sz w:val="28"/>
          <w:szCs w:val="28"/>
          <w:lang w:val="kk-KZ"/>
        </w:rPr>
      </w:pPr>
    </w:p>
    <w:p w14:paraId="78D9DBC3" w14:textId="77777777" w:rsidR="006F040C" w:rsidRPr="00DE0751" w:rsidRDefault="006A2EC3" w:rsidP="007342FF">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Зерттелген мәліметтерге сүйене отырып, орташадан ерте пісетін линиялардың көпшілігі қалыпты экологиялық икемділікпен (bi</w:t>
      </w:r>
      <m:oMath>
        <m:r>
          <w:rPr>
            <w:rFonts w:ascii="Cambria Math" w:hAnsi="Cambria Math" w:cs="Times New Roman"/>
            <w:sz w:val="28"/>
            <w:szCs w:val="28"/>
            <w:lang w:val="kk-KZ"/>
          </w:rPr>
          <m:t>≈</m:t>
        </m:r>
      </m:oMath>
      <w:r w:rsidRPr="00DE0751">
        <w:rPr>
          <w:rFonts w:ascii="Times New Roman" w:hAnsi="Times New Roman" w:cs="Times New Roman"/>
          <w:sz w:val="28"/>
          <w:szCs w:val="28"/>
          <w:lang w:val="kk-KZ"/>
        </w:rPr>
        <w:t xml:space="preserve">1,0) сипатталып, астықтың технологиялық көрсеткіштерінің гомеостатикалық деңгейі бойынша ерекшеленді. </w:t>
      </w:r>
    </w:p>
    <w:p w14:paraId="7EDC80AA" w14:textId="01D58EF4" w:rsidR="006A2EC3" w:rsidRPr="00DE0751" w:rsidRDefault="006A2EC3" w:rsidP="007342FF">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Белгілер жиынтығы бойынша ең жоғары адаптивті потенциалды Лютесценс 1148 сп2/09, Лютесценс 814 сп2/09, Лютесценс 715 сп2/04 линиялары көрсетті. Олар минералды қоректендірудің әртүрлі жағдайларында астық сапасын тұрақты қалыптастыратын генотиптер ретінде ұсынылуы мүмкін.</w:t>
      </w:r>
    </w:p>
    <w:p w14:paraId="6C410499" w14:textId="49BDBD65" w:rsidR="006A2EC3" w:rsidRPr="00DE0751" w:rsidRDefault="006A2EC3" w:rsidP="007342FF">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Орташадан ерте пісетін топтар арасында тыңайтқышсыз фонда экологиялық икемділік пен дән көлемдік салмағының гомеостатикалығы бойынша Астана 2 стандарты (bi=1,0; S</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 xml:space="preserve">di=146,4; Hom=60,8) ерекшеленді. Ол дән тығыздығының қалыптасуының жоғары тұрақтылығымен сипатталады. Тұрақтылық бойынша ұқсас көрсеткіштер 55/94-01 (Hom=31,0) линиясында белгіленді. 12/93-01-10, Таймас және 33/93-01-15 линиялары дәннің көлемдік салмағы жыларалық өзгергіштігі бойынша көбірек ерекшеленді (Hom=17,6-19,6). </w:t>
      </w:r>
    </w:p>
    <w:p w14:paraId="44EDE010" w14:textId="77777777" w:rsidR="009B799A" w:rsidRPr="00DE0751" w:rsidRDefault="009B799A" w:rsidP="007342FF">
      <w:pPr>
        <w:spacing w:after="0" w:line="240" w:lineRule="auto"/>
        <w:ind w:firstLine="709"/>
        <w:jc w:val="both"/>
        <w:rPr>
          <w:rFonts w:ascii="Times New Roman" w:hAnsi="Times New Roman" w:cs="Times New Roman"/>
          <w:sz w:val="28"/>
          <w:szCs w:val="28"/>
          <w:lang w:val="kk-KZ"/>
        </w:rPr>
      </w:pPr>
    </w:p>
    <w:p w14:paraId="6C528C09" w14:textId="7A4241F3" w:rsidR="007342FF" w:rsidRPr="00DE0751" w:rsidRDefault="007342FF" w:rsidP="007342FF">
      <w:pPr>
        <w:spacing w:after="0" w:line="240" w:lineRule="auto"/>
        <w:jc w:val="both"/>
        <w:rPr>
          <w:rFonts w:ascii="Times New Roman" w:eastAsia="Times New Roman" w:hAnsi="Times New Roman" w:cs="Times New Roman"/>
          <w:sz w:val="28"/>
          <w:szCs w:val="28"/>
          <w:lang w:val="kk-KZ" w:eastAsia="ru-KZ"/>
        </w:rPr>
      </w:pPr>
      <w:r w:rsidRPr="00DE0751">
        <w:rPr>
          <w:rFonts w:ascii="Times New Roman" w:eastAsia="Times New Roman" w:hAnsi="Times New Roman" w:cs="Times New Roman"/>
          <w:sz w:val="28"/>
          <w:szCs w:val="28"/>
          <w:lang w:val="kk-KZ" w:eastAsia="ru-KZ"/>
        </w:rPr>
        <w:t xml:space="preserve">Кесте </w:t>
      </w:r>
      <w:r w:rsidR="00C34D18" w:rsidRPr="00DE0751">
        <w:rPr>
          <w:rFonts w:ascii="Times New Roman" w:eastAsia="Times New Roman" w:hAnsi="Times New Roman" w:cs="Times New Roman"/>
          <w:sz w:val="28"/>
          <w:szCs w:val="28"/>
          <w:lang w:val="kk-KZ" w:eastAsia="ru-KZ"/>
        </w:rPr>
        <w:t>2</w:t>
      </w:r>
      <w:r w:rsidR="001D06F3" w:rsidRPr="00DE0751">
        <w:rPr>
          <w:rFonts w:ascii="Times New Roman" w:eastAsia="Times New Roman" w:hAnsi="Times New Roman" w:cs="Times New Roman"/>
          <w:sz w:val="28"/>
          <w:szCs w:val="28"/>
          <w:lang w:val="kk-KZ" w:eastAsia="ru-KZ"/>
        </w:rPr>
        <w:t>7</w:t>
      </w:r>
      <w:r w:rsidRPr="00DE0751">
        <w:rPr>
          <w:rFonts w:ascii="Times New Roman" w:eastAsia="Times New Roman" w:hAnsi="Times New Roman" w:cs="Times New Roman"/>
          <w:sz w:val="28"/>
          <w:szCs w:val="28"/>
          <w:lang w:val="kk-KZ" w:eastAsia="ru-KZ"/>
        </w:rPr>
        <w:t xml:space="preserve"> – Орташа пісетін жаздық жұмсақ бидай линияларының астық сапасының технологиялық көрсеткіштері бойынша экологиялық икемділігі мен гомеостатикалығын бағалау, 2021-2023 жж. орташа көрсеткіші</w:t>
      </w:r>
    </w:p>
    <w:p w14:paraId="35D332C6" w14:textId="77777777" w:rsidR="007342FF" w:rsidRPr="00DE0751" w:rsidRDefault="007342FF" w:rsidP="007342FF">
      <w:pPr>
        <w:spacing w:after="0" w:line="240" w:lineRule="auto"/>
        <w:jc w:val="both"/>
        <w:rPr>
          <w:rFonts w:ascii="Times New Roman" w:hAnsi="Times New Roman" w:cs="Times New Roman"/>
          <w:sz w:val="28"/>
          <w:szCs w:val="28"/>
          <w:lang w:val="kk-KZ"/>
        </w:rPr>
      </w:pPr>
    </w:p>
    <w:tbl>
      <w:tblPr>
        <w:tblStyle w:val="ae"/>
        <w:tblW w:w="5000" w:type="pct"/>
        <w:tblLook w:val="04A0" w:firstRow="1" w:lastRow="0" w:firstColumn="1" w:lastColumn="0" w:noHBand="0" w:noVBand="1"/>
      </w:tblPr>
      <w:tblGrid>
        <w:gridCol w:w="2527"/>
        <w:gridCol w:w="839"/>
        <w:gridCol w:w="1050"/>
        <w:gridCol w:w="697"/>
        <w:gridCol w:w="806"/>
        <w:gridCol w:w="669"/>
        <w:gridCol w:w="697"/>
        <w:gridCol w:w="673"/>
        <w:gridCol w:w="673"/>
        <w:gridCol w:w="714"/>
      </w:tblGrid>
      <w:tr w:rsidR="007342FF" w:rsidRPr="00DE0751" w14:paraId="3A19390F" w14:textId="77777777" w:rsidTr="006F040C">
        <w:trPr>
          <w:trHeight w:val="572"/>
        </w:trPr>
        <w:tc>
          <w:tcPr>
            <w:tcW w:w="1352" w:type="pct"/>
            <w:vMerge w:val="restart"/>
          </w:tcPr>
          <w:p w14:paraId="024FB95D" w14:textId="77777777" w:rsidR="007342FF" w:rsidRPr="00DE0751" w:rsidRDefault="007342FF" w:rsidP="00814601">
            <w:pPr>
              <w:rPr>
                <w:rFonts w:ascii="Times New Roman" w:hAnsi="Times New Roman" w:cs="Times New Roman"/>
                <w:lang w:val="kk-KZ"/>
              </w:rPr>
            </w:pPr>
            <w:r w:rsidRPr="00DE0751">
              <w:rPr>
                <w:rFonts w:ascii="Times New Roman" w:eastAsia="Times New Roman" w:hAnsi="Times New Roman" w:cs="Times New Roman"/>
                <w:lang w:val="kk-KZ"/>
              </w:rPr>
              <w:t>Сорт, линия</w:t>
            </w:r>
          </w:p>
        </w:tc>
        <w:tc>
          <w:tcPr>
            <w:tcW w:w="1384" w:type="pct"/>
            <w:gridSpan w:val="3"/>
          </w:tcPr>
          <w:p w14:paraId="4786D9AF"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Дән көлемдік салмағы, г/л</w:t>
            </w:r>
          </w:p>
        </w:tc>
        <w:tc>
          <w:tcPr>
            <w:tcW w:w="1162" w:type="pct"/>
            <w:gridSpan w:val="3"/>
          </w:tcPr>
          <w:p w14:paraId="1B59F18F"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Желімше, %</w:t>
            </w:r>
          </w:p>
        </w:tc>
        <w:tc>
          <w:tcPr>
            <w:tcW w:w="1102" w:type="pct"/>
            <w:gridSpan w:val="3"/>
          </w:tcPr>
          <w:p w14:paraId="6494C367" w14:textId="77777777" w:rsidR="007342FF" w:rsidRPr="00DE0751" w:rsidRDefault="007342FF" w:rsidP="00814601">
            <w:pPr>
              <w:rPr>
                <w:rFonts w:ascii="Times New Roman" w:hAnsi="Times New Roman" w:cs="Times New Roman"/>
                <w:lang w:val="kk-KZ"/>
              </w:rPr>
            </w:pPr>
            <w:r w:rsidRPr="00DE0751">
              <w:rPr>
                <w:rFonts w:ascii="Times New Roman" w:eastAsia="Times New Roman" w:hAnsi="Times New Roman" w:cs="Times New Roman"/>
                <w:lang w:val="kk-KZ"/>
              </w:rPr>
              <w:t>Шикі протеин, %</w:t>
            </w:r>
          </w:p>
        </w:tc>
      </w:tr>
      <w:tr w:rsidR="007342FF" w:rsidRPr="00DE0751" w14:paraId="47EBD3D4" w14:textId="77777777" w:rsidTr="006F040C">
        <w:trPr>
          <w:trHeight w:val="148"/>
        </w:trPr>
        <w:tc>
          <w:tcPr>
            <w:tcW w:w="1352" w:type="pct"/>
            <w:vMerge/>
          </w:tcPr>
          <w:p w14:paraId="74AECAD7" w14:textId="77777777" w:rsidR="007342FF" w:rsidRPr="00DE0751" w:rsidRDefault="007342FF" w:rsidP="00814601">
            <w:pPr>
              <w:rPr>
                <w:rFonts w:ascii="Times New Roman" w:hAnsi="Times New Roman" w:cs="Times New Roman"/>
                <w:lang w:val="kk-KZ"/>
              </w:rPr>
            </w:pPr>
          </w:p>
        </w:tc>
        <w:tc>
          <w:tcPr>
            <w:tcW w:w="449" w:type="pct"/>
          </w:tcPr>
          <w:p w14:paraId="70A88480" w14:textId="77777777" w:rsidR="007342FF" w:rsidRPr="00DE0751" w:rsidRDefault="007342FF" w:rsidP="00814601">
            <w:pPr>
              <w:ind w:right="-109"/>
              <w:rPr>
                <w:rFonts w:ascii="Times New Roman" w:hAnsi="Times New Roman" w:cs="Times New Roman"/>
                <w:lang w:val="kk-KZ"/>
              </w:rPr>
            </w:pPr>
            <w:r w:rsidRPr="00DE0751">
              <w:rPr>
                <w:rFonts w:ascii="Times New Roman" w:hAnsi="Times New Roman" w:cs="Times New Roman"/>
                <w:lang w:val="kk-KZ"/>
              </w:rPr>
              <w:t>bi</w:t>
            </w:r>
          </w:p>
        </w:tc>
        <w:tc>
          <w:tcPr>
            <w:tcW w:w="562" w:type="pct"/>
          </w:tcPr>
          <w:p w14:paraId="0BF02002" w14:textId="77777777" w:rsidR="007342FF" w:rsidRPr="00DE0751" w:rsidRDefault="007342FF" w:rsidP="00814601">
            <w:pPr>
              <w:ind w:right="-109"/>
              <w:rPr>
                <w:rFonts w:ascii="Times New Roman" w:hAnsi="Times New Roman" w:cs="Times New Roman"/>
                <w:lang w:val="kk-KZ"/>
              </w:rPr>
            </w:pPr>
            <w:r w:rsidRPr="00DE0751">
              <w:rPr>
                <w:rFonts w:ascii="Times New Roman" w:hAnsi="Times New Roman" w:cs="Times New Roman"/>
                <w:lang w:val="kk-KZ"/>
              </w:rPr>
              <w:t>S</w:t>
            </w:r>
            <w:r w:rsidRPr="00DE0751">
              <w:rPr>
                <w:rFonts w:ascii="Times New Roman" w:hAnsi="Times New Roman" w:cs="Times New Roman"/>
                <w:vertAlign w:val="superscript"/>
                <w:lang w:val="kk-KZ"/>
              </w:rPr>
              <w:t>2</w:t>
            </w:r>
            <w:r w:rsidRPr="00DE0751">
              <w:rPr>
                <w:rFonts w:ascii="Times New Roman" w:hAnsi="Times New Roman" w:cs="Times New Roman"/>
                <w:lang w:val="kk-KZ"/>
              </w:rPr>
              <w:t>di</w:t>
            </w:r>
          </w:p>
        </w:tc>
        <w:tc>
          <w:tcPr>
            <w:tcW w:w="373" w:type="pct"/>
          </w:tcPr>
          <w:p w14:paraId="1608A9CC" w14:textId="77777777" w:rsidR="007342FF" w:rsidRPr="00DE0751" w:rsidRDefault="007342FF" w:rsidP="00814601">
            <w:pPr>
              <w:ind w:right="-109"/>
              <w:rPr>
                <w:rFonts w:ascii="Times New Roman" w:hAnsi="Times New Roman" w:cs="Times New Roman"/>
                <w:lang w:val="kk-KZ"/>
              </w:rPr>
            </w:pPr>
            <w:r w:rsidRPr="00DE0751">
              <w:rPr>
                <w:rFonts w:ascii="Times New Roman" w:hAnsi="Times New Roman" w:cs="Times New Roman"/>
                <w:lang w:val="kk-KZ"/>
              </w:rPr>
              <w:t>Hom</w:t>
            </w:r>
          </w:p>
        </w:tc>
        <w:tc>
          <w:tcPr>
            <w:tcW w:w="431" w:type="pct"/>
          </w:tcPr>
          <w:p w14:paraId="6566AC02" w14:textId="77777777" w:rsidR="007342FF" w:rsidRPr="00DE0751" w:rsidRDefault="007342FF" w:rsidP="00814601">
            <w:pPr>
              <w:ind w:right="-109"/>
              <w:rPr>
                <w:rFonts w:ascii="Times New Roman" w:hAnsi="Times New Roman" w:cs="Times New Roman"/>
                <w:lang w:val="kk-KZ"/>
              </w:rPr>
            </w:pPr>
            <w:r w:rsidRPr="00DE0751">
              <w:rPr>
                <w:rFonts w:ascii="Times New Roman" w:hAnsi="Times New Roman" w:cs="Times New Roman"/>
                <w:lang w:val="kk-KZ"/>
              </w:rPr>
              <w:t>bi</w:t>
            </w:r>
          </w:p>
        </w:tc>
        <w:tc>
          <w:tcPr>
            <w:tcW w:w="358" w:type="pct"/>
          </w:tcPr>
          <w:p w14:paraId="2EE1ABB5" w14:textId="77777777" w:rsidR="007342FF" w:rsidRPr="00DE0751" w:rsidRDefault="007342FF" w:rsidP="00814601">
            <w:pPr>
              <w:ind w:right="-109"/>
              <w:rPr>
                <w:rFonts w:ascii="Times New Roman" w:hAnsi="Times New Roman" w:cs="Times New Roman"/>
                <w:lang w:val="kk-KZ"/>
              </w:rPr>
            </w:pPr>
            <w:r w:rsidRPr="00DE0751">
              <w:rPr>
                <w:rFonts w:ascii="Times New Roman" w:hAnsi="Times New Roman" w:cs="Times New Roman"/>
                <w:lang w:val="kk-KZ"/>
              </w:rPr>
              <w:t>S</w:t>
            </w:r>
            <w:r w:rsidRPr="00DE0751">
              <w:rPr>
                <w:rFonts w:ascii="Times New Roman" w:hAnsi="Times New Roman" w:cs="Times New Roman"/>
                <w:vertAlign w:val="superscript"/>
                <w:lang w:val="kk-KZ"/>
              </w:rPr>
              <w:t>2</w:t>
            </w:r>
            <w:r w:rsidRPr="00DE0751">
              <w:rPr>
                <w:rFonts w:ascii="Times New Roman" w:hAnsi="Times New Roman" w:cs="Times New Roman"/>
                <w:lang w:val="kk-KZ"/>
              </w:rPr>
              <w:t>di</w:t>
            </w:r>
          </w:p>
        </w:tc>
        <w:tc>
          <w:tcPr>
            <w:tcW w:w="373" w:type="pct"/>
          </w:tcPr>
          <w:p w14:paraId="22851692" w14:textId="77777777" w:rsidR="007342FF" w:rsidRPr="00DE0751" w:rsidRDefault="007342FF" w:rsidP="00814601">
            <w:pPr>
              <w:ind w:right="-109"/>
              <w:rPr>
                <w:rFonts w:ascii="Times New Roman" w:hAnsi="Times New Roman" w:cs="Times New Roman"/>
                <w:lang w:val="kk-KZ"/>
              </w:rPr>
            </w:pPr>
            <w:r w:rsidRPr="00DE0751">
              <w:rPr>
                <w:rFonts w:ascii="Times New Roman" w:hAnsi="Times New Roman" w:cs="Times New Roman"/>
                <w:lang w:val="kk-KZ"/>
              </w:rPr>
              <w:t>Hom</w:t>
            </w:r>
          </w:p>
        </w:tc>
        <w:tc>
          <w:tcPr>
            <w:tcW w:w="360" w:type="pct"/>
          </w:tcPr>
          <w:p w14:paraId="66BFB461" w14:textId="77777777" w:rsidR="007342FF" w:rsidRPr="00DE0751" w:rsidRDefault="007342FF" w:rsidP="00814601">
            <w:pPr>
              <w:ind w:right="-109"/>
              <w:rPr>
                <w:rFonts w:ascii="Times New Roman" w:hAnsi="Times New Roman" w:cs="Times New Roman"/>
                <w:lang w:val="kk-KZ"/>
              </w:rPr>
            </w:pPr>
            <w:r w:rsidRPr="00DE0751">
              <w:rPr>
                <w:rFonts w:ascii="Times New Roman" w:hAnsi="Times New Roman" w:cs="Times New Roman"/>
                <w:lang w:val="kk-KZ"/>
              </w:rPr>
              <w:t>bi</w:t>
            </w:r>
          </w:p>
        </w:tc>
        <w:tc>
          <w:tcPr>
            <w:tcW w:w="360" w:type="pct"/>
          </w:tcPr>
          <w:p w14:paraId="6377E92B" w14:textId="77777777" w:rsidR="007342FF" w:rsidRPr="00DE0751" w:rsidRDefault="007342FF" w:rsidP="00814601">
            <w:pPr>
              <w:ind w:right="-109"/>
              <w:rPr>
                <w:rFonts w:ascii="Times New Roman" w:hAnsi="Times New Roman" w:cs="Times New Roman"/>
                <w:lang w:val="kk-KZ"/>
              </w:rPr>
            </w:pPr>
            <w:r w:rsidRPr="00DE0751">
              <w:rPr>
                <w:rFonts w:ascii="Times New Roman" w:hAnsi="Times New Roman" w:cs="Times New Roman"/>
                <w:lang w:val="kk-KZ"/>
              </w:rPr>
              <w:t>S</w:t>
            </w:r>
            <w:r w:rsidRPr="00DE0751">
              <w:rPr>
                <w:rFonts w:ascii="Times New Roman" w:hAnsi="Times New Roman" w:cs="Times New Roman"/>
                <w:vertAlign w:val="superscript"/>
                <w:lang w:val="kk-KZ"/>
              </w:rPr>
              <w:t>2</w:t>
            </w:r>
            <w:r w:rsidRPr="00DE0751">
              <w:rPr>
                <w:rFonts w:ascii="Times New Roman" w:hAnsi="Times New Roman" w:cs="Times New Roman"/>
                <w:lang w:val="kk-KZ"/>
              </w:rPr>
              <w:t>di</w:t>
            </w:r>
          </w:p>
        </w:tc>
        <w:tc>
          <w:tcPr>
            <w:tcW w:w="382" w:type="pct"/>
          </w:tcPr>
          <w:p w14:paraId="0A390119" w14:textId="77777777" w:rsidR="007342FF" w:rsidRPr="00DE0751" w:rsidRDefault="007342FF" w:rsidP="00814601">
            <w:pPr>
              <w:ind w:right="-109"/>
              <w:rPr>
                <w:rFonts w:ascii="Times New Roman" w:hAnsi="Times New Roman" w:cs="Times New Roman"/>
                <w:lang w:val="kk-KZ"/>
              </w:rPr>
            </w:pPr>
            <w:r w:rsidRPr="00DE0751">
              <w:rPr>
                <w:rFonts w:ascii="Times New Roman" w:hAnsi="Times New Roman" w:cs="Times New Roman"/>
                <w:lang w:val="kk-KZ"/>
              </w:rPr>
              <w:t>Hom</w:t>
            </w:r>
          </w:p>
        </w:tc>
      </w:tr>
      <w:tr w:rsidR="007342FF" w:rsidRPr="00DE0751" w14:paraId="240E2B4F" w14:textId="77777777" w:rsidTr="006F040C">
        <w:trPr>
          <w:trHeight w:val="286"/>
        </w:trPr>
        <w:tc>
          <w:tcPr>
            <w:tcW w:w="1352" w:type="pct"/>
          </w:tcPr>
          <w:p w14:paraId="3D2A4B40"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w:t>
            </w:r>
          </w:p>
        </w:tc>
        <w:tc>
          <w:tcPr>
            <w:tcW w:w="449" w:type="pct"/>
          </w:tcPr>
          <w:p w14:paraId="1A95AAEC" w14:textId="77777777" w:rsidR="007342FF" w:rsidRPr="00DE0751" w:rsidRDefault="007342FF" w:rsidP="00814601">
            <w:pPr>
              <w:ind w:right="-109"/>
              <w:rPr>
                <w:rFonts w:ascii="Times New Roman" w:hAnsi="Times New Roman" w:cs="Times New Roman"/>
                <w:lang w:val="kk-KZ"/>
              </w:rPr>
            </w:pPr>
            <w:r w:rsidRPr="00DE0751">
              <w:rPr>
                <w:rFonts w:ascii="Times New Roman" w:hAnsi="Times New Roman" w:cs="Times New Roman"/>
                <w:lang w:val="kk-KZ"/>
              </w:rPr>
              <w:t>2</w:t>
            </w:r>
          </w:p>
        </w:tc>
        <w:tc>
          <w:tcPr>
            <w:tcW w:w="562" w:type="pct"/>
          </w:tcPr>
          <w:p w14:paraId="7ACADCF3" w14:textId="77777777" w:rsidR="007342FF" w:rsidRPr="00DE0751" w:rsidRDefault="007342FF" w:rsidP="00814601">
            <w:pPr>
              <w:ind w:right="-109"/>
              <w:rPr>
                <w:rFonts w:ascii="Times New Roman" w:hAnsi="Times New Roman" w:cs="Times New Roman"/>
                <w:lang w:val="kk-KZ"/>
              </w:rPr>
            </w:pPr>
            <w:r w:rsidRPr="00DE0751">
              <w:rPr>
                <w:rFonts w:ascii="Times New Roman" w:hAnsi="Times New Roman" w:cs="Times New Roman"/>
                <w:lang w:val="kk-KZ"/>
              </w:rPr>
              <w:t>3</w:t>
            </w:r>
          </w:p>
        </w:tc>
        <w:tc>
          <w:tcPr>
            <w:tcW w:w="373" w:type="pct"/>
          </w:tcPr>
          <w:p w14:paraId="538B3F7A" w14:textId="77777777" w:rsidR="007342FF" w:rsidRPr="00DE0751" w:rsidRDefault="007342FF" w:rsidP="00814601">
            <w:pPr>
              <w:ind w:right="-109"/>
              <w:rPr>
                <w:rFonts w:ascii="Times New Roman" w:hAnsi="Times New Roman" w:cs="Times New Roman"/>
                <w:lang w:val="kk-KZ"/>
              </w:rPr>
            </w:pPr>
            <w:r w:rsidRPr="00DE0751">
              <w:rPr>
                <w:rFonts w:ascii="Times New Roman" w:hAnsi="Times New Roman" w:cs="Times New Roman"/>
                <w:lang w:val="kk-KZ"/>
              </w:rPr>
              <w:t>4</w:t>
            </w:r>
          </w:p>
        </w:tc>
        <w:tc>
          <w:tcPr>
            <w:tcW w:w="431" w:type="pct"/>
          </w:tcPr>
          <w:p w14:paraId="200F0610" w14:textId="77777777" w:rsidR="007342FF" w:rsidRPr="00DE0751" w:rsidRDefault="007342FF" w:rsidP="00814601">
            <w:pPr>
              <w:ind w:right="-109"/>
              <w:rPr>
                <w:rFonts w:ascii="Times New Roman" w:hAnsi="Times New Roman" w:cs="Times New Roman"/>
                <w:lang w:val="kk-KZ"/>
              </w:rPr>
            </w:pPr>
            <w:r w:rsidRPr="00DE0751">
              <w:rPr>
                <w:rFonts w:ascii="Times New Roman" w:hAnsi="Times New Roman" w:cs="Times New Roman"/>
                <w:lang w:val="kk-KZ"/>
              </w:rPr>
              <w:t>5</w:t>
            </w:r>
          </w:p>
        </w:tc>
        <w:tc>
          <w:tcPr>
            <w:tcW w:w="358" w:type="pct"/>
          </w:tcPr>
          <w:p w14:paraId="7B684603" w14:textId="77777777" w:rsidR="007342FF" w:rsidRPr="00DE0751" w:rsidRDefault="007342FF" w:rsidP="00814601">
            <w:pPr>
              <w:ind w:right="-109"/>
              <w:rPr>
                <w:rFonts w:ascii="Times New Roman" w:hAnsi="Times New Roman" w:cs="Times New Roman"/>
                <w:lang w:val="kk-KZ"/>
              </w:rPr>
            </w:pPr>
            <w:r w:rsidRPr="00DE0751">
              <w:rPr>
                <w:rFonts w:ascii="Times New Roman" w:hAnsi="Times New Roman" w:cs="Times New Roman"/>
                <w:lang w:val="kk-KZ"/>
              </w:rPr>
              <w:t>6</w:t>
            </w:r>
          </w:p>
        </w:tc>
        <w:tc>
          <w:tcPr>
            <w:tcW w:w="373" w:type="pct"/>
          </w:tcPr>
          <w:p w14:paraId="6A52D5C0" w14:textId="77777777" w:rsidR="007342FF" w:rsidRPr="00DE0751" w:rsidRDefault="007342FF" w:rsidP="00814601">
            <w:pPr>
              <w:ind w:right="-109"/>
              <w:rPr>
                <w:rFonts w:ascii="Times New Roman" w:hAnsi="Times New Roman" w:cs="Times New Roman"/>
                <w:lang w:val="kk-KZ"/>
              </w:rPr>
            </w:pPr>
            <w:r w:rsidRPr="00DE0751">
              <w:rPr>
                <w:rFonts w:ascii="Times New Roman" w:hAnsi="Times New Roman" w:cs="Times New Roman"/>
                <w:lang w:val="kk-KZ"/>
              </w:rPr>
              <w:t>7</w:t>
            </w:r>
          </w:p>
        </w:tc>
        <w:tc>
          <w:tcPr>
            <w:tcW w:w="360" w:type="pct"/>
          </w:tcPr>
          <w:p w14:paraId="06DF1FEA" w14:textId="77777777" w:rsidR="007342FF" w:rsidRPr="00DE0751" w:rsidRDefault="007342FF" w:rsidP="00814601">
            <w:pPr>
              <w:ind w:right="-109"/>
              <w:rPr>
                <w:rFonts w:ascii="Times New Roman" w:hAnsi="Times New Roman" w:cs="Times New Roman"/>
                <w:lang w:val="kk-KZ"/>
              </w:rPr>
            </w:pPr>
            <w:r w:rsidRPr="00DE0751">
              <w:rPr>
                <w:rFonts w:ascii="Times New Roman" w:hAnsi="Times New Roman" w:cs="Times New Roman"/>
                <w:lang w:val="kk-KZ"/>
              </w:rPr>
              <w:t>8</w:t>
            </w:r>
          </w:p>
        </w:tc>
        <w:tc>
          <w:tcPr>
            <w:tcW w:w="360" w:type="pct"/>
          </w:tcPr>
          <w:p w14:paraId="38D7FC78" w14:textId="77777777" w:rsidR="007342FF" w:rsidRPr="00DE0751" w:rsidRDefault="007342FF" w:rsidP="00814601">
            <w:pPr>
              <w:ind w:right="-109"/>
              <w:rPr>
                <w:rFonts w:ascii="Times New Roman" w:hAnsi="Times New Roman" w:cs="Times New Roman"/>
                <w:lang w:val="kk-KZ"/>
              </w:rPr>
            </w:pPr>
            <w:r w:rsidRPr="00DE0751">
              <w:rPr>
                <w:rFonts w:ascii="Times New Roman" w:hAnsi="Times New Roman" w:cs="Times New Roman"/>
                <w:lang w:val="kk-KZ"/>
              </w:rPr>
              <w:t>9</w:t>
            </w:r>
          </w:p>
        </w:tc>
        <w:tc>
          <w:tcPr>
            <w:tcW w:w="382" w:type="pct"/>
          </w:tcPr>
          <w:p w14:paraId="50FD64BB" w14:textId="77777777" w:rsidR="007342FF" w:rsidRPr="00DE0751" w:rsidRDefault="007342FF" w:rsidP="00814601">
            <w:pPr>
              <w:ind w:right="-109"/>
              <w:rPr>
                <w:rFonts w:ascii="Times New Roman" w:hAnsi="Times New Roman" w:cs="Times New Roman"/>
                <w:lang w:val="kk-KZ"/>
              </w:rPr>
            </w:pPr>
            <w:r w:rsidRPr="00DE0751">
              <w:rPr>
                <w:rFonts w:ascii="Times New Roman" w:hAnsi="Times New Roman" w:cs="Times New Roman"/>
                <w:lang w:val="kk-KZ"/>
              </w:rPr>
              <w:t>10</w:t>
            </w:r>
          </w:p>
        </w:tc>
      </w:tr>
      <w:tr w:rsidR="007342FF" w:rsidRPr="00DE0751" w14:paraId="72D9A3B0" w14:textId="77777777" w:rsidTr="00814601">
        <w:trPr>
          <w:trHeight w:val="286"/>
        </w:trPr>
        <w:tc>
          <w:tcPr>
            <w:tcW w:w="5000" w:type="pct"/>
            <w:gridSpan w:val="10"/>
          </w:tcPr>
          <w:p w14:paraId="4EA03337" w14:textId="77777777" w:rsidR="007342FF" w:rsidRPr="00DE0751" w:rsidRDefault="007342FF" w:rsidP="00814601">
            <w:pPr>
              <w:ind w:right="-109"/>
              <w:jc w:val="center"/>
              <w:rPr>
                <w:rFonts w:ascii="Times New Roman" w:hAnsi="Times New Roman" w:cs="Times New Roman"/>
                <w:lang w:val="kk-KZ"/>
              </w:rPr>
            </w:pPr>
            <w:r w:rsidRPr="00DE0751">
              <w:rPr>
                <w:rFonts w:ascii="Times New Roman" w:hAnsi="Times New Roman" w:cs="Times New Roman"/>
                <w:lang w:val="kk-KZ"/>
              </w:rPr>
              <w:t>Тыңайтқышсыз</w:t>
            </w:r>
          </w:p>
        </w:tc>
      </w:tr>
      <w:tr w:rsidR="007342FF" w:rsidRPr="00DE0751" w14:paraId="6ACF3614" w14:textId="77777777" w:rsidTr="006F040C">
        <w:trPr>
          <w:trHeight w:val="286"/>
        </w:trPr>
        <w:tc>
          <w:tcPr>
            <w:tcW w:w="1352" w:type="pct"/>
          </w:tcPr>
          <w:p w14:paraId="2269878F"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Астана 2 стандарт</w:t>
            </w:r>
          </w:p>
        </w:tc>
        <w:tc>
          <w:tcPr>
            <w:tcW w:w="449" w:type="pct"/>
          </w:tcPr>
          <w:p w14:paraId="45822CBA"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w:t>
            </w:r>
          </w:p>
        </w:tc>
        <w:tc>
          <w:tcPr>
            <w:tcW w:w="562" w:type="pct"/>
          </w:tcPr>
          <w:p w14:paraId="2DFAA2C1"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146,4</w:t>
            </w:r>
          </w:p>
        </w:tc>
        <w:tc>
          <w:tcPr>
            <w:tcW w:w="373" w:type="pct"/>
          </w:tcPr>
          <w:p w14:paraId="03428F06"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60,8</w:t>
            </w:r>
          </w:p>
        </w:tc>
        <w:tc>
          <w:tcPr>
            <w:tcW w:w="431" w:type="pct"/>
          </w:tcPr>
          <w:p w14:paraId="2B75828B"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w:t>
            </w:r>
          </w:p>
        </w:tc>
        <w:tc>
          <w:tcPr>
            <w:tcW w:w="358" w:type="pct"/>
          </w:tcPr>
          <w:p w14:paraId="561DCC2A"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24,5</w:t>
            </w:r>
          </w:p>
        </w:tc>
        <w:tc>
          <w:tcPr>
            <w:tcW w:w="373" w:type="pct"/>
          </w:tcPr>
          <w:p w14:paraId="502E448B"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6,6</w:t>
            </w:r>
          </w:p>
        </w:tc>
        <w:tc>
          <w:tcPr>
            <w:tcW w:w="360" w:type="pct"/>
          </w:tcPr>
          <w:p w14:paraId="1A0867CF"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w:t>
            </w:r>
          </w:p>
        </w:tc>
        <w:tc>
          <w:tcPr>
            <w:tcW w:w="360" w:type="pct"/>
          </w:tcPr>
          <w:p w14:paraId="4F832579"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2,6</w:t>
            </w:r>
          </w:p>
        </w:tc>
        <w:tc>
          <w:tcPr>
            <w:tcW w:w="382" w:type="pct"/>
          </w:tcPr>
          <w:p w14:paraId="7541726A"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9,7</w:t>
            </w:r>
          </w:p>
        </w:tc>
      </w:tr>
      <w:tr w:rsidR="007342FF" w:rsidRPr="00DE0751" w14:paraId="7C319AB0" w14:textId="77777777" w:rsidTr="006F040C">
        <w:trPr>
          <w:trHeight w:val="286"/>
        </w:trPr>
        <w:tc>
          <w:tcPr>
            <w:tcW w:w="1352" w:type="pct"/>
          </w:tcPr>
          <w:p w14:paraId="2A5A9AEC"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Линия 55/94-01</w:t>
            </w:r>
          </w:p>
        </w:tc>
        <w:tc>
          <w:tcPr>
            <w:tcW w:w="449" w:type="pct"/>
          </w:tcPr>
          <w:p w14:paraId="70F61ABC"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w:t>
            </w:r>
          </w:p>
        </w:tc>
        <w:tc>
          <w:tcPr>
            <w:tcW w:w="562" w:type="pct"/>
          </w:tcPr>
          <w:p w14:paraId="2C6C97AF"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649,4</w:t>
            </w:r>
          </w:p>
        </w:tc>
        <w:tc>
          <w:tcPr>
            <w:tcW w:w="373" w:type="pct"/>
          </w:tcPr>
          <w:p w14:paraId="5D03D1F0"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31,0</w:t>
            </w:r>
          </w:p>
        </w:tc>
        <w:tc>
          <w:tcPr>
            <w:tcW w:w="431" w:type="pct"/>
          </w:tcPr>
          <w:p w14:paraId="7699DB52"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w:t>
            </w:r>
          </w:p>
        </w:tc>
        <w:tc>
          <w:tcPr>
            <w:tcW w:w="358" w:type="pct"/>
          </w:tcPr>
          <w:p w14:paraId="077FD1A7"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17,7</w:t>
            </w:r>
          </w:p>
        </w:tc>
        <w:tc>
          <w:tcPr>
            <w:tcW w:w="373" w:type="pct"/>
          </w:tcPr>
          <w:p w14:paraId="4D9AA6B2"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8,3</w:t>
            </w:r>
          </w:p>
        </w:tc>
        <w:tc>
          <w:tcPr>
            <w:tcW w:w="360" w:type="pct"/>
          </w:tcPr>
          <w:p w14:paraId="40F9C8E4"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w:t>
            </w:r>
          </w:p>
        </w:tc>
        <w:tc>
          <w:tcPr>
            <w:tcW w:w="360" w:type="pct"/>
          </w:tcPr>
          <w:p w14:paraId="499C9E95"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5,2</w:t>
            </w:r>
          </w:p>
        </w:tc>
        <w:tc>
          <w:tcPr>
            <w:tcW w:w="382" w:type="pct"/>
          </w:tcPr>
          <w:p w14:paraId="187C861C"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7,8</w:t>
            </w:r>
          </w:p>
        </w:tc>
      </w:tr>
      <w:tr w:rsidR="007342FF" w:rsidRPr="00DE0751" w14:paraId="6E27783D" w14:textId="77777777" w:rsidTr="00A618E2">
        <w:trPr>
          <w:trHeight w:val="293"/>
        </w:trPr>
        <w:tc>
          <w:tcPr>
            <w:tcW w:w="1352" w:type="pct"/>
            <w:tcBorders>
              <w:bottom w:val="nil"/>
            </w:tcBorders>
          </w:tcPr>
          <w:p w14:paraId="16084CD3"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Линия 12/93- 01-10</w:t>
            </w:r>
          </w:p>
        </w:tc>
        <w:tc>
          <w:tcPr>
            <w:tcW w:w="449" w:type="pct"/>
            <w:tcBorders>
              <w:bottom w:val="nil"/>
            </w:tcBorders>
          </w:tcPr>
          <w:p w14:paraId="5777E9EE"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w:t>
            </w:r>
          </w:p>
        </w:tc>
        <w:tc>
          <w:tcPr>
            <w:tcW w:w="562" w:type="pct"/>
            <w:tcBorders>
              <w:bottom w:val="nil"/>
            </w:tcBorders>
          </w:tcPr>
          <w:p w14:paraId="2E5640E7"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1920,4</w:t>
            </w:r>
          </w:p>
        </w:tc>
        <w:tc>
          <w:tcPr>
            <w:tcW w:w="373" w:type="pct"/>
            <w:tcBorders>
              <w:bottom w:val="nil"/>
            </w:tcBorders>
          </w:tcPr>
          <w:p w14:paraId="3E04B7E8"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17,6</w:t>
            </w:r>
          </w:p>
        </w:tc>
        <w:tc>
          <w:tcPr>
            <w:tcW w:w="431" w:type="pct"/>
            <w:tcBorders>
              <w:bottom w:val="nil"/>
            </w:tcBorders>
          </w:tcPr>
          <w:p w14:paraId="56101EE4"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w:t>
            </w:r>
          </w:p>
        </w:tc>
        <w:tc>
          <w:tcPr>
            <w:tcW w:w="358" w:type="pct"/>
            <w:tcBorders>
              <w:bottom w:val="nil"/>
            </w:tcBorders>
          </w:tcPr>
          <w:p w14:paraId="437DE1FA"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22,7</w:t>
            </w:r>
          </w:p>
        </w:tc>
        <w:tc>
          <w:tcPr>
            <w:tcW w:w="373" w:type="pct"/>
            <w:tcBorders>
              <w:bottom w:val="nil"/>
            </w:tcBorders>
          </w:tcPr>
          <w:p w14:paraId="4F5302CB"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7,0</w:t>
            </w:r>
          </w:p>
        </w:tc>
        <w:tc>
          <w:tcPr>
            <w:tcW w:w="360" w:type="pct"/>
            <w:tcBorders>
              <w:bottom w:val="nil"/>
            </w:tcBorders>
          </w:tcPr>
          <w:p w14:paraId="3E9F10D2"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w:t>
            </w:r>
          </w:p>
        </w:tc>
        <w:tc>
          <w:tcPr>
            <w:tcW w:w="360" w:type="pct"/>
            <w:tcBorders>
              <w:bottom w:val="nil"/>
            </w:tcBorders>
          </w:tcPr>
          <w:p w14:paraId="7755116B"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1,4</w:t>
            </w:r>
          </w:p>
        </w:tc>
        <w:tc>
          <w:tcPr>
            <w:tcW w:w="382" w:type="pct"/>
            <w:tcBorders>
              <w:bottom w:val="nil"/>
            </w:tcBorders>
          </w:tcPr>
          <w:p w14:paraId="158A1A81"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13,4</w:t>
            </w:r>
          </w:p>
        </w:tc>
      </w:tr>
      <w:tr w:rsidR="006F040C" w:rsidRPr="00DE0751" w14:paraId="4C196D1B" w14:textId="77777777" w:rsidTr="00A618E2">
        <w:trPr>
          <w:trHeight w:val="293"/>
        </w:trPr>
        <w:tc>
          <w:tcPr>
            <w:tcW w:w="5000" w:type="pct"/>
            <w:gridSpan w:val="10"/>
            <w:tcBorders>
              <w:top w:val="nil"/>
            </w:tcBorders>
          </w:tcPr>
          <w:p w14:paraId="6E1238C9" w14:textId="4F943A3E" w:rsidR="006F040C" w:rsidRPr="00DE0751" w:rsidRDefault="006F040C" w:rsidP="00814601">
            <w:pPr>
              <w:rPr>
                <w:rFonts w:ascii="Times New Roman" w:hAnsi="Times New Roman" w:cs="Times New Roman"/>
                <w:lang w:val="kk-KZ"/>
              </w:rPr>
            </w:pPr>
            <w:r w:rsidRPr="00DE0751">
              <w:rPr>
                <w:rFonts w:ascii="Times New Roman" w:hAnsi="Times New Roman" w:cs="Times New Roman"/>
                <w:lang w:val="kk-KZ"/>
              </w:rPr>
              <w:lastRenderedPageBreak/>
              <w:t>26 кестенің жалғасы</w:t>
            </w:r>
          </w:p>
        </w:tc>
      </w:tr>
      <w:tr w:rsidR="006F040C" w:rsidRPr="00DE0751" w14:paraId="11F6D133" w14:textId="77777777" w:rsidTr="006F040C">
        <w:trPr>
          <w:trHeight w:val="293"/>
        </w:trPr>
        <w:tc>
          <w:tcPr>
            <w:tcW w:w="1352" w:type="pct"/>
          </w:tcPr>
          <w:p w14:paraId="6E5917C1" w14:textId="048B455A" w:rsidR="006F040C" w:rsidRPr="00DE0751" w:rsidRDefault="006F040C" w:rsidP="00814601">
            <w:pPr>
              <w:rPr>
                <w:rFonts w:ascii="Times New Roman" w:hAnsi="Times New Roman" w:cs="Times New Roman"/>
                <w:lang w:val="kk-KZ"/>
              </w:rPr>
            </w:pPr>
            <w:r w:rsidRPr="00DE0751">
              <w:rPr>
                <w:rFonts w:ascii="Times New Roman" w:hAnsi="Times New Roman" w:cs="Times New Roman"/>
                <w:lang w:val="kk-KZ"/>
              </w:rPr>
              <w:t>1</w:t>
            </w:r>
          </w:p>
        </w:tc>
        <w:tc>
          <w:tcPr>
            <w:tcW w:w="449" w:type="pct"/>
          </w:tcPr>
          <w:p w14:paraId="6AF1467D" w14:textId="6DF04597" w:rsidR="006F040C" w:rsidRPr="00DE0751" w:rsidRDefault="006F040C" w:rsidP="00814601">
            <w:pPr>
              <w:rPr>
                <w:rFonts w:ascii="Times New Roman" w:hAnsi="Times New Roman" w:cs="Times New Roman"/>
                <w:lang w:val="kk-KZ"/>
              </w:rPr>
            </w:pPr>
            <w:r w:rsidRPr="00DE0751">
              <w:rPr>
                <w:rFonts w:ascii="Times New Roman" w:hAnsi="Times New Roman" w:cs="Times New Roman"/>
                <w:lang w:val="kk-KZ"/>
              </w:rPr>
              <w:t>2</w:t>
            </w:r>
          </w:p>
        </w:tc>
        <w:tc>
          <w:tcPr>
            <w:tcW w:w="562" w:type="pct"/>
          </w:tcPr>
          <w:p w14:paraId="452A2185" w14:textId="35AA9F07" w:rsidR="006F040C" w:rsidRPr="00DE0751" w:rsidRDefault="006F040C" w:rsidP="00814601">
            <w:pPr>
              <w:rPr>
                <w:rFonts w:ascii="Times New Roman" w:hAnsi="Times New Roman" w:cs="Times New Roman"/>
                <w:lang w:val="kk-KZ"/>
              </w:rPr>
            </w:pPr>
            <w:r w:rsidRPr="00DE0751">
              <w:rPr>
                <w:rFonts w:ascii="Times New Roman" w:hAnsi="Times New Roman" w:cs="Times New Roman"/>
                <w:lang w:val="kk-KZ"/>
              </w:rPr>
              <w:t>3</w:t>
            </w:r>
          </w:p>
        </w:tc>
        <w:tc>
          <w:tcPr>
            <w:tcW w:w="373" w:type="pct"/>
          </w:tcPr>
          <w:p w14:paraId="7C54CBBF" w14:textId="6DA39C0B" w:rsidR="006F040C" w:rsidRPr="00DE0751" w:rsidRDefault="006F040C" w:rsidP="00814601">
            <w:pPr>
              <w:rPr>
                <w:rFonts w:ascii="Times New Roman" w:hAnsi="Times New Roman" w:cs="Times New Roman"/>
                <w:lang w:val="kk-KZ"/>
              </w:rPr>
            </w:pPr>
            <w:r w:rsidRPr="00DE0751">
              <w:rPr>
                <w:rFonts w:ascii="Times New Roman" w:hAnsi="Times New Roman" w:cs="Times New Roman"/>
                <w:lang w:val="kk-KZ"/>
              </w:rPr>
              <w:t>4</w:t>
            </w:r>
          </w:p>
        </w:tc>
        <w:tc>
          <w:tcPr>
            <w:tcW w:w="431" w:type="pct"/>
          </w:tcPr>
          <w:p w14:paraId="5C1955D2" w14:textId="38A63D4B" w:rsidR="006F040C" w:rsidRPr="00DE0751" w:rsidRDefault="006F040C" w:rsidP="00814601">
            <w:pPr>
              <w:rPr>
                <w:rFonts w:ascii="Times New Roman" w:hAnsi="Times New Roman" w:cs="Times New Roman"/>
                <w:lang w:val="kk-KZ"/>
              </w:rPr>
            </w:pPr>
            <w:r w:rsidRPr="00DE0751">
              <w:rPr>
                <w:rFonts w:ascii="Times New Roman" w:hAnsi="Times New Roman" w:cs="Times New Roman"/>
                <w:lang w:val="kk-KZ"/>
              </w:rPr>
              <w:t>5</w:t>
            </w:r>
          </w:p>
        </w:tc>
        <w:tc>
          <w:tcPr>
            <w:tcW w:w="358" w:type="pct"/>
          </w:tcPr>
          <w:p w14:paraId="52FE47CF" w14:textId="5C8A4448" w:rsidR="006F040C" w:rsidRPr="00DE0751" w:rsidRDefault="006F040C" w:rsidP="00814601">
            <w:pPr>
              <w:rPr>
                <w:rFonts w:ascii="Times New Roman" w:hAnsi="Times New Roman" w:cs="Times New Roman"/>
                <w:lang w:val="kk-KZ"/>
              </w:rPr>
            </w:pPr>
            <w:r w:rsidRPr="00DE0751">
              <w:rPr>
                <w:rFonts w:ascii="Times New Roman" w:hAnsi="Times New Roman" w:cs="Times New Roman"/>
                <w:lang w:val="kk-KZ"/>
              </w:rPr>
              <w:t>6</w:t>
            </w:r>
          </w:p>
        </w:tc>
        <w:tc>
          <w:tcPr>
            <w:tcW w:w="373" w:type="pct"/>
          </w:tcPr>
          <w:p w14:paraId="0015A6F8" w14:textId="3F6A566C" w:rsidR="006F040C" w:rsidRPr="00DE0751" w:rsidRDefault="006F040C" w:rsidP="00814601">
            <w:pPr>
              <w:rPr>
                <w:rFonts w:ascii="Times New Roman" w:hAnsi="Times New Roman" w:cs="Times New Roman"/>
                <w:lang w:val="kk-KZ"/>
              </w:rPr>
            </w:pPr>
            <w:r w:rsidRPr="00DE0751">
              <w:rPr>
                <w:rFonts w:ascii="Times New Roman" w:hAnsi="Times New Roman" w:cs="Times New Roman"/>
                <w:lang w:val="kk-KZ"/>
              </w:rPr>
              <w:t>7</w:t>
            </w:r>
          </w:p>
        </w:tc>
        <w:tc>
          <w:tcPr>
            <w:tcW w:w="360" w:type="pct"/>
          </w:tcPr>
          <w:p w14:paraId="59B3389B" w14:textId="6D824606" w:rsidR="006F040C" w:rsidRPr="00DE0751" w:rsidRDefault="006F040C" w:rsidP="00814601">
            <w:pPr>
              <w:rPr>
                <w:rFonts w:ascii="Times New Roman" w:hAnsi="Times New Roman" w:cs="Times New Roman"/>
                <w:lang w:val="kk-KZ"/>
              </w:rPr>
            </w:pPr>
            <w:r w:rsidRPr="00DE0751">
              <w:rPr>
                <w:rFonts w:ascii="Times New Roman" w:hAnsi="Times New Roman" w:cs="Times New Roman"/>
                <w:lang w:val="kk-KZ"/>
              </w:rPr>
              <w:t>8</w:t>
            </w:r>
          </w:p>
        </w:tc>
        <w:tc>
          <w:tcPr>
            <w:tcW w:w="360" w:type="pct"/>
          </w:tcPr>
          <w:p w14:paraId="4B8F7B36" w14:textId="39C53763" w:rsidR="006F040C" w:rsidRPr="00DE0751" w:rsidRDefault="006F040C" w:rsidP="00814601">
            <w:pPr>
              <w:rPr>
                <w:rFonts w:ascii="Times New Roman" w:hAnsi="Times New Roman" w:cs="Times New Roman"/>
                <w:lang w:val="kk-KZ"/>
              </w:rPr>
            </w:pPr>
            <w:r w:rsidRPr="00DE0751">
              <w:rPr>
                <w:rFonts w:ascii="Times New Roman" w:hAnsi="Times New Roman" w:cs="Times New Roman"/>
                <w:lang w:val="kk-KZ"/>
              </w:rPr>
              <w:t>9</w:t>
            </w:r>
          </w:p>
        </w:tc>
        <w:tc>
          <w:tcPr>
            <w:tcW w:w="382" w:type="pct"/>
          </w:tcPr>
          <w:p w14:paraId="5A76931E" w14:textId="0BBC1423" w:rsidR="006F040C" w:rsidRPr="00DE0751" w:rsidRDefault="006F040C" w:rsidP="00814601">
            <w:pPr>
              <w:rPr>
                <w:rFonts w:ascii="Times New Roman" w:hAnsi="Times New Roman" w:cs="Times New Roman"/>
                <w:lang w:val="kk-KZ"/>
              </w:rPr>
            </w:pPr>
            <w:r w:rsidRPr="00DE0751">
              <w:rPr>
                <w:rFonts w:ascii="Times New Roman" w:hAnsi="Times New Roman" w:cs="Times New Roman"/>
                <w:lang w:val="kk-KZ"/>
              </w:rPr>
              <w:t>10</w:t>
            </w:r>
          </w:p>
        </w:tc>
      </w:tr>
      <w:tr w:rsidR="007342FF" w:rsidRPr="00DE0751" w14:paraId="57417111" w14:textId="77777777" w:rsidTr="006F040C">
        <w:trPr>
          <w:trHeight w:val="286"/>
        </w:trPr>
        <w:tc>
          <w:tcPr>
            <w:tcW w:w="1352" w:type="pct"/>
          </w:tcPr>
          <w:p w14:paraId="7B3CB0E5"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Лютенсценс 371/06 (Таймас)</w:t>
            </w:r>
          </w:p>
        </w:tc>
        <w:tc>
          <w:tcPr>
            <w:tcW w:w="449" w:type="pct"/>
          </w:tcPr>
          <w:p w14:paraId="625B4164"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w:t>
            </w:r>
          </w:p>
        </w:tc>
        <w:tc>
          <w:tcPr>
            <w:tcW w:w="562" w:type="pct"/>
          </w:tcPr>
          <w:p w14:paraId="61E89170"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1606,4</w:t>
            </w:r>
          </w:p>
        </w:tc>
        <w:tc>
          <w:tcPr>
            <w:tcW w:w="373" w:type="pct"/>
          </w:tcPr>
          <w:p w14:paraId="3220560C"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19,2</w:t>
            </w:r>
          </w:p>
        </w:tc>
        <w:tc>
          <w:tcPr>
            <w:tcW w:w="431" w:type="pct"/>
          </w:tcPr>
          <w:p w14:paraId="1D91D477"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w:t>
            </w:r>
          </w:p>
        </w:tc>
        <w:tc>
          <w:tcPr>
            <w:tcW w:w="358" w:type="pct"/>
          </w:tcPr>
          <w:p w14:paraId="7E90A55B"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23,1</w:t>
            </w:r>
          </w:p>
        </w:tc>
        <w:tc>
          <w:tcPr>
            <w:tcW w:w="373" w:type="pct"/>
          </w:tcPr>
          <w:p w14:paraId="0E2482E2"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7,3</w:t>
            </w:r>
          </w:p>
        </w:tc>
        <w:tc>
          <w:tcPr>
            <w:tcW w:w="360" w:type="pct"/>
          </w:tcPr>
          <w:p w14:paraId="29BDBE18"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w:t>
            </w:r>
          </w:p>
        </w:tc>
        <w:tc>
          <w:tcPr>
            <w:tcW w:w="360" w:type="pct"/>
          </w:tcPr>
          <w:p w14:paraId="6F3255B7"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11,5</w:t>
            </w:r>
          </w:p>
        </w:tc>
        <w:tc>
          <w:tcPr>
            <w:tcW w:w="382" w:type="pct"/>
          </w:tcPr>
          <w:p w14:paraId="790F33C1"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5,1</w:t>
            </w:r>
          </w:p>
        </w:tc>
      </w:tr>
      <w:tr w:rsidR="007342FF" w:rsidRPr="00DE0751" w14:paraId="19D8C28C" w14:textId="77777777" w:rsidTr="006F040C">
        <w:trPr>
          <w:trHeight w:val="286"/>
        </w:trPr>
        <w:tc>
          <w:tcPr>
            <w:tcW w:w="1352" w:type="pct"/>
          </w:tcPr>
          <w:p w14:paraId="049B800E"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Линия 33/93-01-15</w:t>
            </w:r>
          </w:p>
        </w:tc>
        <w:tc>
          <w:tcPr>
            <w:tcW w:w="449" w:type="pct"/>
          </w:tcPr>
          <w:p w14:paraId="5C8C5B9F"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w:t>
            </w:r>
          </w:p>
        </w:tc>
        <w:tc>
          <w:tcPr>
            <w:tcW w:w="562" w:type="pct"/>
          </w:tcPr>
          <w:p w14:paraId="0FA3C7FE"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1505,4</w:t>
            </w:r>
          </w:p>
        </w:tc>
        <w:tc>
          <w:tcPr>
            <w:tcW w:w="373" w:type="pct"/>
          </w:tcPr>
          <w:p w14:paraId="193C1DF6"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19,6</w:t>
            </w:r>
          </w:p>
        </w:tc>
        <w:tc>
          <w:tcPr>
            <w:tcW w:w="431" w:type="pct"/>
          </w:tcPr>
          <w:p w14:paraId="3256332B"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w:t>
            </w:r>
          </w:p>
        </w:tc>
        <w:tc>
          <w:tcPr>
            <w:tcW w:w="358" w:type="pct"/>
          </w:tcPr>
          <w:p w14:paraId="2FF5D96E"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12,4</w:t>
            </w:r>
          </w:p>
        </w:tc>
        <w:tc>
          <w:tcPr>
            <w:tcW w:w="373" w:type="pct"/>
          </w:tcPr>
          <w:p w14:paraId="05A31E84"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9,8</w:t>
            </w:r>
          </w:p>
        </w:tc>
        <w:tc>
          <w:tcPr>
            <w:tcW w:w="360" w:type="pct"/>
          </w:tcPr>
          <w:p w14:paraId="5DD6615A"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w:t>
            </w:r>
          </w:p>
        </w:tc>
        <w:tc>
          <w:tcPr>
            <w:tcW w:w="360" w:type="pct"/>
          </w:tcPr>
          <w:p w14:paraId="0461AAC4"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5,1</w:t>
            </w:r>
          </w:p>
        </w:tc>
        <w:tc>
          <w:tcPr>
            <w:tcW w:w="382" w:type="pct"/>
          </w:tcPr>
          <w:p w14:paraId="31E0D85A"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7,6</w:t>
            </w:r>
          </w:p>
        </w:tc>
      </w:tr>
      <w:tr w:rsidR="007342FF" w:rsidRPr="00DE0751" w14:paraId="73A44CC1" w14:textId="77777777" w:rsidTr="006F040C">
        <w:trPr>
          <w:trHeight w:val="286"/>
        </w:trPr>
        <w:tc>
          <w:tcPr>
            <w:tcW w:w="1352" w:type="pct"/>
          </w:tcPr>
          <w:p w14:paraId="2BAC4423"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Топ бойынша орташа</w:t>
            </w:r>
          </w:p>
        </w:tc>
        <w:tc>
          <w:tcPr>
            <w:tcW w:w="449" w:type="pct"/>
            <w:vAlign w:val="bottom"/>
          </w:tcPr>
          <w:p w14:paraId="0ABEACF0" w14:textId="2F450921"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w:t>
            </w:r>
            <w:r w:rsidR="00AF424E" w:rsidRPr="00DE0751">
              <w:rPr>
                <w:rFonts w:ascii="Times New Roman" w:hAnsi="Times New Roman" w:cs="Times New Roman"/>
                <w:lang w:val="kk-KZ"/>
              </w:rPr>
              <w:t>,0</w:t>
            </w:r>
          </w:p>
        </w:tc>
        <w:tc>
          <w:tcPr>
            <w:tcW w:w="562" w:type="pct"/>
            <w:vAlign w:val="bottom"/>
          </w:tcPr>
          <w:p w14:paraId="4FFD2BD5"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1165,6</w:t>
            </w:r>
          </w:p>
        </w:tc>
        <w:tc>
          <w:tcPr>
            <w:tcW w:w="373" w:type="pct"/>
            <w:vAlign w:val="bottom"/>
          </w:tcPr>
          <w:p w14:paraId="3E877082"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29,7</w:t>
            </w:r>
          </w:p>
        </w:tc>
        <w:tc>
          <w:tcPr>
            <w:tcW w:w="431" w:type="pct"/>
            <w:vAlign w:val="bottom"/>
          </w:tcPr>
          <w:p w14:paraId="6CF3F4CE" w14:textId="5F0918EC"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w:t>
            </w:r>
            <w:r w:rsidR="00AF424E" w:rsidRPr="00DE0751">
              <w:rPr>
                <w:rFonts w:ascii="Times New Roman" w:hAnsi="Times New Roman" w:cs="Times New Roman"/>
                <w:lang w:val="kk-KZ"/>
              </w:rPr>
              <w:t>,0</w:t>
            </w:r>
          </w:p>
        </w:tc>
        <w:tc>
          <w:tcPr>
            <w:tcW w:w="358" w:type="pct"/>
            <w:vAlign w:val="bottom"/>
          </w:tcPr>
          <w:p w14:paraId="66036AE9"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20,1</w:t>
            </w:r>
          </w:p>
        </w:tc>
        <w:tc>
          <w:tcPr>
            <w:tcW w:w="373" w:type="pct"/>
            <w:vAlign w:val="bottom"/>
          </w:tcPr>
          <w:p w14:paraId="2C295206"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7,8</w:t>
            </w:r>
          </w:p>
        </w:tc>
        <w:tc>
          <w:tcPr>
            <w:tcW w:w="360" w:type="pct"/>
            <w:vAlign w:val="bottom"/>
          </w:tcPr>
          <w:p w14:paraId="483C80CD" w14:textId="7123BF05"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w:t>
            </w:r>
            <w:r w:rsidR="00AF424E" w:rsidRPr="00DE0751">
              <w:rPr>
                <w:rFonts w:ascii="Times New Roman" w:hAnsi="Times New Roman" w:cs="Times New Roman"/>
                <w:lang w:val="kk-KZ"/>
              </w:rPr>
              <w:t>,0</w:t>
            </w:r>
          </w:p>
        </w:tc>
        <w:tc>
          <w:tcPr>
            <w:tcW w:w="360" w:type="pct"/>
            <w:vAlign w:val="bottom"/>
          </w:tcPr>
          <w:p w14:paraId="54262365"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5,2</w:t>
            </w:r>
          </w:p>
        </w:tc>
        <w:tc>
          <w:tcPr>
            <w:tcW w:w="382" w:type="pct"/>
            <w:vAlign w:val="bottom"/>
          </w:tcPr>
          <w:p w14:paraId="5628BB3F"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8,7</w:t>
            </w:r>
          </w:p>
        </w:tc>
      </w:tr>
      <w:tr w:rsidR="007342FF" w:rsidRPr="00DE0751" w14:paraId="7E074223" w14:textId="77777777" w:rsidTr="00814601">
        <w:trPr>
          <w:trHeight w:val="286"/>
        </w:trPr>
        <w:tc>
          <w:tcPr>
            <w:tcW w:w="5000" w:type="pct"/>
            <w:gridSpan w:val="10"/>
          </w:tcPr>
          <w:p w14:paraId="01218566" w14:textId="77777777" w:rsidR="007342FF" w:rsidRPr="00DE0751" w:rsidRDefault="007342FF" w:rsidP="00814601">
            <w:pPr>
              <w:jc w:val="center"/>
              <w:rPr>
                <w:rFonts w:ascii="Times New Roman" w:hAnsi="Times New Roman" w:cs="Times New Roman"/>
                <w:lang w:val="kk-KZ"/>
              </w:rPr>
            </w:pPr>
            <w:r w:rsidRPr="00DE0751">
              <w:rPr>
                <w:rFonts w:ascii="Times New Roman" w:hAnsi="Times New Roman" w:cs="Times New Roman"/>
                <w:lang w:val="kk-KZ"/>
              </w:rPr>
              <w:t>Тыңайтқыштың ½ есептік мөлшері</w:t>
            </w:r>
          </w:p>
        </w:tc>
      </w:tr>
      <w:tr w:rsidR="007342FF" w:rsidRPr="00DE0751" w14:paraId="717D762A" w14:textId="77777777" w:rsidTr="006F040C">
        <w:trPr>
          <w:trHeight w:val="293"/>
        </w:trPr>
        <w:tc>
          <w:tcPr>
            <w:tcW w:w="1352" w:type="pct"/>
          </w:tcPr>
          <w:p w14:paraId="77813FBC"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Астана 2 стандарт</w:t>
            </w:r>
          </w:p>
        </w:tc>
        <w:tc>
          <w:tcPr>
            <w:tcW w:w="449" w:type="pct"/>
          </w:tcPr>
          <w:p w14:paraId="347700D0"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w:t>
            </w:r>
          </w:p>
        </w:tc>
        <w:tc>
          <w:tcPr>
            <w:tcW w:w="562" w:type="pct"/>
          </w:tcPr>
          <w:p w14:paraId="54670C98"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1030,9</w:t>
            </w:r>
          </w:p>
        </w:tc>
        <w:tc>
          <w:tcPr>
            <w:tcW w:w="373" w:type="pct"/>
          </w:tcPr>
          <w:p w14:paraId="105B05AE"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23,3</w:t>
            </w:r>
          </w:p>
        </w:tc>
        <w:tc>
          <w:tcPr>
            <w:tcW w:w="431" w:type="pct"/>
          </w:tcPr>
          <w:p w14:paraId="0EF58B40"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w:t>
            </w:r>
          </w:p>
        </w:tc>
        <w:tc>
          <w:tcPr>
            <w:tcW w:w="358" w:type="pct"/>
          </w:tcPr>
          <w:p w14:paraId="7CEBE213"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17,3</w:t>
            </w:r>
          </w:p>
        </w:tc>
        <w:tc>
          <w:tcPr>
            <w:tcW w:w="373" w:type="pct"/>
          </w:tcPr>
          <w:p w14:paraId="004CEC37"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8,4</w:t>
            </w:r>
          </w:p>
        </w:tc>
        <w:tc>
          <w:tcPr>
            <w:tcW w:w="360" w:type="pct"/>
          </w:tcPr>
          <w:p w14:paraId="220EB075"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w:t>
            </w:r>
          </w:p>
        </w:tc>
        <w:tc>
          <w:tcPr>
            <w:tcW w:w="360" w:type="pct"/>
          </w:tcPr>
          <w:p w14:paraId="28942E02"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4,3</w:t>
            </w:r>
          </w:p>
        </w:tc>
        <w:tc>
          <w:tcPr>
            <w:tcW w:w="382" w:type="pct"/>
          </w:tcPr>
          <w:p w14:paraId="57B5B8C0"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6,0</w:t>
            </w:r>
          </w:p>
        </w:tc>
      </w:tr>
      <w:tr w:rsidR="007342FF" w:rsidRPr="00DE0751" w14:paraId="7DF261BA" w14:textId="77777777" w:rsidTr="006F040C">
        <w:trPr>
          <w:trHeight w:val="286"/>
        </w:trPr>
        <w:tc>
          <w:tcPr>
            <w:tcW w:w="1352" w:type="pct"/>
          </w:tcPr>
          <w:p w14:paraId="752B0FFB"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Линия 55/94-01</w:t>
            </w:r>
          </w:p>
        </w:tc>
        <w:tc>
          <w:tcPr>
            <w:tcW w:w="449" w:type="pct"/>
          </w:tcPr>
          <w:p w14:paraId="10111197"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w:t>
            </w:r>
          </w:p>
        </w:tc>
        <w:tc>
          <w:tcPr>
            <w:tcW w:w="562" w:type="pct"/>
          </w:tcPr>
          <w:p w14:paraId="79DC75A4"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658,4</w:t>
            </w:r>
          </w:p>
        </w:tc>
        <w:tc>
          <w:tcPr>
            <w:tcW w:w="373" w:type="pct"/>
          </w:tcPr>
          <w:p w14:paraId="1999FFBA"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30,2</w:t>
            </w:r>
          </w:p>
        </w:tc>
        <w:tc>
          <w:tcPr>
            <w:tcW w:w="431" w:type="pct"/>
          </w:tcPr>
          <w:p w14:paraId="43F452D2"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w:t>
            </w:r>
          </w:p>
        </w:tc>
        <w:tc>
          <w:tcPr>
            <w:tcW w:w="358" w:type="pct"/>
          </w:tcPr>
          <w:p w14:paraId="0F1A0A60"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8,5</w:t>
            </w:r>
          </w:p>
        </w:tc>
        <w:tc>
          <w:tcPr>
            <w:tcW w:w="373" w:type="pct"/>
          </w:tcPr>
          <w:p w14:paraId="750CAE4F"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12,5</w:t>
            </w:r>
          </w:p>
        </w:tc>
        <w:tc>
          <w:tcPr>
            <w:tcW w:w="360" w:type="pct"/>
          </w:tcPr>
          <w:p w14:paraId="0287F7B3"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w:t>
            </w:r>
          </w:p>
        </w:tc>
        <w:tc>
          <w:tcPr>
            <w:tcW w:w="360" w:type="pct"/>
          </w:tcPr>
          <w:p w14:paraId="35365031"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4,9</w:t>
            </w:r>
          </w:p>
        </w:tc>
        <w:tc>
          <w:tcPr>
            <w:tcW w:w="382" w:type="pct"/>
          </w:tcPr>
          <w:p w14:paraId="7FAF2A30"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6,3</w:t>
            </w:r>
          </w:p>
        </w:tc>
      </w:tr>
      <w:tr w:rsidR="007342FF" w:rsidRPr="00DE0751" w14:paraId="3BE9A334" w14:textId="77777777" w:rsidTr="006F040C">
        <w:trPr>
          <w:trHeight w:val="286"/>
        </w:trPr>
        <w:tc>
          <w:tcPr>
            <w:tcW w:w="1352" w:type="pct"/>
          </w:tcPr>
          <w:p w14:paraId="569C2B28"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Линия 12/93- 01-10</w:t>
            </w:r>
          </w:p>
        </w:tc>
        <w:tc>
          <w:tcPr>
            <w:tcW w:w="449" w:type="pct"/>
          </w:tcPr>
          <w:p w14:paraId="403090D9"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w:t>
            </w:r>
          </w:p>
        </w:tc>
        <w:tc>
          <w:tcPr>
            <w:tcW w:w="562" w:type="pct"/>
          </w:tcPr>
          <w:p w14:paraId="22319D37"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1804,9</w:t>
            </w:r>
          </w:p>
        </w:tc>
        <w:tc>
          <w:tcPr>
            <w:tcW w:w="373" w:type="pct"/>
          </w:tcPr>
          <w:p w14:paraId="64690C4A"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18,3</w:t>
            </w:r>
          </w:p>
        </w:tc>
        <w:tc>
          <w:tcPr>
            <w:tcW w:w="431" w:type="pct"/>
          </w:tcPr>
          <w:p w14:paraId="2D094D66"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w:t>
            </w:r>
          </w:p>
        </w:tc>
        <w:tc>
          <w:tcPr>
            <w:tcW w:w="358" w:type="pct"/>
          </w:tcPr>
          <w:p w14:paraId="58EB05B7"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15,7</w:t>
            </w:r>
          </w:p>
        </w:tc>
        <w:tc>
          <w:tcPr>
            <w:tcW w:w="373" w:type="pct"/>
          </w:tcPr>
          <w:p w14:paraId="4B471825"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9,4</w:t>
            </w:r>
          </w:p>
        </w:tc>
        <w:tc>
          <w:tcPr>
            <w:tcW w:w="360" w:type="pct"/>
          </w:tcPr>
          <w:p w14:paraId="0176150B"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w:t>
            </w:r>
          </w:p>
        </w:tc>
        <w:tc>
          <w:tcPr>
            <w:tcW w:w="360" w:type="pct"/>
          </w:tcPr>
          <w:p w14:paraId="2A11F30E"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1,7</w:t>
            </w:r>
          </w:p>
        </w:tc>
        <w:tc>
          <w:tcPr>
            <w:tcW w:w="382" w:type="pct"/>
          </w:tcPr>
          <w:p w14:paraId="0DA63270"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9,1</w:t>
            </w:r>
          </w:p>
        </w:tc>
      </w:tr>
      <w:tr w:rsidR="007342FF" w:rsidRPr="00DE0751" w14:paraId="68244FA0" w14:textId="77777777" w:rsidTr="006F040C">
        <w:trPr>
          <w:trHeight w:val="286"/>
        </w:trPr>
        <w:tc>
          <w:tcPr>
            <w:tcW w:w="1352" w:type="pct"/>
          </w:tcPr>
          <w:p w14:paraId="0D26E00B"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Лютенсценс 371/06 (Таймас)</w:t>
            </w:r>
          </w:p>
        </w:tc>
        <w:tc>
          <w:tcPr>
            <w:tcW w:w="449" w:type="pct"/>
          </w:tcPr>
          <w:p w14:paraId="276DAF35"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w:t>
            </w:r>
          </w:p>
        </w:tc>
        <w:tc>
          <w:tcPr>
            <w:tcW w:w="562" w:type="pct"/>
          </w:tcPr>
          <w:p w14:paraId="35E75A59"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1342,4</w:t>
            </w:r>
          </w:p>
        </w:tc>
        <w:tc>
          <w:tcPr>
            <w:tcW w:w="373" w:type="pct"/>
          </w:tcPr>
          <w:p w14:paraId="0781D6DC"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21,1</w:t>
            </w:r>
          </w:p>
        </w:tc>
        <w:tc>
          <w:tcPr>
            <w:tcW w:w="431" w:type="pct"/>
          </w:tcPr>
          <w:p w14:paraId="1B1C7730"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w:t>
            </w:r>
          </w:p>
        </w:tc>
        <w:tc>
          <w:tcPr>
            <w:tcW w:w="358" w:type="pct"/>
          </w:tcPr>
          <w:p w14:paraId="2E1527EF"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19,8</w:t>
            </w:r>
          </w:p>
        </w:tc>
        <w:tc>
          <w:tcPr>
            <w:tcW w:w="373" w:type="pct"/>
          </w:tcPr>
          <w:p w14:paraId="7CA9B7D7"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8,6</w:t>
            </w:r>
          </w:p>
        </w:tc>
        <w:tc>
          <w:tcPr>
            <w:tcW w:w="360" w:type="pct"/>
          </w:tcPr>
          <w:p w14:paraId="15FE9FE7"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w:t>
            </w:r>
          </w:p>
        </w:tc>
        <w:tc>
          <w:tcPr>
            <w:tcW w:w="360" w:type="pct"/>
          </w:tcPr>
          <w:p w14:paraId="644930DD"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7,1</w:t>
            </w:r>
          </w:p>
        </w:tc>
        <w:tc>
          <w:tcPr>
            <w:tcW w:w="382" w:type="pct"/>
          </w:tcPr>
          <w:p w14:paraId="66E48738"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5,2</w:t>
            </w:r>
          </w:p>
        </w:tc>
      </w:tr>
      <w:tr w:rsidR="007342FF" w:rsidRPr="00DE0751" w14:paraId="12295CF9" w14:textId="77777777" w:rsidTr="006F040C">
        <w:trPr>
          <w:trHeight w:val="286"/>
        </w:trPr>
        <w:tc>
          <w:tcPr>
            <w:tcW w:w="1352" w:type="pct"/>
          </w:tcPr>
          <w:p w14:paraId="540F96A0"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Линия 33/93-01-15</w:t>
            </w:r>
          </w:p>
        </w:tc>
        <w:tc>
          <w:tcPr>
            <w:tcW w:w="449" w:type="pct"/>
          </w:tcPr>
          <w:p w14:paraId="7512485F"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w:t>
            </w:r>
          </w:p>
        </w:tc>
        <w:tc>
          <w:tcPr>
            <w:tcW w:w="562" w:type="pct"/>
          </w:tcPr>
          <w:p w14:paraId="596F52F4"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1318,9</w:t>
            </w:r>
          </w:p>
        </w:tc>
        <w:tc>
          <w:tcPr>
            <w:tcW w:w="373" w:type="pct"/>
          </w:tcPr>
          <w:p w14:paraId="1ECE50F4"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20,3</w:t>
            </w:r>
          </w:p>
        </w:tc>
        <w:tc>
          <w:tcPr>
            <w:tcW w:w="431" w:type="pct"/>
          </w:tcPr>
          <w:p w14:paraId="6C047336"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w:t>
            </w:r>
          </w:p>
        </w:tc>
        <w:tc>
          <w:tcPr>
            <w:tcW w:w="358" w:type="pct"/>
          </w:tcPr>
          <w:p w14:paraId="01C4BEE7"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7,8</w:t>
            </w:r>
          </w:p>
        </w:tc>
        <w:tc>
          <w:tcPr>
            <w:tcW w:w="373" w:type="pct"/>
          </w:tcPr>
          <w:p w14:paraId="73DC6720"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12,5</w:t>
            </w:r>
          </w:p>
        </w:tc>
        <w:tc>
          <w:tcPr>
            <w:tcW w:w="360" w:type="pct"/>
          </w:tcPr>
          <w:p w14:paraId="696D3434"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w:t>
            </w:r>
          </w:p>
        </w:tc>
        <w:tc>
          <w:tcPr>
            <w:tcW w:w="360" w:type="pct"/>
          </w:tcPr>
          <w:p w14:paraId="1D78B04B"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5,0</w:t>
            </w:r>
          </w:p>
        </w:tc>
        <w:tc>
          <w:tcPr>
            <w:tcW w:w="382" w:type="pct"/>
          </w:tcPr>
          <w:p w14:paraId="3A0FFB52"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6,0</w:t>
            </w:r>
          </w:p>
        </w:tc>
      </w:tr>
      <w:tr w:rsidR="007342FF" w:rsidRPr="00DE0751" w14:paraId="44CDFD67" w14:textId="77777777" w:rsidTr="006F040C">
        <w:trPr>
          <w:trHeight w:val="286"/>
        </w:trPr>
        <w:tc>
          <w:tcPr>
            <w:tcW w:w="1352" w:type="pct"/>
          </w:tcPr>
          <w:p w14:paraId="57E06A50"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Топ бойынша орташа</w:t>
            </w:r>
          </w:p>
        </w:tc>
        <w:tc>
          <w:tcPr>
            <w:tcW w:w="449" w:type="pct"/>
            <w:vAlign w:val="bottom"/>
          </w:tcPr>
          <w:p w14:paraId="575B5F32" w14:textId="61730326"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w:t>
            </w:r>
            <w:r w:rsidR="00AF424E" w:rsidRPr="00DE0751">
              <w:rPr>
                <w:rFonts w:ascii="Times New Roman" w:hAnsi="Times New Roman" w:cs="Times New Roman"/>
                <w:lang w:val="kk-KZ"/>
              </w:rPr>
              <w:t>,0</w:t>
            </w:r>
          </w:p>
        </w:tc>
        <w:tc>
          <w:tcPr>
            <w:tcW w:w="562" w:type="pct"/>
            <w:vAlign w:val="bottom"/>
          </w:tcPr>
          <w:p w14:paraId="675FDCB9"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1231,1</w:t>
            </w:r>
          </w:p>
        </w:tc>
        <w:tc>
          <w:tcPr>
            <w:tcW w:w="373" w:type="pct"/>
            <w:vAlign w:val="bottom"/>
          </w:tcPr>
          <w:p w14:paraId="63A3A40F"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22,7</w:t>
            </w:r>
          </w:p>
        </w:tc>
        <w:tc>
          <w:tcPr>
            <w:tcW w:w="431" w:type="pct"/>
            <w:vAlign w:val="bottom"/>
          </w:tcPr>
          <w:p w14:paraId="17D9C126" w14:textId="5E5B3F55"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w:t>
            </w:r>
            <w:r w:rsidR="00AF424E" w:rsidRPr="00DE0751">
              <w:rPr>
                <w:rFonts w:ascii="Times New Roman" w:hAnsi="Times New Roman" w:cs="Times New Roman"/>
                <w:lang w:val="kk-KZ"/>
              </w:rPr>
              <w:t>,0</w:t>
            </w:r>
          </w:p>
        </w:tc>
        <w:tc>
          <w:tcPr>
            <w:tcW w:w="358" w:type="pct"/>
            <w:vAlign w:val="bottom"/>
          </w:tcPr>
          <w:p w14:paraId="17D37F49"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13,8</w:t>
            </w:r>
          </w:p>
        </w:tc>
        <w:tc>
          <w:tcPr>
            <w:tcW w:w="373" w:type="pct"/>
            <w:vAlign w:val="bottom"/>
          </w:tcPr>
          <w:p w14:paraId="27C6DB01"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10,3</w:t>
            </w:r>
          </w:p>
        </w:tc>
        <w:tc>
          <w:tcPr>
            <w:tcW w:w="360" w:type="pct"/>
            <w:vAlign w:val="bottom"/>
          </w:tcPr>
          <w:p w14:paraId="12CC73C8" w14:textId="34F90CD8"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w:t>
            </w:r>
            <w:r w:rsidR="00AF424E" w:rsidRPr="00DE0751">
              <w:rPr>
                <w:rFonts w:ascii="Times New Roman" w:hAnsi="Times New Roman" w:cs="Times New Roman"/>
                <w:lang w:val="kk-KZ"/>
              </w:rPr>
              <w:t>,0</w:t>
            </w:r>
          </w:p>
        </w:tc>
        <w:tc>
          <w:tcPr>
            <w:tcW w:w="360" w:type="pct"/>
            <w:vAlign w:val="bottom"/>
          </w:tcPr>
          <w:p w14:paraId="48827EE5"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4,6</w:t>
            </w:r>
          </w:p>
        </w:tc>
        <w:tc>
          <w:tcPr>
            <w:tcW w:w="382" w:type="pct"/>
          </w:tcPr>
          <w:p w14:paraId="514AFCB8"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6,5</w:t>
            </w:r>
          </w:p>
        </w:tc>
      </w:tr>
      <w:tr w:rsidR="007342FF" w:rsidRPr="00DE0751" w14:paraId="050B1064" w14:textId="77777777" w:rsidTr="00814601">
        <w:trPr>
          <w:trHeight w:val="286"/>
        </w:trPr>
        <w:tc>
          <w:tcPr>
            <w:tcW w:w="5000" w:type="pct"/>
            <w:gridSpan w:val="10"/>
          </w:tcPr>
          <w:p w14:paraId="2D7F3B1A" w14:textId="77777777" w:rsidR="007342FF" w:rsidRPr="00DE0751" w:rsidRDefault="007342FF" w:rsidP="00814601">
            <w:pPr>
              <w:jc w:val="center"/>
              <w:rPr>
                <w:rFonts w:ascii="Times New Roman" w:hAnsi="Times New Roman" w:cs="Times New Roman"/>
                <w:lang w:val="kk-KZ"/>
              </w:rPr>
            </w:pPr>
            <w:r w:rsidRPr="00DE0751">
              <w:rPr>
                <w:rFonts w:ascii="Times New Roman" w:hAnsi="Times New Roman" w:cs="Times New Roman"/>
                <w:lang w:val="kk-KZ"/>
              </w:rPr>
              <w:t>Тыңайтқыштың толық есептік мөлшері</w:t>
            </w:r>
          </w:p>
        </w:tc>
      </w:tr>
      <w:tr w:rsidR="007342FF" w:rsidRPr="00DE0751" w14:paraId="6312C12E" w14:textId="77777777" w:rsidTr="006F040C">
        <w:trPr>
          <w:trHeight w:val="286"/>
        </w:trPr>
        <w:tc>
          <w:tcPr>
            <w:tcW w:w="1352" w:type="pct"/>
          </w:tcPr>
          <w:p w14:paraId="14808BCC"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Астана 2 стандарт</w:t>
            </w:r>
          </w:p>
        </w:tc>
        <w:tc>
          <w:tcPr>
            <w:tcW w:w="449" w:type="pct"/>
          </w:tcPr>
          <w:p w14:paraId="227FBED1"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w:t>
            </w:r>
          </w:p>
        </w:tc>
        <w:tc>
          <w:tcPr>
            <w:tcW w:w="562" w:type="pct"/>
          </w:tcPr>
          <w:p w14:paraId="19C82A20"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1228,9</w:t>
            </w:r>
          </w:p>
        </w:tc>
        <w:tc>
          <w:tcPr>
            <w:tcW w:w="373" w:type="pct"/>
          </w:tcPr>
          <w:p w14:paraId="2F04CB11"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21,7</w:t>
            </w:r>
          </w:p>
        </w:tc>
        <w:tc>
          <w:tcPr>
            <w:tcW w:w="431" w:type="pct"/>
          </w:tcPr>
          <w:p w14:paraId="65EF22EA"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w:t>
            </w:r>
          </w:p>
        </w:tc>
        <w:tc>
          <w:tcPr>
            <w:tcW w:w="358" w:type="pct"/>
          </w:tcPr>
          <w:p w14:paraId="221B5FC0"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16,6</w:t>
            </w:r>
          </w:p>
        </w:tc>
        <w:tc>
          <w:tcPr>
            <w:tcW w:w="373" w:type="pct"/>
          </w:tcPr>
          <w:p w14:paraId="0F34FC14"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9,0</w:t>
            </w:r>
          </w:p>
        </w:tc>
        <w:tc>
          <w:tcPr>
            <w:tcW w:w="360" w:type="pct"/>
          </w:tcPr>
          <w:p w14:paraId="7EB74EFF"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w:t>
            </w:r>
          </w:p>
        </w:tc>
        <w:tc>
          <w:tcPr>
            <w:tcW w:w="360" w:type="pct"/>
          </w:tcPr>
          <w:p w14:paraId="595E94A1"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5,0</w:t>
            </w:r>
          </w:p>
        </w:tc>
        <w:tc>
          <w:tcPr>
            <w:tcW w:w="382" w:type="pct"/>
          </w:tcPr>
          <w:p w14:paraId="1C78D868"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7,5</w:t>
            </w:r>
          </w:p>
        </w:tc>
      </w:tr>
      <w:tr w:rsidR="007342FF" w:rsidRPr="00DE0751" w14:paraId="51EC19B6" w14:textId="77777777" w:rsidTr="006F040C">
        <w:trPr>
          <w:trHeight w:val="286"/>
        </w:trPr>
        <w:tc>
          <w:tcPr>
            <w:tcW w:w="1352" w:type="pct"/>
          </w:tcPr>
          <w:p w14:paraId="6189F2C7"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Линия 55/94-01</w:t>
            </w:r>
          </w:p>
        </w:tc>
        <w:tc>
          <w:tcPr>
            <w:tcW w:w="449" w:type="pct"/>
          </w:tcPr>
          <w:p w14:paraId="043399CF"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w:t>
            </w:r>
          </w:p>
        </w:tc>
        <w:tc>
          <w:tcPr>
            <w:tcW w:w="562" w:type="pct"/>
          </w:tcPr>
          <w:p w14:paraId="4AA041B0"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806,2</w:t>
            </w:r>
          </w:p>
        </w:tc>
        <w:tc>
          <w:tcPr>
            <w:tcW w:w="373" w:type="pct"/>
          </w:tcPr>
          <w:p w14:paraId="0104CC37"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28,5</w:t>
            </w:r>
          </w:p>
        </w:tc>
        <w:tc>
          <w:tcPr>
            <w:tcW w:w="431" w:type="pct"/>
          </w:tcPr>
          <w:p w14:paraId="301B1433"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w:t>
            </w:r>
          </w:p>
        </w:tc>
        <w:tc>
          <w:tcPr>
            <w:tcW w:w="358" w:type="pct"/>
          </w:tcPr>
          <w:p w14:paraId="19E2C78A"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9,9</w:t>
            </w:r>
          </w:p>
        </w:tc>
        <w:tc>
          <w:tcPr>
            <w:tcW w:w="373" w:type="pct"/>
          </w:tcPr>
          <w:p w14:paraId="2C0DC466"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12,0</w:t>
            </w:r>
          </w:p>
        </w:tc>
        <w:tc>
          <w:tcPr>
            <w:tcW w:w="360" w:type="pct"/>
          </w:tcPr>
          <w:p w14:paraId="27345549"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w:t>
            </w:r>
          </w:p>
        </w:tc>
        <w:tc>
          <w:tcPr>
            <w:tcW w:w="360" w:type="pct"/>
          </w:tcPr>
          <w:p w14:paraId="1DB893A5"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5,3</w:t>
            </w:r>
          </w:p>
        </w:tc>
        <w:tc>
          <w:tcPr>
            <w:tcW w:w="382" w:type="pct"/>
          </w:tcPr>
          <w:p w14:paraId="4D04F306"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7,7</w:t>
            </w:r>
          </w:p>
        </w:tc>
      </w:tr>
      <w:tr w:rsidR="007342FF" w:rsidRPr="00DE0751" w14:paraId="4FB1B33C" w14:textId="77777777" w:rsidTr="006F040C">
        <w:trPr>
          <w:trHeight w:val="293"/>
        </w:trPr>
        <w:tc>
          <w:tcPr>
            <w:tcW w:w="1352" w:type="pct"/>
          </w:tcPr>
          <w:p w14:paraId="69A34C42"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Линия 12/93-01-10</w:t>
            </w:r>
          </w:p>
        </w:tc>
        <w:tc>
          <w:tcPr>
            <w:tcW w:w="449" w:type="pct"/>
          </w:tcPr>
          <w:p w14:paraId="38B16475"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w:t>
            </w:r>
          </w:p>
        </w:tc>
        <w:tc>
          <w:tcPr>
            <w:tcW w:w="562" w:type="pct"/>
          </w:tcPr>
          <w:p w14:paraId="0867A63D"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756,3</w:t>
            </w:r>
          </w:p>
        </w:tc>
        <w:tc>
          <w:tcPr>
            <w:tcW w:w="373" w:type="pct"/>
          </w:tcPr>
          <w:p w14:paraId="0B611B73"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29,1</w:t>
            </w:r>
          </w:p>
        </w:tc>
        <w:tc>
          <w:tcPr>
            <w:tcW w:w="431" w:type="pct"/>
          </w:tcPr>
          <w:p w14:paraId="2766C17A"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w:t>
            </w:r>
          </w:p>
        </w:tc>
        <w:tc>
          <w:tcPr>
            <w:tcW w:w="358" w:type="pct"/>
          </w:tcPr>
          <w:p w14:paraId="2C192FBA"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10,6</w:t>
            </w:r>
          </w:p>
        </w:tc>
        <w:tc>
          <w:tcPr>
            <w:tcW w:w="373" w:type="pct"/>
          </w:tcPr>
          <w:p w14:paraId="5D48B435"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12,1</w:t>
            </w:r>
          </w:p>
        </w:tc>
        <w:tc>
          <w:tcPr>
            <w:tcW w:w="360" w:type="pct"/>
          </w:tcPr>
          <w:p w14:paraId="49363397"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w:t>
            </w:r>
          </w:p>
        </w:tc>
        <w:tc>
          <w:tcPr>
            <w:tcW w:w="360" w:type="pct"/>
          </w:tcPr>
          <w:p w14:paraId="3F65F5A2"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3,2</w:t>
            </w:r>
          </w:p>
        </w:tc>
        <w:tc>
          <w:tcPr>
            <w:tcW w:w="382" w:type="pct"/>
          </w:tcPr>
          <w:p w14:paraId="458D1028"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9,5</w:t>
            </w:r>
          </w:p>
        </w:tc>
      </w:tr>
      <w:tr w:rsidR="007342FF" w:rsidRPr="00DE0751" w14:paraId="5ECF3863" w14:textId="77777777" w:rsidTr="006F040C">
        <w:trPr>
          <w:trHeight w:val="286"/>
        </w:trPr>
        <w:tc>
          <w:tcPr>
            <w:tcW w:w="1352" w:type="pct"/>
          </w:tcPr>
          <w:p w14:paraId="6F35E36E"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Лютенсценс 371/06 (Таймас)</w:t>
            </w:r>
          </w:p>
        </w:tc>
        <w:tc>
          <w:tcPr>
            <w:tcW w:w="449" w:type="pct"/>
          </w:tcPr>
          <w:p w14:paraId="0162DC9D"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w:t>
            </w:r>
          </w:p>
        </w:tc>
        <w:tc>
          <w:tcPr>
            <w:tcW w:w="562" w:type="pct"/>
          </w:tcPr>
          <w:p w14:paraId="48B62B02"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976,3</w:t>
            </w:r>
          </w:p>
        </w:tc>
        <w:tc>
          <w:tcPr>
            <w:tcW w:w="373" w:type="pct"/>
          </w:tcPr>
          <w:p w14:paraId="0F9CB982"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24,4</w:t>
            </w:r>
          </w:p>
        </w:tc>
        <w:tc>
          <w:tcPr>
            <w:tcW w:w="431" w:type="pct"/>
          </w:tcPr>
          <w:p w14:paraId="0A855DA3"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w:t>
            </w:r>
          </w:p>
        </w:tc>
        <w:tc>
          <w:tcPr>
            <w:tcW w:w="358" w:type="pct"/>
          </w:tcPr>
          <w:p w14:paraId="3965EC8A"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19,2</w:t>
            </w:r>
          </w:p>
        </w:tc>
        <w:tc>
          <w:tcPr>
            <w:tcW w:w="373" w:type="pct"/>
          </w:tcPr>
          <w:p w14:paraId="16303810"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9,0</w:t>
            </w:r>
          </w:p>
        </w:tc>
        <w:tc>
          <w:tcPr>
            <w:tcW w:w="360" w:type="pct"/>
          </w:tcPr>
          <w:p w14:paraId="52E36DB1"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w:t>
            </w:r>
          </w:p>
        </w:tc>
        <w:tc>
          <w:tcPr>
            <w:tcW w:w="360" w:type="pct"/>
          </w:tcPr>
          <w:p w14:paraId="79F3FBC2"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10,4</w:t>
            </w:r>
          </w:p>
        </w:tc>
        <w:tc>
          <w:tcPr>
            <w:tcW w:w="382" w:type="pct"/>
          </w:tcPr>
          <w:p w14:paraId="200E473A"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5,6</w:t>
            </w:r>
          </w:p>
        </w:tc>
      </w:tr>
      <w:tr w:rsidR="007342FF" w:rsidRPr="00DE0751" w14:paraId="46745206" w14:textId="77777777" w:rsidTr="006F040C">
        <w:trPr>
          <w:trHeight w:val="286"/>
        </w:trPr>
        <w:tc>
          <w:tcPr>
            <w:tcW w:w="1352" w:type="pct"/>
          </w:tcPr>
          <w:p w14:paraId="4EB31045"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Линия 33/93-01-15</w:t>
            </w:r>
          </w:p>
        </w:tc>
        <w:tc>
          <w:tcPr>
            <w:tcW w:w="449" w:type="pct"/>
          </w:tcPr>
          <w:p w14:paraId="46840CE5"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w:t>
            </w:r>
          </w:p>
        </w:tc>
        <w:tc>
          <w:tcPr>
            <w:tcW w:w="562" w:type="pct"/>
          </w:tcPr>
          <w:p w14:paraId="52EF8143"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1298,9</w:t>
            </w:r>
          </w:p>
        </w:tc>
        <w:tc>
          <w:tcPr>
            <w:tcW w:w="373" w:type="pct"/>
          </w:tcPr>
          <w:p w14:paraId="493EB989"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21,6</w:t>
            </w:r>
          </w:p>
        </w:tc>
        <w:tc>
          <w:tcPr>
            <w:tcW w:w="431" w:type="pct"/>
          </w:tcPr>
          <w:p w14:paraId="0660A094"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w:t>
            </w:r>
          </w:p>
        </w:tc>
        <w:tc>
          <w:tcPr>
            <w:tcW w:w="358" w:type="pct"/>
          </w:tcPr>
          <w:p w14:paraId="43FCFF25"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5,9</w:t>
            </w:r>
          </w:p>
        </w:tc>
        <w:tc>
          <w:tcPr>
            <w:tcW w:w="373" w:type="pct"/>
          </w:tcPr>
          <w:p w14:paraId="5BD4FCD1"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15,5</w:t>
            </w:r>
          </w:p>
        </w:tc>
        <w:tc>
          <w:tcPr>
            <w:tcW w:w="360" w:type="pct"/>
          </w:tcPr>
          <w:p w14:paraId="14F3B79E"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w:t>
            </w:r>
          </w:p>
        </w:tc>
        <w:tc>
          <w:tcPr>
            <w:tcW w:w="360" w:type="pct"/>
          </w:tcPr>
          <w:p w14:paraId="64D7EC22"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6,6</w:t>
            </w:r>
          </w:p>
        </w:tc>
        <w:tc>
          <w:tcPr>
            <w:tcW w:w="382" w:type="pct"/>
          </w:tcPr>
          <w:p w14:paraId="4A8AB5FC"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7,0</w:t>
            </w:r>
          </w:p>
        </w:tc>
      </w:tr>
      <w:tr w:rsidR="007342FF" w:rsidRPr="00DE0751" w14:paraId="01FEBA88" w14:textId="77777777" w:rsidTr="006F040C">
        <w:trPr>
          <w:trHeight w:val="286"/>
        </w:trPr>
        <w:tc>
          <w:tcPr>
            <w:tcW w:w="1352" w:type="pct"/>
          </w:tcPr>
          <w:p w14:paraId="777B82F9"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Топ бойынша орташа</w:t>
            </w:r>
          </w:p>
        </w:tc>
        <w:tc>
          <w:tcPr>
            <w:tcW w:w="449" w:type="pct"/>
            <w:vAlign w:val="bottom"/>
          </w:tcPr>
          <w:p w14:paraId="585C7FA5"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w:t>
            </w:r>
          </w:p>
        </w:tc>
        <w:tc>
          <w:tcPr>
            <w:tcW w:w="562" w:type="pct"/>
            <w:vAlign w:val="bottom"/>
          </w:tcPr>
          <w:p w14:paraId="6F99BA13"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1013,3</w:t>
            </w:r>
          </w:p>
        </w:tc>
        <w:tc>
          <w:tcPr>
            <w:tcW w:w="373" w:type="pct"/>
            <w:vAlign w:val="bottom"/>
          </w:tcPr>
          <w:p w14:paraId="778462A2"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25,1</w:t>
            </w:r>
          </w:p>
        </w:tc>
        <w:tc>
          <w:tcPr>
            <w:tcW w:w="431" w:type="pct"/>
            <w:vAlign w:val="bottom"/>
          </w:tcPr>
          <w:p w14:paraId="2CC8EB3F"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w:t>
            </w:r>
          </w:p>
        </w:tc>
        <w:tc>
          <w:tcPr>
            <w:tcW w:w="358" w:type="pct"/>
            <w:vAlign w:val="bottom"/>
          </w:tcPr>
          <w:p w14:paraId="32F5963F"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12,4</w:t>
            </w:r>
          </w:p>
        </w:tc>
        <w:tc>
          <w:tcPr>
            <w:tcW w:w="373" w:type="pct"/>
            <w:vAlign w:val="bottom"/>
          </w:tcPr>
          <w:p w14:paraId="1291B7DF"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11,5</w:t>
            </w:r>
          </w:p>
        </w:tc>
        <w:tc>
          <w:tcPr>
            <w:tcW w:w="360" w:type="pct"/>
            <w:vAlign w:val="bottom"/>
          </w:tcPr>
          <w:p w14:paraId="7B479656"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1,0</w:t>
            </w:r>
          </w:p>
        </w:tc>
        <w:tc>
          <w:tcPr>
            <w:tcW w:w="360" w:type="pct"/>
            <w:vAlign w:val="bottom"/>
          </w:tcPr>
          <w:p w14:paraId="045F6785"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6,1</w:t>
            </w:r>
          </w:p>
        </w:tc>
        <w:tc>
          <w:tcPr>
            <w:tcW w:w="382" w:type="pct"/>
            <w:vAlign w:val="bottom"/>
          </w:tcPr>
          <w:p w14:paraId="5B12F99C" w14:textId="77777777" w:rsidR="007342FF" w:rsidRPr="00DE0751" w:rsidRDefault="007342FF" w:rsidP="00814601">
            <w:pPr>
              <w:rPr>
                <w:rFonts w:ascii="Times New Roman" w:hAnsi="Times New Roman" w:cs="Times New Roman"/>
                <w:lang w:val="kk-KZ"/>
              </w:rPr>
            </w:pPr>
            <w:r w:rsidRPr="00DE0751">
              <w:rPr>
                <w:rFonts w:ascii="Times New Roman" w:hAnsi="Times New Roman" w:cs="Times New Roman"/>
                <w:lang w:val="kk-KZ"/>
              </w:rPr>
              <w:t>7,5</w:t>
            </w:r>
          </w:p>
        </w:tc>
      </w:tr>
    </w:tbl>
    <w:p w14:paraId="029B017B" w14:textId="77777777" w:rsidR="006A2EC3" w:rsidRPr="00DE0751" w:rsidRDefault="006A2EC3" w:rsidP="006A2EC3">
      <w:pPr>
        <w:spacing w:after="0" w:line="240" w:lineRule="auto"/>
        <w:jc w:val="both"/>
        <w:rPr>
          <w:rFonts w:ascii="Times New Roman" w:hAnsi="Times New Roman" w:cs="Times New Roman"/>
          <w:sz w:val="28"/>
          <w:szCs w:val="28"/>
          <w:lang w:val="kk-KZ"/>
        </w:rPr>
      </w:pPr>
    </w:p>
    <w:p w14:paraId="6F934969" w14:textId="77777777" w:rsidR="006F040C" w:rsidRPr="00DE0751" w:rsidRDefault="006F040C" w:rsidP="006F040C">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Желімше мөлшері бойынша төзімді линиялар 33/93-01-15 (Hom=9,8) және 55/94-01 (Hom=8,3) болды, басқа генотиптерде белгінің қалыпты өзгергіштігі анықталды. </w:t>
      </w:r>
    </w:p>
    <w:p w14:paraId="00743716" w14:textId="77777777" w:rsidR="006F040C" w:rsidRPr="00DE0751" w:rsidRDefault="006F040C" w:rsidP="006F040C">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Алынған нітижелердегі шикі протеин көрсеткіші бойынша жоғарғы гомеостатикалық қасиетті 12/93-01-10 линиясы bi=1,0; </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S</m:t>
            </m:r>
          </m:e>
          <m:sup>
            <m:r>
              <w:rPr>
                <w:rFonts w:ascii="Cambria Math" w:hAnsi="Cambria Math" w:cs="Times New Roman"/>
                <w:sz w:val="28"/>
                <w:szCs w:val="28"/>
                <w:lang w:val="kk-KZ"/>
              </w:rPr>
              <m:t>2</m:t>
            </m:r>
          </m:sup>
        </m:sSup>
      </m:oMath>
      <w:r w:rsidRPr="00DE0751">
        <w:rPr>
          <w:rFonts w:ascii="Times New Roman" w:hAnsi="Times New Roman" w:cs="Times New Roman"/>
          <w:sz w:val="28"/>
          <w:szCs w:val="28"/>
          <w:lang w:val="kk-KZ"/>
        </w:rPr>
        <w:t xml:space="preserve">di=1,4; Hom=13,4 көрсетті, бұл жылдар бойынша ақуыздың тұрақты жиналуын білдіреді. (26 - кесте). </w:t>
      </w:r>
    </w:p>
    <w:p w14:paraId="29D687F9" w14:textId="433EA474" w:rsidR="006A2EC3" w:rsidRPr="00DE0751" w:rsidRDefault="006A2EC3" w:rsidP="006A2EC3">
      <w:pPr>
        <w:spacing w:after="0" w:line="240" w:lineRule="auto"/>
        <w:ind w:firstLine="708"/>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Тыңайтқыштың ½ есептік мөлшері фонында дәннің көлемдік салмағы бойынша ең жоғары тұрақтылықпен ерекшеленген Линия 55/94-01 (Hom=30,2) мен Астана 2 стандарты (Hom=23,3) болды. Линия 12/93-01-10 айқын өзгергіштікті көрсетті (Hom=18,3). </w:t>
      </w:r>
    </w:p>
    <w:p w14:paraId="262B1DD8" w14:textId="3D32E504" w:rsidR="006A2EC3" w:rsidRPr="00DE0751" w:rsidRDefault="006A2EC3" w:rsidP="007342FF">
      <w:pPr>
        <w:spacing w:after="0" w:line="240" w:lineRule="auto"/>
        <w:ind w:firstLine="708"/>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Бұл фонда желімше мөлшері бойынша гомеостатикалықтың жоғары мәндері Линия 55/94-01 және Линия 33/93-01-15 (Hom=12,5) линияларында көрінді, яғни бұл қоректенудің орташа деңгейінде желімше кешенінің тұрақты қалыптасатынын растайды.</w:t>
      </w:r>
    </w:p>
    <w:p w14:paraId="5F24BEC2" w14:textId="7C9DF01F" w:rsidR="006A2EC3" w:rsidRPr="00DE0751" w:rsidRDefault="006A2EC3" w:rsidP="007342FF">
      <w:pPr>
        <w:spacing w:after="0" w:line="240" w:lineRule="auto"/>
        <w:ind w:firstLine="708"/>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Шикі протеиннің мөлшері бойынша төзімдірек болған Линия 12/93-01-10 (Hom=12,3) линиясы болды. Таймас линиясының тұрақтылық белгісі төменділігімен байқалды (Hom=6,6).</w:t>
      </w:r>
    </w:p>
    <w:p w14:paraId="1FB709C5" w14:textId="1DF9C2C5" w:rsidR="006A2EC3" w:rsidRPr="00DE0751" w:rsidRDefault="006A2EC3" w:rsidP="007342FF">
      <w:pPr>
        <w:spacing w:after="0" w:line="240" w:lineRule="auto"/>
        <w:ind w:firstLine="708"/>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Тыңайтқыштың толық есептік мөлшері фонында дәннің көлемдік салмағы бойынша ең жоғарғы гоместатикалық қабілет Линия 12/93-01-10 (Hom=29,1) және Линия 55/94-01 (Hom=28,5) линиялары сақтап қалды. Ал Астана 2 стандарты мен Линия 33/93-01-15 белгінің тұрақтылығын көрсетті. </w:t>
      </w:r>
    </w:p>
    <w:p w14:paraId="4BFE969E" w14:textId="32C918FE" w:rsidR="006A2EC3" w:rsidRPr="00DE0751" w:rsidRDefault="006A2EC3" w:rsidP="007342FF">
      <w:pPr>
        <w:spacing w:after="0" w:line="240" w:lineRule="auto"/>
        <w:ind w:firstLine="708"/>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lastRenderedPageBreak/>
        <w:t>Желімше көрсеткіші бойынша жоғары төзімділікті</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Линия 33/93-01-15 (Hom=15,5),</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Линия 12/93-01-10 және Линия 55/94-01 линиялары көрсетті. Олар жақсы гомеостатикалық қасиетімен және қалыпты сезімталдығымен ерекшеленді.</w:t>
      </w:r>
    </w:p>
    <w:p w14:paraId="00E51341" w14:textId="48559650" w:rsidR="006A2EC3" w:rsidRPr="00DE0751" w:rsidRDefault="006A2EC3" w:rsidP="007342FF">
      <w:pPr>
        <w:spacing w:after="0" w:line="240" w:lineRule="auto"/>
        <w:ind w:firstLine="708"/>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Шикі протеин бойынша</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Линия 12/93-01-10 (Hom=9,5) тағы да жоғары тұрақтылық көрсеткен генотип болып шықты. Ал Таймас линиясы (Hom=5,6) төмен төзімділікті көрсетті.</w:t>
      </w:r>
    </w:p>
    <w:p w14:paraId="6F204EA5" w14:textId="2558BEF4" w:rsidR="006A2EC3" w:rsidRPr="00DE0751" w:rsidRDefault="006A2EC3" w:rsidP="007342FF">
      <w:pPr>
        <w:spacing w:after="0" w:line="240" w:lineRule="auto"/>
        <w:ind w:firstLine="708"/>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Қорытындылай келе, орташа пісетін линиялар арасында жалпы экологиялық икемділік пен гомеостатикалық астықтың технологиялық сапасы</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бойынша жауап беретін көрсеткіштерге ең жоғары бейімді генотип – Линия 12/93-01-10 атанды. Ол шикі протеин мөлшерінің жоғары тұрақтылығымен және дәннің көлемдік салмағының жақсы төзімділігімен ерекшеленді. Линия 55/94-01 және Линия 33/93-01-15 линиялары да жеке технологиялық көрсеткіштер бойынша төзімділік көрсетті. Лютесценс 371/06 (Таймас) линиясы белгілердің доғары өзгергіштігімен сипатталды. Бұл оның орта жағдайына тәуелді екенін көрсетеді.</w:t>
      </w:r>
      <w:r w:rsidR="00AE609E" w:rsidRPr="00DE0751">
        <w:rPr>
          <w:rFonts w:ascii="Times New Roman" w:hAnsi="Times New Roman" w:cs="Times New Roman"/>
          <w:sz w:val="28"/>
          <w:szCs w:val="28"/>
          <w:lang w:val="kk-KZ"/>
        </w:rPr>
        <w:t xml:space="preserve"> </w:t>
      </w:r>
    </w:p>
    <w:p w14:paraId="64E1C95D" w14:textId="77777777" w:rsidR="00173E08" w:rsidRPr="00DE0751" w:rsidRDefault="00173E08" w:rsidP="00675F98">
      <w:pPr>
        <w:spacing w:after="0" w:line="240" w:lineRule="auto"/>
        <w:ind w:firstLine="709"/>
        <w:jc w:val="both"/>
        <w:rPr>
          <w:rFonts w:ascii="Times New Roman" w:hAnsi="Times New Roman" w:cs="Times New Roman"/>
          <w:sz w:val="28"/>
          <w:szCs w:val="28"/>
          <w:lang w:val="kk-KZ"/>
        </w:rPr>
      </w:pPr>
    </w:p>
    <w:p w14:paraId="7F2E467C" w14:textId="77777777" w:rsidR="00675F98" w:rsidRPr="00DE0751" w:rsidRDefault="00675F98" w:rsidP="00675F98">
      <w:pPr>
        <w:spacing w:after="0" w:line="240" w:lineRule="auto"/>
        <w:ind w:firstLine="709"/>
        <w:jc w:val="both"/>
        <w:rPr>
          <w:rFonts w:ascii="Times New Roman" w:hAnsi="Times New Roman" w:cs="Times New Roman"/>
          <w:b/>
          <w:bCs/>
          <w:sz w:val="28"/>
          <w:szCs w:val="28"/>
          <w:lang w:val="kk-KZ"/>
        </w:rPr>
      </w:pPr>
      <w:r w:rsidRPr="00DE0751">
        <w:rPr>
          <w:rFonts w:ascii="Times New Roman" w:hAnsi="Times New Roman" w:cs="Times New Roman"/>
          <w:b/>
          <w:bCs/>
          <w:sz w:val="28"/>
          <w:szCs w:val="28"/>
          <w:lang w:val="kk-KZ"/>
        </w:rPr>
        <w:t>4.4 Жаздық жұмсақ бидай линияларын қолданудың экономикалық тиімділігі</w:t>
      </w:r>
    </w:p>
    <w:p w14:paraId="6673CB9E" w14:textId="77076182" w:rsidR="00675F98" w:rsidRPr="00DE0751" w:rsidRDefault="00675F98" w:rsidP="00675F98">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Әртүрлі минералды тыңайтқыш қолдану деңгейлерінде өсірудің экономикалық тиімділігін есептеу көрсеткендей,минералды тыңайтқыш қолданылмаған,ортадан ерте пісетін топтағы линиялардың тұқымын өсіру шығындары 78</w:t>
      </w:r>
      <w:r w:rsidR="007342FF"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071-86614 тг/га шегінде болды;өнім құны линиялардың өнімділігіне байланысты 151</w:t>
      </w:r>
      <w:r w:rsidR="007342FF"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200-282</w:t>
      </w:r>
      <w:r w:rsidR="007342FF"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800тг/га аралығында өзгерді ( тұқымның сатып алу бағасы 140</w:t>
      </w:r>
      <w:r w:rsidR="007342FF"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000 тг/т болғанда); таза табыс 101</w:t>
      </w:r>
      <w:r w:rsidR="007342FF"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129 – 196</w:t>
      </w:r>
      <w:r w:rsidR="007342FF"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841 тг/га аралығында өзгерді; астық өндірісінің рентабельділігі – 82,9 – 229%-ды құрады. Максималды таза табыс – 196</w:t>
      </w:r>
      <w:r w:rsidR="007342FF"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841 тг/га және ең жоғары рентабельділік – 229% Лютесценс 715 сп2/04 линиясы арқылы қамтамасыз етіледі (41-кесте).</w:t>
      </w:r>
    </w:p>
    <w:p w14:paraId="03574AF6" w14:textId="2509E248" w:rsidR="00675F98" w:rsidRPr="00DE0751" w:rsidRDefault="00675F98" w:rsidP="00675F98">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Тыңайтқыштың ½ есептік мөлшерін енгізу фонында дән өндіруге жұмсалатын шығындар 90534 – 99</w:t>
      </w:r>
      <w:r w:rsidR="007342FF"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077 тг/га дейін өсті; өнімділіктің</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артуына байланысты өнім құны да 196</w:t>
      </w:r>
      <w:r w:rsidR="007342FF"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000 – 368</w:t>
      </w:r>
      <w:r w:rsidR="007342FF"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200 тг/га-ға дейін жоғарылады; тиісінше таза табыс 105</w:t>
      </w:r>
      <w:r w:rsidR="007342FF"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466 – 269</w:t>
      </w:r>
      <w:r w:rsidR="007342FF"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778тг/га-ға дейін, ал дән өндірісінің рентабелділігі – 116,5 – 274,1 % тағы да Лютесценс 715 сп2/04 линиясы</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қамтамасыз етті.</w:t>
      </w:r>
    </w:p>
    <w:p w14:paraId="46E37BAF" w14:textId="4205C041" w:rsidR="00675F98" w:rsidRPr="00DE0751" w:rsidRDefault="00675F98" w:rsidP="00675F98">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Тыңайтқыштың толық есептік мөлшерін енгізу кезінде дән өндіру шығындары 102</w:t>
      </w:r>
      <w:r w:rsidR="007342FF"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997 – 111540 тг/га-ға дейін өсті; өнімділіктің артуымен өнім құны 232</w:t>
      </w:r>
      <w:r w:rsidR="007342FF"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400 – 379</w:t>
      </w:r>
      <w:r w:rsidR="007342FF"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400 тг/га-ға дейін</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жоғарылады; тиісінше таза табыс 124</w:t>
      </w:r>
      <w:r w:rsidR="007342FF"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803 – 268</w:t>
      </w:r>
      <w:r w:rsidR="007342FF"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515 тг/га-ға дейін өсті, бірақ дән өндірісінің рентабелділігі тыңайтқыштың ½ есептік мөлшері фонына қарағанда төмен болып, 116,0 – 242,2% -ды құрайды. Максималды таза табысты – 286,515 тг/га және жоғары</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рентабелділікті – 242,2% тағы да Лютесценс 715 сп2/04 линиясы қамтамасыз етті.</w:t>
      </w:r>
    </w:p>
    <w:p w14:paraId="200CCAE2" w14:textId="607CC4AC" w:rsidR="00675F98" w:rsidRPr="00DE0751" w:rsidRDefault="00675F98" w:rsidP="00675F98">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Есептеулер көрсеткендей, ортадан ерте пісетін топ бойынша ең жоғары экономикалық тиімділігіне тыңайтқыштардың жартылай және толық </w:t>
      </w:r>
      <w:r w:rsidRPr="00DE0751">
        <w:rPr>
          <w:rFonts w:ascii="Times New Roman" w:hAnsi="Times New Roman" w:cs="Times New Roman"/>
          <w:sz w:val="28"/>
          <w:szCs w:val="28"/>
          <w:lang w:val="kk-KZ"/>
        </w:rPr>
        <w:lastRenderedPageBreak/>
        <w:t>есептелген мөлшерін енгізу аясында Лютесценс 715 сп2/04 линиясы ие болды; мұнда тиісінше 269</w:t>
      </w:r>
      <w:r w:rsidR="007342FF"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778 және 268</w:t>
      </w:r>
      <w:r w:rsidR="007342FF"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515 тг/га деңгейінде максималды таза табыс пен 271,1 және 242,2% ең жоғары рентабельділік көрсеткіштері алынды.</w:t>
      </w:r>
    </w:p>
    <w:p w14:paraId="25CFFF91" w14:textId="087E98E1" w:rsidR="00675F98" w:rsidRPr="00DE0751" w:rsidRDefault="00675F98" w:rsidP="00675F98">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Минералды тыңайт</w:t>
      </w:r>
      <w:r w:rsidR="00A225B4" w:rsidRPr="00DE0751">
        <w:rPr>
          <w:rFonts w:ascii="Times New Roman" w:hAnsi="Times New Roman" w:cs="Times New Roman"/>
          <w:sz w:val="28"/>
          <w:szCs w:val="28"/>
          <w:lang w:val="kk-KZ"/>
        </w:rPr>
        <w:t>қ</w:t>
      </w:r>
      <w:r w:rsidRPr="00DE0751">
        <w:rPr>
          <w:rFonts w:ascii="Times New Roman" w:hAnsi="Times New Roman" w:cs="Times New Roman"/>
          <w:sz w:val="28"/>
          <w:szCs w:val="28"/>
          <w:lang w:val="kk-KZ"/>
        </w:rPr>
        <w:t>ыштар қолданылмаған жағдайда пісу мерзімі орташа топ линияларның тұқымын өндіруге жұмсалатын шығындар 82</w:t>
      </w:r>
      <w:r w:rsidR="007342FF"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646 – 87</w:t>
      </w:r>
      <w:r w:rsidR="007342FF"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722 тг/га аралығында болды; өнім құны лиминялардың өнімділігіне байланысты 187</w:t>
      </w:r>
      <w:r w:rsidR="007342FF"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600 – 400 тг/га шегінде ауытқыды; таза табыс 104</w:t>
      </w:r>
      <w:r w:rsidR="007342FF"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954 – 200 678 тг/га шегінде өзгерді; дән өзгерісінің рентабелділігі – 127,0-228,8% құрады.</w:t>
      </w:r>
      <w:r w:rsidR="007342FF"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Максималды таза табысты – 200</w:t>
      </w:r>
      <w:r w:rsidR="007342FF"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678 тг/га және жоғары рентабелділікті - 288,8% Линия 12/93.01 – 10 қамтамасыз етті (</w:t>
      </w:r>
      <w:r w:rsidR="00C34D18" w:rsidRPr="00DE0751">
        <w:rPr>
          <w:rFonts w:ascii="Times New Roman" w:hAnsi="Times New Roman" w:cs="Times New Roman"/>
          <w:sz w:val="28"/>
          <w:szCs w:val="28"/>
          <w:lang w:val="kk-KZ"/>
        </w:rPr>
        <w:t>2</w:t>
      </w:r>
      <w:r w:rsidR="001D06F3" w:rsidRPr="00DE0751">
        <w:rPr>
          <w:rFonts w:ascii="Times New Roman" w:hAnsi="Times New Roman" w:cs="Times New Roman"/>
          <w:sz w:val="28"/>
          <w:szCs w:val="28"/>
          <w:lang w:val="kk-KZ"/>
        </w:rPr>
        <w:t>8</w:t>
      </w:r>
      <w:r w:rsidRPr="00DE0751">
        <w:rPr>
          <w:rFonts w:ascii="Times New Roman" w:hAnsi="Times New Roman" w:cs="Times New Roman"/>
          <w:sz w:val="28"/>
          <w:szCs w:val="28"/>
          <w:lang w:val="kk-KZ"/>
        </w:rPr>
        <w:t>-кесте).</w:t>
      </w:r>
    </w:p>
    <w:p w14:paraId="185D3E96" w14:textId="77777777" w:rsidR="00675F98" w:rsidRPr="00DE0751" w:rsidRDefault="00675F98" w:rsidP="00675F98">
      <w:pPr>
        <w:rPr>
          <w:lang w:val="kk-KZ"/>
        </w:rPr>
        <w:sectPr w:rsidR="00675F98" w:rsidRPr="00DE0751" w:rsidSect="006356C5">
          <w:footerReference w:type="default" r:id="rId38"/>
          <w:pgSz w:w="11906" w:h="16838"/>
          <w:pgMar w:top="1134" w:right="850" w:bottom="1134" w:left="1701" w:header="708" w:footer="708" w:gutter="0"/>
          <w:cols w:space="708"/>
          <w:docGrid w:linePitch="360"/>
        </w:sectPr>
      </w:pPr>
    </w:p>
    <w:p w14:paraId="4C36BDEF" w14:textId="3832B278" w:rsidR="00675F98" w:rsidRPr="00DE0751" w:rsidRDefault="00675F98" w:rsidP="00675F98">
      <w:pPr>
        <w:rPr>
          <w:rFonts w:ascii="Times New Roman" w:hAnsi="Times New Roman" w:cs="Times New Roman"/>
          <w:sz w:val="28"/>
          <w:szCs w:val="28"/>
          <w:lang w:val="kk-KZ"/>
        </w:rPr>
      </w:pPr>
      <w:r w:rsidRPr="00DE0751">
        <w:rPr>
          <w:rFonts w:ascii="Times New Roman" w:hAnsi="Times New Roman" w:cs="Times New Roman"/>
          <w:sz w:val="28"/>
          <w:szCs w:val="28"/>
          <w:lang w:val="kk-KZ"/>
        </w:rPr>
        <w:lastRenderedPageBreak/>
        <w:t xml:space="preserve">Кесте </w:t>
      </w:r>
      <w:r w:rsidR="00C34D18" w:rsidRPr="00DE0751">
        <w:rPr>
          <w:rFonts w:ascii="Times New Roman" w:hAnsi="Times New Roman" w:cs="Times New Roman"/>
          <w:sz w:val="28"/>
          <w:szCs w:val="28"/>
          <w:lang w:val="kk-KZ"/>
        </w:rPr>
        <w:t>2</w:t>
      </w:r>
      <w:r w:rsidR="001D06F3" w:rsidRPr="00DE0751">
        <w:rPr>
          <w:rFonts w:ascii="Times New Roman" w:hAnsi="Times New Roman" w:cs="Times New Roman"/>
          <w:sz w:val="28"/>
          <w:szCs w:val="28"/>
          <w:lang w:val="kk-KZ"/>
        </w:rPr>
        <w:t>8</w:t>
      </w:r>
      <w:r w:rsidRPr="00DE0751">
        <w:rPr>
          <w:rFonts w:ascii="Times New Roman" w:hAnsi="Times New Roman" w:cs="Times New Roman"/>
          <w:sz w:val="28"/>
          <w:szCs w:val="28"/>
          <w:lang w:val="kk-KZ"/>
        </w:rPr>
        <w:t xml:space="preserve"> - Минералды қоректендіру деңгейіне байланысты пісу мерзімі</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ортадан ерте жаздық бидай линияларын сорттық сынаудың экономикалық тиімділігі (2021-2023 жж.орташа мәлімет)</w:t>
      </w:r>
    </w:p>
    <w:tbl>
      <w:tblPr>
        <w:tblStyle w:val="ae"/>
        <w:tblW w:w="0" w:type="auto"/>
        <w:tblLayout w:type="fixed"/>
        <w:tblLook w:val="04A0" w:firstRow="1" w:lastRow="0" w:firstColumn="1" w:lastColumn="0" w:noHBand="0" w:noVBand="1"/>
      </w:tblPr>
      <w:tblGrid>
        <w:gridCol w:w="2971"/>
        <w:gridCol w:w="61"/>
        <w:gridCol w:w="1498"/>
        <w:gridCol w:w="1844"/>
        <w:gridCol w:w="2550"/>
        <w:gridCol w:w="1842"/>
        <w:gridCol w:w="1845"/>
        <w:gridCol w:w="1949"/>
      </w:tblGrid>
      <w:tr w:rsidR="00675F98" w:rsidRPr="00DE0751" w14:paraId="5D33F3AF" w14:textId="77777777" w:rsidTr="00A360C0">
        <w:tc>
          <w:tcPr>
            <w:tcW w:w="3032" w:type="dxa"/>
            <w:gridSpan w:val="2"/>
          </w:tcPr>
          <w:p w14:paraId="6B215190"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 xml:space="preserve">Сорт, линия </w:t>
            </w:r>
          </w:p>
        </w:tc>
        <w:tc>
          <w:tcPr>
            <w:tcW w:w="1498" w:type="dxa"/>
          </w:tcPr>
          <w:p w14:paraId="7842F60C"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 xml:space="preserve">Өнімділік , тг/га </w:t>
            </w:r>
          </w:p>
        </w:tc>
        <w:tc>
          <w:tcPr>
            <w:tcW w:w="1844" w:type="dxa"/>
          </w:tcPr>
          <w:p w14:paraId="3BE62A90"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 xml:space="preserve">Өнімнің бағасы, тг/га </w:t>
            </w:r>
          </w:p>
        </w:tc>
        <w:tc>
          <w:tcPr>
            <w:tcW w:w="2550" w:type="dxa"/>
          </w:tcPr>
          <w:p w14:paraId="07FBA810"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 xml:space="preserve">Тікелей шығындар, тг/га </w:t>
            </w:r>
          </w:p>
        </w:tc>
        <w:tc>
          <w:tcPr>
            <w:tcW w:w="1842" w:type="dxa"/>
          </w:tcPr>
          <w:p w14:paraId="5C6B27CE"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Таза табыс,тг/га</w:t>
            </w:r>
          </w:p>
        </w:tc>
        <w:tc>
          <w:tcPr>
            <w:tcW w:w="1845" w:type="dxa"/>
          </w:tcPr>
          <w:p w14:paraId="15E2FA4E"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Өзіндік құн, тг/га</w:t>
            </w:r>
          </w:p>
        </w:tc>
        <w:tc>
          <w:tcPr>
            <w:tcW w:w="1949" w:type="dxa"/>
          </w:tcPr>
          <w:p w14:paraId="3FA94E77"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Рентабельділік,%</w:t>
            </w:r>
          </w:p>
        </w:tc>
      </w:tr>
      <w:tr w:rsidR="00675F98" w:rsidRPr="00DE0751" w14:paraId="29A7B795" w14:textId="77777777" w:rsidTr="00A360C0">
        <w:tc>
          <w:tcPr>
            <w:tcW w:w="3032" w:type="dxa"/>
            <w:gridSpan w:val="2"/>
          </w:tcPr>
          <w:p w14:paraId="2D187337"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w:t>
            </w:r>
          </w:p>
        </w:tc>
        <w:tc>
          <w:tcPr>
            <w:tcW w:w="1498" w:type="dxa"/>
          </w:tcPr>
          <w:p w14:paraId="1E08DB60"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2</w:t>
            </w:r>
          </w:p>
        </w:tc>
        <w:tc>
          <w:tcPr>
            <w:tcW w:w="1844" w:type="dxa"/>
          </w:tcPr>
          <w:p w14:paraId="54D4B5E9"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3</w:t>
            </w:r>
          </w:p>
        </w:tc>
        <w:tc>
          <w:tcPr>
            <w:tcW w:w="2550" w:type="dxa"/>
          </w:tcPr>
          <w:p w14:paraId="7F5382C8"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4</w:t>
            </w:r>
          </w:p>
        </w:tc>
        <w:tc>
          <w:tcPr>
            <w:tcW w:w="1842" w:type="dxa"/>
          </w:tcPr>
          <w:p w14:paraId="41CD3C60"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5</w:t>
            </w:r>
          </w:p>
        </w:tc>
        <w:tc>
          <w:tcPr>
            <w:tcW w:w="1845" w:type="dxa"/>
          </w:tcPr>
          <w:p w14:paraId="79920351"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6</w:t>
            </w:r>
          </w:p>
        </w:tc>
        <w:tc>
          <w:tcPr>
            <w:tcW w:w="1949" w:type="dxa"/>
          </w:tcPr>
          <w:p w14:paraId="71962F76"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7</w:t>
            </w:r>
          </w:p>
        </w:tc>
      </w:tr>
      <w:tr w:rsidR="00675F98" w:rsidRPr="00DE0751" w14:paraId="3BC22E2F" w14:textId="77777777" w:rsidTr="00A360C0">
        <w:tc>
          <w:tcPr>
            <w:tcW w:w="14560" w:type="dxa"/>
            <w:gridSpan w:val="8"/>
          </w:tcPr>
          <w:p w14:paraId="223A9065" w14:textId="32BF6C33"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Тыңайтқыштар</w:t>
            </w:r>
          </w:p>
        </w:tc>
      </w:tr>
      <w:tr w:rsidR="00675F98" w:rsidRPr="00DE0751" w14:paraId="02C0F135" w14:textId="77777777" w:rsidTr="00A360C0">
        <w:tc>
          <w:tcPr>
            <w:tcW w:w="3032" w:type="dxa"/>
            <w:gridSpan w:val="2"/>
          </w:tcPr>
          <w:p w14:paraId="2372A375"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Омская 36 стардарт</w:t>
            </w:r>
          </w:p>
        </w:tc>
        <w:tc>
          <w:tcPr>
            <w:tcW w:w="1498" w:type="dxa"/>
          </w:tcPr>
          <w:p w14:paraId="7FF585EF"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1,49</w:t>
            </w:r>
          </w:p>
        </w:tc>
        <w:tc>
          <w:tcPr>
            <w:tcW w:w="1844" w:type="dxa"/>
          </w:tcPr>
          <w:p w14:paraId="09201824"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208 600</w:t>
            </w:r>
          </w:p>
        </w:tc>
        <w:tc>
          <w:tcPr>
            <w:tcW w:w="2550" w:type="dxa"/>
          </w:tcPr>
          <w:p w14:paraId="2F4AC95D"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80 026</w:t>
            </w:r>
          </w:p>
        </w:tc>
        <w:tc>
          <w:tcPr>
            <w:tcW w:w="1842" w:type="dxa"/>
          </w:tcPr>
          <w:p w14:paraId="631BB5AC"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128 574</w:t>
            </w:r>
          </w:p>
        </w:tc>
        <w:tc>
          <w:tcPr>
            <w:tcW w:w="1845" w:type="dxa"/>
          </w:tcPr>
          <w:p w14:paraId="39156CDD"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53 709</w:t>
            </w:r>
          </w:p>
        </w:tc>
        <w:tc>
          <w:tcPr>
            <w:tcW w:w="1949" w:type="dxa"/>
          </w:tcPr>
          <w:p w14:paraId="05FE2AE9"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160,7</w:t>
            </w:r>
          </w:p>
        </w:tc>
      </w:tr>
      <w:tr w:rsidR="00675F98" w:rsidRPr="00DE0751" w14:paraId="1E3B7D58" w14:textId="77777777" w:rsidTr="00A360C0">
        <w:tc>
          <w:tcPr>
            <w:tcW w:w="3032" w:type="dxa"/>
            <w:gridSpan w:val="2"/>
          </w:tcPr>
          <w:p w14:paraId="3EF23973"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Эритроспермум 738 сп2/09</w:t>
            </w:r>
          </w:p>
        </w:tc>
        <w:tc>
          <w:tcPr>
            <w:tcW w:w="1498" w:type="dxa"/>
          </w:tcPr>
          <w:p w14:paraId="6D92B749"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1,59</w:t>
            </w:r>
          </w:p>
        </w:tc>
        <w:tc>
          <w:tcPr>
            <w:tcW w:w="1844" w:type="dxa"/>
          </w:tcPr>
          <w:p w14:paraId="308E5971"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222 600</w:t>
            </w:r>
          </w:p>
        </w:tc>
        <w:tc>
          <w:tcPr>
            <w:tcW w:w="2550" w:type="dxa"/>
          </w:tcPr>
          <w:p w14:paraId="600A0982" w14:textId="0EFA95FD"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79</w:t>
            </w:r>
            <w:r w:rsidR="007342FF" w:rsidRPr="00DE0751">
              <w:rPr>
                <w:rFonts w:ascii="Times New Roman" w:hAnsi="Times New Roman" w:cs="Times New Roman"/>
                <w:lang w:val="kk-KZ"/>
              </w:rPr>
              <w:t xml:space="preserve"> </w:t>
            </w:r>
            <w:r w:rsidRPr="00DE0751">
              <w:rPr>
                <w:rFonts w:ascii="Times New Roman" w:hAnsi="Times New Roman" w:cs="Times New Roman"/>
                <w:lang w:val="kk-KZ"/>
              </w:rPr>
              <w:t>681</w:t>
            </w:r>
          </w:p>
        </w:tc>
        <w:tc>
          <w:tcPr>
            <w:tcW w:w="1842" w:type="dxa"/>
          </w:tcPr>
          <w:p w14:paraId="7C1BA8AC"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142 919</w:t>
            </w:r>
          </w:p>
        </w:tc>
        <w:tc>
          <w:tcPr>
            <w:tcW w:w="1845" w:type="dxa"/>
          </w:tcPr>
          <w:p w14:paraId="4C22D6A1"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50 114</w:t>
            </w:r>
          </w:p>
        </w:tc>
        <w:tc>
          <w:tcPr>
            <w:tcW w:w="1949" w:type="dxa"/>
          </w:tcPr>
          <w:p w14:paraId="6F90B9F9"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179,4</w:t>
            </w:r>
          </w:p>
        </w:tc>
      </w:tr>
      <w:tr w:rsidR="00675F98" w:rsidRPr="00DE0751" w14:paraId="19864DF7" w14:textId="77777777" w:rsidTr="00A360C0">
        <w:tc>
          <w:tcPr>
            <w:tcW w:w="3032" w:type="dxa"/>
            <w:gridSpan w:val="2"/>
          </w:tcPr>
          <w:p w14:paraId="6B44646B"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Лютесценс 814 сп2/09</w:t>
            </w:r>
          </w:p>
        </w:tc>
        <w:tc>
          <w:tcPr>
            <w:tcW w:w="1498" w:type="dxa"/>
          </w:tcPr>
          <w:p w14:paraId="39CD59B4"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1,90</w:t>
            </w:r>
          </w:p>
        </w:tc>
        <w:tc>
          <w:tcPr>
            <w:tcW w:w="1844" w:type="dxa"/>
          </w:tcPr>
          <w:p w14:paraId="15F7198C" w14:textId="0B042F61"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262</w:t>
            </w:r>
            <w:r w:rsidR="00FA3DFA" w:rsidRPr="00DE0751">
              <w:rPr>
                <w:rFonts w:ascii="Times New Roman" w:hAnsi="Times New Roman" w:cs="Times New Roman"/>
                <w:lang w:val="kk-KZ"/>
              </w:rPr>
              <w:t xml:space="preserve"> </w:t>
            </w:r>
            <w:r w:rsidRPr="00DE0751">
              <w:rPr>
                <w:rFonts w:ascii="Times New Roman" w:hAnsi="Times New Roman" w:cs="Times New Roman"/>
                <w:lang w:val="kk-KZ"/>
              </w:rPr>
              <w:t>000</w:t>
            </w:r>
          </w:p>
        </w:tc>
        <w:tc>
          <w:tcPr>
            <w:tcW w:w="2550" w:type="dxa"/>
          </w:tcPr>
          <w:p w14:paraId="439BCA74" w14:textId="3E58D145"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83</w:t>
            </w:r>
            <w:r w:rsidR="007342FF" w:rsidRPr="00DE0751">
              <w:rPr>
                <w:rFonts w:ascii="Times New Roman" w:hAnsi="Times New Roman" w:cs="Times New Roman"/>
                <w:lang w:val="kk-KZ"/>
              </w:rPr>
              <w:t xml:space="preserve"> </w:t>
            </w:r>
            <w:r w:rsidRPr="00DE0751">
              <w:rPr>
                <w:rFonts w:ascii="Times New Roman" w:hAnsi="Times New Roman" w:cs="Times New Roman"/>
                <w:lang w:val="kk-KZ"/>
              </w:rPr>
              <w:t>291</w:t>
            </w:r>
          </w:p>
        </w:tc>
        <w:tc>
          <w:tcPr>
            <w:tcW w:w="1842" w:type="dxa"/>
          </w:tcPr>
          <w:p w14:paraId="4AB29FA1"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182 709</w:t>
            </w:r>
          </w:p>
        </w:tc>
        <w:tc>
          <w:tcPr>
            <w:tcW w:w="1845" w:type="dxa"/>
          </w:tcPr>
          <w:p w14:paraId="41A2B503"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43 837</w:t>
            </w:r>
          </w:p>
        </w:tc>
        <w:tc>
          <w:tcPr>
            <w:tcW w:w="1949" w:type="dxa"/>
          </w:tcPr>
          <w:p w14:paraId="1A06FF8C"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219,4</w:t>
            </w:r>
          </w:p>
        </w:tc>
      </w:tr>
      <w:tr w:rsidR="00675F98" w:rsidRPr="00DE0751" w14:paraId="38B616AF" w14:textId="77777777" w:rsidTr="00A360C0">
        <w:tc>
          <w:tcPr>
            <w:tcW w:w="3032" w:type="dxa"/>
            <w:gridSpan w:val="2"/>
          </w:tcPr>
          <w:p w14:paraId="5069C7BC"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Лютесценс 1148 сп2 /09</w:t>
            </w:r>
          </w:p>
        </w:tc>
        <w:tc>
          <w:tcPr>
            <w:tcW w:w="1498" w:type="dxa"/>
          </w:tcPr>
          <w:p w14:paraId="05204A52"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1,97</w:t>
            </w:r>
          </w:p>
        </w:tc>
        <w:tc>
          <w:tcPr>
            <w:tcW w:w="1844" w:type="dxa"/>
          </w:tcPr>
          <w:p w14:paraId="42CFE928"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268 800</w:t>
            </w:r>
          </w:p>
        </w:tc>
        <w:tc>
          <w:tcPr>
            <w:tcW w:w="2550" w:type="dxa"/>
          </w:tcPr>
          <w:p w14:paraId="3D30744E" w14:textId="70610D0B"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84</w:t>
            </w:r>
            <w:r w:rsidR="007342FF" w:rsidRPr="00DE0751">
              <w:rPr>
                <w:rFonts w:ascii="Times New Roman" w:hAnsi="Times New Roman" w:cs="Times New Roman"/>
                <w:lang w:val="kk-KZ"/>
              </w:rPr>
              <w:t xml:space="preserve"> </w:t>
            </w:r>
            <w:r w:rsidRPr="00DE0751">
              <w:rPr>
                <w:rFonts w:ascii="Times New Roman" w:hAnsi="Times New Roman" w:cs="Times New Roman"/>
                <w:lang w:val="kk-KZ"/>
              </w:rPr>
              <w:t>654</w:t>
            </w:r>
          </w:p>
        </w:tc>
        <w:tc>
          <w:tcPr>
            <w:tcW w:w="1842" w:type="dxa"/>
          </w:tcPr>
          <w:p w14:paraId="06EAA6D6"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191 146</w:t>
            </w:r>
          </w:p>
        </w:tc>
        <w:tc>
          <w:tcPr>
            <w:tcW w:w="1845" w:type="dxa"/>
          </w:tcPr>
          <w:p w14:paraId="730F12B1"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42 972</w:t>
            </w:r>
          </w:p>
        </w:tc>
        <w:tc>
          <w:tcPr>
            <w:tcW w:w="1949" w:type="dxa"/>
          </w:tcPr>
          <w:p w14:paraId="244CFDEC"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225,8</w:t>
            </w:r>
          </w:p>
        </w:tc>
      </w:tr>
      <w:tr w:rsidR="00675F98" w:rsidRPr="00DE0751" w14:paraId="30D29F58" w14:textId="77777777" w:rsidTr="00A360C0">
        <w:tc>
          <w:tcPr>
            <w:tcW w:w="3032" w:type="dxa"/>
            <w:gridSpan w:val="2"/>
          </w:tcPr>
          <w:p w14:paraId="3C910A25"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Лютесценс 857 сп2/05</w:t>
            </w:r>
          </w:p>
        </w:tc>
        <w:tc>
          <w:tcPr>
            <w:tcW w:w="1498" w:type="dxa"/>
          </w:tcPr>
          <w:p w14:paraId="233F0DBA"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1,38</w:t>
            </w:r>
          </w:p>
        </w:tc>
        <w:tc>
          <w:tcPr>
            <w:tcW w:w="1844" w:type="dxa"/>
          </w:tcPr>
          <w:p w14:paraId="44FE5BB5"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193 200</w:t>
            </w:r>
          </w:p>
        </w:tc>
        <w:tc>
          <w:tcPr>
            <w:tcW w:w="2550" w:type="dxa"/>
          </w:tcPr>
          <w:p w14:paraId="6D10FF00" w14:textId="563E5C0D"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82</w:t>
            </w:r>
            <w:r w:rsidR="007342FF" w:rsidRPr="00DE0751">
              <w:rPr>
                <w:rFonts w:ascii="Times New Roman" w:hAnsi="Times New Roman" w:cs="Times New Roman"/>
                <w:lang w:val="kk-KZ"/>
              </w:rPr>
              <w:t xml:space="preserve"> </w:t>
            </w:r>
            <w:r w:rsidRPr="00DE0751">
              <w:rPr>
                <w:rFonts w:ascii="Times New Roman" w:hAnsi="Times New Roman" w:cs="Times New Roman"/>
                <w:lang w:val="kk-KZ"/>
              </w:rPr>
              <w:t>479</w:t>
            </w:r>
          </w:p>
        </w:tc>
        <w:tc>
          <w:tcPr>
            <w:tcW w:w="1842" w:type="dxa"/>
          </w:tcPr>
          <w:p w14:paraId="40139172"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110 721</w:t>
            </w:r>
          </w:p>
        </w:tc>
        <w:tc>
          <w:tcPr>
            <w:tcW w:w="1845" w:type="dxa"/>
          </w:tcPr>
          <w:p w14:paraId="49BF925D"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59 767</w:t>
            </w:r>
          </w:p>
        </w:tc>
        <w:tc>
          <w:tcPr>
            <w:tcW w:w="1949" w:type="dxa"/>
          </w:tcPr>
          <w:p w14:paraId="555ECC5B"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134,2</w:t>
            </w:r>
          </w:p>
        </w:tc>
      </w:tr>
      <w:tr w:rsidR="00675F98" w:rsidRPr="00DE0751" w14:paraId="04AA2FB1" w14:textId="77777777" w:rsidTr="00A360C0">
        <w:tc>
          <w:tcPr>
            <w:tcW w:w="3032" w:type="dxa"/>
            <w:gridSpan w:val="2"/>
          </w:tcPr>
          <w:p w14:paraId="1B37B61B"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Лютесценс 1206 сп2/19</w:t>
            </w:r>
          </w:p>
        </w:tc>
        <w:tc>
          <w:tcPr>
            <w:tcW w:w="1498" w:type="dxa"/>
          </w:tcPr>
          <w:p w14:paraId="4351FA0F"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1,28</w:t>
            </w:r>
          </w:p>
        </w:tc>
        <w:tc>
          <w:tcPr>
            <w:tcW w:w="1844" w:type="dxa"/>
          </w:tcPr>
          <w:p w14:paraId="3AF2D988"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179 200</w:t>
            </w:r>
          </w:p>
        </w:tc>
        <w:tc>
          <w:tcPr>
            <w:tcW w:w="2550" w:type="dxa"/>
          </w:tcPr>
          <w:p w14:paraId="11900635" w14:textId="315E3EB5"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78</w:t>
            </w:r>
            <w:r w:rsidR="007342FF" w:rsidRPr="00DE0751">
              <w:rPr>
                <w:rFonts w:ascii="Times New Roman" w:hAnsi="Times New Roman" w:cs="Times New Roman"/>
                <w:lang w:val="kk-KZ"/>
              </w:rPr>
              <w:t xml:space="preserve"> </w:t>
            </w:r>
            <w:r w:rsidRPr="00DE0751">
              <w:rPr>
                <w:rFonts w:ascii="Times New Roman" w:hAnsi="Times New Roman" w:cs="Times New Roman"/>
                <w:lang w:val="kk-KZ"/>
              </w:rPr>
              <w:t>071</w:t>
            </w:r>
          </w:p>
        </w:tc>
        <w:tc>
          <w:tcPr>
            <w:tcW w:w="1842" w:type="dxa"/>
          </w:tcPr>
          <w:p w14:paraId="5D4AE3E3"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101 129</w:t>
            </w:r>
          </w:p>
        </w:tc>
        <w:tc>
          <w:tcPr>
            <w:tcW w:w="1845" w:type="dxa"/>
          </w:tcPr>
          <w:p w14:paraId="1D1563FE"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60 993</w:t>
            </w:r>
          </w:p>
        </w:tc>
        <w:tc>
          <w:tcPr>
            <w:tcW w:w="1949" w:type="dxa"/>
          </w:tcPr>
          <w:p w14:paraId="58A9C9A9"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129,5</w:t>
            </w:r>
          </w:p>
        </w:tc>
      </w:tr>
      <w:tr w:rsidR="00675F98" w:rsidRPr="00DE0751" w14:paraId="75FF56FA" w14:textId="77777777" w:rsidTr="00A360C0">
        <w:tc>
          <w:tcPr>
            <w:tcW w:w="3032" w:type="dxa"/>
            <w:gridSpan w:val="2"/>
          </w:tcPr>
          <w:p w14:paraId="0FF43DDE"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Лютесценс1143сп2/09</w:t>
            </w:r>
          </w:p>
        </w:tc>
        <w:tc>
          <w:tcPr>
            <w:tcW w:w="1498" w:type="dxa"/>
          </w:tcPr>
          <w:p w14:paraId="27F639B4"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1,74</w:t>
            </w:r>
          </w:p>
        </w:tc>
        <w:tc>
          <w:tcPr>
            <w:tcW w:w="1844" w:type="dxa"/>
          </w:tcPr>
          <w:p w14:paraId="2C106FE1"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243 600</w:t>
            </w:r>
          </w:p>
        </w:tc>
        <w:tc>
          <w:tcPr>
            <w:tcW w:w="2550" w:type="dxa"/>
          </w:tcPr>
          <w:p w14:paraId="0DA0DB24" w14:textId="07987362"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86</w:t>
            </w:r>
            <w:r w:rsidR="007342FF" w:rsidRPr="00DE0751">
              <w:rPr>
                <w:rFonts w:ascii="Times New Roman" w:hAnsi="Times New Roman" w:cs="Times New Roman"/>
                <w:lang w:val="kk-KZ"/>
              </w:rPr>
              <w:t xml:space="preserve"> </w:t>
            </w:r>
            <w:r w:rsidRPr="00DE0751">
              <w:rPr>
                <w:rFonts w:ascii="Times New Roman" w:hAnsi="Times New Roman" w:cs="Times New Roman"/>
                <w:lang w:val="kk-KZ"/>
              </w:rPr>
              <w:t>614</w:t>
            </w:r>
          </w:p>
        </w:tc>
        <w:tc>
          <w:tcPr>
            <w:tcW w:w="1842" w:type="dxa"/>
          </w:tcPr>
          <w:p w14:paraId="6F03A3BB"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156 986</w:t>
            </w:r>
          </w:p>
        </w:tc>
        <w:tc>
          <w:tcPr>
            <w:tcW w:w="1845" w:type="dxa"/>
          </w:tcPr>
          <w:p w14:paraId="79AD2ADA"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49 778</w:t>
            </w:r>
          </w:p>
        </w:tc>
        <w:tc>
          <w:tcPr>
            <w:tcW w:w="1949" w:type="dxa"/>
          </w:tcPr>
          <w:p w14:paraId="0351D905"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181,2</w:t>
            </w:r>
          </w:p>
        </w:tc>
      </w:tr>
      <w:tr w:rsidR="00675F98" w:rsidRPr="00DE0751" w14:paraId="7BC0A389" w14:textId="77777777" w:rsidTr="00A360C0">
        <w:tc>
          <w:tcPr>
            <w:tcW w:w="3032" w:type="dxa"/>
            <w:gridSpan w:val="2"/>
          </w:tcPr>
          <w:p w14:paraId="5FB89D92"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Лютесценс783 сп2/08</w:t>
            </w:r>
          </w:p>
        </w:tc>
        <w:tc>
          <w:tcPr>
            <w:tcW w:w="1498" w:type="dxa"/>
          </w:tcPr>
          <w:p w14:paraId="4881D869"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1,08</w:t>
            </w:r>
          </w:p>
        </w:tc>
        <w:tc>
          <w:tcPr>
            <w:tcW w:w="1844" w:type="dxa"/>
          </w:tcPr>
          <w:p w14:paraId="3857FCFA" w14:textId="4DFC4520"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151</w:t>
            </w:r>
            <w:r w:rsidR="00FA3DFA" w:rsidRPr="00DE0751">
              <w:rPr>
                <w:rFonts w:ascii="Times New Roman" w:hAnsi="Times New Roman" w:cs="Times New Roman"/>
                <w:lang w:val="kk-KZ"/>
              </w:rPr>
              <w:t xml:space="preserve"> </w:t>
            </w:r>
            <w:r w:rsidRPr="00DE0751">
              <w:rPr>
                <w:rFonts w:ascii="Times New Roman" w:hAnsi="Times New Roman" w:cs="Times New Roman"/>
                <w:lang w:val="kk-KZ"/>
              </w:rPr>
              <w:t>200</w:t>
            </w:r>
          </w:p>
        </w:tc>
        <w:tc>
          <w:tcPr>
            <w:tcW w:w="2550" w:type="dxa"/>
          </w:tcPr>
          <w:p w14:paraId="2290CB94" w14:textId="7E8F30F8"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82</w:t>
            </w:r>
            <w:r w:rsidR="007342FF" w:rsidRPr="00DE0751">
              <w:rPr>
                <w:rFonts w:ascii="Times New Roman" w:hAnsi="Times New Roman" w:cs="Times New Roman"/>
                <w:lang w:val="kk-KZ"/>
              </w:rPr>
              <w:t xml:space="preserve"> </w:t>
            </w:r>
            <w:r w:rsidRPr="00DE0751">
              <w:rPr>
                <w:rFonts w:ascii="Times New Roman" w:hAnsi="Times New Roman" w:cs="Times New Roman"/>
                <w:lang w:val="kk-KZ"/>
              </w:rPr>
              <w:t>671</w:t>
            </w:r>
          </w:p>
        </w:tc>
        <w:tc>
          <w:tcPr>
            <w:tcW w:w="1842" w:type="dxa"/>
          </w:tcPr>
          <w:p w14:paraId="27DEAE8E"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68 529</w:t>
            </w:r>
          </w:p>
        </w:tc>
        <w:tc>
          <w:tcPr>
            <w:tcW w:w="1845" w:type="dxa"/>
          </w:tcPr>
          <w:p w14:paraId="24DB437F"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76 547</w:t>
            </w:r>
          </w:p>
        </w:tc>
        <w:tc>
          <w:tcPr>
            <w:tcW w:w="1949" w:type="dxa"/>
          </w:tcPr>
          <w:p w14:paraId="0AB924AC"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82,9</w:t>
            </w:r>
          </w:p>
        </w:tc>
      </w:tr>
      <w:tr w:rsidR="00675F98" w:rsidRPr="00DE0751" w14:paraId="4DABA129" w14:textId="77777777" w:rsidTr="00A360C0">
        <w:tc>
          <w:tcPr>
            <w:tcW w:w="3032" w:type="dxa"/>
            <w:gridSpan w:val="2"/>
          </w:tcPr>
          <w:p w14:paraId="284EC2CC"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Лютесценс 821 сп/2 08</w:t>
            </w:r>
          </w:p>
        </w:tc>
        <w:tc>
          <w:tcPr>
            <w:tcW w:w="1498" w:type="dxa"/>
          </w:tcPr>
          <w:p w14:paraId="7093C1AE"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1,63</w:t>
            </w:r>
          </w:p>
        </w:tc>
        <w:tc>
          <w:tcPr>
            <w:tcW w:w="1844" w:type="dxa"/>
          </w:tcPr>
          <w:p w14:paraId="6F7A2B8A"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228 200</w:t>
            </w:r>
          </w:p>
        </w:tc>
        <w:tc>
          <w:tcPr>
            <w:tcW w:w="2550" w:type="dxa"/>
          </w:tcPr>
          <w:p w14:paraId="3CE54CBC" w14:textId="5656870A"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80</w:t>
            </w:r>
            <w:r w:rsidR="007342FF" w:rsidRPr="00DE0751">
              <w:rPr>
                <w:rFonts w:ascii="Times New Roman" w:hAnsi="Times New Roman" w:cs="Times New Roman"/>
                <w:lang w:val="kk-KZ"/>
              </w:rPr>
              <w:t xml:space="preserve"> </w:t>
            </w:r>
            <w:r w:rsidRPr="00DE0751">
              <w:rPr>
                <w:rFonts w:ascii="Times New Roman" w:hAnsi="Times New Roman" w:cs="Times New Roman"/>
                <w:lang w:val="kk-KZ"/>
              </w:rPr>
              <w:t>285</w:t>
            </w:r>
          </w:p>
        </w:tc>
        <w:tc>
          <w:tcPr>
            <w:tcW w:w="1842" w:type="dxa"/>
          </w:tcPr>
          <w:p w14:paraId="43BDAF06"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147 915</w:t>
            </w:r>
          </w:p>
        </w:tc>
        <w:tc>
          <w:tcPr>
            <w:tcW w:w="1845" w:type="dxa"/>
          </w:tcPr>
          <w:p w14:paraId="5EF05424"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49 255</w:t>
            </w:r>
          </w:p>
        </w:tc>
        <w:tc>
          <w:tcPr>
            <w:tcW w:w="1949" w:type="dxa"/>
          </w:tcPr>
          <w:p w14:paraId="44D8D68C"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184,2</w:t>
            </w:r>
          </w:p>
        </w:tc>
      </w:tr>
      <w:tr w:rsidR="00675F98" w:rsidRPr="00DE0751" w14:paraId="15FD64FC" w14:textId="77777777" w:rsidTr="00A360C0">
        <w:tc>
          <w:tcPr>
            <w:tcW w:w="3032" w:type="dxa"/>
            <w:gridSpan w:val="2"/>
          </w:tcPr>
          <w:p w14:paraId="4C5275BD"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Лютесценс 715 сп2/04</w:t>
            </w:r>
          </w:p>
        </w:tc>
        <w:tc>
          <w:tcPr>
            <w:tcW w:w="1498" w:type="dxa"/>
          </w:tcPr>
          <w:p w14:paraId="127BB751"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2,02</w:t>
            </w:r>
          </w:p>
        </w:tc>
        <w:tc>
          <w:tcPr>
            <w:tcW w:w="1844" w:type="dxa"/>
          </w:tcPr>
          <w:p w14:paraId="2F34683B"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278 800</w:t>
            </w:r>
          </w:p>
        </w:tc>
        <w:tc>
          <w:tcPr>
            <w:tcW w:w="2550" w:type="dxa"/>
          </w:tcPr>
          <w:p w14:paraId="088F760E" w14:textId="508768AB"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85</w:t>
            </w:r>
            <w:r w:rsidR="007342FF" w:rsidRPr="00DE0751">
              <w:rPr>
                <w:rFonts w:ascii="Times New Roman" w:hAnsi="Times New Roman" w:cs="Times New Roman"/>
                <w:lang w:val="kk-KZ"/>
              </w:rPr>
              <w:t xml:space="preserve"> </w:t>
            </w:r>
            <w:r w:rsidRPr="00DE0751">
              <w:rPr>
                <w:rFonts w:ascii="Times New Roman" w:hAnsi="Times New Roman" w:cs="Times New Roman"/>
                <w:lang w:val="kk-KZ"/>
              </w:rPr>
              <w:t>959</w:t>
            </w:r>
          </w:p>
        </w:tc>
        <w:tc>
          <w:tcPr>
            <w:tcW w:w="1842" w:type="dxa"/>
          </w:tcPr>
          <w:p w14:paraId="02B0A9AB"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196 841</w:t>
            </w:r>
          </w:p>
        </w:tc>
        <w:tc>
          <w:tcPr>
            <w:tcW w:w="1845" w:type="dxa"/>
          </w:tcPr>
          <w:p w14:paraId="4E69A989"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42 554</w:t>
            </w:r>
          </w:p>
        </w:tc>
        <w:tc>
          <w:tcPr>
            <w:tcW w:w="1949" w:type="dxa"/>
          </w:tcPr>
          <w:p w14:paraId="4699D140"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229,0</w:t>
            </w:r>
          </w:p>
        </w:tc>
      </w:tr>
      <w:tr w:rsidR="00675F98" w:rsidRPr="00DE0751" w14:paraId="6FB175DF" w14:textId="77777777" w:rsidTr="00A360C0">
        <w:tc>
          <w:tcPr>
            <w:tcW w:w="14560" w:type="dxa"/>
            <w:gridSpan w:val="8"/>
          </w:tcPr>
          <w:p w14:paraId="3517DE21" w14:textId="74A69C9E"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Тыңайтқыштың ½ есептік мөлшері</w:t>
            </w:r>
          </w:p>
        </w:tc>
      </w:tr>
      <w:tr w:rsidR="00675F98" w:rsidRPr="00DE0751" w14:paraId="46FAB3D6" w14:textId="77777777" w:rsidTr="00A360C0">
        <w:tc>
          <w:tcPr>
            <w:tcW w:w="3032" w:type="dxa"/>
            <w:gridSpan w:val="2"/>
          </w:tcPr>
          <w:p w14:paraId="0603DCB5"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Омская 36 стандарт</w:t>
            </w:r>
          </w:p>
        </w:tc>
        <w:tc>
          <w:tcPr>
            <w:tcW w:w="1498" w:type="dxa"/>
          </w:tcPr>
          <w:p w14:paraId="5D36C66C"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1,76</w:t>
            </w:r>
          </w:p>
        </w:tc>
        <w:tc>
          <w:tcPr>
            <w:tcW w:w="1844" w:type="dxa"/>
          </w:tcPr>
          <w:p w14:paraId="1966FFB1"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246 400</w:t>
            </w:r>
          </w:p>
        </w:tc>
        <w:tc>
          <w:tcPr>
            <w:tcW w:w="2550" w:type="dxa"/>
          </w:tcPr>
          <w:p w14:paraId="1F6BF6B4"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92 489</w:t>
            </w:r>
          </w:p>
        </w:tc>
        <w:tc>
          <w:tcPr>
            <w:tcW w:w="1842" w:type="dxa"/>
          </w:tcPr>
          <w:p w14:paraId="0BE42339"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153 911</w:t>
            </w:r>
          </w:p>
        </w:tc>
        <w:tc>
          <w:tcPr>
            <w:tcW w:w="1845" w:type="dxa"/>
          </w:tcPr>
          <w:p w14:paraId="4A27EE4A"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52 551</w:t>
            </w:r>
          </w:p>
        </w:tc>
        <w:tc>
          <w:tcPr>
            <w:tcW w:w="1949" w:type="dxa"/>
          </w:tcPr>
          <w:p w14:paraId="78ED69A4"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166,4</w:t>
            </w:r>
          </w:p>
        </w:tc>
      </w:tr>
      <w:tr w:rsidR="00675F98" w:rsidRPr="00DE0751" w14:paraId="0ACD3698" w14:textId="77777777" w:rsidTr="00A360C0">
        <w:tc>
          <w:tcPr>
            <w:tcW w:w="3032" w:type="dxa"/>
            <w:gridSpan w:val="2"/>
          </w:tcPr>
          <w:p w14:paraId="1AD1EAF1"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Эритроспермум 738 сп2/09</w:t>
            </w:r>
          </w:p>
        </w:tc>
        <w:tc>
          <w:tcPr>
            <w:tcW w:w="1498" w:type="dxa"/>
          </w:tcPr>
          <w:p w14:paraId="022EDCFF"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1,95</w:t>
            </w:r>
          </w:p>
        </w:tc>
        <w:tc>
          <w:tcPr>
            <w:tcW w:w="1844" w:type="dxa"/>
          </w:tcPr>
          <w:p w14:paraId="5AE0D403"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273 000</w:t>
            </w:r>
          </w:p>
        </w:tc>
        <w:tc>
          <w:tcPr>
            <w:tcW w:w="2550" w:type="dxa"/>
          </w:tcPr>
          <w:p w14:paraId="7E326BD4" w14:textId="75C74062"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92</w:t>
            </w:r>
            <w:r w:rsidR="007342FF" w:rsidRPr="00DE0751">
              <w:rPr>
                <w:rFonts w:ascii="Times New Roman" w:hAnsi="Times New Roman" w:cs="Times New Roman"/>
                <w:lang w:val="kk-KZ"/>
              </w:rPr>
              <w:t xml:space="preserve"> </w:t>
            </w:r>
            <w:r w:rsidRPr="00DE0751">
              <w:rPr>
                <w:rFonts w:ascii="Times New Roman" w:hAnsi="Times New Roman" w:cs="Times New Roman"/>
                <w:lang w:val="kk-KZ"/>
              </w:rPr>
              <w:t>144</w:t>
            </w:r>
          </w:p>
        </w:tc>
        <w:tc>
          <w:tcPr>
            <w:tcW w:w="1842" w:type="dxa"/>
          </w:tcPr>
          <w:p w14:paraId="6F5F94B5"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180 856</w:t>
            </w:r>
          </w:p>
        </w:tc>
        <w:tc>
          <w:tcPr>
            <w:tcW w:w="1845" w:type="dxa"/>
          </w:tcPr>
          <w:p w14:paraId="40D8C4C9"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47 253</w:t>
            </w:r>
          </w:p>
        </w:tc>
        <w:tc>
          <w:tcPr>
            <w:tcW w:w="1949" w:type="dxa"/>
          </w:tcPr>
          <w:p w14:paraId="5702358D"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196,3</w:t>
            </w:r>
          </w:p>
        </w:tc>
      </w:tr>
      <w:tr w:rsidR="00675F98" w:rsidRPr="00DE0751" w14:paraId="42DD833F" w14:textId="77777777" w:rsidTr="00A360C0">
        <w:tc>
          <w:tcPr>
            <w:tcW w:w="3032" w:type="dxa"/>
            <w:gridSpan w:val="2"/>
          </w:tcPr>
          <w:p w14:paraId="7DB42CEC"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Лютесценс 814 сп2/09</w:t>
            </w:r>
          </w:p>
        </w:tc>
        <w:tc>
          <w:tcPr>
            <w:tcW w:w="1498" w:type="dxa"/>
          </w:tcPr>
          <w:p w14:paraId="042C536C"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2,25</w:t>
            </w:r>
          </w:p>
        </w:tc>
        <w:tc>
          <w:tcPr>
            <w:tcW w:w="1844" w:type="dxa"/>
          </w:tcPr>
          <w:p w14:paraId="3389091D"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315 000</w:t>
            </w:r>
          </w:p>
        </w:tc>
        <w:tc>
          <w:tcPr>
            <w:tcW w:w="2550" w:type="dxa"/>
          </w:tcPr>
          <w:p w14:paraId="2B2F5DD3" w14:textId="77FDEEC0"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95</w:t>
            </w:r>
            <w:r w:rsidR="007342FF" w:rsidRPr="00DE0751">
              <w:rPr>
                <w:rFonts w:ascii="Times New Roman" w:hAnsi="Times New Roman" w:cs="Times New Roman"/>
                <w:lang w:val="kk-KZ"/>
              </w:rPr>
              <w:t xml:space="preserve"> </w:t>
            </w:r>
            <w:r w:rsidRPr="00DE0751">
              <w:rPr>
                <w:rFonts w:ascii="Times New Roman" w:hAnsi="Times New Roman" w:cs="Times New Roman"/>
                <w:lang w:val="kk-KZ"/>
              </w:rPr>
              <w:t>754</w:t>
            </w:r>
          </w:p>
        </w:tc>
        <w:tc>
          <w:tcPr>
            <w:tcW w:w="1842" w:type="dxa"/>
          </w:tcPr>
          <w:p w14:paraId="532F3BA5"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219 246</w:t>
            </w:r>
          </w:p>
        </w:tc>
        <w:tc>
          <w:tcPr>
            <w:tcW w:w="1845" w:type="dxa"/>
          </w:tcPr>
          <w:p w14:paraId="56101A88"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42 557</w:t>
            </w:r>
          </w:p>
        </w:tc>
        <w:tc>
          <w:tcPr>
            <w:tcW w:w="1949" w:type="dxa"/>
          </w:tcPr>
          <w:p w14:paraId="42D6BB55"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229,0</w:t>
            </w:r>
          </w:p>
        </w:tc>
      </w:tr>
      <w:tr w:rsidR="00675F98" w:rsidRPr="00DE0751" w14:paraId="052D7DE5" w14:textId="77777777" w:rsidTr="00A360C0">
        <w:tc>
          <w:tcPr>
            <w:tcW w:w="3032" w:type="dxa"/>
            <w:gridSpan w:val="2"/>
          </w:tcPr>
          <w:p w14:paraId="4700D9C9"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Лютесценс 1148 сп2 /09</w:t>
            </w:r>
          </w:p>
        </w:tc>
        <w:tc>
          <w:tcPr>
            <w:tcW w:w="1498" w:type="dxa"/>
          </w:tcPr>
          <w:p w14:paraId="06AFBBF4"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2,28</w:t>
            </w:r>
          </w:p>
        </w:tc>
        <w:tc>
          <w:tcPr>
            <w:tcW w:w="1844" w:type="dxa"/>
          </w:tcPr>
          <w:p w14:paraId="1ECA4181"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319 200</w:t>
            </w:r>
          </w:p>
        </w:tc>
        <w:tc>
          <w:tcPr>
            <w:tcW w:w="2550" w:type="dxa"/>
          </w:tcPr>
          <w:p w14:paraId="503FBEBD" w14:textId="63BD4564"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97</w:t>
            </w:r>
            <w:r w:rsidR="007342FF" w:rsidRPr="00DE0751">
              <w:rPr>
                <w:rFonts w:ascii="Times New Roman" w:hAnsi="Times New Roman" w:cs="Times New Roman"/>
                <w:lang w:val="kk-KZ"/>
              </w:rPr>
              <w:t xml:space="preserve"> </w:t>
            </w:r>
            <w:r w:rsidRPr="00DE0751">
              <w:rPr>
                <w:rFonts w:ascii="Times New Roman" w:hAnsi="Times New Roman" w:cs="Times New Roman"/>
                <w:lang w:val="kk-KZ"/>
              </w:rPr>
              <w:t>117</w:t>
            </w:r>
          </w:p>
        </w:tc>
        <w:tc>
          <w:tcPr>
            <w:tcW w:w="1842" w:type="dxa"/>
          </w:tcPr>
          <w:p w14:paraId="38854070"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222 083</w:t>
            </w:r>
          </w:p>
        </w:tc>
        <w:tc>
          <w:tcPr>
            <w:tcW w:w="1845" w:type="dxa"/>
          </w:tcPr>
          <w:p w14:paraId="6B05D21D"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42 595</w:t>
            </w:r>
          </w:p>
        </w:tc>
        <w:tc>
          <w:tcPr>
            <w:tcW w:w="1949" w:type="dxa"/>
          </w:tcPr>
          <w:p w14:paraId="595AA309"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228,7</w:t>
            </w:r>
          </w:p>
        </w:tc>
      </w:tr>
      <w:tr w:rsidR="00675F98" w:rsidRPr="00DE0751" w14:paraId="68AB1AA9" w14:textId="77777777" w:rsidTr="00A360C0">
        <w:tc>
          <w:tcPr>
            <w:tcW w:w="3032" w:type="dxa"/>
            <w:gridSpan w:val="2"/>
          </w:tcPr>
          <w:p w14:paraId="3D4363B4"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Лютесценс 857 сп2/05</w:t>
            </w:r>
          </w:p>
        </w:tc>
        <w:tc>
          <w:tcPr>
            <w:tcW w:w="1498" w:type="dxa"/>
          </w:tcPr>
          <w:p w14:paraId="5D54BBFE"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1,71</w:t>
            </w:r>
          </w:p>
        </w:tc>
        <w:tc>
          <w:tcPr>
            <w:tcW w:w="1844" w:type="dxa"/>
          </w:tcPr>
          <w:p w14:paraId="16BCE3AE"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239 400</w:t>
            </w:r>
          </w:p>
        </w:tc>
        <w:tc>
          <w:tcPr>
            <w:tcW w:w="2550" w:type="dxa"/>
          </w:tcPr>
          <w:p w14:paraId="67774CF8" w14:textId="6F1C011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94</w:t>
            </w:r>
            <w:r w:rsidR="007342FF" w:rsidRPr="00DE0751">
              <w:rPr>
                <w:rFonts w:ascii="Times New Roman" w:hAnsi="Times New Roman" w:cs="Times New Roman"/>
                <w:lang w:val="kk-KZ"/>
              </w:rPr>
              <w:t xml:space="preserve"> </w:t>
            </w:r>
            <w:r w:rsidRPr="00DE0751">
              <w:rPr>
                <w:rFonts w:ascii="Times New Roman" w:hAnsi="Times New Roman" w:cs="Times New Roman"/>
                <w:lang w:val="kk-KZ"/>
              </w:rPr>
              <w:t>942</w:t>
            </w:r>
          </w:p>
        </w:tc>
        <w:tc>
          <w:tcPr>
            <w:tcW w:w="1842" w:type="dxa"/>
          </w:tcPr>
          <w:p w14:paraId="66D0C03A"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144 458</w:t>
            </w:r>
          </w:p>
        </w:tc>
        <w:tc>
          <w:tcPr>
            <w:tcW w:w="1845" w:type="dxa"/>
          </w:tcPr>
          <w:p w14:paraId="716B4DC1"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55 522</w:t>
            </w:r>
          </w:p>
        </w:tc>
        <w:tc>
          <w:tcPr>
            <w:tcW w:w="1949" w:type="dxa"/>
          </w:tcPr>
          <w:p w14:paraId="3C92D967"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152,2</w:t>
            </w:r>
          </w:p>
        </w:tc>
      </w:tr>
      <w:tr w:rsidR="00675F98" w:rsidRPr="00DE0751" w14:paraId="1803B5D8" w14:textId="77777777" w:rsidTr="00A360C0">
        <w:tc>
          <w:tcPr>
            <w:tcW w:w="3032" w:type="dxa"/>
            <w:gridSpan w:val="2"/>
          </w:tcPr>
          <w:p w14:paraId="072AA1DC"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Лютесценс 1206 сп2/19</w:t>
            </w:r>
          </w:p>
        </w:tc>
        <w:tc>
          <w:tcPr>
            <w:tcW w:w="1498" w:type="dxa"/>
          </w:tcPr>
          <w:p w14:paraId="09902DF2" w14:textId="3FB3D5B3"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1,4</w:t>
            </w:r>
            <w:r w:rsidR="00B85BD6" w:rsidRPr="00DE0751">
              <w:rPr>
                <w:rFonts w:ascii="Times New Roman" w:hAnsi="Times New Roman" w:cs="Times New Roman"/>
                <w:lang w:val="kk-KZ"/>
              </w:rPr>
              <w:t>0</w:t>
            </w:r>
          </w:p>
        </w:tc>
        <w:tc>
          <w:tcPr>
            <w:tcW w:w="1844" w:type="dxa"/>
          </w:tcPr>
          <w:p w14:paraId="7B3F5927"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196 000</w:t>
            </w:r>
          </w:p>
        </w:tc>
        <w:tc>
          <w:tcPr>
            <w:tcW w:w="2550" w:type="dxa"/>
          </w:tcPr>
          <w:p w14:paraId="484C2EDE" w14:textId="2062C18C"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90</w:t>
            </w:r>
            <w:r w:rsidR="007342FF" w:rsidRPr="00DE0751">
              <w:rPr>
                <w:rFonts w:ascii="Times New Roman" w:hAnsi="Times New Roman" w:cs="Times New Roman"/>
                <w:lang w:val="kk-KZ"/>
              </w:rPr>
              <w:t xml:space="preserve"> </w:t>
            </w:r>
            <w:r w:rsidRPr="00DE0751">
              <w:rPr>
                <w:rFonts w:ascii="Times New Roman" w:hAnsi="Times New Roman" w:cs="Times New Roman"/>
                <w:lang w:val="kk-KZ"/>
              </w:rPr>
              <w:t>534</w:t>
            </w:r>
          </w:p>
        </w:tc>
        <w:tc>
          <w:tcPr>
            <w:tcW w:w="1842" w:type="dxa"/>
          </w:tcPr>
          <w:p w14:paraId="2DAEE4AC"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105 466</w:t>
            </w:r>
          </w:p>
        </w:tc>
        <w:tc>
          <w:tcPr>
            <w:tcW w:w="1845" w:type="dxa"/>
          </w:tcPr>
          <w:p w14:paraId="29877526"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64 667</w:t>
            </w:r>
          </w:p>
        </w:tc>
        <w:tc>
          <w:tcPr>
            <w:tcW w:w="1949" w:type="dxa"/>
          </w:tcPr>
          <w:p w14:paraId="4CA60467"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116,5</w:t>
            </w:r>
          </w:p>
        </w:tc>
      </w:tr>
      <w:tr w:rsidR="00675F98" w:rsidRPr="00DE0751" w14:paraId="0E199CF3" w14:textId="77777777" w:rsidTr="00A360C0">
        <w:tc>
          <w:tcPr>
            <w:tcW w:w="3032" w:type="dxa"/>
            <w:gridSpan w:val="2"/>
          </w:tcPr>
          <w:p w14:paraId="6163CB73"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Лютесценс1143сп2/09</w:t>
            </w:r>
          </w:p>
        </w:tc>
        <w:tc>
          <w:tcPr>
            <w:tcW w:w="1498" w:type="dxa"/>
          </w:tcPr>
          <w:p w14:paraId="4C80EC85"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1,96</w:t>
            </w:r>
          </w:p>
        </w:tc>
        <w:tc>
          <w:tcPr>
            <w:tcW w:w="1844" w:type="dxa"/>
          </w:tcPr>
          <w:p w14:paraId="08FE79D2"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274 400</w:t>
            </w:r>
          </w:p>
        </w:tc>
        <w:tc>
          <w:tcPr>
            <w:tcW w:w="2550" w:type="dxa"/>
          </w:tcPr>
          <w:p w14:paraId="2594160D" w14:textId="07A7EACF"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99</w:t>
            </w:r>
            <w:r w:rsidR="007342FF" w:rsidRPr="00DE0751">
              <w:rPr>
                <w:rFonts w:ascii="Times New Roman" w:hAnsi="Times New Roman" w:cs="Times New Roman"/>
                <w:lang w:val="kk-KZ"/>
              </w:rPr>
              <w:t xml:space="preserve"> </w:t>
            </w:r>
            <w:r w:rsidRPr="00DE0751">
              <w:rPr>
                <w:rFonts w:ascii="Times New Roman" w:hAnsi="Times New Roman" w:cs="Times New Roman"/>
                <w:lang w:val="kk-KZ"/>
              </w:rPr>
              <w:t>077</w:t>
            </w:r>
          </w:p>
        </w:tc>
        <w:tc>
          <w:tcPr>
            <w:tcW w:w="1842" w:type="dxa"/>
          </w:tcPr>
          <w:p w14:paraId="3D1EC35E"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175 323</w:t>
            </w:r>
          </w:p>
        </w:tc>
        <w:tc>
          <w:tcPr>
            <w:tcW w:w="1845" w:type="dxa"/>
          </w:tcPr>
          <w:p w14:paraId="6039D466"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50 549</w:t>
            </w:r>
          </w:p>
        </w:tc>
        <w:tc>
          <w:tcPr>
            <w:tcW w:w="1949" w:type="dxa"/>
          </w:tcPr>
          <w:p w14:paraId="2596326F"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177,0</w:t>
            </w:r>
          </w:p>
        </w:tc>
      </w:tr>
      <w:tr w:rsidR="00675F98" w:rsidRPr="00DE0751" w14:paraId="16574BB5" w14:textId="77777777" w:rsidTr="00A360C0">
        <w:tc>
          <w:tcPr>
            <w:tcW w:w="3032" w:type="dxa"/>
            <w:gridSpan w:val="2"/>
          </w:tcPr>
          <w:p w14:paraId="07A6DAD7"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Лютесценс783 сп2/08</w:t>
            </w:r>
          </w:p>
        </w:tc>
        <w:tc>
          <w:tcPr>
            <w:tcW w:w="1498" w:type="dxa"/>
          </w:tcPr>
          <w:p w14:paraId="2726254D"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1,57</w:t>
            </w:r>
          </w:p>
        </w:tc>
        <w:tc>
          <w:tcPr>
            <w:tcW w:w="1844" w:type="dxa"/>
          </w:tcPr>
          <w:p w14:paraId="7D71C17A"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219 800</w:t>
            </w:r>
          </w:p>
        </w:tc>
        <w:tc>
          <w:tcPr>
            <w:tcW w:w="2550" w:type="dxa"/>
          </w:tcPr>
          <w:p w14:paraId="1018629B" w14:textId="4FE7BD99"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95</w:t>
            </w:r>
            <w:r w:rsidR="007342FF" w:rsidRPr="00DE0751">
              <w:rPr>
                <w:rFonts w:ascii="Times New Roman" w:hAnsi="Times New Roman" w:cs="Times New Roman"/>
                <w:lang w:val="kk-KZ"/>
              </w:rPr>
              <w:t xml:space="preserve"> </w:t>
            </w:r>
            <w:r w:rsidRPr="00DE0751">
              <w:rPr>
                <w:rFonts w:ascii="Times New Roman" w:hAnsi="Times New Roman" w:cs="Times New Roman"/>
                <w:lang w:val="kk-KZ"/>
              </w:rPr>
              <w:t>134</w:t>
            </w:r>
          </w:p>
        </w:tc>
        <w:tc>
          <w:tcPr>
            <w:tcW w:w="1842" w:type="dxa"/>
          </w:tcPr>
          <w:p w14:paraId="128B7C66"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124 666</w:t>
            </w:r>
          </w:p>
        </w:tc>
        <w:tc>
          <w:tcPr>
            <w:tcW w:w="1845" w:type="dxa"/>
          </w:tcPr>
          <w:p w14:paraId="0C300F5A"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60 595</w:t>
            </w:r>
          </w:p>
        </w:tc>
        <w:tc>
          <w:tcPr>
            <w:tcW w:w="1949" w:type="dxa"/>
          </w:tcPr>
          <w:p w14:paraId="2AC9AF50"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131,0</w:t>
            </w:r>
          </w:p>
        </w:tc>
      </w:tr>
      <w:tr w:rsidR="00675F98" w:rsidRPr="00DE0751" w14:paraId="34EEDD1D" w14:textId="77777777" w:rsidTr="00A360C0">
        <w:tc>
          <w:tcPr>
            <w:tcW w:w="2971" w:type="dxa"/>
          </w:tcPr>
          <w:p w14:paraId="03DF690A"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Лютесценс 821 сп2/09</w:t>
            </w:r>
          </w:p>
        </w:tc>
        <w:tc>
          <w:tcPr>
            <w:tcW w:w="1559" w:type="dxa"/>
            <w:gridSpan w:val="2"/>
          </w:tcPr>
          <w:p w14:paraId="2CCD5543"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1,88</w:t>
            </w:r>
          </w:p>
        </w:tc>
        <w:tc>
          <w:tcPr>
            <w:tcW w:w="1844" w:type="dxa"/>
          </w:tcPr>
          <w:p w14:paraId="5C4CC0C2"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263 200</w:t>
            </w:r>
          </w:p>
        </w:tc>
        <w:tc>
          <w:tcPr>
            <w:tcW w:w="2550" w:type="dxa"/>
          </w:tcPr>
          <w:p w14:paraId="078BAF04" w14:textId="08616B7B"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92</w:t>
            </w:r>
            <w:r w:rsidR="007342FF" w:rsidRPr="00DE0751">
              <w:rPr>
                <w:rFonts w:ascii="Times New Roman" w:hAnsi="Times New Roman" w:cs="Times New Roman"/>
                <w:lang w:val="kk-KZ"/>
              </w:rPr>
              <w:t xml:space="preserve"> </w:t>
            </w:r>
            <w:r w:rsidRPr="00DE0751">
              <w:rPr>
                <w:rFonts w:ascii="Times New Roman" w:hAnsi="Times New Roman" w:cs="Times New Roman"/>
                <w:lang w:val="kk-KZ"/>
              </w:rPr>
              <w:t>748</w:t>
            </w:r>
          </w:p>
        </w:tc>
        <w:tc>
          <w:tcPr>
            <w:tcW w:w="1842" w:type="dxa"/>
          </w:tcPr>
          <w:p w14:paraId="14C5EC72"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170 452</w:t>
            </w:r>
          </w:p>
        </w:tc>
        <w:tc>
          <w:tcPr>
            <w:tcW w:w="1845" w:type="dxa"/>
          </w:tcPr>
          <w:p w14:paraId="080C898A"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49 334</w:t>
            </w:r>
          </w:p>
        </w:tc>
        <w:tc>
          <w:tcPr>
            <w:tcW w:w="1949" w:type="dxa"/>
          </w:tcPr>
          <w:p w14:paraId="6405287B"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183,8</w:t>
            </w:r>
          </w:p>
        </w:tc>
      </w:tr>
      <w:tr w:rsidR="00675F98" w:rsidRPr="00DE0751" w14:paraId="6DB9C6BB" w14:textId="77777777" w:rsidTr="00A360C0">
        <w:tc>
          <w:tcPr>
            <w:tcW w:w="2971" w:type="dxa"/>
          </w:tcPr>
          <w:p w14:paraId="4AA560A0"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Лютесценс 175 сп2/04</w:t>
            </w:r>
          </w:p>
        </w:tc>
        <w:tc>
          <w:tcPr>
            <w:tcW w:w="1559" w:type="dxa"/>
            <w:gridSpan w:val="2"/>
          </w:tcPr>
          <w:p w14:paraId="4578B1B7"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2,63</w:t>
            </w:r>
          </w:p>
        </w:tc>
        <w:tc>
          <w:tcPr>
            <w:tcW w:w="1844" w:type="dxa"/>
          </w:tcPr>
          <w:p w14:paraId="4246A048"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368 200</w:t>
            </w:r>
          </w:p>
        </w:tc>
        <w:tc>
          <w:tcPr>
            <w:tcW w:w="2550" w:type="dxa"/>
          </w:tcPr>
          <w:p w14:paraId="2A7FCC17" w14:textId="1C64F972"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98</w:t>
            </w:r>
            <w:r w:rsidR="007342FF" w:rsidRPr="00DE0751">
              <w:rPr>
                <w:rFonts w:ascii="Times New Roman" w:hAnsi="Times New Roman" w:cs="Times New Roman"/>
                <w:lang w:val="kk-KZ"/>
              </w:rPr>
              <w:t xml:space="preserve"> </w:t>
            </w:r>
            <w:r w:rsidRPr="00DE0751">
              <w:rPr>
                <w:rFonts w:ascii="Times New Roman" w:hAnsi="Times New Roman" w:cs="Times New Roman"/>
                <w:lang w:val="kk-KZ"/>
              </w:rPr>
              <w:t>422</w:t>
            </w:r>
          </w:p>
        </w:tc>
        <w:tc>
          <w:tcPr>
            <w:tcW w:w="1842" w:type="dxa"/>
          </w:tcPr>
          <w:p w14:paraId="03C55158"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269 778</w:t>
            </w:r>
          </w:p>
        </w:tc>
        <w:tc>
          <w:tcPr>
            <w:tcW w:w="1845" w:type="dxa"/>
          </w:tcPr>
          <w:p w14:paraId="43CE5F48"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37 429</w:t>
            </w:r>
          </w:p>
        </w:tc>
        <w:tc>
          <w:tcPr>
            <w:tcW w:w="1949" w:type="dxa"/>
          </w:tcPr>
          <w:p w14:paraId="5F2A1D7A"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274,1</w:t>
            </w:r>
          </w:p>
        </w:tc>
      </w:tr>
      <w:tr w:rsidR="00675F98" w:rsidRPr="00DE0751" w14:paraId="15C86CFB" w14:textId="77777777" w:rsidTr="00A360C0">
        <w:tc>
          <w:tcPr>
            <w:tcW w:w="14560" w:type="dxa"/>
            <w:gridSpan w:val="8"/>
          </w:tcPr>
          <w:p w14:paraId="0B09E5FA" w14:textId="5078375A" w:rsidR="00675F98" w:rsidRPr="00DE0751" w:rsidRDefault="00675F98" w:rsidP="00814601">
            <w:pPr>
              <w:tabs>
                <w:tab w:val="left" w:pos="5847"/>
              </w:tabs>
              <w:rPr>
                <w:rFonts w:ascii="Times New Roman" w:hAnsi="Times New Roman" w:cs="Times New Roman"/>
                <w:lang w:val="kk-KZ"/>
              </w:rPr>
            </w:pPr>
            <w:r w:rsidRPr="00DE0751">
              <w:rPr>
                <w:rFonts w:ascii="Times New Roman" w:hAnsi="Times New Roman" w:cs="Times New Roman"/>
                <w:lang w:val="kk-KZ"/>
              </w:rPr>
              <w:tab/>
              <w:t>Тыңайтқыштың толық есептік мөлшері</w:t>
            </w:r>
          </w:p>
        </w:tc>
      </w:tr>
      <w:tr w:rsidR="00675F98" w:rsidRPr="00DE0751" w14:paraId="15242783" w14:textId="77777777" w:rsidTr="00A360C0">
        <w:tc>
          <w:tcPr>
            <w:tcW w:w="2971" w:type="dxa"/>
          </w:tcPr>
          <w:p w14:paraId="4509A5C3"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Омская 36 стандарт</w:t>
            </w:r>
          </w:p>
        </w:tc>
        <w:tc>
          <w:tcPr>
            <w:tcW w:w="1559" w:type="dxa"/>
            <w:gridSpan w:val="2"/>
          </w:tcPr>
          <w:p w14:paraId="1E28F5BF"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1,94</w:t>
            </w:r>
          </w:p>
        </w:tc>
        <w:tc>
          <w:tcPr>
            <w:tcW w:w="1844" w:type="dxa"/>
          </w:tcPr>
          <w:p w14:paraId="246853F0"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271 600</w:t>
            </w:r>
          </w:p>
        </w:tc>
        <w:tc>
          <w:tcPr>
            <w:tcW w:w="2550" w:type="dxa"/>
          </w:tcPr>
          <w:p w14:paraId="5168F6D4"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104 952</w:t>
            </w:r>
          </w:p>
        </w:tc>
        <w:tc>
          <w:tcPr>
            <w:tcW w:w="1842" w:type="dxa"/>
          </w:tcPr>
          <w:p w14:paraId="42D1F849"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166 648</w:t>
            </w:r>
          </w:p>
        </w:tc>
        <w:tc>
          <w:tcPr>
            <w:tcW w:w="1845" w:type="dxa"/>
          </w:tcPr>
          <w:p w14:paraId="0C2ED71F"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54 099</w:t>
            </w:r>
          </w:p>
        </w:tc>
        <w:tc>
          <w:tcPr>
            <w:tcW w:w="1949" w:type="dxa"/>
          </w:tcPr>
          <w:p w14:paraId="7BFF887D"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158,8</w:t>
            </w:r>
          </w:p>
        </w:tc>
      </w:tr>
      <w:tr w:rsidR="00675F98" w:rsidRPr="00DE0751" w14:paraId="5A54FCA5" w14:textId="77777777" w:rsidTr="00A360C0">
        <w:tc>
          <w:tcPr>
            <w:tcW w:w="2971" w:type="dxa"/>
          </w:tcPr>
          <w:p w14:paraId="270C890F"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Эритроспермум 738 сп2/09</w:t>
            </w:r>
          </w:p>
        </w:tc>
        <w:tc>
          <w:tcPr>
            <w:tcW w:w="1559" w:type="dxa"/>
            <w:gridSpan w:val="2"/>
          </w:tcPr>
          <w:p w14:paraId="26F2CE55"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2,49</w:t>
            </w:r>
          </w:p>
        </w:tc>
        <w:tc>
          <w:tcPr>
            <w:tcW w:w="1844" w:type="dxa"/>
          </w:tcPr>
          <w:p w14:paraId="4BE24A1A"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348 600</w:t>
            </w:r>
          </w:p>
        </w:tc>
        <w:tc>
          <w:tcPr>
            <w:tcW w:w="2550" w:type="dxa"/>
          </w:tcPr>
          <w:p w14:paraId="43419C44"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104 607</w:t>
            </w:r>
          </w:p>
        </w:tc>
        <w:tc>
          <w:tcPr>
            <w:tcW w:w="1842" w:type="dxa"/>
          </w:tcPr>
          <w:p w14:paraId="4714A7DB"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243 993</w:t>
            </w:r>
          </w:p>
        </w:tc>
        <w:tc>
          <w:tcPr>
            <w:tcW w:w="1845" w:type="dxa"/>
          </w:tcPr>
          <w:p w14:paraId="7E785D83"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42 011</w:t>
            </w:r>
          </w:p>
        </w:tc>
        <w:tc>
          <w:tcPr>
            <w:tcW w:w="1949" w:type="dxa"/>
          </w:tcPr>
          <w:p w14:paraId="6AA86C70"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233,2</w:t>
            </w:r>
          </w:p>
        </w:tc>
      </w:tr>
      <w:tr w:rsidR="00675F98" w:rsidRPr="00DE0751" w14:paraId="50FC7A0E" w14:textId="77777777" w:rsidTr="00A360C0">
        <w:tc>
          <w:tcPr>
            <w:tcW w:w="2971" w:type="dxa"/>
          </w:tcPr>
          <w:p w14:paraId="096D3EBB"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Лютесценс 814 сп2/09</w:t>
            </w:r>
          </w:p>
        </w:tc>
        <w:tc>
          <w:tcPr>
            <w:tcW w:w="1559" w:type="dxa"/>
            <w:gridSpan w:val="2"/>
          </w:tcPr>
          <w:p w14:paraId="3F0C37EB"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2,48</w:t>
            </w:r>
          </w:p>
        </w:tc>
        <w:tc>
          <w:tcPr>
            <w:tcW w:w="1844" w:type="dxa"/>
          </w:tcPr>
          <w:p w14:paraId="52C9FDC0"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347 200</w:t>
            </w:r>
          </w:p>
        </w:tc>
        <w:tc>
          <w:tcPr>
            <w:tcW w:w="2550" w:type="dxa"/>
          </w:tcPr>
          <w:p w14:paraId="2A187E40"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108 217</w:t>
            </w:r>
          </w:p>
        </w:tc>
        <w:tc>
          <w:tcPr>
            <w:tcW w:w="1842" w:type="dxa"/>
          </w:tcPr>
          <w:p w14:paraId="08B02C61"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238 983</w:t>
            </w:r>
          </w:p>
        </w:tc>
        <w:tc>
          <w:tcPr>
            <w:tcW w:w="1845" w:type="dxa"/>
          </w:tcPr>
          <w:p w14:paraId="69A33185"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43 636</w:t>
            </w:r>
          </w:p>
        </w:tc>
        <w:tc>
          <w:tcPr>
            <w:tcW w:w="1949" w:type="dxa"/>
          </w:tcPr>
          <w:p w14:paraId="34AFA292"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220,8</w:t>
            </w:r>
          </w:p>
        </w:tc>
      </w:tr>
      <w:tr w:rsidR="00675F98" w:rsidRPr="00DE0751" w14:paraId="24E92DB3" w14:textId="77777777" w:rsidTr="00A360C0">
        <w:tc>
          <w:tcPr>
            <w:tcW w:w="2971" w:type="dxa"/>
            <w:tcBorders>
              <w:bottom w:val="nil"/>
            </w:tcBorders>
          </w:tcPr>
          <w:p w14:paraId="00E33BB7"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lastRenderedPageBreak/>
              <w:t>Лютесценс 1148 сп2 /09</w:t>
            </w:r>
          </w:p>
        </w:tc>
        <w:tc>
          <w:tcPr>
            <w:tcW w:w="1559" w:type="dxa"/>
            <w:gridSpan w:val="2"/>
            <w:tcBorders>
              <w:bottom w:val="nil"/>
            </w:tcBorders>
          </w:tcPr>
          <w:p w14:paraId="287679AE"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2,55</w:t>
            </w:r>
          </w:p>
        </w:tc>
        <w:tc>
          <w:tcPr>
            <w:tcW w:w="1844" w:type="dxa"/>
            <w:tcBorders>
              <w:bottom w:val="nil"/>
            </w:tcBorders>
          </w:tcPr>
          <w:p w14:paraId="6426C367"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357 000</w:t>
            </w:r>
          </w:p>
        </w:tc>
        <w:tc>
          <w:tcPr>
            <w:tcW w:w="2550" w:type="dxa"/>
            <w:tcBorders>
              <w:bottom w:val="nil"/>
            </w:tcBorders>
          </w:tcPr>
          <w:p w14:paraId="3E233ECA"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109 580</w:t>
            </w:r>
          </w:p>
        </w:tc>
        <w:tc>
          <w:tcPr>
            <w:tcW w:w="1842" w:type="dxa"/>
            <w:tcBorders>
              <w:bottom w:val="nil"/>
            </w:tcBorders>
          </w:tcPr>
          <w:p w14:paraId="692CB0FC"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247 420</w:t>
            </w:r>
          </w:p>
        </w:tc>
        <w:tc>
          <w:tcPr>
            <w:tcW w:w="1845" w:type="dxa"/>
            <w:tcBorders>
              <w:bottom w:val="nil"/>
            </w:tcBorders>
          </w:tcPr>
          <w:p w14:paraId="728E9912"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42 973</w:t>
            </w:r>
          </w:p>
        </w:tc>
        <w:tc>
          <w:tcPr>
            <w:tcW w:w="1949" w:type="dxa"/>
            <w:tcBorders>
              <w:bottom w:val="nil"/>
            </w:tcBorders>
          </w:tcPr>
          <w:p w14:paraId="63934C76"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225,8</w:t>
            </w:r>
          </w:p>
        </w:tc>
      </w:tr>
      <w:tr w:rsidR="006F040C" w:rsidRPr="00DE0751" w14:paraId="75D18414" w14:textId="77777777" w:rsidTr="00A360C0">
        <w:tc>
          <w:tcPr>
            <w:tcW w:w="14560" w:type="dxa"/>
            <w:gridSpan w:val="8"/>
            <w:tcBorders>
              <w:top w:val="nil"/>
            </w:tcBorders>
          </w:tcPr>
          <w:p w14:paraId="7FDA53E5" w14:textId="574D4608" w:rsidR="006F040C" w:rsidRPr="00DE0751" w:rsidRDefault="006F040C" w:rsidP="00814601">
            <w:pPr>
              <w:rPr>
                <w:rFonts w:ascii="Times New Roman" w:hAnsi="Times New Roman" w:cs="Times New Roman"/>
                <w:lang w:val="kk-KZ"/>
              </w:rPr>
            </w:pPr>
            <w:r w:rsidRPr="00DE0751">
              <w:rPr>
                <w:rFonts w:ascii="Times New Roman" w:hAnsi="Times New Roman" w:cs="Times New Roman"/>
                <w:lang w:val="kk-KZ"/>
              </w:rPr>
              <w:t>27 кестенің жалғасы</w:t>
            </w:r>
          </w:p>
        </w:tc>
      </w:tr>
      <w:tr w:rsidR="006F040C" w:rsidRPr="00DE0751" w14:paraId="65095BA9" w14:textId="77777777" w:rsidTr="00A360C0">
        <w:tc>
          <w:tcPr>
            <w:tcW w:w="2971" w:type="dxa"/>
          </w:tcPr>
          <w:p w14:paraId="72BD4721" w14:textId="4A848144" w:rsidR="006F040C" w:rsidRPr="00DE0751" w:rsidRDefault="006F040C" w:rsidP="00814601">
            <w:pPr>
              <w:rPr>
                <w:rFonts w:ascii="Times New Roman" w:hAnsi="Times New Roman" w:cs="Times New Roman"/>
                <w:lang w:val="kk-KZ"/>
              </w:rPr>
            </w:pPr>
            <w:r w:rsidRPr="00DE0751">
              <w:rPr>
                <w:rFonts w:ascii="Times New Roman" w:hAnsi="Times New Roman" w:cs="Times New Roman"/>
                <w:lang w:val="kk-KZ"/>
              </w:rPr>
              <w:t>1</w:t>
            </w:r>
          </w:p>
        </w:tc>
        <w:tc>
          <w:tcPr>
            <w:tcW w:w="1559" w:type="dxa"/>
            <w:gridSpan w:val="2"/>
          </w:tcPr>
          <w:p w14:paraId="625EC20F" w14:textId="585FD7CE" w:rsidR="006F040C" w:rsidRPr="00DE0751" w:rsidRDefault="006F040C" w:rsidP="00814601">
            <w:pPr>
              <w:rPr>
                <w:rFonts w:ascii="Times New Roman" w:hAnsi="Times New Roman" w:cs="Times New Roman"/>
                <w:lang w:val="kk-KZ"/>
              </w:rPr>
            </w:pPr>
            <w:r w:rsidRPr="00DE0751">
              <w:rPr>
                <w:rFonts w:ascii="Times New Roman" w:hAnsi="Times New Roman" w:cs="Times New Roman"/>
                <w:lang w:val="kk-KZ"/>
              </w:rPr>
              <w:t>2</w:t>
            </w:r>
          </w:p>
        </w:tc>
        <w:tc>
          <w:tcPr>
            <w:tcW w:w="1844" w:type="dxa"/>
          </w:tcPr>
          <w:p w14:paraId="6847B59A" w14:textId="6FE6EC53" w:rsidR="006F040C" w:rsidRPr="00DE0751" w:rsidRDefault="006F040C" w:rsidP="00814601">
            <w:pPr>
              <w:rPr>
                <w:rFonts w:ascii="Times New Roman" w:hAnsi="Times New Roman" w:cs="Times New Roman"/>
                <w:lang w:val="kk-KZ"/>
              </w:rPr>
            </w:pPr>
            <w:r w:rsidRPr="00DE0751">
              <w:rPr>
                <w:rFonts w:ascii="Times New Roman" w:hAnsi="Times New Roman" w:cs="Times New Roman"/>
                <w:lang w:val="kk-KZ"/>
              </w:rPr>
              <w:t>3</w:t>
            </w:r>
          </w:p>
        </w:tc>
        <w:tc>
          <w:tcPr>
            <w:tcW w:w="2550" w:type="dxa"/>
          </w:tcPr>
          <w:p w14:paraId="220ED453" w14:textId="09051AFA" w:rsidR="006F040C" w:rsidRPr="00DE0751" w:rsidRDefault="006F040C" w:rsidP="00814601">
            <w:pPr>
              <w:rPr>
                <w:rFonts w:ascii="Times New Roman" w:hAnsi="Times New Roman" w:cs="Times New Roman"/>
                <w:lang w:val="kk-KZ"/>
              </w:rPr>
            </w:pPr>
            <w:r w:rsidRPr="00DE0751">
              <w:rPr>
                <w:rFonts w:ascii="Times New Roman" w:hAnsi="Times New Roman" w:cs="Times New Roman"/>
                <w:lang w:val="kk-KZ"/>
              </w:rPr>
              <w:t>4</w:t>
            </w:r>
          </w:p>
        </w:tc>
        <w:tc>
          <w:tcPr>
            <w:tcW w:w="1842" w:type="dxa"/>
          </w:tcPr>
          <w:p w14:paraId="2DF445E7" w14:textId="23E88ED0" w:rsidR="006F040C" w:rsidRPr="00DE0751" w:rsidRDefault="006F040C" w:rsidP="00814601">
            <w:pPr>
              <w:rPr>
                <w:rFonts w:ascii="Times New Roman" w:hAnsi="Times New Roman" w:cs="Times New Roman"/>
                <w:lang w:val="kk-KZ"/>
              </w:rPr>
            </w:pPr>
            <w:r w:rsidRPr="00DE0751">
              <w:rPr>
                <w:rFonts w:ascii="Times New Roman" w:hAnsi="Times New Roman" w:cs="Times New Roman"/>
                <w:lang w:val="kk-KZ"/>
              </w:rPr>
              <w:t>5</w:t>
            </w:r>
          </w:p>
        </w:tc>
        <w:tc>
          <w:tcPr>
            <w:tcW w:w="1845" w:type="dxa"/>
          </w:tcPr>
          <w:p w14:paraId="0F2A68EA" w14:textId="2BBB7890" w:rsidR="006F040C" w:rsidRPr="00DE0751" w:rsidRDefault="006F040C" w:rsidP="00814601">
            <w:pPr>
              <w:rPr>
                <w:rFonts w:ascii="Times New Roman" w:hAnsi="Times New Roman" w:cs="Times New Roman"/>
                <w:lang w:val="kk-KZ"/>
              </w:rPr>
            </w:pPr>
            <w:r w:rsidRPr="00DE0751">
              <w:rPr>
                <w:rFonts w:ascii="Times New Roman" w:hAnsi="Times New Roman" w:cs="Times New Roman"/>
                <w:lang w:val="kk-KZ"/>
              </w:rPr>
              <w:t>6</w:t>
            </w:r>
          </w:p>
        </w:tc>
        <w:tc>
          <w:tcPr>
            <w:tcW w:w="1949" w:type="dxa"/>
          </w:tcPr>
          <w:p w14:paraId="6907A31C" w14:textId="520CEC3A" w:rsidR="006F040C" w:rsidRPr="00DE0751" w:rsidRDefault="006F040C" w:rsidP="00814601">
            <w:pPr>
              <w:rPr>
                <w:rFonts w:ascii="Times New Roman" w:hAnsi="Times New Roman" w:cs="Times New Roman"/>
                <w:lang w:val="kk-KZ"/>
              </w:rPr>
            </w:pPr>
            <w:r w:rsidRPr="00DE0751">
              <w:rPr>
                <w:rFonts w:ascii="Times New Roman" w:hAnsi="Times New Roman" w:cs="Times New Roman"/>
                <w:lang w:val="kk-KZ"/>
              </w:rPr>
              <w:t>7</w:t>
            </w:r>
          </w:p>
        </w:tc>
      </w:tr>
      <w:tr w:rsidR="00675F98" w:rsidRPr="00DE0751" w14:paraId="78689A32" w14:textId="77777777" w:rsidTr="00A360C0">
        <w:tc>
          <w:tcPr>
            <w:tcW w:w="2971" w:type="dxa"/>
          </w:tcPr>
          <w:p w14:paraId="208AF5E9"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Лютесценс 857 сп2/05</w:t>
            </w:r>
          </w:p>
        </w:tc>
        <w:tc>
          <w:tcPr>
            <w:tcW w:w="1559" w:type="dxa"/>
            <w:gridSpan w:val="2"/>
          </w:tcPr>
          <w:p w14:paraId="0E08A2DF" w14:textId="06126EF3"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2,10</w:t>
            </w:r>
          </w:p>
        </w:tc>
        <w:tc>
          <w:tcPr>
            <w:tcW w:w="1844" w:type="dxa"/>
          </w:tcPr>
          <w:p w14:paraId="7C5CF377"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 xml:space="preserve">294 000 </w:t>
            </w:r>
          </w:p>
        </w:tc>
        <w:tc>
          <w:tcPr>
            <w:tcW w:w="2550" w:type="dxa"/>
          </w:tcPr>
          <w:p w14:paraId="14F50DC0"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107 405</w:t>
            </w:r>
          </w:p>
        </w:tc>
        <w:tc>
          <w:tcPr>
            <w:tcW w:w="1842" w:type="dxa"/>
          </w:tcPr>
          <w:p w14:paraId="181D396C"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 xml:space="preserve">186 595 </w:t>
            </w:r>
          </w:p>
        </w:tc>
        <w:tc>
          <w:tcPr>
            <w:tcW w:w="1845" w:type="dxa"/>
          </w:tcPr>
          <w:p w14:paraId="3430A054"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51 145</w:t>
            </w:r>
          </w:p>
        </w:tc>
        <w:tc>
          <w:tcPr>
            <w:tcW w:w="1949" w:type="dxa"/>
          </w:tcPr>
          <w:p w14:paraId="488383EB"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173,7</w:t>
            </w:r>
          </w:p>
        </w:tc>
      </w:tr>
      <w:tr w:rsidR="00675F98" w:rsidRPr="00DE0751" w14:paraId="29C90259" w14:textId="77777777" w:rsidTr="00A360C0">
        <w:tc>
          <w:tcPr>
            <w:tcW w:w="2971" w:type="dxa"/>
          </w:tcPr>
          <w:p w14:paraId="5FF06979"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Лютесценс 1206 сп2/19</w:t>
            </w:r>
          </w:p>
        </w:tc>
        <w:tc>
          <w:tcPr>
            <w:tcW w:w="1559" w:type="dxa"/>
            <w:gridSpan w:val="2"/>
          </w:tcPr>
          <w:p w14:paraId="250B23CC"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1,78</w:t>
            </w:r>
          </w:p>
        </w:tc>
        <w:tc>
          <w:tcPr>
            <w:tcW w:w="1844" w:type="dxa"/>
          </w:tcPr>
          <w:p w14:paraId="3768FE9C"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249 200</w:t>
            </w:r>
          </w:p>
        </w:tc>
        <w:tc>
          <w:tcPr>
            <w:tcW w:w="2550" w:type="dxa"/>
          </w:tcPr>
          <w:p w14:paraId="51FC74AC"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102 997</w:t>
            </w:r>
          </w:p>
        </w:tc>
        <w:tc>
          <w:tcPr>
            <w:tcW w:w="1842" w:type="dxa"/>
          </w:tcPr>
          <w:p w14:paraId="5D14C7B2"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146 203</w:t>
            </w:r>
          </w:p>
        </w:tc>
        <w:tc>
          <w:tcPr>
            <w:tcW w:w="1845" w:type="dxa"/>
          </w:tcPr>
          <w:p w14:paraId="013DD002"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57 863</w:t>
            </w:r>
          </w:p>
        </w:tc>
        <w:tc>
          <w:tcPr>
            <w:tcW w:w="1949" w:type="dxa"/>
          </w:tcPr>
          <w:p w14:paraId="3B61961F"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141,9</w:t>
            </w:r>
          </w:p>
        </w:tc>
      </w:tr>
      <w:tr w:rsidR="00675F98" w:rsidRPr="00DE0751" w14:paraId="74CF10DB" w14:textId="77777777" w:rsidTr="00A360C0">
        <w:tc>
          <w:tcPr>
            <w:tcW w:w="2971" w:type="dxa"/>
          </w:tcPr>
          <w:p w14:paraId="1F6BE288"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Лютесценс1143сп2/09</w:t>
            </w:r>
          </w:p>
        </w:tc>
        <w:tc>
          <w:tcPr>
            <w:tcW w:w="1559" w:type="dxa"/>
            <w:gridSpan w:val="2"/>
          </w:tcPr>
          <w:p w14:paraId="08DE38DA"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2,16</w:t>
            </w:r>
          </w:p>
        </w:tc>
        <w:tc>
          <w:tcPr>
            <w:tcW w:w="1844" w:type="dxa"/>
          </w:tcPr>
          <w:p w14:paraId="5037B493"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302 400</w:t>
            </w:r>
          </w:p>
        </w:tc>
        <w:tc>
          <w:tcPr>
            <w:tcW w:w="2550" w:type="dxa"/>
          </w:tcPr>
          <w:p w14:paraId="041739C8"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111 540</w:t>
            </w:r>
          </w:p>
        </w:tc>
        <w:tc>
          <w:tcPr>
            <w:tcW w:w="1842" w:type="dxa"/>
          </w:tcPr>
          <w:p w14:paraId="0A1060FC"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190 860</w:t>
            </w:r>
          </w:p>
        </w:tc>
        <w:tc>
          <w:tcPr>
            <w:tcW w:w="1845" w:type="dxa"/>
          </w:tcPr>
          <w:p w14:paraId="31656749"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51 639</w:t>
            </w:r>
          </w:p>
        </w:tc>
        <w:tc>
          <w:tcPr>
            <w:tcW w:w="1949" w:type="dxa"/>
          </w:tcPr>
          <w:p w14:paraId="1A3816CA"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171,1</w:t>
            </w:r>
          </w:p>
        </w:tc>
      </w:tr>
      <w:tr w:rsidR="00675F98" w:rsidRPr="00DE0751" w14:paraId="7BF9E0C8" w14:textId="77777777" w:rsidTr="00A360C0">
        <w:tc>
          <w:tcPr>
            <w:tcW w:w="2971" w:type="dxa"/>
          </w:tcPr>
          <w:p w14:paraId="46C69AB8"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Лютесценс783 сп2/08</w:t>
            </w:r>
          </w:p>
        </w:tc>
        <w:tc>
          <w:tcPr>
            <w:tcW w:w="1559" w:type="dxa"/>
            <w:gridSpan w:val="2"/>
          </w:tcPr>
          <w:p w14:paraId="4C2A53BE"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1,66</w:t>
            </w:r>
          </w:p>
        </w:tc>
        <w:tc>
          <w:tcPr>
            <w:tcW w:w="1844" w:type="dxa"/>
          </w:tcPr>
          <w:p w14:paraId="0EDB8422"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232 400</w:t>
            </w:r>
          </w:p>
        </w:tc>
        <w:tc>
          <w:tcPr>
            <w:tcW w:w="2550" w:type="dxa"/>
          </w:tcPr>
          <w:p w14:paraId="1668B33E"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107 597</w:t>
            </w:r>
          </w:p>
        </w:tc>
        <w:tc>
          <w:tcPr>
            <w:tcW w:w="1842" w:type="dxa"/>
          </w:tcPr>
          <w:p w14:paraId="49B10F6A"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124 803</w:t>
            </w:r>
          </w:p>
        </w:tc>
        <w:tc>
          <w:tcPr>
            <w:tcW w:w="1845" w:type="dxa"/>
          </w:tcPr>
          <w:p w14:paraId="28A930B3"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64 817</w:t>
            </w:r>
          </w:p>
        </w:tc>
        <w:tc>
          <w:tcPr>
            <w:tcW w:w="1949" w:type="dxa"/>
          </w:tcPr>
          <w:p w14:paraId="7DBDF8AC"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116,0</w:t>
            </w:r>
          </w:p>
        </w:tc>
      </w:tr>
      <w:tr w:rsidR="00675F98" w:rsidRPr="00DE0751" w14:paraId="6591E087" w14:textId="77777777" w:rsidTr="00A360C0">
        <w:tc>
          <w:tcPr>
            <w:tcW w:w="2971" w:type="dxa"/>
          </w:tcPr>
          <w:p w14:paraId="3C315410"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Лютесценс 821 сп2/08</w:t>
            </w:r>
          </w:p>
        </w:tc>
        <w:tc>
          <w:tcPr>
            <w:tcW w:w="1559" w:type="dxa"/>
            <w:gridSpan w:val="2"/>
          </w:tcPr>
          <w:p w14:paraId="4B72C9F2"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2,12</w:t>
            </w:r>
          </w:p>
        </w:tc>
        <w:tc>
          <w:tcPr>
            <w:tcW w:w="1844" w:type="dxa"/>
          </w:tcPr>
          <w:p w14:paraId="0DBA247B"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296 800</w:t>
            </w:r>
          </w:p>
        </w:tc>
        <w:tc>
          <w:tcPr>
            <w:tcW w:w="2550" w:type="dxa"/>
          </w:tcPr>
          <w:p w14:paraId="391634D0"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105 211</w:t>
            </w:r>
          </w:p>
        </w:tc>
        <w:tc>
          <w:tcPr>
            <w:tcW w:w="1842" w:type="dxa"/>
          </w:tcPr>
          <w:p w14:paraId="23F4D6E5"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191 589</w:t>
            </w:r>
          </w:p>
        </w:tc>
        <w:tc>
          <w:tcPr>
            <w:tcW w:w="1845" w:type="dxa"/>
          </w:tcPr>
          <w:p w14:paraId="02E4E60A"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49 628</w:t>
            </w:r>
          </w:p>
        </w:tc>
        <w:tc>
          <w:tcPr>
            <w:tcW w:w="1949" w:type="dxa"/>
          </w:tcPr>
          <w:p w14:paraId="2259AEC1"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182,1</w:t>
            </w:r>
          </w:p>
        </w:tc>
      </w:tr>
      <w:tr w:rsidR="00675F98" w:rsidRPr="00DE0751" w14:paraId="09B030A5" w14:textId="77777777" w:rsidTr="00A360C0">
        <w:tc>
          <w:tcPr>
            <w:tcW w:w="2971" w:type="dxa"/>
          </w:tcPr>
          <w:p w14:paraId="285F97A7"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Лютесценс 715 сп2 /04</w:t>
            </w:r>
          </w:p>
        </w:tc>
        <w:tc>
          <w:tcPr>
            <w:tcW w:w="1559" w:type="dxa"/>
            <w:gridSpan w:val="2"/>
          </w:tcPr>
          <w:p w14:paraId="764997C3"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2,71</w:t>
            </w:r>
          </w:p>
        </w:tc>
        <w:tc>
          <w:tcPr>
            <w:tcW w:w="1844" w:type="dxa"/>
          </w:tcPr>
          <w:p w14:paraId="00501997"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379 400</w:t>
            </w:r>
          </w:p>
        </w:tc>
        <w:tc>
          <w:tcPr>
            <w:tcW w:w="2550" w:type="dxa"/>
          </w:tcPr>
          <w:p w14:paraId="1BF2722D"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110 855</w:t>
            </w:r>
          </w:p>
        </w:tc>
        <w:tc>
          <w:tcPr>
            <w:tcW w:w="1842" w:type="dxa"/>
          </w:tcPr>
          <w:p w14:paraId="3F12E44B"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268 515</w:t>
            </w:r>
          </w:p>
        </w:tc>
        <w:tc>
          <w:tcPr>
            <w:tcW w:w="1845" w:type="dxa"/>
          </w:tcPr>
          <w:p w14:paraId="52CCDF19"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40 917</w:t>
            </w:r>
          </w:p>
        </w:tc>
        <w:tc>
          <w:tcPr>
            <w:tcW w:w="1949" w:type="dxa"/>
          </w:tcPr>
          <w:p w14:paraId="1897915C"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242,2</w:t>
            </w:r>
          </w:p>
        </w:tc>
      </w:tr>
    </w:tbl>
    <w:p w14:paraId="29EBDCAB" w14:textId="638E3DD9" w:rsidR="00675F98" w:rsidRPr="00DE0751" w:rsidRDefault="00675F98" w:rsidP="00675F98">
      <w:pPr>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Кесте </w:t>
      </w:r>
      <w:r w:rsidR="00C34D18" w:rsidRPr="00DE0751">
        <w:rPr>
          <w:rFonts w:ascii="Times New Roman" w:hAnsi="Times New Roman" w:cs="Times New Roman"/>
          <w:sz w:val="28"/>
          <w:szCs w:val="28"/>
          <w:lang w:val="kk-KZ"/>
        </w:rPr>
        <w:t>2</w:t>
      </w:r>
      <w:r w:rsidR="001D06F3" w:rsidRPr="00DE0751">
        <w:rPr>
          <w:rFonts w:ascii="Times New Roman" w:hAnsi="Times New Roman" w:cs="Times New Roman"/>
          <w:sz w:val="28"/>
          <w:szCs w:val="28"/>
          <w:lang w:val="kk-KZ"/>
        </w:rPr>
        <w:t>9</w:t>
      </w:r>
      <w:r w:rsidR="007342FF"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 Минералды қоректендіру деңгейіне байланысты пісу мерзімі</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орташа</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жаздық бидай линияларын сорттық сынаудың экономикалық тиімділігі (2021-2023 жж.орташа мәлімет)</w:t>
      </w:r>
    </w:p>
    <w:tbl>
      <w:tblPr>
        <w:tblStyle w:val="ae"/>
        <w:tblW w:w="0" w:type="auto"/>
        <w:tblLook w:val="04A0" w:firstRow="1" w:lastRow="0" w:firstColumn="1" w:lastColumn="0" w:noHBand="0" w:noVBand="1"/>
      </w:tblPr>
      <w:tblGrid>
        <w:gridCol w:w="2547"/>
        <w:gridCol w:w="1984"/>
        <w:gridCol w:w="1985"/>
        <w:gridCol w:w="1804"/>
        <w:gridCol w:w="2080"/>
        <w:gridCol w:w="2080"/>
        <w:gridCol w:w="2080"/>
      </w:tblGrid>
      <w:tr w:rsidR="00675F98" w:rsidRPr="00DE0751" w14:paraId="7EB5A5D0" w14:textId="77777777" w:rsidTr="00814601">
        <w:tc>
          <w:tcPr>
            <w:tcW w:w="2547" w:type="dxa"/>
          </w:tcPr>
          <w:p w14:paraId="587D64C3"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Сорт, линия</w:t>
            </w:r>
          </w:p>
        </w:tc>
        <w:tc>
          <w:tcPr>
            <w:tcW w:w="1984" w:type="dxa"/>
          </w:tcPr>
          <w:p w14:paraId="5D8F621B" w14:textId="592B193D"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Өнімділік</w:t>
            </w:r>
            <w:r w:rsidR="007342FF" w:rsidRPr="00DE0751">
              <w:rPr>
                <w:rFonts w:ascii="Times New Roman" w:hAnsi="Times New Roman" w:cs="Times New Roman"/>
                <w:lang w:val="kk-KZ"/>
              </w:rPr>
              <w:t>,</w:t>
            </w:r>
            <w:r w:rsidRPr="00DE0751">
              <w:rPr>
                <w:rFonts w:ascii="Times New Roman" w:hAnsi="Times New Roman" w:cs="Times New Roman"/>
                <w:lang w:val="kk-KZ"/>
              </w:rPr>
              <w:t xml:space="preserve"> тг/га </w:t>
            </w:r>
          </w:p>
        </w:tc>
        <w:tc>
          <w:tcPr>
            <w:tcW w:w="1985" w:type="dxa"/>
          </w:tcPr>
          <w:p w14:paraId="60B39AC5"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 xml:space="preserve">Өнімнің бағасы, тг/га </w:t>
            </w:r>
          </w:p>
        </w:tc>
        <w:tc>
          <w:tcPr>
            <w:tcW w:w="1804" w:type="dxa"/>
          </w:tcPr>
          <w:p w14:paraId="65456629"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 xml:space="preserve">Тікелей шығындар, тг/га </w:t>
            </w:r>
          </w:p>
        </w:tc>
        <w:tc>
          <w:tcPr>
            <w:tcW w:w="2080" w:type="dxa"/>
          </w:tcPr>
          <w:p w14:paraId="326D10A2"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Таза табыс,тг/га</w:t>
            </w:r>
          </w:p>
        </w:tc>
        <w:tc>
          <w:tcPr>
            <w:tcW w:w="2080" w:type="dxa"/>
          </w:tcPr>
          <w:p w14:paraId="1D23D33F"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Өзіндік құн, тг/га</w:t>
            </w:r>
          </w:p>
        </w:tc>
        <w:tc>
          <w:tcPr>
            <w:tcW w:w="2080" w:type="dxa"/>
          </w:tcPr>
          <w:p w14:paraId="026BDACD" w14:textId="77777777" w:rsidR="00675F98" w:rsidRPr="00DE0751" w:rsidRDefault="00675F98" w:rsidP="00814601">
            <w:pPr>
              <w:rPr>
                <w:rFonts w:ascii="Times New Roman" w:hAnsi="Times New Roman" w:cs="Times New Roman"/>
                <w:lang w:val="kk-KZ"/>
              </w:rPr>
            </w:pPr>
            <w:r w:rsidRPr="00DE0751">
              <w:rPr>
                <w:rFonts w:ascii="Times New Roman" w:hAnsi="Times New Roman" w:cs="Times New Roman"/>
                <w:lang w:val="kk-KZ"/>
              </w:rPr>
              <w:t>Рентабельділік,%</w:t>
            </w:r>
          </w:p>
        </w:tc>
      </w:tr>
      <w:tr w:rsidR="00675F98" w:rsidRPr="00DE0751" w14:paraId="3A387D31" w14:textId="77777777" w:rsidTr="00814601">
        <w:tc>
          <w:tcPr>
            <w:tcW w:w="14560" w:type="dxa"/>
            <w:gridSpan w:val="7"/>
          </w:tcPr>
          <w:p w14:paraId="19A71760" w14:textId="36D34D2A"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Тыңайтқышсыз</w:t>
            </w:r>
          </w:p>
        </w:tc>
      </w:tr>
      <w:tr w:rsidR="00675F98" w:rsidRPr="00DE0751" w14:paraId="02CDD216" w14:textId="77777777" w:rsidTr="00814601">
        <w:tc>
          <w:tcPr>
            <w:tcW w:w="2547" w:type="dxa"/>
          </w:tcPr>
          <w:p w14:paraId="242786F0" w14:textId="77777777" w:rsidR="00675F98" w:rsidRPr="00DE0751" w:rsidRDefault="00675F98" w:rsidP="00F80D98">
            <w:pPr>
              <w:rPr>
                <w:rFonts w:ascii="Times New Roman" w:hAnsi="Times New Roman" w:cs="Times New Roman"/>
                <w:lang w:val="kk-KZ"/>
              </w:rPr>
            </w:pPr>
            <w:r w:rsidRPr="00DE0751">
              <w:rPr>
                <w:rFonts w:ascii="Times New Roman" w:hAnsi="Times New Roman" w:cs="Times New Roman"/>
                <w:lang w:val="kk-KZ"/>
              </w:rPr>
              <w:t>Астана 2 стандарт</w:t>
            </w:r>
          </w:p>
        </w:tc>
        <w:tc>
          <w:tcPr>
            <w:tcW w:w="1984" w:type="dxa"/>
          </w:tcPr>
          <w:p w14:paraId="1B705944"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1,34</w:t>
            </w:r>
          </w:p>
        </w:tc>
        <w:tc>
          <w:tcPr>
            <w:tcW w:w="1985" w:type="dxa"/>
          </w:tcPr>
          <w:p w14:paraId="401D4265"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187 600</w:t>
            </w:r>
          </w:p>
        </w:tc>
        <w:tc>
          <w:tcPr>
            <w:tcW w:w="1804" w:type="dxa"/>
          </w:tcPr>
          <w:p w14:paraId="3D88FB7A"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82 646</w:t>
            </w:r>
          </w:p>
        </w:tc>
        <w:tc>
          <w:tcPr>
            <w:tcW w:w="2080" w:type="dxa"/>
          </w:tcPr>
          <w:p w14:paraId="4B24488B"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104 954</w:t>
            </w:r>
          </w:p>
        </w:tc>
        <w:tc>
          <w:tcPr>
            <w:tcW w:w="2080" w:type="dxa"/>
          </w:tcPr>
          <w:p w14:paraId="49FFD270"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61 676</w:t>
            </w:r>
          </w:p>
        </w:tc>
        <w:tc>
          <w:tcPr>
            <w:tcW w:w="2080" w:type="dxa"/>
          </w:tcPr>
          <w:p w14:paraId="7638F9A3"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127,0</w:t>
            </w:r>
          </w:p>
        </w:tc>
      </w:tr>
      <w:tr w:rsidR="00675F98" w:rsidRPr="00DE0751" w14:paraId="76A5FB31" w14:textId="77777777" w:rsidTr="00814601">
        <w:tc>
          <w:tcPr>
            <w:tcW w:w="2547" w:type="dxa"/>
          </w:tcPr>
          <w:p w14:paraId="2D0150D0" w14:textId="77777777" w:rsidR="00675F98" w:rsidRPr="00DE0751" w:rsidRDefault="00675F98" w:rsidP="00F80D98">
            <w:pPr>
              <w:rPr>
                <w:rFonts w:ascii="Times New Roman" w:hAnsi="Times New Roman" w:cs="Times New Roman"/>
                <w:lang w:val="kk-KZ"/>
              </w:rPr>
            </w:pPr>
            <w:r w:rsidRPr="00DE0751">
              <w:rPr>
                <w:rFonts w:ascii="Times New Roman" w:hAnsi="Times New Roman" w:cs="Times New Roman"/>
                <w:lang w:val="kk-KZ"/>
              </w:rPr>
              <w:t>Линия 55/94-01</w:t>
            </w:r>
          </w:p>
        </w:tc>
        <w:tc>
          <w:tcPr>
            <w:tcW w:w="1984" w:type="dxa"/>
          </w:tcPr>
          <w:p w14:paraId="26860599"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1,96</w:t>
            </w:r>
          </w:p>
        </w:tc>
        <w:tc>
          <w:tcPr>
            <w:tcW w:w="1985" w:type="dxa"/>
          </w:tcPr>
          <w:p w14:paraId="7E917461"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266 400</w:t>
            </w:r>
          </w:p>
        </w:tc>
        <w:tc>
          <w:tcPr>
            <w:tcW w:w="1804" w:type="dxa"/>
          </w:tcPr>
          <w:p w14:paraId="2D2A971D"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85 314</w:t>
            </w:r>
          </w:p>
        </w:tc>
        <w:tc>
          <w:tcPr>
            <w:tcW w:w="2080" w:type="dxa"/>
          </w:tcPr>
          <w:p w14:paraId="55F40056"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189 086</w:t>
            </w:r>
          </w:p>
        </w:tc>
        <w:tc>
          <w:tcPr>
            <w:tcW w:w="2080" w:type="dxa"/>
          </w:tcPr>
          <w:p w14:paraId="0CBDC40E"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46 528</w:t>
            </w:r>
          </w:p>
        </w:tc>
        <w:tc>
          <w:tcPr>
            <w:tcW w:w="2080" w:type="dxa"/>
          </w:tcPr>
          <w:p w14:paraId="6716F445"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221,6</w:t>
            </w:r>
          </w:p>
        </w:tc>
      </w:tr>
      <w:tr w:rsidR="00675F98" w:rsidRPr="00DE0751" w14:paraId="3124DD2D" w14:textId="77777777" w:rsidTr="00814601">
        <w:tc>
          <w:tcPr>
            <w:tcW w:w="2547" w:type="dxa"/>
          </w:tcPr>
          <w:p w14:paraId="58A277DE" w14:textId="77777777" w:rsidR="00675F98" w:rsidRPr="00DE0751" w:rsidRDefault="00675F98" w:rsidP="00F80D98">
            <w:pPr>
              <w:rPr>
                <w:rFonts w:ascii="Times New Roman" w:hAnsi="Times New Roman" w:cs="Times New Roman"/>
                <w:lang w:val="kk-KZ"/>
              </w:rPr>
            </w:pPr>
            <w:r w:rsidRPr="00DE0751">
              <w:rPr>
                <w:rFonts w:ascii="Times New Roman" w:hAnsi="Times New Roman" w:cs="Times New Roman"/>
                <w:lang w:val="kk-KZ"/>
              </w:rPr>
              <w:t>Линия 12/93 01-10</w:t>
            </w:r>
          </w:p>
        </w:tc>
        <w:tc>
          <w:tcPr>
            <w:tcW w:w="1984" w:type="dxa"/>
          </w:tcPr>
          <w:p w14:paraId="6BDD5D3B"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2,06</w:t>
            </w:r>
          </w:p>
        </w:tc>
        <w:tc>
          <w:tcPr>
            <w:tcW w:w="1985" w:type="dxa"/>
          </w:tcPr>
          <w:p w14:paraId="264E9B9E"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288 400</w:t>
            </w:r>
          </w:p>
        </w:tc>
        <w:tc>
          <w:tcPr>
            <w:tcW w:w="1804" w:type="dxa"/>
          </w:tcPr>
          <w:p w14:paraId="30B4C78E"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87 722</w:t>
            </w:r>
          </w:p>
        </w:tc>
        <w:tc>
          <w:tcPr>
            <w:tcW w:w="2080" w:type="dxa"/>
          </w:tcPr>
          <w:p w14:paraId="22584D2F"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200 678</w:t>
            </w:r>
          </w:p>
        </w:tc>
        <w:tc>
          <w:tcPr>
            <w:tcW w:w="2080" w:type="dxa"/>
          </w:tcPr>
          <w:p w14:paraId="3095B933"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42 583</w:t>
            </w:r>
          </w:p>
        </w:tc>
        <w:tc>
          <w:tcPr>
            <w:tcW w:w="2080" w:type="dxa"/>
          </w:tcPr>
          <w:p w14:paraId="7AEEAB0C"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228,8</w:t>
            </w:r>
          </w:p>
        </w:tc>
      </w:tr>
      <w:tr w:rsidR="00675F98" w:rsidRPr="00DE0751" w14:paraId="50598CCF" w14:textId="77777777" w:rsidTr="00814601">
        <w:tc>
          <w:tcPr>
            <w:tcW w:w="2547" w:type="dxa"/>
          </w:tcPr>
          <w:p w14:paraId="6E45DDE3" w14:textId="2EB0081A" w:rsidR="00675F98" w:rsidRPr="00DE0751" w:rsidRDefault="00675F98" w:rsidP="00F80D98">
            <w:pPr>
              <w:rPr>
                <w:rFonts w:ascii="Times New Roman" w:hAnsi="Times New Roman" w:cs="Times New Roman"/>
                <w:lang w:val="kk-KZ"/>
              </w:rPr>
            </w:pPr>
            <w:r w:rsidRPr="00DE0751">
              <w:rPr>
                <w:rFonts w:ascii="Times New Roman" w:hAnsi="Times New Roman" w:cs="Times New Roman"/>
                <w:lang w:val="kk-KZ"/>
              </w:rPr>
              <w:t>Лютесценс 371</w:t>
            </w:r>
            <w:r w:rsidR="00F80D98" w:rsidRPr="00DE0751">
              <w:rPr>
                <w:rFonts w:ascii="Times New Roman" w:hAnsi="Times New Roman" w:cs="Times New Roman"/>
                <w:lang w:val="kk-KZ"/>
              </w:rPr>
              <w:t>/</w:t>
            </w:r>
            <w:r w:rsidRPr="00DE0751">
              <w:rPr>
                <w:rFonts w:ascii="Times New Roman" w:hAnsi="Times New Roman" w:cs="Times New Roman"/>
                <w:lang w:val="kk-KZ"/>
              </w:rPr>
              <w:t>06</w:t>
            </w:r>
          </w:p>
        </w:tc>
        <w:tc>
          <w:tcPr>
            <w:tcW w:w="1984" w:type="dxa"/>
          </w:tcPr>
          <w:p w14:paraId="095E45CE"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1,84</w:t>
            </w:r>
          </w:p>
        </w:tc>
        <w:tc>
          <w:tcPr>
            <w:tcW w:w="1985" w:type="dxa"/>
          </w:tcPr>
          <w:p w14:paraId="00A89887"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257 600</w:t>
            </w:r>
          </w:p>
        </w:tc>
        <w:tc>
          <w:tcPr>
            <w:tcW w:w="1804" w:type="dxa"/>
          </w:tcPr>
          <w:p w14:paraId="5EF0185B"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84 314</w:t>
            </w:r>
          </w:p>
        </w:tc>
        <w:tc>
          <w:tcPr>
            <w:tcW w:w="2080" w:type="dxa"/>
          </w:tcPr>
          <w:p w14:paraId="3BE3466F"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173 286</w:t>
            </w:r>
          </w:p>
        </w:tc>
        <w:tc>
          <w:tcPr>
            <w:tcW w:w="2080" w:type="dxa"/>
          </w:tcPr>
          <w:p w14:paraId="1911DA6E"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45 823</w:t>
            </w:r>
          </w:p>
        </w:tc>
        <w:tc>
          <w:tcPr>
            <w:tcW w:w="2080" w:type="dxa"/>
          </w:tcPr>
          <w:p w14:paraId="5CF57A16"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205,5</w:t>
            </w:r>
          </w:p>
        </w:tc>
      </w:tr>
      <w:tr w:rsidR="00675F98" w:rsidRPr="00DE0751" w14:paraId="0D1330C7" w14:textId="77777777" w:rsidTr="00814601">
        <w:tc>
          <w:tcPr>
            <w:tcW w:w="2547" w:type="dxa"/>
          </w:tcPr>
          <w:p w14:paraId="167BD3D8" w14:textId="77777777" w:rsidR="00675F98" w:rsidRPr="00DE0751" w:rsidRDefault="00675F98" w:rsidP="00F80D98">
            <w:pPr>
              <w:rPr>
                <w:rFonts w:ascii="Times New Roman" w:hAnsi="Times New Roman" w:cs="Times New Roman"/>
                <w:lang w:val="kk-KZ"/>
              </w:rPr>
            </w:pPr>
            <w:r w:rsidRPr="00DE0751">
              <w:rPr>
                <w:rFonts w:ascii="Times New Roman" w:hAnsi="Times New Roman" w:cs="Times New Roman"/>
                <w:lang w:val="kk-KZ"/>
              </w:rPr>
              <w:t>Линия 33/93-01.15</w:t>
            </w:r>
          </w:p>
        </w:tc>
        <w:tc>
          <w:tcPr>
            <w:tcW w:w="1984" w:type="dxa"/>
          </w:tcPr>
          <w:p w14:paraId="277AB580"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1,76</w:t>
            </w:r>
          </w:p>
        </w:tc>
        <w:tc>
          <w:tcPr>
            <w:tcW w:w="1985" w:type="dxa"/>
          </w:tcPr>
          <w:p w14:paraId="2991B389"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246 400</w:t>
            </w:r>
          </w:p>
        </w:tc>
        <w:tc>
          <w:tcPr>
            <w:tcW w:w="1804" w:type="dxa"/>
          </w:tcPr>
          <w:p w14:paraId="55A165E9"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83 463</w:t>
            </w:r>
          </w:p>
        </w:tc>
        <w:tc>
          <w:tcPr>
            <w:tcW w:w="2080" w:type="dxa"/>
          </w:tcPr>
          <w:p w14:paraId="2BCF7F00"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162 937</w:t>
            </w:r>
          </w:p>
        </w:tc>
        <w:tc>
          <w:tcPr>
            <w:tcW w:w="2080" w:type="dxa"/>
          </w:tcPr>
          <w:p w14:paraId="5247F74B"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47 422</w:t>
            </w:r>
          </w:p>
        </w:tc>
        <w:tc>
          <w:tcPr>
            <w:tcW w:w="2080" w:type="dxa"/>
          </w:tcPr>
          <w:p w14:paraId="2DE6DF59"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195,2</w:t>
            </w:r>
          </w:p>
        </w:tc>
      </w:tr>
      <w:tr w:rsidR="00675F98" w:rsidRPr="00DE0751" w14:paraId="07B5F9EC" w14:textId="77777777" w:rsidTr="00814601">
        <w:tc>
          <w:tcPr>
            <w:tcW w:w="14560" w:type="dxa"/>
            <w:gridSpan w:val="7"/>
          </w:tcPr>
          <w:p w14:paraId="3442F4CC" w14:textId="63441029" w:rsidR="00675F98" w:rsidRPr="00DE0751" w:rsidRDefault="00675F98" w:rsidP="00F80D98">
            <w:pPr>
              <w:rPr>
                <w:rFonts w:ascii="Times New Roman" w:hAnsi="Times New Roman" w:cs="Times New Roman"/>
                <w:lang w:val="kk-KZ"/>
              </w:rPr>
            </w:pPr>
            <w:r w:rsidRPr="00DE0751">
              <w:rPr>
                <w:rFonts w:ascii="Times New Roman" w:hAnsi="Times New Roman" w:cs="Times New Roman"/>
                <w:lang w:val="kk-KZ"/>
              </w:rPr>
              <w:t>Тыңайтқыштың ½ есептік мөлшері</w:t>
            </w:r>
          </w:p>
        </w:tc>
      </w:tr>
      <w:tr w:rsidR="00675F98" w:rsidRPr="00DE0751" w14:paraId="31C9CF13" w14:textId="77777777" w:rsidTr="00814601">
        <w:tc>
          <w:tcPr>
            <w:tcW w:w="2547" w:type="dxa"/>
          </w:tcPr>
          <w:p w14:paraId="6B4194F8" w14:textId="77777777" w:rsidR="00675F98" w:rsidRPr="00DE0751" w:rsidRDefault="00675F98" w:rsidP="00F80D98">
            <w:pPr>
              <w:rPr>
                <w:rFonts w:ascii="Times New Roman" w:hAnsi="Times New Roman" w:cs="Times New Roman"/>
                <w:lang w:val="kk-KZ"/>
              </w:rPr>
            </w:pPr>
            <w:r w:rsidRPr="00DE0751">
              <w:rPr>
                <w:rFonts w:ascii="Times New Roman" w:hAnsi="Times New Roman" w:cs="Times New Roman"/>
                <w:lang w:val="kk-KZ"/>
              </w:rPr>
              <w:t>Астана 2 стандарт</w:t>
            </w:r>
          </w:p>
        </w:tc>
        <w:tc>
          <w:tcPr>
            <w:tcW w:w="1984" w:type="dxa"/>
          </w:tcPr>
          <w:p w14:paraId="4DFCDDD0"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1,63</w:t>
            </w:r>
          </w:p>
        </w:tc>
        <w:tc>
          <w:tcPr>
            <w:tcW w:w="1985" w:type="dxa"/>
          </w:tcPr>
          <w:p w14:paraId="78D647CE"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228 200</w:t>
            </w:r>
          </w:p>
        </w:tc>
        <w:tc>
          <w:tcPr>
            <w:tcW w:w="1804" w:type="dxa"/>
          </w:tcPr>
          <w:p w14:paraId="4F8DA278" w14:textId="65741878"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95</w:t>
            </w:r>
            <w:r w:rsidR="007342FF" w:rsidRPr="00DE0751">
              <w:rPr>
                <w:rFonts w:ascii="Times New Roman" w:hAnsi="Times New Roman" w:cs="Times New Roman"/>
                <w:lang w:val="kk-KZ"/>
              </w:rPr>
              <w:t xml:space="preserve"> </w:t>
            </w:r>
            <w:r w:rsidRPr="00DE0751">
              <w:rPr>
                <w:rFonts w:ascii="Times New Roman" w:hAnsi="Times New Roman" w:cs="Times New Roman"/>
                <w:lang w:val="kk-KZ"/>
              </w:rPr>
              <w:t>109</w:t>
            </w:r>
          </w:p>
        </w:tc>
        <w:tc>
          <w:tcPr>
            <w:tcW w:w="2080" w:type="dxa"/>
          </w:tcPr>
          <w:p w14:paraId="079EC085"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133 091</w:t>
            </w:r>
          </w:p>
        </w:tc>
        <w:tc>
          <w:tcPr>
            <w:tcW w:w="2080" w:type="dxa"/>
          </w:tcPr>
          <w:p w14:paraId="704C6982"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58 349</w:t>
            </w:r>
          </w:p>
        </w:tc>
        <w:tc>
          <w:tcPr>
            <w:tcW w:w="2080" w:type="dxa"/>
          </w:tcPr>
          <w:p w14:paraId="3E788D19"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139,9</w:t>
            </w:r>
          </w:p>
        </w:tc>
      </w:tr>
      <w:tr w:rsidR="00675F98" w:rsidRPr="00DE0751" w14:paraId="7858CD87" w14:textId="77777777" w:rsidTr="00814601">
        <w:tc>
          <w:tcPr>
            <w:tcW w:w="2547" w:type="dxa"/>
          </w:tcPr>
          <w:p w14:paraId="2619E153" w14:textId="77777777" w:rsidR="00675F98" w:rsidRPr="00DE0751" w:rsidRDefault="00675F98" w:rsidP="00F80D98">
            <w:pPr>
              <w:rPr>
                <w:rFonts w:ascii="Times New Roman" w:hAnsi="Times New Roman" w:cs="Times New Roman"/>
                <w:lang w:val="kk-KZ"/>
              </w:rPr>
            </w:pPr>
            <w:r w:rsidRPr="00DE0751">
              <w:rPr>
                <w:rFonts w:ascii="Times New Roman" w:hAnsi="Times New Roman" w:cs="Times New Roman"/>
                <w:lang w:val="kk-KZ"/>
              </w:rPr>
              <w:t>Линия 55/94-01</w:t>
            </w:r>
          </w:p>
        </w:tc>
        <w:tc>
          <w:tcPr>
            <w:tcW w:w="1984" w:type="dxa"/>
          </w:tcPr>
          <w:p w14:paraId="49E5E353"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2,19</w:t>
            </w:r>
          </w:p>
        </w:tc>
        <w:tc>
          <w:tcPr>
            <w:tcW w:w="1985" w:type="dxa"/>
          </w:tcPr>
          <w:p w14:paraId="134ECD82"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306 600</w:t>
            </w:r>
          </w:p>
        </w:tc>
        <w:tc>
          <w:tcPr>
            <w:tcW w:w="1804" w:type="dxa"/>
          </w:tcPr>
          <w:p w14:paraId="512EAC59" w14:textId="31DB8F3B"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97</w:t>
            </w:r>
            <w:r w:rsidR="007342FF" w:rsidRPr="00DE0751">
              <w:rPr>
                <w:rFonts w:ascii="Times New Roman" w:hAnsi="Times New Roman" w:cs="Times New Roman"/>
                <w:lang w:val="kk-KZ"/>
              </w:rPr>
              <w:t xml:space="preserve"> </w:t>
            </w:r>
            <w:r w:rsidRPr="00DE0751">
              <w:rPr>
                <w:rFonts w:ascii="Times New Roman" w:hAnsi="Times New Roman" w:cs="Times New Roman"/>
                <w:lang w:val="kk-KZ"/>
              </w:rPr>
              <w:t>777</w:t>
            </w:r>
          </w:p>
        </w:tc>
        <w:tc>
          <w:tcPr>
            <w:tcW w:w="2080" w:type="dxa"/>
          </w:tcPr>
          <w:p w14:paraId="0696AE0C"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208 823</w:t>
            </w:r>
          </w:p>
        </w:tc>
        <w:tc>
          <w:tcPr>
            <w:tcW w:w="2080" w:type="dxa"/>
          </w:tcPr>
          <w:p w14:paraId="5D9FC26C"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44 647</w:t>
            </w:r>
          </w:p>
        </w:tc>
        <w:tc>
          <w:tcPr>
            <w:tcW w:w="2080" w:type="dxa"/>
          </w:tcPr>
          <w:p w14:paraId="54F28EB0"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213,6</w:t>
            </w:r>
          </w:p>
        </w:tc>
      </w:tr>
      <w:tr w:rsidR="00675F98" w:rsidRPr="00DE0751" w14:paraId="7A63B0FF" w14:textId="77777777" w:rsidTr="00814601">
        <w:tc>
          <w:tcPr>
            <w:tcW w:w="2547" w:type="dxa"/>
          </w:tcPr>
          <w:p w14:paraId="01D19AD9" w14:textId="77777777" w:rsidR="00675F98" w:rsidRPr="00DE0751" w:rsidRDefault="00675F98" w:rsidP="00F80D98">
            <w:pPr>
              <w:rPr>
                <w:rFonts w:ascii="Times New Roman" w:hAnsi="Times New Roman" w:cs="Times New Roman"/>
                <w:lang w:val="kk-KZ"/>
              </w:rPr>
            </w:pPr>
            <w:r w:rsidRPr="00DE0751">
              <w:rPr>
                <w:rFonts w:ascii="Times New Roman" w:hAnsi="Times New Roman" w:cs="Times New Roman"/>
                <w:lang w:val="kk-KZ"/>
              </w:rPr>
              <w:t>Линия 12/93 01-10</w:t>
            </w:r>
          </w:p>
        </w:tc>
        <w:tc>
          <w:tcPr>
            <w:tcW w:w="1984" w:type="dxa"/>
          </w:tcPr>
          <w:p w14:paraId="612E3266"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2,46</w:t>
            </w:r>
          </w:p>
        </w:tc>
        <w:tc>
          <w:tcPr>
            <w:tcW w:w="1985" w:type="dxa"/>
          </w:tcPr>
          <w:p w14:paraId="44505C68"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344 400</w:t>
            </w:r>
          </w:p>
        </w:tc>
        <w:tc>
          <w:tcPr>
            <w:tcW w:w="1804" w:type="dxa"/>
          </w:tcPr>
          <w:p w14:paraId="59F5DB18" w14:textId="6B9A3BA2"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100</w:t>
            </w:r>
            <w:r w:rsidR="007342FF" w:rsidRPr="00DE0751">
              <w:rPr>
                <w:rFonts w:ascii="Times New Roman" w:hAnsi="Times New Roman" w:cs="Times New Roman"/>
                <w:lang w:val="kk-KZ"/>
              </w:rPr>
              <w:t xml:space="preserve"> </w:t>
            </w:r>
            <w:r w:rsidRPr="00DE0751">
              <w:rPr>
                <w:rFonts w:ascii="Times New Roman" w:hAnsi="Times New Roman" w:cs="Times New Roman"/>
                <w:lang w:val="kk-KZ"/>
              </w:rPr>
              <w:t>185</w:t>
            </w:r>
          </w:p>
        </w:tc>
        <w:tc>
          <w:tcPr>
            <w:tcW w:w="2080" w:type="dxa"/>
          </w:tcPr>
          <w:p w14:paraId="47E31557"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244 215</w:t>
            </w:r>
          </w:p>
        </w:tc>
        <w:tc>
          <w:tcPr>
            <w:tcW w:w="2080" w:type="dxa"/>
          </w:tcPr>
          <w:p w14:paraId="6DB67A7A"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40 726</w:t>
            </w:r>
          </w:p>
        </w:tc>
        <w:tc>
          <w:tcPr>
            <w:tcW w:w="2080" w:type="dxa"/>
          </w:tcPr>
          <w:p w14:paraId="0C858C4A"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243,8</w:t>
            </w:r>
          </w:p>
        </w:tc>
      </w:tr>
      <w:tr w:rsidR="00675F98" w:rsidRPr="00DE0751" w14:paraId="789A5B71" w14:textId="77777777" w:rsidTr="00814601">
        <w:tc>
          <w:tcPr>
            <w:tcW w:w="2547" w:type="dxa"/>
          </w:tcPr>
          <w:p w14:paraId="5D8A16BA" w14:textId="00D6A204" w:rsidR="00675F98" w:rsidRPr="00DE0751" w:rsidRDefault="00675F98" w:rsidP="00F80D98">
            <w:pPr>
              <w:rPr>
                <w:rFonts w:ascii="Times New Roman" w:hAnsi="Times New Roman" w:cs="Times New Roman"/>
                <w:lang w:val="kk-KZ"/>
              </w:rPr>
            </w:pPr>
            <w:r w:rsidRPr="00DE0751">
              <w:rPr>
                <w:rFonts w:ascii="Times New Roman" w:hAnsi="Times New Roman" w:cs="Times New Roman"/>
                <w:lang w:val="kk-KZ"/>
              </w:rPr>
              <w:t>Лютесценс 371</w:t>
            </w:r>
            <w:r w:rsidR="00F80D98" w:rsidRPr="00DE0751">
              <w:rPr>
                <w:rFonts w:ascii="Times New Roman" w:hAnsi="Times New Roman" w:cs="Times New Roman"/>
                <w:lang w:val="kk-KZ"/>
              </w:rPr>
              <w:t>/</w:t>
            </w:r>
            <w:r w:rsidRPr="00DE0751">
              <w:rPr>
                <w:rFonts w:ascii="Times New Roman" w:hAnsi="Times New Roman" w:cs="Times New Roman"/>
                <w:lang w:val="kk-KZ"/>
              </w:rPr>
              <w:t>06</w:t>
            </w:r>
          </w:p>
        </w:tc>
        <w:tc>
          <w:tcPr>
            <w:tcW w:w="1984" w:type="dxa"/>
          </w:tcPr>
          <w:p w14:paraId="1596D396"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2,18</w:t>
            </w:r>
          </w:p>
        </w:tc>
        <w:tc>
          <w:tcPr>
            <w:tcW w:w="1985" w:type="dxa"/>
          </w:tcPr>
          <w:p w14:paraId="563FD830"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306 200</w:t>
            </w:r>
          </w:p>
        </w:tc>
        <w:tc>
          <w:tcPr>
            <w:tcW w:w="1804" w:type="dxa"/>
          </w:tcPr>
          <w:p w14:paraId="6A559A34" w14:textId="16EEA02D"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96</w:t>
            </w:r>
            <w:r w:rsidR="007342FF" w:rsidRPr="00DE0751">
              <w:rPr>
                <w:rFonts w:ascii="Times New Roman" w:hAnsi="Times New Roman" w:cs="Times New Roman"/>
                <w:lang w:val="kk-KZ"/>
              </w:rPr>
              <w:t xml:space="preserve"> </w:t>
            </w:r>
            <w:r w:rsidRPr="00DE0751">
              <w:rPr>
                <w:rFonts w:ascii="Times New Roman" w:hAnsi="Times New Roman" w:cs="Times New Roman"/>
                <w:lang w:val="kk-KZ"/>
              </w:rPr>
              <w:t>777</w:t>
            </w:r>
          </w:p>
        </w:tc>
        <w:tc>
          <w:tcPr>
            <w:tcW w:w="2080" w:type="dxa"/>
          </w:tcPr>
          <w:p w14:paraId="7109A4E3"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208 423</w:t>
            </w:r>
          </w:p>
        </w:tc>
        <w:tc>
          <w:tcPr>
            <w:tcW w:w="2080" w:type="dxa"/>
          </w:tcPr>
          <w:p w14:paraId="1A079D2A"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44 393</w:t>
            </w:r>
          </w:p>
        </w:tc>
        <w:tc>
          <w:tcPr>
            <w:tcW w:w="2080" w:type="dxa"/>
          </w:tcPr>
          <w:p w14:paraId="3125221C"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215,4</w:t>
            </w:r>
          </w:p>
        </w:tc>
      </w:tr>
      <w:tr w:rsidR="00675F98" w:rsidRPr="00DE0751" w14:paraId="712CA2F8" w14:textId="77777777" w:rsidTr="00814601">
        <w:tc>
          <w:tcPr>
            <w:tcW w:w="2547" w:type="dxa"/>
          </w:tcPr>
          <w:p w14:paraId="54B304FF" w14:textId="77777777" w:rsidR="00675F98" w:rsidRPr="00DE0751" w:rsidRDefault="00675F98" w:rsidP="00F80D98">
            <w:pPr>
              <w:rPr>
                <w:rFonts w:ascii="Times New Roman" w:hAnsi="Times New Roman" w:cs="Times New Roman"/>
                <w:lang w:val="kk-KZ"/>
              </w:rPr>
            </w:pPr>
            <w:r w:rsidRPr="00DE0751">
              <w:rPr>
                <w:rFonts w:ascii="Times New Roman" w:hAnsi="Times New Roman" w:cs="Times New Roman"/>
                <w:lang w:val="kk-KZ"/>
              </w:rPr>
              <w:t>Линия 33/93-01.15</w:t>
            </w:r>
          </w:p>
        </w:tc>
        <w:tc>
          <w:tcPr>
            <w:tcW w:w="1984" w:type="dxa"/>
          </w:tcPr>
          <w:p w14:paraId="72D389B8"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2,12</w:t>
            </w:r>
          </w:p>
        </w:tc>
        <w:tc>
          <w:tcPr>
            <w:tcW w:w="1985" w:type="dxa"/>
          </w:tcPr>
          <w:p w14:paraId="385744F1"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296 800</w:t>
            </w:r>
          </w:p>
        </w:tc>
        <w:tc>
          <w:tcPr>
            <w:tcW w:w="1804" w:type="dxa"/>
          </w:tcPr>
          <w:p w14:paraId="06FC9703" w14:textId="5B83AE98"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95</w:t>
            </w:r>
            <w:r w:rsidR="007342FF" w:rsidRPr="00DE0751">
              <w:rPr>
                <w:rFonts w:ascii="Times New Roman" w:hAnsi="Times New Roman" w:cs="Times New Roman"/>
                <w:lang w:val="kk-KZ"/>
              </w:rPr>
              <w:t xml:space="preserve"> </w:t>
            </w:r>
            <w:r w:rsidRPr="00DE0751">
              <w:rPr>
                <w:rFonts w:ascii="Times New Roman" w:hAnsi="Times New Roman" w:cs="Times New Roman"/>
                <w:lang w:val="kk-KZ"/>
              </w:rPr>
              <w:t>926</w:t>
            </w:r>
          </w:p>
        </w:tc>
        <w:tc>
          <w:tcPr>
            <w:tcW w:w="2080" w:type="dxa"/>
          </w:tcPr>
          <w:p w14:paraId="233A102E"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200 874</w:t>
            </w:r>
          </w:p>
        </w:tc>
        <w:tc>
          <w:tcPr>
            <w:tcW w:w="2080" w:type="dxa"/>
          </w:tcPr>
          <w:p w14:paraId="058B7022"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45 248</w:t>
            </w:r>
          </w:p>
        </w:tc>
        <w:tc>
          <w:tcPr>
            <w:tcW w:w="2080" w:type="dxa"/>
          </w:tcPr>
          <w:p w14:paraId="51597D66"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209,4</w:t>
            </w:r>
          </w:p>
        </w:tc>
      </w:tr>
      <w:tr w:rsidR="00675F98" w:rsidRPr="00DE0751" w14:paraId="1AA8DB27" w14:textId="77777777" w:rsidTr="00814601">
        <w:tc>
          <w:tcPr>
            <w:tcW w:w="14560" w:type="dxa"/>
            <w:gridSpan w:val="7"/>
          </w:tcPr>
          <w:p w14:paraId="5874FA08" w14:textId="452CCECF" w:rsidR="00675F98" w:rsidRPr="00DE0751" w:rsidRDefault="00675F98" w:rsidP="00F80D98">
            <w:pPr>
              <w:rPr>
                <w:rFonts w:ascii="Times New Roman" w:hAnsi="Times New Roman" w:cs="Times New Roman"/>
                <w:lang w:val="kk-KZ"/>
              </w:rPr>
            </w:pPr>
            <w:r w:rsidRPr="00DE0751">
              <w:rPr>
                <w:rFonts w:ascii="Times New Roman" w:hAnsi="Times New Roman" w:cs="Times New Roman"/>
                <w:lang w:val="kk-KZ"/>
              </w:rPr>
              <w:t>Тыңайтқыштың толық есептік мөлшері</w:t>
            </w:r>
          </w:p>
        </w:tc>
      </w:tr>
      <w:tr w:rsidR="00675F98" w:rsidRPr="00DE0751" w14:paraId="2E2BEC40" w14:textId="77777777" w:rsidTr="00814601">
        <w:tc>
          <w:tcPr>
            <w:tcW w:w="2547" w:type="dxa"/>
          </w:tcPr>
          <w:p w14:paraId="5AEC1D44" w14:textId="77777777" w:rsidR="00675F98" w:rsidRPr="00DE0751" w:rsidRDefault="00675F98" w:rsidP="00F80D98">
            <w:pPr>
              <w:rPr>
                <w:rFonts w:ascii="Times New Roman" w:hAnsi="Times New Roman" w:cs="Times New Roman"/>
                <w:lang w:val="kk-KZ"/>
              </w:rPr>
            </w:pPr>
            <w:r w:rsidRPr="00DE0751">
              <w:rPr>
                <w:rFonts w:ascii="Times New Roman" w:hAnsi="Times New Roman" w:cs="Times New Roman"/>
                <w:lang w:val="kk-KZ"/>
              </w:rPr>
              <w:t>Астана 2 стандарт</w:t>
            </w:r>
          </w:p>
        </w:tc>
        <w:tc>
          <w:tcPr>
            <w:tcW w:w="1984" w:type="dxa"/>
          </w:tcPr>
          <w:p w14:paraId="2F2B9917"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1,87</w:t>
            </w:r>
          </w:p>
        </w:tc>
        <w:tc>
          <w:tcPr>
            <w:tcW w:w="1985" w:type="dxa"/>
          </w:tcPr>
          <w:p w14:paraId="369CC399"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261 800</w:t>
            </w:r>
          </w:p>
        </w:tc>
        <w:tc>
          <w:tcPr>
            <w:tcW w:w="1804" w:type="dxa"/>
          </w:tcPr>
          <w:p w14:paraId="37089FEC" w14:textId="65CDEBA9"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107</w:t>
            </w:r>
            <w:r w:rsidR="007342FF" w:rsidRPr="00DE0751">
              <w:rPr>
                <w:rFonts w:ascii="Times New Roman" w:hAnsi="Times New Roman" w:cs="Times New Roman"/>
                <w:lang w:val="kk-KZ"/>
              </w:rPr>
              <w:t xml:space="preserve"> </w:t>
            </w:r>
            <w:r w:rsidRPr="00DE0751">
              <w:rPr>
                <w:rFonts w:ascii="Times New Roman" w:hAnsi="Times New Roman" w:cs="Times New Roman"/>
                <w:lang w:val="kk-KZ"/>
              </w:rPr>
              <w:t>572</w:t>
            </w:r>
          </w:p>
        </w:tc>
        <w:tc>
          <w:tcPr>
            <w:tcW w:w="2080" w:type="dxa"/>
          </w:tcPr>
          <w:p w14:paraId="60EBE451"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154 228</w:t>
            </w:r>
          </w:p>
        </w:tc>
        <w:tc>
          <w:tcPr>
            <w:tcW w:w="2080" w:type="dxa"/>
          </w:tcPr>
          <w:p w14:paraId="54A2F17C"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57 525</w:t>
            </w:r>
          </w:p>
        </w:tc>
        <w:tc>
          <w:tcPr>
            <w:tcW w:w="2080" w:type="dxa"/>
          </w:tcPr>
          <w:p w14:paraId="0A16F7C5"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,4143</w:t>
            </w:r>
          </w:p>
        </w:tc>
      </w:tr>
      <w:tr w:rsidR="00675F98" w:rsidRPr="00DE0751" w14:paraId="54AE2C5E" w14:textId="77777777" w:rsidTr="00814601">
        <w:tc>
          <w:tcPr>
            <w:tcW w:w="2547" w:type="dxa"/>
          </w:tcPr>
          <w:p w14:paraId="6613291E" w14:textId="77777777" w:rsidR="00675F98" w:rsidRPr="00DE0751" w:rsidRDefault="00675F98" w:rsidP="00F80D98">
            <w:pPr>
              <w:rPr>
                <w:rFonts w:ascii="Times New Roman" w:hAnsi="Times New Roman" w:cs="Times New Roman"/>
                <w:lang w:val="kk-KZ"/>
              </w:rPr>
            </w:pPr>
            <w:r w:rsidRPr="00DE0751">
              <w:rPr>
                <w:rFonts w:ascii="Times New Roman" w:hAnsi="Times New Roman" w:cs="Times New Roman"/>
                <w:lang w:val="kk-KZ"/>
              </w:rPr>
              <w:t>Линия 55/94-01</w:t>
            </w:r>
          </w:p>
        </w:tc>
        <w:tc>
          <w:tcPr>
            <w:tcW w:w="1984" w:type="dxa"/>
          </w:tcPr>
          <w:p w14:paraId="081D43E3"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2,46</w:t>
            </w:r>
          </w:p>
        </w:tc>
        <w:tc>
          <w:tcPr>
            <w:tcW w:w="1985" w:type="dxa"/>
          </w:tcPr>
          <w:p w14:paraId="65C202BA"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344 400</w:t>
            </w:r>
          </w:p>
        </w:tc>
        <w:tc>
          <w:tcPr>
            <w:tcW w:w="1804" w:type="dxa"/>
          </w:tcPr>
          <w:p w14:paraId="5EEF7A4D" w14:textId="27D6A88F"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110</w:t>
            </w:r>
            <w:r w:rsidR="007342FF" w:rsidRPr="00DE0751">
              <w:rPr>
                <w:rFonts w:ascii="Times New Roman" w:hAnsi="Times New Roman" w:cs="Times New Roman"/>
                <w:lang w:val="kk-KZ"/>
              </w:rPr>
              <w:t xml:space="preserve"> </w:t>
            </w:r>
            <w:r w:rsidRPr="00DE0751">
              <w:rPr>
                <w:rFonts w:ascii="Times New Roman" w:hAnsi="Times New Roman" w:cs="Times New Roman"/>
                <w:lang w:val="kk-KZ"/>
              </w:rPr>
              <w:t>240</w:t>
            </w:r>
          </w:p>
        </w:tc>
        <w:tc>
          <w:tcPr>
            <w:tcW w:w="2080" w:type="dxa"/>
          </w:tcPr>
          <w:p w14:paraId="2433C8EC"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234 160</w:t>
            </w:r>
          </w:p>
        </w:tc>
        <w:tc>
          <w:tcPr>
            <w:tcW w:w="2080" w:type="dxa"/>
          </w:tcPr>
          <w:p w14:paraId="71AFBD41"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44 813</w:t>
            </w:r>
          </w:p>
        </w:tc>
        <w:tc>
          <w:tcPr>
            <w:tcW w:w="2080" w:type="dxa"/>
          </w:tcPr>
          <w:p w14:paraId="7DFC574D"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212,4</w:t>
            </w:r>
          </w:p>
        </w:tc>
      </w:tr>
      <w:tr w:rsidR="00675F98" w:rsidRPr="00DE0751" w14:paraId="6C78F73D" w14:textId="77777777" w:rsidTr="00814601">
        <w:tc>
          <w:tcPr>
            <w:tcW w:w="2547" w:type="dxa"/>
          </w:tcPr>
          <w:p w14:paraId="38E8F4AE" w14:textId="77777777" w:rsidR="00675F98" w:rsidRPr="00DE0751" w:rsidRDefault="00675F98" w:rsidP="00F80D98">
            <w:pPr>
              <w:rPr>
                <w:rFonts w:ascii="Times New Roman" w:hAnsi="Times New Roman" w:cs="Times New Roman"/>
                <w:lang w:val="kk-KZ"/>
              </w:rPr>
            </w:pPr>
            <w:r w:rsidRPr="00DE0751">
              <w:rPr>
                <w:rFonts w:ascii="Times New Roman" w:hAnsi="Times New Roman" w:cs="Times New Roman"/>
                <w:lang w:val="kk-KZ"/>
              </w:rPr>
              <w:t>Линия 12/93 01-10</w:t>
            </w:r>
          </w:p>
        </w:tc>
        <w:tc>
          <w:tcPr>
            <w:tcW w:w="1984" w:type="dxa"/>
          </w:tcPr>
          <w:p w14:paraId="5BFF8B94"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2,46</w:t>
            </w:r>
          </w:p>
        </w:tc>
        <w:tc>
          <w:tcPr>
            <w:tcW w:w="1985" w:type="dxa"/>
          </w:tcPr>
          <w:p w14:paraId="759A9AD5"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344 400</w:t>
            </w:r>
          </w:p>
        </w:tc>
        <w:tc>
          <w:tcPr>
            <w:tcW w:w="1804" w:type="dxa"/>
          </w:tcPr>
          <w:p w14:paraId="4732D710" w14:textId="710D3A95"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112</w:t>
            </w:r>
            <w:r w:rsidR="007342FF" w:rsidRPr="00DE0751">
              <w:rPr>
                <w:rFonts w:ascii="Times New Roman" w:hAnsi="Times New Roman" w:cs="Times New Roman"/>
                <w:lang w:val="kk-KZ"/>
              </w:rPr>
              <w:t xml:space="preserve"> </w:t>
            </w:r>
            <w:r w:rsidRPr="00DE0751">
              <w:rPr>
                <w:rFonts w:ascii="Times New Roman" w:hAnsi="Times New Roman" w:cs="Times New Roman"/>
                <w:lang w:val="kk-KZ"/>
              </w:rPr>
              <w:t>648</w:t>
            </w:r>
          </w:p>
        </w:tc>
        <w:tc>
          <w:tcPr>
            <w:tcW w:w="2080" w:type="dxa"/>
          </w:tcPr>
          <w:p w14:paraId="04715A0E"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231 752</w:t>
            </w:r>
          </w:p>
        </w:tc>
        <w:tc>
          <w:tcPr>
            <w:tcW w:w="2080" w:type="dxa"/>
          </w:tcPr>
          <w:p w14:paraId="0B988B61"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45 792</w:t>
            </w:r>
          </w:p>
        </w:tc>
        <w:tc>
          <w:tcPr>
            <w:tcW w:w="2080" w:type="dxa"/>
          </w:tcPr>
          <w:p w14:paraId="7627B5DE"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205,7</w:t>
            </w:r>
          </w:p>
        </w:tc>
      </w:tr>
      <w:tr w:rsidR="00675F98" w:rsidRPr="00DE0751" w14:paraId="6D3A3260" w14:textId="77777777" w:rsidTr="00814601">
        <w:tc>
          <w:tcPr>
            <w:tcW w:w="2547" w:type="dxa"/>
          </w:tcPr>
          <w:p w14:paraId="77B1C715" w14:textId="7C0D27DC" w:rsidR="00675F98" w:rsidRPr="00DE0751" w:rsidRDefault="00675F98" w:rsidP="00F80D98">
            <w:pPr>
              <w:rPr>
                <w:rFonts w:ascii="Times New Roman" w:hAnsi="Times New Roman" w:cs="Times New Roman"/>
                <w:lang w:val="kk-KZ"/>
              </w:rPr>
            </w:pPr>
            <w:r w:rsidRPr="00DE0751">
              <w:rPr>
                <w:rFonts w:ascii="Times New Roman" w:hAnsi="Times New Roman" w:cs="Times New Roman"/>
                <w:lang w:val="kk-KZ"/>
              </w:rPr>
              <w:t>Лютесценс 371</w:t>
            </w:r>
            <w:r w:rsidR="00F80D98" w:rsidRPr="00DE0751">
              <w:rPr>
                <w:rFonts w:ascii="Times New Roman" w:hAnsi="Times New Roman" w:cs="Times New Roman"/>
                <w:lang w:val="kk-KZ"/>
              </w:rPr>
              <w:t>/</w:t>
            </w:r>
            <w:r w:rsidRPr="00DE0751">
              <w:rPr>
                <w:rFonts w:ascii="Times New Roman" w:hAnsi="Times New Roman" w:cs="Times New Roman"/>
                <w:lang w:val="kk-KZ"/>
              </w:rPr>
              <w:t>06</w:t>
            </w:r>
          </w:p>
        </w:tc>
        <w:tc>
          <w:tcPr>
            <w:tcW w:w="1984" w:type="dxa"/>
          </w:tcPr>
          <w:p w14:paraId="7A2F6E6E"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2,45</w:t>
            </w:r>
          </w:p>
        </w:tc>
        <w:tc>
          <w:tcPr>
            <w:tcW w:w="1985" w:type="dxa"/>
          </w:tcPr>
          <w:p w14:paraId="08AC7145"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343 000</w:t>
            </w:r>
          </w:p>
        </w:tc>
        <w:tc>
          <w:tcPr>
            <w:tcW w:w="1804" w:type="dxa"/>
          </w:tcPr>
          <w:p w14:paraId="5A82088E" w14:textId="238D4EA8"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109</w:t>
            </w:r>
            <w:r w:rsidR="007342FF" w:rsidRPr="00DE0751">
              <w:rPr>
                <w:rFonts w:ascii="Times New Roman" w:hAnsi="Times New Roman" w:cs="Times New Roman"/>
                <w:lang w:val="kk-KZ"/>
              </w:rPr>
              <w:t xml:space="preserve"> </w:t>
            </w:r>
            <w:r w:rsidRPr="00DE0751">
              <w:rPr>
                <w:rFonts w:ascii="Times New Roman" w:hAnsi="Times New Roman" w:cs="Times New Roman"/>
                <w:lang w:val="kk-KZ"/>
              </w:rPr>
              <w:t>240</w:t>
            </w:r>
          </w:p>
        </w:tc>
        <w:tc>
          <w:tcPr>
            <w:tcW w:w="2080" w:type="dxa"/>
          </w:tcPr>
          <w:p w14:paraId="498F1B08"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233 760</w:t>
            </w:r>
          </w:p>
        </w:tc>
        <w:tc>
          <w:tcPr>
            <w:tcW w:w="2080" w:type="dxa"/>
          </w:tcPr>
          <w:p w14:paraId="120CEDE2"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44 588</w:t>
            </w:r>
          </w:p>
        </w:tc>
        <w:tc>
          <w:tcPr>
            <w:tcW w:w="2080" w:type="dxa"/>
          </w:tcPr>
          <w:p w14:paraId="150EA0C4"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214,0</w:t>
            </w:r>
          </w:p>
        </w:tc>
      </w:tr>
      <w:tr w:rsidR="00675F98" w:rsidRPr="00DE0751" w14:paraId="364809C5" w14:textId="77777777" w:rsidTr="00814601">
        <w:tc>
          <w:tcPr>
            <w:tcW w:w="2547" w:type="dxa"/>
          </w:tcPr>
          <w:p w14:paraId="6CAB8F66"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Линия 33/93-01.15</w:t>
            </w:r>
          </w:p>
        </w:tc>
        <w:tc>
          <w:tcPr>
            <w:tcW w:w="1984" w:type="dxa"/>
          </w:tcPr>
          <w:p w14:paraId="0CA92615"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2,33</w:t>
            </w:r>
          </w:p>
        </w:tc>
        <w:tc>
          <w:tcPr>
            <w:tcW w:w="1985" w:type="dxa"/>
          </w:tcPr>
          <w:p w14:paraId="5026A801"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326 200</w:t>
            </w:r>
          </w:p>
        </w:tc>
        <w:tc>
          <w:tcPr>
            <w:tcW w:w="1804" w:type="dxa"/>
          </w:tcPr>
          <w:p w14:paraId="760806ED" w14:textId="7F0F457D"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108</w:t>
            </w:r>
            <w:r w:rsidR="007342FF" w:rsidRPr="00DE0751">
              <w:rPr>
                <w:rFonts w:ascii="Times New Roman" w:hAnsi="Times New Roman" w:cs="Times New Roman"/>
                <w:lang w:val="kk-KZ"/>
              </w:rPr>
              <w:t xml:space="preserve"> </w:t>
            </w:r>
            <w:r w:rsidRPr="00DE0751">
              <w:rPr>
                <w:rFonts w:ascii="Times New Roman" w:hAnsi="Times New Roman" w:cs="Times New Roman"/>
                <w:lang w:val="kk-KZ"/>
              </w:rPr>
              <w:t>389</w:t>
            </w:r>
          </w:p>
        </w:tc>
        <w:tc>
          <w:tcPr>
            <w:tcW w:w="2080" w:type="dxa"/>
          </w:tcPr>
          <w:p w14:paraId="2CFEA6C3"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217 811</w:t>
            </w:r>
          </w:p>
        </w:tc>
        <w:tc>
          <w:tcPr>
            <w:tcW w:w="2080" w:type="dxa"/>
          </w:tcPr>
          <w:p w14:paraId="405059A3"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46 519</w:t>
            </w:r>
          </w:p>
        </w:tc>
        <w:tc>
          <w:tcPr>
            <w:tcW w:w="2080" w:type="dxa"/>
          </w:tcPr>
          <w:p w14:paraId="658B910A" w14:textId="77777777" w:rsidR="00675F98" w:rsidRPr="00DE0751" w:rsidRDefault="00675F98" w:rsidP="00317F6D">
            <w:pPr>
              <w:jc w:val="center"/>
              <w:rPr>
                <w:rFonts w:ascii="Times New Roman" w:hAnsi="Times New Roman" w:cs="Times New Roman"/>
                <w:lang w:val="kk-KZ"/>
              </w:rPr>
            </w:pPr>
            <w:r w:rsidRPr="00DE0751">
              <w:rPr>
                <w:rFonts w:ascii="Times New Roman" w:hAnsi="Times New Roman" w:cs="Times New Roman"/>
                <w:lang w:val="kk-KZ"/>
              </w:rPr>
              <w:t>201,0</w:t>
            </w:r>
          </w:p>
        </w:tc>
      </w:tr>
    </w:tbl>
    <w:p w14:paraId="6DC82CE4" w14:textId="77777777" w:rsidR="00252A1F" w:rsidRPr="00DE0751" w:rsidRDefault="00252A1F" w:rsidP="00675F98">
      <w:pPr>
        <w:rPr>
          <w:rFonts w:ascii="Times New Roman" w:hAnsi="Times New Roman" w:cs="Times New Roman"/>
          <w:lang w:val="kk-KZ"/>
        </w:rPr>
        <w:sectPr w:rsidR="00252A1F" w:rsidRPr="00DE0751" w:rsidSect="00252A1F">
          <w:pgSz w:w="16838" w:h="11906" w:orient="landscape" w:code="9"/>
          <w:pgMar w:top="567" w:right="1134" w:bottom="1701" w:left="1134" w:header="709" w:footer="709" w:gutter="0"/>
          <w:cols w:space="708"/>
          <w:docGrid w:linePitch="360"/>
        </w:sectPr>
      </w:pPr>
    </w:p>
    <w:p w14:paraId="4A62418F" w14:textId="28C1B54A" w:rsidR="00675F98" w:rsidRPr="00DE0751" w:rsidRDefault="00675F98" w:rsidP="00675F98">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lastRenderedPageBreak/>
        <w:t>Пісу мерзімі орташа топ линияларына тыңайтқыштың ½</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есептік мөлшерін енгізу фонында дән өндіру шығындары 95 109 – 100 185 тг/га -ға дейін өсті; өнімділіктің артуына байланысты өнім құны да</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228 200 – 344 400 тг/га-ға дейін жоғарылады; тиісінше таза табыс 133</w:t>
      </w:r>
      <w:r w:rsidR="007342FF"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091 – 244</w:t>
      </w:r>
      <w:r w:rsidR="007342FF"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215 тг/га-ға, дән өндірісінің рентабелділігі – 139,9-243,8%-ға дейін артты.Максималды таза табыс – 244 215 тг/га және жоғары рентабелділікті - 243,8% тағы да Линия 12/93.01-10 қамтамасыз етті</w:t>
      </w:r>
      <w:r w:rsidR="00C300DB" w:rsidRPr="00DE0751">
        <w:rPr>
          <w:rFonts w:ascii="Times New Roman" w:hAnsi="Times New Roman" w:cs="Times New Roman"/>
          <w:sz w:val="28"/>
          <w:szCs w:val="28"/>
          <w:lang w:val="kk-KZ"/>
        </w:rPr>
        <w:t xml:space="preserve"> (Қосымша Н)</w:t>
      </w:r>
      <w:r w:rsidRPr="00DE0751">
        <w:rPr>
          <w:rFonts w:ascii="Times New Roman" w:hAnsi="Times New Roman" w:cs="Times New Roman"/>
          <w:sz w:val="28"/>
          <w:szCs w:val="28"/>
          <w:lang w:val="kk-KZ"/>
        </w:rPr>
        <w:t>.</w:t>
      </w:r>
    </w:p>
    <w:p w14:paraId="4478180C" w14:textId="6B37D605" w:rsidR="00675F98" w:rsidRPr="00DE0751" w:rsidRDefault="00675F98" w:rsidP="00675F98">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Тыңайтқыштардың толық естептелген мөлшерін енгізу кезінде астық өсіру шығындары 107</w:t>
      </w:r>
      <w:r w:rsidR="007342FF"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575 – 112 648 тг/га дейін өсті; өнімділіктің артуымен өнім құны</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да 261</w:t>
      </w:r>
      <w:r w:rsidR="007342FF"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800 – 344 400 тг/га дейін жоғарылады; соған сәйкес таза табыс</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154 228 – 234 160 тг/га дейін көтерілді; астық өндірісінің рентабельділігі 143,4 – 214,0 %-ды құрады. Максималды таза табысты (234 160 және 233</w:t>
      </w:r>
      <w:r w:rsidR="007342FF"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760 тг/га) және жоғары рентабельділікті (212,4 және 214,0%) сәйкесінше Линия</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55/94-01 және Лютесценс 371/06 (Таймас) линиялары қамтамасыз</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етті (</w:t>
      </w:r>
      <w:r w:rsidR="00093E5E" w:rsidRPr="00DE0751">
        <w:rPr>
          <w:rFonts w:ascii="Times New Roman" w:hAnsi="Times New Roman" w:cs="Times New Roman"/>
          <w:sz w:val="28"/>
          <w:szCs w:val="28"/>
          <w:lang w:val="kk-KZ"/>
        </w:rPr>
        <w:t>2</w:t>
      </w:r>
      <w:r w:rsidR="001D06F3" w:rsidRPr="00DE0751">
        <w:rPr>
          <w:rFonts w:ascii="Times New Roman" w:hAnsi="Times New Roman" w:cs="Times New Roman"/>
          <w:sz w:val="28"/>
          <w:szCs w:val="28"/>
          <w:lang w:val="kk-KZ"/>
        </w:rPr>
        <w:t>9</w:t>
      </w:r>
      <w:r w:rsidRPr="00DE0751">
        <w:rPr>
          <w:rFonts w:ascii="Times New Roman" w:hAnsi="Times New Roman" w:cs="Times New Roman"/>
          <w:sz w:val="28"/>
          <w:szCs w:val="28"/>
          <w:lang w:val="kk-KZ"/>
        </w:rPr>
        <w:t xml:space="preserve"> кесте).</w:t>
      </w:r>
    </w:p>
    <w:p w14:paraId="722CFAC2" w14:textId="77777777" w:rsidR="00675F98" w:rsidRPr="00DE0751" w:rsidRDefault="00675F98" w:rsidP="00675F98">
      <w:pPr>
        <w:spacing w:after="0" w:line="240" w:lineRule="auto"/>
        <w:ind w:firstLine="709"/>
        <w:jc w:val="both"/>
        <w:rPr>
          <w:rFonts w:ascii="Times New Roman" w:hAnsi="Times New Roman" w:cs="Times New Roman"/>
          <w:sz w:val="28"/>
          <w:szCs w:val="28"/>
          <w:lang w:val="kk-KZ"/>
        </w:rPr>
      </w:pPr>
    </w:p>
    <w:p w14:paraId="2C85E624" w14:textId="77777777" w:rsidR="00F614CD" w:rsidRPr="00DE0751" w:rsidRDefault="00F614CD" w:rsidP="001A2307">
      <w:pPr>
        <w:spacing w:after="0" w:line="240" w:lineRule="auto"/>
        <w:ind w:firstLine="709"/>
        <w:jc w:val="center"/>
        <w:rPr>
          <w:rFonts w:ascii="Times New Roman" w:hAnsi="Times New Roman" w:cs="Times New Roman"/>
          <w:b/>
          <w:bCs/>
          <w:sz w:val="28"/>
          <w:szCs w:val="28"/>
          <w:lang w:val="kk-KZ"/>
        </w:rPr>
      </w:pPr>
    </w:p>
    <w:p w14:paraId="0CD22921" w14:textId="77777777" w:rsidR="00F614CD" w:rsidRPr="00DE0751" w:rsidRDefault="00F614CD" w:rsidP="001A2307">
      <w:pPr>
        <w:spacing w:after="0" w:line="240" w:lineRule="auto"/>
        <w:ind w:firstLine="709"/>
        <w:jc w:val="center"/>
        <w:rPr>
          <w:rFonts w:ascii="Times New Roman" w:hAnsi="Times New Roman" w:cs="Times New Roman"/>
          <w:b/>
          <w:bCs/>
          <w:sz w:val="28"/>
          <w:szCs w:val="28"/>
          <w:lang w:val="kk-KZ"/>
        </w:rPr>
      </w:pPr>
    </w:p>
    <w:p w14:paraId="5F106B9E" w14:textId="77777777" w:rsidR="00F614CD" w:rsidRPr="00DE0751" w:rsidRDefault="00F614CD" w:rsidP="001A2307">
      <w:pPr>
        <w:spacing w:after="0" w:line="240" w:lineRule="auto"/>
        <w:ind w:firstLine="709"/>
        <w:jc w:val="center"/>
        <w:rPr>
          <w:rFonts w:ascii="Times New Roman" w:hAnsi="Times New Roman" w:cs="Times New Roman"/>
          <w:b/>
          <w:bCs/>
          <w:sz w:val="28"/>
          <w:szCs w:val="28"/>
          <w:lang w:val="kk-KZ"/>
        </w:rPr>
      </w:pPr>
    </w:p>
    <w:p w14:paraId="7CB23389" w14:textId="77777777" w:rsidR="00F614CD" w:rsidRPr="00DE0751" w:rsidRDefault="00F614CD" w:rsidP="001A2307">
      <w:pPr>
        <w:spacing w:after="0" w:line="240" w:lineRule="auto"/>
        <w:ind w:firstLine="709"/>
        <w:jc w:val="center"/>
        <w:rPr>
          <w:rFonts w:ascii="Times New Roman" w:hAnsi="Times New Roman" w:cs="Times New Roman"/>
          <w:b/>
          <w:bCs/>
          <w:sz w:val="28"/>
          <w:szCs w:val="28"/>
          <w:lang w:val="kk-KZ"/>
        </w:rPr>
      </w:pPr>
    </w:p>
    <w:p w14:paraId="71D65C6A" w14:textId="77777777" w:rsidR="00F614CD" w:rsidRPr="00DE0751" w:rsidRDefault="00F614CD" w:rsidP="001A2307">
      <w:pPr>
        <w:spacing w:after="0" w:line="240" w:lineRule="auto"/>
        <w:ind w:firstLine="709"/>
        <w:jc w:val="center"/>
        <w:rPr>
          <w:rFonts w:ascii="Times New Roman" w:hAnsi="Times New Roman" w:cs="Times New Roman"/>
          <w:b/>
          <w:bCs/>
          <w:sz w:val="28"/>
          <w:szCs w:val="28"/>
          <w:lang w:val="kk-KZ"/>
        </w:rPr>
      </w:pPr>
    </w:p>
    <w:p w14:paraId="0119BFBC" w14:textId="77777777" w:rsidR="00F614CD" w:rsidRPr="00DE0751" w:rsidRDefault="00F614CD" w:rsidP="001A2307">
      <w:pPr>
        <w:spacing w:after="0" w:line="240" w:lineRule="auto"/>
        <w:ind w:firstLine="709"/>
        <w:jc w:val="center"/>
        <w:rPr>
          <w:rFonts w:ascii="Times New Roman" w:hAnsi="Times New Roman" w:cs="Times New Roman"/>
          <w:b/>
          <w:bCs/>
          <w:sz w:val="28"/>
          <w:szCs w:val="28"/>
          <w:lang w:val="kk-KZ"/>
        </w:rPr>
      </w:pPr>
    </w:p>
    <w:p w14:paraId="68AB2ADF" w14:textId="77777777" w:rsidR="00F614CD" w:rsidRPr="00DE0751" w:rsidRDefault="00F614CD" w:rsidP="001A2307">
      <w:pPr>
        <w:spacing w:after="0" w:line="240" w:lineRule="auto"/>
        <w:ind w:firstLine="709"/>
        <w:jc w:val="center"/>
        <w:rPr>
          <w:rFonts w:ascii="Times New Roman" w:hAnsi="Times New Roman" w:cs="Times New Roman"/>
          <w:b/>
          <w:bCs/>
          <w:sz w:val="28"/>
          <w:szCs w:val="28"/>
          <w:lang w:val="kk-KZ"/>
        </w:rPr>
      </w:pPr>
    </w:p>
    <w:p w14:paraId="3D295778" w14:textId="77777777" w:rsidR="00F614CD" w:rsidRPr="00DE0751" w:rsidRDefault="00F614CD" w:rsidP="001A2307">
      <w:pPr>
        <w:spacing w:after="0" w:line="240" w:lineRule="auto"/>
        <w:ind w:firstLine="709"/>
        <w:jc w:val="center"/>
        <w:rPr>
          <w:rFonts w:ascii="Times New Roman" w:hAnsi="Times New Roman" w:cs="Times New Roman"/>
          <w:b/>
          <w:bCs/>
          <w:sz w:val="28"/>
          <w:szCs w:val="28"/>
          <w:lang w:val="kk-KZ"/>
        </w:rPr>
      </w:pPr>
    </w:p>
    <w:p w14:paraId="7BE72C45" w14:textId="77777777" w:rsidR="00F614CD" w:rsidRPr="00DE0751" w:rsidRDefault="00F614CD" w:rsidP="001A2307">
      <w:pPr>
        <w:spacing w:after="0" w:line="240" w:lineRule="auto"/>
        <w:ind w:firstLine="709"/>
        <w:jc w:val="center"/>
        <w:rPr>
          <w:rFonts w:ascii="Times New Roman" w:hAnsi="Times New Roman" w:cs="Times New Roman"/>
          <w:b/>
          <w:bCs/>
          <w:sz w:val="28"/>
          <w:szCs w:val="28"/>
          <w:lang w:val="kk-KZ"/>
        </w:rPr>
      </w:pPr>
    </w:p>
    <w:p w14:paraId="30B5D89C" w14:textId="77777777" w:rsidR="00F614CD" w:rsidRPr="00DE0751" w:rsidRDefault="00F614CD" w:rsidP="001A2307">
      <w:pPr>
        <w:spacing w:after="0" w:line="240" w:lineRule="auto"/>
        <w:ind w:firstLine="709"/>
        <w:jc w:val="center"/>
        <w:rPr>
          <w:rFonts w:ascii="Times New Roman" w:hAnsi="Times New Roman" w:cs="Times New Roman"/>
          <w:b/>
          <w:bCs/>
          <w:sz w:val="28"/>
          <w:szCs w:val="28"/>
          <w:lang w:val="kk-KZ"/>
        </w:rPr>
      </w:pPr>
    </w:p>
    <w:p w14:paraId="7C21BFEB" w14:textId="77777777" w:rsidR="00F614CD" w:rsidRPr="00DE0751" w:rsidRDefault="00F614CD" w:rsidP="001A2307">
      <w:pPr>
        <w:spacing w:after="0" w:line="240" w:lineRule="auto"/>
        <w:ind w:firstLine="709"/>
        <w:jc w:val="center"/>
        <w:rPr>
          <w:rFonts w:ascii="Times New Roman" w:hAnsi="Times New Roman" w:cs="Times New Roman"/>
          <w:b/>
          <w:bCs/>
          <w:sz w:val="28"/>
          <w:szCs w:val="28"/>
          <w:lang w:val="kk-KZ"/>
        </w:rPr>
      </w:pPr>
    </w:p>
    <w:p w14:paraId="040B19E5" w14:textId="77777777" w:rsidR="00F614CD" w:rsidRPr="00DE0751" w:rsidRDefault="00F614CD" w:rsidP="001A2307">
      <w:pPr>
        <w:spacing w:after="0" w:line="240" w:lineRule="auto"/>
        <w:ind w:firstLine="709"/>
        <w:jc w:val="center"/>
        <w:rPr>
          <w:rFonts w:ascii="Times New Roman" w:hAnsi="Times New Roman" w:cs="Times New Roman"/>
          <w:b/>
          <w:bCs/>
          <w:sz w:val="28"/>
          <w:szCs w:val="28"/>
          <w:lang w:val="kk-KZ"/>
        </w:rPr>
      </w:pPr>
    </w:p>
    <w:p w14:paraId="7D62CB3E" w14:textId="77777777" w:rsidR="00F614CD" w:rsidRPr="00DE0751" w:rsidRDefault="00F614CD" w:rsidP="001A2307">
      <w:pPr>
        <w:spacing w:after="0" w:line="240" w:lineRule="auto"/>
        <w:ind w:firstLine="709"/>
        <w:jc w:val="center"/>
        <w:rPr>
          <w:rFonts w:ascii="Times New Roman" w:hAnsi="Times New Roman" w:cs="Times New Roman"/>
          <w:b/>
          <w:bCs/>
          <w:sz w:val="28"/>
          <w:szCs w:val="28"/>
          <w:lang w:val="kk-KZ"/>
        </w:rPr>
      </w:pPr>
    </w:p>
    <w:p w14:paraId="194C0F48" w14:textId="77777777" w:rsidR="00F614CD" w:rsidRPr="00DE0751" w:rsidRDefault="00F614CD" w:rsidP="001A2307">
      <w:pPr>
        <w:spacing w:after="0" w:line="240" w:lineRule="auto"/>
        <w:ind w:firstLine="709"/>
        <w:jc w:val="center"/>
        <w:rPr>
          <w:rFonts w:ascii="Times New Roman" w:hAnsi="Times New Roman" w:cs="Times New Roman"/>
          <w:b/>
          <w:bCs/>
          <w:sz w:val="28"/>
          <w:szCs w:val="28"/>
          <w:lang w:val="kk-KZ"/>
        </w:rPr>
      </w:pPr>
    </w:p>
    <w:p w14:paraId="2692CB2B" w14:textId="77777777" w:rsidR="00F614CD" w:rsidRPr="00DE0751" w:rsidRDefault="00F614CD" w:rsidP="001A2307">
      <w:pPr>
        <w:spacing w:after="0" w:line="240" w:lineRule="auto"/>
        <w:ind w:firstLine="709"/>
        <w:jc w:val="center"/>
        <w:rPr>
          <w:rFonts w:ascii="Times New Roman" w:hAnsi="Times New Roman" w:cs="Times New Roman"/>
          <w:b/>
          <w:bCs/>
          <w:sz w:val="28"/>
          <w:szCs w:val="28"/>
          <w:lang w:val="kk-KZ"/>
        </w:rPr>
      </w:pPr>
    </w:p>
    <w:p w14:paraId="6A1B9CCA" w14:textId="77777777" w:rsidR="00F614CD" w:rsidRPr="00DE0751" w:rsidRDefault="00F614CD" w:rsidP="001A2307">
      <w:pPr>
        <w:spacing w:after="0" w:line="240" w:lineRule="auto"/>
        <w:ind w:firstLine="709"/>
        <w:jc w:val="center"/>
        <w:rPr>
          <w:rFonts w:ascii="Times New Roman" w:hAnsi="Times New Roman" w:cs="Times New Roman"/>
          <w:b/>
          <w:bCs/>
          <w:sz w:val="28"/>
          <w:szCs w:val="28"/>
          <w:lang w:val="kk-KZ"/>
        </w:rPr>
      </w:pPr>
    </w:p>
    <w:p w14:paraId="7AC506BD" w14:textId="77777777" w:rsidR="00F614CD" w:rsidRPr="00DE0751" w:rsidRDefault="00F614CD" w:rsidP="001A2307">
      <w:pPr>
        <w:spacing w:after="0" w:line="240" w:lineRule="auto"/>
        <w:ind w:firstLine="709"/>
        <w:jc w:val="center"/>
        <w:rPr>
          <w:rFonts w:ascii="Times New Roman" w:hAnsi="Times New Roman" w:cs="Times New Roman"/>
          <w:b/>
          <w:bCs/>
          <w:sz w:val="28"/>
          <w:szCs w:val="28"/>
          <w:lang w:val="kk-KZ"/>
        </w:rPr>
      </w:pPr>
    </w:p>
    <w:p w14:paraId="71063E3D" w14:textId="77777777" w:rsidR="00F614CD" w:rsidRPr="00DE0751" w:rsidRDefault="00F614CD" w:rsidP="001A2307">
      <w:pPr>
        <w:spacing w:after="0" w:line="240" w:lineRule="auto"/>
        <w:ind w:firstLine="709"/>
        <w:jc w:val="center"/>
        <w:rPr>
          <w:rFonts w:ascii="Times New Roman" w:hAnsi="Times New Roman" w:cs="Times New Roman"/>
          <w:b/>
          <w:bCs/>
          <w:sz w:val="28"/>
          <w:szCs w:val="28"/>
          <w:lang w:val="kk-KZ"/>
        </w:rPr>
      </w:pPr>
    </w:p>
    <w:p w14:paraId="52FD33A4" w14:textId="77777777" w:rsidR="00F614CD" w:rsidRPr="00DE0751" w:rsidRDefault="00F614CD" w:rsidP="001A2307">
      <w:pPr>
        <w:spacing w:after="0" w:line="240" w:lineRule="auto"/>
        <w:ind w:firstLine="709"/>
        <w:jc w:val="center"/>
        <w:rPr>
          <w:rFonts w:ascii="Times New Roman" w:hAnsi="Times New Roman" w:cs="Times New Roman"/>
          <w:b/>
          <w:bCs/>
          <w:sz w:val="28"/>
          <w:szCs w:val="28"/>
          <w:lang w:val="kk-KZ"/>
        </w:rPr>
      </w:pPr>
    </w:p>
    <w:p w14:paraId="2B1815E1" w14:textId="77777777" w:rsidR="00F614CD" w:rsidRPr="00DE0751" w:rsidRDefault="00F614CD" w:rsidP="001A2307">
      <w:pPr>
        <w:spacing w:after="0" w:line="240" w:lineRule="auto"/>
        <w:ind w:firstLine="709"/>
        <w:jc w:val="center"/>
        <w:rPr>
          <w:rFonts w:ascii="Times New Roman" w:hAnsi="Times New Roman" w:cs="Times New Roman"/>
          <w:b/>
          <w:bCs/>
          <w:sz w:val="28"/>
          <w:szCs w:val="28"/>
          <w:lang w:val="kk-KZ"/>
        </w:rPr>
      </w:pPr>
    </w:p>
    <w:p w14:paraId="2BC99747" w14:textId="77777777" w:rsidR="00F614CD" w:rsidRPr="00DE0751" w:rsidRDefault="00F614CD" w:rsidP="001A2307">
      <w:pPr>
        <w:spacing w:after="0" w:line="240" w:lineRule="auto"/>
        <w:ind w:firstLine="709"/>
        <w:jc w:val="center"/>
        <w:rPr>
          <w:rFonts w:ascii="Times New Roman" w:hAnsi="Times New Roman" w:cs="Times New Roman"/>
          <w:b/>
          <w:bCs/>
          <w:sz w:val="28"/>
          <w:szCs w:val="28"/>
          <w:lang w:val="kk-KZ"/>
        </w:rPr>
      </w:pPr>
    </w:p>
    <w:p w14:paraId="4B0452CB" w14:textId="77777777" w:rsidR="00F614CD" w:rsidRPr="00DE0751" w:rsidRDefault="00F614CD" w:rsidP="001A2307">
      <w:pPr>
        <w:spacing w:after="0" w:line="240" w:lineRule="auto"/>
        <w:ind w:firstLine="709"/>
        <w:jc w:val="center"/>
        <w:rPr>
          <w:rFonts w:ascii="Times New Roman" w:hAnsi="Times New Roman" w:cs="Times New Roman"/>
          <w:b/>
          <w:bCs/>
          <w:sz w:val="28"/>
          <w:szCs w:val="28"/>
          <w:lang w:val="kk-KZ"/>
        </w:rPr>
      </w:pPr>
    </w:p>
    <w:p w14:paraId="2DA860E7" w14:textId="77777777" w:rsidR="00F614CD" w:rsidRPr="00DE0751" w:rsidRDefault="00F614CD" w:rsidP="001A2307">
      <w:pPr>
        <w:spacing w:after="0" w:line="240" w:lineRule="auto"/>
        <w:ind w:firstLine="709"/>
        <w:jc w:val="center"/>
        <w:rPr>
          <w:rFonts w:ascii="Times New Roman" w:hAnsi="Times New Roman" w:cs="Times New Roman"/>
          <w:b/>
          <w:bCs/>
          <w:sz w:val="28"/>
          <w:szCs w:val="28"/>
          <w:lang w:val="kk-KZ"/>
        </w:rPr>
      </w:pPr>
    </w:p>
    <w:p w14:paraId="4E4B08FA" w14:textId="77777777" w:rsidR="00F614CD" w:rsidRPr="00DE0751" w:rsidRDefault="00F614CD" w:rsidP="001A2307">
      <w:pPr>
        <w:spacing w:after="0" w:line="240" w:lineRule="auto"/>
        <w:ind w:firstLine="709"/>
        <w:jc w:val="center"/>
        <w:rPr>
          <w:rFonts w:ascii="Times New Roman" w:hAnsi="Times New Roman" w:cs="Times New Roman"/>
          <w:b/>
          <w:bCs/>
          <w:sz w:val="28"/>
          <w:szCs w:val="28"/>
          <w:lang w:val="kk-KZ"/>
        </w:rPr>
      </w:pPr>
    </w:p>
    <w:p w14:paraId="4AFEB2FB" w14:textId="77777777" w:rsidR="00F614CD" w:rsidRPr="00DE0751" w:rsidRDefault="00F614CD" w:rsidP="001A2307">
      <w:pPr>
        <w:spacing w:after="0" w:line="240" w:lineRule="auto"/>
        <w:ind w:firstLine="709"/>
        <w:jc w:val="center"/>
        <w:rPr>
          <w:rFonts w:ascii="Times New Roman" w:hAnsi="Times New Roman" w:cs="Times New Roman"/>
          <w:b/>
          <w:bCs/>
          <w:sz w:val="28"/>
          <w:szCs w:val="28"/>
          <w:lang w:val="kk-KZ"/>
        </w:rPr>
      </w:pPr>
    </w:p>
    <w:p w14:paraId="3131CEB8" w14:textId="77777777" w:rsidR="00F614CD" w:rsidRPr="00DE0751" w:rsidRDefault="00F614CD" w:rsidP="001A2307">
      <w:pPr>
        <w:spacing w:after="0" w:line="240" w:lineRule="auto"/>
        <w:ind w:firstLine="709"/>
        <w:jc w:val="center"/>
        <w:rPr>
          <w:rFonts w:ascii="Times New Roman" w:hAnsi="Times New Roman" w:cs="Times New Roman"/>
          <w:b/>
          <w:bCs/>
          <w:sz w:val="28"/>
          <w:szCs w:val="28"/>
          <w:lang w:val="kk-KZ"/>
        </w:rPr>
      </w:pPr>
    </w:p>
    <w:p w14:paraId="0D06E82B" w14:textId="77777777" w:rsidR="00F614CD" w:rsidRPr="00DE0751" w:rsidRDefault="00F614CD" w:rsidP="001A2307">
      <w:pPr>
        <w:spacing w:after="0" w:line="240" w:lineRule="auto"/>
        <w:ind w:firstLine="709"/>
        <w:jc w:val="center"/>
        <w:rPr>
          <w:rFonts w:ascii="Times New Roman" w:hAnsi="Times New Roman" w:cs="Times New Roman"/>
          <w:b/>
          <w:bCs/>
          <w:sz w:val="28"/>
          <w:szCs w:val="28"/>
          <w:lang w:val="kk-KZ"/>
        </w:rPr>
      </w:pPr>
    </w:p>
    <w:p w14:paraId="342BAA46" w14:textId="77777777" w:rsidR="00F614CD" w:rsidRPr="00DE0751" w:rsidRDefault="00F614CD" w:rsidP="001A2307">
      <w:pPr>
        <w:spacing w:after="0" w:line="240" w:lineRule="auto"/>
        <w:ind w:firstLine="709"/>
        <w:jc w:val="center"/>
        <w:rPr>
          <w:rFonts w:ascii="Times New Roman" w:hAnsi="Times New Roman" w:cs="Times New Roman"/>
          <w:b/>
          <w:bCs/>
          <w:sz w:val="28"/>
          <w:szCs w:val="28"/>
          <w:lang w:val="kk-KZ"/>
        </w:rPr>
      </w:pPr>
    </w:p>
    <w:p w14:paraId="6EEDA446" w14:textId="77777777" w:rsidR="00F614CD" w:rsidRPr="00DE0751" w:rsidRDefault="00F614CD" w:rsidP="001A2307">
      <w:pPr>
        <w:spacing w:after="0" w:line="240" w:lineRule="auto"/>
        <w:ind w:firstLine="709"/>
        <w:jc w:val="center"/>
        <w:rPr>
          <w:rFonts w:ascii="Times New Roman" w:hAnsi="Times New Roman" w:cs="Times New Roman"/>
          <w:b/>
          <w:bCs/>
          <w:sz w:val="28"/>
          <w:szCs w:val="28"/>
          <w:lang w:val="kk-KZ"/>
        </w:rPr>
      </w:pPr>
    </w:p>
    <w:p w14:paraId="039A7795" w14:textId="0A3002F2" w:rsidR="001A2307" w:rsidRPr="00DE0751" w:rsidRDefault="001A2307" w:rsidP="001D06F3">
      <w:pPr>
        <w:spacing w:after="0" w:line="240" w:lineRule="auto"/>
        <w:jc w:val="center"/>
        <w:rPr>
          <w:rFonts w:ascii="Times New Roman" w:hAnsi="Times New Roman" w:cs="Times New Roman"/>
          <w:b/>
          <w:bCs/>
          <w:sz w:val="28"/>
          <w:szCs w:val="28"/>
          <w:lang w:val="kk-KZ"/>
        </w:rPr>
      </w:pPr>
      <w:r w:rsidRPr="00DE0751">
        <w:rPr>
          <w:rFonts w:ascii="Times New Roman" w:hAnsi="Times New Roman" w:cs="Times New Roman"/>
          <w:b/>
          <w:bCs/>
          <w:sz w:val="28"/>
          <w:szCs w:val="28"/>
          <w:lang w:val="kk-KZ"/>
        </w:rPr>
        <w:lastRenderedPageBreak/>
        <w:t>ҚОРЫТЫНДЫ</w:t>
      </w:r>
    </w:p>
    <w:p w14:paraId="575AC9B4" w14:textId="77777777" w:rsidR="001A2307" w:rsidRPr="00DE0751" w:rsidRDefault="001A2307" w:rsidP="001A2307">
      <w:pPr>
        <w:spacing w:after="0" w:line="240" w:lineRule="auto"/>
        <w:ind w:firstLine="709"/>
        <w:jc w:val="center"/>
        <w:rPr>
          <w:rFonts w:ascii="Times New Roman" w:hAnsi="Times New Roman" w:cs="Times New Roman"/>
          <w:b/>
          <w:bCs/>
          <w:sz w:val="28"/>
          <w:szCs w:val="28"/>
          <w:lang w:val="kk-KZ"/>
        </w:rPr>
      </w:pPr>
    </w:p>
    <w:p w14:paraId="57EA38B7" w14:textId="77777777" w:rsidR="001A2307" w:rsidRPr="00DE0751" w:rsidRDefault="001A2307" w:rsidP="001A2307">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Жаздық жұмсақ бидай линияларының морфо-биологиялық белгілер кешенін зерттеу олардың генотипке және минералды қоректену деңгейіне байланысты өзгеретінін көрсетеді.</w:t>
      </w:r>
    </w:p>
    <w:p w14:paraId="3360832F" w14:textId="613BA396" w:rsidR="00F00868" w:rsidRPr="00DE0751" w:rsidRDefault="00F00868" w:rsidP="00EE461E">
      <w:pPr>
        <w:pStyle w:val="a8"/>
        <w:numPr>
          <w:ilvl w:val="0"/>
          <w:numId w:val="3"/>
        </w:numPr>
        <w:spacing w:after="0" w:line="240" w:lineRule="auto"/>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Вегетациялық кезеңнің ұзақтығы орташа мерзімде пісетін топтағы</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 xml:space="preserve">линияларда орташа есеппен 84 күн, ортадан ерте топта – 75 күн болды. Яғни минералды қоректену деңгейлері даму фазасы ұзақтығына әсер еткен жоқ. Орташа мерзімде пісетін топта вегетациялық кезең ұзақтығы мен өнімділік арасында орташа теріс (r=-0,46) байланыс болды. Ортадан ерте пісетін топта өте әлсіз (r=0,02) корреляциялық байланыс анықталды. </w:t>
      </w:r>
    </w:p>
    <w:p w14:paraId="73984290" w14:textId="396080BB" w:rsidR="00EE461E" w:rsidRPr="00DE0751" w:rsidRDefault="00EE461E" w:rsidP="00EE461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О</w:t>
      </w:r>
      <w:r w:rsidR="00F00868" w:rsidRPr="00DE0751">
        <w:rPr>
          <w:rFonts w:ascii="Times New Roman" w:hAnsi="Times New Roman" w:cs="Times New Roman"/>
          <w:sz w:val="28"/>
          <w:szCs w:val="28"/>
          <w:lang w:val="kk-KZ"/>
        </w:rPr>
        <w:t>ртадан ерте және орташа мерзімде пісетін линияларда құрғақшылық жағдайында түйін тамырлар саны мен дән өнімінің құрылым элементтері арасында тікелей тығыз (r=0,62-0,7 және r=0,53-0,73) корреляциялық байланыс анықталды</w:t>
      </w:r>
      <w:r w:rsidRPr="00DE0751">
        <w:rPr>
          <w:rFonts w:ascii="Times New Roman" w:hAnsi="Times New Roman" w:cs="Times New Roman"/>
          <w:sz w:val="28"/>
          <w:szCs w:val="28"/>
          <w:lang w:val="kk-KZ"/>
        </w:rPr>
        <w:t xml:space="preserve">. Ал қолайлы жағдайында тыңайтқышсыз фонда орташа мерзімде пісетін линияларда әлсіз (r=0,21), ал тыңайтқыштың толық есептік мөлшері енгізілген фонда тығыз (r=0,91….0,88) байланыс болды. Ортадан ерте пісетін линияларда барлық фонда түйін тамырлар саны өнімнің қалыптасуына елеулі әсер етпеді. Осылайша әлсіз (r=0,13) корреляциялық байланыс анықталды. </w:t>
      </w:r>
    </w:p>
    <w:p w14:paraId="7934A0C6" w14:textId="7803F888" w:rsidR="00EE461E" w:rsidRPr="00DE0751" w:rsidRDefault="00EE461E" w:rsidP="00EE461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Ортадан ерте пісетін топтағы линиялар арасында фотосинтетикалық көрсеткіштер кешені бойынша Лютесценс 1148 сп2/09, Лютесценс 857 сп2/05 және Лютесценс 715 сп2/04 линиялары ерекшеленді. Олар Солтүстік Қазақстан жағдайына жоғары бейімделгіштігімен сипатталды. Орташа мерзімде пісетін топтан барлық фондардан осы белгі бойынша Линия 12/93 01-10, Лютесценс 371/06 (Таймас) және Линия 55/94-01 линиялары ерекшеленді. Минералды тыңайтқыштар күн радиациясын тиімді пайдалануға ықпал етіп, таза фотосинтез өнімділігі (ФТӨ) 5,4-5,8 г/м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тәу</w:t>
      </w:r>
      <w:r w:rsidR="007342FF" w:rsidRPr="00DE0751">
        <w:rPr>
          <w:rFonts w:ascii="Times New Roman" w:hAnsi="Times New Roman" w:cs="Times New Roman"/>
          <w:sz w:val="28"/>
          <w:szCs w:val="28"/>
          <w:lang w:val="kk-KZ"/>
        </w:rPr>
        <w:t>лік</w:t>
      </w:r>
      <w:r w:rsidRPr="00DE0751">
        <w:rPr>
          <w:rFonts w:ascii="Times New Roman" w:hAnsi="Times New Roman" w:cs="Times New Roman"/>
          <w:sz w:val="28"/>
          <w:szCs w:val="28"/>
          <w:lang w:val="kk-KZ"/>
        </w:rPr>
        <w:t xml:space="preserve"> артса, тыңайтқышсыз фонда 5,0 г/м</w:t>
      </w:r>
      <w:r w:rsidRPr="00DE0751">
        <w:rPr>
          <w:rFonts w:ascii="Times New Roman" w:hAnsi="Times New Roman" w:cs="Times New Roman"/>
          <w:sz w:val="28"/>
          <w:szCs w:val="28"/>
          <w:vertAlign w:val="superscript"/>
          <w:lang w:val="kk-KZ"/>
        </w:rPr>
        <w:t>2.</w:t>
      </w:r>
      <w:r w:rsidRPr="00DE0751">
        <w:rPr>
          <w:rFonts w:ascii="Times New Roman" w:hAnsi="Times New Roman" w:cs="Times New Roman"/>
          <w:sz w:val="28"/>
          <w:szCs w:val="28"/>
          <w:lang w:val="kk-KZ"/>
        </w:rPr>
        <w:t>тәу</w:t>
      </w:r>
      <w:r w:rsidR="00741D92" w:rsidRPr="00DE0751">
        <w:rPr>
          <w:rFonts w:ascii="Times New Roman" w:hAnsi="Times New Roman" w:cs="Times New Roman"/>
          <w:sz w:val="28"/>
          <w:szCs w:val="28"/>
          <w:lang w:val="kk-KZ"/>
        </w:rPr>
        <w:t>лік</w:t>
      </w:r>
      <w:r w:rsidRPr="00DE0751">
        <w:rPr>
          <w:rFonts w:ascii="Times New Roman" w:hAnsi="Times New Roman" w:cs="Times New Roman"/>
          <w:sz w:val="28"/>
          <w:szCs w:val="28"/>
          <w:lang w:val="kk-KZ"/>
        </w:rPr>
        <w:t xml:space="preserve"> болды. Қолайлы 2022 жылы таза фотосинтез өнімділігі мен дән өнімділігі арасында өте тығыз (r=0,80-0,98) корреляциялық байланыс анықталды. Ал құрғақшылық 2021 және 2023 жылдары бұл байланыс теріс (r=0,20 және 0,65) болды.</w:t>
      </w:r>
    </w:p>
    <w:p w14:paraId="7308CF47" w14:textId="77777777" w:rsidR="00EE461E" w:rsidRPr="00DE0751" w:rsidRDefault="00EE461E" w:rsidP="00EE461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2. Ортадан ерте және орташа мерзімде пісетін топтарда тыңайтылмаған фонда дән өнімділігі мен масақтығы дән саны (r=0,63 және 0,84), масақтағы дән салмағы (r=0,73 және 0,89) және өнімді түптену саны (r=0,64 және 0,72) арасында тығыз корреляциялық байланыс анықталды. Тыңайтылған фондада осы заңдылық сақталды, сәйкесінше ½ мөлшерде r=0,64 және 0,74; r=0,73 және 0,81; r=0,59 және 0,75, толық мөлшерде - r=0,69 және 0,79; r=0,74 және 0,74; r=0,82 және 0,83.</w:t>
      </w:r>
    </w:p>
    <w:p w14:paraId="3404C0AB" w14:textId="59B8CB80" w:rsidR="00EE461E" w:rsidRPr="00DE0751" w:rsidRDefault="00EE461E" w:rsidP="00EE461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Ортадан ерте және орташа мерзімде пісетін топтарға жататын линиялар минералдық қоректенудің барлық деңгейлерінде өнім құрылымы элементтері көрсеткіштерінің жиынтығы бойынша экологиялық икемділ</w:t>
      </w:r>
      <w:r w:rsidR="00A225B4" w:rsidRPr="00DE0751">
        <w:rPr>
          <w:rFonts w:ascii="Times New Roman" w:hAnsi="Times New Roman" w:cs="Times New Roman"/>
          <w:sz w:val="28"/>
          <w:szCs w:val="28"/>
          <w:lang w:val="kk-KZ"/>
        </w:rPr>
        <w:t>і</w:t>
      </w:r>
      <w:r w:rsidRPr="00DE0751">
        <w:rPr>
          <w:rFonts w:ascii="Times New Roman" w:hAnsi="Times New Roman" w:cs="Times New Roman"/>
          <w:sz w:val="28"/>
          <w:szCs w:val="28"/>
          <w:lang w:val="kk-KZ"/>
        </w:rPr>
        <w:t>гінің орташа деңгейімен сипатталды (bi=1</w:t>
      </w:r>
      <w:r w:rsidR="00A1310E"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0). Өнім құрылымы элементтері белгілерінің кешені бойынша ортадан ерте линиялар жоғары гомеостат</w:t>
      </w:r>
      <w:r w:rsidR="005B1E5E" w:rsidRPr="00DE0751">
        <w:rPr>
          <w:rFonts w:ascii="Times New Roman" w:hAnsi="Times New Roman" w:cs="Times New Roman"/>
          <w:sz w:val="28"/>
          <w:szCs w:val="28"/>
          <w:lang w:val="kk-KZ"/>
        </w:rPr>
        <w:t>икалық</w:t>
      </w:r>
      <w:r w:rsidRPr="00DE0751">
        <w:rPr>
          <w:rFonts w:ascii="Times New Roman" w:hAnsi="Times New Roman" w:cs="Times New Roman"/>
          <w:sz w:val="28"/>
          <w:szCs w:val="28"/>
          <w:lang w:val="kk-KZ"/>
        </w:rPr>
        <w:t xml:space="preserve"> мәндерін көрсетті. Гомеоста</w:t>
      </w:r>
      <w:r w:rsidR="00A1310E" w:rsidRPr="00DE0751">
        <w:rPr>
          <w:rFonts w:ascii="Times New Roman" w:hAnsi="Times New Roman" w:cs="Times New Roman"/>
          <w:sz w:val="28"/>
          <w:szCs w:val="28"/>
          <w:lang w:val="kk-KZ"/>
        </w:rPr>
        <w:t>тикалығы</w:t>
      </w:r>
      <w:r w:rsidRPr="00DE0751">
        <w:rPr>
          <w:rFonts w:ascii="Times New Roman" w:hAnsi="Times New Roman" w:cs="Times New Roman"/>
          <w:sz w:val="28"/>
          <w:szCs w:val="28"/>
          <w:lang w:val="kk-KZ"/>
        </w:rPr>
        <w:t xml:space="preserve"> ең жоғары линиялар: тыңайтқышсыз фонда – </w:t>
      </w:r>
      <w:r w:rsidRPr="00DE0751">
        <w:rPr>
          <w:rFonts w:ascii="Times New Roman" w:hAnsi="Times New Roman" w:cs="Times New Roman"/>
          <w:sz w:val="28"/>
          <w:szCs w:val="28"/>
          <w:lang w:val="kk-KZ"/>
        </w:rPr>
        <w:lastRenderedPageBreak/>
        <w:t>Лютесценс 1148 сп2/09, Лютесценс 715 сп2/04, Лютесценс 857 сп2/05; ½ есептік мөлшерінде – Лютесценс 1148 сп2/09, Эритроспермум 738 сп2/09, Лютесценс 821 сп2/08; толық есептік мөлшерінде – Лютесценс 1143 сп2/09, Лютесценс 715 сп2/04.</w:t>
      </w:r>
    </w:p>
    <w:p w14:paraId="35602CEC" w14:textId="2113AB70" w:rsidR="00EE461E" w:rsidRPr="00DE0751" w:rsidRDefault="00EE461E" w:rsidP="00EE461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3. Дән өнімділігі, экологиялық икемділігі және гомеоста</w:t>
      </w:r>
      <w:r w:rsidR="00A1310E" w:rsidRPr="00DE0751">
        <w:rPr>
          <w:rFonts w:ascii="Times New Roman" w:hAnsi="Times New Roman" w:cs="Times New Roman"/>
          <w:sz w:val="28"/>
          <w:szCs w:val="28"/>
          <w:lang w:val="kk-KZ"/>
        </w:rPr>
        <w:t>тикалығы</w:t>
      </w:r>
      <w:r w:rsidRPr="00DE0751">
        <w:rPr>
          <w:rFonts w:ascii="Times New Roman" w:hAnsi="Times New Roman" w:cs="Times New Roman"/>
          <w:sz w:val="28"/>
          <w:szCs w:val="28"/>
          <w:lang w:val="kk-KZ"/>
        </w:rPr>
        <w:t xml:space="preserve"> арақатынасы бойынша ең қолайлы фон ½ есептік тыңайтқыш мөлшері болып анықталды. Аталған фон орташа мерзімде пісетін және ортадан ерте пісетін жаздық жұмсақ бидай линияларының экологиялық икемділігін барынша тиімді жүзеге асыруға мүмкіндік береді. Тыңайтқыштың толық мөлшері өнімділікті арттырғанымен, алайда өнімділік вариабельділігінің өсуімен қатар жүрді, әсіресе ортадан ерте пісетін линияларда айқын байқалды. </w:t>
      </w:r>
    </w:p>
    <w:p w14:paraId="45A83A8B" w14:textId="67FB4037" w:rsidR="00EE461E" w:rsidRPr="00DE0751" w:rsidRDefault="00EE461E" w:rsidP="00EE461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Зерттелген линиялардың тыңайтқыштарға жоғары жауап беру қабілеті олардың экологиялық икемділігі мен гомеостаттылығы есептеу нәтижелерімен расталды. Ортадан ерте пісетін линиялар ішінде тыңайтқышсыз фонда ең жоғары гомеостат</w:t>
      </w:r>
      <w:r w:rsidR="005B1E5E" w:rsidRPr="00DE0751">
        <w:rPr>
          <w:rFonts w:ascii="Times New Roman" w:hAnsi="Times New Roman" w:cs="Times New Roman"/>
          <w:sz w:val="28"/>
          <w:szCs w:val="28"/>
          <w:lang w:val="kk-KZ"/>
        </w:rPr>
        <w:t>икалық</w:t>
      </w:r>
      <w:r w:rsidRPr="00DE0751">
        <w:rPr>
          <w:rFonts w:ascii="Times New Roman" w:hAnsi="Times New Roman" w:cs="Times New Roman"/>
          <w:sz w:val="28"/>
          <w:szCs w:val="28"/>
          <w:lang w:val="kk-KZ"/>
        </w:rPr>
        <w:t xml:space="preserve"> көрсеткішіне (Hom=1,2) Лютесценс 715 сп2/04; ½ мөлшерінде – Лютесценс 715 сп2/04 (Hom=1,1); тыңайтқыштың толық мөлшерінде – Лютесценс 715 сп2/04 (Hom=1,1) ие болды. Олар минералдық қоректенудің барлық деңгейлерінде экологиялық икемділігінің орташа деңгейімен сипатталды (bi=1</w:t>
      </w:r>
      <w:r w:rsidR="00A1310E" w:rsidRPr="00DE0751">
        <w:rPr>
          <w:rFonts w:ascii="Times New Roman" w:hAnsi="Times New Roman" w:cs="Times New Roman"/>
          <w:sz w:val="28"/>
          <w:szCs w:val="28"/>
          <w:lang w:val="kk-KZ"/>
        </w:rPr>
        <w:t>,</w:t>
      </w:r>
      <w:r w:rsidRPr="00DE0751">
        <w:rPr>
          <w:rFonts w:ascii="Times New Roman" w:hAnsi="Times New Roman" w:cs="Times New Roman"/>
          <w:sz w:val="28"/>
          <w:szCs w:val="28"/>
          <w:lang w:val="kk-KZ"/>
        </w:rPr>
        <w:t>0).</w:t>
      </w:r>
    </w:p>
    <w:p w14:paraId="61DAB40C" w14:textId="180C8E35" w:rsidR="00EE461E" w:rsidRPr="00DE0751" w:rsidRDefault="00EE461E" w:rsidP="00EE461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Орташа мерзімде пісетін линиялар ішінде тыңайтқышсыз фонда </w:t>
      </w:r>
      <w:r w:rsidR="005B1E5E" w:rsidRPr="00DE0751">
        <w:rPr>
          <w:rFonts w:ascii="Times New Roman" w:hAnsi="Times New Roman" w:cs="Times New Roman"/>
          <w:sz w:val="28"/>
          <w:szCs w:val="28"/>
          <w:lang w:val="kk-KZ"/>
        </w:rPr>
        <w:t>гомеостатикалық</w:t>
      </w:r>
      <w:r w:rsidRPr="00DE0751">
        <w:rPr>
          <w:rFonts w:ascii="Times New Roman" w:hAnsi="Times New Roman" w:cs="Times New Roman"/>
          <w:sz w:val="28"/>
          <w:szCs w:val="28"/>
          <w:lang w:val="kk-KZ"/>
        </w:rPr>
        <w:t xml:space="preserve"> (Hom) көрсеткіші бойынша ең тұрақтылары стандарт Астана 2 және Линия 55/94-01 (Hom=0,9-1,0); ½ мөлшерінде – Астана 2 және Линия 55/94-01 (Hom=1,0-1,2); тыңайтқыштың толық мөлшерінде – Астана 2 және Линия 55/94-01 (Hom=1,0-1,1) болды.</w:t>
      </w:r>
    </w:p>
    <w:p w14:paraId="1E3A0A20" w14:textId="5C704E65" w:rsidR="00EE461E" w:rsidRPr="00DE0751" w:rsidRDefault="00EE461E" w:rsidP="00EE461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4. Ортадан ерте пісетін линиялар экологиялық икемділігінің жақсы деңгейімен (bi≈1,0) сипатталып, дәннің технологиялық көрсеткіштері бойынша </w:t>
      </w:r>
      <w:r w:rsidR="005B1E5E" w:rsidRPr="00DE0751">
        <w:rPr>
          <w:rFonts w:ascii="Times New Roman" w:hAnsi="Times New Roman" w:cs="Times New Roman"/>
          <w:sz w:val="28"/>
          <w:szCs w:val="28"/>
          <w:lang w:val="kk-KZ"/>
        </w:rPr>
        <w:t>гомеостатикалық</w:t>
      </w:r>
      <w:r w:rsidRPr="00DE0751">
        <w:rPr>
          <w:rFonts w:ascii="Times New Roman" w:hAnsi="Times New Roman" w:cs="Times New Roman"/>
          <w:sz w:val="28"/>
          <w:szCs w:val="28"/>
          <w:lang w:val="kk-KZ"/>
        </w:rPr>
        <w:t xml:space="preserve"> деңгейіне қарай өзара айырмашылық танытты. Тыңайтқышсыз фонда ортадан ерте пісетін линиялар ішінде дәннің көлемдік салмағы бойынша Лютесценс 1148 сп2/09 (Hom=47,5) және Омская 36 (Hom=46,5); желімше мөлшері бойынша – Эритроспермум 738 сп2/09 (Hom= 13,1; стандартта Hom=9,8); шикі протеин мөлшері бойынша – Лютесценс 1148 сп2/09 (Hom=7,9; стандартта Hom=6,8) ерекшеленді. Тыңайтылған фондарда </w:t>
      </w:r>
      <w:r w:rsidR="005B1E5E" w:rsidRPr="00DE0751">
        <w:rPr>
          <w:rFonts w:ascii="Times New Roman" w:hAnsi="Times New Roman" w:cs="Times New Roman"/>
          <w:sz w:val="28"/>
          <w:szCs w:val="28"/>
          <w:lang w:val="kk-KZ"/>
        </w:rPr>
        <w:t>гомеостатикалық</w:t>
      </w:r>
      <w:r w:rsidRPr="00DE0751">
        <w:rPr>
          <w:rFonts w:ascii="Times New Roman" w:hAnsi="Times New Roman" w:cs="Times New Roman"/>
          <w:sz w:val="28"/>
          <w:szCs w:val="28"/>
          <w:lang w:val="kk-KZ"/>
        </w:rPr>
        <w:t xml:space="preserve"> көрсеткішінің төмендеуі байқалды.</w:t>
      </w:r>
    </w:p>
    <w:p w14:paraId="33A33854" w14:textId="5DB7CE4F" w:rsidR="00EE461E" w:rsidRPr="00DE0751" w:rsidRDefault="00EE461E" w:rsidP="00EE461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Белгілер жиынтығы бойынша ең жоғары бейімделу </w:t>
      </w:r>
      <w:r w:rsidR="006E1DD5" w:rsidRPr="00DE0751">
        <w:rPr>
          <w:rFonts w:ascii="Times New Roman" w:hAnsi="Times New Roman" w:cs="Times New Roman"/>
          <w:sz w:val="28"/>
          <w:szCs w:val="28"/>
          <w:lang w:val="kk-KZ"/>
        </w:rPr>
        <w:t>потенциалын</w:t>
      </w:r>
      <w:r w:rsidRPr="00DE0751">
        <w:rPr>
          <w:rFonts w:ascii="Times New Roman" w:hAnsi="Times New Roman" w:cs="Times New Roman"/>
          <w:sz w:val="28"/>
          <w:szCs w:val="28"/>
          <w:lang w:val="kk-KZ"/>
        </w:rPr>
        <w:t xml:space="preserve"> Лютесценс 1148 сп2/09, Лютесценс 715 сп2/04, Лютесценс 814 сп2/09 және Эритроспермум 738 сп2/09 линиялары көрсетті. Аталған генотиптерді минералдық қоректену жағдайлары әртүрлі ортада дән сапасының тұрақты қалыптасуын қамтамасыз ететін формалар ретінде ұсынуға бола</w:t>
      </w:r>
      <w:r w:rsidR="006E1DD5" w:rsidRPr="00DE0751">
        <w:rPr>
          <w:rFonts w:ascii="Times New Roman" w:hAnsi="Times New Roman" w:cs="Times New Roman"/>
          <w:sz w:val="28"/>
          <w:szCs w:val="28"/>
          <w:lang w:val="kk-KZ"/>
        </w:rPr>
        <w:t>тынын көрсеткен</w:t>
      </w:r>
      <w:r w:rsidRPr="00DE0751">
        <w:rPr>
          <w:rFonts w:ascii="Times New Roman" w:hAnsi="Times New Roman" w:cs="Times New Roman"/>
          <w:sz w:val="28"/>
          <w:szCs w:val="28"/>
          <w:lang w:val="kk-KZ"/>
        </w:rPr>
        <w:t xml:space="preserve">. </w:t>
      </w:r>
    </w:p>
    <w:p w14:paraId="17B4CC07" w14:textId="4D5CC739" w:rsidR="00EE461E" w:rsidRPr="00DE0751" w:rsidRDefault="00EE461E" w:rsidP="00EE461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Тыңайтқышсыз фонда орташа мерзімде пісетін линиялар ішінде дәннің көлемдік салмағы бойынша Астана 2 (Hom=60,8) және Линия 55/94-01 (Hom=46,5); желімше мөлшері бойынша – Астана 2 (Hom=24,5) және Лютесценс 371/06 (Таймас) (Hom=23,1); шикі протеин мөлшері бойынша – Линия 12/93-01-</w:t>
      </w:r>
      <w:r w:rsidRPr="00DE0751">
        <w:rPr>
          <w:rFonts w:ascii="Times New Roman" w:hAnsi="Times New Roman" w:cs="Times New Roman"/>
          <w:sz w:val="28"/>
          <w:szCs w:val="28"/>
          <w:lang w:val="kk-KZ"/>
        </w:rPr>
        <w:lastRenderedPageBreak/>
        <w:t xml:space="preserve">10 (Hom=13,4; стандартта Hom=9,7) ерекшеленді. Тыңайтылған фондарда </w:t>
      </w:r>
      <w:r w:rsidR="005B1E5E" w:rsidRPr="00DE0751">
        <w:rPr>
          <w:rFonts w:ascii="Times New Roman" w:hAnsi="Times New Roman" w:cs="Times New Roman"/>
          <w:sz w:val="28"/>
          <w:szCs w:val="28"/>
          <w:lang w:val="kk-KZ"/>
        </w:rPr>
        <w:t>гомеостатикалық</w:t>
      </w:r>
      <w:r w:rsidRPr="00DE0751">
        <w:rPr>
          <w:rFonts w:ascii="Times New Roman" w:hAnsi="Times New Roman" w:cs="Times New Roman"/>
          <w:sz w:val="28"/>
          <w:szCs w:val="28"/>
          <w:lang w:val="kk-KZ"/>
        </w:rPr>
        <w:t xml:space="preserve"> деңгейінің төме</w:t>
      </w:r>
      <w:r w:rsidR="00A225B4" w:rsidRPr="00DE0751">
        <w:rPr>
          <w:rFonts w:ascii="Times New Roman" w:hAnsi="Times New Roman" w:cs="Times New Roman"/>
          <w:sz w:val="28"/>
          <w:szCs w:val="28"/>
          <w:lang w:val="kk-KZ"/>
        </w:rPr>
        <w:t>н</w:t>
      </w:r>
      <w:r w:rsidRPr="00DE0751">
        <w:rPr>
          <w:rFonts w:ascii="Times New Roman" w:hAnsi="Times New Roman" w:cs="Times New Roman"/>
          <w:sz w:val="28"/>
          <w:szCs w:val="28"/>
          <w:lang w:val="kk-KZ"/>
        </w:rPr>
        <w:t>деуі тіркелді.</w:t>
      </w:r>
    </w:p>
    <w:p w14:paraId="0E03F666" w14:textId="538E0A86" w:rsidR="00EE461E" w:rsidRPr="00DE0751" w:rsidRDefault="00EE461E" w:rsidP="00EE461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Орташа мерзімде пісетін линиялар арасында экологиялық икемділігі мен дәннің технологиялық сапа көрсеткіштері бойынша </w:t>
      </w:r>
      <w:r w:rsidR="005B1E5E" w:rsidRPr="00DE0751">
        <w:rPr>
          <w:rFonts w:ascii="Times New Roman" w:hAnsi="Times New Roman" w:cs="Times New Roman"/>
          <w:sz w:val="28"/>
          <w:szCs w:val="28"/>
          <w:lang w:val="kk-KZ"/>
        </w:rPr>
        <w:t>гомеостатикалық</w:t>
      </w:r>
      <w:r w:rsidRPr="00DE0751">
        <w:rPr>
          <w:rFonts w:ascii="Times New Roman" w:hAnsi="Times New Roman" w:cs="Times New Roman"/>
          <w:sz w:val="28"/>
          <w:szCs w:val="28"/>
          <w:lang w:val="kk-KZ"/>
        </w:rPr>
        <w:t xml:space="preserve"> жиынтығы негізінде ең жоғары бейімделгіш генотиптер ретінде Линия 12/93-01-10 және Астана 2 анықталды. Олар шикі протеин мөлшерінің жоғары тұрақтылығымен және дәннің көлемдік салмағы бойынша жақсы орнықтылығымен ерекшеленді. Линия 55/94-01 және Лютесценс 371/06 (Таймас) жекелеген технологиялық көрсеткіштер бойынша тұрақтылық танытты.</w:t>
      </w:r>
    </w:p>
    <w:p w14:paraId="5F36845E" w14:textId="6736DF1C" w:rsidR="00EE461E" w:rsidRPr="00DE0751" w:rsidRDefault="00EE461E" w:rsidP="00EE461E">
      <w:pPr>
        <w:pStyle w:val="a8"/>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Генотип + тыңайтқыш факторларының жиынтық әсері бойынша ең жоғары экономикалық тиімділік ½ есептік тыңайтқыш мөлшерінде анықталды. Орташа мерзімде ерте пісетін топта ең жоғары көрсеткіш Лютесценс 715 сп2/04 линиясынан алынды: өнімділігі – 2,63 т/га, таза табыс – 269</w:t>
      </w:r>
      <w:r w:rsidR="00741D92"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 xml:space="preserve">778 тг/га, рентабельділік деңгейі – 242,2%. Орташа мерзімде пісетін топта Линия 12/93-01-10 </w:t>
      </w:r>
      <w:r w:rsidR="00976BBB" w:rsidRPr="00DE0751">
        <w:rPr>
          <w:rFonts w:ascii="Times New Roman" w:hAnsi="Times New Roman" w:cs="Times New Roman"/>
          <w:sz w:val="28"/>
          <w:szCs w:val="28"/>
          <w:lang w:val="kk-KZ"/>
        </w:rPr>
        <w:t>линиясы</w:t>
      </w:r>
      <w:r w:rsidRPr="00DE0751">
        <w:rPr>
          <w:rFonts w:ascii="Times New Roman" w:hAnsi="Times New Roman" w:cs="Times New Roman"/>
          <w:sz w:val="28"/>
          <w:szCs w:val="28"/>
          <w:lang w:val="kk-KZ"/>
        </w:rPr>
        <w:t xml:space="preserve"> өнімділі</w:t>
      </w:r>
      <w:r w:rsidR="00976BBB" w:rsidRPr="00DE0751">
        <w:rPr>
          <w:rFonts w:ascii="Times New Roman" w:hAnsi="Times New Roman" w:cs="Times New Roman"/>
          <w:sz w:val="28"/>
          <w:szCs w:val="28"/>
          <w:lang w:val="kk-KZ"/>
        </w:rPr>
        <w:t>гі</w:t>
      </w:r>
      <w:r w:rsidRPr="00DE0751">
        <w:rPr>
          <w:rFonts w:ascii="Times New Roman" w:hAnsi="Times New Roman" w:cs="Times New Roman"/>
          <w:sz w:val="28"/>
          <w:szCs w:val="28"/>
          <w:lang w:val="kk-KZ"/>
        </w:rPr>
        <w:t xml:space="preserve"> 2,46 т/га, таза табыс – 244 215 тг/га, рентабельділік- 243,8% құрады. Тыңайтқыштардың толық есептелген мөлшерін енгізу кезінде максималды таза табысты (234 160 және 233 760 тг/га) және жоғары рентабельділікті (212,4 және 214,0%) сәйкесінше Линия 55/94-01 және Лютесценс 371/06 (Таймас) линиялары қамтамасыз етеді</w:t>
      </w:r>
      <w:r w:rsidR="00252A1F" w:rsidRPr="00DE0751">
        <w:rPr>
          <w:rFonts w:ascii="Times New Roman" w:hAnsi="Times New Roman" w:cs="Times New Roman"/>
          <w:sz w:val="28"/>
          <w:szCs w:val="28"/>
          <w:lang w:val="kk-KZ"/>
        </w:rPr>
        <w:t>.</w:t>
      </w:r>
    </w:p>
    <w:p w14:paraId="66A4AD6A" w14:textId="77777777" w:rsidR="00252A1F" w:rsidRPr="00DE0751" w:rsidRDefault="00252A1F" w:rsidP="00A1310E">
      <w:pPr>
        <w:pStyle w:val="a8"/>
        <w:tabs>
          <w:tab w:val="left" w:pos="1134"/>
        </w:tabs>
        <w:spacing w:after="0" w:line="240" w:lineRule="auto"/>
        <w:ind w:left="709"/>
        <w:jc w:val="both"/>
        <w:rPr>
          <w:rFonts w:ascii="Times New Roman" w:hAnsi="Times New Roman" w:cs="Times New Roman"/>
          <w:sz w:val="28"/>
          <w:szCs w:val="28"/>
          <w:lang w:val="kk-KZ"/>
        </w:rPr>
      </w:pPr>
    </w:p>
    <w:p w14:paraId="5FAE351D" w14:textId="77777777" w:rsidR="00EE461E" w:rsidRPr="00DE0751" w:rsidRDefault="00EE461E" w:rsidP="00EE461E">
      <w:pPr>
        <w:spacing w:after="0" w:line="240" w:lineRule="auto"/>
        <w:ind w:firstLine="709"/>
        <w:jc w:val="center"/>
        <w:rPr>
          <w:rFonts w:ascii="Times New Roman" w:hAnsi="Times New Roman" w:cs="Times New Roman"/>
          <w:b/>
          <w:bCs/>
          <w:sz w:val="28"/>
          <w:szCs w:val="28"/>
          <w:lang w:val="kk-KZ"/>
        </w:rPr>
      </w:pPr>
      <w:r w:rsidRPr="00DE0751">
        <w:rPr>
          <w:rFonts w:ascii="Times New Roman" w:hAnsi="Times New Roman" w:cs="Times New Roman"/>
          <w:b/>
          <w:bCs/>
          <w:sz w:val="28"/>
          <w:szCs w:val="28"/>
          <w:lang w:val="kk-KZ"/>
        </w:rPr>
        <w:t>Өндірістік және селекциялық тәжірибеге ұсыныстар</w:t>
      </w:r>
    </w:p>
    <w:p w14:paraId="46485772" w14:textId="77777777" w:rsidR="00976BBB" w:rsidRPr="00DE0751" w:rsidRDefault="00976BBB" w:rsidP="00EE461E">
      <w:pPr>
        <w:spacing w:after="0" w:line="240" w:lineRule="auto"/>
        <w:ind w:firstLine="709"/>
        <w:jc w:val="center"/>
        <w:rPr>
          <w:rFonts w:ascii="Times New Roman" w:hAnsi="Times New Roman" w:cs="Times New Roman"/>
          <w:b/>
          <w:bCs/>
          <w:sz w:val="28"/>
          <w:szCs w:val="28"/>
          <w:lang w:val="kk-KZ"/>
        </w:rPr>
      </w:pPr>
    </w:p>
    <w:p w14:paraId="393879D2" w14:textId="4E13EB73" w:rsidR="00EE461E" w:rsidRPr="00DE0751" w:rsidRDefault="00EE461E" w:rsidP="00EE461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Солтүстік Қазақстанның дала аймағы жағдайында, қара топырақт</w:t>
      </w:r>
      <w:r w:rsidR="00976BBB" w:rsidRPr="00DE0751">
        <w:rPr>
          <w:rFonts w:ascii="Times New Roman" w:hAnsi="Times New Roman" w:cs="Times New Roman"/>
          <w:sz w:val="28"/>
          <w:szCs w:val="28"/>
          <w:lang w:val="kk-KZ"/>
        </w:rPr>
        <w:t xml:space="preserve">а </w:t>
      </w:r>
      <w:r w:rsidRPr="00DE0751">
        <w:rPr>
          <w:rFonts w:ascii="Times New Roman" w:hAnsi="Times New Roman" w:cs="Times New Roman"/>
          <w:sz w:val="28"/>
          <w:szCs w:val="28"/>
          <w:lang w:val="kk-KZ"/>
        </w:rPr>
        <w:t xml:space="preserve">минералдық қоректенудің барлық деңгейлерінде </w:t>
      </w:r>
      <w:r w:rsidR="00976BBB" w:rsidRPr="00DE0751">
        <w:rPr>
          <w:rFonts w:ascii="Times New Roman" w:hAnsi="Times New Roman" w:cs="Times New Roman"/>
          <w:sz w:val="28"/>
          <w:szCs w:val="28"/>
          <w:lang w:val="kk-KZ"/>
        </w:rPr>
        <w:t xml:space="preserve">жаздық жұмсақ бидайдың ортадан ерте пісетін </w:t>
      </w:r>
      <w:r w:rsidRPr="00DE0751">
        <w:rPr>
          <w:rFonts w:ascii="Times New Roman" w:hAnsi="Times New Roman" w:cs="Times New Roman"/>
          <w:sz w:val="28"/>
          <w:szCs w:val="28"/>
          <w:lang w:val="kk-KZ"/>
        </w:rPr>
        <w:t xml:space="preserve">тобынан Лютесценс 715 сп2/04, ал орташа мерзімде пісетін тобынан Линия 12/93-01-10, Линия 55/94-01, Лютесценс 371/06 (Таймас) </w:t>
      </w:r>
      <w:r w:rsidR="00976BBB" w:rsidRPr="00DE0751">
        <w:rPr>
          <w:rFonts w:ascii="Times New Roman" w:hAnsi="Times New Roman" w:cs="Times New Roman"/>
          <w:sz w:val="28"/>
          <w:szCs w:val="28"/>
          <w:lang w:val="kk-KZ"/>
        </w:rPr>
        <w:t xml:space="preserve">селекциялық материал ретінде </w:t>
      </w:r>
      <w:r w:rsidRPr="00DE0751">
        <w:rPr>
          <w:rFonts w:ascii="Times New Roman" w:hAnsi="Times New Roman" w:cs="Times New Roman"/>
          <w:sz w:val="28"/>
          <w:szCs w:val="28"/>
          <w:lang w:val="kk-KZ"/>
        </w:rPr>
        <w:t xml:space="preserve">линияларын пайдалану ұсынылады. </w:t>
      </w:r>
      <w:r w:rsidR="00976BBB" w:rsidRPr="00DE0751">
        <w:rPr>
          <w:rFonts w:ascii="Times New Roman" w:hAnsi="Times New Roman" w:cs="Times New Roman"/>
          <w:sz w:val="28"/>
          <w:szCs w:val="28"/>
          <w:lang w:val="kk-KZ"/>
        </w:rPr>
        <w:t>Осы а</w:t>
      </w:r>
      <w:r w:rsidRPr="00DE0751">
        <w:rPr>
          <w:rFonts w:ascii="Times New Roman" w:hAnsi="Times New Roman" w:cs="Times New Roman"/>
          <w:sz w:val="28"/>
          <w:szCs w:val="28"/>
          <w:lang w:val="kk-KZ"/>
        </w:rPr>
        <w:t>талған генотиптер жоғары өнімділігімен, дән сапасының жоғарылығымен, гомеостаттылығы және экологиялық икемділігімен ерекшеленді.</w:t>
      </w:r>
    </w:p>
    <w:p w14:paraId="46A6306D" w14:textId="3ACE9808" w:rsidR="00EE461E" w:rsidRPr="00DE0751" w:rsidRDefault="00976BBB" w:rsidP="00EE461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Жартылай</w:t>
      </w:r>
      <w:r w:rsidR="00EE461E" w:rsidRPr="00DE0751">
        <w:rPr>
          <w:rFonts w:ascii="Times New Roman" w:hAnsi="Times New Roman" w:cs="Times New Roman"/>
          <w:sz w:val="28"/>
          <w:szCs w:val="28"/>
          <w:lang w:val="kk-KZ"/>
        </w:rPr>
        <w:t xml:space="preserve"> есептік тыңайтқыш мөлшерін</w:t>
      </w:r>
      <w:r w:rsidRPr="00DE0751">
        <w:rPr>
          <w:rFonts w:ascii="Times New Roman" w:hAnsi="Times New Roman" w:cs="Times New Roman"/>
          <w:sz w:val="28"/>
          <w:szCs w:val="28"/>
          <w:lang w:val="kk-KZ"/>
        </w:rPr>
        <w:t xml:space="preserve">де </w:t>
      </w:r>
      <w:r w:rsidR="00EE461E" w:rsidRPr="00DE0751">
        <w:rPr>
          <w:rFonts w:ascii="Times New Roman" w:hAnsi="Times New Roman" w:cs="Times New Roman"/>
          <w:sz w:val="28"/>
          <w:szCs w:val="28"/>
          <w:lang w:val="kk-KZ"/>
        </w:rPr>
        <w:t xml:space="preserve">ресурсты үнемдейтін технологиялар үшін </w:t>
      </w:r>
      <w:r w:rsidRPr="00DE0751">
        <w:rPr>
          <w:rFonts w:ascii="Times New Roman" w:hAnsi="Times New Roman" w:cs="Times New Roman"/>
          <w:sz w:val="28"/>
          <w:szCs w:val="28"/>
          <w:lang w:val="kk-KZ"/>
        </w:rPr>
        <w:t xml:space="preserve">ортадан ерте пісетін топтан </w:t>
      </w:r>
      <w:r w:rsidR="00EE461E" w:rsidRPr="00DE0751">
        <w:rPr>
          <w:rFonts w:ascii="Times New Roman" w:hAnsi="Times New Roman" w:cs="Times New Roman"/>
          <w:sz w:val="28"/>
          <w:szCs w:val="28"/>
          <w:lang w:val="kk-KZ"/>
        </w:rPr>
        <w:t xml:space="preserve">Лютесценс 814 сп2/09 және Эритроспермум 738 сп2/09 линияларын пайдалану тиімді </w:t>
      </w:r>
      <w:r w:rsidRPr="00DE0751">
        <w:rPr>
          <w:rFonts w:ascii="Times New Roman" w:hAnsi="Times New Roman" w:cs="Times New Roman"/>
          <w:sz w:val="28"/>
          <w:szCs w:val="28"/>
          <w:lang w:val="kk-KZ"/>
        </w:rPr>
        <w:t>және оларды болашағы зор формалар ретінде қарастырылады.</w:t>
      </w:r>
    </w:p>
    <w:p w14:paraId="709C95D8" w14:textId="613CA8B7" w:rsidR="00EE461E" w:rsidRPr="00DE0751" w:rsidRDefault="00EE461E" w:rsidP="00EE461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Тыңайтқыштың толық есептік мөлшері жағдайында қарқынды технология ортадан ерте пісетін Лютесценс 857 сп2/05 және Лютесценс 783 сп2/07, ал орташа мерзімді пісетін топтан Линия 55/94-01 және Лютесценс 371/06 (Таймас) линиялары тиімді нәтиже берді. Бұл генотиптер қоректену жағдайының жақсаруына </w:t>
      </w:r>
      <w:r w:rsidR="00976BBB" w:rsidRPr="00DE0751">
        <w:rPr>
          <w:rFonts w:ascii="Times New Roman" w:hAnsi="Times New Roman" w:cs="Times New Roman"/>
          <w:sz w:val="28"/>
          <w:szCs w:val="28"/>
          <w:lang w:val="kk-KZ"/>
        </w:rPr>
        <w:t>қайтарымдылығы мен</w:t>
      </w:r>
      <w:r w:rsidRPr="00DE0751">
        <w:rPr>
          <w:rFonts w:ascii="Times New Roman" w:hAnsi="Times New Roman" w:cs="Times New Roman"/>
          <w:sz w:val="28"/>
          <w:szCs w:val="28"/>
          <w:lang w:val="kk-KZ"/>
        </w:rPr>
        <w:t xml:space="preserve"> өнім қалыптастыру қабілеті</w:t>
      </w:r>
      <w:r w:rsidR="00976BBB" w:rsidRPr="00DE0751">
        <w:rPr>
          <w:rFonts w:ascii="Times New Roman" w:hAnsi="Times New Roman" w:cs="Times New Roman"/>
          <w:sz w:val="28"/>
          <w:szCs w:val="28"/>
          <w:lang w:val="kk-KZ"/>
        </w:rPr>
        <w:t>нің</w:t>
      </w:r>
      <w:r w:rsidRPr="00DE0751">
        <w:rPr>
          <w:rFonts w:ascii="Times New Roman" w:hAnsi="Times New Roman" w:cs="Times New Roman"/>
          <w:sz w:val="28"/>
          <w:szCs w:val="28"/>
          <w:lang w:val="kk-KZ"/>
        </w:rPr>
        <w:t xml:space="preserve"> </w:t>
      </w:r>
      <w:r w:rsidR="00976BBB" w:rsidRPr="00DE0751">
        <w:rPr>
          <w:rFonts w:ascii="Times New Roman" w:hAnsi="Times New Roman" w:cs="Times New Roman"/>
          <w:sz w:val="28"/>
          <w:szCs w:val="28"/>
          <w:lang w:val="kk-KZ"/>
        </w:rPr>
        <w:t xml:space="preserve">жоғары болуымен </w:t>
      </w:r>
      <w:r w:rsidRPr="00DE0751">
        <w:rPr>
          <w:rFonts w:ascii="Times New Roman" w:hAnsi="Times New Roman" w:cs="Times New Roman"/>
          <w:sz w:val="28"/>
          <w:szCs w:val="28"/>
          <w:lang w:val="kk-KZ"/>
        </w:rPr>
        <w:t xml:space="preserve">сипатталады. </w:t>
      </w:r>
    </w:p>
    <w:p w14:paraId="422D6DEA" w14:textId="5011FE00" w:rsidR="00EE461E" w:rsidRPr="00DE0751" w:rsidRDefault="00EE461E" w:rsidP="00EE461E">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Ортадан ерте және орташа мерзімде пісетін селекциялық формаларды іріктеу барысында негізгі белгілердің бірі – 1000 дән салмағы (39,3-40,4 г) мән масақтың жақсы дәнділігінің (22-23 дана) үйлесімділігі болып табылады. Лютесценс 1143 сп2/09, ал орташа мерзімде пісетін топта Линия 12/93-01-10 линиялары</w:t>
      </w:r>
      <w:r w:rsidR="00976BBB" w:rsidRPr="00DE0751">
        <w:rPr>
          <w:rFonts w:ascii="Times New Roman" w:hAnsi="Times New Roman" w:cs="Times New Roman"/>
          <w:sz w:val="28"/>
          <w:szCs w:val="28"/>
          <w:lang w:val="kk-KZ"/>
        </w:rPr>
        <w:t xml:space="preserve"> көрсетті.</w:t>
      </w:r>
    </w:p>
    <w:p w14:paraId="385CC318" w14:textId="19728F6D" w:rsidR="00F614CD" w:rsidRPr="00DE0751" w:rsidRDefault="00F614CD" w:rsidP="00252A1F">
      <w:pPr>
        <w:spacing w:after="0" w:line="240" w:lineRule="auto"/>
        <w:ind w:firstLine="709"/>
        <w:jc w:val="center"/>
        <w:rPr>
          <w:rFonts w:ascii="Times New Roman" w:hAnsi="Times New Roman" w:cs="Times New Roman"/>
          <w:b/>
          <w:sz w:val="28"/>
          <w:szCs w:val="28"/>
          <w:lang w:val="kk-KZ"/>
        </w:rPr>
      </w:pPr>
      <w:r w:rsidRPr="00DE0751">
        <w:rPr>
          <w:rFonts w:ascii="Times New Roman" w:hAnsi="Times New Roman" w:cs="Times New Roman"/>
          <w:b/>
          <w:sz w:val="28"/>
          <w:szCs w:val="28"/>
          <w:lang w:val="kk-KZ"/>
        </w:rPr>
        <w:lastRenderedPageBreak/>
        <w:t>ПАЙДАЛАНҒАН ӘДЕБИЕТТЕР ТІЗІМІ</w:t>
      </w:r>
    </w:p>
    <w:p w14:paraId="59B5430A" w14:textId="77777777" w:rsidR="00F614CD" w:rsidRPr="00DE0751" w:rsidRDefault="00F614CD" w:rsidP="00F614CD">
      <w:pPr>
        <w:spacing w:after="0" w:line="240" w:lineRule="auto"/>
        <w:jc w:val="center"/>
        <w:rPr>
          <w:rFonts w:ascii="Times New Roman" w:hAnsi="Times New Roman" w:cs="Times New Roman"/>
          <w:b/>
          <w:sz w:val="28"/>
          <w:szCs w:val="28"/>
          <w:lang w:val="kk-KZ"/>
        </w:rPr>
      </w:pPr>
    </w:p>
    <w:p w14:paraId="19D9AFE0" w14:textId="733F36EE" w:rsidR="00F614CD" w:rsidRPr="00DE0751" w:rsidRDefault="00F614CD" w:rsidP="00F614CD">
      <w:pPr>
        <w:pStyle w:val="a8"/>
        <w:numPr>
          <w:ilvl w:val="0"/>
          <w:numId w:val="29"/>
        </w:numPr>
        <w:spacing w:after="0" w:line="240" w:lineRule="auto"/>
        <w:ind w:left="0" w:firstLine="709"/>
        <w:jc w:val="both"/>
        <w:rPr>
          <w:rFonts w:ascii="Times New Roman" w:hAnsi="Times New Roman"/>
          <w:color w:val="00B0F0"/>
          <w:sz w:val="28"/>
          <w:szCs w:val="28"/>
          <w:lang w:val="kk-KZ"/>
        </w:rPr>
      </w:pPr>
      <w:r w:rsidRPr="00DE0751">
        <w:rPr>
          <w:rFonts w:ascii="Times New Roman" w:hAnsi="Times New Roman"/>
          <w:sz w:val="28"/>
          <w:szCs w:val="28"/>
          <w:lang w:val="kk-KZ"/>
        </w:rPr>
        <w:t xml:space="preserve"> Anonymous. Eighth National Communication and Fifth Biennial Report of the Republic of Kazakhstan to the UN Framework Convention on Climate Change / Ministry of Ecology, Geology and Natural Resources: - Astana, Kazakhstan, 2022. 473</w:t>
      </w:r>
      <w:r w:rsidR="00006A58" w:rsidRPr="00DE0751">
        <w:rPr>
          <w:rFonts w:ascii="Times New Roman" w:hAnsi="Times New Roman"/>
          <w:sz w:val="28"/>
          <w:szCs w:val="28"/>
          <w:lang w:val="kk-KZ"/>
        </w:rPr>
        <w:t xml:space="preserve"> </w:t>
      </w:r>
      <w:hyperlink r:id="rId39" w:history="1">
        <w:r w:rsidRPr="00DE0751">
          <w:rPr>
            <w:rStyle w:val="af3"/>
            <w:rFonts w:ascii="Times New Roman" w:hAnsi="Times New Roman"/>
            <w:sz w:val="28"/>
            <w:szCs w:val="28"/>
            <w:lang w:val="kk-KZ"/>
          </w:rPr>
          <w:t>8NC_Kazakhstan_2022v1.0.pdf</w:t>
        </w:r>
      </w:hyperlink>
    </w:p>
    <w:p w14:paraId="4F3CE4AA"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 xml:space="preserve">Babkenov A.T., Babkenova S.A., Sayanov A.T., Kairzhanov Yu.K. Promising breeding material of spring soft wheat characterized by high productivity and quality in the sharply continental climate of Northern Kazakhstan // Bulletin of Science/KazATU. -2023. -№1(116). - DOI: 10.51452/kazatu.2023.1(116).1308.) </w:t>
      </w:r>
    </w:p>
    <w:p w14:paraId="6E1D21C0" w14:textId="5F178BCF"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Жученко А.А. Адаптивное растениеводство (эколого-генетические основы). - М.: Колос, 2001. - 432 с.</w:t>
      </w:r>
    </w:p>
    <w:p w14:paraId="6EA4B457"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 xml:space="preserve">Benitez-Alfonso Y., Soanes B.K., Zimba S., Sinanaj B., German L., Sharma V., et al. Enhancing climate change resilience in agricultural crops // </w:t>
      </w:r>
      <w:r w:rsidRPr="00DE0751">
        <w:rPr>
          <w:rFonts w:ascii="Times New Roman" w:hAnsi="Times New Roman"/>
          <w:i/>
          <w:iCs/>
          <w:sz w:val="28"/>
          <w:szCs w:val="28"/>
          <w:lang w:val="kk-KZ"/>
        </w:rPr>
        <w:t>Current Biology</w:t>
      </w:r>
      <w:r w:rsidRPr="00DE0751">
        <w:rPr>
          <w:rFonts w:ascii="Times New Roman" w:hAnsi="Times New Roman"/>
          <w:sz w:val="28"/>
          <w:szCs w:val="28"/>
          <w:lang w:val="kk-KZ"/>
        </w:rPr>
        <w:t>. -2023. -Vol. 33, No. 23. -P.1246-1261. DOI: 10.1016/j.cub.2023.10.028.</w:t>
      </w:r>
    </w:p>
    <w:p w14:paraId="3FA75588" w14:textId="091B7492"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Бабкенов А.Т., Бабкенова С.А., Каиржанов Е.К. Изучение генетических ресурсов пшеницы мягкой яровой в условиях Северного Казахстана. Труды по прикладной ботанике, генетике и селекции. 2019;180(4):44-47</w:t>
      </w:r>
      <w:r w:rsidR="000446B7" w:rsidRPr="00DE0751">
        <w:rPr>
          <w:rFonts w:ascii="Times New Roman" w:hAnsi="Times New Roman"/>
          <w:sz w:val="28"/>
          <w:szCs w:val="28"/>
          <w:lang w:val="kk-KZ"/>
        </w:rPr>
        <w:t xml:space="preserve"> </w:t>
      </w:r>
      <w:hyperlink r:id="rId40" w:history="1">
        <w:r w:rsidR="000446B7" w:rsidRPr="00DE0751">
          <w:rPr>
            <w:rStyle w:val="af3"/>
            <w:rFonts w:ascii="Times New Roman" w:hAnsi="Times New Roman"/>
            <w:sz w:val="28"/>
            <w:szCs w:val="28"/>
            <w:lang w:val="kk-KZ"/>
          </w:rPr>
          <w:t>https://doi.org/10.30901/2227-8834-2019-4-44-47</w:t>
        </w:r>
      </w:hyperlink>
    </w:p>
    <w:p w14:paraId="118919DA" w14:textId="42CA9B49"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 xml:space="preserve">Anuarbek S., Chudinov V., Sereda G., Babkenov A., Savin T., Tsygankov V., Tsygankov A., Amalova A., Turuspekov Y. Yield stability analysis of bread wheat genotypes in Kazakhstan: multi-environment trial with AMMI model // </w:t>
      </w:r>
      <w:r w:rsidRPr="00DE0751">
        <w:rPr>
          <w:rFonts w:ascii="Times New Roman" w:hAnsi="Times New Roman"/>
          <w:i/>
          <w:iCs/>
          <w:sz w:val="28"/>
          <w:szCs w:val="28"/>
          <w:lang w:val="kk-KZ"/>
        </w:rPr>
        <w:t>Biology Bulletin of KazNU</w:t>
      </w:r>
      <w:r w:rsidRPr="00DE0751">
        <w:rPr>
          <w:rFonts w:ascii="Times New Roman" w:hAnsi="Times New Roman"/>
          <w:sz w:val="28"/>
          <w:szCs w:val="28"/>
          <w:lang w:val="kk-KZ"/>
        </w:rPr>
        <w:t>. - 2024. - V. 100, N. 3. - P. 56–68. - DOI:10.26577/bb.2024.v100.i3.05.</w:t>
      </w:r>
    </w:p>
    <w:p w14:paraId="53B172B2"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eastAsia="Times New Roman" w:hAnsi="Times New Roman"/>
          <w:sz w:val="28"/>
          <w:szCs w:val="28"/>
          <w:lang w:val="kk-KZ"/>
        </w:rPr>
        <w:t>Комплексн</w:t>
      </w:r>
      <w:r w:rsidRPr="00DE0751">
        <w:rPr>
          <w:rFonts w:ascii="Times New Roman" w:hAnsi="Times New Roman"/>
          <w:sz w:val="28"/>
          <w:szCs w:val="28"/>
          <w:lang w:val="kk-KZ"/>
        </w:rPr>
        <w:t>ый</w:t>
      </w:r>
      <w:r w:rsidRPr="00DE0751">
        <w:rPr>
          <w:rFonts w:ascii="Times New Roman" w:eastAsia="Times New Roman" w:hAnsi="Times New Roman"/>
          <w:sz w:val="28"/>
          <w:szCs w:val="28"/>
          <w:lang w:val="kk-KZ"/>
        </w:rPr>
        <w:t xml:space="preserve"> плана по развитию селекции и семеноводства сельскохозяйственных культур Республики Казахстан на 2024 – 2028 годы</w:t>
      </w:r>
      <w:r w:rsidRPr="00DE0751">
        <w:rPr>
          <w:rFonts w:ascii="Times New Roman" w:hAnsi="Times New Roman"/>
          <w:spacing w:val="2"/>
          <w:sz w:val="28"/>
          <w:szCs w:val="28"/>
          <w:shd w:val="clear" w:color="auto" w:fill="E8E9EB"/>
          <w:lang w:val="kk-KZ"/>
        </w:rPr>
        <w:t xml:space="preserve"> </w:t>
      </w:r>
      <w:r w:rsidRPr="00DE0751">
        <w:rPr>
          <w:rFonts w:ascii="Times New Roman" w:hAnsi="Times New Roman"/>
          <w:sz w:val="28"/>
          <w:szCs w:val="28"/>
          <w:lang w:val="kk-KZ"/>
        </w:rPr>
        <w:t>Постановление Правительства Республики Казахстан от 30 мая 2024 года № 427 /</w:t>
      </w:r>
      <w:hyperlink r:id="rId41" w:history="1">
        <w:r w:rsidRPr="00DE0751">
          <w:rPr>
            <w:rStyle w:val="af3"/>
            <w:rFonts w:ascii="Times New Roman" w:hAnsi="Times New Roman"/>
            <w:sz w:val="28"/>
            <w:szCs w:val="28"/>
            <w:lang w:val="kk-KZ"/>
          </w:rPr>
          <w:t>https://adilet.zan.kz/rus/docs/P2400000427</w:t>
        </w:r>
      </w:hyperlink>
    </w:p>
    <w:p w14:paraId="598A00D6"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eastAsia="Times New Roman" w:hAnsi="Times New Roman"/>
          <w:sz w:val="28"/>
          <w:szCs w:val="28"/>
          <w:lang w:val="kk-KZ"/>
        </w:rPr>
        <w:t>Концепции развития агропромышленного комплекса Республики Казахстан на 2021 – 2030 годы</w:t>
      </w:r>
      <w:r w:rsidRPr="00DE0751">
        <w:rPr>
          <w:rFonts w:ascii="Times New Roman" w:hAnsi="Times New Roman"/>
          <w:sz w:val="28"/>
          <w:szCs w:val="28"/>
          <w:lang w:val="kk-KZ"/>
        </w:rPr>
        <w:t xml:space="preserve">. Постановление Правительства Республики Казахстан от 30 декабря 2021 года № 960/ </w:t>
      </w:r>
      <w:hyperlink r:id="rId42" w:anchor="z122" w:history="1">
        <w:r w:rsidRPr="00DE0751">
          <w:rPr>
            <w:rStyle w:val="af3"/>
            <w:rFonts w:ascii="Times New Roman" w:hAnsi="Times New Roman"/>
            <w:sz w:val="28"/>
            <w:szCs w:val="28"/>
            <w:lang w:val="kk-KZ"/>
          </w:rPr>
          <w:t>https://adilet.zan.kz/rus/docs/P2100000960#z122</w:t>
        </w:r>
      </w:hyperlink>
    </w:p>
    <w:p w14:paraId="1E4EFA58" w14:textId="77777777" w:rsidR="00F614CD" w:rsidRPr="00DE0751" w:rsidRDefault="00F614CD" w:rsidP="00F614CD">
      <w:pPr>
        <w:pStyle w:val="a8"/>
        <w:numPr>
          <w:ilvl w:val="0"/>
          <w:numId w:val="29"/>
        </w:numPr>
        <w:spacing w:after="0" w:line="240" w:lineRule="auto"/>
        <w:ind w:left="0" w:firstLine="709"/>
        <w:jc w:val="both"/>
        <w:rPr>
          <w:rStyle w:val="af3"/>
          <w:rFonts w:ascii="Times New Roman" w:hAnsi="Times New Roman"/>
          <w:sz w:val="28"/>
          <w:szCs w:val="28"/>
          <w:lang w:val="kk-KZ"/>
        </w:rPr>
      </w:pPr>
      <w:r w:rsidRPr="00DE0751">
        <w:rPr>
          <w:rFonts w:ascii="Times New Roman" w:hAnsi="Times New Roman"/>
          <w:sz w:val="28"/>
          <w:szCs w:val="28"/>
          <w:lang w:val="kk-KZ"/>
        </w:rPr>
        <w:t xml:space="preserve">ZAKON.kz </w:t>
      </w:r>
      <w:hyperlink r:id="rId43" w:history="1">
        <w:r w:rsidRPr="00DE0751">
          <w:rPr>
            <w:rStyle w:val="af3"/>
            <w:rFonts w:ascii="Times New Roman" w:hAnsi="Times New Roman"/>
            <w:sz w:val="28"/>
            <w:szCs w:val="28"/>
            <w:lang w:val="kk-KZ"/>
          </w:rPr>
          <w:t>https://www.zakon.kz/finansy/6487074-kazakhstanskiy-apk-modernizatsiya-milliardy-investitsiy-i-novye-rynki.html</w:t>
        </w:r>
      </w:hyperlink>
    </w:p>
    <w:p w14:paraId="56E6CB53" w14:textId="394D2186" w:rsidR="00F614CD" w:rsidRPr="00DE0751" w:rsidRDefault="00F614CD" w:rsidP="00006A58">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 xml:space="preserve">Государственный портал </w:t>
      </w:r>
      <w:r w:rsidR="00006A58" w:rsidRPr="00DE0751">
        <w:rPr>
          <w:rFonts w:ascii="Times New Roman" w:hAnsi="Times New Roman"/>
          <w:sz w:val="28"/>
          <w:szCs w:val="28"/>
          <w:lang w:val="kk-KZ"/>
        </w:rPr>
        <w:t xml:space="preserve">Казахстана </w:t>
      </w:r>
      <w:hyperlink r:id="rId44" w:history="1">
        <w:r w:rsidR="00A37367" w:rsidRPr="00DE0751">
          <w:rPr>
            <w:rStyle w:val="af3"/>
            <w:rFonts w:ascii="Times New Roman" w:hAnsi="Times New Roman"/>
            <w:sz w:val="28"/>
            <w:szCs w:val="28"/>
            <w:lang w:val="kk-KZ"/>
          </w:rPr>
          <w:t>https://www.gov.kz/uploads/2023/11/22/e5296c28cb23242082d0c720e40ded1a_original.38759.docx</w:t>
        </w:r>
      </w:hyperlink>
    </w:p>
    <w:p w14:paraId="6F130252"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 xml:space="preserve">Правительство Республики Казахстан, Национальный проект по развитию АПК/ </w:t>
      </w:r>
      <w:hyperlink r:id="rId45" w:history="1">
        <w:r w:rsidRPr="00DE0751">
          <w:rPr>
            <w:rStyle w:val="af3"/>
            <w:rFonts w:ascii="Times New Roman" w:hAnsi="Times New Roman"/>
            <w:sz w:val="28"/>
            <w:szCs w:val="28"/>
            <w:lang w:val="kk-KZ"/>
          </w:rPr>
          <w:t>https://akorda.kz/assets/media/files/po-razvitiyu-apk.pdf</w:t>
        </w:r>
      </w:hyperlink>
    </w:p>
    <w:p w14:paraId="474CF575" w14:textId="77777777" w:rsidR="00F614CD" w:rsidRPr="00DE0751" w:rsidRDefault="00F614CD" w:rsidP="00F614CD">
      <w:pPr>
        <w:pStyle w:val="a8"/>
        <w:numPr>
          <w:ilvl w:val="0"/>
          <w:numId w:val="29"/>
        </w:numPr>
        <w:spacing w:after="0" w:line="240" w:lineRule="auto"/>
        <w:ind w:left="0" w:firstLine="709"/>
        <w:jc w:val="both"/>
        <w:rPr>
          <w:rStyle w:val="af3"/>
          <w:rFonts w:ascii="Times New Roman" w:hAnsi="Times New Roman"/>
          <w:sz w:val="28"/>
          <w:szCs w:val="28"/>
          <w:lang w:val="kk-KZ"/>
        </w:rPr>
      </w:pPr>
      <w:r w:rsidRPr="00DE0751">
        <w:rPr>
          <w:rFonts w:ascii="Times New Roman" w:hAnsi="Times New Roman"/>
          <w:sz w:val="28"/>
          <w:szCs w:val="28"/>
          <w:lang w:val="kk-KZ"/>
        </w:rPr>
        <w:t xml:space="preserve">PrimeMinister.kz </w:t>
      </w:r>
      <w:hyperlink r:id="rId46" w:history="1">
        <w:r w:rsidRPr="00DE0751">
          <w:rPr>
            <w:rStyle w:val="af3"/>
            <w:rFonts w:ascii="Times New Roman" w:hAnsi="Times New Roman"/>
            <w:sz w:val="28"/>
            <w:szCs w:val="28"/>
            <w:lang w:val="kk-KZ"/>
          </w:rPr>
          <w:t>https://primeminister.kz/ru/news/reviews/posevnaya-2025-zavershenie-v-ustanovlennye-sroki-diversifikatsiya-kultur-i-sistemnye-izmeneniya-v-podderzhke-agrariev-30137</w:t>
        </w:r>
      </w:hyperlink>
    </w:p>
    <w:p w14:paraId="6E71521B"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Payne P.I. Genetics of wheat storage proteins and their effect on bread-making quality//</w:t>
      </w:r>
      <w:r w:rsidRPr="00DE0751">
        <w:rPr>
          <w:rStyle w:val="aff4"/>
          <w:rFonts w:ascii="Times New Roman" w:hAnsi="Times New Roman"/>
          <w:sz w:val="28"/>
          <w:szCs w:val="28"/>
          <w:lang w:val="kk-KZ"/>
        </w:rPr>
        <w:t>Annual Review of Plant Physiology</w:t>
      </w:r>
      <w:r w:rsidRPr="00DE0751">
        <w:rPr>
          <w:rFonts w:ascii="Times New Roman" w:hAnsi="Times New Roman"/>
          <w:sz w:val="28"/>
          <w:szCs w:val="28"/>
          <w:lang w:val="kk-KZ"/>
        </w:rPr>
        <w:t>. – 1987. – Vol. 38. – P. 141–153.</w:t>
      </w:r>
    </w:p>
    <w:p w14:paraId="0C67D664"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lastRenderedPageBreak/>
        <w:t xml:space="preserve">Байтерек. Концепция развития АПК/ </w:t>
      </w:r>
      <w:hyperlink r:id="rId47" w:history="1">
        <w:r w:rsidRPr="00DE0751">
          <w:rPr>
            <w:rStyle w:val="af3"/>
            <w:rFonts w:ascii="Times New Roman" w:hAnsi="Times New Roman"/>
            <w:sz w:val="28"/>
            <w:szCs w:val="28"/>
            <w:lang w:val="kk-KZ"/>
          </w:rPr>
          <w:t>https://baiterek.gov.kz/ru/programs/obnovlenie-na-sayte-kontseptsii-apk-1-pg-2024g</w:t>
        </w:r>
      </w:hyperlink>
    </w:p>
    <w:p w14:paraId="0698621E" w14:textId="77777777" w:rsidR="00F614CD" w:rsidRPr="00DE0751" w:rsidRDefault="00F614CD" w:rsidP="00F614CD">
      <w:pPr>
        <w:pStyle w:val="a8"/>
        <w:numPr>
          <w:ilvl w:val="0"/>
          <w:numId w:val="29"/>
        </w:numPr>
        <w:spacing w:after="0" w:line="240" w:lineRule="auto"/>
        <w:ind w:left="0" w:firstLine="709"/>
        <w:jc w:val="both"/>
        <w:rPr>
          <w:rStyle w:val="af3"/>
          <w:rFonts w:ascii="Times New Roman" w:hAnsi="Times New Roman"/>
          <w:sz w:val="28"/>
          <w:szCs w:val="28"/>
          <w:lang w:val="kk-KZ"/>
        </w:rPr>
      </w:pPr>
      <w:r w:rsidRPr="00DE0751">
        <w:rPr>
          <w:rFonts w:ascii="Times New Roman" w:hAnsi="Times New Roman"/>
          <w:sz w:val="28"/>
          <w:szCs w:val="28"/>
          <w:lang w:val="kk-KZ"/>
        </w:rPr>
        <w:t xml:space="preserve"> </w:t>
      </w:r>
      <w:hyperlink r:id="rId48" w:history="1">
        <w:r w:rsidRPr="00DE0751">
          <w:rPr>
            <w:rStyle w:val="af3"/>
            <w:rFonts w:ascii="Times New Roman" w:eastAsiaTheme="majorEastAsia" w:hAnsi="Times New Roman"/>
            <w:sz w:val="28"/>
            <w:szCs w:val="28"/>
            <w:lang w:val="kk-KZ"/>
          </w:rPr>
          <w:t>https://primeminister.kz/ru/news/do-80-posevov-kazakhstanskimi-semenami-nanots-oboznachil-nauchnye-prioritety-do-2030-goda-30174</w:t>
        </w:r>
      </w:hyperlink>
    </w:p>
    <w:p w14:paraId="1EF8DDAF"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 xml:space="preserve">Eldala. Агротехнологии 2025/ </w:t>
      </w:r>
      <w:hyperlink r:id="rId49" w:history="1">
        <w:r w:rsidRPr="00DE0751">
          <w:rPr>
            <w:rStyle w:val="af3"/>
            <w:rFonts w:ascii="Times New Roman" w:hAnsi="Times New Roman"/>
            <w:sz w:val="28"/>
            <w:szCs w:val="28"/>
            <w:lang w:val="kk-KZ"/>
          </w:rPr>
          <w:t>https://eldala.kz/dannye/kalendar/20944-agrotehnologii-2025</w:t>
        </w:r>
      </w:hyperlink>
    </w:p>
    <w:p w14:paraId="4C5D52AC"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 xml:space="preserve">Официальный план комплексного развития/ </w:t>
      </w:r>
      <w:hyperlink r:id="rId50" w:history="1">
        <w:r w:rsidRPr="00DE0751">
          <w:rPr>
            <w:rStyle w:val="af3"/>
            <w:rFonts w:ascii="Times New Roman" w:hAnsi="Times New Roman"/>
            <w:sz w:val="28"/>
            <w:szCs w:val="28"/>
            <w:lang w:val="kk-KZ"/>
          </w:rPr>
          <w:t>https://adilet.zan.kz/rus/docs/P2400000427</w:t>
        </w:r>
      </w:hyperlink>
    </w:p>
    <w:p w14:paraId="333970FE"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Kulinich VA, Berdagulova MA. Results of environmental testing of promising lines of spring soft wheat in the conditions of Northern Kazakhstan // Mater. meeting Kazakhstan-Siberian Network for the Improvement of Spring Wheat (KASIB) in SibNIIRS. Russia. 2015.-P. 34-40.</w:t>
      </w:r>
    </w:p>
    <w:p w14:paraId="3DB09851"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Кененбаев С.Б., Бастаубаева Ш.О. Приоритетные направления исследований в области растениеводства и земледелия в связи с изменением климата // Матер. междунар. конф. посв. 60-летию НПЦ зернового хозяйства им. А.И. Бараева. - 2016. – Т. 1. – С. 46-53.</w:t>
      </w:r>
    </w:p>
    <w:p w14:paraId="3AD01F50"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Зотова Л.П., Джатаев С.А., Середа Г.А. «Генотип - среда» биплотмоделирование по признаку продуктивности у линий яровой мягкой пшеницы в засушливых условиях Северного Казахстана // 3i: intellect, idea, innovation - intellekt, ideya, innovaciya. – 2019. – №3. – С. 31-39.</w:t>
      </w:r>
    </w:p>
    <w:p w14:paraId="5D4E0944"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Baidyussen А., Utebayev М., Jatayev S., Kushanova R., et all.Assessment of molecular markers and marker-assisted selection for drought tolerance in barley Hordeum vulgare L.). //OnLine Journal of Integrative Agriculture. Doi: 10.1016/j.jia.2023.06.012</w:t>
      </w:r>
    </w:p>
    <w:p w14:paraId="15C6614E"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 xml:space="preserve">Kushanova R.Zh, Baidyussen A.A, Sereda G.A, Jatayev S.A, Sereda T.G. Spring barley hybrids assessment for biological and economic features under drought conditions of Northern and Central Kazakhstan// SABRAO J. Breed. Genet. 55(3): V.850-863. </w:t>
      </w:r>
      <w:hyperlink r:id="rId51" w:history="1">
        <w:r w:rsidRPr="00DE0751">
          <w:rPr>
            <w:rStyle w:val="af3"/>
            <w:rFonts w:ascii="Times New Roman" w:hAnsi="Times New Roman"/>
            <w:sz w:val="28"/>
            <w:szCs w:val="28"/>
            <w:lang w:val="kk-KZ"/>
          </w:rPr>
          <w:t>http://doi.org/10.54910/sabrao2023.55.3</w:t>
        </w:r>
      </w:hyperlink>
      <w:r w:rsidRPr="00DE0751">
        <w:rPr>
          <w:rFonts w:ascii="Times New Roman" w:hAnsi="Times New Roman"/>
          <w:sz w:val="28"/>
          <w:szCs w:val="28"/>
          <w:lang w:val="kk-KZ"/>
        </w:rPr>
        <w:t>.</w:t>
      </w:r>
    </w:p>
    <w:p w14:paraId="768F9A84"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Седловский А.И., Тюпина Л.Н., Кохметова А.М. и др. Создание образцов яровой мягкой пшеницы устойчивых к засухе // Вестник КазНУ. Серия биологическая. – 2014. – №1/2(60). – С. 116-119.</w:t>
      </w:r>
    </w:p>
    <w:p w14:paraId="7E27A818"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 xml:space="preserve">Баймагамбетова К.К., Уразалиев Р.А., Абугалиев С.Г. Селекция яровой мягкой пшеницы в Казахстане // Материалы международной конференции «Биологические основы селекции и генофонда растений». – Алматы, 2005. – С.262 – 264. </w:t>
      </w:r>
      <w:hyperlink r:id="rId52" w:history="1">
        <w:r w:rsidRPr="00DE0751">
          <w:rPr>
            <w:rStyle w:val="af3"/>
            <w:rFonts w:ascii="Times New Roman" w:hAnsi="Times New Roman"/>
            <w:sz w:val="28"/>
            <w:szCs w:val="28"/>
            <w:lang w:val="kk-KZ"/>
          </w:rPr>
          <w:t>https://baraev.kz/otdely-i-laboratorii/1826-otdel-selekcii-pshenicy.html?utm_source=chatgpt.com</w:t>
        </w:r>
      </w:hyperlink>
    </w:p>
    <w:p w14:paraId="5268A185" w14:textId="3882463C"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Агронаука поможет обеспечить Казахстан семенами</w:t>
      </w:r>
      <w:r w:rsidR="00764958" w:rsidRPr="00DE0751">
        <w:rPr>
          <w:rFonts w:ascii="Times New Roman" w:hAnsi="Times New Roman"/>
          <w:sz w:val="28"/>
          <w:szCs w:val="28"/>
          <w:lang w:val="kk-KZ"/>
        </w:rPr>
        <w:t xml:space="preserve"> </w:t>
      </w:r>
      <w:r w:rsidRPr="00DE0751">
        <w:rPr>
          <w:rFonts w:ascii="Times New Roman" w:hAnsi="Times New Roman"/>
          <w:sz w:val="28"/>
          <w:szCs w:val="28"/>
          <w:lang w:val="kk-KZ"/>
        </w:rPr>
        <w:t>ElDala.kz</w:t>
      </w:r>
      <w:r w:rsidR="001B5964" w:rsidRPr="00DE0751">
        <w:rPr>
          <w:rFonts w:ascii="Times New Roman" w:hAnsi="Times New Roman"/>
          <w:sz w:val="28"/>
          <w:szCs w:val="28"/>
          <w:lang w:val="kk-KZ"/>
        </w:rPr>
        <w:t xml:space="preserve"> </w:t>
      </w:r>
      <w:hyperlink r:id="rId53" w:history="1">
        <w:r w:rsidR="001B5964" w:rsidRPr="00DE0751">
          <w:rPr>
            <w:rStyle w:val="af3"/>
            <w:rFonts w:ascii="Times New Roman" w:hAnsi="Times New Roman"/>
            <w:sz w:val="28"/>
            <w:szCs w:val="28"/>
            <w:lang w:val="kk-KZ"/>
          </w:rPr>
          <w:t>https://eldala.kz/blogs/17456-agronauka-pomozhet-obespechit-kazahstan-semenami?utm_source=chatgpt.com</w:t>
        </w:r>
      </w:hyperlink>
      <w:r w:rsidRPr="00DE0751">
        <w:rPr>
          <w:rFonts w:ascii="Times New Roman" w:hAnsi="Times New Roman"/>
          <w:color w:val="FF0000"/>
          <w:sz w:val="28"/>
          <w:szCs w:val="28"/>
          <w:lang w:val="kk-KZ"/>
        </w:rPr>
        <w:t xml:space="preserve"> </w:t>
      </w:r>
    </w:p>
    <w:p w14:paraId="13094E73"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 xml:space="preserve">Савин Т., Туруспеков Ю., Амалова А., Ануарбек С., Бабкенов А., Чудинов В., Федоренко Е., Каиржанов Ю., Мауленбай А., Середа Г. и др. Селекция яровой пшеницы в Северном Казахстане: факторы разнообразия и продуктивности.// Урожай.- 2025. - №5.-С.63. </w:t>
      </w:r>
      <w:hyperlink r:id="rId54" w:history="1">
        <w:r w:rsidRPr="00DE0751">
          <w:rPr>
            <w:rStyle w:val="af3"/>
            <w:rFonts w:ascii="Times New Roman" w:hAnsi="Times New Roman"/>
            <w:sz w:val="28"/>
            <w:szCs w:val="28"/>
            <w:lang w:val="kk-KZ"/>
          </w:rPr>
          <w:t>https://doi.org/10.3390/crops5050063</w:t>
        </w:r>
      </w:hyperlink>
    </w:p>
    <w:p w14:paraId="6713512A"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lastRenderedPageBreak/>
        <w:t xml:space="preserve">Лихенко Н.Н. Зависимость продуктивности и зависимость качества зерна мягкой яровой пшеницы от продолжительности вегетационного периода в Северной лесостепи Западной Сибири / Н.Н. Лихенко //Сибирский вестник сельскохозяйственной науки. – 2006. - №5. – С. 19-25. </w:t>
      </w:r>
    </w:p>
    <w:p w14:paraId="6B1DABB8"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Кумаков В.А. Физиологическое обоснование моделей сортов пшеницы / В.А. Кумаков – Москва: Колос, 1985. – 270 с.</w:t>
      </w:r>
    </w:p>
    <w:p w14:paraId="6C51AE86"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Джанбулатов М.А. Сравнительная характеристика длины вегетационного периода у сортов пшеницы в зависимости от условий выращивания//Современные проблемы инновационного развития сельского хозяйства и научные пути технологической модернизации АПК: - материалы международной научно-практической конференции, посвященной 60-летнему юбилею Дагестанского научно-исследовательского института сельского хозяйства имени Ф.Г. Кисриева. – Махачкала: Издательство Федеральное государственное бюджетное научное учреждение «Дагестанский научно-исследовательский институт сельского хозяйства имени Ф.Г. Кисриева» (Махачкала), 20-23 декабря 2016 г. – С. 219-224.</w:t>
      </w:r>
    </w:p>
    <w:p w14:paraId="14A12E1D"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Сверлова Л.И. Сельскохозяйственная оценка продуктивности климата Восточной Сибири, Дальнего Востока и трассы БАМ для ранних яровых культур / Л.И. Сверлова – Ленинград: Гидрометеоиздат, 1980. – 183 с.</w:t>
      </w:r>
    </w:p>
    <w:p w14:paraId="0672C383"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Мищенко Л.Н., Терёхин М.В., Терёхин М.М. Влияние продолжительности вегетационного периода на урожайность и крупность зерна яровой пшеницы в условиях Амурской области//Дальневосточный аграрный вестник. – 2019. -№4(52). –С. 31-37</w:t>
      </w:r>
    </w:p>
    <w:p w14:paraId="7BC33C2C"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Завалин А.А. Пасынкова Е.Н., Пасынков А.В. Зависимость урожая зерна яровой пшеницы от гидротермических условий межфазных периодов вегетации//Журнал «Плодородие». – 2022. -1(24). – С. 7-9</w:t>
      </w:r>
    </w:p>
    <w:p w14:paraId="0BE85E0C"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 xml:space="preserve">Никитина В.И. Зависимость продолжительности вегетационного периода сортов яровой мягкой пшеницы от пункта возделывания//Журнал «Вестник КрасГАУ». -2019. -№5. – С. 43-49 </w:t>
      </w:r>
    </w:p>
    <w:p w14:paraId="6C6CA1C9"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Елисеев В.И., Сандакова Г.Н. Влияние погодных факторов и различных доз минеральных удобрений на формирование элементов структуры урожая яровой мягкой пшеницы в Оренбургском Предуралье // Известия Оренбургского государственного аграрного университета.- 2019.- №2(76).- С.37-39.</w:t>
      </w:r>
    </w:p>
    <w:p w14:paraId="1E879B66"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Kobata T., Koç M., Barutçular C., Tanno K., Inagaki M. Harvest index is a critical factor influencing the grain yield of diverse wheat species under rain-fed conditions in the Mediterranean zone of southeast-ern Turkey and northern Syria. Plant production science, 2018, 21(2): 71-82 (doi: 10.1080/1343943X.2018.1445534).</w:t>
      </w:r>
    </w:p>
    <w:p w14:paraId="536169CD"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Bevan M., Uauy C., Wulff B.B.H., Zhou J., Krasileva K., Clark M.D. Genomic innovation for crop improvement.//Nature.- 2017.-№ 543.-РР.346-354 (doi: 10.1038/nature 22011)</w:t>
      </w:r>
    </w:p>
    <w:p w14:paraId="5B24BDD4" w14:textId="3197DD6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Zhang H., Chen J., Li R., Deng Z., Zhang K., Liu B., Tian J. Conditional QTL mapping of three yield components in common wheat (Triticum aestivum L.)// Crop journal.- 2016.-№4(3).-РР. 220-228 (doi: 10.1016/j.cj.2016.01.007).</w:t>
      </w:r>
    </w:p>
    <w:p w14:paraId="2B935E7C"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lastRenderedPageBreak/>
        <w:t>Ovenden B., Milgate А., Wade L., Rebetzke G., Holland J.B. Genome-wide associations for water-soluble carbohydrate concentration and relative maturity in wheat using SNP and dArT marker arrays.// G3 Genes genomes genetics.- 2017.-№7 (8).- РР.2821–2830 (doi.org/10.1534/g3.117.039842).</w:t>
      </w:r>
    </w:p>
    <w:p w14:paraId="4F9C872C"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Nawaz A., Farooq M., Cheema S.A., Yasmeen A., Wahid A. Stay green character at grain filling en-sures resistance against terminal drought in wheat.// International journal of agriculture and biology.- 2013.-№15(6).-РР.1272-1276. (doi.org/13S–026/2013/15–6–1272–1276).</w:t>
      </w:r>
    </w:p>
    <w:p w14:paraId="42FA91CE"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Тулаев Ю.В., Сомова С.В. Влияние сроков посева на урожайность яровой пшеницы в Северном Казахстане // Журнал аграрных наук.- 2022.- №3.-С.37–41 DOI: 10.28983/asj.y2022i3pp37-41</w:t>
      </w:r>
    </w:p>
    <w:p w14:paraId="21B8581D"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Baimagambetova K. K., Abugaliev S. G. Перспективы сортов яровой мягкой пшеницы селекции КазНИИЗиР // Вестник КазНУ. Серия биологическая] (</w:t>
      </w:r>
      <w:hyperlink r:id="rId55" w:history="1">
        <w:r w:rsidRPr="00DE0751">
          <w:rPr>
            <w:rStyle w:val="af3"/>
            <w:rFonts w:ascii="Times New Roman" w:hAnsi="Times New Roman"/>
            <w:sz w:val="28"/>
            <w:szCs w:val="28"/>
            <w:lang w:val="kk-KZ"/>
          </w:rPr>
          <w:t>https://bb.kaznu.kz/index.php/biology/article/view/275</w:t>
        </w:r>
      </w:hyperlink>
      <w:r w:rsidRPr="00DE0751">
        <w:rPr>
          <w:rFonts w:ascii="Times New Roman" w:hAnsi="Times New Roman"/>
          <w:sz w:val="28"/>
          <w:szCs w:val="28"/>
          <w:lang w:val="kk-KZ"/>
        </w:rPr>
        <w:t>).</w:t>
      </w:r>
    </w:p>
    <w:p w14:paraId="381926EE"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shd w:val="clear" w:color="auto" w:fill="FFFFFF"/>
          <w:lang w:val="kk-KZ"/>
        </w:rPr>
        <w:t xml:space="preserve">Baimagambetova, K. K., &amp; Abugaliev, S. G. (2015). Перспективы сортов яровой мягкой пшеницы селекции КазНИИЗиР. «ҚЕжӨШҒЗИ» ЖШС селекциялық жолымен алынған жаздық жұмсақ бидай сорттарының болашағы. </w:t>
      </w:r>
      <w:r w:rsidRPr="00DE0751">
        <w:rPr>
          <w:rFonts w:ascii="Times New Roman" w:hAnsi="Times New Roman"/>
          <w:i/>
          <w:iCs/>
          <w:sz w:val="28"/>
          <w:szCs w:val="28"/>
          <w:shd w:val="clear" w:color="auto" w:fill="FFFFFF"/>
          <w:lang w:val="kk-KZ"/>
        </w:rPr>
        <w:t>Вестник КазНУ. Серия биологическая</w:t>
      </w:r>
      <w:r w:rsidRPr="00DE0751">
        <w:rPr>
          <w:rFonts w:ascii="Times New Roman" w:hAnsi="Times New Roman"/>
          <w:sz w:val="28"/>
          <w:szCs w:val="28"/>
          <w:shd w:val="clear" w:color="auto" w:fill="FFFFFF"/>
          <w:lang w:val="kk-KZ"/>
        </w:rPr>
        <w:t xml:space="preserve">, </w:t>
      </w:r>
      <w:r w:rsidRPr="00DE0751">
        <w:rPr>
          <w:rFonts w:ascii="Times New Roman" w:hAnsi="Times New Roman"/>
          <w:i/>
          <w:iCs/>
          <w:sz w:val="28"/>
          <w:szCs w:val="28"/>
          <w:shd w:val="clear" w:color="auto" w:fill="FFFFFF"/>
          <w:lang w:val="kk-KZ"/>
        </w:rPr>
        <w:t>55</w:t>
      </w:r>
      <w:r w:rsidRPr="00DE0751">
        <w:rPr>
          <w:rFonts w:ascii="Times New Roman" w:hAnsi="Times New Roman"/>
          <w:sz w:val="28"/>
          <w:szCs w:val="28"/>
          <w:shd w:val="clear" w:color="auto" w:fill="FFFFFF"/>
          <w:lang w:val="kk-KZ"/>
        </w:rPr>
        <w:t>(3), 32–36.</w:t>
      </w:r>
      <w:r w:rsidRPr="00DE0751">
        <w:rPr>
          <w:rFonts w:ascii="Times New Roman" w:hAnsi="Times New Roman"/>
          <w:sz w:val="28"/>
          <w:szCs w:val="28"/>
          <w:lang w:val="kk-KZ"/>
        </w:rPr>
        <w:t xml:space="preserve"> </w:t>
      </w:r>
    </w:p>
    <w:p w14:paraId="37F73C7F"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Ishfaq M., Wang Y., Xu J. et al. Improvement of nutritional quality of food crops with fertilizer: a global meta-analysis. //Agron. Sustain. Dev. -2023.- №43.-Р.74</w:t>
      </w:r>
    </w:p>
    <w:p w14:paraId="22D8AB48"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Зотова Л.П. Генотипирование сортов и селекционных линий яровой мягкой пшеницы в Северном Казахстане на основе молекулярных маркеров SNP по устойчивости к засухе//дисс на соискание степени доктора PhD, Казахский агротехнический университет им. С. Сейфуллина.- Нур-Султан, 2019.- 172 с</w:t>
      </w:r>
    </w:p>
    <w:p w14:paraId="6D2FA625"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Васин В.Г., Бурунов А.Н., Стрижаков А.О, Васин С.А, Применение стимулирующих препаратов Мегамикс на посевах яровой мягкой пшеницы в условиях лесостепи среднего Поволжья // Научно – производственный журнал «Зернобобовые и крупяные культуры».-2021.- №1(37).- С. 90-98.</w:t>
      </w:r>
    </w:p>
    <w:p w14:paraId="5805D419"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Ничипорович А.А. Фотосинтез и вопросы повышения продуктивности растений // Проблемы фотосинтеза. - М.: Изд-во АНСССР, 1959. - С. 431-433.</w:t>
      </w:r>
    </w:p>
    <w:p w14:paraId="72A6AA41" w14:textId="6BB660BE"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Bogomazov S.V., Levin A.A., Efremova E.V., Tkachuk O.A.</w:t>
      </w:r>
      <w:r w:rsidR="001B5964" w:rsidRPr="00DE0751">
        <w:rPr>
          <w:rFonts w:ascii="Times New Roman" w:hAnsi="Times New Roman"/>
          <w:sz w:val="28"/>
          <w:szCs w:val="28"/>
          <w:lang w:val="kk-KZ"/>
        </w:rPr>
        <w:t xml:space="preserve"> </w:t>
      </w:r>
      <w:r w:rsidR="001B5964" w:rsidRPr="00DE0751">
        <w:rPr>
          <w:rFonts w:ascii="Times New Roman" w:hAnsi="Times New Roman"/>
          <w:sz w:val="28"/>
          <w:szCs w:val="28"/>
          <w:lang w:val="en-US"/>
        </w:rPr>
        <w:t>Efficiency</w:t>
      </w:r>
      <w:r w:rsidRPr="00DE0751">
        <w:rPr>
          <w:rFonts w:ascii="Times New Roman" w:hAnsi="Times New Roman"/>
          <w:sz w:val="28"/>
          <w:szCs w:val="28"/>
          <w:lang w:val="kk-KZ"/>
        </w:rPr>
        <w:t xml:space="preserve"> of humic and mineral fertilizers in the technology of spring wheat cultivation //IOP Conference Series: Earth and Environmental Science. - 2024.-Т. 953, № 120.- Р.973-987 DOI 10.1088/1755-315/953/1/012026</w:t>
      </w:r>
    </w:p>
    <w:p w14:paraId="7EDE8462"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Teymurov S.A., Kaziev M.A., Bagomaev A.A. Влияние азотных подкормок на урожайность и качество зерна озимой пшеницы на лугово‐каштановой почве//IOP Conference Series: Earthand Environmental Science. – 2023. – Т. 1158.-№ 2. – Ст. 022016. DOI: 10.1088/1755-1315/1158/2/022016., DOI10.1088/1755-1315/1158/2/022016</w:t>
      </w:r>
    </w:p>
    <w:p w14:paraId="39899EB6"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Абсатаров Т. Б. Морфологические показатели биотипов пшеницы, составляющих сорт // Селекция и генетика пшеницы: сб. науч. тр. Казахского НИИ земледелия.- Алма-Ата, 1992. -С. 104–114.</w:t>
      </w:r>
    </w:p>
    <w:p w14:paraId="6F9A7060"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lastRenderedPageBreak/>
        <w:t>Nokusheva Zh.A., Kantarbayeva E.Ye., OrmanbetovM.B., YermagambetB.T., Kassenova Z.M., Kazankapova M.K. Development and Implementation of Effective Schemes for theUseof Mineral Fertilizersinthe Forest-Steppe Zoneof the North Kazakhstan Region.// OnLine Journal of Biological Sciences. -2023. -Т. 23.-№ 3.- С. 313, DOI10.18470/1992-1098-2023-2-152-160.</w:t>
      </w:r>
    </w:p>
    <w:p w14:paraId="12D5FEED"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Стасик О.О., Фотосинтез и продуктивность сельскохозяйственных растений/ О.О. Стасик, Д.А. Киризий, Г.А. Прядкина//Физиология растений и генетика. – 2005. -№7. – С. 232.</w:t>
      </w:r>
    </w:p>
    <w:p w14:paraId="36A17AE0"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 xml:space="preserve">Barraclough P.B., Lopez-Bellido R., Hawkesford M.J. Genotypic variation in the uptake, partitioning and remobilization of nitrogen during grain-filling in wheat//Field Crops Res. – 2014. – 156. – P. 242 – 248. </w:t>
      </w:r>
    </w:p>
    <w:p w14:paraId="6BF3C6BA"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Юсов В.С., Юсова О.А., Евдокимов М.Г., Фризен Ю.В., Флаговый лист как фактор повышения продуктивности яровой пшеницы// Евразийский Союз Ученых (ЕСУ).- 2015.- № 2 (11).- С. 76-79.</w:t>
      </w:r>
    </w:p>
    <w:p w14:paraId="021BC83B"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 xml:space="preserve">Akpinar C., Ortas I. Impact of different doses of phosphorus fertilizer application on wheat yield, soil–plant nutrient uptake and soil carbon and nitrogen dynamics // </w:t>
      </w:r>
      <w:r w:rsidRPr="00DE0751">
        <w:rPr>
          <w:rStyle w:val="aff4"/>
          <w:rFonts w:ascii="Times New Roman" w:hAnsi="Times New Roman"/>
          <w:sz w:val="28"/>
          <w:szCs w:val="28"/>
          <w:lang w:val="kk-KZ"/>
        </w:rPr>
        <w:t>Communications in Soil Science and Plant Analysis</w:t>
      </w:r>
      <w:r w:rsidRPr="00DE0751">
        <w:rPr>
          <w:rFonts w:ascii="Times New Roman" w:hAnsi="Times New Roman"/>
          <w:sz w:val="28"/>
          <w:szCs w:val="28"/>
          <w:lang w:val="kk-KZ"/>
        </w:rPr>
        <w:t>. – 2023. – DOI: 10.1080/00103624.2023.21773024.</w:t>
      </w:r>
    </w:p>
    <w:p w14:paraId="7EDD403E" w14:textId="649071AA" w:rsidR="00F614CD" w:rsidRPr="00DE0751" w:rsidRDefault="002F6590"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Вернер А. В., Коконов С. И. Ecological plasticity of Shortandy-bred spring wheat varieties under Akmola conditions // Вестник науки КазАТУ. – 2024. – № 2(121). – С. 35–44</w:t>
      </w:r>
      <w:r w:rsidR="00F614CD" w:rsidRPr="00DE0751">
        <w:rPr>
          <w:rFonts w:ascii="Times New Roman" w:hAnsi="Times New Roman"/>
          <w:sz w:val="28"/>
          <w:szCs w:val="28"/>
          <w:lang w:val="kk-KZ"/>
        </w:rPr>
        <w:t xml:space="preserve">. </w:t>
      </w:r>
    </w:p>
    <w:p w14:paraId="08F68F4D"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Rempelos L, Almuayrifi M, Baranski M, Bilsborrow P, Leifert C. The effect of agronomic factors on crop health and performance o winter wheat varieties bred for the conventional and the input farming secto// Field Crops Research. -2020.- Р. 254.</w:t>
      </w:r>
    </w:p>
    <w:p w14:paraId="75E4426E"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Волынкина О.В. Предельные прибавки урожайности сельскохозяйственных культур от азота и его окупаемость на среднесуглинистом выщелоченном черноземе//Плодородие.- 2021.- №119(2).- С. 9-13. DOI: 10.25680/S19948603.2021.119.03</w:t>
      </w:r>
    </w:p>
    <w:p w14:paraId="50D55E69"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Никифорова С.А., Захаров С. Отзывчивость яровой пшеницы на действие и последействие органических и минеральных удобрений // Вестник Ульяновской ГСХА. - 2020.- №4(52).- С. 88-93.</w:t>
      </w:r>
    </w:p>
    <w:p w14:paraId="2493C414"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Бекенова Л.В. Результаты изучения сортообразцов яровой мягкой пшеницы в условиях северо-востока Казахстана / Л.В. Бекенова, Л.А. Ерошенко, С.В. Жаркова // Аграрная наука – сельскому хозяйству: сб.ст. Х Международной научно-практической конф.: в 3 кн. – Барнаул: Изд-во АГАУ, - 2015. – Кн.2. – С. 82-84.</w:t>
      </w:r>
    </w:p>
    <w:p w14:paraId="53D5F640" w14:textId="2C6ED7D5"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Жаркова С.В. Формирование основных показателей структуры урожая сортов мягкой пшеницы и их оценка в засушливых условиях Павлодарской области (Казахстан) / С.В. Жаркова, А.К. Алтыбаева // Аграрная наука – сельскому хозяйству: Международной научно-практической конф: в 2 кн. – Барнаул: Изд-во АГАУ. - 2018. – Кн. 1. – С. 294-296.</w:t>
      </w:r>
    </w:p>
    <w:p w14:paraId="5254DDED"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Style w:val="aff0"/>
          <w:rFonts w:ascii="Times New Roman" w:hAnsi="Times New Roman"/>
          <w:b w:val="0"/>
          <w:bCs w:val="0"/>
          <w:sz w:val="28"/>
          <w:szCs w:val="28"/>
          <w:lang w:val="kk-KZ"/>
        </w:rPr>
        <w:t>Кирюшин В.И.</w:t>
      </w:r>
      <w:r w:rsidRPr="00DE0751">
        <w:rPr>
          <w:rFonts w:ascii="Times New Roman" w:hAnsi="Times New Roman"/>
          <w:sz w:val="28"/>
          <w:szCs w:val="28"/>
          <w:lang w:val="kk-KZ"/>
        </w:rPr>
        <w:t xml:space="preserve"> Экологические основы земледелия.- М.: КолосС, 2010. - 424 с.</w:t>
      </w:r>
    </w:p>
    <w:p w14:paraId="1CD29D6C"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lastRenderedPageBreak/>
        <w:t>Качество казахстанского зерна урожая 2022 года. Сайт АПК -Информ //</w:t>
      </w:r>
      <w:hyperlink r:id="rId56" w:anchor=":~:tex" w:history="1">
        <w:r w:rsidRPr="00DE0751">
          <w:rPr>
            <w:rStyle w:val="af3"/>
            <w:rFonts w:ascii="Times New Roman" w:hAnsi="Times New Roman"/>
            <w:sz w:val="28"/>
            <w:szCs w:val="28"/>
            <w:lang w:val="kk-KZ"/>
          </w:rPr>
          <w:t>https://www.apk-inform.com/ru/exclusive/opinion/1530790#:~:tex</w:t>
        </w:r>
      </w:hyperlink>
    </w:p>
    <w:p w14:paraId="56EE0748"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shd w:val="clear" w:color="auto" w:fill="FFFFFF"/>
          <w:lang w:val="kk-KZ"/>
        </w:rPr>
        <w:t xml:space="preserve">Дёмина Н.Ф. Влияние погодных условий на урожайность и качество зерна яровой пшеницы в лесостепи Среднего Поволжья. Аграрная наука Евро-Северо-Востока. -2022.-№23(4).-С.433-440. </w:t>
      </w:r>
      <w:hyperlink r:id="rId57" w:history="1">
        <w:r w:rsidRPr="00DE0751">
          <w:rPr>
            <w:rStyle w:val="af3"/>
            <w:rFonts w:ascii="Times New Roman" w:hAnsi="Times New Roman"/>
            <w:sz w:val="28"/>
            <w:szCs w:val="28"/>
            <w:shd w:val="clear" w:color="auto" w:fill="FFFFFF"/>
            <w:lang w:val="kk-KZ"/>
          </w:rPr>
          <w:t>https://doi.org/10.30766/2072-9081.2022.23.4.433-440</w:t>
        </w:r>
      </w:hyperlink>
    </w:p>
    <w:p w14:paraId="049A4733"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Мальцева Л.Т., Филипова Е.А. Влияние природных факторов на вегетационный период, продуктивность и качество сортов мягкой пшеницы / Л.Т. Мальцева, Е.А. Филипова // Аграрный ВестникУрала. -2011. -№4. - С. 6-9.</w:t>
      </w:r>
    </w:p>
    <w:p w14:paraId="2DAA348A"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Olgun M., Karaduman Y., Belen S., Akin A. et al. Investigation of climate–quality relationship in bread wheat (Triticum aestivum L.) by a novel statistical approach (ESOGÜ quality index) // Environmental Monitoring and Assessment. – 2023. – Vol. 195, No. 5. – Art. 533. – DOI: 10.1007/s10661-023-11108-w.</w:t>
      </w:r>
    </w:p>
    <w:p w14:paraId="75AE50C5"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Кинчаров А.И, Муллаянова О.С. Формирования качества зерновых сортов яровой мягкой пшеницы в средневолжском регионе [Текст] / А.И Кинчаров, О.С. Муллаянова// Аграрнаянаука. - 2020. -№11-12. - С.79-82.</w:t>
      </w:r>
    </w:p>
    <w:p w14:paraId="3B5D9013"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 xml:space="preserve">Pashtetsky V. S., Turin E. N., Zhenchenko K. G. Optimal doses of fertilizer application against the background of resource-saving soil cultivation technologies in the Steppe zone of Russia // </w:t>
      </w:r>
      <w:r w:rsidRPr="00DE0751">
        <w:rPr>
          <w:rStyle w:val="whitespace-normal"/>
          <w:rFonts w:ascii="Times New Roman" w:hAnsi="Times New Roman"/>
          <w:i/>
          <w:iCs/>
          <w:sz w:val="28"/>
          <w:szCs w:val="28"/>
          <w:lang w:val="kk-KZ"/>
        </w:rPr>
        <w:t>IOP Conference Series: Earth and Environmental Science</w:t>
      </w:r>
      <w:r w:rsidRPr="00DE0751">
        <w:rPr>
          <w:rFonts w:ascii="Times New Roman" w:hAnsi="Times New Roman"/>
          <w:sz w:val="28"/>
          <w:szCs w:val="28"/>
          <w:lang w:val="kk-KZ"/>
        </w:rPr>
        <w:t>. – 2020. – Vol. 640, No. 6. – Art. 062011. – DOI: 10.1088/1755-1315/640/6/062011.</w:t>
      </w:r>
    </w:p>
    <w:p w14:paraId="0F6D0225"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 xml:space="preserve">Bernas J., J. Lukas, Koppensteiner L., Tichá M., Kaul H.-P., Klimek-Kopyra A., Euteneuer P., Moitzi G., Neugschwandtner R. W. Optimal environmental design of nitrogen application rate for facultative wheat using life cycle assessment // </w:t>
      </w:r>
      <w:r w:rsidRPr="00DE0751">
        <w:rPr>
          <w:rStyle w:val="whitespace-normal"/>
          <w:rFonts w:ascii="Times New Roman" w:hAnsi="Times New Roman"/>
          <w:i/>
          <w:iCs/>
          <w:sz w:val="28"/>
          <w:szCs w:val="28"/>
          <w:lang w:val="kk-KZ"/>
        </w:rPr>
        <w:t>European Journal of Agronomy</w:t>
      </w:r>
      <w:r w:rsidRPr="00DE0751">
        <w:rPr>
          <w:rFonts w:ascii="Times New Roman" w:hAnsi="Times New Roman"/>
          <w:sz w:val="28"/>
          <w:szCs w:val="28"/>
          <w:lang w:val="kk-KZ"/>
        </w:rPr>
        <w:t>. – 2023. – Vol. 146. – Art. 126813. – DOI: 10.1016/j.eja.2023.126813.</w:t>
      </w:r>
    </w:p>
    <w:p w14:paraId="63F805BA"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 xml:space="preserve">Логинов Ю.П., Казак А.А., Плотников Д.В. Урожайность и качество зерна пшеницы сорта Ирень в зависимости от минерального питания в Тюменской области / Ю.П. Логинов, А.А. Казак, Д.В. Плотников, // Известия ОГАУ. - 2019. - №4 -С. 78. URL: </w:t>
      </w:r>
      <w:hyperlink r:id="rId58" w:history="1">
        <w:r w:rsidRPr="00DE0751">
          <w:rPr>
            <w:rStyle w:val="af3"/>
            <w:rFonts w:ascii="Times New Roman" w:hAnsi="Times New Roman"/>
            <w:sz w:val="28"/>
            <w:szCs w:val="28"/>
            <w:lang w:val="kk-KZ"/>
          </w:rPr>
          <w:t>https://cyberleninka.ru/article/n/urozhaynost-i-kachestvo-zerna-pshenitsy-sorta-iren-v-zavisimosti-ot-mineralnogo-pitaniya-v-tyumenskoy-oblasti</w:t>
        </w:r>
      </w:hyperlink>
      <w:r w:rsidRPr="00DE0751">
        <w:rPr>
          <w:rFonts w:ascii="Times New Roman" w:hAnsi="Times New Roman"/>
          <w:sz w:val="28"/>
          <w:szCs w:val="28"/>
          <w:lang w:val="kk-KZ"/>
        </w:rPr>
        <w:t>.</w:t>
      </w:r>
    </w:p>
    <w:p w14:paraId="3D00AAEE" w14:textId="72FC5683"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Szmigiel A., Kotodziejczyk M., Oleksy A., Kuling B.</w:t>
      </w:r>
      <w:r w:rsidR="00AB1B2D" w:rsidRPr="00DE0751">
        <w:rPr>
          <w:rFonts w:ascii="Times New Roman" w:hAnsi="Times New Roman"/>
          <w:sz w:val="28"/>
          <w:szCs w:val="28"/>
          <w:lang w:val="kk-KZ"/>
        </w:rPr>
        <w:t xml:space="preserve"> </w:t>
      </w:r>
      <w:r w:rsidRPr="00DE0751">
        <w:rPr>
          <w:rStyle w:val="whitespace-normal"/>
          <w:rFonts w:ascii="Times New Roman" w:hAnsi="Times New Roman"/>
          <w:i/>
          <w:iCs/>
          <w:sz w:val="28"/>
          <w:szCs w:val="28"/>
          <w:lang w:val="kk-KZ"/>
        </w:rPr>
        <w:t>International Journal of Plant Production</w:t>
      </w:r>
      <w:r w:rsidRPr="00DE0751">
        <w:rPr>
          <w:rFonts w:ascii="Times New Roman" w:hAnsi="Times New Roman"/>
          <w:sz w:val="28"/>
          <w:szCs w:val="28"/>
          <w:lang w:val="kk-KZ"/>
        </w:rPr>
        <w:t>. – 2016. – Vol. 10, No. 4. – P. 447–456.</w:t>
      </w:r>
    </w:p>
    <w:p w14:paraId="5DAA37B0"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Артемьев А.А., Гурьянов А.М. Возделывание яровой пшеницы при различных технологиях применения минеральных удобрений [Текст] / А.А. Артемьев, А.М. Гурьянов // Международный сельскохозяйственный журнал. – 2021. - № 3 (381), том 64. - С. 78-81.</w:t>
      </w:r>
    </w:p>
    <w:p w14:paraId="662742DC"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Sultanov F.S., Yudin A.A./Productivityand grain quality of a newspringwheatvariety Stolypinka International Conference on Agribusiness, Environmental Engineering and Biotechnologies / F.S. Sultanov A.A., Yudin //AGRITECH-III 2020 Krasnoyarsk18.- 2020. -Т. 548 (41). DOI:10.1088/1755-1315/548/4/042065.</w:t>
      </w:r>
    </w:p>
    <w:p w14:paraId="0B3CEFA8"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shd w:val="clear" w:color="auto" w:fill="FFFFFF"/>
          <w:lang w:val="kk-KZ"/>
        </w:rPr>
        <w:lastRenderedPageBreak/>
        <w:t>Abugalieva, A. I., Abugalieva, S. I., Chudinov, V. A., &amp; Turuspekov, Y. K. Фенотипирование сортов яровой мягкой пшеницы Казахстана по показателям качества зерна. Вестник КазНУ. Серия биологическая.-2016.- №67(2).-Р. 34-49</w:t>
      </w:r>
    </w:p>
    <w:p w14:paraId="3BC2AB91"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shd w:val="clear" w:color="auto" w:fill="FFFFFF"/>
          <w:lang w:val="kk-KZ"/>
        </w:rPr>
        <w:t>Кипшакбаева Г., Амантаев Б., Тлеулина З., Кипшакбаева А., &amp; Турбекова А. Пластичность сортов яровой мягкой пшеницы в условиях Северного Казахстана. Izdenister Natigeler.-2021.- №4(92).- Р.59–70.</w:t>
      </w:r>
    </w:p>
    <w:p w14:paraId="363CA19C"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shd w:val="clear" w:color="auto" w:fill="FFFFFF"/>
          <w:lang w:val="kk-KZ"/>
        </w:rPr>
        <w:t>Nurpeisov, I. A. Состояние, результаты и проблемы селекции яровой мягкой пшеницы. Вестник КазНУ. Серия биологическая.- 2016.-№</w:t>
      </w:r>
      <w:r w:rsidRPr="00DE0751">
        <w:rPr>
          <w:rFonts w:ascii="Times New Roman" w:hAnsi="Times New Roman"/>
          <w:i/>
          <w:iCs/>
          <w:sz w:val="28"/>
          <w:szCs w:val="28"/>
          <w:shd w:val="clear" w:color="auto" w:fill="FFFFFF"/>
          <w:lang w:val="kk-KZ"/>
        </w:rPr>
        <w:t>63</w:t>
      </w:r>
      <w:r w:rsidRPr="00DE0751">
        <w:rPr>
          <w:rFonts w:ascii="Times New Roman" w:hAnsi="Times New Roman"/>
          <w:sz w:val="28"/>
          <w:szCs w:val="28"/>
          <w:shd w:val="clear" w:color="auto" w:fill="FFFFFF"/>
          <w:lang w:val="kk-KZ"/>
        </w:rPr>
        <w:t xml:space="preserve">(1).- Р.128–133. </w:t>
      </w:r>
    </w:p>
    <w:p w14:paraId="4F109F89"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shd w:val="clear" w:color="auto" w:fill="FFFFFF"/>
          <w:lang w:val="kk-KZ"/>
        </w:rPr>
        <w:t>Айдарбекова Т.Ж., Хусаинов А.Т., Боме Н.А., и Сыздыкова Г.Т., «Урожайность и качество зерна линий яровой мягкой пшеницы (triticum aestivum l.) при разных уровнях минерального питания на обыкновенном черноземе Северного Казахстана». -2024.- т. 2.-№.3(76).-С. 97–110</w:t>
      </w:r>
    </w:p>
    <w:p w14:paraId="4BC517A5"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 xml:space="preserve">Степанов К.А., Чимкенова А.Е., Байбусынова Особенности структуры урожая и её связь с продуктивностью у селекционных линий яровой мягкой пшеницы различных морфотипов в Восточном Казахстане. </w:t>
      </w:r>
      <w:r w:rsidRPr="00DE0751">
        <w:rPr>
          <w:rStyle w:val="aff4"/>
          <w:rFonts w:ascii="Times New Roman" w:hAnsi="Times New Roman"/>
          <w:sz w:val="28"/>
          <w:szCs w:val="28"/>
          <w:lang w:val="kk-KZ"/>
        </w:rPr>
        <w:t>Исследование, результаты</w:t>
      </w:r>
      <w:r w:rsidRPr="00DE0751">
        <w:rPr>
          <w:rFonts w:ascii="Times New Roman" w:hAnsi="Times New Roman"/>
          <w:sz w:val="28"/>
          <w:szCs w:val="28"/>
          <w:lang w:val="kk-KZ"/>
        </w:rPr>
        <w:t>. – 2021. – № 2. – С. 205–216. – DOI: 10.37884/2-2021/20</w:t>
      </w:r>
    </w:p>
    <w:p w14:paraId="6328FCB7"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 xml:space="preserve">Ерошенко Л. М. Урожайность, пластичность, стабильность и гомеостатичность сортов зерновых культур: параметры адаптации и устойчивость // </w:t>
      </w:r>
      <w:r w:rsidRPr="00DE0751">
        <w:rPr>
          <w:rStyle w:val="whitespace-normal"/>
          <w:rFonts w:ascii="Times New Roman" w:hAnsi="Times New Roman"/>
          <w:i/>
          <w:iCs/>
          <w:sz w:val="28"/>
          <w:szCs w:val="28"/>
          <w:lang w:val="kk-KZ"/>
        </w:rPr>
        <w:t>Аграрная наука и практика</w:t>
      </w:r>
      <w:r w:rsidRPr="00DE0751">
        <w:rPr>
          <w:rFonts w:ascii="Times New Roman" w:hAnsi="Times New Roman"/>
          <w:sz w:val="28"/>
          <w:szCs w:val="28"/>
          <w:lang w:val="kk-KZ"/>
        </w:rPr>
        <w:t>. – 2022. – № 1. – С. 38–44. – DOI: 10.30901/2227-8834-2022-1-38-4.</w:t>
      </w:r>
    </w:p>
    <w:p w14:paraId="3673E846"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Крючков А.Г., Бесалиев И.Н., Панфилов А.Л., Полкунова Л.Ф. Параметры пластичности сортов яровой мягкой пшеницы в связи с приёмами основной обработки почвы // Достижения науки и техники АПК. 2017.</w:t>
      </w:r>
    </w:p>
    <w:p w14:paraId="17A29F92"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 xml:space="preserve">Пушкарёв Д. В., Чурсин А. С., Кузьмин О. Г., Краснова Ю. С., Каракоз И. И., Шаманин В. П. Экологическая пластичность и стабильность сортов яровой мягкой пшеницы в степной зоне Омской области // </w:t>
      </w:r>
      <w:r w:rsidRPr="00DE0751">
        <w:rPr>
          <w:rStyle w:val="aff4"/>
          <w:rFonts w:ascii="Times New Roman" w:hAnsi="Times New Roman"/>
          <w:sz w:val="28"/>
          <w:szCs w:val="28"/>
          <w:lang w:val="kk-KZ"/>
        </w:rPr>
        <w:t>Вестник ОмГАУ</w:t>
      </w:r>
      <w:r w:rsidRPr="00DE0751">
        <w:rPr>
          <w:rFonts w:ascii="Times New Roman" w:hAnsi="Times New Roman"/>
          <w:sz w:val="28"/>
          <w:szCs w:val="28"/>
          <w:lang w:val="kk-KZ"/>
        </w:rPr>
        <w:t>. – 2017. – № 4(28). – С. 61–67</w:t>
      </w:r>
    </w:p>
    <w:p w14:paraId="54D06B38"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 xml:space="preserve">Eberhart S. A., Russell W. A. Stability parameters for comparing varieties // </w:t>
      </w:r>
      <w:r w:rsidRPr="00DE0751">
        <w:rPr>
          <w:rFonts w:ascii="Times New Roman" w:eastAsiaTheme="majorEastAsia" w:hAnsi="Times New Roman"/>
          <w:i/>
          <w:iCs/>
          <w:sz w:val="28"/>
          <w:szCs w:val="28"/>
          <w:lang w:val="kk-KZ"/>
        </w:rPr>
        <w:t>Crop Science</w:t>
      </w:r>
      <w:r w:rsidRPr="00DE0751">
        <w:rPr>
          <w:rFonts w:ascii="Times New Roman" w:hAnsi="Times New Roman"/>
          <w:sz w:val="28"/>
          <w:szCs w:val="28"/>
          <w:lang w:val="kk-KZ"/>
        </w:rPr>
        <w:t>. – 1966. – Vol. 6, No. 1. – P.36–40. – DOI: 10.2135/cropsci1966.0011183X000600010011x.</w:t>
      </w:r>
    </w:p>
    <w:p w14:paraId="5AAE329C"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Style w:val="aff0"/>
          <w:rFonts w:ascii="Times New Roman" w:hAnsi="Times New Roman"/>
          <w:b w:val="0"/>
          <w:bCs w:val="0"/>
          <w:sz w:val="28"/>
          <w:szCs w:val="28"/>
          <w:lang w:val="kk-KZ"/>
        </w:rPr>
        <w:t>Поползухина Н. А., Поползухин П. В., Гайдар А. А., Паршуткин Ю. Ю., Якунина Н. А.</w:t>
      </w:r>
      <w:r w:rsidRPr="00DE0751">
        <w:rPr>
          <w:rFonts w:ascii="Times New Roman" w:hAnsi="Times New Roman"/>
          <w:sz w:val="28"/>
          <w:szCs w:val="28"/>
          <w:lang w:val="kk-KZ"/>
        </w:rPr>
        <w:t xml:space="preserve"> Адаптивные сорта и агротехнологии яровой мягкой пшеницы для Сибири и Казахстана // </w:t>
      </w:r>
      <w:r w:rsidRPr="00DE0751">
        <w:rPr>
          <w:rStyle w:val="aff4"/>
          <w:rFonts w:ascii="Times New Roman" w:hAnsi="Times New Roman"/>
          <w:sz w:val="28"/>
          <w:szCs w:val="28"/>
          <w:lang w:val="kk-KZ"/>
        </w:rPr>
        <w:t>Вестник Омского ГАУ</w:t>
      </w:r>
      <w:r w:rsidRPr="00DE0751">
        <w:rPr>
          <w:rFonts w:ascii="Times New Roman" w:hAnsi="Times New Roman"/>
          <w:i/>
          <w:iCs/>
          <w:sz w:val="28"/>
          <w:szCs w:val="28"/>
          <w:lang w:val="kk-KZ"/>
        </w:rPr>
        <w:t>.</w:t>
      </w:r>
      <w:r w:rsidRPr="00DE0751">
        <w:rPr>
          <w:rFonts w:ascii="Times New Roman" w:hAnsi="Times New Roman"/>
          <w:sz w:val="28"/>
          <w:szCs w:val="28"/>
          <w:lang w:val="kk-KZ"/>
        </w:rPr>
        <w:t xml:space="preserve"> – 2020. – № 3 (42). – С. 61–70.</w:t>
      </w:r>
    </w:p>
    <w:p w14:paraId="67D880C2"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 xml:space="preserve">Пакуль В. Н., Плиско Л. Г. Засухоустойчивость сортов яровой мягкой пшеницы // </w:t>
      </w:r>
      <w:r w:rsidRPr="00DE0751">
        <w:rPr>
          <w:rStyle w:val="aff4"/>
          <w:rFonts w:ascii="Times New Roman" w:hAnsi="Times New Roman"/>
          <w:sz w:val="28"/>
          <w:szCs w:val="28"/>
          <w:lang w:val="kk-KZ"/>
        </w:rPr>
        <w:t>International Research Journal</w:t>
      </w:r>
      <w:r w:rsidRPr="00DE0751">
        <w:rPr>
          <w:rFonts w:ascii="Times New Roman" w:hAnsi="Times New Roman"/>
          <w:sz w:val="28"/>
          <w:szCs w:val="28"/>
          <w:lang w:val="kk-KZ"/>
        </w:rPr>
        <w:t xml:space="preserve">. – 2018. – № 12(78), ч. 2. – С. 49–52. – DOI: 10.23670/IRJ.2018.78.12.046. </w:t>
      </w:r>
    </w:p>
    <w:p w14:paraId="77D07681"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Мальцева Л. Т., Филиппова Е. А., Банникова Н. Ю. Адаптивный потенциал исходного материала в селекции мягкой яровой пшеницы // Вестник Казанского государственного аграрного университета. – 2020. – Т. 15. – № 1. – С. 26–31. – DOI: 10.12737/2073-0462-2020-26-31.</w:t>
      </w:r>
    </w:p>
    <w:p w14:paraId="135F1F83"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 xml:space="preserve">Finlay K. W., Wilkinson G. N. The analysis of adaptation in a plant-breeding programme // </w:t>
      </w:r>
      <w:r w:rsidRPr="00DE0751">
        <w:rPr>
          <w:rFonts w:ascii="Times New Roman" w:eastAsiaTheme="majorEastAsia" w:hAnsi="Times New Roman"/>
          <w:i/>
          <w:iCs/>
          <w:sz w:val="28"/>
          <w:szCs w:val="28"/>
          <w:lang w:val="kk-KZ"/>
        </w:rPr>
        <w:t>Australian Journal of Agricultural Research</w:t>
      </w:r>
      <w:r w:rsidRPr="00DE0751">
        <w:rPr>
          <w:rFonts w:ascii="Times New Roman" w:hAnsi="Times New Roman"/>
          <w:sz w:val="28"/>
          <w:szCs w:val="28"/>
          <w:lang w:val="kk-KZ"/>
        </w:rPr>
        <w:t>. – 1963. – Vol. 14. – P. 742–754. – DOI: 10.1071/AR9630742</w:t>
      </w:r>
    </w:p>
    <w:p w14:paraId="4348A6C0"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lastRenderedPageBreak/>
        <w:t xml:space="preserve">Филатова И. А., Браилова И. С. Экологическая пластичность и стабильность сортов и сортообразцов гороха в условиях каменной степи // Зернобобовые и крупяные культуры. -2016. №3 (19).-С.112-124 URL: </w:t>
      </w:r>
      <w:hyperlink r:id="rId59" w:history="1">
        <w:r w:rsidRPr="00DE0751">
          <w:rPr>
            <w:rStyle w:val="af3"/>
            <w:rFonts w:ascii="Times New Roman" w:hAnsi="Times New Roman"/>
            <w:sz w:val="28"/>
            <w:szCs w:val="28"/>
            <w:lang w:val="kk-KZ"/>
          </w:rPr>
          <w:t>https://cyberleninka.ru/article/n/ekologicheskaya-plastichnost-i-stabilnost-sortov-i-sortoobraztsov-goroha-v-usloviyah-kamennoy-stepi</w:t>
        </w:r>
      </w:hyperlink>
    </w:p>
    <w:p w14:paraId="5531FC80"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 xml:space="preserve">Wricke G. Über eine Methode zur Erfassung der ökologischen Streubreite in Feldversuchen // </w:t>
      </w:r>
      <w:r w:rsidRPr="00DE0751">
        <w:rPr>
          <w:rFonts w:ascii="Times New Roman" w:eastAsiaTheme="majorEastAsia" w:hAnsi="Times New Roman"/>
          <w:i/>
          <w:iCs/>
          <w:sz w:val="28"/>
          <w:szCs w:val="28"/>
          <w:lang w:val="kk-KZ"/>
        </w:rPr>
        <w:t>Zeitschrift für Pflanzenzüchtung</w:t>
      </w:r>
      <w:r w:rsidRPr="00DE0751">
        <w:rPr>
          <w:rFonts w:ascii="Times New Roman" w:hAnsi="Times New Roman"/>
          <w:sz w:val="28"/>
          <w:szCs w:val="28"/>
          <w:lang w:val="kk-KZ"/>
        </w:rPr>
        <w:t>. – 1962. – Bd. 47. – S. 92–96.</w:t>
      </w:r>
    </w:p>
    <w:p w14:paraId="79B091CA"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 xml:space="preserve">Shukla G. K. Some statistical aspects of partitioning genotype-environmental components of variability // </w:t>
      </w:r>
      <w:r w:rsidRPr="00DE0751">
        <w:rPr>
          <w:rFonts w:ascii="Times New Roman" w:eastAsiaTheme="majorEastAsia" w:hAnsi="Times New Roman"/>
          <w:i/>
          <w:iCs/>
          <w:sz w:val="28"/>
          <w:szCs w:val="28"/>
          <w:lang w:val="kk-KZ"/>
        </w:rPr>
        <w:t>Heredity</w:t>
      </w:r>
      <w:r w:rsidRPr="00DE0751">
        <w:rPr>
          <w:rFonts w:ascii="Times New Roman" w:hAnsi="Times New Roman"/>
          <w:sz w:val="28"/>
          <w:szCs w:val="28"/>
          <w:lang w:val="kk-KZ"/>
        </w:rPr>
        <w:t>. – 1972. – Vol. 29, No. 2. – P. 237–245.</w:t>
      </w:r>
    </w:p>
    <w:p w14:paraId="05D5E3AE"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eastAsia="Times New Roman" w:hAnsi="Times New Roman"/>
          <w:sz w:val="28"/>
          <w:szCs w:val="28"/>
          <w:lang w:val="kk-KZ"/>
        </w:rPr>
        <w:t xml:space="preserve">Stasjuk N., Radchenko M., Ivanov A., &amp; Kuznetsova E. (2021). Genotype × environment interaction and phenotypic plasticity of cereal crops. Agricultural Biology, 56(4).-Р. 721–734. </w:t>
      </w:r>
      <w:hyperlink r:id="rId60" w:history="1">
        <w:r w:rsidRPr="00DE0751">
          <w:rPr>
            <w:rStyle w:val="af3"/>
            <w:rFonts w:ascii="Times New Roman" w:hAnsi="Times New Roman"/>
            <w:sz w:val="28"/>
            <w:szCs w:val="28"/>
            <w:lang w:val="kk-KZ"/>
          </w:rPr>
          <w:t>https://doi.org/10.15389/agrobiology.2021.4.721eng</w:t>
        </w:r>
      </w:hyperlink>
    </w:p>
    <w:p w14:paraId="798C2FE6" w14:textId="7D6270FD"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 xml:space="preserve">Han L., Wang X., Benke R., Tibbs-Cortes L. E., Zhao P., Sanguinet K. A., Zhang Z., Xu S., Yu J., Li X. Integrated phenomic and genomic analyses unveil modes of altered phenotypic plasticity during wheat improvement // </w:t>
      </w:r>
      <w:r w:rsidRPr="00DE0751">
        <w:rPr>
          <w:rStyle w:val="whitespace-normal"/>
          <w:rFonts w:ascii="Times New Roman" w:hAnsi="Times New Roman"/>
          <w:i/>
          <w:iCs/>
          <w:sz w:val="28"/>
          <w:szCs w:val="28"/>
          <w:lang w:val="kk-KZ"/>
        </w:rPr>
        <w:t>Genome Biology</w:t>
      </w:r>
      <w:r w:rsidRPr="00DE0751">
        <w:rPr>
          <w:rFonts w:ascii="Times New Roman" w:hAnsi="Times New Roman"/>
          <w:sz w:val="28"/>
          <w:szCs w:val="28"/>
          <w:lang w:val="kk-KZ"/>
        </w:rPr>
        <w:t>. – 2025. – Vol. 26, No. 1, Art. 256</w:t>
      </w:r>
      <w:r w:rsidR="00AB1B2D" w:rsidRPr="00DE0751">
        <w:rPr>
          <w:rFonts w:ascii="Times New Roman" w:hAnsi="Times New Roman"/>
          <w:sz w:val="28"/>
          <w:szCs w:val="28"/>
          <w:lang w:val="kk-KZ"/>
        </w:rPr>
        <w:t xml:space="preserve">. </w:t>
      </w:r>
      <w:hyperlink r:id="rId61" w:history="1">
        <w:r w:rsidRPr="00DE0751">
          <w:rPr>
            <w:rFonts w:ascii="Times New Roman" w:hAnsi="Times New Roman"/>
            <w:color w:val="0000FF"/>
            <w:sz w:val="28"/>
            <w:szCs w:val="28"/>
            <w:u w:val="single"/>
            <w:lang w:val="kk-KZ"/>
          </w:rPr>
          <w:t>Integrated phenomic and genomic analyses unveil modes of altered phenotypic plasticity during wheat improvement| Genome Biology</w:t>
        </w:r>
      </w:hyperlink>
      <w:r w:rsidRPr="00DE0751">
        <w:rPr>
          <w:rFonts w:ascii="Times New Roman" w:hAnsi="Times New Roman"/>
          <w:sz w:val="28"/>
          <w:szCs w:val="28"/>
          <w:lang w:val="kk-KZ"/>
        </w:rPr>
        <w:t xml:space="preserve"> </w:t>
      </w:r>
      <w:hyperlink r:id="rId62" w:history="1">
        <w:r w:rsidRPr="00DE0751">
          <w:rPr>
            <w:rStyle w:val="af3"/>
            <w:rFonts w:ascii="Times New Roman" w:hAnsi="Times New Roman"/>
            <w:sz w:val="28"/>
            <w:szCs w:val="28"/>
            <w:lang w:val="kk-KZ"/>
          </w:rPr>
          <w:t>ttps://doi.org/10.1186/s13059-025-xxxx-x</w:t>
        </w:r>
      </w:hyperlink>
    </w:p>
    <w:p w14:paraId="12167269"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Гомеостатичность морфологических признаков в селекции яровой пшеницы Северного Казахстана на продуктивность: автореф. дис. канд. с.-х. наук. – Кокшетау, 2015. – 23 с.</w:t>
      </w:r>
    </w:p>
    <w:p w14:paraId="022FD055"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 xml:space="preserve">Хангильдин В. В., Литвиненко М. А. Гомеостатичность и адаптивность сортов озимой пшеницы // </w:t>
      </w:r>
      <w:r w:rsidRPr="00DE0751">
        <w:rPr>
          <w:rFonts w:ascii="Times New Roman" w:eastAsiaTheme="majorEastAsia" w:hAnsi="Times New Roman"/>
          <w:i/>
          <w:iCs/>
          <w:sz w:val="28"/>
          <w:szCs w:val="28"/>
          <w:lang w:val="kk-KZ"/>
        </w:rPr>
        <w:t>Научно-технический бюллетень ВСГИ</w:t>
      </w:r>
      <w:r w:rsidRPr="00DE0751">
        <w:rPr>
          <w:rFonts w:ascii="Times New Roman" w:hAnsi="Times New Roman"/>
          <w:sz w:val="28"/>
          <w:szCs w:val="28"/>
          <w:lang w:val="kk-KZ"/>
        </w:rPr>
        <w:t>. – 1981. – № 1 (39). – С. 8–14.</w:t>
      </w:r>
    </w:p>
    <w:p w14:paraId="7F580A77"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 xml:space="preserve">Пакудин В. З., Лопатина Л. М. Оценка экологической пластичности и стабильности сортов сельскохозяйственных культур // </w:t>
      </w:r>
      <w:r w:rsidRPr="00DE0751">
        <w:rPr>
          <w:rFonts w:ascii="Times New Roman" w:eastAsiaTheme="majorEastAsia" w:hAnsi="Times New Roman"/>
          <w:i/>
          <w:iCs/>
          <w:sz w:val="28"/>
          <w:szCs w:val="28"/>
          <w:lang w:val="kk-KZ"/>
        </w:rPr>
        <w:t>Сельскохозяйственная биология</w:t>
      </w:r>
      <w:r w:rsidRPr="00DE0751">
        <w:rPr>
          <w:rFonts w:ascii="Times New Roman" w:hAnsi="Times New Roman"/>
          <w:sz w:val="28"/>
          <w:szCs w:val="28"/>
          <w:lang w:val="kk-KZ"/>
        </w:rPr>
        <w:t>. – 1984. – № 4. – С. 109–113.</w:t>
      </w:r>
    </w:p>
    <w:p w14:paraId="6F968345"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 xml:space="preserve">Жученко А. А. </w:t>
      </w:r>
      <w:r w:rsidRPr="00DE0751">
        <w:rPr>
          <w:rFonts w:ascii="Times New Roman" w:eastAsiaTheme="majorEastAsia" w:hAnsi="Times New Roman"/>
          <w:sz w:val="28"/>
          <w:szCs w:val="28"/>
          <w:lang w:val="kk-KZ"/>
        </w:rPr>
        <w:t>Адаптивный потенциал культурных растений (эколого-генетические основы</w:t>
      </w:r>
      <w:r w:rsidRPr="00DE0751">
        <w:rPr>
          <w:rFonts w:ascii="Times New Roman" w:eastAsiaTheme="majorEastAsia" w:hAnsi="Times New Roman"/>
          <w:i/>
          <w:iCs/>
          <w:sz w:val="28"/>
          <w:szCs w:val="28"/>
          <w:lang w:val="kk-KZ"/>
        </w:rPr>
        <w:t>)</w:t>
      </w:r>
      <w:r w:rsidRPr="00DE0751">
        <w:rPr>
          <w:rFonts w:ascii="Times New Roman" w:hAnsi="Times New Roman"/>
          <w:sz w:val="28"/>
          <w:szCs w:val="28"/>
          <w:lang w:val="kk-KZ"/>
        </w:rPr>
        <w:t>. – Кишинёв: Штиинца, 1988. – 767 с.</w:t>
      </w:r>
    </w:p>
    <w:p w14:paraId="7C36F190"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 xml:space="preserve">Вавилов Н. И. </w:t>
      </w:r>
      <w:r w:rsidRPr="00DE0751">
        <w:rPr>
          <w:rFonts w:ascii="Times New Roman" w:eastAsiaTheme="majorEastAsia" w:hAnsi="Times New Roman"/>
          <w:sz w:val="28"/>
          <w:szCs w:val="28"/>
          <w:lang w:val="kk-KZ"/>
        </w:rPr>
        <w:t>Учение об исходном материале и географическом происхождении культурных растений</w:t>
      </w:r>
      <w:r w:rsidRPr="00DE0751">
        <w:rPr>
          <w:rFonts w:ascii="Times New Roman" w:hAnsi="Times New Roman"/>
          <w:sz w:val="28"/>
          <w:szCs w:val="28"/>
          <w:lang w:val="kk-KZ"/>
        </w:rPr>
        <w:t>. – М.; Л.: АН СССР, 1935 -С.12</w:t>
      </w:r>
    </w:p>
    <w:p w14:paraId="62DE191F"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 xml:space="preserve">Сапега В.А., Турсумбекова Г.С. Оценка сортов яровой пшеницы по параметрам урожайности и адаптивности. Рус. агронауки.-2013.- №39.-С. 403–408. </w:t>
      </w:r>
      <w:hyperlink r:id="rId63" w:history="1">
        <w:r w:rsidRPr="00DE0751">
          <w:rPr>
            <w:rStyle w:val="af3"/>
            <w:rFonts w:ascii="Times New Roman" w:hAnsi="Times New Roman"/>
            <w:sz w:val="28"/>
            <w:szCs w:val="28"/>
            <w:lang w:val="kk-KZ"/>
          </w:rPr>
          <w:t>https://doi.org/10.3103/S1068367413050145</w:t>
        </w:r>
      </w:hyperlink>
    </w:p>
    <w:p w14:paraId="7D76A52E"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eastAsia="Times New Roman" w:hAnsi="Times New Roman"/>
          <w:sz w:val="28"/>
          <w:szCs w:val="28"/>
          <w:lang w:val="kk-KZ"/>
        </w:rPr>
        <w:t>Melekhina T. S., Pinchuk L. G., &amp; Sekacheva V. M. Ecological plasticity of spring bread wheat varieties in the south-east of Western Siberia. Vestnik Krasnoyarsk State Agrarian University.-2015.- №6.- C. 45–52.</w:t>
      </w:r>
    </w:p>
    <w:p w14:paraId="6A574846" w14:textId="6029B122" w:rsidR="002F6590" w:rsidRPr="00DE0751" w:rsidRDefault="002F6590"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eastAsia="Times New Roman" w:hAnsi="Times New Roman"/>
          <w:sz w:val="28"/>
          <w:szCs w:val="28"/>
          <w:lang w:val="kk-KZ"/>
        </w:rPr>
        <w:t>Turakulov Kh.S., Dospekhov A.A., Babkenov B.T. et al. Genotype × environment interactions and ecological plasticity of spring wheat accessions // Journal of Agricultural Science. – 2023. – Vol. 15, No.4. – P. 45–56.</w:t>
      </w:r>
      <w:r w:rsidR="00A618E2" w:rsidRPr="00DE0751">
        <w:rPr>
          <w:rFonts w:ascii="Times New Roman" w:eastAsia="Times New Roman" w:hAnsi="Times New Roman"/>
          <w:sz w:val="28"/>
          <w:szCs w:val="28"/>
          <w:lang w:val="kk-KZ"/>
        </w:rPr>
        <w:t xml:space="preserve"> </w:t>
      </w:r>
      <w:r w:rsidRPr="00DE0751">
        <w:rPr>
          <w:rFonts w:ascii="Times New Roman" w:eastAsia="Times New Roman" w:hAnsi="Times New Roman"/>
          <w:sz w:val="28"/>
          <w:szCs w:val="28"/>
          <w:lang w:val="kk-KZ"/>
        </w:rPr>
        <w:t>DOI: 10.5539/jas.v15n4p45</w:t>
      </w:r>
    </w:p>
    <w:p w14:paraId="1B625683" w14:textId="1BDF8E00"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 xml:space="preserve">Ayalneh T., Letta T., Abinasa M. Assessment of stability, adaptability and yield performance of bread wheat (Triticum aestivum L.) cultivars in South Eastern </w:t>
      </w:r>
      <w:r w:rsidRPr="00DE0751">
        <w:rPr>
          <w:rFonts w:ascii="Times New Roman" w:hAnsi="Times New Roman"/>
          <w:sz w:val="28"/>
          <w:szCs w:val="28"/>
          <w:lang w:val="kk-KZ"/>
        </w:rPr>
        <w:lastRenderedPageBreak/>
        <w:t xml:space="preserve">Ethiopia. Plant Breeding and Seed Science. 2013.-№67(1).-Р.3-11. DOI: </w:t>
      </w:r>
      <w:hyperlink r:id="rId64" w:history="1">
        <w:r w:rsidRPr="00DE0751">
          <w:rPr>
            <w:rStyle w:val="af3"/>
            <w:rFonts w:ascii="Times New Roman" w:hAnsi="Times New Roman"/>
            <w:sz w:val="28"/>
            <w:szCs w:val="28"/>
            <w:lang w:val="kk-KZ"/>
          </w:rPr>
          <w:t>https://doi.org/10.2478/v10129-011-0065-3</w:t>
        </w:r>
      </w:hyperlink>
    </w:p>
    <w:p w14:paraId="269D9E15"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 xml:space="preserve">Mitra R. Genetics and genetic improvement for drought tolerance in crops // American Journal of Plant Sciences. – 2001. – Vol. 6, No. 9. – DOI/URL: </w:t>
      </w:r>
      <w:hyperlink r:id="rId65" w:tgtFrame="_new" w:history="1">
        <w:r w:rsidRPr="00DE0751">
          <w:rPr>
            <w:rStyle w:val="af3"/>
            <w:rFonts w:ascii="Times New Roman" w:hAnsi="Times New Roman"/>
            <w:sz w:val="28"/>
            <w:szCs w:val="28"/>
            <w:lang w:val="kk-KZ"/>
          </w:rPr>
          <w:t>https://www.scirp.org/reference/referencespapers?referenceid=1497529</w:t>
        </w:r>
      </w:hyperlink>
    </w:p>
    <w:p w14:paraId="07C651D7"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 xml:space="preserve">Patel J.M., et al. Evaluation of selection indices for drought tolerance in durum wheat genotypes // International Journal of Current Microbiology and Applied Sciences. – 2019. – Vol. 8, No. 4. – URL: </w:t>
      </w:r>
      <w:hyperlink r:id="rId66" w:history="1">
        <w:r w:rsidRPr="00DE0751">
          <w:rPr>
            <w:rStyle w:val="af3"/>
            <w:rFonts w:ascii="Times New Roman" w:hAnsi="Times New Roman"/>
            <w:sz w:val="28"/>
            <w:szCs w:val="28"/>
            <w:lang w:val="kk-KZ"/>
          </w:rPr>
          <w:t>https://www.ijcmas.com/8-4-2019/J.M.%20Patel%2C%20et%20al.pdf</w:t>
        </w:r>
      </w:hyperlink>
    </w:p>
    <w:p w14:paraId="5E3E6026"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Андреева З.В., Экологическая пластичность урожайности зерна и генетический потенциал мягкой яровой пшеницы в Западной Сибири: дис… д-ра биол. наук. – Н., 2001. - С.10.</w:t>
      </w:r>
    </w:p>
    <w:p w14:paraId="19FB70BE"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eastAsia="Times New Roman" w:hAnsi="Times New Roman"/>
          <w:sz w:val="28"/>
          <w:szCs w:val="28"/>
          <w:lang w:val="kk-KZ"/>
        </w:rPr>
        <w:t xml:space="preserve">Шостак М. М., Ермеков Ф. К., Загребельный Т. А., Макенова С. К., Татаринцев В. Л., Татаринцев Л. М., Музыка О. С. Экологическая реакция урожайности пшеницы яровой мягкой на изменение природных условий в пространстве и во времени // Вестник КрасГАУ. -2022. -№. 2. -С. 62-69. DOI: </w:t>
      </w:r>
      <w:hyperlink r:id="rId67" w:history="1">
        <w:r w:rsidRPr="00DE0751">
          <w:rPr>
            <w:rStyle w:val="af3"/>
            <w:rFonts w:ascii="Times New Roman" w:hAnsi="Times New Roman"/>
            <w:sz w:val="28"/>
            <w:szCs w:val="28"/>
            <w:lang w:val="kk-KZ"/>
          </w:rPr>
          <w:t>https://doi.org/10.36718/1819-4036-2022-12-62-69</w:t>
        </w:r>
      </w:hyperlink>
      <w:r w:rsidRPr="00DE0751">
        <w:rPr>
          <w:rFonts w:ascii="Times New Roman" w:eastAsia="Times New Roman" w:hAnsi="Times New Roman"/>
          <w:sz w:val="28"/>
          <w:szCs w:val="28"/>
          <w:lang w:val="kk-KZ"/>
        </w:rPr>
        <w:t>.</w:t>
      </w:r>
    </w:p>
    <w:p w14:paraId="5E20E1D1"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Викулин Е.В. Влияние факторов среды на селекцию яровой мягкой пшеницы / Е.В Викулин, Г.В. Игнатьева, Сатарина С.Е// Владимирский земледелец. - 2016. - С. 26-30.</w:t>
      </w:r>
    </w:p>
    <w:p w14:paraId="2E8402FE"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Абдуазимов А.М. Исходный материал для селекции мягкой яровой пшеницы на качество зерна в южном регионе Узбекистана / А.М. Абдуазимов// Аграрная наука. - 2018. -№1. - С.23-24</w:t>
      </w:r>
    </w:p>
    <w:p w14:paraId="19738B9D"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Гончаренко А. А. Об адаптивной способности и экологической устойчивости сортов зерновых культур. Вестник Россельхозакадемии. -2005. -№6.-С. 49-53.</w:t>
      </w:r>
    </w:p>
    <w:p w14:paraId="00BFC880"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 xml:space="preserve">Huang T., Döring T.F., Zhao X. et al. Cultivar mixtures increase crop yields and temporal yield stability globally. A meta-analysis. Agron. Sustain. Dev-2024.-№44.-Р. 28. </w:t>
      </w:r>
      <w:hyperlink r:id="rId68" w:history="1">
        <w:r w:rsidRPr="00DE0751">
          <w:rPr>
            <w:rStyle w:val="af3"/>
            <w:rFonts w:ascii="Times New Roman" w:hAnsi="Times New Roman"/>
            <w:sz w:val="28"/>
            <w:szCs w:val="28"/>
            <w:lang w:val="kk-KZ"/>
          </w:rPr>
          <w:t>https://doi.org/10.1007/s13593-024-00964-6</w:t>
        </w:r>
      </w:hyperlink>
    </w:p>
    <w:p w14:paraId="587B8E65"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Жученко А. Стратегия адаптивной интенсификации сельскохозяйственного производства: Роль науки в повышении эффективности растениеводства / А. Жученко, А. Урсул. - К.: Штиинца.- 1983. - 304 с</w:t>
      </w:r>
    </w:p>
    <w:p w14:paraId="1712A5DE"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 xml:space="preserve">Protic R., Todorovic G., Protic N., Djordjevic R., Vicentijevic D., Delic D., Kopanja M., Prodanovic R. Effect of genotype x environment interaction on grain yield of winter wheat varieties. Bulgarian Journal of Agricul- tural Science.- 2013.-№19(4).-Р.697-700. URL: </w:t>
      </w:r>
      <w:hyperlink r:id="rId69" w:history="1">
        <w:r w:rsidRPr="00DE0751">
          <w:rPr>
            <w:rStyle w:val="af3"/>
            <w:rFonts w:ascii="Times New Roman" w:hAnsi="Times New Roman"/>
            <w:sz w:val="28"/>
            <w:szCs w:val="28"/>
            <w:lang w:val="kk-KZ"/>
          </w:rPr>
          <w:t>https://agrojournal.org/19/04-11</w:t>
        </w:r>
      </w:hyperlink>
      <w:r w:rsidRPr="00DE0751">
        <w:rPr>
          <w:rFonts w:ascii="Times New Roman" w:hAnsi="Times New Roman"/>
          <w:sz w:val="28"/>
          <w:szCs w:val="28"/>
          <w:lang w:val="kk-KZ"/>
        </w:rPr>
        <w:t>.</w:t>
      </w:r>
    </w:p>
    <w:p w14:paraId="4171E72D"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Сапега В.А. Продуктивность и параметры адаптивности сортов проса при их выращивании на зеленую массу и семена / В.А. Сапега // Кормопроизводство. - 2014. - № 12. - С. 27-30.</w:t>
      </w:r>
    </w:p>
    <w:p w14:paraId="4E8A9633" w14:textId="35B0EEA8" w:rsidR="00F270D2" w:rsidRPr="00DE0751" w:rsidRDefault="00F270D2"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rPr>
        <w:t>Bodraya M. Yu., Ivanova E. V., Petrov A. N. et al. Ecological stability and plasticity of spring wheat cultivars: Eberhart–Russell analysis // Agronomy Research. – 2025. – Vol. 23, No. 1. – P. 112–124. – DOI: 10.15159/AR.25.011</w:t>
      </w:r>
    </w:p>
    <w:p w14:paraId="2D1A75D8" w14:textId="09AD0AF9"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Мамонтова В.Н. Селекция и семеноводство яровой пшеницы. Избранные труды. – М.: Колос, 1980. – 287 с.</w:t>
      </w:r>
    </w:p>
    <w:p w14:paraId="6B27A3F3"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lastRenderedPageBreak/>
        <w:t>Кильчевский А.В., Хотылева Л.В. Генотип и среда в селекции растений. – Минск: Наука и техника, 1989. – 191 с.</w:t>
      </w:r>
    </w:p>
    <w:p w14:paraId="6AC9A23A"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 xml:space="preserve">Ingrao C., Lombardi G. V., Bogdanski A., Di Leva A., Tennakoon K. U., Mancini M. S., et al. Water scarcity in agriculture: an overview of causes and impacts // </w:t>
      </w:r>
      <w:r w:rsidRPr="00DE0751">
        <w:rPr>
          <w:rStyle w:val="whitespace-normal"/>
          <w:rFonts w:ascii="Times New Roman" w:hAnsi="Times New Roman"/>
          <w:sz w:val="28"/>
          <w:szCs w:val="28"/>
          <w:lang w:val="kk-KZ"/>
        </w:rPr>
        <w:t>Journal of Cleaner Production</w:t>
      </w:r>
      <w:r w:rsidRPr="00DE0751">
        <w:rPr>
          <w:rFonts w:ascii="Times New Roman" w:hAnsi="Times New Roman"/>
          <w:sz w:val="28"/>
          <w:szCs w:val="28"/>
          <w:lang w:val="kk-KZ"/>
        </w:rPr>
        <w:t>. – 2023. – DOI: 10.1016/j.jclepro.2023.137950.</w:t>
      </w:r>
    </w:p>
    <w:p w14:paraId="54617C23"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Singh C., Yadav S., Khare V., Gupta V., Patial M., Kumar S., et al. Wheat drought tolerance: unveiling a synergistic future with conventional and molecular breeding strategies // Plants. – 2025. – Vol. 14, №7. – Article 1053. – DOI: 10.3390/plants14071053.</w:t>
      </w:r>
    </w:p>
    <w:p w14:paraId="3AE4284D"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 xml:space="preserve">Nezhadahmadi A., Prodhan Z. H., Faruq G. Drought tolerance in wheat – a review // Journal of Agriculture and Food Research. – 2013. – URL: </w:t>
      </w:r>
      <w:hyperlink r:id="rId70" w:history="1">
        <w:r w:rsidRPr="00DE0751">
          <w:rPr>
            <w:rStyle w:val="af3"/>
            <w:rFonts w:ascii="Times New Roman" w:hAnsi="Times New Roman"/>
            <w:sz w:val="28"/>
            <w:szCs w:val="28"/>
            <w:lang w:val="kk-KZ"/>
          </w:rPr>
          <w:t>https://dacemirror.sci-hub.box/journal-article/22d89f356813bfe52ccc2e9bc4615c5c/nezhadahmadi2013.pdf</w:t>
        </w:r>
      </w:hyperlink>
    </w:p>
    <w:p w14:paraId="5DEAE6CA"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 xml:space="preserve">Mancosu N., Snyder R. L., Kyriakakis G., &amp; Spano D. Water Scarcity and Future Challenges for Food Production. Water.-2015.-№7(3).-Р.975-992. </w:t>
      </w:r>
      <w:hyperlink r:id="rId71" w:history="1">
        <w:r w:rsidRPr="00DE0751">
          <w:rPr>
            <w:rStyle w:val="af3"/>
            <w:rFonts w:ascii="Times New Roman" w:hAnsi="Times New Roman"/>
            <w:sz w:val="28"/>
            <w:szCs w:val="28"/>
            <w:lang w:val="kk-KZ"/>
          </w:rPr>
          <w:t>https://doi.org/10.3390/w7030975</w:t>
        </w:r>
      </w:hyperlink>
    </w:p>
    <w:p w14:paraId="17A4C4E7"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Singh R.P., Prasad P.V., Reddy K. R. Impact of drought stress on wheat productivity and grain quality // Journal of Cereal Science. – 2015. – Vol. 63. – P. 1–12. – DOI: 10.1016/j.jcs.2014.12.002.</w:t>
      </w:r>
    </w:p>
    <w:p w14:paraId="27228C84"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Осипова С. В., Островская Р.М., Третьякова В. Генетические аспекты засухоустойчивости полиплоидных растений на примере пшеницы Triticum aestivum L.// Физиология растений.- 2022.- T. 69.- № 3.-С. 272-285</w:t>
      </w:r>
    </w:p>
    <w:p w14:paraId="73755913"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Zhang X., Zhang L., Zhang J., et al. Drought stress effects on wheat physiology and grain yield // Field Crops Research. – 2018. – Vol. 227. – P. 1–10. – DOI: 10.1016/j.fcr.2018.07.013.</w:t>
      </w:r>
    </w:p>
    <w:p w14:paraId="77E725C9"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Abdus Sadeque, Sujat Ahmed, Md Ashraful Islam, Md. Abdul Muktadir, Md. Zillur Rahman, Md. Saiful Islam, Uttam Biswas Antu, Md. Moshiul Islam, Zulhilmi Ismail &amp; Abubakr M. Idris. (2026) Enhancing water use efficiency in grain legumes: from agronomic practices to breeding strategies. Journal of Plant Nutrition 49:2, pages 203-245.</w:t>
      </w:r>
    </w:p>
    <w:p w14:paraId="79A181D5"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Maltase Mutanda, Hussein Shimelis, Vincent Chaplot &amp; Sandiswa Figlan. (2025) Managing drought stress in wheat (Triticum aestivum L.) production: strategies and impacts. South African Journal of Plant and Soil 42:1-3, pages 1-12.</w:t>
      </w:r>
    </w:p>
    <w:p w14:paraId="43FEC549"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iCs/>
          <w:sz w:val="28"/>
          <w:szCs w:val="28"/>
          <w:lang w:val="kk-KZ"/>
        </w:rPr>
        <w:t>Есимов К. Е. Агроклиматические ресурсы и продуктивность сельского хозяйства Северного Казахстана / под ред. К. Е. Есимова. – Кокшетау, 2016. -248 с.</w:t>
      </w:r>
    </w:p>
    <w:p w14:paraId="1FE35391" w14:textId="77777777" w:rsidR="00F614CD" w:rsidRPr="00DE0751" w:rsidRDefault="00F614CD" w:rsidP="00F614CD">
      <w:pPr>
        <w:pStyle w:val="a8"/>
        <w:numPr>
          <w:ilvl w:val="0"/>
          <w:numId w:val="29"/>
        </w:numPr>
        <w:spacing w:after="0" w:line="240" w:lineRule="auto"/>
        <w:ind w:left="0" w:firstLine="709"/>
        <w:jc w:val="both"/>
        <w:rPr>
          <w:rFonts w:ascii="Times New Roman" w:hAnsi="Times New Roman"/>
          <w:sz w:val="28"/>
          <w:szCs w:val="28"/>
          <w:lang w:val="kk-KZ"/>
        </w:rPr>
      </w:pPr>
      <w:r w:rsidRPr="00DE0751">
        <w:rPr>
          <w:rFonts w:ascii="Times New Roman" w:hAnsi="Times New Roman"/>
          <w:iCs/>
          <w:sz w:val="28"/>
          <w:szCs w:val="28"/>
          <w:lang w:val="kk-KZ"/>
        </w:rPr>
        <w:t xml:space="preserve"> Баймуканов Д. А., Ибраев Х. С. Земледелие Северного Казахстана. -Астана 2: ФАО Республики Казахстан, 2014. - 312 с.</w:t>
      </w:r>
    </w:p>
    <w:p w14:paraId="6F09B78B" w14:textId="77777777" w:rsidR="00F614CD" w:rsidRPr="00DE0751" w:rsidRDefault="00F614CD" w:rsidP="00F614CD">
      <w:pPr>
        <w:tabs>
          <w:tab w:val="right" w:leader="dot" w:pos="9072"/>
          <w:tab w:val="left" w:pos="9214"/>
        </w:tabs>
        <w:spacing w:after="0" w:line="240" w:lineRule="auto"/>
        <w:ind w:firstLine="709"/>
        <w:jc w:val="both"/>
        <w:rPr>
          <w:rFonts w:ascii="Times New Roman" w:hAnsi="Times New Roman" w:cs="Times New Roman"/>
          <w:iCs/>
          <w:sz w:val="28"/>
          <w:szCs w:val="28"/>
          <w:lang w:val="kk-KZ"/>
        </w:rPr>
      </w:pPr>
      <w:r w:rsidRPr="00DE0751">
        <w:rPr>
          <w:rFonts w:ascii="Times New Roman" w:hAnsi="Times New Roman" w:cs="Times New Roman"/>
          <w:iCs/>
          <w:sz w:val="28"/>
          <w:szCs w:val="28"/>
          <w:lang w:val="kk-KZ"/>
        </w:rPr>
        <w:t xml:space="preserve">125 Хусаинов А.Т., Мемешов С.К., Саттыбаева З.Д. </w:t>
      </w:r>
      <w:r w:rsidRPr="00DE0751">
        <w:rPr>
          <w:rFonts w:ascii="Times New Roman" w:hAnsi="Times New Roman" w:cs="Times New Roman"/>
          <w:sz w:val="28"/>
          <w:szCs w:val="28"/>
          <w:lang w:val="kk-KZ"/>
        </w:rPr>
        <w:t>Почвы Государственного национального природного парка «Бурабай</w:t>
      </w:r>
      <w:r w:rsidRPr="00DE0751">
        <w:rPr>
          <w:rFonts w:ascii="Times New Roman" w:hAnsi="Times New Roman" w:cs="Times New Roman"/>
          <w:i/>
          <w:iCs/>
          <w:sz w:val="28"/>
          <w:szCs w:val="28"/>
          <w:lang w:val="kk-KZ"/>
        </w:rPr>
        <w:t>»</w:t>
      </w:r>
      <w:r w:rsidRPr="00DE0751">
        <w:rPr>
          <w:rFonts w:ascii="Times New Roman" w:hAnsi="Times New Roman" w:cs="Times New Roman"/>
          <w:iCs/>
          <w:sz w:val="28"/>
          <w:szCs w:val="28"/>
          <w:lang w:val="kk-KZ"/>
        </w:rPr>
        <w:t>. – Кокшетау: Мир печати, 2022. - 208 с.</w:t>
      </w:r>
    </w:p>
    <w:p w14:paraId="62D32F7A" w14:textId="77777777" w:rsidR="00F614CD" w:rsidRPr="00DE0751" w:rsidRDefault="00F614CD" w:rsidP="00F614CD">
      <w:pPr>
        <w:tabs>
          <w:tab w:val="right" w:leader="dot" w:pos="9072"/>
          <w:tab w:val="left" w:pos="9214"/>
        </w:tabs>
        <w:spacing w:after="0" w:line="240" w:lineRule="auto"/>
        <w:ind w:firstLine="709"/>
        <w:jc w:val="both"/>
        <w:rPr>
          <w:rFonts w:ascii="Times New Roman" w:hAnsi="Times New Roman" w:cs="Times New Roman"/>
          <w:iCs/>
          <w:sz w:val="28"/>
          <w:szCs w:val="28"/>
          <w:lang w:val="kk-KZ"/>
        </w:rPr>
      </w:pPr>
      <w:r w:rsidRPr="00DE0751">
        <w:rPr>
          <w:rFonts w:ascii="Times New Roman" w:hAnsi="Times New Roman" w:cs="Times New Roman"/>
          <w:iCs/>
          <w:sz w:val="28"/>
          <w:szCs w:val="28"/>
          <w:lang w:val="kk-KZ"/>
        </w:rPr>
        <w:t>126 Мамытов А. М. Почвы Казахстана и их использование. – Алматы: Бастау, 2003. - 256 с.</w:t>
      </w:r>
    </w:p>
    <w:p w14:paraId="5AD14F62" w14:textId="77777777" w:rsidR="00F614CD" w:rsidRPr="00DE0751" w:rsidRDefault="00F614CD" w:rsidP="00F614CD">
      <w:pPr>
        <w:tabs>
          <w:tab w:val="right" w:leader="dot" w:pos="9072"/>
          <w:tab w:val="left" w:pos="9214"/>
        </w:tabs>
        <w:spacing w:after="0" w:line="240" w:lineRule="auto"/>
        <w:ind w:firstLine="709"/>
        <w:jc w:val="both"/>
        <w:rPr>
          <w:rFonts w:ascii="Times New Roman" w:hAnsi="Times New Roman" w:cs="Times New Roman"/>
          <w:iCs/>
          <w:sz w:val="28"/>
          <w:szCs w:val="28"/>
          <w:lang w:val="kk-KZ"/>
        </w:rPr>
      </w:pPr>
      <w:r w:rsidRPr="00DE0751">
        <w:rPr>
          <w:rFonts w:ascii="Times New Roman" w:hAnsi="Times New Roman" w:cs="Times New Roman"/>
          <w:iCs/>
          <w:sz w:val="28"/>
          <w:szCs w:val="28"/>
          <w:lang w:val="kk-KZ"/>
        </w:rPr>
        <w:lastRenderedPageBreak/>
        <w:t>127 Хусаинов А. Т., Сейдалина К. Х. Агроэкологическое состояние черноземных почв Северного Казахстана: монография. – Кокшетау, 2011. – 120 с.</w:t>
      </w:r>
    </w:p>
    <w:p w14:paraId="2ADF4A4E" w14:textId="77777777" w:rsidR="00F614CD" w:rsidRPr="00DE0751" w:rsidRDefault="00F614CD" w:rsidP="00F614CD">
      <w:pPr>
        <w:tabs>
          <w:tab w:val="right" w:leader="dot" w:pos="9072"/>
          <w:tab w:val="left" w:pos="9214"/>
        </w:tabs>
        <w:spacing w:after="0" w:line="240" w:lineRule="auto"/>
        <w:ind w:firstLine="709"/>
        <w:jc w:val="both"/>
        <w:rPr>
          <w:rFonts w:ascii="Times New Roman" w:hAnsi="Times New Roman" w:cs="Times New Roman"/>
          <w:iCs/>
          <w:sz w:val="28"/>
          <w:szCs w:val="28"/>
          <w:lang w:val="kk-KZ"/>
        </w:rPr>
      </w:pPr>
      <w:r w:rsidRPr="00DE0751">
        <w:rPr>
          <w:rFonts w:ascii="Times New Roman" w:hAnsi="Times New Roman" w:cs="Times New Roman"/>
          <w:iCs/>
          <w:sz w:val="28"/>
          <w:szCs w:val="28"/>
          <w:lang w:val="kk-KZ"/>
        </w:rPr>
        <w:t>128 Северо-Казахстанский научно-производственный центр земледелия им. А. И. Бараева. Почвенно-агрохимическая характеристика земель Северного Казахстана. -Шортанды, 2020. - 180 с.</w:t>
      </w:r>
    </w:p>
    <w:p w14:paraId="533254CC" w14:textId="77777777" w:rsidR="00F614CD" w:rsidRPr="00DE0751" w:rsidRDefault="00F614CD" w:rsidP="00F614CD">
      <w:pPr>
        <w:tabs>
          <w:tab w:val="right" w:leader="dot" w:pos="9072"/>
          <w:tab w:val="left" w:pos="9214"/>
        </w:tabs>
        <w:spacing w:after="0" w:line="240" w:lineRule="auto"/>
        <w:ind w:firstLine="709"/>
        <w:jc w:val="both"/>
        <w:rPr>
          <w:rFonts w:ascii="Times New Roman" w:hAnsi="Times New Roman" w:cs="Times New Roman"/>
          <w:iCs/>
          <w:sz w:val="28"/>
          <w:szCs w:val="28"/>
          <w:lang w:val="kk-KZ"/>
        </w:rPr>
      </w:pPr>
      <w:r w:rsidRPr="00DE0751">
        <w:rPr>
          <w:rFonts w:ascii="Times New Roman" w:hAnsi="Times New Roman" w:cs="Times New Roman"/>
          <w:iCs/>
          <w:sz w:val="28"/>
          <w:szCs w:val="28"/>
          <w:lang w:val="kk-KZ"/>
        </w:rPr>
        <w:t>129 Кайырбеков Ж. К. Система земледелия в зоне сухой степи Казахстана. - Алматы, 2018. - 296 с.</w:t>
      </w:r>
    </w:p>
    <w:p w14:paraId="4CEBF45E" w14:textId="77777777" w:rsidR="00F614CD" w:rsidRPr="00DE0751" w:rsidRDefault="00F614CD" w:rsidP="00F614CD">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130 Методика проведения сортоиспытания сельскохозяйственных растений/Утверждена приказом Министра сельского хозяйства Республики Казахстан от «13» мая 2011 года № 06-2/254. – 126 с.</w:t>
      </w:r>
    </w:p>
    <w:p w14:paraId="130AA752" w14:textId="761D9DEC" w:rsidR="00F614CD" w:rsidRPr="00DE0751" w:rsidRDefault="00F614CD" w:rsidP="00F614CD">
      <w:pPr>
        <w:pStyle w:val="a8"/>
        <w:tabs>
          <w:tab w:val="left" w:pos="993"/>
          <w:tab w:val="left" w:pos="1276"/>
        </w:tabs>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131 Алено Ж.Н</w:t>
      </w:r>
      <w:r w:rsidR="004E784C" w:rsidRPr="00DE0751">
        <w:rPr>
          <w:rFonts w:ascii="Times New Roman" w:hAnsi="Times New Roman"/>
          <w:sz w:val="28"/>
          <w:szCs w:val="28"/>
          <w:lang w:val="kk-KZ"/>
        </w:rPr>
        <w:t>.</w:t>
      </w:r>
      <w:r w:rsidRPr="00DE0751">
        <w:rPr>
          <w:rFonts w:ascii="Times New Roman" w:hAnsi="Times New Roman"/>
          <w:sz w:val="28"/>
          <w:szCs w:val="28"/>
          <w:lang w:val="kk-KZ"/>
        </w:rPr>
        <w:t>, Костико И.Ф</w:t>
      </w:r>
      <w:r w:rsidR="004E784C" w:rsidRPr="00DE0751">
        <w:rPr>
          <w:rFonts w:ascii="Times New Roman" w:hAnsi="Times New Roman"/>
          <w:sz w:val="28"/>
          <w:szCs w:val="28"/>
          <w:lang w:val="kk-KZ"/>
        </w:rPr>
        <w:t>.</w:t>
      </w:r>
      <w:r w:rsidRPr="00DE0751">
        <w:rPr>
          <w:rFonts w:ascii="Times New Roman" w:hAnsi="Times New Roman"/>
          <w:sz w:val="28"/>
          <w:szCs w:val="28"/>
          <w:lang w:val="kk-KZ"/>
        </w:rPr>
        <w:t>, Сыздыкова Г.Т</w:t>
      </w:r>
      <w:r w:rsidR="004E784C" w:rsidRPr="00DE0751">
        <w:rPr>
          <w:rFonts w:ascii="Times New Roman" w:hAnsi="Times New Roman"/>
          <w:sz w:val="28"/>
          <w:szCs w:val="28"/>
          <w:lang w:val="kk-KZ"/>
        </w:rPr>
        <w:t>.</w:t>
      </w:r>
      <w:r w:rsidRPr="00DE0751">
        <w:rPr>
          <w:rFonts w:ascii="Times New Roman" w:hAnsi="Times New Roman"/>
          <w:sz w:val="28"/>
          <w:szCs w:val="28"/>
          <w:lang w:val="kk-KZ"/>
        </w:rPr>
        <w:t>, Габдулина. А.И</w:t>
      </w:r>
      <w:r w:rsidR="004E784C" w:rsidRPr="00DE0751">
        <w:rPr>
          <w:rFonts w:ascii="Times New Roman" w:hAnsi="Times New Roman"/>
          <w:sz w:val="28"/>
          <w:szCs w:val="28"/>
          <w:lang w:val="kk-KZ"/>
        </w:rPr>
        <w:t>.</w:t>
      </w:r>
      <w:r w:rsidRPr="00DE0751">
        <w:rPr>
          <w:rFonts w:ascii="Times New Roman" w:hAnsi="Times New Roman"/>
          <w:sz w:val="28"/>
          <w:szCs w:val="28"/>
          <w:lang w:val="kk-KZ"/>
        </w:rPr>
        <w:t xml:space="preserve"> Семеноводство сельскохозяйственных культур в Северном Казахстане. – Кокшетау. -2016. С.41-49.</w:t>
      </w:r>
    </w:p>
    <w:p w14:paraId="1AC1C138" w14:textId="77777777" w:rsidR="00F614CD" w:rsidRPr="00DE0751" w:rsidRDefault="00F614CD" w:rsidP="00F614CD">
      <w:pPr>
        <w:pStyle w:val="a8"/>
        <w:tabs>
          <w:tab w:val="left" w:pos="993"/>
          <w:tab w:val="left" w:pos="1276"/>
        </w:tabs>
        <w:spacing w:after="0" w:line="240" w:lineRule="auto"/>
        <w:ind w:left="0" w:firstLine="709"/>
        <w:jc w:val="both"/>
        <w:rPr>
          <w:rFonts w:ascii="Times New Roman" w:hAnsi="Times New Roman"/>
          <w:sz w:val="28"/>
          <w:szCs w:val="28"/>
          <w:shd w:val="clear" w:color="auto" w:fill="FFFFFF"/>
          <w:lang w:val="kk-KZ"/>
        </w:rPr>
      </w:pPr>
      <w:r w:rsidRPr="00DE0751">
        <w:rPr>
          <w:rFonts w:ascii="Times New Roman" w:hAnsi="Times New Roman"/>
          <w:sz w:val="28"/>
          <w:szCs w:val="28"/>
          <w:lang w:val="kk-KZ"/>
        </w:rPr>
        <w:t xml:space="preserve">132 </w:t>
      </w:r>
      <w:r w:rsidRPr="00DE0751">
        <w:rPr>
          <w:rFonts w:ascii="Times New Roman" w:hAnsi="Times New Roman"/>
          <w:sz w:val="28"/>
          <w:szCs w:val="28"/>
          <w:shd w:val="clear" w:color="auto" w:fill="FFFFFF"/>
          <w:lang w:val="kk-KZ"/>
        </w:rPr>
        <w:t xml:space="preserve">Агрофизические и агрохимические методы исследования почв: учебно-методическое пособие </w:t>
      </w:r>
      <w:r w:rsidRPr="00DE0751">
        <w:rPr>
          <w:rFonts w:ascii="Times New Roman" w:hAnsi="Times New Roman"/>
          <w:sz w:val="28"/>
          <w:szCs w:val="28"/>
          <w:lang w:val="kk-KZ"/>
        </w:rPr>
        <w:t xml:space="preserve">[Текст] </w:t>
      </w:r>
      <w:r w:rsidRPr="00DE0751">
        <w:rPr>
          <w:rFonts w:ascii="Times New Roman" w:hAnsi="Times New Roman"/>
          <w:sz w:val="28"/>
          <w:szCs w:val="28"/>
          <w:shd w:val="clear" w:color="auto" w:fill="FFFFFF"/>
          <w:lang w:val="kk-KZ"/>
        </w:rPr>
        <w:t>/ сост. В.И. Терпелец, В.Н. Слюсарев – Краснодар: КубГАУ, 2016. – 26-31 с.</w:t>
      </w:r>
    </w:p>
    <w:p w14:paraId="161E3F50" w14:textId="77777777" w:rsidR="00F614CD" w:rsidRPr="00DE0751" w:rsidRDefault="00F614CD" w:rsidP="00F614CD">
      <w:pPr>
        <w:pStyle w:val="a8"/>
        <w:tabs>
          <w:tab w:val="left" w:pos="993"/>
          <w:tab w:val="left" w:pos="1276"/>
        </w:tabs>
        <w:spacing w:after="0" w:line="240" w:lineRule="auto"/>
        <w:ind w:left="0" w:firstLine="709"/>
        <w:jc w:val="both"/>
        <w:rPr>
          <w:rFonts w:ascii="Times New Roman" w:hAnsi="Times New Roman"/>
          <w:sz w:val="28"/>
          <w:szCs w:val="28"/>
          <w:shd w:val="clear" w:color="auto" w:fill="FFFFFF"/>
          <w:lang w:val="kk-KZ"/>
        </w:rPr>
      </w:pPr>
      <w:r w:rsidRPr="00DE0751">
        <w:rPr>
          <w:rFonts w:ascii="Times New Roman" w:hAnsi="Times New Roman"/>
          <w:sz w:val="28"/>
          <w:szCs w:val="28"/>
          <w:shd w:val="clear" w:color="auto" w:fill="FFFFFF"/>
          <w:lang w:val="kk-KZ"/>
        </w:rPr>
        <w:t>133</w:t>
      </w:r>
      <w:r w:rsidRPr="00DE0751">
        <w:rPr>
          <w:rFonts w:ascii="Times New Roman" w:hAnsi="Times New Roman"/>
          <w:sz w:val="28"/>
          <w:szCs w:val="28"/>
          <w:lang w:val="kk-KZ"/>
        </w:rPr>
        <w:t xml:space="preserve"> </w:t>
      </w:r>
      <w:r w:rsidRPr="00DE0751">
        <w:rPr>
          <w:rFonts w:ascii="Times New Roman" w:hAnsi="Times New Roman"/>
          <w:sz w:val="28"/>
          <w:szCs w:val="28"/>
          <w:shd w:val="clear" w:color="auto" w:fill="FFFFFF"/>
          <w:lang w:val="kk-KZ"/>
        </w:rPr>
        <w:t>Практикум по агрохимии: учеб. пособие. – 2е изд.</w:t>
      </w:r>
      <w:r w:rsidRPr="00DE0751">
        <w:rPr>
          <w:rFonts w:ascii="Times New Roman" w:hAnsi="Times New Roman"/>
          <w:sz w:val="28"/>
          <w:szCs w:val="28"/>
          <w:lang w:val="kk-KZ"/>
        </w:rPr>
        <w:t xml:space="preserve"> [Текст] </w:t>
      </w:r>
      <w:r w:rsidRPr="00DE0751">
        <w:rPr>
          <w:rFonts w:ascii="Times New Roman" w:hAnsi="Times New Roman"/>
          <w:sz w:val="28"/>
          <w:szCs w:val="28"/>
          <w:shd w:val="clear" w:color="auto" w:fill="FFFFFF"/>
          <w:lang w:val="kk-KZ"/>
        </w:rPr>
        <w:t>/ Под редакцией академика РАСХН В.Г. Минеева. -М.: Изд-во МТУ, 2001. - 158 с.</w:t>
      </w:r>
    </w:p>
    <w:p w14:paraId="216F9BDC" w14:textId="77777777" w:rsidR="00F614CD" w:rsidRPr="00DE0751" w:rsidRDefault="00F614CD" w:rsidP="00F614CD">
      <w:pPr>
        <w:pStyle w:val="a8"/>
        <w:tabs>
          <w:tab w:val="left" w:pos="993"/>
          <w:tab w:val="left" w:pos="1276"/>
        </w:tabs>
        <w:spacing w:after="0" w:line="240" w:lineRule="auto"/>
        <w:ind w:left="0" w:firstLine="709"/>
        <w:jc w:val="both"/>
        <w:rPr>
          <w:rFonts w:ascii="Times New Roman" w:hAnsi="Times New Roman"/>
          <w:sz w:val="28"/>
          <w:szCs w:val="28"/>
          <w:shd w:val="clear" w:color="auto" w:fill="FFFFFF"/>
          <w:lang w:val="kk-KZ"/>
        </w:rPr>
      </w:pPr>
      <w:r w:rsidRPr="00DE0751">
        <w:rPr>
          <w:rFonts w:ascii="Times New Roman" w:hAnsi="Times New Roman"/>
          <w:sz w:val="28"/>
          <w:szCs w:val="28"/>
          <w:shd w:val="clear" w:color="auto" w:fill="FFFFFF"/>
          <w:lang w:val="kk-KZ"/>
        </w:rPr>
        <w:t>134</w:t>
      </w:r>
      <w:r w:rsidRPr="00DE0751">
        <w:rPr>
          <w:rFonts w:ascii="Times New Roman" w:hAnsi="Times New Roman"/>
          <w:sz w:val="28"/>
          <w:szCs w:val="28"/>
          <w:lang w:val="kk-KZ"/>
        </w:rPr>
        <w:t xml:space="preserve"> </w:t>
      </w:r>
      <w:r w:rsidRPr="00DE0751">
        <w:rPr>
          <w:rFonts w:ascii="Times New Roman" w:hAnsi="Times New Roman"/>
          <w:sz w:val="28"/>
          <w:szCs w:val="28"/>
          <w:shd w:val="clear" w:color="auto" w:fill="FFFFFF"/>
          <w:lang w:val="kk-KZ"/>
        </w:rPr>
        <w:t xml:space="preserve">Определение подвижного фосфора и калия в карбонатных почвах по методу Б.П. Мачигина в додификации ЦИНАО </w:t>
      </w:r>
      <w:r w:rsidRPr="00DE0751">
        <w:rPr>
          <w:rFonts w:ascii="Times New Roman" w:hAnsi="Times New Roman"/>
          <w:sz w:val="28"/>
          <w:szCs w:val="28"/>
          <w:lang w:val="kk-KZ"/>
        </w:rPr>
        <w:t>//</w:t>
      </w:r>
      <w:r w:rsidRPr="00DE0751">
        <w:rPr>
          <w:rFonts w:ascii="Times New Roman" w:hAnsi="Times New Roman"/>
          <w:sz w:val="28"/>
          <w:szCs w:val="28"/>
          <w:shd w:val="clear" w:color="auto" w:fill="FFFFFF"/>
          <w:lang w:val="kk-KZ"/>
        </w:rPr>
        <w:t xml:space="preserve"> ГОСТ 26205-91</w:t>
      </w:r>
    </w:p>
    <w:p w14:paraId="51BAF873" w14:textId="77777777" w:rsidR="00F614CD" w:rsidRPr="00DE0751" w:rsidRDefault="00F614CD" w:rsidP="00F614CD">
      <w:pPr>
        <w:pStyle w:val="a8"/>
        <w:tabs>
          <w:tab w:val="left" w:pos="993"/>
          <w:tab w:val="left" w:pos="1276"/>
        </w:tabs>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135 Селянинов, Г.Т. О сельскохозяйственной оценке климата // Труды по сельскохозяйственной метеорологии, вып. 20, 1928. 165 – 177</w:t>
      </w:r>
      <w:r w:rsidRPr="00DE0751">
        <w:rPr>
          <w:rFonts w:ascii="Times New Roman" w:hAnsi="Times New Roman"/>
          <w:sz w:val="28"/>
          <w:szCs w:val="28"/>
          <w:shd w:val="clear" w:color="auto" w:fill="FFFFFF"/>
          <w:lang w:val="kk-KZ"/>
        </w:rPr>
        <w:t xml:space="preserve"> </w:t>
      </w:r>
      <w:r w:rsidRPr="00DE0751">
        <w:rPr>
          <w:rFonts w:ascii="Times New Roman" w:hAnsi="Times New Roman"/>
          <w:sz w:val="28"/>
          <w:szCs w:val="28"/>
          <w:lang w:val="kk-KZ"/>
        </w:rPr>
        <w:t>с.</w:t>
      </w:r>
    </w:p>
    <w:p w14:paraId="0CDA3018" w14:textId="77777777" w:rsidR="00F614CD" w:rsidRPr="00DE0751" w:rsidRDefault="00F614CD" w:rsidP="00F614CD">
      <w:pPr>
        <w:pStyle w:val="a8"/>
        <w:tabs>
          <w:tab w:val="left" w:pos="993"/>
          <w:tab w:val="left" w:pos="1276"/>
        </w:tabs>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136</w:t>
      </w:r>
      <w:r w:rsidRPr="00DE0751">
        <w:rPr>
          <w:rFonts w:ascii="Times New Roman" w:hAnsi="Times New Roman"/>
          <w:sz w:val="28"/>
          <w:szCs w:val="28"/>
          <w:shd w:val="clear" w:color="auto" w:fill="FFFFFF"/>
          <w:lang w:val="kk-KZ"/>
        </w:rPr>
        <w:t xml:space="preserve"> Семена сельскохозяйственных культур. Методы определения всхожести семян. ГОСТ12038-84 Стандартинформ, 2016. - C. 36.</w:t>
      </w:r>
    </w:p>
    <w:p w14:paraId="2973B3CE" w14:textId="77777777" w:rsidR="00F614CD" w:rsidRPr="00DE0751" w:rsidRDefault="00F614CD" w:rsidP="00F614CD">
      <w:pPr>
        <w:tabs>
          <w:tab w:val="left" w:pos="1134"/>
        </w:tabs>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137 Бакаев Н.И., Васько И.А. Методика определения влажности почвы в агротехнических опытах // Методические указания и рекомендации по вопросам земледелия. – Целиноград, 1975.</w:t>
      </w:r>
    </w:p>
    <w:p w14:paraId="56C5AA52" w14:textId="77777777" w:rsidR="00F614CD" w:rsidRPr="00DE0751" w:rsidRDefault="00F614CD" w:rsidP="00F614CD">
      <w:pPr>
        <w:pStyle w:val="a8"/>
        <w:tabs>
          <w:tab w:val="left" w:pos="993"/>
          <w:tab w:val="left" w:pos="1276"/>
        </w:tabs>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138 Тарановская М.Г. Методы изучения корневых систем. – М.: Сельхозгиз, 1957.- 216 с.</w:t>
      </w:r>
    </w:p>
    <w:p w14:paraId="7823E660" w14:textId="694064D6" w:rsidR="00F614CD" w:rsidRPr="00DE0751" w:rsidRDefault="00F614CD" w:rsidP="00F614CD">
      <w:pPr>
        <w:pStyle w:val="a8"/>
        <w:tabs>
          <w:tab w:val="left" w:pos="993"/>
          <w:tab w:val="left" w:pos="1276"/>
        </w:tabs>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139</w:t>
      </w:r>
      <w:r w:rsidRPr="00DE0751">
        <w:rPr>
          <w:rFonts w:ascii="Times New Roman" w:hAnsi="Times New Roman"/>
          <w:sz w:val="28"/>
          <w:szCs w:val="28"/>
          <w:shd w:val="clear" w:color="auto" w:fill="FFFFFF"/>
          <w:lang w:val="kk-KZ"/>
        </w:rPr>
        <w:t xml:space="preserve"> Методика госсортоиспытания сельскохозяйственных культур</w:t>
      </w:r>
      <w:r w:rsidRPr="00DE0751">
        <w:rPr>
          <w:rFonts w:ascii="Times New Roman" w:hAnsi="Times New Roman"/>
          <w:sz w:val="28"/>
          <w:szCs w:val="28"/>
          <w:lang w:val="kk-KZ"/>
        </w:rPr>
        <w:t>:</w:t>
      </w:r>
      <w:r w:rsidRPr="00DE0751">
        <w:rPr>
          <w:rFonts w:ascii="Times New Roman" w:hAnsi="Times New Roman"/>
          <w:sz w:val="28"/>
          <w:szCs w:val="28"/>
          <w:shd w:val="clear" w:color="auto" w:fill="FFFFFF"/>
          <w:lang w:val="kk-KZ"/>
        </w:rPr>
        <w:t xml:space="preserve"> под ред. М.А. Федина. -М.: 1985, - 269 с.</w:t>
      </w:r>
    </w:p>
    <w:p w14:paraId="1449E1DF" w14:textId="77777777" w:rsidR="00F614CD" w:rsidRPr="00DE0751" w:rsidRDefault="00F614CD" w:rsidP="00F614CD">
      <w:pPr>
        <w:pStyle w:val="a8"/>
        <w:tabs>
          <w:tab w:val="left" w:pos="993"/>
          <w:tab w:val="left" w:pos="1276"/>
        </w:tabs>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140 Методические указания по учету и контролю за качеством семян по ГОСТ 12036-85, ГОСТ 12038-84, ГОСТ 12042-80</w:t>
      </w:r>
    </w:p>
    <w:p w14:paraId="716AD830" w14:textId="77777777" w:rsidR="00F614CD" w:rsidRPr="00DE0751" w:rsidRDefault="00F614CD" w:rsidP="00F614CD">
      <w:pPr>
        <w:pStyle w:val="a8"/>
        <w:tabs>
          <w:tab w:val="left" w:pos="993"/>
          <w:tab w:val="left" w:pos="1276"/>
        </w:tabs>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shd w:val="clear" w:color="auto" w:fill="FFFFFF"/>
          <w:lang w:val="kk-KZ"/>
        </w:rPr>
        <w:t>141 ГОСТ 12042-80. Зерно. Зерновых и бобовых культур. Метод определения массы 1000 зерен или 1000 семян. Стандартинформ, - 2016.- С. 4.</w:t>
      </w:r>
    </w:p>
    <w:p w14:paraId="2AF4A1C6" w14:textId="77777777" w:rsidR="00F614CD" w:rsidRPr="00DE0751" w:rsidRDefault="00F614CD" w:rsidP="00F614CD">
      <w:pPr>
        <w:pStyle w:val="a8"/>
        <w:tabs>
          <w:tab w:val="left" w:pos="993"/>
          <w:tab w:val="left" w:pos="1276"/>
        </w:tabs>
        <w:spacing w:after="0" w:line="240" w:lineRule="auto"/>
        <w:ind w:left="0" w:firstLine="709"/>
        <w:jc w:val="both"/>
        <w:rPr>
          <w:rFonts w:ascii="Times New Roman" w:hAnsi="Times New Roman"/>
          <w:sz w:val="28"/>
          <w:szCs w:val="28"/>
          <w:shd w:val="clear" w:color="auto" w:fill="FFFFFF"/>
          <w:lang w:val="kk-KZ"/>
        </w:rPr>
      </w:pPr>
      <w:r w:rsidRPr="00DE0751">
        <w:rPr>
          <w:rFonts w:ascii="Times New Roman" w:hAnsi="Times New Roman"/>
          <w:sz w:val="28"/>
          <w:szCs w:val="28"/>
          <w:lang w:val="kk-KZ"/>
        </w:rPr>
        <w:t>142</w:t>
      </w:r>
      <w:r w:rsidRPr="00DE0751">
        <w:rPr>
          <w:rFonts w:ascii="Times New Roman" w:hAnsi="Times New Roman"/>
          <w:sz w:val="28"/>
          <w:szCs w:val="28"/>
          <w:shd w:val="clear" w:color="auto" w:fill="FFFFFF"/>
          <w:lang w:val="kk-KZ"/>
        </w:rPr>
        <w:t xml:space="preserve"> ГОСТ 12840-64. Зерно. Методы определения натуры. М.: Стандартинформ, - 2016. -С. 1.</w:t>
      </w:r>
    </w:p>
    <w:p w14:paraId="05EEF7FC" w14:textId="77777777" w:rsidR="00F614CD" w:rsidRPr="00DE0751" w:rsidRDefault="00F614CD" w:rsidP="00F614CD">
      <w:pPr>
        <w:pStyle w:val="a8"/>
        <w:tabs>
          <w:tab w:val="left" w:pos="993"/>
          <w:tab w:val="left" w:pos="1276"/>
        </w:tabs>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143 ГОСТ 13586.1-2014. Зерно. Методы определения количества и качества клейковины в пшенице. – М.: Стандартинформ, 2016.</w:t>
      </w:r>
    </w:p>
    <w:p w14:paraId="3BAC23DD" w14:textId="77777777" w:rsidR="00F614CD" w:rsidRPr="00DE0751" w:rsidRDefault="00F614CD" w:rsidP="00F614CD">
      <w:pPr>
        <w:pStyle w:val="a8"/>
        <w:tabs>
          <w:tab w:val="left" w:pos="993"/>
          <w:tab w:val="left" w:pos="1276"/>
        </w:tabs>
        <w:spacing w:after="0" w:line="240" w:lineRule="auto"/>
        <w:ind w:left="0" w:firstLine="709"/>
        <w:jc w:val="both"/>
        <w:rPr>
          <w:rFonts w:ascii="Times New Roman" w:hAnsi="Times New Roman"/>
          <w:sz w:val="28"/>
          <w:szCs w:val="28"/>
          <w:shd w:val="clear" w:color="auto" w:fill="FFFFFF"/>
          <w:lang w:val="kk-KZ"/>
        </w:rPr>
      </w:pPr>
      <w:r w:rsidRPr="00DE0751">
        <w:rPr>
          <w:rFonts w:ascii="Times New Roman" w:hAnsi="Times New Roman"/>
          <w:sz w:val="28"/>
          <w:szCs w:val="28"/>
          <w:lang w:val="kk-KZ"/>
        </w:rPr>
        <w:t>144</w:t>
      </w:r>
      <w:r w:rsidRPr="00DE0751">
        <w:rPr>
          <w:rFonts w:ascii="Times New Roman" w:hAnsi="Times New Roman"/>
          <w:sz w:val="28"/>
          <w:szCs w:val="28"/>
          <w:shd w:val="clear" w:color="auto" w:fill="FFFFFF"/>
          <w:lang w:val="kk-KZ"/>
        </w:rPr>
        <w:t xml:space="preserve"> ГОСТ 26889-86. Продукты пищевые и вкусовые. Общие указания по определению содержания азота методом Кьельдаля, М.: Стандартинформ, - 2010. – С. 8.</w:t>
      </w:r>
    </w:p>
    <w:p w14:paraId="55E89A4B" w14:textId="77777777" w:rsidR="00F614CD" w:rsidRPr="00DE0751" w:rsidRDefault="00F614CD" w:rsidP="00F614CD">
      <w:pPr>
        <w:pStyle w:val="a8"/>
        <w:tabs>
          <w:tab w:val="left" w:pos="993"/>
          <w:tab w:val="left" w:pos="1276"/>
        </w:tabs>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145 Методические указания по учету и контролю важнейших показателей процессов фотосинтетической деятельности растений в посевах., М., 1969. 57 с.</w:t>
      </w:r>
    </w:p>
    <w:p w14:paraId="57741440" w14:textId="77777777" w:rsidR="00F614CD" w:rsidRPr="00DE0751" w:rsidRDefault="00F614CD" w:rsidP="00F614CD">
      <w:pPr>
        <w:pStyle w:val="a8"/>
        <w:tabs>
          <w:tab w:val="left" w:pos="993"/>
          <w:tab w:val="left" w:pos="1276"/>
        </w:tabs>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lastRenderedPageBreak/>
        <w:t>146 Третьяков Н.Н., Карнаухова Т.В., Паничкин Л.А. и др. Практикум по физиологии растений., М., 1990, 271 с.</w:t>
      </w:r>
    </w:p>
    <w:p w14:paraId="1B39AF66" w14:textId="77777777" w:rsidR="00F614CD" w:rsidRPr="00DE0751" w:rsidRDefault="00F614CD" w:rsidP="00F614CD">
      <w:pPr>
        <w:pStyle w:val="a8"/>
        <w:tabs>
          <w:tab w:val="left" w:pos="993"/>
          <w:tab w:val="left" w:pos="1276"/>
        </w:tabs>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shd w:val="clear" w:color="auto" w:fill="FFFFFF"/>
          <w:lang w:val="kk-KZ"/>
        </w:rPr>
        <w:t xml:space="preserve">147 </w:t>
      </w:r>
      <w:r w:rsidRPr="00DE0751">
        <w:rPr>
          <w:rFonts w:ascii="Times New Roman" w:hAnsi="Times New Roman"/>
          <w:sz w:val="28"/>
          <w:szCs w:val="28"/>
          <w:lang w:val="kk-KZ"/>
        </w:rPr>
        <w:t>Гуляев Б.И. Об измерении фотосинтетической активной радиации. «Физиология растений» , 1963, Т.10, вып.5., С. 115-118.</w:t>
      </w:r>
    </w:p>
    <w:p w14:paraId="0F0A8EDC" w14:textId="77777777" w:rsidR="00F614CD" w:rsidRPr="00DE0751" w:rsidRDefault="00F614CD" w:rsidP="00F614CD">
      <w:pPr>
        <w:pStyle w:val="a8"/>
        <w:tabs>
          <w:tab w:val="left" w:pos="993"/>
          <w:tab w:val="left" w:pos="1276"/>
        </w:tabs>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148 Васильчук Н.С., Евдокимова О.А., Захарченко Н.А., Кумаков В.А., Поздеев А.И., Чернов В.К., Шер К.Н. Некоторые приемы и методы физиологического изучения сортов зерновых культур в полевых условиях/ Под. Ред. Кумакова В.А. Саратов, 2000. С. 34.</w:t>
      </w:r>
    </w:p>
    <w:p w14:paraId="2317473E" w14:textId="77777777" w:rsidR="00F614CD" w:rsidRPr="00DE0751" w:rsidRDefault="00F614CD" w:rsidP="00F614CD">
      <w:pPr>
        <w:pStyle w:val="a8"/>
        <w:tabs>
          <w:tab w:val="left" w:pos="993"/>
          <w:tab w:val="left" w:pos="1276"/>
        </w:tabs>
        <w:spacing w:after="0" w:line="240" w:lineRule="auto"/>
        <w:ind w:left="0" w:firstLine="709"/>
        <w:jc w:val="both"/>
        <w:rPr>
          <w:rFonts w:ascii="Times New Roman" w:eastAsia="Times New Roman" w:hAnsi="Times New Roman"/>
          <w:sz w:val="28"/>
          <w:szCs w:val="28"/>
          <w:lang w:val="kk-KZ"/>
        </w:rPr>
      </w:pPr>
      <w:r w:rsidRPr="00DE0751">
        <w:rPr>
          <w:rFonts w:ascii="Times New Roman" w:hAnsi="Times New Roman"/>
          <w:sz w:val="28"/>
          <w:szCs w:val="28"/>
          <w:lang w:val="kk-KZ"/>
        </w:rPr>
        <w:t xml:space="preserve">149 </w:t>
      </w:r>
      <w:r w:rsidRPr="00DE0751">
        <w:rPr>
          <w:rFonts w:ascii="Times New Roman" w:eastAsia="Times New Roman" w:hAnsi="Times New Roman"/>
          <w:sz w:val="28"/>
          <w:szCs w:val="28"/>
          <w:lang w:val="kk-KZ"/>
        </w:rPr>
        <w:t>Хангельдин В.В. о принципах моделирование сортов интенсивного типа//Генетика количественных признаков с.-х. растений. – М.: Наука, 1987. – С. 111-116.</w:t>
      </w:r>
    </w:p>
    <w:p w14:paraId="4F14EDA3" w14:textId="77777777" w:rsidR="00F614CD" w:rsidRPr="00DE0751" w:rsidRDefault="00F614CD" w:rsidP="00F614CD">
      <w:pPr>
        <w:tabs>
          <w:tab w:val="left" w:pos="1134"/>
        </w:tabs>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 xml:space="preserve">150 Eberhart S. A., Russell W. A. Stability parameters for comparing varieties // </w:t>
      </w:r>
      <w:r w:rsidRPr="00DE0751">
        <w:rPr>
          <w:rFonts w:ascii="Times New Roman" w:hAnsi="Times New Roman" w:cs="Times New Roman"/>
          <w:i/>
          <w:iCs/>
          <w:sz w:val="28"/>
          <w:szCs w:val="28"/>
          <w:lang w:val="kk-KZ"/>
        </w:rPr>
        <w:t>Crop Science</w:t>
      </w:r>
      <w:r w:rsidRPr="00DE0751">
        <w:rPr>
          <w:rFonts w:ascii="Times New Roman" w:hAnsi="Times New Roman" w:cs="Times New Roman"/>
          <w:sz w:val="28"/>
          <w:szCs w:val="28"/>
          <w:lang w:val="kk-KZ"/>
        </w:rPr>
        <w:t>. – 1966. – Vol. 6, No. 1. – P. 36–40.</w:t>
      </w:r>
    </w:p>
    <w:p w14:paraId="70ED776E" w14:textId="77777777" w:rsidR="00F614CD" w:rsidRPr="00DE0751" w:rsidRDefault="00F614CD" w:rsidP="00F614CD">
      <w:pPr>
        <w:pStyle w:val="a8"/>
        <w:tabs>
          <w:tab w:val="left" w:pos="993"/>
          <w:tab w:val="left" w:pos="1276"/>
        </w:tabs>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151 Пакудин В.З. Параметры оценки экологической пластичности сортов и гибридов//Теория отбора в популяциях растений., Новосибирск, Сиб. Отд-ние, 1976, С. 178-189.</w:t>
      </w:r>
    </w:p>
    <w:p w14:paraId="610BA268" w14:textId="77777777" w:rsidR="00F614CD" w:rsidRPr="00DE0751" w:rsidRDefault="00F614CD" w:rsidP="00F614CD">
      <w:pPr>
        <w:pStyle w:val="a8"/>
        <w:tabs>
          <w:tab w:val="left" w:pos="993"/>
          <w:tab w:val="left" w:pos="1276"/>
        </w:tabs>
        <w:spacing w:after="0" w:line="240" w:lineRule="auto"/>
        <w:ind w:left="0" w:firstLine="709"/>
        <w:jc w:val="both"/>
        <w:rPr>
          <w:rFonts w:ascii="Times New Roman" w:hAnsi="Times New Roman"/>
          <w:sz w:val="28"/>
          <w:szCs w:val="28"/>
          <w:shd w:val="clear" w:color="auto" w:fill="FFFFFF"/>
          <w:lang w:val="kk-KZ"/>
        </w:rPr>
      </w:pPr>
      <w:r w:rsidRPr="00DE0751">
        <w:rPr>
          <w:rFonts w:ascii="Times New Roman" w:hAnsi="Times New Roman"/>
          <w:sz w:val="28"/>
          <w:szCs w:val="28"/>
          <w:shd w:val="clear" w:color="auto" w:fill="FFFFFF"/>
          <w:lang w:val="kk-KZ"/>
        </w:rPr>
        <w:t xml:space="preserve">152 Доспехов Б.А. Методика опытного дела (с основами статистической обработки результатов исследований) Москва.1985. </w:t>
      </w:r>
    </w:p>
    <w:p w14:paraId="16625BE8" w14:textId="77777777" w:rsidR="00F614CD" w:rsidRPr="00DE0751" w:rsidRDefault="00F614CD" w:rsidP="00F614CD">
      <w:pPr>
        <w:pStyle w:val="a8"/>
        <w:tabs>
          <w:tab w:val="left" w:pos="993"/>
          <w:tab w:val="left" w:pos="1276"/>
        </w:tabs>
        <w:spacing w:after="0" w:line="240" w:lineRule="auto"/>
        <w:ind w:left="0" w:firstLine="709"/>
        <w:jc w:val="both"/>
        <w:rPr>
          <w:rFonts w:ascii="Times New Roman" w:hAnsi="Times New Roman"/>
          <w:sz w:val="28"/>
          <w:szCs w:val="28"/>
          <w:lang w:val="kk-KZ"/>
        </w:rPr>
      </w:pPr>
      <w:r w:rsidRPr="00DE0751">
        <w:rPr>
          <w:rFonts w:ascii="Times New Roman" w:hAnsi="Times New Roman"/>
          <w:sz w:val="28"/>
          <w:szCs w:val="28"/>
          <w:lang w:val="kk-KZ"/>
        </w:rPr>
        <w:t>153</w:t>
      </w:r>
      <w:r w:rsidRPr="00DE0751">
        <w:rPr>
          <w:rFonts w:ascii="Times New Roman" w:hAnsi="Times New Roman"/>
          <w:color w:val="EE0000"/>
          <w:sz w:val="28"/>
          <w:szCs w:val="28"/>
          <w:lang w:val="kk-KZ"/>
        </w:rPr>
        <w:t xml:space="preserve"> </w:t>
      </w:r>
      <w:r w:rsidRPr="00DE0751">
        <w:rPr>
          <w:rFonts w:ascii="Times New Roman" w:hAnsi="Times New Roman"/>
          <w:sz w:val="28"/>
          <w:szCs w:val="28"/>
          <w:lang w:val="kk-KZ"/>
        </w:rPr>
        <w:t>Эффективность сельскохозяйственного производства: методические рекомендации / под ред. И. С. Санду, В. А. Свободина, В. И. Нечаева и др. – М.: ФГБНУ «Росинформагротех», 2013. – 228 с. – ISBN 978-5-7367-0970-0.</w:t>
      </w:r>
    </w:p>
    <w:p w14:paraId="566C8AE1" w14:textId="77777777" w:rsidR="00F614CD" w:rsidRPr="00DE0751" w:rsidRDefault="00F614CD" w:rsidP="00F614CD">
      <w:pPr>
        <w:spacing w:after="0" w:line="240" w:lineRule="auto"/>
        <w:ind w:firstLine="709"/>
        <w:jc w:val="both"/>
        <w:rPr>
          <w:rFonts w:ascii="Times New Roman" w:hAnsi="Times New Roman" w:cs="Times New Roman"/>
          <w:sz w:val="28"/>
          <w:szCs w:val="28"/>
          <w:shd w:val="clear" w:color="auto" w:fill="FFFFFF"/>
          <w:lang w:val="kk-KZ"/>
        </w:rPr>
      </w:pPr>
      <w:r w:rsidRPr="00DE0751">
        <w:rPr>
          <w:rFonts w:ascii="Times New Roman" w:hAnsi="Times New Roman" w:cs="Times New Roman"/>
          <w:sz w:val="28"/>
          <w:szCs w:val="28"/>
          <w:shd w:val="clear" w:color="auto" w:fill="FFFFFF"/>
          <w:lang w:val="kk-KZ"/>
        </w:rPr>
        <w:t xml:space="preserve">154 </w:t>
      </w:r>
      <w:r w:rsidRPr="00DE0751">
        <w:rPr>
          <w:rFonts w:ascii="Times New Roman" w:hAnsi="Times New Roman" w:cs="Times New Roman"/>
          <w:sz w:val="28"/>
          <w:szCs w:val="28"/>
          <w:lang w:val="kk-KZ"/>
        </w:rPr>
        <w:t>Куркова И.В. Продолжительность вегетационного периода яровой пшены в зависимости от погодных условий в южной зоне Амурской области//Журнал «Дальневосточный аграрный вестник». – 2019. -№2(46). –С. 19-25</w:t>
      </w:r>
    </w:p>
    <w:p w14:paraId="1D18AB0A" w14:textId="77777777" w:rsidR="00F614CD" w:rsidRPr="00DE0751" w:rsidRDefault="00F614CD" w:rsidP="00F614CD">
      <w:pPr>
        <w:tabs>
          <w:tab w:val="left" w:pos="1276"/>
        </w:tabs>
        <w:spacing w:after="0" w:line="240" w:lineRule="auto"/>
        <w:ind w:firstLine="709"/>
        <w:jc w:val="both"/>
        <w:rPr>
          <w:lang w:val="kk-KZ"/>
        </w:rPr>
      </w:pPr>
      <w:r w:rsidRPr="00DE0751">
        <w:rPr>
          <w:rFonts w:ascii="Times New Roman" w:hAnsi="Times New Roman" w:cs="Times New Roman"/>
          <w:sz w:val="28"/>
          <w:szCs w:val="28"/>
          <w:shd w:val="clear" w:color="auto" w:fill="FFFFFF"/>
          <w:lang w:val="kk-KZ"/>
        </w:rPr>
        <w:t>155</w:t>
      </w:r>
      <w:r w:rsidRPr="00DE0751">
        <w:rPr>
          <w:rFonts w:ascii="Times New Roman" w:hAnsi="Times New Roman" w:cs="Times New Roman"/>
          <w:color w:val="4472C4" w:themeColor="accent1"/>
          <w:sz w:val="28"/>
          <w:szCs w:val="28"/>
          <w:shd w:val="clear" w:color="auto" w:fill="FFFFFF"/>
          <w:lang w:val="kk-KZ"/>
        </w:rPr>
        <w:t xml:space="preserve"> </w:t>
      </w:r>
      <w:r w:rsidRPr="00DE0751">
        <w:rPr>
          <w:rFonts w:ascii="Times New Roman" w:hAnsi="Times New Roman" w:cs="Times New Roman"/>
          <w:sz w:val="28"/>
          <w:szCs w:val="28"/>
          <w:shd w:val="clear" w:color="auto" w:fill="FFFFFF"/>
          <w:lang w:val="kk-KZ"/>
        </w:rPr>
        <w:t xml:space="preserve">Зотова Л.П., Джатаев С.А. Оценка коллекционных образцов яровой мягкой пшеницы на засухоустойчивость в условиях Северного Казахстана // </w:t>
      </w:r>
      <w:r w:rsidRPr="00DE0751">
        <w:rPr>
          <w:rFonts w:ascii="Times New Roman" w:hAnsi="Times New Roman" w:cs="Times New Roman"/>
          <w:i/>
          <w:iCs/>
          <w:sz w:val="28"/>
          <w:szCs w:val="28"/>
          <w:shd w:val="clear" w:color="auto" w:fill="FFFFFF"/>
          <w:lang w:val="kk-KZ"/>
        </w:rPr>
        <w:t>Вестник науки Казахского агротехнического университета им. С. Сейфуллина (междисциплинарный)</w:t>
      </w:r>
      <w:r w:rsidRPr="00DE0751">
        <w:rPr>
          <w:rFonts w:ascii="Times New Roman" w:hAnsi="Times New Roman" w:cs="Times New Roman"/>
          <w:sz w:val="28"/>
          <w:szCs w:val="28"/>
          <w:shd w:val="clear" w:color="auto" w:fill="FFFFFF"/>
          <w:lang w:val="kk-KZ"/>
        </w:rPr>
        <w:t>. – 2019. – №1 (100). – С. 35–46. – URL:</w:t>
      </w:r>
      <w:hyperlink r:id="rId72" w:history="1">
        <w:r w:rsidRPr="00DE0751">
          <w:rPr>
            <w:rStyle w:val="af3"/>
            <w:rFonts w:ascii="Times New Roman" w:hAnsi="Times New Roman" w:cs="Times New Roman"/>
            <w:sz w:val="28"/>
            <w:szCs w:val="28"/>
            <w:shd w:val="clear" w:color="auto" w:fill="FFFFFF"/>
            <w:lang w:val="kk-KZ"/>
          </w:rPr>
          <w:t>https://bulletinofscience.kazatu.edu.kz/index.php/bulletinofscience/article/view/273?utm_source=chatgpt.com</w:t>
        </w:r>
      </w:hyperlink>
    </w:p>
    <w:p w14:paraId="5666552E" w14:textId="77777777" w:rsidR="00F614CD" w:rsidRPr="00DE0751" w:rsidRDefault="00F614CD" w:rsidP="00F614CD">
      <w:pPr>
        <w:pStyle w:val="a8"/>
        <w:numPr>
          <w:ilvl w:val="0"/>
          <w:numId w:val="34"/>
        </w:numPr>
        <w:spacing w:after="0" w:line="240" w:lineRule="auto"/>
        <w:ind w:left="0" w:firstLine="709"/>
        <w:jc w:val="both"/>
        <w:rPr>
          <w:rFonts w:ascii="Times New Roman" w:hAnsi="Times New Roman"/>
          <w:color w:val="4472C4" w:themeColor="accent1"/>
          <w:sz w:val="28"/>
          <w:szCs w:val="28"/>
          <w:shd w:val="clear" w:color="auto" w:fill="FFFFFF"/>
          <w:lang w:val="kk-KZ"/>
        </w:rPr>
      </w:pPr>
      <w:r w:rsidRPr="00DE0751">
        <w:rPr>
          <w:rFonts w:ascii="Times New Roman" w:hAnsi="Times New Roman"/>
          <w:sz w:val="28"/>
          <w:szCs w:val="28"/>
          <w:lang w:val="kk-KZ"/>
        </w:rPr>
        <w:t xml:space="preserve"> Айдарбекова Т.Ж., Сыздыкова Г.Т., Малицкая Н.В., Нургазиев Р.Е., Хусаинов А.Т. и др. Сравнительная оценка линий яровой мягкой пшеницы (Triticum aestivum L.) в степной зоне Северо-Казахстанской области//Журнал «Сельскохозяйственная биология». – 2022. Том 57, -№1, - С. 66-80.</w:t>
      </w:r>
    </w:p>
    <w:p w14:paraId="2EDEA88B" w14:textId="77777777" w:rsidR="00F614CD" w:rsidRPr="00DE0751" w:rsidRDefault="00F614CD" w:rsidP="00F614CD">
      <w:pPr>
        <w:pStyle w:val="a8"/>
        <w:numPr>
          <w:ilvl w:val="0"/>
          <w:numId w:val="34"/>
        </w:numPr>
        <w:spacing w:after="0" w:line="240" w:lineRule="auto"/>
        <w:ind w:left="0" w:firstLine="709"/>
        <w:jc w:val="both"/>
        <w:rPr>
          <w:rFonts w:ascii="Times New Roman" w:hAnsi="Times New Roman"/>
          <w:color w:val="4472C4" w:themeColor="accent1"/>
          <w:sz w:val="28"/>
          <w:szCs w:val="28"/>
          <w:shd w:val="clear" w:color="auto" w:fill="FFFFFF"/>
          <w:lang w:val="kk-KZ"/>
        </w:rPr>
      </w:pPr>
      <w:r w:rsidRPr="00DE0751">
        <w:rPr>
          <w:rFonts w:ascii="Times New Roman" w:hAnsi="Times New Roman"/>
          <w:sz w:val="28"/>
          <w:szCs w:val="28"/>
          <w:lang w:val="kk-KZ"/>
        </w:rPr>
        <w:t xml:space="preserve"> Мищенко Л.Н., Терехин М.В., Терехин М.М. Влияние продолжительности вегетационного периода на урожайность и крупность зерна яровой пшеницы в условиях Амурской области//Дальневосточный аграрный вестник. – 2019. -№4(52). –С. 31-37</w:t>
      </w:r>
    </w:p>
    <w:p w14:paraId="2EF4A660" w14:textId="77777777" w:rsidR="00F614CD" w:rsidRPr="00DE0751" w:rsidRDefault="00F614CD" w:rsidP="00F614CD">
      <w:pPr>
        <w:pStyle w:val="a8"/>
        <w:numPr>
          <w:ilvl w:val="0"/>
          <w:numId w:val="34"/>
        </w:numPr>
        <w:tabs>
          <w:tab w:val="left" w:pos="426"/>
        </w:tabs>
        <w:spacing w:after="0" w:line="240" w:lineRule="auto"/>
        <w:ind w:left="0" w:firstLine="709"/>
        <w:jc w:val="both"/>
        <w:rPr>
          <w:rFonts w:ascii="Times New Roman" w:hAnsi="Times New Roman"/>
          <w:color w:val="4472C4" w:themeColor="accent1"/>
          <w:sz w:val="28"/>
          <w:szCs w:val="28"/>
          <w:shd w:val="clear" w:color="auto" w:fill="FFFFFF"/>
          <w:lang w:val="kk-KZ"/>
        </w:rPr>
      </w:pPr>
      <w:r w:rsidRPr="00DE0751">
        <w:rPr>
          <w:rFonts w:ascii="Times New Roman" w:hAnsi="Times New Roman"/>
          <w:sz w:val="28"/>
          <w:szCs w:val="28"/>
          <w:lang w:val="kk-KZ"/>
        </w:rPr>
        <w:t>Сыздыкова, Г.Т. Модель раннеспелого сорта яровой мягкой пшеницы [Текст] / Г.Т. Сыздыкова // LAP LAMBERT Academic Publishing GmbH. - 2012. - 62-72 с.)</w:t>
      </w:r>
    </w:p>
    <w:p w14:paraId="7A9F8E75" w14:textId="77777777" w:rsidR="00F614CD" w:rsidRPr="00DE0751" w:rsidRDefault="00F614CD" w:rsidP="00F614CD">
      <w:pPr>
        <w:pStyle w:val="a8"/>
        <w:numPr>
          <w:ilvl w:val="0"/>
          <w:numId w:val="34"/>
        </w:numPr>
        <w:tabs>
          <w:tab w:val="left" w:pos="284"/>
        </w:tabs>
        <w:spacing w:after="0" w:line="240" w:lineRule="auto"/>
        <w:ind w:left="0" w:firstLine="709"/>
        <w:jc w:val="both"/>
        <w:rPr>
          <w:rFonts w:ascii="Times New Roman" w:hAnsi="Times New Roman"/>
          <w:color w:val="4472C4" w:themeColor="accent1"/>
          <w:sz w:val="28"/>
          <w:szCs w:val="28"/>
          <w:shd w:val="clear" w:color="auto" w:fill="FFFFFF"/>
          <w:lang w:val="kk-KZ"/>
        </w:rPr>
      </w:pPr>
      <w:r w:rsidRPr="00DE0751">
        <w:rPr>
          <w:rFonts w:ascii="Times New Roman" w:hAnsi="Times New Roman"/>
          <w:sz w:val="28"/>
          <w:szCs w:val="28"/>
          <w:lang w:val="kk-KZ"/>
        </w:rPr>
        <w:t xml:space="preserve"> Wang Y., Qiao L., Yang C., Li X., Zhao J., Wu B., Zheng X., Li P., Zheng J. Identification of genetic loci associated with flag leaf traits in wheat (</w:t>
      </w:r>
      <w:r w:rsidRPr="00DE0751">
        <w:rPr>
          <w:rFonts w:ascii="Times New Roman" w:hAnsi="Times New Roman"/>
          <w:i/>
          <w:iCs/>
          <w:sz w:val="28"/>
          <w:szCs w:val="28"/>
          <w:lang w:val="kk-KZ"/>
        </w:rPr>
        <w:t xml:space="preserve">Triticum </w:t>
      </w:r>
      <w:r w:rsidRPr="00DE0751">
        <w:rPr>
          <w:rFonts w:ascii="Times New Roman" w:hAnsi="Times New Roman"/>
          <w:i/>
          <w:iCs/>
          <w:sz w:val="28"/>
          <w:szCs w:val="28"/>
          <w:lang w:val="kk-KZ"/>
        </w:rPr>
        <w:lastRenderedPageBreak/>
        <w:t>aestivum</w:t>
      </w:r>
      <w:r w:rsidRPr="00DE0751">
        <w:rPr>
          <w:rFonts w:ascii="Times New Roman" w:hAnsi="Times New Roman"/>
          <w:sz w:val="28"/>
          <w:szCs w:val="28"/>
          <w:lang w:val="kk-KZ"/>
        </w:rPr>
        <w:t xml:space="preserve"> L.) and their effects on grain yield // </w:t>
      </w:r>
      <w:r w:rsidRPr="00DE0751">
        <w:rPr>
          <w:rFonts w:ascii="Times New Roman" w:hAnsi="Times New Roman"/>
          <w:i/>
          <w:iCs/>
          <w:sz w:val="28"/>
          <w:szCs w:val="28"/>
          <w:lang w:val="kk-KZ"/>
        </w:rPr>
        <w:t>Frontiers in Plant Science</w:t>
      </w:r>
      <w:r w:rsidRPr="00DE0751">
        <w:rPr>
          <w:rFonts w:ascii="Times New Roman" w:hAnsi="Times New Roman"/>
          <w:sz w:val="28"/>
          <w:szCs w:val="28"/>
          <w:lang w:val="kk-KZ"/>
        </w:rPr>
        <w:t>. – 2022. – Vol. 13. – Article 990287. – DOI: 10.3389/fpls.2022.990287.</w:t>
      </w:r>
    </w:p>
    <w:p w14:paraId="562919AF" w14:textId="77777777" w:rsidR="00F614CD" w:rsidRPr="00DE0751" w:rsidRDefault="00F614CD" w:rsidP="00F614CD">
      <w:pPr>
        <w:pStyle w:val="a8"/>
        <w:numPr>
          <w:ilvl w:val="0"/>
          <w:numId w:val="34"/>
        </w:numPr>
        <w:tabs>
          <w:tab w:val="left" w:pos="993"/>
        </w:tabs>
        <w:spacing w:after="0" w:line="240" w:lineRule="auto"/>
        <w:ind w:left="0" w:firstLine="709"/>
        <w:jc w:val="both"/>
        <w:rPr>
          <w:rFonts w:ascii="Times New Roman" w:hAnsi="Times New Roman"/>
          <w:color w:val="4472C4" w:themeColor="accent1"/>
          <w:sz w:val="28"/>
          <w:szCs w:val="28"/>
          <w:shd w:val="clear" w:color="auto" w:fill="FFFFFF"/>
          <w:lang w:val="kk-KZ"/>
        </w:rPr>
      </w:pPr>
      <w:r w:rsidRPr="00DE0751">
        <w:rPr>
          <w:rFonts w:ascii="Times New Roman" w:hAnsi="Times New Roman"/>
          <w:sz w:val="28"/>
          <w:szCs w:val="28"/>
          <w:lang w:val="kk-KZ"/>
        </w:rPr>
        <w:t xml:space="preserve"> Агеева Е. В., Лихенко И. Е. Биомасса растений раннеспелых сортов и линий яровой мягкой пшеницы // </w:t>
      </w:r>
      <w:r w:rsidRPr="00DE0751">
        <w:rPr>
          <w:rFonts w:ascii="Times New Roman" w:hAnsi="Times New Roman"/>
          <w:i/>
          <w:iCs/>
          <w:sz w:val="28"/>
          <w:szCs w:val="28"/>
          <w:lang w:val="kk-KZ"/>
        </w:rPr>
        <w:t>Достижения науки и техники АПК</w:t>
      </w:r>
      <w:r w:rsidRPr="00DE0751">
        <w:rPr>
          <w:rFonts w:ascii="Times New Roman" w:hAnsi="Times New Roman"/>
          <w:sz w:val="28"/>
          <w:szCs w:val="28"/>
          <w:lang w:val="kk-KZ"/>
        </w:rPr>
        <w:t xml:space="preserve">. – 2016. – № 7. – URL: </w:t>
      </w:r>
      <w:hyperlink r:id="rId73" w:tgtFrame="_new" w:history="1">
        <w:r w:rsidRPr="00DE0751">
          <w:rPr>
            <w:rStyle w:val="af3"/>
            <w:rFonts w:ascii="Times New Roman" w:eastAsiaTheme="majorEastAsia" w:hAnsi="Times New Roman"/>
            <w:sz w:val="28"/>
            <w:szCs w:val="28"/>
            <w:lang w:val="kk-KZ"/>
          </w:rPr>
          <w:t>https://cyberleninka.ru/article/n/biomassa-rasteniy-rannespelyh-sortov-i-liniy-yarovoy-myagkoy-pshenitsy</w:t>
        </w:r>
      </w:hyperlink>
      <w:r w:rsidRPr="00DE0751">
        <w:rPr>
          <w:rFonts w:ascii="Times New Roman" w:hAnsi="Times New Roman"/>
          <w:sz w:val="28"/>
          <w:szCs w:val="28"/>
          <w:lang w:val="kk-KZ"/>
        </w:rPr>
        <w:t>.</w:t>
      </w:r>
    </w:p>
    <w:p w14:paraId="01CB4018" w14:textId="77777777" w:rsidR="00F614CD" w:rsidRPr="00DE0751" w:rsidRDefault="00F614CD" w:rsidP="00F614CD">
      <w:pPr>
        <w:rPr>
          <w:lang w:val="kk-KZ"/>
        </w:rPr>
      </w:pPr>
    </w:p>
    <w:p w14:paraId="342CBB9B" w14:textId="77777777" w:rsidR="008A1E29" w:rsidRPr="00DE0751" w:rsidRDefault="008A1E29" w:rsidP="008A1E29">
      <w:pPr>
        <w:spacing w:after="0" w:line="240" w:lineRule="auto"/>
        <w:jc w:val="both"/>
        <w:rPr>
          <w:rFonts w:ascii="Times New Roman" w:hAnsi="Times New Roman" w:cs="Times New Roman"/>
          <w:sz w:val="28"/>
          <w:szCs w:val="28"/>
          <w:lang w:val="kk-KZ"/>
        </w:rPr>
      </w:pPr>
    </w:p>
    <w:p w14:paraId="3325F669" w14:textId="77777777" w:rsidR="008A1E29" w:rsidRPr="00DE0751" w:rsidRDefault="008A1E29" w:rsidP="008A1E29">
      <w:pPr>
        <w:spacing w:line="240" w:lineRule="auto"/>
        <w:jc w:val="both"/>
        <w:rPr>
          <w:rFonts w:ascii="Times New Roman" w:hAnsi="Times New Roman" w:cs="Times New Roman"/>
          <w:sz w:val="28"/>
          <w:szCs w:val="28"/>
          <w:lang w:val="kk-KZ"/>
        </w:rPr>
      </w:pPr>
    </w:p>
    <w:p w14:paraId="526AF076" w14:textId="77777777" w:rsidR="008A1E29" w:rsidRPr="00DE0751" w:rsidRDefault="008A1E29" w:rsidP="008A1E29">
      <w:pPr>
        <w:spacing w:line="240" w:lineRule="auto"/>
        <w:jc w:val="both"/>
        <w:rPr>
          <w:rFonts w:ascii="Times New Roman" w:hAnsi="Times New Roman" w:cs="Times New Roman"/>
          <w:sz w:val="28"/>
          <w:szCs w:val="28"/>
          <w:lang w:val="kk-KZ"/>
        </w:rPr>
      </w:pPr>
    </w:p>
    <w:p w14:paraId="6B97C24B" w14:textId="77777777" w:rsidR="008A1E29" w:rsidRPr="00DE0751" w:rsidRDefault="008A1E29" w:rsidP="008A1E29">
      <w:pPr>
        <w:spacing w:line="240" w:lineRule="auto"/>
        <w:jc w:val="both"/>
        <w:rPr>
          <w:rFonts w:ascii="Times New Roman" w:hAnsi="Times New Roman" w:cs="Times New Roman"/>
          <w:sz w:val="28"/>
          <w:szCs w:val="28"/>
          <w:lang w:val="kk-KZ"/>
        </w:rPr>
      </w:pPr>
    </w:p>
    <w:p w14:paraId="3805B8DF" w14:textId="77777777" w:rsidR="008A1E29" w:rsidRPr="00DE0751" w:rsidRDefault="008A1E29" w:rsidP="008A1E29">
      <w:pPr>
        <w:spacing w:line="240" w:lineRule="auto"/>
        <w:jc w:val="both"/>
        <w:rPr>
          <w:rFonts w:ascii="Times New Roman" w:hAnsi="Times New Roman" w:cs="Times New Roman"/>
          <w:sz w:val="28"/>
          <w:szCs w:val="28"/>
          <w:lang w:val="kk-KZ"/>
        </w:rPr>
      </w:pPr>
    </w:p>
    <w:p w14:paraId="4E922624" w14:textId="77777777" w:rsidR="008A1E29" w:rsidRPr="00DE0751" w:rsidRDefault="008A1E29" w:rsidP="008A1E29">
      <w:pPr>
        <w:spacing w:line="240" w:lineRule="auto"/>
        <w:jc w:val="both"/>
        <w:rPr>
          <w:rFonts w:ascii="Times New Roman" w:hAnsi="Times New Roman" w:cs="Times New Roman"/>
          <w:sz w:val="28"/>
          <w:szCs w:val="28"/>
          <w:lang w:val="kk-KZ"/>
        </w:rPr>
      </w:pPr>
    </w:p>
    <w:p w14:paraId="57CE18D4" w14:textId="77777777" w:rsidR="008A1E29" w:rsidRPr="00DE0751" w:rsidRDefault="008A1E29" w:rsidP="008A1E29">
      <w:pPr>
        <w:spacing w:line="240" w:lineRule="auto"/>
        <w:jc w:val="both"/>
        <w:rPr>
          <w:rFonts w:ascii="Times New Roman" w:hAnsi="Times New Roman" w:cs="Times New Roman"/>
          <w:sz w:val="28"/>
          <w:szCs w:val="28"/>
          <w:lang w:val="kk-KZ"/>
        </w:rPr>
      </w:pPr>
    </w:p>
    <w:p w14:paraId="189B707C" w14:textId="77777777" w:rsidR="008A1E29" w:rsidRPr="00DE0751" w:rsidRDefault="008A1E29" w:rsidP="008A1E29">
      <w:pPr>
        <w:spacing w:line="240" w:lineRule="auto"/>
        <w:jc w:val="both"/>
        <w:rPr>
          <w:rFonts w:ascii="Times New Roman" w:hAnsi="Times New Roman" w:cs="Times New Roman"/>
          <w:sz w:val="28"/>
          <w:szCs w:val="28"/>
          <w:lang w:val="kk-KZ"/>
        </w:rPr>
      </w:pPr>
    </w:p>
    <w:p w14:paraId="1E36F501" w14:textId="77777777" w:rsidR="008A1E29" w:rsidRPr="00DE0751" w:rsidRDefault="008A1E29" w:rsidP="008A1E29">
      <w:pPr>
        <w:spacing w:line="240" w:lineRule="auto"/>
        <w:jc w:val="both"/>
        <w:rPr>
          <w:rFonts w:ascii="Times New Roman" w:hAnsi="Times New Roman" w:cs="Times New Roman"/>
          <w:sz w:val="28"/>
          <w:szCs w:val="28"/>
          <w:lang w:val="kk-KZ"/>
        </w:rPr>
      </w:pPr>
    </w:p>
    <w:p w14:paraId="3D61E46E" w14:textId="77777777" w:rsidR="008A1E29" w:rsidRPr="00DE0751" w:rsidRDefault="008A1E29" w:rsidP="008A1E29">
      <w:pPr>
        <w:spacing w:line="240" w:lineRule="auto"/>
        <w:jc w:val="both"/>
        <w:rPr>
          <w:rFonts w:ascii="Times New Roman" w:hAnsi="Times New Roman" w:cs="Times New Roman"/>
          <w:sz w:val="28"/>
          <w:szCs w:val="28"/>
          <w:lang w:val="kk-KZ"/>
        </w:rPr>
      </w:pPr>
    </w:p>
    <w:p w14:paraId="6F852B39" w14:textId="77777777" w:rsidR="008A1E29" w:rsidRPr="00DE0751" w:rsidRDefault="008A1E29" w:rsidP="008A1E29">
      <w:pPr>
        <w:spacing w:line="240" w:lineRule="auto"/>
        <w:jc w:val="both"/>
        <w:rPr>
          <w:rFonts w:ascii="Times New Roman" w:hAnsi="Times New Roman" w:cs="Times New Roman"/>
          <w:sz w:val="28"/>
          <w:szCs w:val="28"/>
          <w:lang w:val="kk-KZ"/>
        </w:rPr>
      </w:pPr>
    </w:p>
    <w:p w14:paraId="62D80CAF" w14:textId="77777777" w:rsidR="008A1E29" w:rsidRPr="00DE0751" w:rsidRDefault="008A1E29" w:rsidP="008A1E29">
      <w:pPr>
        <w:spacing w:line="240" w:lineRule="auto"/>
        <w:jc w:val="both"/>
        <w:rPr>
          <w:rFonts w:ascii="Times New Roman" w:hAnsi="Times New Roman" w:cs="Times New Roman"/>
          <w:sz w:val="28"/>
          <w:szCs w:val="28"/>
          <w:lang w:val="kk-KZ"/>
        </w:rPr>
      </w:pPr>
    </w:p>
    <w:p w14:paraId="156B93D5" w14:textId="77777777" w:rsidR="008A1E29" w:rsidRPr="00DE0751" w:rsidRDefault="008A1E29" w:rsidP="008A1E29">
      <w:pPr>
        <w:spacing w:line="240" w:lineRule="auto"/>
        <w:jc w:val="both"/>
        <w:rPr>
          <w:rFonts w:ascii="Times New Roman" w:hAnsi="Times New Roman" w:cs="Times New Roman"/>
          <w:sz w:val="28"/>
          <w:szCs w:val="28"/>
          <w:lang w:val="kk-KZ"/>
        </w:rPr>
      </w:pPr>
    </w:p>
    <w:p w14:paraId="5B130853" w14:textId="77777777" w:rsidR="008A1E29" w:rsidRPr="00DE0751" w:rsidRDefault="008A1E29" w:rsidP="008A1E29">
      <w:pPr>
        <w:spacing w:line="240" w:lineRule="auto"/>
        <w:jc w:val="both"/>
        <w:rPr>
          <w:rFonts w:ascii="Times New Roman" w:hAnsi="Times New Roman" w:cs="Times New Roman"/>
          <w:sz w:val="28"/>
          <w:szCs w:val="28"/>
          <w:lang w:val="kk-KZ"/>
        </w:rPr>
      </w:pPr>
    </w:p>
    <w:p w14:paraId="04334FF7" w14:textId="77777777" w:rsidR="008A1E29" w:rsidRPr="00DE0751" w:rsidRDefault="008A1E29" w:rsidP="008A1E29">
      <w:pPr>
        <w:spacing w:line="240" w:lineRule="auto"/>
        <w:jc w:val="both"/>
        <w:rPr>
          <w:rFonts w:ascii="Times New Roman" w:hAnsi="Times New Roman" w:cs="Times New Roman"/>
          <w:sz w:val="28"/>
          <w:szCs w:val="28"/>
          <w:lang w:val="kk-KZ"/>
        </w:rPr>
      </w:pPr>
    </w:p>
    <w:p w14:paraId="3F8F7B37" w14:textId="77777777" w:rsidR="008A1E29" w:rsidRPr="00DE0751" w:rsidRDefault="008A1E29" w:rsidP="008A1E29">
      <w:pPr>
        <w:spacing w:line="240" w:lineRule="auto"/>
        <w:jc w:val="both"/>
        <w:rPr>
          <w:rFonts w:ascii="Times New Roman" w:hAnsi="Times New Roman" w:cs="Times New Roman"/>
          <w:sz w:val="28"/>
          <w:szCs w:val="28"/>
          <w:lang w:val="kk-KZ"/>
        </w:rPr>
      </w:pPr>
    </w:p>
    <w:p w14:paraId="567A3379" w14:textId="77777777" w:rsidR="008A1E29" w:rsidRPr="00DE0751" w:rsidRDefault="008A1E29" w:rsidP="008A1E29">
      <w:pPr>
        <w:spacing w:line="240" w:lineRule="auto"/>
        <w:jc w:val="both"/>
        <w:rPr>
          <w:rFonts w:ascii="Times New Roman" w:hAnsi="Times New Roman" w:cs="Times New Roman"/>
          <w:sz w:val="28"/>
          <w:szCs w:val="28"/>
          <w:lang w:val="kk-KZ"/>
        </w:rPr>
      </w:pPr>
    </w:p>
    <w:p w14:paraId="3BD1408E" w14:textId="77777777" w:rsidR="008A1E29" w:rsidRPr="00DE0751" w:rsidRDefault="008A1E29" w:rsidP="008A1E29">
      <w:pPr>
        <w:spacing w:line="240" w:lineRule="auto"/>
        <w:jc w:val="both"/>
        <w:rPr>
          <w:rFonts w:ascii="Times New Roman" w:hAnsi="Times New Roman" w:cs="Times New Roman"/>
          <w:sz w:val="28"/>
          <w:szCs w:val="28"/>
          <w:lang w:val="kk-KZ"/>
        </w:rPr>
      </w:pPr>
    </w:p>
    <w:p w14:paraId="785FFF27" w14:textId="77777777" w:rsidR="00FA3DFA" w:rsidRPr="00DE0751" w:rsidRDefault="00FA3DFA" w:rsidP="008A1E29">
      <w:pPr>
        <w:spacing w:line="240" w:lineRule="auto"/>
        <w:jc w:val="both"/>
        <w:rPr>
          <w:rFonts w:ascii="Times New Roman" w:hAnsi="Times New Roman" w:cs="Times New Roman"/>
          <w:sz w:val="28"/>
          <w:szCs w:val="28"/>
          <w:lang w:val="kk-KZ"/>
        </w:rPr>
      </w:pPr>
    </w:p>
    <w:p w14:paraId="6032C26E" w14:textId="77777777" w:rsidR="00FA3DFA" w:rsidRPr="00DE0751" w:rsidRDefault="00FA3DFA" w:rsidP="008A1E29">
      <w:pPr>
        <w:spacing w:line="240" w:lineRule="auto"/>
        <w:jc w:val="both"/>
        <w:rPr>
          <w:rFonts w:ascii="Times New Roman" w:hAnsi="Times New Roman" w:cs="Times New Roman"/>
          <w:sz w:val="28"/>
          <w:szCs w:val="28"/>
          <w:lang w:val="kk-KZ"/>
        </w:rPr>
      </w:pPr>
    </w:p>
    <w:p w14:paraId="1134BE3D" w14:textId="77777777" w:rsidR="00FA3DFA" w:rsidRPr="00DE0751" w:rsidRDefault="00FA3DFA" w:rsidP="008A1E29">
      <w:pPr>
        <w:spacing w:line="240" w:lineRule="auto"/>
        <w:jc w:val="both"/>
        <w:rPr>
          <w:rFonts w:ascii="Times New Roman" w:hAnsi="Times New Roman" w:cs="Times New Roman"/>
          <w:sz w:val="28"/>
          <w:szCs w:val="28"/>
          <w:lang w:val="kk-KZ"/>
        </w:rPr>
      </w:pPr>
    </w:p>
    <w:p w14:paraId="667C5310" w14:textId="77777777" w:rsidR="00FA3DFA" w:rsidRPr="00DE0751" w:rsidRDefault="00FA3DFA" w:rsidP="008A1E29">
      <w:pPr>
        <w:spacing w:line="240" w:lineRule="auto"/>
        <w:jc w:val="both"/>
        <w:rPr>
          <w:rFonts w:ascii="Times New Roman" w:hAnsi="Times New Roman" w:cs="Times New Roman"/>
          <w:sz w:val="28"/>
          <w:szCs w:val="28"/>
          <w:lang w:val="kk-KZ"/>
        </w:rPr>
      </w:pPr>
    </w:p>
    <w:p w14:paraId="7588C2F5" w14:textId="77777777" w:rsidR="00A618E2" w:rsidRPr="00DE0751" w:rsidRDefault="00A618E2" w:rsidP="008A1E29">
      <w:pPr>
        <w:spacing w:line="240" w:lineRule="auto"/>
        <w:jc w:val="both"/>
        <w:rPr>
          <w:rFonts w:ascii="Times New Roman" w:hAnsi="Times New Roman" w:cs="Times New Roman"/>
          <w:sz w:val="28"/>
          <w:szCs w:val="28"/>
          <w:lang w:val="kk-KZ"/>
        </w:rPr>
      </w:pPr>
    </w:p>
    <w:p w14:paraId="581150CB" w14:textId="77777777" w:rsidR="00A618E2" w:rsidRPr="00DE0751" w:rsidRDefault="00A618E2" w:rsidP="008A1E29">
      <w:pPr>
        <w:spacing w:line="240" w:lineRule="auto"/>
        <w:jc w:val="both"/>
        <w:rPr>
          <w:rFonts w:ascii="Times New Roman" w:hAnsi="Times New Roman" w:cs="Times New Roman"/>
          <w:sz w:val="28"/>
          <w:szCs w:val="28"/>
          <w:lang w:val="kk-KZ"/>
        </w:rPr>
      </w:pPr>
    </w:p>
    <w:p w14:paraId="06CC2A1F" w14:textId="77777777" w:rsidR="00A618E2" w:rsidRPr="00DE0751" w:rsidRDefault="00A618E2" w:rsidP="008A1E29">
      <w:pPr>
        <w:spacing w:line="240" w:lineRule="auto"/>
        <w:jc w:val="both"/>
        <w:rPr>
          <w:rFonts w:ascii="Times New Roman" w:hAnsi="Times New Roman" w:cs="Times New Roman"/>
          <w:sz w:val="28"/>
          <w:szCs w:val="28"/>
          <w:lang w:val="kk-KZ"/>
        </w:rPr>
      </w:pPr>
    </w:p>
    <w:p w14:paraId="2DD2F6AB" w14:textId="77777777" w:rsidR="008A1E29" w:rsidRPr="00DE0751" w:rsidRDefault="008A1E29" w:rsidP="008A1E29">
      <w:pPr>
        <w:spacing w:line="240" w:lineRule="auto"/>
        <w:jc w:val="center"/>
        <w:rPr>
          <w:rFonts w:ascii="Times New Roman" w:hAnsi="Times New Roman" w:cs="Times New Roman"/>
          <w:b/>
          <w:sz w:val="28"/>
          <w:szCs w:val="28"/>
          <w:lang w:val="kk-KZ"/>
        </w:rPr>
      </w:pPr>
      <w:r w:rsidRPr="00DE0751">
        <w:rPr>
          <w:rFonts w:ascii="Times New Roman" w:hAnsi="Times New Roman" w:cs="Times New Roman"/>
          <w:b/>
          <w:sz w:val="28"/>
          <w:szCs w:val="28"/>
          <w:lang w:val="kk-KZ"/>
        </w:rPr>
        <w:lastRenderedPageBreak/>
        <w:t>ҚОСЫМША А</w:t>
      </w:r>
    </w:p>
    <w:p w14:paraId="114DD4AB" w14:textId="77777777" w:rsidR="008A1E29" w:rsidRPr="00DE0751" w:rsidRDefault="008A1E29" w:rsidP="008A1E29">
      <w:pPr>
        <w:spacing w:line="240" w:lineRule="auto"/>
        <w:jc w:val="center"/>
        <w:rPr>
          <w:rFonts w:ascii="Times New Roman" w:hAnsi="Times New Roman" w:cs="Times New Roman"/>
          <w:bCs/>
          <w:sz w:val="28"/>
          <w:szCs w:val="28"/>
          <w:lang w:val="kk-KZ"/>
        </w:rPr>
      </w:pPr>
      <w:r w:rsidRPr="00DE0751">
        <w:rPr>
          <w:rFonts w:ascii="Times New Roman" w:hAnsi="Times New Roman" w:cs="Times New Roman"/>
          <w:bCs/>
          <w:sz w:val="28"/>
          <w:szCs w:val="28"/>
          <w:lang w:val="kk-KZ"/>
        </w:rPr>
        <w:t>Диссертациялық жұмыс нәтижелерін енгізу актілері</w:t>
      </w:r>
    </w:p>
    <w:p w14:paraId="71E44FBA" w14:textId="77777777" w:rsidR="008A1E29" w:rsidRPr="00DE0751" w:rsidRDefault="008A1E29" w:rsidP="008A1E29">
      <w:pPr>
        <w:spacing w:line="240" w:lineRule="auto"/>
        <w:jc w:val="center"/>
        <w:rPr>
          <w:rFonts w:ascii="Times New Roman" w:hAnsi="Times New Roman" w:cs="Times New Roman"/>
          <w:bCs/>
          <w:sz w:val="28"/>
          <w:szCs w:val="28"/>
          <w:lang w:val="kk-KZ"/>
        </w:rPr>
      </w:pPr>
      <w:r w:rsidRPr="00DE0751">
        <w:rPr>
          <w:rFonts w:ascii="Times New Roman" w:hAnsi="Times New Roman" w:cs="Times New Roman"/>
          <w:noProof/>
          <w:lang w:val="kk-KZ"/>
        </w:rPr>
        <w:drawing>
          <wp:inline distT="0" distB="0" distL="0" distR="0" wp14:anchorId="6A537EA0" wp14:editId="202DAAE6">
            <wp:extent cx="3909695" cy="3462338"/>
            <wp:effectExtent l="0" t="0" r="0" b="5080"/>
            <wp:docPr id="16240107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010792" name=""/>
                    <pic:cNvPicPr/>
                  </pic:nvPicPr>
                  <pic:blipFill>
                    <a:blip r:embed="rId74"/>
                    <a:stretch>
                      <a:fillRect/>
                    </a:stretch>
                  </pic:blipFill>
                  <pic:spPr>
                    <a:xfrm>
                      <a:off x="0" y="0"/>
                      <a:ext cx="3919543" cy="3471059"/>
                    </a:xfrm>
                    <a:prstGeom prst="rect">
                      <a:avLst/>
                    </a:prstGeom>
                  </pic:spPr>
                </pic:pic>
              </a:graphicData>
            </a:graphic>
          </wp:inline>
        </w:drawing>
      </w:r>
    </w:p>
    <w:p w14:paraId="5ED387D5" w14:textId="77777777" w:rsidR="008A1E29" w:rsidRPr="00DE0751" w:rsidRDefault="008A1E29" w:rsidP="008A1E29">
      <w:pPr>
        <w:spacing w:line="240" w:lineRule="auto"/>
        <w:jc w:val="center"/>
        <w:rPr>
          <w:rFonts w:ascii="Times New Roman" w:hAnsi="Times New Roman" w:cs="Times New Roman"/>
          <w:b/>
          <w:sz w:val="28"/>
          <w:szCs w:val="28"/>
          <w:lang w:val="kk-KZ"/>
        </w:rPr>
      </w:pPr>
    </w:p>
    <w:p w14:paraId="740EDA8E" w14:textId="77777777" w:rsidR="008A1E29" w:rsidRPr="00DE0751" w:rsidRDefault="008A1E29" w:rsidP="008A1E29">
      <w:pPr>
        <w:spacing w:line="240" w:lineRule="auto"/>
        <w:jc w:val="center"/>
        <w:rPr>
          <w:rFonts w:ascii="Times New Roman" w:hAnsi="Times New Roman" w:cs="Times New Roman"/>
          <w:b/>
          <w:sz w:val="28"/>
          <w:szCs w:val="28"/>
          <w:lang w:val="kk-KZ"/>
        </w:rPr>
      </w:pPr>
      <w:r w:rsidRPr="00DE0751">
        <w:rPr>
          <w:rFonts w:ascii="Times New Roman" w:hAnsi="Times New Roman" w:cs="Times New Roman"/>
          <w:noProof/>
          <w:lang w:val="kk-KZ"/>
        </w:rPr>
        <w:drawing>
          <wp:inline distT="0" distB="0" distL="0" distR="0" wp14:anchorId="13020D2D" wp14:editId="50C04619">
            <wp:extent cx="3343275" cy="4244094"/>
            <wp:effectExtent l="0" t="0" r="0" b="4445"/>
            <wp:docPr id="10741882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188233" name=""/>
                    <pic:cNvPicPr/>
                  </pic:nvPicPr>
                  <pic:blipFill rotWithShape="1">
                    <a:blip r:embed="rId75"/>
                    <a:srcRect r="939" b="16136"/>
                    <a:stretch>
                      <a:fillRect/>
                    </a:stretch>
                  </pic:blipFill>
                  <pic:spPr bwMode="auto">
                    <a:xfrm>
                      <a:off x="0" y="0"/>
                      <a:ext cx="3356896" cy="4261385"/>
                    </a:xfrm>
                    <a:prstGeom prst="rect">
                      <a:avLst/>
                    </a:prstGeom>
                    <a:ln>
                      <a:noFill/>
                    </a:ln>
                    <a:extLst>
                      <a:ext uri="{53640926-AAD7-44D8-BBD7-CCE9431645EC}">
                        <a14:shadowObscured xmlns:a14="http://schemas.microsoft.com/office/drawing/2010/main"/>
                      </a:ext>
                    </a:extLst>
                  </pic:spPr>
                </pic:pic>
              </a:graphicData>
            </a:graphic>
          </wp:inline>
        </w:drawing>
      </w:r>
    </w:p>
    <w:p w14:paraId="78E3742A" w14:textId="77777777" w:rsidR="008A1E29" w:rsidRPr="00DE0751" w:rsidRDefault="008A1E29" w:rsidP="008A1E29">
      <w:pPr>
        <w:spacing w:line="240" w:lineRule="auto"/>
        <w:jc w:val="center"/>
        <w:rPr>
          <w:rFonts w:ascii="Times New Roman" w:hAnsi="Times New Roman" w:cs="Times New Roman"/>
          <w:b/>
          <w:sz w:val="28"/>
          <w:szCs w:val="28"/>
          <w:lang w:val="kk-KZ"/>
        </w:rPr>
      </w:pPr>
    </w:p>
    <w:p w14:paraId="48EC75C1" w14:textId="77777777" w:rsidR="008A1E29" w:rsidRPr="00DE0751" w:rsidRDefault="008A1E29" w:rsidP="008A1E29">
      <w:pPr>
        <w:spacing w:line="240" w:lineRule="auto"/>
        <w:jc w:val="center"/>
        <w:rPr>
          <w:rFonts w:ascii="Times New Roman" w:hAnsi="Times New Roman" w:cs="Times New Roman"/>
          <w:b/>
          <w:sz w:val="28"/>
          <w:szCs w:val="28"/>
          <w:lang w:val="kk-KZ"/>
        </w:rPr>
      </w:pPr>
      <w:r w:rsidRPr="00DE0751">
        <w:rPr>
          <w:rFonts w:ascii="Times New Roman" w:hAnsi="Times New Roman" w:cs="Times New Roman"/>
          <w:b/>
          <w:sz w:val="28"/>
          <w:szCs w:val="28"/>
          <w:lang w:val="kk-KZ"/>
        </w:rPr>
        <w:lastRenderedPageBreak/>
        <w:t>ҚОСЫМША Ә</w:t>
      </w:r>
    </w:p>
    <w:p w14:paraId="326E48C0" w14:textId="77777777" w:rsidR="008A1E29" w:rsidRPr="00DE0751" w:rsidRDefault="008A1E29" w:rsidP="008A1E29">
      <w:pPr>
        <w:spacing w:line="240" w:lineRule="auto"/>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SCOPUS деректер базасына кіретін халықаралық рецензияланатын ғылыми журналда жарияланымның бар екендігі туралы «ҰМҒТСО» АҚ анықтамасы</w:t>
      </w:r>
    </w:p>
    <w:tbl>
      <w:tblPr>
        <w:tblStyle w:val="ae"/>
        <w:tblW w:w="0" w:type="auto"/>
        <w:tblLook w:val="04A0" w:firstRow="1" w:lastRow="0" w:firstColumn="1" w:lastColumn="0" w:noHBand="0" w:noVBand="1"/>
      </w:tblPr>
      <w:tblGrid>
        <w:gridCol w:w="9628"/>
      </w:tblGrid>
      <w:tr w:rsidR="008A1E29" w:rsidRPr="00DE0751" w14:paraId="637253D3" w14:textId="77777777" w:rsidTr="00814601">
        <w:tc>
          <w:tcPr>
            <w:tcW w:w="9628" w:type="dxa"/>
          </w:tcPr>
          <w:p w14:paraId="4BE9CD35" w14:textId="77777777" w:rsidR="008A1E29" w:rsidRPr="00DE0751" w:rsidRDefault="008A1E29" w:rsidP="00814601">
            <w:pPr>
              <w:jc w:val="center"/>
              <w:rPr>
                <w:rFonts w:ascii="Times New Roman" w:hAnsi="Times New Roman" w:cs="Times New Roman"/>
                <w:b/>
                <w:bCs/>
                <w:sz w:val="28"/>
                <w:szCs w:val="28"/>
                <w:lang w:val="kk-KZ"/>
              </w:rPr>
            </w:pPr>
            <w:r w:rsidRPr="00DE0751">
              <w:rPr>
                <w:rFonts w:ascii="Times New Roman" w:hAnsi="Times New Roman" w:cs="Times New Roman"/>
                <w:b/>
                <w:bCs/>
                <w:noProof/>
                <w:sz w:val="28"/>
                <w:szCs w:val="28"/>
                <w:lang w:val="kk-KZ"/>
              </w:rPr>
              <w:drawing>
                <wp:inline distT="0" distB="0" distL="0" distR="0" wp14:anchorId="7B4E033F" wp14:editId="7ADF83BD">
                  <wp:extent cx="6120130" cy="4324350"/>
                  <wp:effectExtent l="0" t="0" r="0" b="0"/>
                  <wp:docPr id="5103902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390278" name=""/>
                          <pic:cNvPicPr/>
                        </pic:nvPicPr>
                        <pic:blipFill>
                          <a:blip r:embed="rId76"/>
                          <a:stretch>
                            <a:fillRect/>
                          </a:stretch>
                        </pic:blipFill>
                        <pic:spPr>
                          <a:xfrm>
                            <a:off x="0" y="0"/>
                            <a:ext cx="6120130" cy="4324350"/>
                          </a:xfrm>
                          <a:prstGeom prst="rect">
                            <a:avLst/>
                          </a:prstGeom>
                        </pic:spPr>
                      </pic:pic>
                    </a:graphicData>
                  </a:graphic>
                </wp:inline>
              </w:drawing>
            </w:r>
          </w:p>
        </w:tc>
      </w:tr>
    </w:tbl>
    <w:p w14:paraId="3406C33C" w14:textId="77777777" w:rsidR="008A1E29" w:rsidRPr="00DE0751" w:rsidRDefault="008A1E29" w:rsidP="008A1E29">
      <w:pPr>
        <w:spacing w:line="240" w:lineRule="auto"/>
        <w:jc w:val="center"/>
        <w:rPr>
          <w:rFonts w:ascii="Times New Roman" w:hAnsi="Times New Roman" w:cs="Times New Roman"/>
          <w:b/>
          <w:bCs/>
          <w:sz w:val="28"/>
          <w:szCs w:val="28"/>
          <w:lang w:val="kk-KZ"/>
        </w:rPr>
      </w:pPr>
    </w:p>
    <w:p w14:paraId="027C98C3" w14:textId="77777777" w:rsidR="008A1E29" w:rsidRPr="00DE0751" w:rsidRDefault="008A1E29" w:rsidP="008A1E29">
      <w:pPr>
        <w:spacing w:line="240" w:lineRule="auto"/>
        <w:jc w:val="center"/>
        <w:rPr>
          <w:rFonts w:ascii="Times New Roman" w:hAnsi="Times New Roman" w:cs="Times New Roman"/>
          <w:b/>
          <w:bCs/>
          <w:sz w:val="28"/>
          <w:szCs w:val="28"/>
          <w:lang w:val="kk-KZ"/>
        </w:rPr>
      </w:pPr>
    </w:p>
    <w:p w14:paraId="00FD1AA7" w14:textId="77777777" w:rsidR="008A1E29" w:rsidRPr="00DE0751" w:rsidRDefault="008A1E29" w:rsidP="008A1E29">
      <w:pPr>
        <w:spacing w:line="240" w:lineRule="auto"/>
        <w:jc w:val="center"/>
        <w:rPr>
          <w:rFonts w:ascii="Times New Roman" w:hAnsi="Times New Roman" w:cs="Times New Roman"/>
          <w:b/>
          <w:bCs/>
          <w:sz w:val="28"/>
          <w:szCs w:val="28"/>
          <w:lang w:val="kk-KZ"/>
        </w:rPr>
      </w:pPr>
    </w:p>
    <w:p w14:paraId="08F439C9" w14:textId="77777777" w:rsidR="008A1E29" w:rsidRPr="00DE0751" w:rsidRDefault="008A1E29" w:rsidP="008A1E29">
      <w:pPr>
        <w:spacing w:line="240" w:lineRule="auto"/>
        <w:jc w:val="center"/>
        <w:rPr>
          <w:rFonts w:ascii="Times New Roman" w:hAnsi="Times New Roman" w:cs="Times New Roman"/>
          <w:b/>
          <w:bCs/>
          <w:sz w:val="28"/>
          <w:szCs w:val="28"/>
          <w:lang w:val="kk-KZ"/>
        </w:rPr>
      </w:pPr>
    </w:p>
    <w:p w14:paraId="1C599893" w14:textId="77777777" w:rsidR="008A1E29" w:rsidRPr="00DE0751" w:rsidRDefault="008A1E29" w:rsidP="008A1E29">
      <w:pPr>
        <w:spacing w:line="240" w:lineRule="auto"/>
        <w:jc w:val="center"/>
        <w:rPr>
          <w:rFonts w:ascii="Times New Roman" w:hAnsi="Times New Roman" w:cs="Times New Roman"/>
          <w:b/>
          <w:bCs/>
          <w:sz w:val="28"/>
          <w:szCs w:val="28"/>
          <w:lang w:val="kk-KZ"/>
        </w:rPr>
      </w:pPr>
    </w:p>
    <w:p w14:paraId="343F0DD6" w14:textId="77777777" w:rsidR="008A1E29" w:rsidRPr="00DE0751" w:rsidRDefault="008A1E29" w:rsidP="008A1E29">
      <w:pPr>
        <w:spacing w:line="240" w:lineRule="auto"/>
        <w:jc w:val="center"/>
        <w:rPr>
          <w:rFonts w:ascii="Times New Roman" w:hAnsi="Times New Roman" w:cs="Times New Roman"/>
          <w:b/>
          <w:bCs/>
          <w:sz w:val="28"/>
          <w:szCs w:val="28"/>
          <w:lang w:val="kk-KZ"/>
        </w:rPr>
      </w:pPr>
    </w:p>
    <w:p w14:paraId="72028CE7" w14:textId="77777777" w:rsidR="008A1E29" w:rsidRPr="00DE0751" w:rsidRDefault="008A1E29" w:rsidP="008A1E29">
      <w:pPr>
        <w:spacing w:line="240" w:lineRule="auto"/>
        <w:jc w:val="center"/>
        <w:rPr>
          <w:rFonts w:ascii="Times New Roman" w:hAnsi="Times New Roman" w:cs="Times New Roman"/>
          <w:b/>
          <w:bCs/>
          <w:sz w:val="28"/>
          <w:szCs w:val="28"/>
          <w:lang w:val="kk-KZ"/>
        </w:rPr>
      </w:pPr>
    </w:p>
    <w:p w14:paraId="66E462AA" w14:textId="77777777" w:rsidR="008A1E29" w:rsidRPr="00DE0751" w:rsidRDefault="008A1E29" w:rsidP="008A1E29">
      <w:pPr>
        <w:spacing w:line="240" w:lineRule="auto"/>
        <w:jc w:val="center"/>
        <w:rPr>
          <w:rFonts w:ascii="Times New Roman" w:hAnsi="Times New Roman" w:cs="Times New Roman"/>
          <w:b/>
          <w:bCs/>
          <w:sz w:val="28"/>
          <w:szCs w:val="28"/>
          <w:lang w:val="kk-KZ"/>
        </w:rPr>
      </w:pPr>
    </w:p>
    <w:p w14:paraId="62AA1190" w14:textId="77777777" w:rsidR="008A1E29" w:rsidRPr="00DE0751" w:rsidRDefault="008A1E29" w:rsidP="008A1E29">
      <w:pPr>
        <w:spacing w:line="240" w:lineRule="auto"/>
        <w:jc w:val="center"/>
        <w:rPr>
          <w:rFonts w:ascii="Times New Roman" w:hAnsi="Times New Roman" w:cs="Times New Roman"/>
          <w:b/>
          <w:bCs/>
          <w:sz w:val="28"/>
          <w:szCs w:val="28"/>
          <w:lang w:val="kk-KZ"/>
        </w:rPr>
      </w:pPr>
    </w:p>
    <w:p w14:paraId="31709A2E" w14:textId="77777777" w:rsidR="008A1E29" w:rsidRPr="00DE0751" w:rsidRDefault="008A1E29" w:rsidP="008A1E29">
      <w:pPr>
        <w:spacing w:line="240" w:lineRule="auto"/>
        <w:jc w:val="center"/>
        <w:rPr>
          <w:rFonts w:ascii="Times New Roman" w:hAnsi="Times New Roman" w:cs="Times New Roman"/>
          <w:b/>
          <w:bCs/>
          <w:sz w:val="28"/>
          <w:szCs w:val="28"/>
          <w:lang w:val="kk-KZ"/>
        </w:rPr>
      </w:pPr>
    </w:p>
    <w:p w14:paraId="47D79A85" w14:textId="77777777" w:rsidR="008A1E29" w:rsidRPr="00DE0751" w:rsidRDefault="008A1E29" w:rsidP="008A1E29">
      <w:pPr>
        <w:spacing w:line="240" w:lineRule="auto"/>
        <w:jc w:val="center"/>
        <w:rPr>
          <w:rFonts w:ascii="Times New Roman" w:hAnsi="Times New Roman" w:cs="Times New Roman"/>
          <w:b/>
          <w:bCs/>
          <w:sz w:val="28"/>
          <w:szCs w:val="28"/>
          <w:lang w:val="kk-KZ"/>
        </w:rPr>
      </w:pPr>
    </w:p>
    <w:p w14:paraId="40FACC4E" w14:textId="77777777" w:rsidR="00E1092A" w:rsidRPr="00DE0751" w:rsidRDefault="00E1092A" w:rsidP="008A1E29">
      <w:pPr>
        <w:spacing w:line="240" w:lineRule="auto"/>
        <w:jc w:val="center"/>
        <w:rPr>
          <w:rFonts w:ascii="Times New Roman" w:hAnsi="Times New Roman" w:cs="Times New Roman"/>
          <w:b/>
          <w:bCs/>
          <w:sz w:val="28"/>
          <w:szCs w:val="28"/>
          <w:lang w:val="kk-KZ"/>
        </w:rPr>
      </w:pPr>
    </w:p>
    <w:p w14:paraId="354FC8EB" w14:textId="77777777" w:rsidR="008A1E29" w:rsidRPr="00DE0751" w:rsidRDefault="008A1E29" w:rsidP="008A1E29">
      <w:pPr>
        <w:spacing w:line="240" w:lineRule="auto"/>
        <w:jc w:val="center"/>
        <w:rPr>
          <w:rFonts w:ascii="Times New Roman" w:hAnsi="Times New Roman" w:cs="Times New Roman"/>
          <w:b/>
          <w:bCs/>
          <w:sz w:val="28"/>
          <w:szCs w:val="28"/>
          <w:lang w:val="kk-KZ"/>
        </w:rPr>
      </w:pPr>
    </w:p>
    <w:p w14:paraId="50DBA8BA" w14:textId="77777777" w:rsidR="008A1E29" w:rsidRPr="00DE0751" w:rsidRDefault="008A1E29" w:rsidP="008A1E29">
      <w:pPr>
        <w:spacing w:line="240" w:lineRule="auto"/>
        <w:jc w:val="center"/>
        <w:rPr>
          <w:rFonts w:ascii="Times New Roman" w:hAnsi="Times New Roman" w:cs="Times New Roman"/>
          <w:b/>
          <w:bCs/>
          <w:sz w:val="28"/>
          <w:szCs w:val="28"/>
          <w:lang w:val="kk-KZ"/>
        </w:rPr>
      </w:pPr>
      <w:r w:rsidRPr="00DE0751">
        <w:rPr>
          <w:rFonts w:ascii="Times New Roman" w:hAnsi="Times New Roman" w:cs="Times New Roman"/>
          <w:b/>
          <w:sz w:val="28"/>
          <w:szCs w:val="28"/>
          <w:lang w:val="kk-KZ"/>
        </w:rPr>
        <w:lastRenderedPageBreak/>
        <w:t>ҚОСЫМША</w:t>
      </w:r>
      <w:r w:rsidRPr="00DE0751">
        <w:rPr>
          <w:rFonts w:ascii="Times New Roman" w:hAnsi="Times New Roman" w:cs="Times New Roman"/>
          <w:b/>
          <w:bCs/>
          <w:sz w:val="28"/>
          <w:szCs w:val="28"/>
          <w:lang w:val="kk-KZ"/>
        </w:rPr>
        <w:t xml:space="preserve"> Б</w:t>
      </w:r>
    </w:p>
    <w:p w14:paraId="15E4BABE" w14:textId="77777777" w:rsidR="008A1E29" w:rsidRPr="00DE0751" w:rsidRDefault="008A1E29" w:rsidP="008A1E29">
      <w:pPr>
        <w:spacing w:line="240" w:lineRule="auto"/>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Тәжірибелік танап топырағының агрохимиялық көрсеткіштерін талдау хаттамасы</w:t>
      </w:r>
    </w:p>
    <w:tbl>
      <w:tblPr>
        <w:tblStyle w:val="ae"/>
        <w:tblW w:w="0" w:type="auto"/>
        <w:tblLook w:val="04A0" w:firstRow="1" w:lastRow="0" w:firstColumn="1" w:lastColumn="0" w:noHBand="0" w:noVBand="1"/>
      </w:tblPr>
      <w:tblGrid>
        <w:gridCol w:w="4812"/>
        <w:gridCol w:w="4816"/>
      </w:tblGrid>
      <w:tr w:rsidR="008A1E29" w:rsidRPr="00DE0751" w14:paraId="2AC2289C" w14:textId="77777777" w:rsidTr="00814601">
        <w:tc>
          <w:tcPr>
            <w:tcW w:w="4812" w:type="dxa"/>
          </w:tcPr>
          <w:p w14:paraId="02DCD655" w14:textId="77777777" w:rsidR="008A1E29" w:rsidRPr="00DE0751" w:rsidRDefault="008A1E29" w:rsidP="00814601">
            <w:pPr>
              <w:jc w:val="center"/>
              <w:rPr>
                <w:rFonts w:ascii="Times New Roman" w:hAnsi="Times New Roman" w:cs="Times New Roman"/>
                <w:b/>
                <w:sz w:val="28"/>
                <w:szCs w:val="28"/>
                <w:lang w:val="kk-KZ"/>
              </w:rPr>
            </w:pPr>
            <w:r w:rsidRPr="00DE0751">
              <w:rPr>
                <w:rFonts w:ascii="Times New Roman" w:hAnsi="Times New Roman" w:cs="Times New Roman"/>
                <w:noProof/>
                <w:lang w:val="kk-KZ"/>
              </w:rPr>
              <w:drawing>
                <wp:inline distT="0" distB="0" distL="0" distR="0" wp14:anchorId="6BCDF39A" wp14:editId="57074438">
                  <wp:extent cx="2187258" cy="3094568"/>
                  <wp:effectExtent l="0" t="0" r="3810" b="0"/>
                  <wp:docPr id="13816429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642944" name=""/>
                          <pic:cNvPicPr/>
                        </pic:nvPicPr>
                        <pic:blipFill>
                          <a:blip r:embed="rId77"/>
                          <a:stretch>
                            <a:fillRect/>
                          </a:stretch>
                        </pic:blipFill>
                        <pic:spPr>
                          <a:xfrm>
                            <a:off x="0" y="0"/>
                            <a:ext cx="2206554" cy="3121868"/>
                          </a:xfrm>
                          <a:prstGeom prst="rect">
                            <a:avLst/>
                          </a:prstGeom>
                        </pic:spPr>
                      </pic:pic>
                    </a:graphicData>
                  </a:graphic>
                </wp:inline>
              </w:drawing>
            </w:r>
          </w:p>
        </w:tc>
        <w:tc>
          <w:tcPr>
            <w:tcW w:w="4816" w:type="dxa"/>
          </w:tcPr>
          <w:p w14:paraId="6D171D0B" w14:textId="77777777" w:rsidR="008A1E29" w:rsidRPr="00DE0751" w:rsidRDefault="008A1E29" w:rsidP="00814601">
            <w:pPr>
              <w:jc w:val="center"/>
              <w:rPr>
                <w:rFonts w:ascii="Times New Roman" w:hAnsi="Times New Roman" w:cs="Times New Roman"/>
                <w:b/>
                <w:sz w:val="28"/>
                <w:szCs w:val="28"/>
                <w:lang w:val="kk-KZ"/>
              </w:rPr>
            </w:pPr>
            <w:r w:rsidRPr="00DE0751">
              <w:rPr>
                <w:rFonts w:ascii="Times New Roman" w:hAnsi="Times New Roman" w:cs="Times New Roman"/>
                <w:noProof/>
                <w:lang w:val="kk-KZ"/>
              </w:rPr>
              <w:drawing>
                <wp:inline distT="0" distB="0" distL="0" distR="0" wp14:anchorId="4CD0FA20" wp14:editId="0818790B">
                  <wp:extent cx="2101215" cy="2972835"/>
                  <wp:effectExtent l="0" t="0" r="0" b="0"/>
                  <wp:docPr id="5151482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148248" name=""/>
                          <pic:cNvPicPr/>
                        </pic:nvPicPr>
                        <pic:blipFill>
                          <a:blip r:embed="rId78"/>
                          <a:stretch>
                            <a:fillRect/>
                          </a:stretch>
                        </pic:blipFill>
                        <pic:spPr>
                          <a:xfrm>
                            <a:off x="0" y="0"/>
                            <a:ext cx="2127285" cy="3009720"/>
                          </a:xfrm>
                          <a:prstGeom prst="rect">
                            <a:avLst/>
                          </a:prstGeom>
                        </pic:spPr>
                      </pic:pic>
                    </a:graphicData>
                  </a:graphic>
                </wp:inline>
              </w:drawing>
            </w:r>
          </w:p>
        </w:tc>
      </w:tr>
      <w:tr w:rsidR="008A1E29" w:rsidRPr="00DE0751" w14:paraId="48166A30" w14:textId="77777777" w:rsidTr="00814601">
        <w:tc>
          <w:tcPr>
            <w:tcW w:w="4812" w:type="dxa"/>
          </w:tcPr>
          <w:p w14:paraId="759CAB94" w14:textId="77777777" w:rsidR="008A1E29" w:rsidRPr="00DE0751" w:rsidRDefault="008A1E29" w:rsidP="00814601">
            <w:pPr>
              <w:jc w:val="center"/>
              <w:rPr>
                <w:rFonts w:ascii="Times New Roman" w:hAnsi="Times New Roman" w:cs="Times New Roman"/>
                <w:noProof/>
                <w:lang w:val="kk-KZ"/>
              </w:rPr>
            </w:pPr>
            <w:r w:rsidRPr="00DE0751">
              <w:rPr>
                <w:rFonts w:ascii="Times New Roman" w:hAnsi="Times New Roman" w:cs="Times New Roman"/>
                <w:noProof/>
                <w:lang w:val="kk-KZ"/>
              </w:rPr>
              <w:drawing>
                <wp:inline distT="0" distB="0" distL="0" distR="0" wp14:anchorId="2DE83F30" wp14:editId="41CCE403">
                  <wp:extent cx="2103795" cy="3548063"/>
                  <wp:effectExtent l="0" t="0" r="0" b="0"/>
                  <wp:docPr id="12619919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991902" name=""/>
                          <pic:cNvPicPr/>
                        </pic:nvPicPr>
                        <pic:blipFill>
                          <a:blip r:embed="rId79"/>
                          <a:stretch>
                            <a:fillRect/>
                          </a:stretch>
                        </pic:blipFill>
                        <pic:spPr>
                          <a:xfrm>
                            <a:off x="0" y="0"/>
                            <a:ext cx="2119802" cy="3575059"/>
                          </a:xfrm>
                          <a:prstGeom prst="rect">
                            <a:avLst/>
                          </a:prstGeom>
                        </pic:spPr>
                      </pic:pic>
                    </a:graphicData>
                  </a:graphic>
                </wp:inline>
              </w:drawing>
            </w:r>
          </w:p>
        </w:tc>
        <w:tc>
          <w:tcPr>
            <w:tcW w:w="4816" w:type="dxa"/>
          </w:tcPr>
          <w:p w14:paraId="166F54D7" w14:textId="77777777" w:rsidR="008A1E29" w:rsidRPr="00DE0751" w:rsidRDefault="008A1E29" w:rsidP="00814601">
            <w:pPr>
              <w:jc w:val="center"/>
              <w:rPr>
                <w:rFonts w:ascii="Times New Roman" w:hAnsi="Times New Roman" w:cs="Times New Roman"/>
                <w:noProof/>
                <w:lang w:val="kk-KZ"/>
              </w:rPr>
            </w:pPr>
            <w:r w:rsidRPr="00DE0751">
              <w:rPr>
                <w:rFonts w:ascii="Times New Roman" w:hAnsi="Times New Roman" w:cs="Times New Roman"/>
                <w:noProof/>
                <w:lang w:val="kk-KZ"/>
              </w:rPr>
              <w:drawing>
                <wp:inline distT="0" distB="0" distL="0" distR="0" wp14:anchorId="6C541D2E" wp14:editId="71F06299">
                  <wp:extent cx="2043747" cy="3357552"/>
                  <wp:effectExtent l="0" t="0" r="0" b="0"/>
                  <wp:docPr id="11243599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359912" name=""/>
                          <pic:cNvPicPr/>
                        </pic:nvPicPr>
                        <pic:blipFill>
                          <a:blip r:embed="rId80"/>
                          <a:stretch>
                            <a:fillRect/>
                          </a:stretch>
                        </pic:blipFill>
                        <pic:spPr>
                          <a:xfrm>
                            <a:off x="0" y="0"/>
                            <a:ext cx="2062219" cy="3387898"/>
                          </a:xfrm>
                          <a:prstGeom prst="rect">
                            <a:avLst/>
                          </a:prstGeom>
                        </pic:spPr>
                      </pic:pic>
                    </a:graphicData>
                  </a:graphic>
                </wp:inline>
              </w:drawing>
            </w:r>
          </w:p>
        </w:tc>
      </w:tr>
    </w:tbl>
    <w:p w14:paraId="1EF4821D" w14:textId="77777777" w:rsidR="008A1E29" w:rsidRPr="00DE0751" w:rsidRDefault="008A1E29" w:rsidP="008A1E29">
      <w:pPr>
        <w:spacing w:line="240" w:lineRule="auto"/>
        <w:jc w:val="center"/>
        <w:rPr>
          <w:rFonts w:ascii="Times New Roman" w:hAnsi="Times New Roman" w:cs="Times New Roman"/>
          <w:b/>
          <w:sz w:val="28"/>
          <w:szCs w:val="28"/>
          <w:lang w:val="kk-KZ"/>
        </w:rPr>
      </w:pPr>
    </w:p>
    <w:p w14:paraId="253061BC" w14:textId="77777777" w:rsidR="008A1E29" w:rsidRPr="00DE0751" w:rsidRDefault="008A1E29" w:rsidP="008A1E29">
      <w:pPr>
        <w:spacing w:line="240" w:lineRule="auto"/>
        <w:jc w:val="center"/>
        <w:rPr>
          <w:rFonts w:ascii="Times New Roman" w:hAnsi="Times New Roman" w:cs="Times New Roman"/>
          <w:b/>
          <w:sz w:val="28"/>
          <w:szCs w:val="28"/>
          <w:lang w:val="kk-KZ"/>
        </w:rPr>
      </w:pPr>
    </w:p>
    <w:p w14:paraId="4C2242E9" w14:textId="77777777" w:rsidR="008A1E29" w:rsidRPr="00DE0751" w:rsidRDefault="008A1E29" w:rsidP="008A1E29">
      <w:pPr>
        <w:spacing w:line="240" w:lineRule="auto"/>
        <w:jc w:val="center"/>
        <w:rPr>
          <w:rFonts w:ascii="Times New Roman" w:hAnsi="Times New Roman" w:cs="Times New Roman"/>
          <w:b/>
          <w:sz w:val="28"/>
          <w:szCs w:val="28"/>
          <w:lang w:val="kk-KZ"/>
        </w:rPr>
      </w:pPr>
    </w:p>
    <w:p w14:paraId="596DC7C6" w14:textId="77777777" w:rsidR="008A1E29" w:rsidRPr="00DE0751" w:rsidRDefault="008A1E29" w:rsidP="008A1E29">
      <w:pPr>
        <w:spacing w:line="240" w:lineRule="auto"/>
        <w:jc w:val="center"/>
        <w:rPr>
          <w:rFonts w:ascii="Times New Roman" w:hAnsi="Times New Roman" w:cs="Times New Roman"/>
          <w:b/>
          <w:sz w:val="28"/>
          <w:szCs w:val="28"/>
          <w:lang w:val="kk-KZ"/>
        </w:rPr>
        <w:sectPr w:rsidR="008A1E29" w:rsidRPr="00DE0751" w:rsidSect="00814097">
          <w:pgSz w:w="11906" w:h="16838" w:code="9"/>
          <w:pgMar w:top="1134" w:right="567" w:bottom="1134" w:left="1701" w:header="709" w:footer="709" w:gutter="0"/>
          <w:cols w:space="708"/>
          <w:docGrid w:linePitch="360"/>
        </w:sectPr>
      </w:pPr>
    </w:p>
    <w:p w14:paraId="6395DCAE" w14:textId="77777777" w:rsidR="008A1E29" w:rsidRPr="00DE0751" w:rsidRDefault="008A1E29" w:rsidP="008A1E29">
      <w:pPr>
        <w:spacing w:line="240" w:lineRule="auto"/>
        <w:jc w:val="center"/>
        <w:rPr>
          <w:rFonts w:ascii="Times New Roman" w:hAnsi="Times New Roman" w:cs="Times New Roman"/>
          <w:b/>
          <w:sz w:val="28"/>
          <w:szCs w:val="28"/>
          <w:lang w:val="kk-KZ"/>
        </w:rPr>
      </w:pPr>
      <w:r w:rsidRPr="00DE0751">
        <w:rPr>
          <w:rFonts w:ascii="Times New Roman" w:hAnsi="Times New Roman" w:cs="Times New Roman"/>
          <w:b/>
          <w:sz w:val="28"/>
          <w:szCs w:val="28"/>
          <w:lang w:val="kk-KZ"/>
        </w:rPr>
        <w:lastRenderedPageBreak/>
        <w:t>ҚОСЫМША В</w:t>
      </w:r>
    </w:p>
    <w:p w14:paraId="073FF2AE" w14:textId="77777777" w:rsidR="008A1E29" w:rsidRPr="00DE0751" w:rsidRDefault="008A1E29" w:rsidP="008A1E29">
      <w:pPr>
        <w:spacing w:line="240" w:lineRule="auto"/>
        <w:jc w:val="center"/>
        <w:rPr>
          <w:rFonts w:ascii="Times New Roman" w:hAnsi="Times New Roman" w:cs="Times New Roman"/>
          <w:bCs/>
          <w:sz w:val="28"/>
          <w:szCs w:val="28"/>
          <w:lang w:val="kk-KZ"/>
        </w:rPr>
      </w:pPr>
      <w:r w:rsidRPr="00DE0751">
        <w:rPr>
          <w:rFonts w:ascii="Times New Roman" w:hAnsi="Times New Roman" w:cs="Times New Roman"/>
          <w:bCs/>
          <w:sz w:val="28"/>
          <w:szCs w:val="28"/>
          <w:lang w:val="kk-KZ"/>
        </w:rPr>
        <w:t>Зерттеу жүргізудің метеорологиялық жағдайлары</w:t>
      </w:r>
    </w:p>
    <w:p w14:paraId="3B4DAD2A" w14:textId="77777777" w:rsidR="008A1E29" w:rsidRPr="00DE0751" w:rsidRDefault="008A1E29" w:rsidP="008A1E29">
      <w:pPr>
        <w:spacing w:line="240" w:lineRule="auto"/>
        <w:jc w:val="center"/>
        <w:rPr>
          <w:rFonts w:ascii="Times New Roman" w:hAnsi="Times New Roman" w:cs="Times New Roman"/>
          <w:sz w:val="28"/>
          <w:szCs w:val="28"/>
          <w:lang w:val="kk-KZ"/>
        </w:rPr>
      </w:pPr>
      <w:r w:rsidRPr="00DE0751">
        <w:rPr>
          <w:rFonts w:ascii="Times New Roman" w:hAnsi="Times New Roman" w:cs="Times New Roman"/>
          <w:sz w:val="28"/>
          <w:szCs w:val="28"/>
          <w:lang w:val="kk-KZ"/>
        </w:rPr>
        <w:t>Кесте В – 2021-2023 жж. агрометеорологиялық жағдайлары (Шағалалы метеобекетінің мәліметтері бойынша)</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992"/>
        <w:gridCol w:w="823"/>
        <w:gridCol w:w="992"/>
        <w:gridCol w:w="992"/>
        <w:gridCol w:w="993"/>
        <w:gridCol w:w="992"/>
        <w:gridCol w:w="992"/>
        <w:gridCol w:w="992"/>
        <w:gridCol w:w="993"/>
        <w:gridCol w:w="992"/>
        <w:gridCol w:w="992"/>
        <w:gridCol w:w="992"/>
        <w:gridCol w:w="1275"/>
      </w:tblGrid>
      <w:tr w:rsidR="008A1E29" w:rsidRPr="00DE0751" w14:paraId="4EE37F57" w14:textId="77777777" w:rsidTr="00814601">
        <w:trPr>
          <w:cantSplit/>
        </w:trPr>
        <w:tc>
          <w:tcPr>
            <w:tcW w:w="1838" w:type="dxa"/>
            <w:vMerge w:val="restart"/>
            <w:tcBorders>
              <w:top w:val="single" w:sz="4" w:space="0" w:color="auto"/>
              <w:left w:val="single" w:sz="4" w:space="0" w:color="auto"/>
              <w:bottom w:val="single" w:sz="4" w:space="0" w:color="auto"/>
              <w:right w:val="single" w:sz="4" w:space="0" w:color="auto"/>
            </w:tcBorders>
            <w:vAlign w:val="center"/>
            <w:hideMark/>
          </w:tcPr>
          <w:p w14:paraId="2DF907B0"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Климат</w:t>
            </w:r>
          </w:p>
          <w:p w14:paraId="45A8C633"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элементтері</w:t>
            </w:r>
          </w:p>
        </w:tc>
        <w:tc>
          <w:tcPr>
            <w:tcW w:w="11737" w:type="dxa"/>
            <w:gridSpan w:val="12"/>
            <w:tcBorders>
              <w:top w:val="single" w:sz="4" w:space="0" w:color="auto"/>
              <w:left w:val="single" w:sz="4" w:space="0" w:color="auto"/>
              <w:bottom w:val="single" w:sz="4" w:space="0" w:color="auto"/>
              <w:right w:val="single" w:sz="4" w:space="0" w:color="auto"/>
            </w:tcBorders>
            <w:hideMark/>
          </w:tcPr>
          <w:p w14:paraId="76C87581"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Ай</w:t>
            </w:r>
          </w:p>
        </w:tc>
        <w:tc>
          <w:tcPr>
            <w:tcW w:w="1275" w:type="dxa"/>
            <w:tcBorders>
              <w:top w:val="single" w:sz="4" w:space="0" w:color="auto"/>
              <w:left w:val="single" w:sz="4" w:space="0" w:color="auto"/>
              <w:bottom w:val="single" w:sz="4" w:space="0" w:color="auto"/>
              <w:right w:val="single" w:sz="4" w:space="0" w:color="auto"/>
            </w:tcBorders>
            <w:hideMark/>
          </w:tcPr>
          <w:p w14:paraId="0350D40C"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Кезең бойынша</w:t>
            </w:r>
          </w:p>
        </w:tc>
      </w:tr>
      <w:tr w:rsidR="008A1E29" w:rsidRPr="00DE0751" w14:paraId="5340E02C" w14:textId="77777777" w:rsidTr="00814601">
        <w:trPr>
          <w:cantSplit/>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0899022E" w14:textId="77777777" w:rsidR="008A1E29" w:rsidRPr="00DE0751" w:rsidRDefault="008A1E29" w:rsidP="00814601">
            <w:pPr>
              <w:spacing w:after="0" w:line="240" w:lineRule="auto"/>
              <w:rPr>
                <w:rFonts w:ascii="Times New Roman" w:hAnsi="Times New Roman" w:cs="Times New Roman"/>
                <w:sz w:val="24"/>
                <w:szCs w:val="24"/>
                <w:lang w:val="kk-KZ"/>
              </w:rPr>
            </w:pPr>
          </w:p>
        </w:tc>
        <w:tc>
          <w:tcPr>
            <w:tcW w:w="992" w:type="dxa"/>
            <w:tcBorders>
              <w:top w:val="single" w:sz="4" w:space="0" w:color="auto"/>
              <w:left w:val="single" w:sz="4" w:space="0" w:color="auto"/>
              <w:bottom w:val="single" w:sz="4" w:space="0" w:color="auto"/>
              <w:right w:val="single" w:sz="4" w:space="0" w:color="auto"/>
            </w:tcBorders>
            <w:hideMark/>
          </w:tcPr>
          <w:p w14:paraId="70F55375"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IХ</w:t>
            </w:r>
          </w:p>
        </w:tc>
        <w:tc>
          <w:tcPr>
            <w:tcW w:w="823" w:type="dxa"/>
            <w:tcBorders>
              <w:top w:val="single" w:sz="4" w:space="0" w:color="auto"/>
              <w:left w:val="single" w:sz="4" w:space="0" w:color="auto"/>
              <w:bottom w:val="single" w:sz="4" w:space="0" w:color="auto"/>
              <w:right w:val="single" w:sz="4" w:space="0" w:color="auto"/>
            </w:tcBorders>
            <w:hideMark/>
          </w:tcPr>
          <w:p w14:paraId="0E8FAAEA"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Х</w:t>
            </w:r>
          </w:p>
        </w:tc>
        <w:tc>
          <w:tcPr>
            <w:tcW w:w="992" w:type="dxa"/>
            <w:tcBorders>
              <w:top w:val="single" w:sz="4" w:space="0" w:color="auto"/>
              <w:left w:val="single" w:sz="4" w:space="0" w:color="auto"/>
              <w:bottom w:val="single" w:sz="4" w:space="0" w:color="auto"/>
              <w:right w:val="single" w:sz="4" w:space="0" w:color="auto"/>
            </w:tcBorders>
            <w:hideMark/>
          </w:tcPr>
          <w:p w14:paraId="389C8CC7"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ХI</w:t>
            </w:r>
          </w:p>
        </w:tc>
        <w:tc>
          <w:tcPr>
            <w:tcW w:w="992" w:type="dxa"/>
            <w:tcBorders>
              <w:top w:val="single" w:sz="4" w:space="0" w:color="auto"/>
              <w:left w:val="single" w:sz="4" w:space="0" w:color="auto"/>
              <w:bottom w:val="single" w:sz="4" w:space="0" w:color="auto"/>
              <w:right w:val="single" w:sz="4" w:space="0" w:color="auto"/>
            </w:tcBorders>
            <w:hideMark/>
          </w:tcPr>
          <w:p w14:paraId="68D189DA"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ХII</w:t>
            </w:r>
          </w:p>
        </w:tc>
        <w:tc>
          <w:tcPr>
            <w:tcW w:w="993" w:type="dxa"/>
            <w:tcBorders>
              <w:top w:val="single" w:sz="4" w:space="0" w:color="auto"/>
              <w:left w:val="single" w:sz="4" w:space="0" w:color="auto"/>
              <w:bottom w:val="single" w:sz="4" w:space="0" w:color="auto"/>
              <w:right w:val="single" w:sz="4" w:space="0" w:color="auto"/>
            </w:tcBorders>
            <w:hideMark/>
          </w:tcPr>
          <w:p w14:paraId="49A26F0C"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I</w:t>
            </w:r>
          </w:p>
        </w:tc>
        <w:tc>
          <w:tcPr>
            <w:tcW w:w="992" w:type="dxa"/>
            <w:tcBorders>
              <w:top w:val="single" w:sz="4" w:space="0" w:color="auto"/>
              <w:left w:val="single" w:sz="4" w:space="0" w:color="auto"/>
              <w:bottom w:val="single" w:sz="4" w:space="0" w:color="auto"/>
              <w:right w:val="single" w:sz="4" w:space="0" w:color="auto"/>
            </w:tcBorders>
            <w:hideMark/>
          </w:tcPr>
          <w:p w14:paraId="778B0D0D"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II</w:t>
            </w:r>
          </w:p>
        </w:tc>
        <w:tc>
          <w:tcPr>
            <w:tcW w:w="992" w:type="dxa"/>
            <w:tcBorders>
              <w:top w:val="single" w:sz="4" w:space="0" w:color="auto"/>
              <w:left w:val="single" w:sz="4" w:space="0" w:color="auto"/>
              <w:bottom w:val="single" w:sz="4" w:space="0" w:color="auto"/>
              <w:right w:val="single" w:sz="4" w:space="0" w:color="auto"/>
            </w:tcBorders>
            <w:hideMark/>
          </w:tcPr>
          <w:p w14:paraId="2C80A8EE"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III</w:t>
            </w:r>
          </w:p>
        </w:tc>
        <w:tc>
          <w:tcPr>
            <w:tcW w:w="992" w:type="dxa"/>
            <w:tcBorders>
              <w:top w:val="single" w:sz="4" w:space="0" w:color="auto"/>
              <w:left w:val="single" w:sz="4" w:space="0" w:color="auto"/>
              <w:bottom w:val="single" w:sz="4" w:space="0" w:color="auto"/>
              <w:right w:val="single" w:sz="4" w:space="0" w:color="auto"/>
            </w:tcBorders>
            <w:hideMark/>
          </w:tcPr>
          <w:p w14:paraId="5EDD7A04"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IV</w:t>
            </w:r>
          </w:p>
        </w:tc>
        <w:tc>
          <w:tcPr>
            <w:tcW w:w="993" w:type="dxa"/>
            <w:tcBorders>
              <w:top w:val="single" w:sz="4" w:space="0" w:color="auto"/>
              <w:left w:val="single" w:sz="4" w:space="0" w:color="auto"/>
              <w:bottom w:val="single" w:sz="4" w:space="0" w:color="auto"/>
              <w:right w:val="single" w:sz="4" w:space="0" w:color="auto"/>
            </w:tcBorders>
            <w:hideMark/>
          </w:tcPr>
          <w:p w14:paraId="719ED733"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V</w:t>
            </w:r>
          </w:p>
        </w:tc>
        <w:tc>
          <w:tcPr>
            <w:tcW w:w="992" w:type="dxa"/>
            <w:tcBorders>
              <w:top w:val="single" w:sz="4" w:space="0" w:color="auto"/>
              <w:left w:val="single" w:sz="4" w:space="0" w:color="auto"/>
              <w:bottom w:val="single" w:sz="4" w:space="0" w:color="auto"/>
              <w:right w:val="single" w:sz="4" w:space="0" w:color="auto"/>
            </w:tcBorders>
            <w:hideMark/>
          </w:tcPr>
          <w:p w14:paraId="75B2A102"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VI</w:t>
            </w:r>
          </w:p>
        </w:tc>
        <w:tc>
          <w:tcPr>
            <w:tcW w:w="992" w:type="dxa"/>
            <w:tcBorders>
              <w:top w:val="single" w:sz="4" w:space="0" w:color="auto"/>
              <w:left w:val="single" w:sz="4" w:space="0" w:color="auto"/>
              <w:bottom w:val="single" w:sz="4" w:space="0" w:color="auto"/>
              <w:right w:val="single" w:sz="4" w:space="0" w:color="auto"/>
            </w:tcBorders>
            <w:hideMark/>
          </w:tcPr>
          <w:p w14:paraId="60D7AFB4"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VII</w:t>
            </w:r>
          </w:p>
        </w:tc>
        <w:tc>
          <w:tcPr>
            <w:tcW w:w="992" w:type="dxa"/>
            <w:tcBorders>
              <w:top w:val="single" w:sz="4" w:space="0" w:color="auto"/>
              <w:left w:val="single" w:sz="4" w:space="0" w:color="auto"/>
              <w:bottom w:val="single" w:sz="4" w:space="0" w:color="auto"/>
              <w:right w:val="single" w:sz="4" w:space="0" w:color="auto"/>
            </w:tcBorders>
            <w:hideMark/>
          </w:tcPr>
          <w:p w14:paraId="4D7C6E79"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VIII</w:t>
            </w:r>
          </w:p>
        </w:tc>
        <w:tc>
          <w:tcPr>
            <w:tcW w:w="1275" w:type="dxa"/>
            <w:tcBorders>
              <w:top w:val="single" w:sz="4" w:space="0" w:color="auto"/>
              <w:left w:val="single" w:sz="4" w:space="0" w:color="auto"/>
              <w:bottom w:val="single" w:sz="4" w:space="0" w:color="auto"/>
              <w:right w:val="single" w:sz="4" w:space="0" w:color="auto"/>
            </w:tcBorders>
          </w:tcPr>
          <w:p w14:paraId="39A6E8E1" w14:textId="77777777" w:rsidR="008A1E29" w:rsidRPr="00DE0751" w:rsidRDefault="008A1E29" w:rsidP="00814601">
            <w:pPr>
              <w:spacing w:after="0" w:line="240" w:lineRule="auto"/>
              <w:jc w:val="center"/>
              <w:rPr>
                <w:rFonts w:ascii="Times New Roman" w:hAnsi="Times New Roman" w:cs="Times New Roman"/>
                <w:sz w:val="24"/>
                <w:szCs w:val="24"/>
                <w:lang w:val="kk-KZ"/>
              </w:rPr>
            </w:pPr>
          </w:p>
        </w:tc>
      </w:tr>
      <w:tr w:rsidR="008A1E29" w:rsidRPr="00DE0751" w14:paraId="36020C75" w14:textId="77777777" w:rsidTr="00814601">
        <w:trPr>
          <w:cantSplit/>
        </w:trPr>
        <w:tc>
          <w:tcPr>
            <w:tcW w:w="14850" w:type="dxa"/>
            <w:gridSpan w:val="14"/>
            <w:tcBorders>
              <w:top w:val="single" w:sz="4" w:space="0" w:color="auto"/>
              <w:left w:val="single" w:sz="4" w:space="0" w:color="auto"/>
              <w:bottom w:val="single" w:sz="4" w:space="0" w:color="auto"/>
              <w:right w:val="single" w:sz="4" w:space="0" w:color="auto"/>
            </w:tcBorders>
            <w:hideMark/>
          </w:tcPr>
          <w:p w14:paraId="7AE4C90E"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 xml:space="preserve">Ауа температурасы, </w:t>
            </w:r>
            <w:r w:rsidRPr="00DE0751">
              <w:rPr>
                <w:rFonts w:ascii="Times New Roman" w:hAnsi="Times New Roman" w:cs="Times New Roman"/>
                <w:sz w:val="24"/>
                <w:szCs w:val="24"/>
                <w:vertAlign w:val="superscript"/>
                <w:lang w:val="kk-KZ"/>
              </w:rPr>
              <w:t>0</w:t>
            </w:r>
            <w:r w:rsidRPr="00DE0751">
              <w:rPr>
                <w:rFonts w:ascii="Times New Roman" w:hAnsi="Times New Roman" w:cs="Times New Roman"/>
                <w:sz w:val="24"/>
                <w:szCs w:val="24"/>
                <w:lang w:val="kk-KZ"/>
              </w:rPr>
              <w:t xml:space="preserve">С </w:t>
            </w:r>
          </w:p>
        </w:tc>
      </w:tr>
      <w:tr w:rsidR="008A1E29" w:rsidRPr="00DE0751" w14:paraId="2F3BB14B" w14:textId="77777777" w:rsidTr="00814601">
        <w:trPr>
          <w:cantSplit/>
        </w:trPr>
        <w:tc>
          <w:tcPr>
            <w:tcW w:w="1838" w:type="dxa"/>
            <w:tcBorders>
              <w:top w:val="single" w:sz="4" w:space="0" w:color="auto"/>
              <w:left w:val="single" w:sz="4" w:space="0" w:color="auto"/>
              <w:bottom w:val="single" w:sz="4" w:space="0" w:color="auto"/>
              <w:right w:val="single" w:sz="4" w:space="0" w:color="auto"/>
            </w:tcBorders>
            <w:vAlign w:val="center"/>
            <w:hideMark/>
          </w:tcPr>
          <w:p w14:paraId="07A4AD6A"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2020-2021 жж.</w:t>
            </w:r>
          </w:p>
        </w:tc>
        <w:tc>
          <w:tcPr>
            <w:tcW w:w="992" w:type="dxa"/>
            <w:tcBorders>
              <w:top w:val="single" w:sz="4" w:space="0" w:color="auto"/>
              <w:left w:val="single" w:sz="4" w:space="0" w:color="auto"/>
              <w:bottom w:val="single" w:sz="4" w:space="0" w:color="auto"/>
              <w:right w:val="single" w:sz="4" w:space="0" w:color="auto"/>
            </w:tcBorders>
            <w:vAlign w:val="center"/>
            <w:hideMark/>
          </w:tcPr>
          <w:p w14:paraId="539D64DE"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+10,2</w:t>
            </w:r>
          </w:p>
        </w:tc>
        <w:tc>
          <w:tcPr>
            <w:tcW w:w="823" w:type="dxa"/>
            <w:tcBorders>
              <w:top w:val="single" w:sz="4" w:space="0" w:color="auto"/>
              <w:left w:val="single" w:sz="4" w:space="0" w:color="auto"/>
              <w:bottom w:val="single" w:sz="4" w:space="0" w:color="auto"/>
              <w:right w:val="single" w:sz="4" w:space="0" w:color="auto"/>
            </w:tcBorders>
            <w:vAlign w:val="center"/>
            <w:hideMark/>
          </w:tcPr>
          <w:p w14:paraId="58337CAD"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+4,7</w:t>
            </w:r>
          </w:p>
        </w:tc>
        <w:tc>
          <w:tcPr>
            <w:tcW w:w="992" w:type="dxa"/>
            <w:tcBorders>
              <w:top w:val="single" w:sz="4" w:space="0" w:color="auto"/>
              <w:left w:val="single" w:sz="4" w:space="0" w:color="auto"/>
              <w:bottom w:val="single" w:sz="4" w:space="0" w:color="auto"/>
              <w:right w:val="single" w:sz="4" w:space="0" w:color="auto"/>
            </w:tcBorders>
            <w:vAlign w:val="center"/>
            <w:hideMark/>
          </w:tcPr>
          <w:p w14:paraId="4A42E57E"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-6,6</w:t>
            </w:r>
          </w:p>
        </w:tc>
        <w:tc>
          <w:tcPr>
            <w:tcW w:w="992" w:type="dxa"/>
            <w:tcBorders>
              <w:top w:val="single" w:sz="4" w:space="0" w:color="auto"/>
              <w:left w:val="single" w:sz="4" w:space="0" w:color="auto"/>
              <w:bottom w:val="single" w:sz="4" w:space="0" w:color="auto"/>
              <w:right w:val="single" w:sz="4" w:space="0" w:color="auto"/>
            </w:tcBorders>
            <w:vAlign w:val="center"/>
            <w:hideMark/>
          </w:tcPr>
          <w:p w14:paraId="036AFB27"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 xml:space="preserve"> -13,4</w:t>
            </w:r>
          </w:p>
        </w:tc>
        <w:tc>
          <w:tcPr>
            <w:tcW w:w="993" w:type="dxa"/>
            <w:tcBorders>
              <w:top w:val="single" w:sz="4" w:space="0" w:color="auto"/>
              <w:left w:val="single" w:sz="4" w:space="0" w:color="auto"/>
              <w:bottom w:val="single" w:sz="4" w:space="0" w:color="auto"/>
              <w:right w:val="single" w:sz="4" w:space="0" w:color="auto"/>
            </w:tcBorders>
            <w:vAlign w:val="center"/>
            <w:hideMark/>
          </w:tcPr>
          <w:p w14:paraId="3A31BB9E"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- 18,0</w:t>
            </w:r>
          </w:p>
        </w:tc>
        <w:tc>
          <w:tcPr>
            <w:tcW w:w="992" w:type="dxa"/>
            <w:tcBorders>
              <w:top w:val="single" w:sz="4" w:space="0" w:color="auto"/>
              <w:left w:val="single" w:sz="4" w:space="0" w:color="auto"/>
              <w:bottom w:val="single" w:sz="4" w:space="0" w:color="auto"/>
              <w:right w:val="single" w:sz="4" w:space="0" w:color="auto"/>
            </w:tcBorders>
            <w:vAlign w:val="center"/>
            <w:hideMark/>
          </w:tcPr>
          <w:p w14:paraId="20F77BEF"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- 14,8</w:t>
            </w:r>
          </w:p>
        </w:tc>
        <w:tc>
          <w:tcPr>
            <w:tcW w:w="992" w:type="dxa"/>
            <w:tcBorders>
              <w:top w:val="single" w:sz="4" w:space="0" w:color="auto"/>
              <w:left w:val="single" w:sz="4" w:space="0" w:color="auto"/>
              <w:bottom w:val="single" w:sz="4" w:space="0" w:color="auto"/>
              <w:right w:val="single" w:sz="4" w:space="0" w:color="auto"/>
            </w:tcBorders>
            <w:vAlign w:val="center"/>
            <w:hideMark/>
          </w:tcPr>
          <w:p w14:paraId="515A4A01"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- 7,3</w:t>
            </w:r>
          </w:p>
        </w:tc>
        <w:tc>
          <w:tcPr>
            <w:tcW w:w="992" w:type="dxa"/>
            <w:tcBorders>
              <w:top w:val="single" w:sz="4" w:space="0" w:color="auto"/>
              <w:left w:val="single" w:sz="4" w:space="0" w:color="auto"/>
              <w:bottom w:val="single" w:sz="4" w:space="0" w:color="auto"/>
              <w:right w:val="single" w:sz="4" w:space="0" w:color="auto"/>
            </w:tcBorders>
            <w:vAlign w:val="center"/>
            <w:hideMark/>
          </w:tcPr>
          <w:p w14:paraId="0FD5DB76"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+4,8</w:t>
            </w:r>
          </w:p>
        </w:tc>
        <w:tc>
          <w:tcPr>
            <w:tcW w:w="993" w:type="dxa"/>
            <w:tcBorders>
              <w:top w:val="single" w:sz="4" w:space="0" w:color="auto"/>
              <w:left w:val="single" w:sz="4" w:space="0" w:color="auto"/>
              <w:bottom w:val="single" w:sz="4" w:space="0" w:color="auto"/>
              <w:right w:val="single" w:sz="4" w:space="0" w:color="auto"/>
            </w:tcBorders>
            <w:vAlign w:val="center"/>
            <w:hideMark/>
          </w:tcPr>
          <w:p w14:paraId="1A510234"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+17,1</w:t>
            </w:r>
          </w:p>
        </w:tc>
        <w:tc>
          <w:tcPr>
            <w:tcW w:w="992" w:type="dxa"/>
            <w:tcBorders>
              <w:top w:val="single" w:sz="4" w:space="0" w:color="auto"/>
              <w:left w:val="single" w:sz="4" w:space="0" w:color="auto"/>
              <w:bottom w:val="single" w:sz="4" w:space="0" w:color="auto"/>
              <w:right w:val="single" w:sz="4" w:space="0" w:color="auto"/>
            </w:tcBorders>
            <w:vAlign w:val="center"/>
            <w:hideMark/>
          </w:tcPr>
          <w:p w14:paraId="30CE518B"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+17,2</w:t>
            </w:r>
          </w:p>
        </w:tc>
        <w:tc>
          <w:tcPr>
            <w:tcW w:w="992" w:type="dxa"/>
            <w:tcBorders>
              <w:top w:val="single" w:sz="4" w:space="0" w:color="auto"/>
              <w:left w:val="single" w:sz="4" w:space="0" w:color="auto"/>
              <w:bottom w:val="single" w:sz="4" w:space="0" w:color="auto"/>
              <w:right w:val="single" w:sz="4" w:space="0" w:color="auto"/>
            </w:tcBorders>
            <w:vAlign w:val="center"/>
            <w:hideMark/>
          </w:tcPr>
          <w:p w14:paraId="761B145D"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+20,6</w:t>
            </w:r>
          </w:p>
        </w:tc>
        <w:tc>
          <w:tcPr>
            <w:tcW w:w="992" w:type="dxa"/>
            <w:tcBorders>
              <w:top w:val="single" w:sz="4" w:space="0" w:color="auto"/>
              <w:left w:val="single" w:sz="4" w:space="0" w:color="auto"/>
              <w:bottom w:val="single" w:sz="4" w:space="0" w:color="auto"/>
              <w:right w:val="single" w:sz="4" w:space="0" w:color="auto"/>
            </w:tcBorders>
            <w:vAlign w:val="center"/>
            <w:hideMark/>
          </w:tcPr>
          <w:p w14:paraId="07E92FF2"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+19,9</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7E109A5"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+3,3</w:t>
            </w:r>
          </w:p>
        </w:tc>
      </w:tr>
      <w:tr w:rsidR="008A1E29" w:rsidRPr="00DE0751" w14:paraId="52EADC49" w14:textId="77777777" w:rsidTr="00814601">
        <w:tc>
          <w:tcPr>
            <w:tcW w:w="1838" w:type="dxa"/>
            <w:tcBorders>
              <w:top w:val="single" w:sz="4" w:space="0" w:color="auto"/>
              <w:left w:val="single" w:sz="4" w:space="0" w:color="auto"/>
              <w:bottom w:val="single" w:sz="4" w:space="0" w:color="auto"/>
              <w:right w:val="single" w:sz="4" w:space="0" w:color="auto"/>
            </w:tcBorders>
            <w:vAlign w:val="center"/>
            <w:hideMark/>
          </w:tcPr>
          <w:p w14:paraId="200D667C"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ауытқу</w:t>
            </w:r>
          </w:p>
        </w:tc>
        <w:tc>
          <w:tcPr>
            <w:tcW w:w="992" w:type="dxa"/>
            <w:tcBorders>
              <w:top w:val="single" w:sz="4" w:space="0" w:color="auto"/>
              <w:left w:val="single" w:sz="4" w:space="0" w:color="auto"/>
              <w:bottom w:val="single" w:sz="4" w:space="0" w:color="auto"/>
              <w:right w:val="single" w:sz="4" w:space="0" w:color="auto"/>
            </w:tcBorders>
            <w:vAlign w:val="center"/>
            <w:hideMark/>
          </w:tcPr>
          <w:p w14:paraId="3D216D87"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-0,3</w:t>
            </w:r>
          </w:p>
        </w:tc>
        <w:tc>
          <w:tcPr>
            <w:tcW w:w="823" w:type="dxa"/>
            <w:tcBorders>
              <w:top w:val="single" w:sz="4" w:space="0" w:color="auto"/>
              <w:left w:val="single" w:sz="4" w:space="0" w:color="auto"/>
              <w:bottom w:val="single" w:sz="4" w:space="0" w:color="auto"/>
              <w:right w:val="single" w:sz="4" w:space="0" w:color="auto"/>
            </w:tcBorders>
            <w:vAlign w:val="center"/>
            <w:hideMark/>
          </w:tcPr>
          <w:p w14:paraId="46739CA6"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+1,2</w:t>
            </w:r>
          </w:p>
        </w:tc>
        <w:tc>
          <w:tcPr>
            <w:tcW w:w="992" w:type="dxa"/>
            <w:tcBorders>
              <w:top w:val="single" w:sz="4" w:space="0" w:color="auto"/>
              <w:left w:val="single" w:sz="4" w:space="0" w:color="auto"/>
              <w:bottom w:val="single" w:sz="4" w:space="0" w:color="auto"/>
              <w:right w:val="single" w:sz="4" w:space="0" w:color="auto"/>
            </w:tcBorders>
            <w:vAlign w:val="center"/>
            <w:hideMark/>
          </w:tcPr>
          <w:p w14:paraId="5C4D6684"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+1,2</w:t>
            </w:r>
          </w:p>
        </w:tc>
        <w:tc>
          <w:tcPr>
            <w:tcW w:w="992" w:type="dxa"/>
            <w:tcBorders>
              <w:top w:val="single" w:sz="4" w:space="0" w:color="auto"/>
              <w:left w:val="single" w:sz="4" w:space="0" w:color="auto"/>
              <w:bottom w:val="single" w:sz="4" w:space="0" w:color="auto"/>
              <w:right w:val="single" w:sz="4" w:space="0" w:color="auto"/>
            </w:tcBorders>
            <w:vAlign w:val="center"/>
            <w:hideMark/>
          </w:tcPr>
          <w:p w14:paraId="2062CA78"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+0,2</w:t>
            </w:r>
          </w:p>
        </w:tc>
        <w:tc>
          <w:tcPr>
            <w:tcW w:w="993" w:type="dxa"/>
            <w:tcBorders>
              <w:top w:val="single" w:sz="4" w:space="0" w:color="auto"/>
              <w:left w:val="single" w:sz="4" w:space="0" w:color="auto"/>
              <w:bottom w:val="single" w:sz="4" w:space="0" w:color="auto"/>
              <w:right w:val="single" w:sz="4" w:space="0" w:color="auto"/>
            </w:tcBorders>
            <w:vAlign w:val="center"/>
            <w:hideMark/>
          </w:tcPr>
          <w:p w14:paraId="08FE2262"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-5,9</w:t>
            </w:r>
          </w:p>
        </w:tc>
        <w:tc>
          <w:tcPr>
            <w:tcW w:w="992" w:type="dxa"/>
            <w:tcBorders>
              <w:top w:val="single" w:sz="4" w:space="0" w:color="auto"/>
              <w:left w:val="single" w:sz="4" w:space="0" w:color="auto"/>
              <w:bottom w:val="single" w:sz="4" w:space="0" w:color="auto"/>
              <w:right w:val="single" w:sz="4" w:space="0" w:color="auto"/>
            </w:tcBorders>
            <w:vAlign w:val="center"/>
            <w:hideMark/>
          </w:tcPr>
          <w:p w14:paraId="1879B357"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-2,2</w:t>
            </w:r>
          </w:p>
        </w:tc>
        <w:tc>
          <w:tcPr>
            <w:tcW w:w="992" w:type="dxa"/>
            <w:tcBorders>
              <w:top w:val="single" w:sz="4" w:space="0" w:color="auto"/>
              <w:left w:val="single" w:sz="4" w:space="0" w:color="auto"/>
              <w:bottom w:val="single" w:sz="4" w:space="0" w:color="auto"/>
              <w:right w:val="single" w:sz="4" w:space="0" w:color="auto"/>
            </w:tcBorders>
            <w:vAlign w:val="center"/>
            <w:hideMark/>
          </w:tcPr>
          <w:p w14:paraId="0FE1CAC1"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-1,5</w:t>
            </w:r>
          </w:p>
        </w:tc>
        <w:tc>
          <w:tcPr>
            <w:tcW w:w="992" w:type="dxa"/>
            <w:tcBorders>
              <w:top w:val="single" w:sz="4" w:space="0" w:color="auto"/>
              <w:left w:val="single" w:sz="4" w:space="0" w:color="auto"/>
              <w:bottom w:val="single" w:sz="4" w:space="0" w:color="auto"/>
              <w:right w:val="single" w:sz="4" w:space="0" w:color="auto"/>
            </w:tcBorders>
            <w:vAlign w:val="center"/>
            <w:hideMark/>
          </w:tcPr>
          <w:p w14:paraId="642BFFCA"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+0,2</w:t>
            </w:r>
          </w:p>
        </w:tc>
        <w:tc>
          <w:tcPr>
            <w:tcW w:w="993" w:type="dxa"/>
            <w:tcBorders>
              <w:top w:val="single" w:sz="4" w:space="0" w:color="auto"/>
              <w:left w:val="single" w:sz="4" w:space="0" w:color="auto"/>
              <w:bottom w:val="single" w:sz="4" w:space="0" w:color="auto"/>
              <w:right w:val="single" w:sz="4" w:space="0" w:color="auto"/>
            </w:tcBorders>
            <w:vAlign w:val="center"/>
            <w:hideMark/>
          </w:tcPr>
          <w:p w14:paraId="0700D2A3"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+4,9</w:t>
            </w:r>
          </w:p>
        </w:tc>
        <w:tc>
          <w:tcPr>
            <w:tcW w:w="992" w:type="dxa"/>
            <w:tcBorders>
              <w:top w:val="single" w:sz="4" w:space="0" w:color="auto"/>
              <w:left w:val="single" w:sz="4" w:space="0" w:color="auto"/>
              <w:bottom w:val="single" w:sz="4" w:space="0" w:color="auto"/>
              <w:right w:val="single" w:sz="4" w:space="0" w:color="auto"/>
            </w:tcBorders>
            <w:vAlign w:val="center"/>
            <w:hideMark/>
          </w:tcPr>
          <w:p w14:paraId="459D5A0E"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14:paraId="4094B6AF"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+1,9</w:t>
            </w:r>
          </w:p>
        </w:tc>
        <w:tc>
          <w:tcPr>
            <w:tcW w:w="992" w:type="dxa"/>
            <w:tcBorders>
              <w:top w:val="single" w:sz="4" w:space="0" w:color="auto"/>
              <w:left w:val="single" w:sz="4" w:space="0" w:color="auto"/>
              <w:bottom w:val="single" w:sz="4" w:space="0" w:color="auto"/>
              <w:right w:val="single" w:sz="4" w:space="0" w:color="auto"/>
            </w:tcBorders>
            <w:vAlign w:val="center"/>
            <w:hideMark/>
          </w:tcPr>
          <w:p w14:paraId="24312B1F"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+3,1</w:t>
            </w:r>
          </w:p>
        </w:tc>
        <w:tc>
          <w:tcPr>
            <w:tcW w:w="1275" w:type="dxa"/>
            <w:tcBorders>
              <w:top w:val="single" w:sz="4" w:space="0" w:color="auto"/>
              <w:left w:val="single" w:sz="4" w:space="0" w:color="auto"/>
              <w:bottom w:val="single" w:sz="4" w:space="0" w:color="auto"/>
              <w:right w:val="single" w:sz="4" w:space="0" w:color="auto"/>
            </w:tcBorders>
            <w:vAlign w:val="center"/>
          </w:tcPr>
          <w:p w14:paraId="0D500C0C" w14:textId="77777777" w:rsidR="008A1E29" w:rsidRPr="00DE0751" w:rsidRDefault="008A1E29" w:rsidP="00814601">
            <w:pPr>
              <w:spacing w:after="0" w:line="240" w:lineRule="auto"/>
              <w:jc w:val="center"/>
              <w:rPr>
                <w:rFonts w:ascii="Times New Roman" w:hAnsi="Times New Roman" w:cs="Times New Roman"/>
                <w:sz w:val="24"/>
                <w:szCs w:val="24"/>
                <w:lang w:val="kk-KZ"/>
              </w:rPr>
            </w:pPr>
          </w:p>
        </w:tc>
      </w:tr>
      <w:tr w:rsidR="008A1E29" w:rsidRPr="00DE0751" w14:paraId="1E7AF8AE" w14:textId="77777777" w:rsidTr="00814601">
        <w:tc>
          <w:tcPr>
            <w:tcW w:w="1838" w:type="dxa"/>
            <w:tcBorders>
              <w:top w:val="single" w:sz="4" w:space="0" w:color="auto"/>
              <w:left w:val="single" w:sz="4" w:space="0" w:color="auto"/>
              <w:bottom w:val="single" w:sz="4" w:space="0" w:color="auto"/>
              <w:right w:val="single" w:sz="4" w:space="0" w:color="auto"/>
            </w:tcBorders>
            <w:vAlign w:val="center"/>
            <w:hideMark/>
          </w:tcPr>
          <w:p w14:paraId="1711B1A4"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2021-2022 жж.</w:t>
            </w:r>
          </w:p>
        </w:tc>
        <w:tc>
          <w:tcPr>
            <w:tcW w:w="992" w:type="dxa"/>
            <w:tcBorders>
              <w:top w:val="single" w:sz="4" w:space="0" w:color="auto"/>
              <w:left w:val="single" w:sz="4" w:space="0" w:color="auto"/>
              <w:bottom w:val="single" w:sz="4" w:space="0" w:color="auto"/>
              <w:right w:val="single" w:sz="4" w:space="0" w:color="auto"/>
            </w:tcBorders>
            <w:vAlign w:val="center"/>
            <w:hideMark/>
          </w:tcPr>
          <w:p w14:paraId="1CD8A13E"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+9,9</w:t>
            </w:r>
          </w:p>
        </w:tc>
        <w:tc>
          <w:tcPr>
            <w:tcW w:w="823" w:type="dxa"/>
            <w:tcBorders>
              <w:top w:val="single" w:sz="4" w:space="0" w:color="auto"/>
              <w:left w:val="single" w:sz="4" w:space="0" w:color="auto"/>
              <w:bottom w:val="single" w:sz="4" w:space="0" w:color="auto"/>
              <w:right w:val="single" w:sz="4" w:space="0" w:color="auto"/>
            </w:tcBorders>
            <w:vAlign w:val="center"/>
            <w:hideMark/>
          </w:tcPr>
          <w:p w14:paraId="3DAE97FF"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+4,3</w:t>
            </w:r>
          </w:p>
        </w:tc>
        <w:tc>
          <w:tcPr>
            <w:tcW w:w="992" w:type="dxa"/>
            <w:tcBorders>
              <w:top w:val="single" w:sz="4" w:space="0" w:color="auto"/>
              <w:left w:val="single" w:sz="4" w:space="0" w:color="auto"/>
              <w:bottom w:val="single" w:sz="4" w:space="0" w:color="auto"/>
              <w:right w:val="single" w:sz="4" w:space="0" w:color="auto"/>
            </w:tcBorders>
            <w:vAlign w:val="center"/>
            <w:hideMark/>
          </w:tcPr>
          <w:p w14:paraId="6E09EE9F"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-6,6</w:t>
            </w:r>
          </w:p>
        </w:tc>
        <w:tc>
          <w:tcPr>
            <w:tcW w:w="992" w:type="dxa"/>
            <w:tcBorders>
              <w:top w:val="single" w:sz="4" w:space="0" w:color="auto"/>
              <w:left w:val="single" w:sz="4" w:space="0" w:color="auto"/>
              <w:bottom w:val="single" w:sz="4" w:space="0" w:color="auto"/>
              <w:right w:val="single" w:sz="4" w:space="0" w:color="auto"/>
            </w:tcBorders>
            <w:vAlign w:val="center"/>
            <w:hideMark/>
          </w:tcPr>
          <w:p w14:paraId="0E143390"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-9,5</w:t>
            </w:r>
          </w:p>
        </w:tc>
        <w:tc>
          <w:tcPr>
            <w:tcW w:w="993" w:type="dxa"/>
            <w:tcBorders>
              <w:top w:val="single" w:sz="4" w:space="0" w:color="auto"/>
              <w:left w:val="single" w:sz="4" w:space="0" w:color="auto"/>
              <w:bottom w:val="single" w:sz="4" w:space="0" w:color="auto"/>
              <w:right w:val="single" w:sz="4" w:space="0" w:color="auto"/>
            </w:tcBorders>
            <w:vAlign w:val="center"/>
            <w:hideMark/>
          </w:tcPr>
          <w:p w14:paraId="380AE112"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-12,4</w:t>
            </w:r>
          </w:p>
        </w:tc>
        <w:tc>
          <w:tcPr>
            <w:tcW w:w="992" w:type="dxa"/>
            <w:tcBorders>
              <w:top w:val="single" w:sz="4" w:space="0" w:color="auto"/>
              <w:left w:val="single" w:sz="4" w:space="0" w:color="auto"/>
              <w:bottom w:val="single" w:sz="4" w:space="0" w:color="auto"/>
              <w:right w:val="single" w:sz="4" w:space="0" w:color="auto"/>
            </w:tcBorders>
            <w:vAlign w:val="center"/>
            <w:hideMark/>
          </w:tcPr>
          <w:p w14:paraId="14694D81"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-9,2</w:t>
            </w:r>
          </w:p>
        </w:tc>
        <w:tc>
          <w:tcPr>
            <w:tcW w:w="992" w:type="dxa"/>
            <w:tcBorders>
              <w:top w:val="single" w:sz="4" w:space="0" w:color="auto"/>
              <w:left w:val="single" w:sz="4" w:space="0" w:color="auto"/>
              <w:bottom w:val="single" w:sz="4" w:space="0" w:color="auto"/>
              <w:right w:val="single" w:sz="4" w:space="0" w:color="auto"/>
            </w:tcBorders>
            <w:vAlign w:val="center"/>
            <w:hideMark/>
          </w:tcPr>
          <w:p w14:paraId="26CEF8CD"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-9,0</w:t>
            </w:r>
          </w:p>
        </w:tc>
        <w:tc>
          <w:tcPr>
            <w:tcW w:w="992" w:type="dxa"/>
            <w:tcBorders>
              <w:top w:val="single" w:sz="4" w:space="0" w:color="auto"/>
              <w:left w:val="single" w:sz="4" w:space="0" w:color="auto"/>
              <w:bottom w:val="single" w:sz="4" w:space="0" w:color="auto"/>
              <w:right w:val="single" w:sz="4" w:space="0" w:color="auto"/>
            </w:tcBorders>
            <w:vAlign w:val="center"/>
            <w:hideMark/>
          </w:tcPr>
          <w:p w14:paraId="6D2B8705"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+8,5</w:t>
            </w:r>
          </w:p>
        </w:tc>
        <w:tc>
          <w:tcPr>
            <w:tcW w:w="993" w:type="dxa"/>
            <w:tcBorders>
              <w:top w:val="single" w:sz="4" w:space="0" w:color="auto"/>
              <w:left w:val="single" w:sz="4" w:space="0" w:color="auto"/>
              <w:bottom w:val="single" w:sz="4" w:space="0" w:color="auto"/>
              <w:right w:val="single" w:sz="4" w:space="0" w:color="auto"/>
            </w:tcBorders>
            <w:vAlign w:val="center"/>
            <w:hideMark/>
          </w:tcPr>
          <w:p w14:paraId="39E7ADA6"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+13,6</w:t>
            </w:r>
          </w:p>
        </w:tc>
        <w:tc>
          <w:tcPr>
            <w:tcW w:w="992" w:type="dxa"/>
            <w:tcBorders>
              <w:top w:val="single" w:sz="4" w:space="0" w:color="auto"/>
              <w:left w:val="single" w:sz="4" w:space="0" w:color="auto"/>
              <w:bottom w:val="single" w:sz="4" w:space="0" w:color="auto"/>
              <w:right w:val="single" w:sz="4" w:space="0" w:color="auto"/>
            </w:tcBorders>
            <w:vAlign w:val="center"/>
            <w:hideMark/>
          </w:tcPr>
          <w:p w14:paraId="07FD8343"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+17,7</w:t>
            </w:r>
          </w:p>
        </w:tc>
        <w:tc>
          <w:tcPr>
            <w:tcW w:w="992" w:type="dxa"/>
            <w:tcBorders>
              <w:top w:val="single" w:sz="4" w:space="0" w:color="auto"/>
              <w:left w:val="single" w:sz="4" w:space="0" w:color="auto"/>
              <w:bottom w:val="single" w:sz="4" w:space="0" w:color="auto"/>
              <w:right w:val="single" w:sz="4" w:space="0" w:color="auto"/>
            </w:tcBorders>
            <w:vAlign w:val="center"/>
            <w:hideMark/>
          </w:tcPr>
          <w:p w14:paraId="23A15F88"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+21,2</w:t>
            </w:r>
          </w:p>
        </w:tc>
        <w:tc>
          <w:tcPr>
            <w:tcW w:w="992" w:type="dxa"/>
            <w:tcBorders>
              <w:top w:val="single" w:sz="4" w:space="0" w:color="auto"/>
              <w:left w:val="single" w:sz="4" w:space="0" w:color="auto"/>
              <w:bottom w:val="single" w:sz="4" w:space="0" w:color="auto"/>
              <w:right w:val="single" w:sz="4" w:space="0" w:color="auto"/>
            </w:tcBorders>
            <w:vAlign w:val="center"/>
            <w:hideMark/>
          </w:tcPr>
          <w:p w14:paraId="00DAB51C"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+17,2</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1629856"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+3,8</w:t>
            </w:r>
          </w:p>
        </w:tc>
      </w:tr>
      <w:tr w:rsidR="008A1E29" w:rsidRPr="00DE0751" w14:paraId="74A669A9" w14:textId="77777777" w:rsidTr="00814601">
        <w:tc>
          <w:tcPr>
            <w:tcW w:w="1838" w:type="dxa"/>
            <w:tcBorders>
              <w:top w:val="single" w:sz="4" w:space="0" w:color="auto"/>
              <w:left w:val="single" w:sz="4" w:space="0" w:color="auto"/>
              <w:bottom w:val="single" w:sz="4" w:space="0" w:color="auto"/>
              <w:right w:val="single" w:sz="4" w:space="0" w:color="auto"/>
            </w:tcBorders>
            <w:vAlign w:val="center"/>
            <w:hideMark/>
          </w:tcPr>
          <w:p w14:paraId="6EA2FD8E"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ауытқу</w:t>
            </w:r>
          </w:p>
        </w:tc>
        <w:tc>
          <w:tcPr>
            <w:tcW w:w="992" w:type="dxa"/>
            <w:tcBorders>
              <w:top w:val="single" w:sz="4" w:space="0" w:color="auto"/>
              <w:left w:val="single" w:sz="4" w:space="0" w:color="auto"/>
              <w:bottom w:val="single" w:sz="4" w:space="0" w:color="auto"/>
              <w:right w:val="single" w:sz="4" w:space="0" w:color="auto"/>
            </w:tcBorders>
            <w:vAlign w:val="center"/>
            <w:hideMark/>
          </w:tcPr>
          <w:p w14:paraId="7DE62253"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-0,6</w:t>
            </w:r>
          </w:p>
        </w:tc>
        <w:tc>
          <w:tcPr>
            <w:tcW w:w="823" w:type="dxa"/>
            <w:tcBorders>
              <w:top w:val="single" w:sz="4" w:space="0" w:color="auto"/>
              <w:left w:val="single" w:sz="4" w:space="0" w:color="auto"/>
              <w:bottom w:val="single" w:sz="4" w:space="0" w:color="auto"/>
              <w:right w:val="single" w:sz="4" w:space="0" w:color="auto"/>
            </w:tcBorders>
            <w:vAlign w:val="center"/>
            <w:hideMark/>
          </w:tcPr>
          <w:p w14:paraId="00BFC02B"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+0,8</w:t>
            </w:r>
          </w:p>
        </w:tc>
        <w:tc>
          <w:tcPr>
            <w:tcW w:w="992" w:type="dxa"/>
            <w:tcBorders>
              <w:top w:val="single" w:sz="4" w:space="0" w:color="auto"/>
              <w:left w:val="single" w:sz="4" w:space="0" w:color="auto"/>
              <w:bottom w:val="single" w:sz="4" w:space="0" w:color="auto"/>
              <w:right w:val="single" w:sz="4" w:space="0" w:color="auto"/>
            </w:tcBorders>
            <w:vAlign w:val="center"/>
            <w:hideMark/>
          </w:tcPr>
          <w:p w14:paraId="573BE865"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-1,2</w:t>
            </w:r>
          </w:p>
        </w:tc>
        <w:tc>
          <w:tcPr>
            <w:tcW w:w="992" w:type="dxa"/>
            <w:tcBorders>
              <w:top w:val="single" w:sz="4" w:space="0" w:color="auto"/>
              <w:left w:val="single" w:sz="4" w:space="0" w:color="auto"/>
              <w:bottom w:val="single" w:sz="4" w:space="0" w:color="auto"/>
              <w:right w:val="single" w:sz="4" w:space="0" w:color="auto"/>
            </w:tcBorders>
            <w:vAlign w:val="center"/>
            <w:hideMark/>
          </w:tcPr>
          <w:p w14:paraId="304F3C11"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+4,1</w:t>
            </w:r>
          </w:p>
        </w:tc>
        <w:tc>
          <w:tcPr>
            <w:tcW w:w="993" w:type="dxa"/>
            <w:tcBorders>
              <w:top w:val="single" w:sz="4" w:space="0" w:color="auto"/>
              <w:left w:val="single" w:sz="4" w:space="0" w:color="auto"/>
              <w:bottom w:val="single" w:sz="4" w:space="0" w:color="auto"/>
              <w:right w:val="single" w:sz="4" w:space="0" w:color="auto"/>
            </w:tcBorders>
            <w:vAlign w:val="center"/>
            <w:hideMark/>
          </w:tcPr>
          <w:p w14:paraId="6AC02127"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+3,6</w:t>
            </w:r>
          </w:p>
        </w:tc>
        <w:tc>
          <w:tcPr>
            <w:tcW w:w="992" w:type="dxa"/>
            <w:tcBorders>
              <w:top w:val="single" w:sz="4" w:space="0" w:color="auto"/>
              <w:left w:val="single" w:sz="4" w:space="0" w:color="auto"/>
              <w:bottom w:val="single" w:sz="4" w:space="0" w:color="auto"/>
              <w:right w:val="single" w:sz="4" w:space="0" w:color="auto"/>
            </w:tcBorders>
            <w:vAlign w:val="center"/>
            <w:hideMark/>
          </w:tcPr>
          <w:p w14:paraId="67C4D239"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+3,4</w:t>
            </w:r>
          </w:p>
        </w:tc>
        <w:tc>
          <w:tcPr>
            <w:tcW w:w="992" w:type="dxa"/>
            <w:tcBorders>
              <w:top w:val="single" w:sz="4" w:space="0" w:color="auto"/>
              <w:left w:val="single" w:sz="4" w:space="0" w:color="auto"/>
              <w:bottom w:val="single" w:sz="4" w:space="0" w:color="auto"/>
              <w:right w:val="single" w:sz="4" w:space="0" w:color="auto"/>
            </w:tcBorders>
            <w:vAlign w:val="center"/>
            <w:hideMark/>
          </w:tcPr>
          <w:p w14:paraId="04C1B49F"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-3,2</w:t>
            </w:r>
          </w:p>
        </w:tc>
        <w:tc>
          <w:tcPr>
            <w:tcW w:w="992" w:type="dxa"/>
            <w:tcBorders>
              <w:top w:val="single" w:sz="4" w:space="0" w:color="auto"/>
              <w:left w:val="single" w:sz="4" w:space="0" w:color="auto"/>
              <w:bottom w:val="single" w:sz="4" w:space="0" w:color="auto"/>
              <w:right w:val="single" w:sz="4" w:space="0" w:color="auto"/>
            </w:tcBorders>
            <w:vAlign w:val="center"/>
            <w:hideMark/>
          </w:tcPr>
          <w:p w14:paraId="163AD80F"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+3,9</w:t>
            </w:r>
          </w:p>
        </w:tc>
        <w:tc>
          <w:tcPr>
            <w:tcW w:w="993" w:type="dxa"/>
            <w:tcBorders>
              <w:top w:val="single" w:sz="4" w:space="0" w:color="auto"/>
              <w:left w:val="single" w:sz="4" w:space="0" w:color="auto"/>
              <w:bottom w:val="single" w:sz="4" w:space="0" w:color="auto"/>
              <w:right w:val="single" w:sz="4" w:space="0" w:color="auto"/>
            </w:tcBorders>
            <w:vAlign w:val="center"/>
            <w:hideMark/>
          </w:tcPr>
          <w:p w14:paraId="6A7F75F0"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+1,4</w:t>
            </w:r>
          </w:p>
        </w:tc>
        <w:tc>
          <w:tcPr>
            <w:tcW w:w="992" w:type="dxa"/>
            <w:tcBorders>
              <w:top w:val="single" w:sz="4" w:space="0" w:color="auto"/>
              <w:left w:val="single" w:sz="4" w:space="0" w:color="auto"/>
              <w:bottom w:val="single" w:sz="4" w:space="0" w:color="auto"/>
              <w:right w:val="single" w:sz="4" w:space="0" w:color="auto"/>
            </w:tcBorders>
            <w:vAlign w:val="center"/>
            <w:hideMark/>
          </w:tcPr>
          <w:p w14:paraId="36DC64C2"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+1,1</w:t>
            </w:r>
          </w:p>
        </w:tc>
        <w:tc>
          <w:tcPr>
            <w:tcW w:w="992" w:type="dxa"/>
            <w:tcBorders>
              <w:top w:val="single" w:sz="4" w:space="0" w:color="auto"/>
              <w:left w:val="single" w:sz="4" w:space="0" w:color="auto"/>
              <w:bottom w:val="single" w:sz="4" w:space="0" w:color="auto"/>
              <w:right w:val="single" w:sz="4" w:space="0" w:color="auto"/>
            </w:tcBorders>
            <w:vAlign w:val="center"/>
            <w:hideMark/>
          </w:tcPr>
          <w:p w14:paraId="401247E2"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+2,5</w:t>
            </w:r>
          </w:p>
        </w:tc>
        <w:tc>
          <w:tcPr>
            <w:tcW w:w="992" w:type="dxa"/>
            <w:tcBorders>
              <w:top w:val="single" w:sz="4" w:space="0" w:color="auto"/>
              <w:left w:val="single" w:sz="4" w:space="0" w:color="auto"/>
              <w:bottom w:val="single" w:sz="4" w:space="0" w:color="auto"/>
              <w:right w:val="single" w:sz="4" w:space="0" w:color="auto"/>
            </w:tcBorders>
            <w:vAlign w:val="center"/>
            <w:hideMark/>
          </w:tcPr>
          <w:p w14:paraId="185C880A"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+0,4</w:t>
            </w:r>
          </w:p>
        </w:tc>
        <w:tc>
          <w:tcPr>
            <w:tcW w:w="1275" w:type="dxa"/>
            <w:tcBorders>
              <w:top w:val="single" w:sz="4" w:space="0" w:color="auto"/>
              <w:left w:val="single" w:sz="4" w:space="0" w:color="auto"/>
              <w:bottom w:val="single" w:sz="4" w:space="0" w:color="auto"/>
              <w:right w:val="single" w:sz="4" w:space="0" w:color="auto"/>
            </w:tcBorders>
            <w:vAlign w:val="center"/>
          </w:tcPr>
          <w:p w14:paraId="30DBA06E" w14:textId="77777777" w:rsidR="008A1E29" w:rsidRPr="00DE0751" w:rsidRDefault="008A1E29" w:rsidP="00814601">
            <w:pPr>
              <w:spacing w:after="0" w:line="240" w:lineRule="auto"/>
              <w:jc w:val="center"/>
              <w:rPr>
                <w:rFonts w:ascii="Times New Roman" w:hAnsi="Times New Roman" w:cs="Times New Roman"/>
                <w:sz w:val="24"/>
                <w:szCs w:val="24"/>
                <w:lang w:val="kk-KZ"/>
              </w:rPr>
            </w:pPr>
          </w:p>
        </w:tc>
      </w:tr>
      <w:tr w:rsidR="008A1E29" w:rsidRPr="00DE0751" w14:paraId="0216D16E" w14:textId="77777777" w:rsidTr="00814601">
        <w:tc>
          <w:tcPr>
            <w:tcW w:w="1838" w:type="dxa"/>
            <w:tcBorders>
              <w:top w:val="single" w:sz="4" w:space="0" w:color="auto"/>
              <w:left w:val="single" w:sz="4" w:space="0" w:color="auto"/>
              <w:bottom w:val="single" w:sz="4" w:space="0" w:color="auto"/>
              <w:right w:val="single" w:sz="4" w:space="0" w:color="auto"/>
            </w:tcBorders>
            <w:vAlign w:val="center"/>
            <w:hideMark/>
          </w:tcPr>
          <w:p w14:paraId="2F306019" w14:textId="77777777" w:rsidR="008A1E29" w:rsidRPr="00DE0751" w:rsidRDefault="008A1E29" w:rsidP="00814601">
            <w:pPr>
              <w:spacing w:after="0" w:line="240" w:lineRule="auto"/>
              <w:jc w:val="center"/>
              <w:rPr>
                <w:rFonts w:ascii="Times New Roman" w:hAnsi="Times New Roman" w:cs="Times New Roman"/>
                <w:sz w:val="24"/>
                <w:szCs w:val="24"/>
                <w:lang w:val="kk-KZ" w:eastAsia="ja-JP"/>
              </w:rPr>
            </w:pPr>
            <w:r w:rsidRPr="00DE0751">
              <w:rPr>
                <w:rFonts w:ascii="Times New Roman" w:hAnsi="Times New Roman" w:cs="Times New Roman"/>
                <w:noProof/>
                <w:sz w:val="24"/>
                <w:szCs w:val="24"/>
                <w:lang w:val="kk-KZ"/>
              </w:rPr>
              <mc:AlternateContent>
                <mc:Choice Requires="wps">
                  <w:drawing>
                    <wp:anchor distT="0" distB="0" distL="114300" distR="114300" simplePos="0" relativeHeight="251661312" behindDoc="0" locked="0" layoutInCell="1" allowOverlap="1" wp14:anchorId="2E036F36" wp14:editId="54CE262F">
                      <wp:simplePos x="0" y="0"/>
                      <wp:positionH relativeFrom="page">
                        <wp:posOffset>-629920</wp:posOffset>
                      </wp:positionH>
                      <wp:positionV relativeFrom="page">
                        <wp:posOffset>-56515</wp:posOffset>
                      </wp:positionV>
                      <wp:extent cx="461010" cy="389255"/>
                      <wp:effectExtent l="0" t="0" r="0" b="0"/>
                      <wp:wrapNone/>
                      <wp:docPr id="1783694664"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 cy="389255"/>
                              </a:xfrm>
                              <a:prstGeom prst="rect">
                                <a:avLst/>
                              </a:prstGeom>
                              <a:solidFill>
                                <a:srgbClr val="FFFFFF"/>
                              </a:solidFill>
                              <a:ln>
                                <a:noFill/>
                              </a:ln>
                            </wps:spPr>
                            <wps:txbx>
                              <w:txbxContent>
                                <w:p w14:paraId="5A497205" w14:textId="77777777" w:rsidR="008A1E29" w:rsidRPr="00A91993" w:rsidRDefault="008A1E29" w:rsidP="008A1E29">
                                  <w:pPr>
                                    <w:rPr>
                                      <w:sz w:val="24"/>
                                    </w:rPr>
                                  </w:pPr>
                                </w:p>
                              </w:txbxContent>
                            </wps:txbx>
                            <wps:bodyPr rot="0" vert="vert"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036F36" id="_x0000_t202" coordsize="21600,21600" o:spt="202" path="m,l,21600r21600,l21600,xe">
                      <v:stroke joinstyle="miter"/>
                      <v:path gradientshapeok="t" o:connecttype="rect"/>
                    </v:shapetype>
                    <v:shape id="Надпись 3" o:spid="_x0000_s1026" type="#_x0000_t202" style="position:absolute;left:0;text-align:left;margin-left:-49.6pt;margin-top:-4.45pt;width:36.3pt;height:30.6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" stroked="f">
                      <v:textbox style="layout-flow:vertical">
                        <w:txbxContent>
                          <w:p w14:paraId="5A497205" w14:textId="77777777" w:rsidR="008A1E29" w:rsidRPr="00A91993" w:rsidRDefault="008A1E29" w:rsidP="008A1E29">
                            <w:pPr>
                              <w:rPr>
                                <w:sz w:val="24"/>
                              </w:rPr>
                            </w:pPr>
                          </w:p>
                        </w:txbxContent>
                      </v:textbox>
                      <w10:wrap anchorx="page" anchory="page"/>
                    </v:shape>
                  </w:pict>
                </mc:Fallback>
              </mc:AlternateContent>
            </w:r>
            <w:r w:rsidRPr="00DE0751">
              <w:rPr>
                <w:rFonts w:ascii="Times New Roman" w:hAnsi="Times New Roman" w:cs="Times New Roman"/>
                <w:sz w:val="24"/>
                <w:szCs w:val="24"/>
                <w:lang w:val="kk-KZ"/>
              </w:rPr>
              <w:t>2022-2023 жж.</w:t>
            </w:r>
          </w:p>
        </w:tc>
        <w:tc>
          <w:tcPr>
            <w:tcW w:w="992" w:type="dxa"/>
            <w:tcBorders>
              <w:top w:val="single" w:sz="4" w:space="0" w:color="auto"/>
              <w:left w:val="single" w:sz="4" w:space="0" w:color="auto"/>
              <w:bottom w:val="single" w:sz="4" w:space="0" w:color="auto"/>
              <w:right w:val="single" w:sz="4" w:space="0" w:color="auto"/>
            </w:tcBorders>
            <w:vAlign w:val="center"/>
            <w:hideMark/>
          </w:tcPr>
          <w:p w14:paraId="6DE3618A" w14:textId="77777777" w:rsidR="008A1E29" w:rsidRPr="00DE0751" w:rsidRDefault="008A1E29" w:rsidP="00814601">
            <w:pPr>
              <w:spacing w:after="0" w:line="240" w:lineRule="auto"/>
              <w:jc w:val="center"/>
              <w:rPr>
                <w:rFonts w:ascii="Times New Roman" w:hAnsi="Times New Roman" w:cs="Times New Roman"/>
                <w:sz w:val="24"/>
                <w:szCs w:val="24"/>
                <w:lang w:val="kk-KZ" w:eastAsia="ja-JP"/>
              </w:rPr>
            </w:pPr>
            <w:r w:rsidRPr="00DE0751">
              <w:rPr>
                <w:rFonts w:ascii="Times New Roman" w:hAnsi="Times New Roman" w:cs="Times New Roman"/>
                <w:sz w:val="24"/>
                <w:szCs w:val="24"/>
                <w:lang w:val="kk-KZ" w:eastAsia="ja-JP"/>
              </w:rPr>
              <w:t>+13,0</w:t>
            </w:r>
          </w:p>
        </w:tc>
        <w:tc>
          <w:tcPr>
            <w:tcW w:w="823" w:type="dxa"/>
            <w:tcBorders>
              <w:top w:val="single" w:sz="4" w:space="0" w:color="auto"/>
              <w:left w:val="single" w:sz="4" w:space="0" w:color="auto"/>
              <w:bottom w:val="single" w:sz="4" w:space="0" w:color="auto"/>
              <w:right w:val="single" w:sz="4" w:space="0" w:color="auto"/>
            </w:tcBorders>
            <w:vAlign w:val="center"/>
            <w:hideMark/>
          </w:tcPr>
          <w:p w14:paraId="4721EFC1" w14:textId="77777777" w:rsidR="008A1E29" w:rsidRPr="00DE0751" w:rsidRDefault="008A1E29" w:rsidP="00814601">
            <w:pPr>
              <w:spacing w:after="0" w:line="240" w:lineRule="auto"/>
              <w:jc w:val="center"/>
              <w:rPr>
                <w:rFonts w:ascii="Times New Roman" w:hAnsi="Times New Roman" w:cs="Times New Roman"/>
                <w:sz w:val="24"/>
                <w:szCs w:val="24"/>
                <w:lang w:val="kk-KZ" w:eastAsia="ja-JP"/>
              </w:rPr>
            </w:pPr>
            <w:r w:rsidRPr="00DE0751">
              <w:rPr>
                <w:rFonts w:ascii="Times New Roman" w:hAnsi="Times New Roman" w:cs="Times New Roman"/>
                <w:sz w:val="24"/>
                <w:szCs w:val="24"/>
                <w:lang w:val="kk-KZ" w:eastAsia="ja-JP"/>
              </w:rPr>
              <w:t>+3,8</w:t>
            </w:r>
          </w:p>
        </w:tc>
        <w:tc>
          <w:tcPr>
            <w:tcW w:w="992" w:type="dxa"/>
            <w:tcBorders>
              <w:top w:val="single" w:sz="4" w:space="0" w:color="auto"/>
              <w:left w:val="single" w:sz="4" w:space="0" w:color="auto"/>
              <w:bottom w:val="single" w:sz="4" w:space="0" w:color="auto"/>
              <w:right w:val="single" w:sz="4" w:space="0" w:color="auto"/>
            </w:tcBorders>
            <w:vAlign w:val="center"/>
            <w:hideMark/>
          </w:tcPr>
          <w:p w14:paraId="7BF7AC6E" w14:textId="77777777" w:rsidR="008A1E29" w:rsidRPr="00DE0751" w:rsidRDefault="008A1E29" w:rsidP="00814601">
            <w:pPr>
              <w:spacing w:after="0" w:line="240" w:lineRule="auto"/>
              <w:jc w:val="center"/>
              <w:rPr>
                <w:rFonts w:ascii="Times New Roman" w:hAnsi="Times New Roman" w:cs="Times New Roman"/>
                <w:sz w:val="24"/>
                <w:szCs w:val="24"/>
                <w:lang w:val="kk-KZ" w:eastAsia="ja-JP"/>
              </w:rPr>
            </w:pPr>
            <w:r w:rsidRPr="00DE0751">
              <w:rPr>
                <w:rFonts w:ascii="Times New Roman" w:hAnsi="Times New Roman" w:cs="Times New Roman"/>
                <w:sz w:val="24"/>
                <w:szCs w:val="24"/>
                <w:lang w:val="kk-KZ" w:eastAsia="ja-JP"/>
              </w:rPr>
              <w:t>-8,3</w:t>
            </w:r>
          </w:p>
        </w:tc>
        <w:tc>
          <w:tcPr>
            <w:tcW w:w="992" w:type="dxa"/>
            <w:tcBorders>
              <w:top w:val="single" w:sz="4" w:space="0" w:color="auto"/>
              <w:left w:val="single" w:sz="4" w:space="0" w:color="auto"/>
              <w:bottom w:val="single" w:sz="4" w:space="0" w:color="auto"/>
              <w:right w:val="single" w:sz="4" w:space="0" w:color="auto"/>
            </w:tcBorders>
            <w:vAlign w:val="center"/>
            <w:hideMark/>
          </w:tcPr>
          <w:p w14:paraId="679EF8B0" w14:textId="77777777" w:rsidR="008A1E29" w:rsidRPr="00DE0751" w:rsidRDefault="008A1E29" w:rsidP="00814601">
            <w:pPr>
              <w:spacing w:after="0" w:line="240" w:lineRule="auto"/>
              <w:jc w:val="center"/>
              <w:rPr>
                <w:rFonts w:ascii="Times New Roman" w:hAnsi="Times New Roman" w:cs="Times New Roman"/>
                <w:sz w:val="24"/>
                <w:szCs w:val="24"/>
                <w:lang w:val="kk-KZ" w:eastAsia="ja-JP"/>
              </w:rPr>
            </w:pPr>
            <w:r w:rsidRPr="00DE0751">
              <w:rPr>
                <w:rFonts w:ascii="Times New Roman" w:hAnsi="Times New Roman" w:cs="Times New Roman"/>
                <w:sz w:val="24"/>
                <w:szCs w:val="24"/>
                <w:lang w:val="kk-KZ" w:eastAsia="ja-JP"/>
              </w:rPr>
              <w:t>-15,0</w:t>
            </w:r>
          </w:p>
        </w:tc>
        <w:tc>
          <w:tcPr>
            <w:tcW w:w="993" w:type="dxa"/>
            <w:tcBorders>
              <w:top w:val="single" w:sz="4" w:space="0" w:color="auto"/>
              <w:left w:val="single" w:sz="4" w:space="0" w:color="auto"/>
              <w:bottom w:val="single" w:sz="4" w:space="0" w:color="auto"/>
              <w:right w:val="single" w:sz="4" w:space="0" w:color="auto"/>
            </w:tcBorders>
            <w:vAlign w:val="center"/>
            <w:hideMark/>
          </w:tcPr>
          <w:p w14:paraId="58B7542C" w14:textId="77777777" w:rsidR="008A1E29" w:rsidRPr="00DE0751" w:rsidRDefault="008A1E29" w:rsidP="00814601">
            <w:pPr>
              <w:spacing w:after="0" w:line="240" w:lineRule="auto"/>
              <w:jc w:val="center"/>
              <w:rPr>
                <w:rFonts w:ascii="Times New Roman" w:hAnsi="Times New Roman" w:cs="Times New Roman"/>
                <w:sz w:val="24"/>
                <w:szCs w:val="24"/>
                <w:lang w:val="kk-KZ" w:eastAsia="ja-JP"/>
              </w:rPr>
            </w:pPr>
            <w:r w:rsidRPr="00DE0751">
              <w:rPr>
                <w:rFonts w:ascii="Times New Roman" w:hAnsi="Times New Roman" w:cs="Times New Roman"/>
                <w:sz w:val="24"/>
                <w:szCs w:val="24"/>
                <w:lang w:val="kk-KZ" w:eastAsia="ja-JP"/>
              </w:rPr>
              <w:t>-12,7</w:t>
            </w:r>
          </w:p>
        </w:tc>
        <w:tc>
          <w:tcPr>
            <w:tcW w:w="992" w:type="dxa"/>
            <w:tcBorders>
              <w:top w:val="single" w:sz="4" w:space="0" w:color="auto"/>
              <w:left w:val="single" w:sz="4" w:space="0" w:color="auto"/>
              <w:bottom w:val="single" w:sz="4" w:space="0" w:color="auto"/>
              <w:right w:val="single" w:sz="4" w:space="0" w:color="auto"/>
            </w:tcBorders>
            <w:vAlign w:val="center"/>
            <w:hideMark/>
          </w:tcPr>
          <w:p w14:paraId="0C250CD4" w14:textId="77777777" w:rsidR="008A1E29" w:rsidRPr="00DE0751" w:rsidRDefault="008A1E29" w:rsidP="00814601">
            <w:pPr>
              <w:spacing w:after="0" w:line="240" w:lineRule="auto"/>
              <w:jc w:val="center"/>
              <w:rPr>
                <w:rFonts w:ascii="Times New Roman" w:hAnsi="Times New Roman" w:cs="Times New Roman"/>
                <w:sz w:val="24"/>
                <w:szCs w:val="24"/>
                <w:lang w:val="kk-KZ" w:eastAsia="ja-JP"/>
              </w:rPr>
            </w:pPr>
            <w:r w:rsidRPr="00DE0751">
              <w:rPr>
                <w:rFonts w:ascii="Times New Roman" w:hAnsi="Times New Roman" w:cs="Times New Roman"/>
                <w:sz w:val="24"/>
                <w:szCs w:val="24"/>
                <w:lang w:val="kk-KZ" w:eastAsia="ja-JP"/>
              </w:rPr>
              <w:t>-12,6</w:t>
            </w:r>
          </w:p>
        </w:tc>
        <w:tc>
          <w:tcPr>
            <w:tcW w:w="992" w:type="dxa"/>
            <w:tcBorders>
              <w:top w:val="single" w:sz="4" w:space="0" w:color="auto"/>
              <w:left w:val="single" w:sz="4" w:space="0" w:color="auto"/>
              <w:bottom w:val="single" w:sz="4" w:space="0" w:color="auto"/>
              <w:right w:val="single" w:sz="4" w:space="0" w:color="auto"/>
            </w:tcBorders>
            <w:vAlign w:val="center"/>
            <w:hideMark/>
          </w:tcPr>
          <w:p w14:paraId="0469E9A0" w14:textId="77777777" w:rsidR="008A1E29" w:rsidRPr="00DE0751" w:rsidRDefault="008A1E29" w:rsidP="00814601">
            <w:pPr>
              <w:spacing w:after="0" w:line="240" w:lineRule="auto"/>
              <w:jc w:val="center"/>
              <w:rPr>
                <w:rFonts w:ascii="Times New Roman" w:hAnsi="Times New Roman" w:cs="Times New Roman"/>
                <w:sz w:val="24"/>
                <w:szCs w:val="24"/>
                <w:lang w:val="kk-KZ" w:eastAsia="ja-JP"/>
              </w:rPr>
            </w:pPr>
            <w:r w:rsidRPr="00DE0751">
              <w:rPr>
                <w:rFonts w:ascii="Times New Roman" w:hAnsi="Times New Roman" w:cs="Times New Roman"/>
                <w:sz w:val="24"/>
                <w:szCs w:val="24"/>
                <w:lang w:val="kk-KZ" w:eastAsia="ja-JP"/>
              </w:rPr>
              <w:t>-3,1</w:t>
            </w:r>
          </w:p>
        </w:tc>
        <w:tc>
          <w:tcPr>
            <w:tcW w:w="992" w:type="dxa"/>
            <w:tcBorders>
              <w:top w:val="single" w:sz="4" w:space="0" w:color="auto"/>
              <w:left w:val="single" w:sz="4" w:space="0" w:color="auto"/>
              <w:bottom w:val="single" w:sz="4" w:space="0" w:color="auto"/>
              <w:right w:val="single" w:sz="4" w:space="0" w:color="auto"/>
            </w:tcBorders>
            <w:vAlign w:val="center"/>
            <w:hideMark/>
          </w:tcPr>
          <w:p w14:paraId="6E3452F9" w14:textId="77777777" w:rsidR="008A1E29" w:rsidRPr="00DE0751" w:rsidRDefault="008A1E29" w:rsidP="00814601">
            <w:pPr>
              <w:spacing w:after="0" w:line="240" w:lineRule="auto"/>
              <w:jc w:val="center"/>
              <w:rPr>
                <w:rFonts w:ascii="Times New Roman" w:hAnsi="Times New Roman" w:cs="Times New Roman"/>
                <w:sz w:val="24"/>
                <w:szCs w:val="24"/>
                <w:lang w:val="kk-KZ" w:eastAsia="ja-JP"/>
              </w:rPr>
            </w:pPr>
            <w:r w:rsidRPr="00DE0751">
              <w:rPr>
                <w:rFonts w:ascii="Times New Roman" w:hAnsi="Times New Roman" w:cs="Times New Roman"/>
                <w:sz w:val="24"/>
                <w:szCs w:val="24"/>
                <w:lang w:val="kk-KZ" w:eastAsia="ja-JP"/>
              </w:rPr>
              <w:t>+4,1</w:t>
            </w:r>
          </w:p>
        </w:tc>
        <w:tc>
          <w:tcPr>
            <w:tcW w:w="993" w:type="dxa"/>
            <w:tcBorders>
              <w:top w:val="single" w:sz="4" w:space="0" w:color="auto"/>
              <w:left w:val="single" w:sz="4" w:space="0" w:color="auto"/>
              <w:bottom w:val="single" w:sz="4" w:space="0" w:color="auto"/>
              <w:right w:val="single" w:sz="4" w:space="0" w:color="auto"/>
            </w:tcBorders>
            <w:vAlign w:val="center"/>
            <w:hideMark/>
          </w:tcPr>
          <w:p w14:paraId="68600EF8" w14:textId="77777777" w:rsidR="008A1E29" w:rsidRPr="00DE0751" w:rsidRDefault="008A1E29" w:rsidP="00814601">
            <w:pPr>
              <w:spacing w:after="0" w:line="240" w:lineRule="auto"/>
              <w:jc w:val="center"/>
              <w:rPr>
                <w:rFonts w:ascii="Times New Roman" w:hAnsi="Times New Roman" w:cs="Times New Roman"/>
                <w:sz w:val="24"/>
                <w:szCs w:val="24"/>
                <w:lang w:val="kk-KZ" w:eastAsia="ja-JP"/>
              </w:rPr>
            </w:pPr>
            <w:r w:rsidRPr="00DE0751">
              <w:rPr>
                <w:rFonts w:ascii="Times New Roman" w:hAnsi="Times New Roman" w:cs="Times New Roman"/>
                <w:sz w:val="24"/>
                <w:szCs w:val="24"/>
                <w:lang w:val="kk-KZ" w:eastAsia="ja-JP"/>
              </w:rPr>
              <w:t>+12,7</w:t>
            </w:r>
          </w:p>
        </w:tc>
        <w:tc>
          <w:tcPr>
            <w:tcW w:w="992" w:type="dxa"/>
            <w:tcBorders>
              <w:top w:val="single" w:sz="4" w:space="0" w:color="auto"/>
              <w:left w:val="single" w:sz="4" w:space="0" w:color="auto"/>
              <w:bottom w:val="single" w:sz="4" w:space="0" w:color="auto"/>
              <w:right w:val="single" w:sz="4" w:space="0" w:color="auto"/>
            </w:tcBorders>
            <w:vAlign w:val="center"/>
            <w:hideMark/>
          </w:tcPr>
          <w:p w14:paraId="482B2B51" w14:textId="77777777" w:rsidR="008A1E29" w:rsidRPr="00DE0751" w:rsidRDefault="008A1E29" w:rsidP="00814601">
            <w:pPr>
              <w:spacing w:after="0" w:line="240" w:lineRule="auto"/>
              <w:jc w:val="center"/>
              <w:rPr>
                <w:rFonts w:ascii="Times New Roman" w:hAnsi="Times New Roman" w:cs="Times New Roman"/>
                <w:sz w:val="24"/>
                <w:szCs w:val="24"/>
                <w:lang w:val="kk-KZ" w:eastAsia="ja-JP"/>
              </w:rPr>
            </w:pPr>
            <w:r w:rsidRPr="00DE0751">
              <w:rPr>
                <w:rFonts w:ascii="Times New Roman" w:hAnsi="Times New Roman" w:cs="Times New Roman"/>
                <w:sz w:val="24"/>
                <w:szCs w:val="24"/>
                <w:lang w:val="kk-KZ" w:eastAsia="ja-JP"/>
              </w:rPr>
              <w:t>+18,7</w:t>
            </w:r>
          </w:p>
        </w:tc>
        <w:tc>
          <w:tcPr>
            <w:tcW w:w="992" w:type="dxa"/>
            <w:tcBorders>
              <w:top w:val="single" w:sz="4" w:space="0" w:color="auto"/>
              <w:left w:val="single" w:sz="4" w:space="0" w:color="auto"/>
              <w:bottom w:val="single" w:sz="4" w:space="0" w:color="auto"/>
              <w:right w:val="single" w:sz="4" w:space="0" w:color="auto"/>
            </w:tcBorders>
            <w:vAlign w:val="center"/>
            <w:hideMark/>
          </w:tcPr>
          <w:p w14:paraId="3B29997E"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+21,1</w:t>
            </w:r>
          </w:p>
        </w:tc>
        <w:tc>
          <w:tcPr>
            <w:tcW w:w="992" w:type="dxa"/>
            <w:tcBorders>
              <w:top w:val="single" w:sz="4" w:space="0" w:color="auto"/>
              <w:left w:val="single" w:sz="4" w:space="0" w:color="auto"/>
              <w:bottom w:val="single" w:sz="4" w:space="0" w:color="auto"/>
              <w:right w:val="single" w:sz="4" w:space="0" w:color="auto"/>
            </w:tcBorders>
            <w:vAlign w:val="center"/>
            <w:hideMark/>
          </w:tcPr>
          <w:p w14:paraId="45F25329"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+22,7</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C6D244E"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+4,4</w:t>
            </w:r>
          </w:p>
        </w:tc>
      </w:tr>
      <w:tr w:rsidR="008A1E29" w:rsidRPr="00DE0751" w14:paraId="2E2E3173" w14:textId="77777777" w:rsidTr="00814601">
        <w:tc>
          <w:tcPr>
            <w:tcW w:w="1838" w:type="dxa"/>
            <w:tcBorders>
              <w:top w:val="single" w:sz="4" w:space="0" w:color="auto"/>
              <w:left w:val="single" w:sz="4" w:space="0" w:color="auto"/>
              <w:bottom w:val="single" w:sz="4" w:space="0" w:color="auto"/>
              <w:right w:val="single" w:sz="4" w:space="0" w:color="auto"/>
            </w:tcBorders>
            <w:vAlign w:val="center"/>
            <w:hideMark/>
          </w:tcPr>
          <w:p w14:paraId="406D1DA3"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ауытқу</w:t>
            </w:r>
          </w:p>
        </w:tc>
        <w:tc>
          <w:tcPr>
            <w:tcW w:w="992" w:type="dxa"/>
            <w:tcBorders>
              <w:top w:val="single" w:sz="4" w:space="0" w:color="auto"/>
              <w:left w:val="single" w:sz="4" w:space="0" w:color="auto"/>
              <w:bottom w:val="single" w:sz="4" w:space="0" w:color="auto"/>
              <w:right w:val="single" w:sz="4" w:space="0" w:color="auto"/>
            </w:tcBorders>
            <w:vAlign w:val="center"/>
            <w:hideMark/>
          </w:tcPr>
          <w:p w14:paraId="3516C44B"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+2,5</w:t>
            </w:r>
          </w:p>
        </w:tc>
        <w:tc>
          <w:tcPr>
            <w:tcW w:w="823" w:type="dxa"/>
            <w:tcBorders>
              <w:top w:val="single" w:sz="4" w:space="0" w:color="auto"/>
              <w:left w:val="single" w:sz="4" w:space="0" w:color="auto"/>
              <w:bottom w:val="single" w:sz="4" w:space="0" w:color="auto"/>
              <w:right w:val="single" w:sz="4" w:space="0" w:color="auto"/>
            </w:tcBorders>
            <w:vAlign w:val="center"/>
            <w:hideMark/>
          </w:tcPr>
          <w:p w14:paraId="45754611"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+0,3</w:t>
            </w:r>
          </w:p>
        </w:tc>
        <w:tc>
          <w:tcPr>
            <w:tcW w:w="992" w:type="dxa"/>
            <w:tcBorders>
              <w:top w:val="single" w:sz="4" w:space="0" w:color="auto"/>
              <w:left w:val="single" w:sz="4" w:space="0" w:color="auto"/>
              <w:bottom w:val="single" w:sz="4" w:space="0" w:color="auto"/>
              <w:right w:val="single" w:sz="4" w:space="0" w:color="auto"/>
            </w:tcBorders>
            <w:vAlign w:val="center"/>
            <w:hideMark/>
          </w:tcPr>
          <w:p w14:paraId="3F0DC554"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-2,9</w:t>
            </w:r>
          </w:p>
        </w:tc>
        <w:tc>
          <w:tcPr>
            <w:tcW w:w="992" w:type="dxa"/>
            <w:tcBorders>
              <w:top w:val="single" w:sz="4" w:space="0" w:color="auto"/>
              <w:left w:val="single" w:sz="4" w:space="0" w:color="auto"/>
              <w:bottom w:val="single" w:sz="4" w:space="0" w:color="auto"/>
              <w:right w:val="single" w:sz="4" w:space="0" w:color="auto"/>
            </w:tcBorders>
            <w:vAlign w:val="center"/>
            <w:hideMark/>
          </w:tcPr>
          <w:p w14:paraId="0E58087A"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-1,4</w:t>
            </w:r>
          </w:p>
        </w:tc>
        <w:tc>
          <w:tcPr>
            <w:tcW w:w="993" w:type="dxa"/>
            <w:tcBorders>
              <w:top w:val="single" w:sz="4" w:space="0" w:color="auto"/>
              <w:left w:val="single" w:sz="4" w:space="0" w:color="auto"/>
              <w:bottom w:val="single" w:sz="4" w:space="0" w:color="auto"/>
              <w:right w:val="single" w:sz="4" w:space="0" w:color="auto"/>
            </w:tcBorders>
            <w:vAlign w:val="center"/>
            <w:hideMark/>
          </w:tcPr>
          <w:p w14:paraId="6249E571"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+3,6</w:t>
            </w:r>
          </w:p>
        </w:tc>
        <w:tc>
          <w:tcPr>
            <w:tcW w:w="992" w:type="dxa"/>
            <w:tcBorders>
              <w:top w:val="single" w:sz="4" w:space="0" w:color="auto"/>
              <w:left w:val="single" w:sz="4" w:space="0" w:color="auto"/>
              <w:bottom w:val="single" w:sz="4" w:space="0" w:color="auto"/>
              <w:right w:val="single" w:sz="4" w:space="0" w:color="auto"/>
            </w:tcBorders>
            <w:vAlign w:val="center"/>
            <w:hideMark/>
          </w:tcPr>
          <w:p w14:paraId="47F417F0"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+1,5</w:t>
            </w:r>
          </w:p>
        </w:tc>
        <w:tc>
          <w:tcPr>
            <w:tcW w:w="992" w:type="dxa"/>
            <w:tcBorders>
              <w:top w:val="single" w:sz="4" w:space="0" w:color="auto"/>
              <w:left w:val="single" w:sz="4" w:space="0" w:color="auto"/>
              <w:bottom w:val="single" w:sz="4" w:space="0" w:color="auto"/>
              <w:right w:val="single" w:sz="4" w:space="0" w:color="auto"/>
            </w:tcBorders>
            <w:vAlign w:val="center"/>
            <w:hideMark/>
          </w:tcPr>
          <w:p w14:paraId="7A471DA3"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+2,7</w:t>
            </w:r>
          </w:p>
        </w:tc>
        <w:tc>
          <w:tcPr>
            <w:tcW w:w="992" w:type="dxa"/>
            <w:tcBorders>
              <w:top w:val="single" w:sz="4" w:space="0" w:color="auto"/>
              <w:left w:val="single" w:sz="4" w:space="0" w:color="auto"/>
              <w:bottom w:val="single" w:sz="4" w:space="0" w:color="auto"/>
              <w:right w:val="single" w:sz="4" w:space="0" w:color="auto"/>
            </w:tcBorders>
            <w:vAlign w:val="center"/>
            <w:hideMark/>
          </w:tcPr>
          <w:p w14:paraId="1548F30C"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-0,5</w:t>
            </w:r>
          </w:p>
        </w:tc>
        <w:tc>
          <w:tcPr>
            <w:tcW w:w="993" w:type="dxa"/>
            <w:tcBorders>
              <w:top w:val="single" w:sz="4" w:space="0" w:color="auto"/>
              <w:left w:val="single" w:sz="4" w:space="0" w:color="auto"/>
              <w:bottom w:val="single" w:sz="4" w:space="0" w:color="auto"/>
              <w:right w:val="single" w:sz="4" w:space="0" w:color="auto"/>
            </w:tcBorders>
            <w:vAlign w:val="center"/>
            <w:hideMark/>
          </w:tcPr>
          <w:p w14:paraId="2AA0DE84"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14:paraId="7885288B"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+2,1</w:t>
            </w:r>
          </w:p>
        </w:tc>
        <w:tc>
          <w:tcPr>
            <w:tcW w:w="992" w:type="dxa"/>
            <w:tcBorders>
              <w:top w:val="single" w:sz="4" w:space="0" w:color="auto"/>
              <w:left w:val="single" w:sz="4" w:space="0" w:color="auto"/>
              <w:bottom w:val="single" w:sz="4" w:space="0" w:color="auto"/>
              <w:right w:val="single" w:sz="4" w:space="0" w:color="auto"/>
            </w:tcBorders>
            <w:vAlign w:val="center"/>
            <w:hideMark/>
          </w:tcPr>
          <w:p w14:paraId="27715E59"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+2,4</w:t>
            </w:r>
          </w:p>
        </w:tc>
        <w:tc>
          <w:tcPr>
            <w:tcW w:w="992" w:type="dxa"/>
            <w:tcBorders>
              <w:top w:val="single" w:sz="4" w:space="0" w:color="auto"/>
              <w:left w:val="single" w:sz="4" w:space="0" w:color="auto"/>
              <w:bottom w:val="single" w:sz="4" w:space="0" w:color="auto"/>
              <w:right w:val="single" w:sz="4" w:space="0" w:color="auto"/>
            </w:tcBorders>
            <w:vAlign w:val="center"/>
            <w:hideMark/>
          </w:tcPr>
          <w:p w14:paraId="433D4DEE"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+5,9</w:t>
            </w:r>
          </w:p>
        </w:tc>
        <w:tc>
          <w:tcPr>
            <w:tcW w:w="1275" w:type="dxa"/>
            <w:tcBorders>
              <w:top w:val="single" w:sz="4" w:space="0" w:color="auto"/>
              <w:left w:val="single" w:sz="4" w:space="0" w:color="auto"/>
              <w:bottom w:val="single" w:sz="4" w:space="0" w:color="auto"/>
              <w:right w:val="single" w:sz="4" w:space="0" w:color="auto"/>
            </w:tcBorders>
            <w:vAlign w:val="center"/>
          </w:tcPr>
          <w:p w14:paraId="21E375E2" w14:textId="77777777" w:rsidR="008A1E29" w:rsidRPr="00DE0751" w:rsidRDefault="008A1E29" w:rsidP="00814601">
            <w:pPr>
              <w:spacing w:after="0" w:line="240" w:lineRule="auto"/>
              <w:jc w:val="center"/>
              <w:rPr>
                <w:rFonts w:ascii="Times New Roman" w:hAnsi="Times New Roman" w:cs="Times New Roman"/>
                <w:sz w:val="24"/>
                <w:szCs w:val="24"/>
                <w:lang w:val="kk-KZ"/>
              </w:rPr>
            </w:pPr>
          </w:p>
        </w:tc>
      </w:tr>
      <w:tr w:rsidR="008A1E29" w:rsidRPr="00DE0751" w14:paraId="3777A2E2" w14:textId="77777777" w:rsidTr="00814601">
        <w:tc>
          <w:tcPr>
            <w:tcW w:w="1838" w:type="dxa"/>
            <w:tcBorders>
              <w:top w:val="single" w:sz="4" w:space="0" w:color="auto"/>
              <w:left w:val="single" w:sz="4" w:space="0" w:color="auto"/>
              <w:bottom w:val="single" w:sz="4" w:space="0" w:color="auto"/>
              <w:right w:val="single" w:sz="4" w:space="0" w:color="auto"/>
            </w:tcBorders>
            <w:vAlign w:val="center"/>
            <w:hideMark/>
          </w:tcPr>
          <w:p w14:paraId="3D2BD428"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Орташа көпжылдық</w:t>
            </w:r>
          </w:p>
        </w:tc>
        <w:tc>
          <w:tcPr>
            <w:tcW w:w="992" w:type="dxa"/>
            <w:tcBorders>
              <w:top w:val="single" w:sz="4" w:space="0" w:color="auto"/>
              <w:left w:val="single" w:sz="4" w:space="0" w:color="auto"/>
              <w:bottom w:val="single" w:sz="4" w:space="0" w:color="auto"/>
              <w:right w:val="single" w:sz="4" w:space="0" w:color="auto"/>
            </w:tcBorders>
            <w:vAlign w:val="center"/>
            <w:hideMark/>
          </w:tcPr>
          <w:p w14:paraId="5576D207"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+10,5</w:t>
            </w:r>
          </w:p>
        </w:tc>
        <w:tc>
          <w:tcPr>
            <w:tcW w:w="823" w:type="dxa"/>
            <w:tcBorders>
              <w:top w:val="single" w:sz="4" w:space="0" w:color="auto"/>
              <w:left w:val="single" w:sz="4" w:space="0" w:color="auto"/>
              <w:bottom w:val="single" w:sz="4" w:space="0" w:color="auto"/>
              <w:right w:val="single" w:sz="4" w:space="0" w:color="auto"/>
            </w:tcBorders>
            <w:vAlign w:val="center"/>
            <w:hideMark/>
          </w:tcPr>
          <w:p w14:paraId="4A644C08"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+3,5</w:t>
            </w:r>
          </w:p>
        </w:tc>
        <w:tc>
          <w:tcPr>
            <w:tcW w:w="992" w:type="dxa"/>
            <w:tcBorders>
              <w:top w:val="single" w:sz="4" w:space="0" w:color="auto"/>
              <w:left w:val="single" w:sz="4" w:space="0" w:color="auto"/>
              <w:bottom w:val="single" w:sz="4" w:space="0" w:color="auto"/>
              <w:right w:val="single" w:sz="4" w:space="0" w:color="auto"/>
            </w:tcBorders>
            <w:vAlign w:val="center"/>
            <w:hideMark/>
          </w:tcPr>
          <w:p w14:paraId="04C5A18E"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-5,4</w:t>
            </w:r>
          </w:p>
        </w:tc>
        <w:tc>
          <w:tcPr>
            <w:tcW w:w="992" w:type="dxa"/>
            <w:tcBorders>
              <w:top w:val="single" w:sz="4" w:space="0" w:color="auto"/>
              <w:left w:val="single" w:sz="4" w:space="0" w:color="auto"/>
              <w:bottom w:val="single" w:sz="4" w:space="0" w:color="auto"/>
              <w:right w:val="single" w:sz="4" w:space="0" w:color="auto"/>
            </w:tcBorders>
            <w:vAlign w:val="center"/>
            <w:hideMark/>
          </w:tcPr>
          <w:p w14:paraId="2CD3857A"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-13,6</w:t>
            </w:r>
          </w:p>
        </w:tc>
        <w:tc>
          <w:tcPr>
            <w:tcW w:w="993" w:type="dxa"/>
            <w:tcBorders>
              <w:top w:val="single" w:sz="4" w:space="0" w:color="auto"/>
              <w:left w:val="single" w:sz="4" w:space="0" w:color="auto"/>
              <w:bottom w:val="single" w:sz="4" w:space="0" w:color="auto"/>
              <w:right w:val="single" w:sz="4" w:space="0" w:color="auto"/>
            </w:tcBorders>
            <w:vAlign w:val="center"/>
            <w:hideMark/>
          </w:tcPr>
          <w:p w14:paraId="49B45856"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-16,3</w:t>
            </w:r>
          </w:p>
        </w:tc>
        <w:tc>
          <w:tcPr>
            <w:tcW w:w="992" w:type="dxa"/>
            <w:tcBorders>
              <w:top w:val="single" w:sz="4" w:space="0" w:color="auto"/>
              <w:left w:val="single" w:sz="4" w:space="0" w:color="auto"/>
              <w:bottom w:val="single" w:sz="4" w:space="0" w:color="auto"/>
              <w:right w:val="single" w:sz="4" w:space="0" w:color="auto"/>
            </w:tcBorders>
            <w:vAlign w:val="center"/>
            <w:hideMark/>
          </w:tcPr>
          <w:p w14:paraId="26ADABDE"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-14,1</w:t>
            </w:r>
          </w:p>
        </w:tc>
        <w:tc>
          <w:tcPr>
            <w:tcW w:w="992" w:type="dxa"/>
            <w:tcBorders>
              <w:top w:val="single" w:sz="4" w:space="0" w:color="auto"/>
              <w:left w:val="single" w:sz="4" w:space="0" w:color="auto"/>
              <w:bottom w:val="single" w:sz="4" w:space="0" w:color="auto"/>
              <w:right w:val="single" w:sz="4" w:space="0" w:color="auto"/>
            </w:tcBorders>
            <w:vAlign w:val="center"/>
            <w:hideMark/>
          </w:tcPr>
          <w:p w14:paraId="6FA72835"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-5,8</w:t>
            </w:r>
          </w:p>
        </w:tc>
        <w:tc>
          <w:tcPr>
            <w:tcW w:w="992" w:type="dxa"/>
            <w:tcBorders>
              <w:top w:val="single" w:sz="4" w:space="0" w:color="auto"/>
              <w:left w:val="single" w:sz="4" w:space="0" w:color="auto"/>
              <w:bottom w:val="single" w:sz="4" w:space="0" w:color="auto"/>
              <w:right w:val="single" w:sz="4" w:space="0" w:color="auto"/>
            </w:tcBorders>
            <w:vAlign w:val="center"/>
            <w:hideMark/>
          </w:tcPr>
          <w:p w14:paraId="7ABE5ACF"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+4,6</w:t>
            </w:r>
          </w:p>
        </w:tc>
        <w:tc>
          <w:tcPr>
            <w:tcW w:w="993" w:type="dxa"/>
            <w:tcBorders>
              <w:top w:val="single" w:sz="4" w:space="0" w:color="auto"/>
              <w:left w:val="single" w:sz="4" w:space="0" w:color="auto"/>
              <w:bottom w:val="single" w:sz="4" w:space="0" w:color="auto"/>
              <w:right w:val="single" w:sz="4" w:space="0" w:color="auto"/>
            </w:tcBorders>
            <w:vAlign w:val="center"/>
            <w:hideMark/>
          </w:tcPr>
          <w:p w14:paraId="73AEA438"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+12,2</w:t>
            </w:r>
          </w:p>
        </w:tc>
        <w:tc>
          <w:tcPr>
            <w:tcW w:w="992" w:type="dxa"/>
            <w:tcBorders>
              <w:top w:val="single" w:sz="4" w:space="0" w:color="auto"/>
              <w:left w:val="single" w:sz="4" w:space="0" w:color="auto"/>
              <w:bottom w:val="single" w:sz="4" w:space="0" w:color="auto"/>
              <w:right w:val="single" w:sz="4" w:space="0" w:color="auto"/>
            </w:tcBorders>
            <w:vAlign w:val="center"/>
            <w:hideMark/>
          </w:tcPr>
          <w:p w14:paraId="0DDEDD47"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+16,6</w:t>
            </w:r>
          </w:p>
        </w:tc>
        <w:tc>
          <w:tcPr>
            <w:tcW w:w="992" w:type="dxa"/>
            <w:tcBorders>
              <w:top w:val="single" w:sz="4" w:space="0" w:color="auto"/>
              <w:left w:val="single" w:sz="4" w:space="0" w:color="auto"/>
              <w:bottom w:val="single" w:sz="4" w:space="0" w:color="auto"/>
              <w:right w:val="single" w:sz="4" w:space="0" w:color="auto"/>
            </w:tcBorders>
            <w:vAlign w:val="center"/>
            <w:hideMark/>
          </w:tcPr>
          <w:p w14:paraId="39DB93AE"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+18,7</w:t>
            </w:r>
          </w:p>
        </w:tc>
        <w:tc>
          <w:tcPr>
            <w:tcW w:w="992" w:type="dxa"/>
            <w:tcBorders>
              <w:top w:val="single" w:sz="4" w:space="0" w:color="auto"/>
              <w:left w:val="single" w:sz="4" w:space="0" w:color="auto"/>
              <w:bottom w:val="single" w:sz="4" w:space="0" w:color="auto"/>
              <w:right w:val="single" w:sz="4" w:space="0" w:color="auto"/>
            </w:tcBorders>
            <w:vAlign w:val="center"/>
            <w:hideMark/>
          </w:tcPr>
          <w:p w14:paraId="37BD5E77"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+16,8</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6DDD66A"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+2,3</w:t>
            </w:r>
          </w:p>
        </w:tc>
      </w:tr>
      <w:tr w:rsidR="008A1E29" w:rsidRPr="00DE0751" w14:paraId="282C189A" w14:textId="77777777" w:rsidTr="00814601">
        <w:trPr>
          <w:cantSplit/>
        </w:trPr>
        <w:tc>
          <w:tcPr>
            <w:tcW w:w="14850" w:type="dxa"/>
            <w:gridSpan w:val="14"/>
            <w:tcBorders>
              <w:top w:val="single" w:sz="4" w:space="0" w:color="auto"/>
              <w:left w:val="single" w:sz="4" w:space="0" w:color="auto"/>
              <w:bottom w:val="single" w:sz="4" w:space="0" w:color="auto"/>
              <w:right w:val="single" w:sz="4" w:space="0" w:color="auto"/>
            </w:tcBorders>
            <w:vAlign w:val="center"/>
            <w:hideMark/>
          </w:tcPr>
          <w:p w14:paraId="03B0940B"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Жауын-шашын, мм</w:t>
            </w:r>
          </w:p>
        </w:tc>
      </w:tr>
      <w:tr w:rsidR="008A1E29" w:rsidRPr="00DE0751" w14:paraId="4348E0CB" w14:textId="77777777" w:rsidTr="00814601">
        <w:trPr>
          <w:cantSplit/>
        </w:trPr>
        <w:tc>
          <w:tcPr>
            <w:tcW w:w="1838" w:type="dxa"/>
            <w:tcBorders>
              <w:top w:val="single" w:sz="4" w:space="0" w:color="auto"/>
              <w:left w:val="single" w:sz="4" w:space="0" w:color="auto"/>
              <w:bottom w:val="single" w:sz="4" w:space="0" w:color="auto"/>
              <w:right w:val="single" w:sz="4" w:space="0" w:color="auto"/>
            </w:tcBorders>
            <w:vAlign w:val="center"/>
            <w:hideMark/>
          </w:tcPr>
          <w:p w14:paraId="3EB8A509"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2020-2021 жж.</w:t>
            </w:r>
          </w:p>
        </w:tc>
        <w:tc>
          <w:tcPr>
            <w:tcW w:w="992" w:type="dxa"/>
            <w:tcBorders>
              <w:top w:val="single" w:sz="4" w:space="0" w:color="auto"/>
              <w:left w:val="single" w:sz="4" w:space="0" w:color="auto"/>
              <w:bottom w:val="single" w:sz="4" w:space="0" w:color="auto"/>
              <w:right w:val="single" w:sz="4" w:space="0" w:color="auto"/>
            </w:tcBorders>
            <w:vAlign w:val="center"/>
            <w:hideMark/>
          </w:tcPr>
          <w:p w14:paraId="4CA022FC"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11,6</w:t>
            </w:r>
          </w:p>
        </w:tc>
        <w:tc>
          <w:tcPr>
            <w:tcW w:w="823" w:type="dxa"/>
            <w:tcBorders>
              <w:top w:val="single" w:sz="4" w:space="0" w:color="auto"/>
              <w:left w:val="single" w:sz="4" w:space="0" w:color="auto"/>
              <w:bottom w:val="single" w:sz="4" w:space="0" w:color="auto"/>
              <w:right w:val="single" w:sz="4" w:space="0" w:color="auto"/>
            </w:tcBorders>
            <w:vAlign w:val="center"/>
            <w:hideMark/>
          </w:tcPr>
          <w:p w14:paraId="366AF9C9"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11,1</w:t>
            </w:r>
          </w:p>
        </w:tc>
        <w:tc>
          <w:tcPr>
            <w:tcW w:w="992" w:type="dxa"/>
            <w:tcBorders>
              <w:top w:val="single" w:sz="4" w:space="0" w:color="auto"/>
              <w:left w:val="single" w:sz="4" w:space="0" w:color="auto"/>
              <w:bottom w:val="single" w:sz="4" w:space="0" w:color="auto"/>
              <w:right w:val="single" w:sz="4" w:space="0" w:color="auto"/>
            </w:tcBorders>
            <w:vAlign w:val="center"/>
            <w:hideMark/>
          </w:tcPr>
          <w:p w14:paraId="40FD5E80"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9,8</w:t>
            </w:r>
          </w:p>
        </w:tc>
        <w:tc>
          <w:tcPr>
            <w:tcW w:w="992" w:type="dxa"/>
            <w:tcBorders>
              <w:top w:val="single" w:sz="4" w:space="0" w:color="auto"/>
              <w:left w:val="single" w:sz="4" w:space="0" w:color="auto"/>
              <w:bottom w:val="single" w:sz="4" w:space="0" w:color="auto"/>
              <w:right w:val="single" w:sz="4" w:space="0" w:color="auto"/>
            </w:tcBorders>
            <w:vAlign w:val="center"/>
            <w:hideMark/>
          </w:tcPr>
          <w:p w14:paraId="531F1D1B"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16,7</w:t>
            </w:r>
          </w:p>
        </w:tc>
        <w:tc>
          <w:tcPr>
            <w:tcW w:w="993" w:type="dxa"/>
            <w:tcBorders>
              <w:top w:val="single" w:sz="4" w:space="0" w:color="auto"/>
              <w:left w:val="single" w:sz="4" w:space="0" w:color="auto"/>
              <w:bottom w:val="single" w:sz="4" w:space="0" w:color="auto"/>
              <w:right w:val="single" w:sz="4" w:space="0" w:color="auto"/>
            </w:tcBorders>
            <w:vAlign w:val="center"/>
            <w:hideMark/>
          </w:tcPr>
          <w:p w14:paraId="6BAC6F05"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15,1</w:t>
            </w:r>
          </w:p>
        </w:tc>
        <w:tc>
          <w:tcPr>
            <w:tcW w:w="992" w:type="dxa"/>
            <w:tcBorders>
              <w:top w:val="single" w:sz="4" w:space="0" w:color="auto"/>
              <w:left w:val="single" w:sz="4" w:space="0" w:color="auto"/>
              <w:bottom w:val="single" w:sz="4" w:space="0" w:color="auto"/>
              <w:right w:val="single" w:sz="4" w:space="0" w:color="auto"/>
            </w:tcBorders>
            <w:vAlign w:val="center"/>
            <w:hideMark/>
          </w:tcPr>
          <w:p w14:paraId="512C0754"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26,9</w:t>
            </w:r>
          </w:p>
        </w:tc>
        <w:tc>
          <w:tcPr>
            <w:tcW w:w="992" w:type="dxa"/>
            <w:tcBorders>
              <w:top w:val="single" w:sz="4" w:space="0" w:color="auto"/>
              <w:left w:val="single" w:sz="4" w:space="0" w:color="auto"/>
              <w:bottom w:val="single" w:sz="4" w:space="0" w:color="auto"/>
              <w:right w:val="single" w:sz="4" w:space="0" w:color="auto"/>
            </w:tcBorders>
            <w:vAlign w:val="center"/>
            <w:hideMark/>
          </w:tcPr>
          <w:p w14:paraId="21220CBD"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9,2</w:t>
            </w:r>
          </w:p>
        </w:tc>
        <w:tc>
          <w:tcPr>
            <w:tcW w:w="992" w:type="dxa"/>
            <w:tcBorders>
              <w:top w:val="single" w:sz="4" w:space="0" w:color="auto"/>
              <w:left w:val="single" w:sz="4" w:space="0" w:color="auto"/>
              <w:bottom w:val="single" w:sz="4" w:space="0" w:color="auto"/>
              <w:right w:val="single" w:sz="4" w:space="0" w:color="auto"/>
            </w:tcBorders>
            <w:vAlign w:val="center"/>
            <w:hideMark/>
          </w:tcPr>
          <w:p w14:paraId="324F85BA"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7,8</w:t>
            </w:r>
          </w:p>
        </w:tc>
        <w:tc>
          <w:tcPr>
            <w:tcW w:w="993" w:type="dxa"/>
            <w:tcBorders>
              <w:top w:val="single" w:sz="4" w:space="0" w:color="auto"/>
              <w:left w:val="single" w:sz="4" w:space="0" w:color="auto"/>
              <w:bottom w:val="single" w:sz="4" w:space="0" w:color="auto"/>
              <w:right w:val="single" w:sz="4" w:space="0" w:color="auto"/>
            </w:tcBorders>
            <w:vAlign w:val="center"/>
            <w:hideMark/>
          </w:tcPr>
          <w:p w14:paraId="2FCA0CF5"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25,5</w:t>
            </w:r>
          </w:p>
        </w:tc>
        <w:tc>
          <w:tcPr>
            <w:tcW w:w="992" w:type="dxa"/>
            <w:tcBorders>
              <w:top w:val="single" w:sz="4" w:space="0" w:color="auto"/>
              <w:left w:val="single" w:sz="4" w:space="0" w:color="auto"/>
              <w:bottom w:val="single" w:sz="4" w:space="0" w:color="auto"/>
              <w:right w:val="single" w:sz="4" w:space="0" w:color="auto"/>
            </w:tcBorders>
            <w:vAlign w:val="center"/>
            <w:hideMark/>
          </w:tcPr>
          <w:p w14:paraId="755FEB6B"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40,2</w:t>
            </w:r>
          </w:p>
        </w:tc>
        <w:tc>
          <w:tcPr>
            <w:tcW w:w="992" w:type="dxa"/>
            <w:tcBorders>
              <w:top w:val="single" w:sz="4" w:space="0" w:color="auto"/>
              <w:left w:val="single" w:sz="4" w:space="0" w:color="auto"/>
              <w:bottom w:val="single" w:sz="4" w:space="0" w:color="auto"/>
              <w:right w:val="single" w:sz="4" w:space="0" w:color="auto"/>
            </w:tcBorders>
            <w:vAlign w:val="center"/>
            <w:hideMark/>
          </w:tcPr>
          <w:p w14:paraId="7BD74E98"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28,0</w:t>
            </w:r>
          </w:p>
        </w:tc>
        <w:tc>
          <w:tcPr>
            <w:tcW w:w="992" w:type="dxa"/>
            <w:tcBorders>
              <w:top w:val="single" w:sz="4" w:space="0" w:color="auto"/>
              <w:left w:val="single" w:sz="4" w:space="0" w:color="auto"/>
              <w:bottom w:val="single" w:sz="4" w:space="0" w:color="auto"/>
              <w:right w:val="single" w:sz="4" w:space="0" w:color="auto"/>
            </w:tcBorders>
            <w:vAlign w:val="center"/>
            <w:hideMark/>
          </w:tcPr>
          <w:p w14:paraId="0DEF1EA0"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14,2</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97687EA"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216,1</w:t>
            </w:r>
          </w:p>
        </w:tc>
      </w:tr>
      <w:tr w:rsidR="008A1E29" w:rsidRPr="00DE0751" w14:paraId="55FF34E3" w14:textId="77777777" w:rsidTr="00814601">
        <w:tc>
          <w:tcPr>
            <w:tcW w:w="1838" w:type="dxa"/>
            <w:tcBorders>
              <w:top w:val="single" w:sz="4" w:space="0" w:color="auto"/>
              <w:left w:val="single" w:sz="4" w:space="0" w:color="auto"/>
              <w:bottom w:val="single" w:sz="4" w:space="0" w:color="auto"/>
              <w:right w:val="single" w:sz="4" w:space="0" w:color="auto"/>
            </w:tcBorders>
            <w:vAlign w:val="center"/>
            <w:hideMark/>
          </w:tcPr>
          <w:p w14:paraId="5DE49BD8"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ауытқу</w:t>
            </w:r>
          </w:p>
        </w:tc>
        <w:tc>
          <w:tcPr>
            <w:tcW w:w="992" w:type="dxa"/>
            <w:tcBorders>
              <w:top w:val="single" w:sz="4" w:space="0" w:color="auto"/>
              <w:left w:val="single" w:sz="4" w:space="0" w:color="auto"/>
              <w:bottom w:val="single" w:sz="4" w:space="0" w:color="auto"/>
              <w:right w:val="single" w:sz="4" w:space="0" w:color="auto"/>
            </w:tcBorders>
            <w:vAlign w:val="center"/>
            <w:hideMark/>
          </w:tcPr>
          <w:p w14:paraId="263B8DFA"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-15,7</w:t>
            </w:r>
          </w:p>
        </w:tc>
        <w:tc>
          <w:tcPr>
            <w:tcW w:w="823" w:type="dxa"/>
            <w:tcBorders>
              <w:top w:val="single" w:sz="4" w:space="0" w:color="auto"/>
              <w:left w:val="single" w:sz="4" w:space="0" w:color="auto"/>
              <w:bottom w:val="single" w:sz="4" w:space="0" w:color="auto"/>
              <w:right w:val="single" w:sz="4" w:space="0" w:color="auto"/>
            </w:tcBorders>
            <w:vAlign w:val="center"/>
            <w:hideMark/>
          </w:tcPr>
          <w:p w14:paraId="55C287DC"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-15,4</w:t>
            </w:r>
          </w:p>
        </w:tc>
        <w:tc>
          <w:tcPr>
            <w:tcW w:w="992" w:type="dxa"/>
            <w:tcBorders>
              <w:top w:val="single" w:sz="4" w:space="0" w:color="auto"/>
              <w:left w:val="single" w:sz="4" w:space="0" w:color="auto"/>
              <w:bottom w:val="single" w:sz="4" w:space="0" w:color="auto"/>
              <w:right w:val="single" w:sz="4" w:space="0" w:color="auto"/>
            </w:tcBorders>
            <w:vAlign w:val="center"/>
            <w:hideMark/>
          </w:tcPr>
          <w:p w14:paraId="22E2ED2C"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-6,7</w:t>
            </w:r>
          </w:p>
        </w:tc>
        <w:tc>
          <w:tcPr>
            <w:tcW w:w="992" w:type="dxa"/>
            <w:tcBorders>
              <w:top w:val="single" w:sz="4" w:space="0" w:color="auto"/>
              <w:left w:val="single" w:sz="4" w:space="0" w:color="auto"/>
              <w:bottom w:val="single" w:sz="4" w:space="0" w:color="auto"/>
              <w:right w:val="single" w:sz="4" w:space="0" w:color="auto"/>
            </w:tcBorders>
            <w:vAlign w:val="center"/>
            <w:hideMark/>
          </w:tcPr>
          <w:p w14:paraId="76B17A30"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+3,9</w:t>
            </w:r>
          </w:p>
        </w:tc>
        <w:tc>
          <w:tcPr>
            <w:tcW w:w="993" w:type="dxa"/>
            <w:tcBorders>
              <w:top w:val="single" w:sz="4" w:space="0" w:color="auto"/>
              <w:left w:val="single" w:sz="4" w:space="0" w:color="auto"/>
              <w:bottom w:val="single" w:sz="4" w:space="0" w:color="auto"/>
              <w:right w:val="single" w:sz="4" w:space="0" w:color="auto"/>
            </w:tcBorders>
            <w:vAlign w:val="center"/>
            <w:hideMark/>
          </w:tcPr>
          <w:p w14:paraId="11A96F0A"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+3,2</w:t>
            </w:r>
          </w:p>
        </w:tc>
        <w:tc>
          <w:tcPr>
            <w:tcW w:w="992" w:type="dxa"/>
            <w:tcBorders>
              <w:top w:val="single" w:sz="4" w:space="0" w:color="auto"/>
              <w:left w:val="single" w:sz="4" w:space="0" w:color="auto"/>
              <w:bottom w:val="single" w:sz="4" w:space="0" w:color="auto"/>
              <w:right w:val="single" w:sz="4" w:space="0" w:color="auto"/>
            </w:tcBorders>
            <w:vAlign w:val="center"/>
            <w:hideMark/>
          </w:tcPr>
          <w:p w14:paraId="2C157FD1"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+13,2</w:t>
            </w:r>
          </w:p>
        </w:tc>
        <w:tc>
          <w:tcPr>
            <w:tcW w:w="992" w:type="dxa"/>
            <w:tcBorders>
              <w:top w:val="single" w:sz="4" w:space="0" w:color="auto"/>
              <w:left w:val="single" w:sz="4" w:space="0" w:color="auto"/>
              <w:bottom w:val="single" w:sz="4" w:space="0" w:color="auto"/>
              <w:right w:val="single" w:sz="4" w:space="0" w:color="auto"/>
            </w:tcBorders>
            <w:vAlign w:val="center"/>
            <w:hideMark/>
          </w:tcPr>
          <w:p w14:paraId="4FD53CB5"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-6,9</w:t>
            </w:r>
          </w:p>
        </w:tc>
        <w:tc>
          <w:tcPr>
            <w:tcW w:w="992" w:type="dxa"/>
            <w:tcBorders>
              <w:top w:val="single" w:sz="4" w:space="0" w:color="auto"/>
              <w:left w:val="single" w:sz="4" w:space="0" w:color="auto"/>
              <w:bottom w:val="single" w:sz="4" w:space="0" w:color="auto"/>
              <w:right w:val="single" w:sz="4" w:space="0" w:color="auto"/>
            </w:tcBorders>
            <w:vAlign w:val="center"/>
            <w:hideMark/>
          </w:tcPr>
          <w:p w14:paraId="4286C60B"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-12,3</w:t>
            </w:r>
          </w:p>
        </w:tc>
        <w:tc>
          <w:tcPr>
            <w:tcW w:w="993" w:type="dxa"/>
            <w:tcBorders>
              <w:top w:val="single" w:sz="4" w:space="0" w:color="auto"/>
              <w:left w:val="single" w:sz="4" w:space="0" w:color="auto"/>
              <w:bottom w:val="single" w:sz="4" w:space="0" w:color="auto"/>
              <w:right w:val="single" w:sz="4" w:space="0" w:color="auto"/>
            </w:tcBorders>
            <w:vAlign w:val="center"/>
            <w:hideMark/>
          </w:tcPr>
          <w:p w14:paraId="4768691D"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-8,4</w:t>
            </w:r>
          </w:p>
        </w:tc>
        <w:tc>
          <w:tcPr>
            <w:tcW w:w="992" w:type="dxa"/>
            <w:tcBorders>
              <w:top w:val="single" w:sz="4" w:space="0" w:color="auto"/>
              <w:left w:val="single" w:sz="4" w:space="0" w:color="auto"/>
              <w:bottom w:val="single" w:sz="4" w:space="0" w:color="auto"/>
              <w:right w:val="single" w:sz="4" w:space="0" w:color="auto"/>
            </w:tcBorders>
            <w:vAlign w:val="center"/>
            <w:hideMark/>
          </w:tcPr>
          <w:p w14:paraId="0B956491"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+2,2</w:t>
            </w:r>
          </w:p>
        </w:tc>
        <w:tc>
          <w:tcPr>
            <w:tcW w:w="992" w:type="dxa"/>
            <w:tcBorders>
              <w:top w:val="single" w:sz="4" w:space="0" w:color="auto"/>
              <w:left w:val="single" w:sz="4" w:space="0" w:color="auto"/>
              <w:bottom w:val="single" w:sz="4" w:space="0" w:color="auto"/>
              <w:right w:val="single" w:sz="4" w:space="0" w:color="auto"/>
            </w:tcBorders>
            <w:vAlign w:val="center"/>
            <w:hideMark/>
          </w:tcPr>
          <w:p w14:paraId="7D3FB8C8"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-23,1</w:t>
            </w:r>
          </w:p>
        </w:tc>
        <w:tc>
          <w:tcPr>
            <w:tcW w:w="992" w:type="dxa"/>
            <w:tcBorders>
              <w:top w:val="single" w:sz="4" w:space="0" w:color="auto"/>
              <w:left w:val="single" w:sz="4" w:space="0" w:color="auto"/>
              <w:bottom w:val="single" w:sz="4" w:space="0" w:color="auto"/>
              <w:right w:val="single" w:sz="4" w:space="0" w:color="auto"/>
            </w:tcBorders>
            <w:vAlign w:val="center"/>
            <w:hideMark/>
          </w:tcPr>
          <w:p w14:paraId="10A0D402"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-22,6</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4F2143E"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-88,6</w:t>
            </w:r>
          </w:p>
        </w:tc>
      </w:tr>
      <w:tr w:rsidR="008A1E29" w:rsidRPr="00DE0751" w14:paraId="67ED535C" w14:textId="77777777" w:rsidTr="00814601">
        <w:tc>
          <w:tcPr>
            <w:tcW w:w="1838" w:type="dxa"/>
            <w:tcBorders>
              <w:top w:val="single" w:sz="4" w:space="0" w:color="auto"/>
              <w:left w:val="single" w:sz="4" w:space="0" w:color="auto"/>
              <w:bottom w:val="single" w:sz="4" w:space="0" w:color="auto"/>
              <w:right w:val="single" w:sz="4" w:space="0" w:color="auto"/>
            </w:tcBorders>
            <w:vAlign w:val="center"/>
            <w:hideMark/>
          </w:tcPr>
          <w:p w14:paraId="3A9CC24E"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2021-2022 жж.</w:t>
            </w:r>
          </w:p>
        </w:tc>
        <w:tc>
          <w:tcPr>
            <w:tcW w:w="992" w:type="dxa"/>
            <w:tcBorders>
              <w:top w:val="single" w:sz="4" w:space="0" w:color="auto"/>
              <w:left w:val="single" w:sz="4" w:space="0" w:color="auto"/>
              <w:bottom w:val="single" w:sz="4" w:space="0" w:color="auto"/>
              <w:right w:val="single" w:sz="4" w:space="0" w:color="auto"/>
            </w:tcBorders>
            <w:vAlign w:val="center"/>
            <w:hideMark/>
          </w:tcPr>
          <w:p w14:paraId="2AD6FC02"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14,2</w:t>
            </w:r>
          </w:p>
        </w:tc>
        <w:tc>
          <w:tcPr>
            <w:tcW w:w="823" w:type="dxa"/>
            <w:tcBorders>
              <w:top w:val="single" w:sz="4" w:space="0" w:color="auto"/>
              <w:left w:val="single" w:sz="4" w:space="0" w:color="auto"/>
              <w:bottom w:val="single" w:sz="4" w:space="0" w:color="auto"/>
              <w:right w:val="single" w:sz="4" w:space="0" w:color="auto"/>
            </w:tcBorders>
            <w:vAlign w:val="center"/>
            <w:hideMark/>
          </w:tcPr>
          <w:p w14:paraId="148EB21E"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13,6</w:t>
            </w:r>
          </w:p>
        </w:tc>
        <w:tc>
          <w:tcPr>
            <w:tcW w:w="992" w:type="dxa"/>
            <w:tcBorders>
              <w:top w:val="single" w:sz="4" w:space="0" w:color="auto"/>
              <w:left w:val="single" w:sz="4" w:space="0" w:color="auto"/>
              <w:bottom w:val="single" w:sz="4" w:space="0" w:color="auto"/>
              <w:right w:val="single" w:sz="4" w:space="0" w:color="auto"/>
            </w:tcBorders>
            <w:vAlign w:val="center"/>
            <w:hideMark/>
          </w:tcPr>
          <w:p w14:paraId="4153F720"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18,0</w:t>
            </w:r>
          </w:p>
        </w:tc>
        <w:tc>
          <w:tcPr>
            <w:tcW w:w="992" w:type="dxa"/>
            <w:tcBorders>
              <w:top w:val="single" w:sz="4" w:space="0" w:color="auto"/>
              <w:left w:val="single" w:sz="4" w:space="0" w:color="auto"/>
              <w:bottom w:val="single" w:sz="4" w:space="0" w:color="auto"/>
              <w:right w:val="single" w:sz="4" w:space="0" w:color="auto"/>
            </w:tcBorders>
            <w:vAlign w:val="center"/>
            <w:hideMark/>
          </w:tcPr>
          <w:p w14:paraId="4D3C5261"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4,8</w:t>
            </w:r>
          </w:p>
        </w:tc>
        <w:tc>
          <w:tcPr>
            <w:tcW w:w="993" w:type="dxa"/>
            <w:tcBorders>
              <w:top w:val="single" w:sz="4" w:space="0" w:color="auto"/>
              <w:left w:val="single" w:sz="4" w:space="0" w:color="auto"/>
              <w:bottom w:val="single" w:sz="4" w:space="0" w:color="auto"/>
              <w:right w:val="single" w:sz="4" w:space="0" w:color="auto"/>
            </w:tcBorders>
            <w:vAlign w:val="center"/>
            <w:hideMark/>
          </w:tcPr>
          <w:p w14:paraId="1E311F38"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15,6</w:t>
            </w:r>
          </w:p>
        </w:tc>
        <w:tc>
          <w:tcPr>
            <w:tcW w:w="992" w:type="dxa"/>
            <w:tcBorders>
              <w:top w:val="single" w:sz="4" w:space="0" w:color="auto"/>
              <w:left w:val="single" w:sz="4" w:space="0" w:color="auto"/>
              <w:bottom w:val="single" w:sz="4" w:space="0" w:color="auto"/>
              <w:right w:val="single" w:sz="4" w:space="0" w:color="auto"/>
            </w:tcBorders>
            <w:vAlign w:val="center"/>
            <w:hideMark/>
          </w:tcPr>
          <w:p w14:paraId="5D8761DC"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18,5</w:t>
            </w:r>
          </w:p>
        </w:tc>
        <w:tc>
          <w:tcPr>
            <w:tcW w:w="992" w:type="dxa"/>
            <w:tcBorders>
              <w:top w:val="single" w:sz="4" w:space="0" w:color="auto"/>
              <w:left w:val="single" w:sz="4" w:space="0" w:color="auto"/>
              <w:bottom w:val="single" w:sz="4" w:space="0" w:color="auto"/>
              <w:right w:val="single" w:sz="4" w:space="0" w:color="auto"/>
            </w:tcBorders>
            <w:vAlign w:val="center"/>
            <w:hideMark/>
          </w:tcPr>
          <w:p w14:paraId="2DC22FCE"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4,7</w:t>
            </w:r>
          </w:p>
        </w:tc>
        <w:tc>
          <w:tcPr>
            <w:tcW w:w="992" w:type="dxa"/>
            <w:tcBorders>
              <w:top w:val="single" w:sz="4" w:space="0" w:color="auto"/>
              <w:left w:val="single" w:sz="4" w:space="0" w:color="auto"/>
              <w:bottom w:val="single" w:sz="4" w:space="0" w:color="auto"/>
              <w:right w:val="single" w:sz="4" w:space="0" w:color="auto"/>
            </w:tcBorders>
            <w:vAlign w:val="center"/>
            <w:hideMark/>
          </w:tcPr>
          <w:p w14:paraId="0DB0C77B"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5,5</w:t>
            </w:r>
          </w:p>
        </w:tc>
        <w:tc>
          <w:tcPr>
            <w:tcW w:w="993" w:type="dxa"/>
            <w:tcBorders>
              <w:top w:val="single" w:sz="4" w:space="0" w:color="auto"/>
              <w:left w:val="single" w:sz="4" w:space="0" w:color="auto"/>
              <w:bottom w:val="single" w:sz="4" w:space="0" w:color="auto"/>
              <w:right w:val="single" w:sz="4" w:space="0" w:color="auto"/>
            </w:tcBorders>
            <w:vAlign w:val="center"/>
            <w:hideMark/>
          </w:tcPr>
          <w:p w14:paraId="51E184C3"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15,7</w:t>
            </w:r>
          </w:p>
        </w:tc>
        <w:tc>
          <w:tcPr>
            <w:tcW w:w="992" w:type="dxa"/>
            <w:tcBorders>
              <w:top w:val="single" w:sz="4" w:space="0" w:color="auto"/>
              <w:left w:val="single" w:sz="4" w:space="0" w:color="auto"/>
              <w:bottom w:val="single" w:sz="4" w:space="0" w:color="auto"/>
              <w:right w:val="single" w:sz="4" w:space="0" w:color="auto"/>
            </w:tcBorders>
            <w:vAlign w:val="center"/>
            <w:hideMark/>
          </w:tcPr>
          <w:p w14:paraId="53AF06D4"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40,6</w:t>
            </w:r>
          </w:p>
        </w:tc>
        <w:tc>
          <w:tcPr>
            <w:tcW w:w="992" w:type="dxa"/>
            <w:tcBorders>
              <w:top w:val="single" w:sz="4" w:space="0" w:color="auto"/>
              <w:left w:val="single" w:sz="4" w:space="0" w:color="auto"/>
              <w:bottom w:val="single" w:sz="4" w:space="0" w:color="auto"/>
              <w:right w:val="single" w:sz="4" w:space="0" w:color="auto"/>
            </w:tcBorders>
            <w:vAlign w:val="center"/>
            <w:hideMark/>
          </w:tcPr>
          <w:p w14:paraId="7CA5D29F"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86,0</w:t>
            </w:r>
          </w:p>
        </w:tc>
        <w:tc>
          <w:tcPr>
            <w:tcW w:w="992" w:type="dxa"/>
            <w:tcBorders>
              <w:top w:val="single" w:sz="4" w:space="0" w:color="auto"/>
              <w:left w:val="single" w:sz="4" w:space="0" w:color="auto"/>
              <w:bottom w:val="single" w:sz="4" w:space="0" w:color="auto"/>
              <w:right w:val="single" w:sz="4" w:space="0" w:color="auto"/>
            </w:tcBorders>
            <w:vAlign w:val="center"/>
            <w:hideMark/>
          </w:tcPr>
          <w:p w14:paraId="008E1547"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44,1</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5D2ED7A"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281,3</w:t>
            </w:r>
          </w:p>
        </w:tc>
      </w:tr>
      <w:tr w:rsidR="008A1E29" w:rsidRPr="00DE0751" w14:paraId="5593DB62" w14:textId="77777777" w:rsidTr="00814601">
        <w:tc>
          <w:tcPr>
            <w:tcW w:w="1838" w:type="dxa"/>
            <w:tcBorders>
              <w:top w:val="single" w:sz="4" w:space="0" w:color="auto"/>
              <w:left w:val="single" w:sz="4" w:space="0" w:color="auto"/>
              <w:bottom w:val="single" w:sz="4" w:space="0" w:color="auto"/>
              <w:right w:val="single" w:sz="4" w:space="0" w:color="auto"/>
            </w:tcBorders>
            <w:vAlign w:val="center"/>
            <w:hideMark/>
          </w:tcPr>
          <w:p w14:paraId="16A3E743"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 xml:space="preserve">ауытқу </w:t>
            </w:r>
          </w:p>
        </w:tc>
        <w:tc>
          <w:tcPr>
            <w:tcW w:w="992" w:type="dxa"/>
            <w:tcBorders>
              <w:top w:val="single" w:sz="4" w:space="0" w:color="auto"/>
              <w:left w:val="single" w:sz="4" w:space="0" w:color="auto"/>
              <w:bottom w:val="single" w:sz="4" w:space="0" w:color="auto"/>
              <w:right w:val="single" w:sz="4" w:space="0" w:color="auto"/>
            </w:tcBorders>
            <w:vAlign w:val="center"/>
            <w:hideMark/>
          </w:tcPr>
          <w:p w14:paraId="28EBABF7"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-13,1</w:t>
            </w:r>
          </w:p>
        </w:tc>
        <w:tc>
          <w:tcPr>
            <w:tcW w:w="823" w:type="dxa"/>
            <w:tcBorders>
              <w:top w:val="single" w:sz="4" w:space="0" w:color="auto"/>
              <w:left w:val="single" w:sz="4" w:space="0" w:color="auto"/>
              <w:bottom w:val="single" w:sz="4" w:space="0" w:color="auto"/>
              <w:right w:val="single" w:sz="4" w:space="0" w:color="auto"/>
            </w:tcBorders>
            <w:vAlign w:val="center"/>
            <w:hideMark/>
          </w:tcPr>
          <w:p w14:paraId="7430E62A"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-24,0</w:t>
            </w:r>
          </w:p>
        </w:tc>
        <w:tc>
          <w:tcPr>
            <w:tcW w:w="992" w:type="dxa"/>
            <w:tcBorders>
              <w:top w:val="single" w:sz="4" w:space="0" w:color="auto"/>
              <w:left w:val="single" w:sz="4" w:space="0" w:color="auto"/>
              <w:bottom w:val="single" w:sz="4" w:space="0" w:color="auto"/>
              <w:right w:val="single" w:sz="4" w:space="0" w:color="auto"/>
            </w:tcBorders>
            <w:vAlign w:val="center"/>
            <w:hideMark/>
          </w:tcPr>
          <w:p w14:paraId="12FAC562"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+1,5</w:t>
            </w:r>
          </w:p>
        </w:tc>
        <w:tc>
          <w:tcPr>
            <w:tcW w:w="992" w:type="dxa"/>
            <w:tcBorders>
              <w:top w:val="single" w:sz="4" w:space="0" w:color="auto"/>
              <w:left w:val="single" w:sz="4" w:space="0" w:color="auto"/>
              <w:bottom w:val="single" w:sz="4" w:space="0" w:color="auto"/>
              <w:right w:val="single" w:sz="4" w:space="0" w:color="auto"/>
            </w:tcBorders>
            <w:vAlign w:val="center"/>
            <w:hideMark/>
          </w:tcPr>
          <w:p w14:paraId="3972F846"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-8,0</w:t>
            </w:r>
          </w:p>
        </w:tc>
        <w:tc>
          <w:tcPr>
            <w:tcW w:w="993" w:type="dxa"/>
            <w:tcBorders>
              <w:top w:val="single" w:sz="4" w:space="0" w:color="auto"/>
              <w:left w:val="single" w:sz="4" w:space="0" w:color="auto"/>
              <w:bottom w:val="single" w:sz="4" w:space="0" w:color="auto"/>
              <w:right w:val="single" w:sz="4" w:space="0" w:color="auto"/>
            </w:tcBorders>
            <w:vAlign w:val="center"/>
            <w:hideMark/>
          </w:tcPr>
          <w:p w14:paraId="0AAB6DB3"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-2,5</w:t>
            </w:r>
          </w:p>
        </w:tc>
        <w:tc>
          <w:tcPr>
            <w:tcW w:w="992" w:type="dxa"/>
            <w:tcBorders>
              <w:top w:val="single" w:sz="4" w:space="0" w:color="auto"/>
              <w:left w:val="single" w:sz="4" w:space="0" w:color="auto"/>
              <w:bottom w:val="single" w:sz="4" w:space="0" w:color="auto"/>
              <w:right w:val="single" w:sz="4" w:space="0" w:color="auto"/>
            </w:tcBorders>
            <w:vAlign w:val="center"/>
            <w:hideMark/>
          </w:tcPr>
          <w:p w14:paraId="6D9C1E74"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+4,5</w:t>
            </w:r>
          </w:p>
        </w:tc>
        <w:tc>
          <w:tcPr>
            <w:tcW w:w="992" w:type="dxa"/>
            <w:tcBorders>
              <w:top w:val="single" w:sz="4" w:space="0" w:color="auto"/>
              <w:left w:val="single" w:sz="4" w:space="0" w:color="auto"/>
              <w:bottom w:val="single" w:sz="4" w:space="0" w:color="auto"/>
              <w:right w:val="single" w:sz="4" w:space="0" w:color="auto"/>
            </w:tcBorders>
            <w:vAlign w:val="center"/>
            <w:hideMark/>
          </w:tcPr>
          <w:p w14:paraId="19492B59"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-11,4</w:t>
            </w:r>
          </w:p>
        </w:tc>
        <w:tc>
          <w:tcPr>
            <w:tcW w:w="992" w:type="dxa"/>
            <w:tcBorders>
              <w:top w:val="single" w:sz="4" w:space="0" w:color="auto"/>
              <w:left w:val="single" w:sz="4" w:space="0" w:color="auto"/>
              <w:bottom w:val="single" w:sz="4" w:space="0" w:color="auto"/>
              <w:right w:val="single" w:sz="4" w:space="0" w:color="auto"/>
            </w:tcBorders>
            <w:vAlign w:val="center"/>
            <w:hideMark/>
          </w:tcPr>
          <w:p w14:paraId="2710BBB1"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-14,6</w:t>
            </w:r>
          </w:p>
        </w:tc>
        <w:tc>
          <w:tcPr>
            <w:tcW w:w="993" w:type="dxa"/>
            <w:tcBorders>
              <w:top w:val="single" w:sz="4" w:space="0" w:color="auto"/>
              <w:left w:val="single" w:sz="4" w:space="0" w:color="auto"/>
              <w:bottom w:val="single" w:sz="4" w:space="0" w:color="auto"/>
              <w:right w:val="single" w:sz="4" w:space="0" w:color="auto"/>
            </w:tcBorders>
            <w:vAlign w:val="center"/>
            <w:hideMark/>
          </w:tcPr>
          <w:p w14:paraId="47FD3E48"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-18,2</w:t>
            </w:r>
          </w:p>
        </w:tc>
        <w:tc>
          <w:tcPr>
            <w:tcW w:w="992" w:type="dxa"/>
            <w:tcBorders>
              <w:top w:val="single" w:sz="4" w:space="0" w:color="auto"/>
              <w:left w:val="single" w:sz="4" w:space="0" w:color="auto"/>
              <w:bottom w:val="single" w:sz="4" w:space="0" w:color="auto"/>
              <w:right w:val="single" w:sz="4" w:space="0" w:color="auto"/>
            </w:tcBorders>
            <w:vAlign w:val="center"/>
            <w:hideMark/>
          </w:tcPr>
          <w:p w14:paraId="594B26D9"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+1,6</w:t>
            </w:r>
          </w:p>
        </w:tc>
        <w:tc>
          <w:tcPr>
            <w:tcW w:w="992" w:type="dxa"/>
            <w:tcBorders>
              <w:top w:val="single" w:sz="4" w:space="0" w:color="auto"/>
              <w:left w:val="single" w:sz="4" w:space="0" w:color="auto"/>
              <w:bottom w:val="single" w:sz="4" w:space="0" w:color="auto"/>
              <w:right w:val="single" w:sz="4" w:space="0" w:color="auto"/>
            </w:tcBorders>
            <w:vAlign w:val="center"/>
            <w:hideMark/>
          </w:tcPr>
          <w:p w14:paraId="331E32BE"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+22,9</w:t>
            </w:r>
          </w:p>
        </w:tc>
        <w:tc>
          <w:tcPr>
            <w:tcW w:w="992" w:type="dxa"/>
            <w:tcBorders>
              <w:top w:val="single" w:sz="4" w:space="0" w:color="auto"/>
              <w:left w:val="single" w:sz="4" w:space="0" w:color="auto"/>
              <w:bottom w:val="single" w:sz="4" w:space="0" w:color="auto"/>
              <w:right w:val="single" w:sz="4" w:space="0" w:color="auto"/>
            </w:tcBorders>
            <w:vAlign w:val="center"/>
            <w:hideMark/>
          </w:tcPr>
          <w:p w14:paraId="288D69AF"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+7,3</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41C1D10"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-23,4</w:t>
            </w:r>
          </w:p>
        </w:tc>
      </w:tr>
      <w:tr w:rsidR="008A1E29" w:rsidRPr="00DE0751" w14:paraId="01FB5AB6" w14:textId="77777777" w:rsidTr="00814601">
        <w:tc>
          <w:tcPr>
            <w:tcW w:w="1838" w:type="dxa"/>
            <w:tcBorders>
              <w:top w:val="single" w:sz="4" w:space="0" w:color="auto"/>
              <w:left w:val="single" w:sz="4" w:space="0" w:color="auto"/>
              <w:bottom w:val="single" w:sz="4" w:space="0" w:color="auto"/>
              <w:right w:val="single" w:sz="4" w:space="0" w:color="auto"/>
            </w:tcBorders>
            <w:vAlign w:val="center"/>
            <w:hideMark/>
          </w:tcPr>
          <w:p w14:paraId="24542003" w14:textId="77777777" w:rsidR="008A1E29" w:rsidRPr="00DE0751" w:rsidRDefault="008A1E29" w:rsidP="00814601">
            <w:pPr>
              <w:spacing w:after="0" w:line="240" w:lineRule="auto"/>
              <w:jc w:val="center"/>
              <w:rPr>
                <w:rFonts w:ascii="Times New Roman" w:hAnsi="Times New Roman" w:cs="Times New Roman"/>
                <w:sz w:val="24"/>
                <w:szCs w:val="24"/>
                <w:lang w:val="kk-KZ" w:eastAsia="ja-JP"/>
              </w:rPr>
            </w:pPr>
            <w:r w:rsidRPr="00DE0751">
              <w:rPr>
                <w:rFonts w:ascii="Times New Roman" w:hAnsi="Times New Roman" w:cs="Times New Roman"/>
                <w:sz w:val="24"/>
                <w:szCs w:val="24"/>
                <w:lang w:val="kk-KZ"/>
              </w:rPr>
              <w:t>2022-2023 жж.</w:t>
            </w:r>
          </w:p>
        </w:tc>
        <w:tc>
          <w:tcPr>
            <w:tcW w:w="992" w:type="dxa"/>
            <w:tcBorders>
              <w:top w:val="single" w:sz="4" w:space="0" w:color="auto"/>
              <w:left w:val="single" w:sz="4" w:space="0" w:color="auto"/>
              <w:bottom w:val="single" w:sz="4" w:space="0" w:color="auto"/>
              <w:right w:val="single" w:sz="4" w:space="0" w:color="auto"/>
            </w:tcBorders>
            <w:vAlign w:val="center"/>
            <w:hideMark/>
          </w:tcPr>
          <w:p w14:paraId="4A5CCBA9" w14:textId="77777777" w:rsidR="008A1E29" w:rsidRPr="00DE0751" w:rsidRDefault="008A1E29" w:rsidP="00814601">
            <w:pPr>
              <w:spacing w:after="0" w:line="240" w:lineRule="auto"/>
              <w:jc w:val="center"/>
              <w:rPr>
                <w:rFonts w:ascii="Times New Roman" w:hAnsi="Times New Roman" w:cs="Times New Roman"/>
                <w:sz w:val="24"/>
                <w:szCs w:val="24"/>
                <w:lang w:val="kk-KZ" w:eastAsia="ja-JP"/>
              </w:rPr>
            </w:pPr>
            <w:r w:rsidRPr="00DE0751">
              <w:rPr>
                <w:rFonts w:ascii="Times New Roman" w:hAnsi="Times New Roman" w:cs="Times New Roman"/>
                <w:sz w:val="24"/>
                <w:szCs w:val="24"/>
                <w:lang w:val="kk-KZ" w:eastAsia="ja-JP"/>
              </w:rPr>
              <w:t>6,6</w:t>
            </w:r>
          </w:p>
        </w:tc>
        <w:tc>
          <w:tcPr>
            <w:tcW w:w="823" w:type="dxa"/>
            <w:tcBorders>
              <w:top w:val="single" w:sz="4" w:space="0" w:color="auto"/>
              <w:left w:val="single" w:sz="4" w:space="0" w:color="auto"/>
              <w:bottom w:val="single" w:sz="4" w:space="0" w:color="auto"/>
              <w:right w:val="single" w:sz="4" w:space="0" w:color="auto"/>
            </w:tcBorders>
            <w:vAlign w:val="center"/>
            <w:hideMark/>
          </w:tcPr>
          <w:p w14:paraId="64FDF18D" w14:textId="77777777" w:rsidR="008A1E29" w:rsidRPr="00DE0751" w:rsidRDefault="008A1E29" w:rsidP="00814601">
            <w:pPr>
              <w:spacing w:after="0" w:line="240" w:lineRule="auto"/>
              <w:jc w:val="center"/>
              <w:rPr>
                <w:rFonts w:ascii="Times New Roman" w:hAnsi="Times New Roman" w:cs="Times New Roman"/>
                <w:sz w:val="24"/>
                <w:szCs w:val="24"/>
                <w:lang w:val="kk-KZ" w:eastAsia="ja-JP"/>
              </w:rPr>
            </w:pPr>
            <w:r w:rsidRPr="00DE0751">
              <w:rPr>
                <w:rFonts w:ascii="Times New Roman" w:hAnsi="Times New Roman" w:cs="Times New Roman"/>
                <w:sz w:val="24"/>
                <w:szCs w:val="24"/>
                <w:lang w:val="kk-KZ" w:eastAsia="ja-JP"/>
              </w:rPr>
              <w:t>37,6</w:t>
            </w:r>
          </w:p>
        </w:tc>
        <w:tc>
          <w:tcPr>
            <w:tcW w:w="992" w:type="dxa"/>
            <w:tcBorders>
              <w:top w:val="single" w:sz="4" w:space="0" w:color="auto"/>
              <w:left w:val="single" w:sz="4" w:space="0" w:color="auto"/>
              <w:bottom w:val="single" w:sz="4" w:space="0" w:color="auto"/>
              <w:right w:val="single" w:sz="4" w:space="0" w:color="auto"/>
            </w:tcBorders>
            <w:vAlign w:val="center"/>
            <w:hideMark/>
          </w:tcPr>
          <w:p w14:paraId="7D28A248" w14:textId="77777777" w:rsidR="008A1E29" w:rsidRPr="00DE0751" w:rsidRDefault="008A1E29" w:rsidP="00814601">
            <w:pPr>
              <w:spacing w:after="0" w:line="240" w:lineRule="auto"/>
              <w:jc w:val="center"/>
              <w:rPr>
                <w:rFonts w:ascii="Times New Roman" w:hAnsi="Times New Roman" w:cs="Times New Roman"/>
                <w:sz w:val="24"/>
                <w:szCs w:val="24"/>
                <w:lang w:val="kk-KZ" w:eastAsia="ja-JP"/>
              </w:rPr>
            </w:pPr>
            <w:r w:rsidRPr="00DE0751">
              <w:rPr>
                <w:rFonts w:ascii="Times New Roman" w:hAnsi="Times New Roman" w:cs="Times New Roman"/>
                <w:sz w:val="24"/>
                <w:szCs w:val="24"/>
                <w:lang w:val="kk-KZ" w:eastAsia="ja-JP"/>
              </w:rPr>
              <w:t>29,6</w:t>
            </w:r>
          </w:p>
        </w:tc>
        <w:tc>
          <w:tcPr>
            <w:tcW w:w="992" w:type="dxa"/>
            <w:tcBorders>
              <w:top w:val="single" w:sz="4" w:space="0" w:color="auto"/>
              <w:left w:val="single" w:sz="4" w:space="0" w:color="auto"/>
              <w:bottom w:val="single" w:sz="4" w:space="0" w:color="auto"/>
              <w:right w:val="single" w:sz="4" w:space="0" w:color="auto"/>
            </w:tcBorders>
            <w:vAlign w:val="center"/>
            <w:hideMark/>
          </w:tcPr>
          <w:p w14:paraId="1AE6B239" w14:textId="77777777" w:rsidR="008A1E29" w:rsidRPr="00DE0751" w:rsidRDefault="008A1E29" w:rsidP="00814601">
            <w:pPr>
              <w:spacing w:after="0" w:line="240" w:lineRule="auto"/>
              <w:jc w:val="center"/>
              <w:rPr>
                <w:rFonts w:ascii="Times New Roman" w:hAnsi="Times New Roman" w:cs="Times New Roman"/>
                <w:sz w:val="24"/>
                <w:szCs w:val="24"/>
                <w:lang w:val="kk-KZ" w:eastAsia="ja-JP"/>
              </w:rPr>
            </w:pPr>
            <w:r w:rsidRPr="00DE0751">
              <w:rPr>
                <w:rFonts w:ascii="Times New Roman" w:hAnsi="Times New Roman" w:cs="Times New Roman"/>
                <w:sz w:val="24"/>
                <w:szCs w:val="24"/>
                <w:lang w:val="kk-KZ" w:eastAsia="ja-JP"/>
              </w:rPr>
              <w:t>10,5</w:t>
            </w:r>
          </w:p>
        </w:tc>
        <w:tc>
          <w:tcPr>
            <w:tcW w:w="993" w:type="dxa"/>
            <w:tcBorders>
              <w:top w:val="single" w:sz="4" w:space="0" w:color="auto"/>
              <w:left w:val="single" w:sz="4" w:space="0" w:color="auto"/>
              <w:bottom w:val="single" w:sz="4" w:space="0" w:color="auto"/>
              <w:right w:val="single" w:sz="4" w:space="0" w:color="auto"/>
            </w:tcBorders>
            <w:vAlign w:val="center"/>
            <w:hideMark/>
          </w:tcPr>
          <w:p w14:paraId="1F4FF72C" w14:textId="77777777" w:rsidR="008A1E29" w:rsidRPr="00DE0751" w:rsidRDefault="008A1E29" w:rsidP="00814601">
            <w:pPr>
              <w:spacing w:after="0" w:line="240" w:lineRule="auto"/>
              <w:jc w:val="center"/>
              <w:rPr>
                <w:rFonts w:ascii="Times New Roman" w:hAnsi="Times New Roman" w:cs="Times New Roman"/>
                <w:sz w:val="24"/>
                <w:szCs w:val="24"/>
                <w:lang w:val="kk-KZ" w:eastAsia="ja-JP"/>
              </w:rPr>
            </w:pPr>
            <w:r w:rsidRPr="00DE0751">
              <w:rPr>
                <w:rFonts w:ascii="Times New Roman" w:hAnsi="Times New Roman" w:cs="Times New Roman"/>
                <w:sz w:val="24"/>
                <w:szCs w:val="24"/>
                <w:lang w:val="kk-KZ" w:eastAsia="ja-JP"/>
              </w:rPr>
              <w:t>12,0</w:t>
            </w:r>
          </w:p>
        </w:tc>
        <w:tc>
          <w:tcPr>
            <w:tcW w:w="992" w:type="dxa"/>
            <w:tcBorders>
              <w:top w:val="single" w:sz="4" w:space="0" w:color="auto"/>
              <w:left w:val="single" w:sz="4" w:space="0" w:color="auto"/>
              <w:bottom w:val="single" w:sz="4" w:space="0" w:color="auto"/>
              <w:right w:val="single" w:sz="4" w:space="0" w:color="auto"/>
            </w:tcBorders>
            <w:vAlign w:val="center"/>
            <w:hideMark/>
          </w:tcPr>
          <w:p w14:paraId="59CA0AE1" w14:textId="77777777" w:rsidR="008A1E29" w:rsidRPr="00DE0751" w:rsidRDefault="008A1E29" w:rsidP="00814601">
            <w:pPr>
              <w:spacing w:after="0" w:line="240" w:lineRule="auto"/>
              <w:jc w:val="center"/>
              <w:rPr>
                <w:rFonts w:ascii="Times New Roman" w:hAnsi="Times New Roman" w:cs="Times New Roman"/>
                <w:sz w:val="24"/>
                <w:szCs w:val="24"/>
                <w:lang w:val="kk-KZ" w:eastAsia="ja-JP"/>
              </w:rPr>
            </w:pPr>
            <w:r w:rsidRPr="00DE0751">
              <w:rPr>
                <w:rFonts w:ascii="Times New Roman" w:hAnsi="Times New Roman" w:cs="Times New Roman"/>
                <w:sz w:val="24"/>
                <w:szCs w:val="24"/>
                <w:lang w:val="kk-KZ" w:eastAsia="ja-JP"/>
              </w:rPr>
              <w:t>10,7</w:t>
            </w:r>
          </w:p>
        </w:tc>
        <w:tc>
          <w:tcPr>
            <w:tcW w:w="992" w:type="dxa"/>
            <w:tcBorders>
              <w:top w:val="single" w:sz="4" w:space="0" w:color="auto"/>
              <w:left w:val="single" w:sz="4" w:space="0" w:color="auto"/>
              <w:bottom w:val="single" w:sz="4" w:space="0" w:color="auto"/>
              <w:right w:val="single" w:sz="4" w:space="0" w:color="auto"/>
            </w:tcBorders>
            <w:vAlign w:val="center"/>
            <w:hideMark/>
          </w:tcPr>
          <w:p w14:paraId="371046E9" w14:textId="77777777" w:rsidR="008A1E29" w:rsidRPr="00DE0751" w:rsidRDefault="008A1E29" w:rsidP="00814601">
            <w:pPr>
              <w:spacing w:after="0" w:line="240" w:lineRule="auto"/>
              <w:jc w:val="center"/>
              <w:rPr>
                <w:rFonts w:ascii="Times New Roman" w:hAnsi="Times New Roman" w:cs="Times New Roman"/>
                <w:sz w:val="24"/>
                <w:szCs w:val="24"/>
                <w:lang w:val="kk-KZ" w:eastAsia="ja-JP"/>
              </w:rPr>
            </w:pPr>
            <w:r w:rsidRPr="00DE0751">
              <w:rPr>
                <w:rFonts w:ascii="Times New Roman" w:hAnsi="Times New Roman" w:cs="Times New Roman"/>
                <w:sz w:val="24"/>
                <w:szCs w:val="24"/>
                <w:lang w:val="kk-KZ" w:eastAsia="ja-JP"/>
              </w:rPr>
              <w:t>11,3</w:t>
            </w:r>
          </w:p>
        </w:tc>
        <w:tc>
          <w:tcPr>
            <w:tcW w:w="992" w:type="dxa"/>
            <w:tcBorders>
              <w:top w:val="single" w:sz="4" w:space="0" w:color="auto"/>
              <w:left w:val="single" w:sz="4" w:space="0" w:color="auto"/>
              <w:bottom w:val="single" w:sz="4" w:space="0" w:color="auto"/>
              <w:right w:val="single" w:sz="4" w:space="0" w:color="auto"/>
            </w:tcBorders>
            <w:vAlign w:val="center"/>
            <w:hideMark/>
          </w:tcPr>
          <w:p w14:paraId="067D2513" w14:textId="77777777" w:rsidR="008A1E29" w:rsidRPr="00DE0751" w:rsidRDefault="008A1E29" w:rsidP="00814601">
            <w:pPr>
              <w:spacing w:after="0" w:line="240" w:lineRule="auto"/>
              <w:jc w:val="center"/>
              <w:rPr>
                <w:rFonts w:ascii="Times New Roman" w:hAnsi="Times New Roman" w:cs="Times New Roman"/>
                <w:sz w:val="24"/>
                <w:szCs w:val="24"/>
                <w:lang w:val="kk-KZ" w:eastAsia="ja-JP"/>
              </w:rPr>
            </w:pPr>
            <w:r w:rsidRPr="00DE0751">
              <w:rPr>
                <w:rFonts w:ascii="Times New Roman" w:hAnsi="Times New Roman" w:cs="Times New Roman"/>
                <w:sz w:val="24"/>
                <w:szCs w:val="24"/>
                <w:lang w:val="kk-KZ" w:eastAsia="ja-JP"/>
              </w:rPr>
              <w:t>1,2</w:t>
            </w:r>
          </w:p>
        </w:tc>
        <w:tc>
          <w:tcPr>
            <w:tcW w:w="993" w:type="dxa"/>
            <w:tcBorders>
              <w:top w:val="single" w:sz="4" w:space="0" w:color="auto"/>
              <w:left w:val="single" w:sz="4" w:space="0" w:color="auto"/>
              <w:bottom w:val="single" w:sz="4" w:space="0" w:color="auto"/>
              <w:right w:val="single" w:sz="4" w:space="0" w:color="auto"/>
            </w:tcBorders>
            <w:vAlign w:val="center"/>
            <w:hideMark/>
          </w:tcPr>
          <w:p w14:paraId="0A0407DF" w14:textId="77777777" w:rsidR="008A1E29" w:rsidRPr="00DE0751" w:rsidRDefault="008A1E29" w:rsidP="00814601">
            <w:pPr>
              <w:spacing w:after="0" w:line="240" w:lineRule="auto"/>
              <w:jc w:val="center"/>
              <w:rPr>
                <w:rFonts w:ascii="Times New Roman" w:hAnsi="Times New Roman" w:cs="Times New Roman"/>
                <w:sz w:val="24"/>
                <w:szCs w:val="24"/>
                <w:lang w:val="kk-KZ" w:eastAsia="ja-JP"/>
              </w:rPr>
            </w:pPr>
            <w:r w:rsidRPr="00DE0751">
              <w:rPr>
                <w:rFonts w:ascii="Times New Roman" w:hAnsi="Times New Roman" w:cs="Times New Roman"/>
                <w:sz w:val="24"/>
                <w:szCs w:val="24"/>
                <w:lang w:val="kk-KZ" w:eastAsia="ja-JP"/>
              </w:rPr>
              <w:t>15,8</w:t>
            </w:r>
          </w:p>
        </w:tc>
        <w:tc>
          <w:tcPr>
            <w:tcW w:w="992" w:type="dxa"/>
            <w:tcBorders>
              <w:top w:val="single" w:sz="4" w:space="0" w:color="auto"/>
              <w:left w:val="single" w:sz="4" w:space="0" w:color="auto"/>
              <w:bottom w:val="single" w:sz="4" w:space="0" w:color="auto"/>
              <w:right w:val="single" w:sz="4" w:space="0" w:color="auto"/>
            </w:tcBorders>
            <w:vAlign w:val="center"/>
            <w:hideMark/>
          </w:tcPr>
          <w:p w14:paraId="57AEB1CE"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30,8</w:t>
            </w:r>
          </w:p>
        </w:tc>
        <w:tc>
          <w:tcPr>
            <w:tcW w:w="992" w:type="dxa"/>
            <w:tcBorders>
              <w:top w:val="single" w:sz="4" w:space="0" w:color="auto"/>
              <w:left w:val="single" w:sz="4" w:space="0" w:color="auto"/>
              <w:bottom w:val="single" w:sz="4" w:space="0" w:color="auto"/>
              <w:right w:val="single" w:sz="4" w:space="0" w:color="auto"/>
            </w:tcBorders>
            <w:vAlign w:val="center"/>
            <w:hideMark/>
          </w:tcPr>
          <w:p w14:paraId="63E803BA"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20,5</w:t>
            </w:r>
          </w:p>
        </w:tc>
        <w:tc>
          <w:tcPr>
            <w:tcW w:w="992" w:type="dxa"/>
            <w:tcBorders>
              <w:top w:val="single" w:sz="4" w:space="0" w:color="auto"/>
              <w:left w:val="single" w:sz="4" w:space="0" w:color="auto"/>
              <w:bottom w:val="single" w:sz="4" w:space="0" w:color="auto"/>
              <w:right w:val="single" w:sz="4" w:space="0" w:color="auto"/>
            </w:tcBorders>
            <w:vAlign w:val="center"/>
            <w:hideMark/>
          </w:tcPr>
          <w:p w14:paraId="56E3D2E2"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35,5</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D1DF98C"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222,1</w:t>
            </w:r>
          </w:p>
        </w:tc>
      </w:tr>
      <w:tr w:rsidR="008A1E29" w:rsidRPr="00DE0751" w14:paraId="1EC3733B" w14:textId="77777777" w:rsidTr="00814601">
        <w:tc>
          <w:tcPr>
            <w:tcW w:w="1838" w:type="dxa"/>
            <w:tcBorders>
              <w:top w:val="single" w:sz="4" w:space="0" w:color="auto"/>
              <w:left w:val="single" w:sz="4" w:space="0" w:color="auto"/>
              <w:bottom w:val="single" w:sz="4" w:space="0" w:color="auto"/>
              <w:right w:val="single" w:sz="4" w:space="0" w:color="auto"/>
            </w:tcBorders>
            <w:vAlign w:val="center"/>
            <w:hideMark/>
          </w:tcPr>
          <w:p w14:paraId="22D3AC7F"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ауытқу</w:t>
            </w:r>
          </w:p>
        </w:tc>
        <w:tc>
          <w:tcPr>
            <w:tcW w:w="992" w:type="dxa"/>
            <w:tcBorders>
              <w:top w:val="single" w:sz="4" w:space="0" w:color="auto"/>
              <w:left w:val="single" w:sz="4" w:space="0" w:color="auto"/>
              <w:bottom w:val="single" w:sz="4" w:space="0" w:color="auto"/>
              <w:right w:val="single" w:sz="4" w:space="0" w:color="auto"/>
            </w:tcBorders>
            <w:vAlign w:val="center"/>
            <w:hideMark/>
          </w:tcPr>
          <w:p w14:paraId="2D8D3658"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-20,7</w:t>
            </w:r>
          </w:p>
        </w:tc>
        <w:tc>
          <w:tcPr>
            <w:tcW w:w="823" w:type="dxa"/>
            <w:tcBorders>
              <w:top w:val="single" w:sz="4" w:space="0" w:color="auto"/>
              <w:left w:val="single" w:sz="4" w:space="0" w:color="auto"/>
              <w:bottom w:val="single" w:sz="4" w:space="0" w:color="auto"/>
              <w:right w:val="single" w:sz="4" w:space="0" w:color="auto"/>
            </w:tcBorders>
            <w:vAlign w:val="center"/>
            <w:hideMark/>
          </w:tcPr>
          <w:p w14:paraId="1D6A8CE9"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+11,1</w:t>
            </w:r>
          </w:p>
        </w:tc>
        <w:tc>
          <w:tcPr>
            <w:tcW w:w="992" w:type="dxa"/>
            <w:tcBorders>
              <w:top w:val="single" w:sz="4" w:space="0" w:color="auto"/>
              <w:left w:val="single" w:sz="4" w:space="0" w:color="auto"/>
              <w:bottom w:val="single" w:sz="4" w:space="0" w:color="auto"/>
              <w:right w:val="single" w:sz="4" w:space="0" w:color="auto"/>
            </w:tcBorders>
            <w:vAlign w:val="center"/>
            <w:hideMark/>
          </w:tcPr>
          <w:p w14:paraId="1BAC904D"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+13,0</w:t>
            </w:r>
          </w:p>
        </w:tc>
        <w:tc>
          <w:tcPr>
            <w:tcW w:w="992" w:type="dxa"/>
            <w:tcBorders>
              <w:top w:val="single" w:sz="4" w:space="0" w:color="auto"/>
              <w:left w:val="single" w:sz="4" w:space="0" w:color="auto"/>
              <w:bottom w:val="single" w:sz="4" w:space="0" w:color="auto"/>
              <w:right w:val="single" w:sz="4" w:space="0" w:color="auto"/>
            </w:tcBorders>
            <w:vAlign w:val="center"/>
            <w:hideMark/>
          </w:tcPr>
          <w:p w14:paraId="4628A2A7"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-2,3</w:t>
            </w:r>
          </w:p>
        </w:tc>
        <w:tc>
          <w:tcPr>
            <w:tcW w:w="993" w:type="dxa"/>
            <w:tcBorders>
              <w:top w:val="single" w:sz="4" w:space="0" w:color="auto"/>
              <w:left w:val="single" w:sz="4" w:space="0" w:color="auto"/>
              <w:bottom w:val="single" w:sz="4" w:space="0" w:color="auto"/>
              <w:right w:val="single" w:sz="4" w:space="0" w:color="auto"/>
            </w:tcBorders>
            <w:vAlign w:val="center"/>
            <w:hideMark/>
          </w:tcPr>
          <w:p w14:paraId="1FF4C1DA"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+0,1</w:t>
            </w:r>
          </w:p>
        </w:tc>
        <w:tc>
          <w:tcPr>
            <w:tcW w:w="992" w:type="dxa"/>
            <w:tcBorders>
              <w:top w:val="single" w:sz="4" w:space="0" w:color="auto"/>
              <w:left w:val="single" w:sz="4" w:space="0" w:color="auto"/>
              <w:bottom w:val="single" w:sz="4" w:space="0" w:color="auto"/>
              <w:right w:val="single" w:sz="4" w:space="0" w:color="auto"/>
            </w:tcBorders>
            <w:vAlign w:val="center"/>
            <w:hideMark/>
          </w:tcPr>
          <w:p w14:paraId="0BBD923A"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-3,0</w:t>
            </w:r>
          </w:p>
        </w:tc>
        <w:tc>
          <w:tcPr>
            <w:tcW w:w="992" w:type="dxa"/>
            <w:tcBorders>
              <w:top w:val="single" w:sz="4" w:space="0" w:color="auto"/>
              <w:left w:val="single" w:sz="4" w:space="0" w:color="auto"/>
              <w:bottom w:val="single" w:sz="4" w:space="0" w:color="auto"/>
              <w:right w:val="single" w:sz="4" w:space="0" w:color="auto"/>
            </w:tcBorders>
            <w:vAlign w:val="center"/>
            <w:hideMark/>
          </w:tcPr>
          <w:p w14:paraId="029F803C"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-4,8</w:t>
            </w:r>
          </w:p>
        </w:tc>
        <w:tc>
          <w:tcPr>
            <w:tcW w:w="992" w:type="dxa"/>
            <w:tcBorders>
              <w:top w:val="single" w:sz="4" w:space="0" w:color="auto"/>
              <w:left w:val="single" w:sz="4" w:space="0" w:color="auto"/>
              <w:bottom w:val="single" w:sz="4" w:space="0" w:color="auto"/>
              <w:right w:val="single" w:sz="4" w:space="0" w:color="auto"/>
            </w:tcBorders>
            <w:vAlign w:val="center"/>
            <w:hideMark/>
          </w:tcPr>
          <w:p w14:paraId="3C072403"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-18,9</w:t>
            </w:r>
          </w:p>
        </w:tc>
        <w:tc>
          <w:tcPr>
            <w:tcW w:w="993" w:type="dxa"/>
            <w:tcBorders>
              <w:top w:val="single" w:sz="4" w:space="0" w:color="auto"/>
              <w:left w:val="single" w:sz="4" w:space="0" w:color="auto"/>
              <w:bottom w:val="single" w:sz="4" w:space="0" w:color="auto"/>
              <w:right w:val="single" w:sz="4" w:space="0" w:color="auto"/>
            </w:tcBorders>
            <w:vAlign w:val="center"/>
            <w:hideMark/>
          </w:tcPr>
          <w:p w14:paraId="78FD52FE"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-18,1</w:t>
            </w:r>
          </w:p>
        </w:tc>
        <w:tc>
          <w:tcPr>
            <w:tcW w:w="992" w:type="dxa"/>
            <w:tcBorders>
              <w:top w:val="single" w:sz="4" w:space="0" w:color="auto"/>
              <w:left w:val="single" w:sz="4" w:space="0" w:color="auto"/>
              <w:bottom w:val="single" w:sz="4" w:space="0" w:color="auto"/>
              <w:right w:val="single" w:sz="4" w:space="0" w:color="auto"/>
            </w:tcBorders>
            <w:vAlign w:val="center"/>
            <w:hideMark/>
          </w:tcPr>
          <w:p w14:paraId="2965CB31"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-7,2</w:t>
            </w:r>
          </w:p>
        </w:tc>
        <w:tc>
          <w:tcPr>
            <w:tcW w:w="992" w:type="dxa"/>
            <w:tcBorders>
              <w:top w:val="single" w:sz="4" w:space="0" w:color="auto"/>
              <w:left w:val="single" w:sz="4" w:space="0" w:color="auto"/>
              <w:bottom w:val="single" w:sz="4" w:space="0" w:color="auto"/>
              <w:right w:val="single" w:sz="4" w:space="0" w:color="auto"/>
            </w:tcBorders>
            <w:vAlign w:val="center"/>
            <w:hideMark/>
          </w:tcPr>
          <w:p w14:paraId="4130E673"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-30,6</w:t>
            </w:r>
          </w:p>
        </w:tc>
        <w:tc>
          <w:tcPr>
            <w:tcW w:w="992" w:type="dxa"/>
            <w:tcBorders>
              <w:top w:val="single" w:sz="4" w:space="0" w:color="auto"/>
              <w:left w:val="single" w:sz="4" w:space="0" w:color="auto"/>
              <w:bottom w:val="single" w:sz="4" w:space="0" w:color="auto"/>
              <w:right w:val="single" w:sz="4" w:space="0" w:color="auto"/>
            </w:tcBorders>
            <w:vAlign w:val="center"/>
            <w:hideMark/>
          </w:tcPr>
          <w:p w14:paraId="0C05A6D7"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-1,3</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FDE5082"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-82,6</w:t>
            </w:r>
          </w:p>
        </w:tc>
      </w:tr>
      <w:tr w:rsidR="008A1E29" w:rsidRPr="00DE0751" w14:paraId="0616F57E" w14:textId="77777777" w:rsidTr="00814601">
        <w:tc>
          <w:tcPr>
            <w:tcW w:w="1838" w:type="dxa"/>
            <w:tcBorders>
              <w:top w:val="single" w:sz="4" w:space="0" w:color="auto"/>
              <w:left w:val="single" w:sz="4" w:space="0" w:color="auto"/>
              <w:bottom w:val="single" w:sz="4" w:space="0" w:color="auto"/>
              <w:right w:val="single" w:sz="4" w:space="0" w:color="auto"/>
            </w:tcBorders>
            <w:vAlign w:val="center"/>
            <w:hideMark/>
          </w:tcPr>
          <w:p w14:paraId="4B285668"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Орташа көпжылдық</w:t>
            </w:r>
          </w:p>
        </w:tc>
        <w:tc>
          <w:tcPr>
            <w:tcW w:w="992" w:type="dxa"/>
            <w:tcBorders>
              <w:top w:val="single" w:sz="4" w:space="0" w:color="auto"/>
              <w:left w:val="single" w:sz="4" w:space="0" w:color="auto"/>
              <w:bottom w:val="single" w:sz="4" w:space="0" w:color="auto"/>
              <w:right w:val="single" w:sz="4" w:space="0" w:color="auto"/>
            </w:tcBorders>
            <w:vAlign w:val="center"/>
            <w:hideMark/>
          </w:tcPr>
          <w:p w14:paraId="6587A18E"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27,3</w:t>
            </w:r>
          </w:p>
        </w:tc>
        <w:tc>
          <w:tcPr>
            <w:tcW w:w="823" w:type="dxa"/>
            <w:tcBorders>
              <w:top w:val="single" w:sz="4" w:space="0" w:color="auto"/>
              <w:left w:val="single" w:sz="4" w:space="0" w:color="auto"/>
              <w:bottom w:val="single" w:sz="4" w:space="0" w:color="auto"/>
              <w:right w:val="single" w:sz="4" w:space="0" w:color="auto"/>
            </w:tcBorders>
            <w:vAlign w:val="center"/>
            <w:hideMark/>
          </w:tcPr>
          <w:p w14:paraId="1F4DB342"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26,5</w:t>
            </w:r>
          </w:p>
        </w:tc>
        <w:tc>
          <w:tcPr>
            <w:tcW w:w="992" w:type="dxa"/>
            <w:tcBorders>
              <w:top w:val="single" w:sz="4" w:space="0" w:color="auto"/>
              <w:left w:val="single" w:sz="4" w:space="0" w:color="auto"/>
              <w:bottom w:val="single" w:sz="4" w:space="0" w:color="auto"/>
              <w:right w:val="single" w:sz="4" w:space="0" w:color="auto"/>
            </w:tcBorders>
            <w:vAlign w:val="center"/>
            <w:hideMark/>
          </w:tcPr>
          <w:p w14:paraId="02E2A952"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16,5</w:t>
            </w:r>
          </w:p>
        </w:tc>
        <w:tc>
          <w:tcPr>
            <w:tcW w:w="992" w:type="dxa"/>
            <w:tcBorders>
              <w:top w:val="single" w:sz="4" w:space="0" w:color="auto"/>
              <w:left w:val="single" w:sz="4" w:space="0" w:color="auto"/>
              <w:bottom w:val="single" w:sz="4" w:space="0" w:color="auto"/>
              <w:right w:val="single" w:sz="4" w:space="0" w:color="auto"/>
            </w:tcBorders>
            <w:vAlign w:val="center"/>
            <w:hideMark/>
          </w:tcPr>
          <w:p w14:paraId="4C86670F"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12,8</w:t>
            </w:r>
          </w:p>
        </w:tc>
        <w:tc>
          <w:tcPr>
            <w:tcW w:w="993" w:type="dxa"/>
            <w:tcBorders>
              <w:top w:val="single" w:sz="4" w:space="0" w:color="auto"/>
              <w:left w:val="single" w:sz="4" w:space="0" w:color="auto"/>
              <w:bottom w:val="single" w:sz="4" w:space="0" w:color="auto"/>
              <w:right w:val="single" w:sz="4" w:space="0" w:color="auto"/>
            </w:tcBorders>
            <w:vAlign w:val="center"/>
            <w:hideMark/>
          </w:tcPr>
          <w:p w14:paraId="5B2C9419"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11,9</w:t>
            </w:r>
          </w:p>
        </w:tc>
        <w:tc>
          <w:tcPr>
            <w:tcW w:w="992" w:type="dxa"/>
            <w:tcBorders>
              <w:top w:val="single" w:sz="4" w:space="0" w:color="auto"/>
              <w:left w:val="single" w:sz="4" w:space="0" w:color="auto"/>
              <w:bottom w:val="single" w:sz="4" w:space="0" w:color="auto"/>
              <w:right w:val="single" w:sz="4" w:space="0" w:color="auto"/>
            </w:tcBorders>
            <w:vAlign w:val="center"/>
            <w:hideMark/>
          </w:tcPr>
          <w:p w14:paraId="583A7845"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13,7</w:t>
            </w:r>
          </w:p>
        </w:tc>
        <w:tc>
          <w:tcPr>
            <w:tcW w:w="992" w:type="dxa"/>
            <w:tcBorders>
              <w:top w:val="single" w:sz="4" w:space="0" w:color="auto"/>
              <w:left w:val="single" w:sz="4" w:space="0" w:color="auto"/>
              <w:bottom w:val="single" w:sz="4" w:space="0" w:color="auto"/>
              <w:right w:val="single" w:sz="4" w:space="0" w:color="auto"/>
            </w:tcBorders>
            <w:vAlign w:val="center"/>
            <w:hideMark/>
          </w:tcPr>
          <w:p w14:paraId="5624CC34"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16,1</w:t>
            </w:r>
          </w:p>
        </w:tc>
        <w:tc>
          <w:tcPr>
            <w:tcW w:w="992" w:type="dxa"/>
            <w:tcBorders>
              <w:top w:val="single" w:sz="4" w:space="0" w:color="auto"/>
              <w:left w:val="single" w:sz="4" w:space="0" w:color="auto"/>
              <w:bottom w:val="single" w:sz="4" w:space="0" w:color="auto"/>
              <w:right w:val="single" w:sz="4" w:space="0" w:color="auto"/>
            </w:tcBorders>
            <w:vAlign w:val="center"/>
            <w:hideMark/>
          </w:tcPr>
          <w:p w14:paraId="5CBAB843"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20,1</w:t>
            </w:r>
          </w:p>
        </w:tc>
        <w:tc>
          <w:tcPr>
            <w:tcW w:w="993" w:type="dxa"/>
            <w:tcBorders>
              <w:top w:val="single" w:sz="4" w:space="0" w:color="auto"/>
              <w:left w:val="single" w:sz="4" w:space="0" w:color="auto"/>
              <w:bottom w:val="single" w:sz="4" w:space="0" w:color="auto"/>
              <w:right w:val="single" w:sz="4" w:space="0" w:color="auto"/>
            </w:tcBorders>
            <w:vAlign w:val="center"/>
            <w:hideMark/>
          </w:tcPr>
          <w:p w14:paraId="023BC639"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33,9</w:t>
            </w:r>
          </w:p>
        </w:tc>
        <w:tc>
          <w:tcPr>
            <w:tcW w:w="992" w:type="dxa"/>
            <w:tcBorders>
              <w:top w:val="single" w:sz="4" w:space="0" w:color="auto"/>
              <w:left w:val="single" w:sz="4" w:space="0" w:color="auto"/>
              <w:bottom w:val="single" w:sz="4" w:space="0" w:color="auto"/>
              <w:right w:val="single" w:sz="4" w:space="0" w:color="auto"/>
            </w:tcBorders>
            <w:vAlign w:val="center"/>
            <w:hideMark/>
          </w:tcPr>
          <w:p w14:paraId="4A30310E"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38,0</w:t>
            </w:r>
          </w:p>
        </w:tc>
        <w:tc>
          <w:tcPr>
            <w:tcW w:w="992" w:type="dxa"/>
            <w:tcBorders>
              <w:top w:val="single" w:sz="4" w:space="0" w:color="auto"/>
              <w:left w:val="single" w:sz="4" w:space="0" w:color="auto"/>
              <w:bottom w:val="single" w:sz="4" w:space="0" w:color="auto"/>
              <w:right w:val="single" w:sz="4" w:space="0" w:color="auto"/>
            </w:tcBorders>
            <w:vAlign w:val="center"/>
            <w:hideMark/>
          </w:tcPr>
          <w:p w14:paraId="35D6B058"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51,1</w:t>
            </w:r>
          </w:p>
        </w:tc>
        <w:tc>
          <w:tcPr>
            <w:tcW w:w="992" w:type="dxa"/>
            <w:tcBorders>
              <w:top w:val="single" w:sz="4" w:space="0" w:color="auto"/>
              <w:left w:val="single" w:sz="4" w:space="0" w:color="auto"/>
              <w:bottom w:val="single" w:sz="4" w:space="0" w:color="auto"/>
              <w:right w:val="single" w:sz="4" w:space="0" w:color="auto"/>
            </w:tcBorders>
            <w:vAlign w:val="center"/>
            <w:hideMark/>
          </w:tcPr>
          <w:p w14:paraId="0837EAAD"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36,8</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432A5FE" w14:textId="77777777" w:rsidR="008A1E29" w:rsidRPr="00DE0751" w:rsidRDefault="008A1E29" w:rsidP="00814601">
            <w:pPr>
              <w:spacing w:after="0" w:line="240" w:lineRule="auto"/>
              <w:jc w:val="center"/>
              <w:rPr>
                <w:rFonts w:ascii="Times New Roman" w:hAnsi="Times New Roman" w:cs="Times New Roman"/>
                <w:sz w:val="24"/>
                <w:szCs w:val="24"/>
                <w:lang w:val="kk-KZ"/>
              </w:rPr>
            </w:pPr>
            <w:r w:rsidRPr="00DE0751">
              <w:rPr>
                <w:rFonts w:ascii="Times New Roman" w:hAnsi="Times New Roman" w:cs="Times New Roman"/>
                <w:sz w:val="24"/>
                <w:szCs w:val="24"/>
                <w:lang w:val="kk-KZ"/>
              </w:rPr>
              <w:t>304,7</w:t>
            </w:r>
          </w:p>
        </w:tc>
      </w:tr>
    </w:tbl>
    <w:p w14:paraId="20C019EC" w14:textId="77777777" w:rsidR="008A1E29" w:rsidRPr="00DE0751" w:rsidRDefault="008A1E29" w:rsidP="008A1E29">
      <w:pPr>
        <w:pStyle w:val="aff5"/>
        <w:ind w:firstLine="0"/>
        <w:rPr>
          <w:sz w:val="22"/>
          <w:szCs w:val="22"/>
          <w:lang w:val="kk-KZ"/>
        </w:rPr>
        <w:sectPr w:rsidR="008A1E29" w:rsidRPr="00DE0751" w:rsidSect="006356C5">
          <w:pgSz w:w="16838" w:h="11906" w:orient="landscape"/>
          <w:pgMar w:top="567" w:right="1134" w:bottom="1701" w:left="1134" w:header="709" w:footer="709" w:gutter="0"/>
          <w:cols w:space="708"/>
          <w:docGrid w:linePitch="360"/>
        </w:sectPr>
      </w:pPr>
    </w:p>
    <w:p w14:paraId="04AF3473" w14:textId="77777777" w:rsidR="008A1E29" w:rsidRPr="00DE0751" w:rsidRDefault="008A1E29" w:rsidP="008A1E29">
      <w:pPr>
        <w:spacing w:line="240" w:lineRule="auto"/>
        <w:jc w:val="center"/>
        <w:rPr>
          <w:rFonts w:ascii="Times New Roman" w:hAnsi="Times New Roman" w:cs="Times New Roman"/>
          <w:b/>
          <w:sz w:val="28"/>
          <w:szCs w:val="28"/>
          <w:lang w:val="kk-KZ"/>
        </w:rPr>
      </w:pPr>
      <w:r w:rsidRPr="00DE0751">
        <w:rPr>
          <w:rFonts w:ascii="Times New Roman" w:hAnsi="Times New Roman" w:cs="Times New Roman"/>
          <w:b/>
          <w:sz w:val="28"/>
          <w:szCs w:val="28"/>
          <w:lang w:val="kk-KZ"/>
        </w:rPr>
        <w:lastRenderedPageBreak/>
        <w:t>ҚОСЫМША Г</w:t>
      </w:r>
    </w:p>
    <w:p w14:paraId="507BDEB7" w14:textId="77777777" w:rsidR="008A1E29" w:rsidRPr="00DE0751" w:rsidRDefault="008A1E29" w:rsidP="008A1E29">
      <w:pPr>
        <w:pStyle w:val="aff5"/>
        <w:ind w:firstLine="0"/>
        <w:rPr>
          <w:sz w:val="22"/>
          <w:szCs w:val="22"/>
          <w:lang w:val="kk-KZ"/>
        </w:rPr>
      </w:pPr>
    </w:p>
    <w:p w14:paraId="3B1C0280" w14:textId="77777777" w:rsidR="008A1E29" w:rsidRPr="00DE0751" w:rsidRDefault="008A1E29" w:rsidP="008A1E29">
      <w:pPr>
        <w:pStyle w:val="aff5"/>
        <w:rPr>
          <w:b w:val="0"/>
          <w:bCs w:val="0"/>
          <w:lang w:val="kk-KZ"/>
        </w:rPr>
      </w:pPr>
      <w:r w:rsidRPr="00DE0751">
        <w:rPr>
          <w:b w:val="0"/>
          <w:bCs w:val="0"/>
          <w:lang w:val="kk-KZ"/>
        </w:rPr>
        <w:t>Кесте Г - Әртүрлі пісу тобындағы жаздық жұмсақ бидай линияларының вегетациялық кезең фазаларының ұзақтығы (күнмен)</w:t>
      </w:r>
    </w:p>
    <w:p w14:paraId="3C98B12E" w14:textId="77777777" w:rsidR="008A1E29" w:rsidRPr="00DE0751" w:rsidRDefault="008A1E29" w:rsidP="008A1E29">
      <w:pPr>
        <w:pStyle w:val="aff5"/>
        <w:ind w:firstLine="0"/>
        <w:rPr>
          <w:sz w:val="22"/>
          <w:szCs w:val="22"/>
          <w:lang w:val="kk-KZ"/>
        </w:rPr>
      </w:pPr>
    </w:p>
    <w:tbl>
      <w:tblPr>
        <w:tblStyle w:val="ae"/>
        <w:tblW w:w="0" w:type="auto"/>
        <w:tblInd w:w="108" w:type="dxa"/>
        <w:tblLook w:val="04A0" w:firstRow="1" w:lastRow="0" w:firstColumn="1" w:lastColumn="0" w:noHBand="0" w:noVBand="1"/>
      </w:tblPr>
      <w:tblGrid>
        <w:gridCol w:w="2925"/>
        <w:gridCol w:w="1936"/>
        <w:gridCol w:w="2253"/>
        <w:gridCol w:w="2406"/>
      </w:tblGrid>
      <w:tr w:rsidR="008A1E29" w:rsidRPr="00DE0751" w14:paraId="2B6E40DE" w14:textId="77777777" w:rsidTr="00814601">
        <w:tc>
          <w:tcPr>
            <w:tcW w:w="2977" w:type="dxa"/>
            <w:vMerge w:val="restart"/>
          </w:tcPr>
          <w:p w14:paraId="48D212E5"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Сорт, линия</w:t>
            </w:r>
          </w:p>
        </w:tc>
        <w:tc>
          <w:tcPr>
            <w:tcW w:w="6769" w:type="dxa"/>
            <w:gridSpan w:val="3"/>
          </w:tcPr>
          <w:p w14:paraId="3E2BA539"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Вегетация кезеңінің ұзақтығы</w:t>
            </w:r>
          </w:p>
        </w:tc>
      </w:tr>
      <w:tr w:rsidR="008A1E29" w:rsidRPr="00DE0751" w14:paraId="3C3BD570" w14:textId="77777777" w:rsidTr="00814601">
        <w:tc>
          <w:tcPr>
            <w:tcW w:w="2977" w:type="dxa"/>
            <w:vMerge/>
          </w:tcPr>
          <w:p w14:paraId="3FBB513A" w14:textId="77777777" w:rsidR="008A1E29" w:rsidRPr="00DE0751" w:rsidRDefault="008A1E29" w:rsidP="00814601">
            <w:pPr>
              <w:rPr>
                <w:rFonts w:ascii="Times New Roman" w:hAnsi="Times New Roman" w:cs="Times New Roman"/>
                <w:lang w:val="kk-KZ"/>
              </w:rPr>
            </w:pPr>
          </w:p>
        </w:tc>
        <w:tc>
          <w:tcPr>
            <w:tcW w:w="1985" w:type="dxa"/>
          </w:tcPr>
          <w:p w14:paraId="1027E9FA"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 xml:space="preserve">көктеу-масақтану </w:t>
            </w:r>
          </w:p>
        </w:tc>
        <w:tc>
          <w:tcPr>
            <w:tcW w:w="2320" w:type="dxa"/>
          </w:tcPr>
          <w:p w14:paraId="6647CF5E"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масақтану-толық пісу</w:t>
            </w:r>
          </w:p>
        </w:tc>
        <w:tc>
          <w:tcPr>
            <w:tcW w:w="2464" w:type="dxa"/>
          </w:tcPr>
          <w:p w14:paraId="6BEB4826" w14:textId="77777777" w:rsidR="008A1E29" w:rsidRPr="00DE0751" w:rsidRDefault="008A1E29" w:rsidP="00814601">
            <w:pPr>
              <w:rPr>
                <w:rFonts w:ascii="Times New Roman" w:hAnsi="Times New Roman" w:cs="Times New Roman"/>
                <w:bCs/>
                <w:lang w:val="kk-KZ"/>
              </w:rPr>
            </w:pPr>
            <w:r w:rsidRPr="00DE0751">
              <w:rPr>
                <w:rFonts w:ascii="Times New Roman" w:hAnsi="Times New Roman" w:cs="Times New Roman"/>
                <w:bCs/>
                <w:lang w:val="kk-KZ"/>
              </w:rPr>
              <w:t>вегетациялық кезең, күн</w:t>
            </w:r>
          </w:p>
        </w:tc>
      </w:tr>
      <w:tr w:rsidR="008A1E29" w:rsidRPr="00DE0751" w14:paraId="111DFE4E" w14:textId="77777777" w:rsidTr="00814601">
        <w:tc>
          <w:tcPr>
            <w:tcW w:w="2977" w:type="dxa"/>
          </w:tcPr>
          <w:p w14:paraId="5E77F870"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1</w:t>
            </w:r>
          </w:p>
        </w:tc>
        <w:tc>
          <w:tcPr>
            <w:tcW w:w="1985" w:type="dxa"/>
          </w:tcPr>
          <w:p w14:paraId="3B82B6DB"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2</w:t>
            </w:r>
          </w:p>
        </w:tc>
        <w:tc>
          <w:tcPr>
            <w:tcW w:w="2320" w:type="dxa"/>
          </w:tcPr>
          <w:p w14:paraId="20ADC50E"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3</w:t>
            </w:r>
          </w:p>
        </w:tc>
        <w:tc>
          <w:tcPr>
            <w:tcW w:w="2464" w:type="dxa"/>
          </w:tcPr>
          <w:p w14:paraId="456D673A"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4</w:t>
            </w:r>
          </w:p>
        </w:tc>
      </w:tr>
      <w:tr w:rsidR="008A1E29" w:rsidRPr="00DE0751" w14:paraId="298CF992" w14:textId="77777777" w:rsidTr="00814601">
        <w:tc>
          <w:tcPr>
            <w:tcW w:w="9746" w:type="dxa"/>
            <w:gridSpan w:val="4"/>
          </w:tcPr>
          <w:p w14:paraId="46B1AED5"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Ортадан ерте мерзімде пісетін</w:t>
            </w:r>
          </w:p>
        </w:tc>
      </w:tr>
      <w:tr w:rsidR="008A1E29" w:rsidRPr="00DE0751" w14:paraId="17B90A40" w14:textId="77777777" w:rsidTr="00814601">
        <w:tc>
          <w:tcPr>
            <w:tcW w:w="9746" w:type="dxa"/>
            <w:gridSpan w:val="4"/>
          </w:tcPr>
          <w:p w14:paraId="204F27DD"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2021 ж.</w:t>
            </w:r>
          </w:p>
        </w:tc>
      </w:tr>
      <w:tr w:rsidR="008A1E29" w:rsidRPr="00DE0751" w14:paraId="64AE34B0" w14:textId="77777777" w:rsidTr="00814601">
        <w:tc>
          <w:tcPr>
            <w:tcW w:w="2977" w:type="dxa"/>
          </w:tcPr>
          <w:p w14:paraId="30CAFF3C"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Омская 36 стандарт</w:t>
            </w:r>
          </w:p>
        </w:tc>
        <w:tc>
          <w:tcPr>
            <w:tcW w:w="1985" w:type="dxa"/>
          </w:tcPr>
          <w:p w14:paraId="76AE6D4C"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30</w:t>
            </w:r>
          </w:p>
        </w:tc>
        <w:tc>
          <w:tcPr>
            <w:tcW w:w="2320" w:type="dxa"/>
            <w:vAlign w:val="bottom"/>
          </w:tcPr>
          <w:p w14:paraId="1CA3E7E9"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41</w:t>
            </w:r>
          </w:p>
        </w:tc>
        <w:tc>
          <w:tcPr>
            <w:tcW w:w="2464" w:type="dxa"/>
            <w:vAlign w:val="bottom"/>
          </w:tcPr>
          <w:p w14:paraId="57048D51"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71</w:t>
            </w:r>
          </w:p>
        </w:tc>
      </w:tr>
      <w:tr w:rsidR="008A1E29" w:rsidRPr="00DE0751" w14:paraId="3852A4EC" w14:textId="77777777" w:rsidTr="00814601">
        <w:tc>
          <w:tcPr>
            <w:tcW w:w="2977" w:type="dxa"/>
          </w:tcPr>
          <w:p w14:paraId="0A284318"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 xml:space="preserve">Эритроспермум738 </w:t>
            </w:r>
          </w:p>
        </w:tc>
        <w:tc>
          <w:tcPr>
            <w:tcW w:w="1985" w:type="dxa"/>
          </w:tcPr>
          <w:p w14:paraId="45A2AC8F"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28</w:t>
            </w:r>
          </w:p>
        </w:tc>
        <w:tc>
          <w:tcPr>
            <w:tcW w:w="2320" w:type="dxa"/>
            <w:vAlign w:val="bottom"/>
          </w:tcPr>
          <w:p w14:paraId="0CC2D6AC"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38</w:t>
            </w:r>
          </w:p>
        </w:tc>
        <w:tc>
          <w:tcPr>
            <w:tcW w:w="2464" w:type="dxa"/>
            <w:vAlign w:val="bottom"/>
          </w:tcPr>
          <w:p w14:paraId="29B24D77"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66</w:t>
            </w:r>
          </w:p>
        </w:tc>
      </w:tr>
      <w:tr w:rsidR="008A1E29" w:rsidRPr="00DE0751" w14:paraId="22C3CB9A" w14:textId="77777777" w:rsidTr="00814601">
        <w:tc>
          <w:tcPr>
            <w:tcW w:w="2977" w:type="dxa"/>
          </w:tcPr>
          <w:p w14:paraId="558DD1A4"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Лютесценс 814 сп2/09</w:t>
            </w:r>
          </w:p>
        </w:tc>
        <w:tc>
          <w:tcPr>
            <w:tcW w:w="1985" w:type="dxa"/>
          </w:tcPr>
          <w:p w14:paraId="3CB06D99"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30</w:t>
            </w:r>
          </w:p>
        </w:tc>
        <w:tc>
          <w:tcPr>
            <w:tcW w:w="2320" w:type="dxa"/>
            <w:vAlign w:val="bottom"/>
          </w:tcPr>
          <w:p w14:paraId="57696B6F"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41</w:t>
            </w:r>
          </w:p>
        </w:tc>
        <w:tc>
          <w:tcPr>
            <w:tcW w:w="2464" w:type="dxa"/>
            <w:vAlign w:val="bottom"/>
          </w:tcPr>
          <w:p w14:paraId="024B6DE6"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71</w:t>
            </w:r>
          </w:p>
        </w:tc>
      </w:tr>
      <w:tr w:rsidR="008A1E29" w:rsidRPr="00DE0751" w14:paraId="1ADAE437" w14:textId="77777777" w:rsidTr="00814601">
        <w:tc>
          <w:tcPr>
            <w:tcW w:w="2977" w:type="dxa"/>
          </w:tcPr>
          <w:p w14:paraId="4C668B85"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Лютесценс 1148 сп2/09</w:t>
            </w:r>
          </w:p>
        </w:tc>
        <w:tc>
          <w:tcPr>
            <w:tcW w:w="1985" w:type="dxa"/>
          </w:tcPr>
          <w:p w14:paraId="15033D1E"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29</w:t>
            </w:r>
          </w:p>
        </w:tc>
        <w:tc>
          <w:tcPr>
            <w:tcW w:w="2320" w:type="dxa"/>
            <w:vAlign w:val="bottom"/>
          </w:tcPr>
          <w:p w14:paraId="384C6C89"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40</w:t>
            </w:r>
          </w:p>
        </w:tc>
        <w:tc>
          <w:tcPr>
            <w:tcW w:w="2464" w:type="dxa"/>
            <w:vAlign w:val="bottom"/>
          </w:tcPr>
          <w:p w14:paraId="66EC85EE"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69</w:t>
            </w:r>
          </w:p>
        </w:tc>
      </w:tr>
      <w:tr w:rsidR="008A1E29" w:rsidRPr="00DE0751" w14:paraId="3D6BFBAC" w14:textId="77777777" w:rsidTr="00814601">
        <w:tc>
          <w:tcPr>
            <w:tcW w:w="2977" w:type="dxa"/>
          </w:tcPr>
          <w:p w14:paraId="5A71C2E8"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Лютесценс 857 сп2/05</w:t>
            </w:r>
          </w:p>
        </w:tc>
        <w:tc>
          <w:tcPr>
            <w:tcW w:w="1985" w:type="dxa"/>
          </w:tcPr>
          <w:p w14:paraId="594F2F92"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29</w:t>
            </w:r>
          </w:p>
        </w:tc>
        <w:tc>
          <w:tcPr>
            <w:tcW w:w="2320" w:type="dxa"/>
            <w:vAlign w:val="bottom"/>
          </w:tcPr>
          <w:p w14:paraId="4DE0E674"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41</w:t>
            </w:r>
          </w:p>
        </w:tc>
        <w:tc>
          <w:tcPr>
            <w:tcW w:w="2464" w:type="dxa"/>
            <w:vAlign w:val="bottom"/>
          </w:tcPr>
          <w:p w14:paraId="47F5D7FE"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70</w:t>
            </w:r>
          </w:p>
        </w:tc>
      </w:tr>
      <w:tr w:rsidR="008A1E29" w:rsidRPr="00DE0751" w14:paraId="30C57888" w14:textId="77777777" w:rsidTr="00814601">
        <w:tc>
          <w:tcPr>
            <w:tcW w:w="2977" w:type="dxa"/>
          </w:tcPr>
          <w:p w14:paraId="72A2CB80"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Лютесценс 1206 сп2/19</w:t>
            </w:r>
          </w:p>
        </w:tc>
        <w:tc>
          <w:tcPr>
            <w:tcW w:w="1985" w:type="dxa"/>
          </w:tcPr>
          <w:p w14:paraId="6A65DB6B"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29</w:t>
            </w:r>
          </w:p>
        </w:tc>
        <w:tc>
          <w:tcPr>
            <w:tcW w:w="2320" w:type="dxa"/>
            <w:vAlign w:val="bottom"/>
          </w:tcPr>
          <w:p w14:paraId="609F83B1"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40</w:t>
            </w:r>
          </w:p>
        </w:tc>
        <w:tc>
          <w:tcPr>
            <w:tcW w:w="2464" w:type="dxa"/>
            <w:vAlign w:val="bottom"/>
          </w:tcPr>
          <w:p w14:paraId="628C05C0"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69</w:t>
            </w:r>
          </w:p>
        </w:tc>
      </w:tr>
      <w:tr w:rsidR="008A1E29" w:rsidRPr="00DE0751" w14:paraId="5ACDDFE2" w14:textId="77777777" w:rsidTr="00814601">
        <w:tc>
          <w:tcPr>
            <w:tcW w:w="2977" w:type="dxa"/>
          </w:tcPr>
          <w:p w14:paraId="22ADD4D2"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Лютесценс 1143 сп2/09</w:t>
            </w:r>
          </w:p>
        </w:tc>
        <w:tc>
          <w:tcPr>
            <w:tcW w:w="1985" w:type="dxa"/>
          </w:tcPr>
          <w:p w14:paraId="01CA46D9"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30</w:t>
            </w:r>
          </w:p>
        </w:tc>
        <w:tc>
          <w:tcPr>
            <w:tcW w:w="2320" w:type="dxa"/>
            <w:vAlign w:val="bottom"/>
          </w:tcPr>
          <w:p w14:paraId="480C9C0B"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39</w:t>
            </w:r>
          </w:p>
        </w:tc>
        <w:tc>
          <w:tcPr>
            <w:tcW w:w="2464" w:type="dxa"/>
            <w:vAlign w:val="bottom"/>
          </w:tcPr>
          <w:p w14:paraId="26CB2818"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69</w:t>
            </w:r>
          </w:p>
        </w:tc>
      </w:tr>
      <w:tr w:rsidR="008A1E29" w:rsidRPr="00DE0751" w14:paraId="200AE4B3" w14:textId="77777777" w:rsidTr="00814601">
        <w:tc>
          <w:tcPr>
            <w:tcW w:w="2977" w:type="dxa"/>
          </w:tcPr>
          <w:p w14:paraId="2712BFAA"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Лютесценс 783 сп2/07</w:t>
            </w:r>
          </w:p>
        </w:tc>
        <w:tc>
          <w:tcPr>
            <w:tcW w:w="1985" w:type="dxa"/>
          </w:tcPr>
          <w:p w14:paraId="154F9914"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32</w:t>
            </w:r>
          </w:p>
        </w:tc>
        <w:tc>
          <w:tcPr>
            <w:tcW w:w="2320" w:type="dxa"/>
            <w:vAlign w:val="bottom"/>
          </w:tcPr>
          <w:p w14:paraId="29B05036"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41</w:t>
            </w:r>
          </w:p>
        </w:tc>
        <w:tc>
          <w:tcPr>
            <w:tcW w:w="2464" w:type="dxa"/>
            <w:vAlign w:val="bottom"/>
          </w:tcPr>
          <w:p w14:paraId="6C01E714"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73</w:t>
            </w:r>
          </w:p>
        </w:tc>
      </w:tr>
      <w:tr w:rsidR="008A1E29" w:rsidRPr="00DE0751" w14:paraId="27B6B50B" w14:textId="77777777" w:rsidTr="00814601">
        <w:tc>
          <w:tcPr>
            <w:tcW w:w="2977" w:type="dxa"/>
          </w:tcPr>
          <w:p w14:paraId="5CF4795F"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Лютесценс 821 сп2/08</w:t>
            </w:r>
          </w:p>
        </w:tc>
        <w:tc>
          <w:tcPr>
            <w:tcW w:w="1985" w:type="dxa"/>
          </w:tcPr>
          <w:p w14:paraId="29E12341"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32</w:t>
            </w:r>
          </w:p>
        </w:tc>
        <w:tc>
          <w:tcPr>
            <w:tcW w:w="2320" w:type="dxa"/>
            <w:vAlign w:val="bottom"/>
          </w:tcPr>
          <w:p w14:paraId="3D12441D"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39</w:t>
            </w:r>
          </w:p>
        </w:tc>
        <w:tc>
          <w:tcPr>
            <w:tcW w:w="2464" w:type="dxa"/>
            <w:vAlign w:val="bottom"/>
          </w:tcPr>
          <w:p w14:paraId="00CBDBAA"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71</w:t>
            </w:r>
          </w:p>
        </w:tc>
      </w:tr>
      <w:tr w:rsidR="008A1E29" w:rsidRPr="00DE0751" w14:paraId="147548A9" w14:textId="77777777" w:rsidTr="00814601">
        <w:tc>
          <w:tcPr>
            <w:tcW w:w="2977" w:type="dxa"/>
          </w:tcPr>
          <w:p w14:paraId="274C27E3"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Лютесценс 715 сп2/04</w:t>
            </w:r>
          </w:p>
        </w:tc>
        <w:tc>
          <w:tcPr>
            <w:tcW w:w="1985" w:type="dxa"/>
          </w:tcPr>
          <w:p w14:paraId="2FA2F9FB"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30</w:t>
            </w:r>
          </w:p>
        </w:tc>
        <w:tc>
          <w:tcPr>
            <w:tcW w:w="2320" w:type="dxa"/>
            <w:vAlign w:val="bottom"/>
          </w:tcPr>
          <w:p w14:paraId="1A5CF175"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40</w:t>
            </w:r>
          </w:p>
        </w:tc>
        <w:tc>
          <w:tcPr>
            <w:tcW w:w="2464" w:type="dxa"/>
            <w:vAlign w:val="bottom"/>
          </w:tcPr>
          <w:p w14:paraId="7AA7DA79"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70</w:t>
            </w:r>
          </w:p>
        </w:tc>
      </w:tr>
      <w:tr w:rsidR="008A1E29" w:rsidRPr="00DE0751" w14:paraId="0B35FC2A" w14:textId="77777777" w:rsidTr="00814601">
        <w:tc>
          <w:tcPr>
            <w:tcW w:w="2977" w:type="dxa"/>
          </w:tcPr>
          <w:p w14:paraId="72713E74"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x̄</w:t>
            </w:r>
          </w:p>
        </w:tc>
        <w:tc>
          <w:tcPr>
            <w:tcW w:w="1985" w:type="dxa"/>
            <w:vAlign w:val="bottom"/>
          </w:tcPr>
          <w:p w14:paraId="7D75D7C8"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30</w:t>
            </w:r>
          </w:p>
        </w:tc>
        <w:tc>
          <w:tcPr>
            <w:tcW w:w="2320" w:type="dxa"/>
            <w:vAlign w:val="bottom"/>
          </w:tcPr>
          <w:p w14:paraId="2CE4065F"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40</w:t>
            </w:r>
          </w:p>
        </w:tc>
        <w:tc>
          <w:tcPr>
            <w:tcW w:w="2464" w:type="dxa"/>
            <w:vAlign w:val="bottom"/>
          </w:tcPr>
          <w:p w14:paraId="42D547F3"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70</w:t>
            </w:r>
          </w:p>
        </w:tc>
      </w:tr>
      <w:tr w:rsidR="008A1E29" w:rsidRPr="00DE0751" w14:paraId="6E3AEB17" w14:textId="77777777" w:rsidTr="00814601">
        <w:tc>
          <w:tcPr>
            <w:tcW w:w="9746" w:type="dxa"/>
            <w:gridSpan w:val="4"/>
          </w:tcPr>
          <w:p w14:paraId="3117844A"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2022 ж.</w:t>
            </w:r>
          </w:p>
        </w:tc>
      </w:tr>
      <w:tr w:rsidR="008A1E29" w:rsidRPr="00DE0751" w14:paraId="25D81787" w14:textId="77777777" w:rsidTr="00814601">
        <w:tc>
          <w:tcPr>
            <w:tcW w:w="2977" w:type="dxa"/>
          </w:tcPr>
          <w:p w14:paraId="6559B3E2"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Омская 36 стандарт</w:t>
            </w:r>
          </w:p>
        </w:tc>
        <w:tc>
          <w:tcPr>
            <w:tcW w:w="1985" w:type="dxa"/>
            <w:vAlign w:val="bottom"/>
          </w:tcPr>
          <w:p w14:paraId="3D56DFE9"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45</w:t>
            </w:r>
          </w:p>
        </w:tc>
        <w:tc>
          <w:tcPr>
            <w:tcW w:w="2320" w:type="dxa"/>
            <w:vAlign w:val="bottom"/>
          </w:tcPr>
          <w:p w14:paraId="48D8BC52"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36</w:t>
            </w:r>
          </w:p>
        </w:tc>
        <w:tc>
          <w:tcPr>
            <w:tcW w:w="2464" w:type="dxa"/>
            <w:vAlign w:val="bottom"/>
          </w:tcPr>
          <w:p w14:paraId="3DBD64FD"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81</w:t>
            </w:r>
          </w:p>
        </w:tc>
      </w:tr>
      <w:tr w:rsidR="008A1E29" w:rsidRPr="00DE0751" w14:paraId="7FB4FCF7" w14:textId="77777777" w:rsidTr="00814601">
        <w:tc>
          <w:tcPr>
            <w:tcW w:w="2977" w:type="dxa"/>
          </w:tcPr>
          <w:p w14:paraId="6E0B52CF"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Эритроспермум738</w:t>
            </w:r>
          </w:p>
        </w:tc>
        <w:tc>
          <w:tcPr>
            <w:tcW w:w="1985" w:type="dxa"/>
            <w:vAlign w:val="bottom"/>
          </w:tcPr>
          <w:p w14:paraId="4374B4F4"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43</w:t>
            </w:r>
          </w:p>
        </w:tc>
        <w:tc>
          <w:tcPr>
            <w:tcW w:w="2320" w:type="dxa"/>
            <w:vAlign w:val="bottom"/>
          </w:tcPr>
          <w:p w14:paraId="6F4EC1E4"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35</w:t>
            </w:r>
          </w:p>
        </w:tc>
        <w:tc>
          <w:tcPr>
            <w:tcW w:w="2464" w:type="dxa"/>
            <w:vAlign w:val="bottom"/>
          </w:tcPr>
          <w:p w14:paraId="3B712C15"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78</w:t>
            </w:r>
          </w:p>
        </w:tc>
      </w:tr>
      <w:tr w:rsidR="008A1E29" w:rsidRPr="00DE0751" w14:paraId="12BABDA3" w14:textId="77777777" w:rsidTr="00814601">
        <w:tc>
          <w:tcPr>
            <w:tcW w:w="2977" w:type="dxa"/>
          </w:tcPr>
          <w:p w14:paraId="5D5979AD"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Лютесценс 814 сп2/09</w:t>
            </w:r>
          </w:p>
        </w:tc>
        <w:tc>
          <w:tcPr>
            <w:tcW w:w="1985" w:type="dxa"/>
            <w:vAlign w:val="bottom"/>
          </w:tcPr>
          <w:p w14:paraId="4C9DDC0E"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46</w:t>
            </w:r>
          </w:p>
        </w:tc>
        <w:tc>
          <w:tcPr>
            <w:tcW w:w="2320" w:type="dxa"/>
            <w:vAlign w:val="bottom"/>
          </w:tcPr>
          <w:p w14:paraId="5F0FE8BD"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36</w:t>
            </w:r>
          </w:p>
        </w:tc>
        <w:tc>
          <w:tcPr>
            <w:tcW w:w="2464" w:type="dxa"/>
            <w:vAlign w:val="bottom"/>
          </w:tcPr>
          <w:p w14:paraId="00608AD5"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82</w:t>
            </w:r>
          </w:p>
        </w:tc>
      </w:tr>
      <w:tr w:rsidR="008A1E29" w:rsidRPr="00DE0751" w14:paraId="5488C420" w14:textId="77777777" w:rsidTr="00814601">
        <w:tc>
          <w:tcPr>
            <w:tcW w:w="2977" w:type="dxa"/>
          </w:tcPr>
          <w:p w14:paraId="2109C8CC"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Лютесценс 1148 сп2/09</w:t>
            </w:r>
          </w:p>
        </w:tc>
        <w:tc>
          <w:tcPr>
            <w:tcW w:w="1985" w:type="dxa"/>
            <w:vAlign w:val="bottom"/>
          </w:tcPr>
          <w:p w14:paraId="0F68ECE5"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47</w:t>
            </w:r>
          </w:p>
        </w:tc>
        <w:tc>
          <w:tcPr>
            <w:tcW w:w="2320" w:type="dxa"/>
            <w:vAlign w:val="bottom"/>
          </w:tcPr>
          <w:p w14:paraId="4754CE61"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36</w:t>
            </w:r>
          </w:p>
        </w:tc>
        <w:tc>
          <w:tcPr>
            <w:tcW w:w="2464" w:type="dxa"/>
            <w:vAlign w:val="bottom"/>
          </w:tcPr>
          <w:p w14:paraId="1B7E3A21"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83</w:t>
            </w:r>
          </w:p>
        </w:tc>
      </w:tr>
      <w:tr w:rsidR="008A1E29" w:rsidRPr="00DE0751" w14:paraId="3C0D5D5D" w14:textId="77777777" w:rsidTr="00814601">
        <w:tc>
          <w:tcPr>
            <w:tcW w:w="2977" w:type="dxa"/>
          </w:tcPr>
          <w:p w14:paraId="1DD8EC0C"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Лютесценс 857 сп2/05</w:t>
            </w:r>
          </w:p>
        </w:tc>
        <w:tc>
          <w:tcPr>
            <w:tcW w:w="1985" w:type="dxa"/>
            <w:vAlign w:val="bottom"/>
          </w:tcPr>
          <w:p w14:paraId="25E45BD5"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43</w:t>
            </w:r>
          </w:p>
        </w:tc>
        <w:tc>
          <w:tcPr>
            <w:tcW w:w="2320" w:type="dxa"/>
            <w:vAlign w:val="bottom"/>
          </w:tcPr>
          <w:p w14:paraId="44A3BB31"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36</w:t>
            </w:r>
          </w:p>
        </w:tc>
        <w:tc>
          <w:tcPr>
            <w:tcW w:w="2464" w:type="dxa"/>
            <w:vAlign w:val="bottom"/>
          </w:tcPr>
          <w:p w14:paraId="58512536"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79</w:t>
            </w:r>
          </w:p>
        </w:tc>
      </w:tr>
      <w:tr w:rsidR="008A1E29" w:rsidRPr="00DE0751" w14:paraId="2F6A41AF" w14:textId="77777777" w:rsidTr="00814601">
        <w:tc>
          <w:tcPr>
            <w:tcW w:w="2977" w:type="dxa"/>
          </w:tcPr>
          <w:p w14:paraId="67C37CF8"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Лютесценс 1206 сп2/19</w:t>
            </w:r>
          </w:p>
        </w:tc>
        <w:tc>
          <w:tcPr>
            <w:tcW w:w="1985" w:type="dxa"/>
            <w:vAlign w:val="bottom"/>
          </w:tcPr>
          <w:p w14:paraId="519E1B2C"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46</w:t>
            </w:r>
          </w:p>
        </w:tc>
        <w:tc>
          <w:tcPr>
            <w:tcW w:w="2320" w:type="dxa"/>
            <w:vAlign w:val="bottom"/>
          </w:tcPr>
          <w:p w14:paraId="39854219"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35</w:t>
            </w:r>
          </w:p>
        </w:tc>
        <w:tc>
          <w:tcPr>
            <w:tcW w:w="2464" w:type="dxa"/>
            <w:vAlign w:val="bottom"/>
          </w:tcPr>
          <w:p w14:paraId="48458E20"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81</w:t>
            </w:r>
          </w:p>
        </w:tc>
      </w:tr>
      <w:tr w:rsidR="008A1E29" w:rsidRPr="00DE0751" w14:paraId="616CF747" w14:textId="77777777" w:rsidTr="00814601">
        <w:tc>
          <w:tcPr>
            <w:tcW w:w="2977" w:type="dxa"/>
          </w:tcPr>
          <w:p w14:paraId="1A66AB2C"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Лютесценс 1143 сп2/09</w:t>
            </w:r>
          </w:p>
        </w:tc>
        <w:tc>
          <w:tcPr>
            <w:tcW w:w="1985" w:type="dxa"/>
            <w:vAlign w:val="bottom"/>
          </w:tcPr>
          <w:p w14:paraId="6FC16D3B"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43</w:t>
            </w:r>
          </w:p>
        </w:tc>
        <w:tc>
          <w:tcPr>
            <w:tcW w:w="2320" w:type="dxa"/>
            <w:vAlign w:val="bottom"/>
          </w:tcPr>
          <w:p w14:paraId="6A885DC0"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36</w:t>
            </w:r>
          </w:p>
        </w:tc>
        <w:tc>
          <w:tcPr>
            <w:tcW w:w="2464" w:type="dxa"/>
            <w:vAlign w:val="bottom"/>
          </w:tcPr>
          <w:p w14:paraId="0C818F8E"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79</w:t>
            </w:r>
          </w:p>
        </w:tc>
      </w:tr>
      <w:tr w:rsidR="008A1E29" w:rsidRPr="00DE0751" w14:paraId="360A3F4F" w14:textId="77777777" w:rsidTr="00814601">
        <w:tc>
          <w:tcPr>
            <w:tcW w:w="2977" w:type="dxa"/>
          </w:tcPr>
          <w:p w14:paraId="2C573D94"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Лютесценс 783 сп2/07</w:t>
            </w:r>
          </w:p>
        </w:tc>
        <w:tc>
          <w:tcPr>
            <w:tcW w:w="1985" w:type="dxa"/>
            <w:vAlign w:val="bottom"/>
          </w:tcPr>
          <w:p w14:paraId="29E227FD"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43</w:t>
            </w:r>
          </w:p>
        </w:tc>
        <w:tc>
          <w:tcPr>
            <w:tcW w:w="2320" w:type="dxa"/>
            <w:vAlign w:val="bottom"/>
          </w:tcPr>
          <w:p w14:paraId="6424EADA"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37</w:t>
            </w:r>
          </w:p>
        </w:tc>
        <w:tc>
          <w:tcPr>
            <w:tcW w:w="2464" w:type="dxa"/>
            <w:vAlign w:val="bottom"/>
          </w:tcPr>
          <w:p w14:paraId="77529425"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80</w:t>
            </w:r>
          </w:p>
        </w:tc>
      </w:tr>
      <w:tr w:rsidR="008A1E29" w:rsidRPr="00DE0751" w14:paraId="5E16BAAC" w14:textId="77777777" w:rsidTr="00814601">
        <w:tc>
          <w:tcPr>
            <w:tcW w:w="2977" w:type="dxa"/>
          </w:tcPr>
          <w:p w14:paraId="422B9AE2"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Лютесценс 821 сп2/08</w:t>
            </w:r>
          </w:p>
        </w:tc>
        <w:tc>
          <w:tcPr>
            <w:tcW w:w="1985" w:type="dxa"/>
            <w:vAlign w:val="bottom"/>
          </w:tcPr>
          <w:p w14:paraId="1DE19A22"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44</w:t>
            </w:r>
          </w:p>
        </w:tc>
        <w:tc>
          <w:tcPr>
            <w:tcW w:w="2320" w:type="dxa"/>
            <w:vAlign w:val="bottom"/>
          </w:tcPr>
          <w:p w14:paraId="72E2CF82"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36</w:t>
            </w:r>
          </w:p>
        </w:tc>
        <w:tc>
          <w:tcPr>
            <w:tcW w:w="2464" w:type="dxa"/>
            <w:vAlign w:val="bottom"/>
          </w:tcPr>
          <w:p w14:paraId="023FA12C"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80</w:t>
            </w:r>
          </w:p>
        </w:tc>
      </w:tr>
      <w:tr w:rsidR="008A1E29" w:rsidRPr="00DE0751" w14:paraId="54E249B6" w14:textId="77777777" w:rsidTr="00814601">
        <w:tc>
          <w:tcPr>
            <w:tcW w:w="2977" w:type="dxa"/>
          </w:tcPr>
          <w:p w14:paraId="29044057"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Лютесценс 715 сп2/04</w:t>
            </w:r>
          </w:p>
        </w:tc>
        <w:tc>
          <w:tcPr>
            <w:tcW w:w="1985" w:type="dxa"/>
            <w:vAlign w:val="bottom"/>
          </w:tcPr>
          <w:p w14:paraId="23250AA5"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44</w:t>
            </w:r>
          </w:p>
        </w:tc>
        <w:tc>
          <w:tcPr>
            <w:tcW w:w="2320" w:type="dxa"/>
            <w:vAlign w:val="bottom"/>
          </w:tcPr>
          <w:p w14:paraId="5F1628E4"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36</w:t>
            </w:r>
          </w:p>
        </w:tc>
        <w:tc>
          <w:tcPr>
            <w:tcW w:w="2464" w:type="dxa"/>
            <w:vAlign w:val="bottom"/>
          </w:tcPr>
          <w:p w14:paraId="702BA192"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80</w:t>
            </w:r>
          </w:p>
        </w:tc>
      </w:tr>
      <w:tr w:rsidR="008A1E29" w:rsidRPr="00DE0751" w14:paraId="0573F769" w14:textId="77777777" w:rsidTr="00814601">
        <w:tc>
          <w:tcPr>
            <w:tcW w:w="2977" w:type="dxa"/>
          </w:tcPr>
          <w:p w14:paraId="0832A5B6"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x̄</w:t>
            </w:r>
          </w:p>
        </w:tc>
        <w:tc>
          <w:tcPr>
            <w:tcW w:w="1985" w:type="dxa"/>
            <w:vAlign w:val="bottom"/>
          </w:tcPr>
          <w:p w14:paraId="1A0BDB63"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44</w:t>
            </w:r>
          </w:p>
        </w:tc>
        <w:tc>
          <w:tcPr>
            <w:tcW w:w="2320" w:type="dxa"/>
            <w:vAlign w:val="bottom"/>
          </w:tcPr>
          <w:p w14:paraId="53EC1525"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36</w:t>
            </w:r>
          </w:p>
        </w:tc>
        <w:tc>
          <w:tcPr>
            <w:tcW w:w="2464" w:type="dxa"/>
          </w:tcPr>
          <w:p w14:paraId="22F3FE6A"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color w:val="000000"/>
                <w:lang w:val="kk-KZ"/>
              </w:rPr>
              <w:t>80</w:t>
            </w:r>
          </w:p>
        </w:tc>
      </w:tr>
      <w:tr w:rsidR="008A1E29" w:rsidRPr="00DE0751" w14:paraId="5CE4B5B7" w14:textId="77777777" w:rsidTr="00814601">
        <w:tc>
          <w:tcPr>
            <w:tcW w:w="9746" w:type="dxa"/>
            <w:gridSpan w:val="4"/>
          </w:tcPr>
          <w:p w14:paraId="4CE734E3"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2023 ж.</w:t>
            </w:r>
          </w:p>
        </w:tc>
      </w:tr>
      <w:tr w:rsidR="008A1E29" w:rsidRPr="00DE0751" w14:paraId="37BD36F0" w14:textId="77777777" w:rsidTr="00814601">
        <w:tc>
          <w:tcPr>
            <w:tcW w:w="2977" w:type="dxa"/>
          </w:tcPr>
          <w:p w14:paraId="4D1C11BC"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Омская 36 стандарт</w:t>
            </w:r>
          </w:p>
        </w:tc>
        <w:tc>
          <w:tcPr>
            <w:tcW w:w="1985" w:type="dxa"/>
            <w:vAlign w:val="bottom"/>
          </w:tcPr>
          <w:p w14:paraId="48E1347C"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41</w:t>
            </w:r>
          </w:p>
        </w:tc>
        <w:tc>
          <w:tcPr>
            <w:tcW w:w="2320" w:type="dxa"/>
            <w:vAlign w:val="bottom"/>
          </w:tcPr>
          <w:p w14:paraId="02A75510"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37</w:t>
            </w:r>
          </w:p>
        </w:tc>
        <w:tc>
          <w:tcPr>
            <w:tcW w:w="2464" w:type="dxa"/>
            <w:vAlign w:val="bottom"/>
          </w:tcPr>
          <w:p w14:paraId="6876FC62"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78</w:t>
            </w:r>
          </w:p>
        </w:tc>
      </w:tr>
      <w:tr w:rsidR="008A1E29" w:rsidRPr="00DE0751" w14:paraId="62B02DD7" w14:textId="77777777" w:rsidTr="00814601">
        <w:tc>
          <w:tcPr>
            <w:tcW w:w="2977" w:type="dxa"/>
          </w:tcPr>
          <w:p w14:paraId="70F15EEA"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Эритроспермум738</w:t>
            </w:r>
          </w:p>
        </w:tc>
        <w:tc>
          <w:tcPr>
            <w:tcW w:w="1985" w:type="dxa"/>
            <w:vAlign w:val="bottom"/>
          </w:tcPr>
          <w:p w14:paraId="76D32D04"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38</w:t>
            </w:r>
          </w:p>
        </w:tc>
        <w:tc>
          <w:tcPr>
            <w:tcW w:w="2320" w:type="dxa"/>
            <w:vAlign w:val="bottom"/>
          </w:tcPr>
          <w:p w14:paraId="1E72F5F4"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39</w:t>
            </w:r>
          </w:p>
        </w:tc>
        <w:tc>
          <w:tcPr>
            <w:tcW w:w="2464" w:type="dxa"/>
            <w:vAlign w:val="bottom"/>
          </w:tcPr>
          <w:p w14:paraId="3B526317"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77</w:t>
            </w:r>
          </w:p>
        </w:tc>
      </w:tr>
      <w:tr w:rsidR="008A1E29" w:rsidRPr="00DE0751" w14:paraId="700665F5" w14:textId="77777777" w:rsidTr="00814601">
        <w:tc>
          <w:tcPr>
            <w:tcW w:w="2977" w:type="dxa"/>
          </w:tcPr>
          <w:p w14:paraId="1BDB6BB2"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Лютесценс 814 сп2/09</w:t>
            </w:r>
          </w:p>
        </w:tc>
        <w:tc>
          <w:tcPr>
            <w:tcW w:w="1985" w:type="dxa"/>
            <w:vAlign w:val="bottom"/>
          </w:tcPr>
          <w:p w14:paraId="4BBF564B"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41</w:t>
            </w:r>
          </w:p>
        </w:tc>
        <w:tc>
          <w:tcPr>
            <w:tcW w:w="2320" w:type="dxa"/>
            <w:vAlign w:val="bottom"/>
          </w:tcPr>
          <w:p w14:paraId="065E51CB"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38</w:t>
            </w:r>
          </w:p>
        </w:tc>
        <w:tc>
          <w:tcPr>
            <w:tcW w:w="2464" w:type="dxa"/>
            <w:vAlign w:val="bottom"/>
          </w:tcPr>
          <w:p w14:paraId="6B74845A"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79</w:t>
            </w:r>
          </w:p>
        </w:tc>
      </w:tr>
      <w:tr w:rsidR="008A1E29" w:rsidRPr="00DE0751" w14:paraId="302A613E" w14:textId="77777777" w:rsidTr="00814601">
        <w:tc>
          <w:tcPr>
            <w:tcW w:w="2977" w:type="dxa"/>
          </w:tcPr>
          <w:p w14:paraId="40824C2F"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Лютесценс 1148 сп2/09</w:t>
            </w:r>
          </w:p>
        </w:tc>
        <w:tc>
          <w:tcPr>
            <w:tcW w:w="1985" w:type="dxa"/>
            <w:vAlign w:val="bottom"/>
          </w:tcPr>
          <w:p w14:paraId="61B17B5E"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37</w:t>
            </w:r>
          </w:p>
        </w:tc>
        <w:tc>
          <w:tcPr>
            <w:tcW w:w="2320" w:type="dxa"/>
            <w:vAlign w:val="bottom"/>
          </w:tcPr>
          <w:p w14:paraId="70D6AC3F"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38</w:t>
            </w:r>
          </w:p>
        </w:tc>
        <w:tc>
          <w:tcPr>
            <w:tcW w:w="2464" w:type="dxa"/>
            <w:vAlign w:val="bottom"/>
          </w:tcPr>
          <w:p w14:paraId="769AEAB0"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75</w:t>
            </w:r>
          </w:p>
        </w:tc>
      </w:tr>
      <w:tr w:rsidR="008A1E29" w:rsidRPr="00DE0751" w14:paraId="0EF8F4D4" w14:textId="77777777" w:rsidTr="00814601">
        <w:tc>
          <w:tcPr>
            <w:tcW w:w="2977" w:type="dxa"/>
          </w:tcPr>
          <w:p w14:paraId="64E15260"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Лютесценс 857 сп2/05</w:t>
            </w:r>
          </w:p>
        </w:tc>
        <w:tc>
          <w:tcPr>
            <w:tcW w:w="1985" w:type="dxa"/>
            <w:vAlign w:val="bottom"/>
          </w:tcPr>
          <w:p w14:paraId="33221853"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38</w:t>
            </w:r>
          </w:p>
        </w:tc>
        <w:tc>
          <w:tcPr>
            <w:tcW w:w="2320" w:type="dxa"/>
            <w:vAlign w:val="bottom"/>
          </w:tcPr>
          <w:p w14:paraId="3E0BEDC3"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38</w:t>
            </w:r>
          </w:p>
        </w:tc>
        <w:tc>
          <w:tcPr>
            <w:tcW w:w="2464" w:type="dxa"/>
            <w:vAlign w:val="bottom"/>
          </w:tcPr>
          <w:p w14:paraId="6AAD21DC"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76</w:t>
            </w:r>
          </w:p>
        </w:tc>
      </w:tr>
      <w:tr w:rsidR="008A1E29" w:rsidRPr="00DE0751" w14:paraId="1647C1E6" w14:textId="77777777" w:rsidTr="00814601">
        <w:tc>
          <w:tcPr>
            <w:tcW w:w="2977" w:type="dxa"/>
          </w:tcPr>
          <w:p w14:paraId="7FD51ED0"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Лютесценс 1206 сп2/19</w:t>
            </w:r>
          </w:p>
        </w:tc>
        <w:tc>
          <w:tcPr>
            <w:tcW w:w="1985" w:type="dxa"/>
            <w:vAlign w:val="bottom"/>
          </w:tcPr>
          <w:p w14:paraId="2E0BFB70"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38</w:t>
            </w:r>
          </w:p>
        </w:tc>
        <w:tc>
          <w:tcPr>
            <w:tcW w:w="2320" w:type="dxa"/>
            <w:vAlign w:val="bottom"/>
          </w:tcPr>
          <w:p w14:paraId="1CB9C47E"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38</w:t>
            </w:r>
          </w:p>
        </w:tc>
        <w:tc>
          <w:tcPr>
            <w:tcW w:w="2464" w:type="dxa"/>
            <w:vAlign w:val="bottom"/>
          </w:tcPr>
          <w:p w14:paraId="1DB3D038"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76</w:t>
            </w:r>
          </w:p>
        </w:tc>
      </w:tr>
      <w:tr w:rsidR="008A1E29" w:rsidRPr="00DE0751" w14:paraId="6AAF7DDC" w14:textId="77777777" w:rsidTr="00814601">
        <w:tc>
          <w:tcPr>
            <w:tcW w:w="2977" w:type="dxa"/>
          </w:tcPr>
          <w:p w14:paraId="59E647F4"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Лютесценс 1143 сп2/09</w:t>
            </w:r>
          </w:p>
        </w:tc>
        <w:tc>
          <w:tcPr>
            <w:tcW w:w="1985" w:type="dxa"/>
            <w:vAlign w:val="bottom"/>
          </w:tcPr>
          <w:p w14:paraId="72634CB4"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37</w:t>
            </w:r>
          </w:p>
        </w:tc>
        <w:tc>
          <w:tcPr>
            <w:tcW w:w="2320" w:type="dxa"/>
            <w:vAlign w:val="bottom"/>
          </w:tcPr>
          <w:p w14:paraId="66829943"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38</w:t>
            </w:r>
          </w:p>
        </w:tc>
        <w:tc>
          <w:tcPr>
            <w:tcW w:w="2464" w:type="dxa"/>
            <w:vAlign w:val="bottom"/>
          </w:tcPr>
          <w:p w14:paraId="3B3E938E"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75</w:t>
            </w:r>
          </w:p>
        </w:tc>
      </w:tr>
      <w:tr w:rsidR="008A1E29" w:rsidRPr="00DE0751" w14:paraId="10D0741C" w14:textId="77777777" w:rsidTr="00814601">
        <w:tc>
          <w:tcPr>
            <w:tcW w:w="2977" w:type="dxa"/>
          </w:tcPr>
          <w:p w14:paraId="697C4181"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Лютесценс 783 сп2/07</w:t>
            </w:r>
          </w:p>
        </w:tc>
        <w:tc>
          <w:tcPr>
            <w:tcW w:w="1985" w:type="dxa"/>
            <w:vAlign w:val="bottom"/>
          </w:tcPr>
          <w:p w14:paraId="5EE9D0DF"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40</w:t>
            </w:r>
          </w:p>
        </w:tc>
        <w:tc>
          <w:tcPr>
            <w:tcW w:w="2320" w:type="dxa"/>
            <w:vAlign w:val="bottom"/>
          </w:tcPr>
          <w:p w14:paraId="4AFEE123"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39</w:t>
            </w:r>
          </w:p>
        </w:tc>
        <w:tc>
          <w:tcPr>
            <w:tcW w:w="2464" w:type="dxa"/>
            <w:vAlign w:val="bottom"/>
          </w:tcPr>
          <w:p w14:paraId="2F0FEBA9"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79</w:t>
            </w:r>
          </w:p>
        </w:tc>
      </w:tr>
      <w:tr w:rsidR="008A1E29" w:rsidRPr="00DE0751" w14:paraId="1191B0AE" w14:textId="77777777" w:rsidTr="00814601">
        <w:tc>
          <w:tcPr>
            <w:tcW w:w="2977" w:type="dxa"/>
          </w:tcPr>
          <w:p w14:paraId="2803151D"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Лютесценс 821 сп2/08</w:t>
            </w:r>
          </w:p>
        </w:tc>
        <w:tc>
          <w:tcPr>
            <w:tcW w:w="1985" w:type="dxa"/>
            <w:vAlign w:val="bottom"/>
          </w:tcPr>
          <w:p w14:paraId="194DC331"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38</w:t>
            </w:r>
          </w:p>
        </w:tc>
        <w:tc>
          <w:tcPr>
            <w:tcW w:w="2320" w:type="dxa"/>
            <w:vAlign w:val="bottom"/>
          </w:tcPr>
          <w:p w14:paraId="5745F77B"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40</w:t>
            </w:r>
          </w:p>
        </w:tc>
        <w:tc>
          <w:tcPr>
            <w:tcW w:w="2464" w:type="dxa"/>
            <w:vAlign w:val="bottom"/>
          </w:tcPr>
          <w:p w14:paraId="32340ADE"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78</w:t>
            </w:r>
          </w:p>
        </w:tc>
      </w:tr>
      <w:tr w:rsidR="008A1E29" w:rsidRPr="00DE0751" w14:paraId="1053CF79" w14:textId="77777777" w:rsidTr="00814601">
        <w:tc>
          <w:tcPr>
            <w:tcW w:w="2977" w:type="dxa"/>
          </w:tcPr>
          <w:p w14:paraId="1D33C85F"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Лютесценс 715 сп2/04</w:t>
            </w:r>
          </w:p>
        </w:tc>
        <w:tc>
          <w:tcPr>
            <w:tcW w:w="1985" w:type="dxa"/>
            <w:vAlign w:val="bottom"/>
          </w:tcPr>
          <w:p w14:paraId="669AB116"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38</w:t>
            </w:r>
          </w:p>
        </w:tc>
        <w:tc>
          <w:tcPr>
            <w:tcW w:w="2320" w:type="dxa"/>
            <w:vAlign w:val="bottom"/>
          </w:tcPr>
          <w:p w14:paraId="57888B42"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40</w:t>
            </w:r>
          </w:p>
        </w:tc>
        <w:tc>
          <w:tcPr>
            <w:tcW w:w="2464" w:type="dxa"/>
            <w:vAlign w:val="bottom"/>
          </w:tcPr>
          <w:p w14:paraId="2C533CE4"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78</w:t>
            </w:r>
          </w:p>
        </w:tc>
      </w:tr>
      <w:tr w:rsidR="008A1E29" w:rsidRPr="00DE0751" w14:paraId="2F4DF2B4" w14:textId="77777777" w:rsidTr="00814601">
        <w:tc>
          <w:tcPr>
            <w:tcW w:w="2977" w:type="dxa"/>
          </w:tcPr>
          <w:p w14:paraId="7A4B03DC"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x̄</w:t>
            </w:r>
          </w:p>
        </w:tc>
        <w:tc>
          <w:tcPr>
            <w:tcW w:w="1985" w:type="dxa"/>
            <w:vAlign w:val="bottom"/>
          </w:tcPr>
          <w:p w14:paraId="2AE003E3"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37</w:t>
            </w:r>
          </w:p>
        </w:tc>
        <w:tc>
          <w:tcPr>
            <w:tcW w:w="2320" w:type="dxa"/>
            <w:vAlign w:val="bottom"/>
          </w:tcPr>
          <w:p w14:paraId="6F01E3C5"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38</w:t>
            </w:r>
          </w:p>
        </w:tc>
        <w:tc>
          <w:tcPr>
            <w:tcW w:w="2464" w:type="dxa"/>
          </w:tcPr>
          <w:p w14:paraId="368BE145"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77</w:t>
            </w:r>
          </w:p>
        </w:tc>
      </w:tr>
    </w:tbl>
    <w:p w14:paraId="5C64A6AD" w14:textId="77777777" w:rsidR="008A1E29" w:rsidRPr="00DE0751" w:rsidRDefault="008A1E29" w:rsidP="008A1E29">
      <w:pPr>
        <w:jc w:val="right"/>
        <w:rPr>
          <w:rFonts w:ascii="Times New Roman" w:hAnsi="Times New Roman" w:cs="Times New Roman"/>
          <w:lang w:val="kk-KZ"/>
        </w:rPr>
      </w:pPr>
    </w:p>
    <w:p w14:paraId="1C5B1909" w14:textId="77777777" w:rsidR="008A1E29" w:rsidRPr="00DE0751" w:rsidRDefault="008A1E29" w:rsidP="008A1E29">
      <w:pPr>
        <w:jc w:val="right"/>
        <w:rPr>
          <w:rFonts w:ascii="Times New Roman" w:hAnsi="Times New Roman" w:cs="Times New Roman"/>
          <w:lang w:val="kk-KZ"/>
        </w:rPr>
      </w:pPr>
    </w:p>
    <w:p w14:paraId="64348398" w14:textId="77777777" w:rsidR="002F6074" w:rsidRPr="00DE0751" w:rsidRDefault="002F6074" w:rsidP="008A1E29">
      <w:pPr>
        <w:rPr>
          <w:rFonts w:ascii="Times New Roman" w:hAnsi="Times New Roman" w:cs="Times New Roman"/>
          <w:sz w:val="24"/>
          <w:szCs w:val="24"/>
          <w:lang w:val="kk-KZ"/>
        </w:rPr>
      </w:pPr>
    </w:p>
    <w:p w14:paraId="6DDC2E1B" w14:textId="54693C20" w:rsidR="008A1E29" w:rsidRPr="00DE0751" w:rsidRDefault="008A1E29" w:rsidP="008A1E29">
      <w:pPr>
        <w:rPr>
          <w:rFonts w:ascii="Times New Roman" w:hAnsi="Times New Roman" w:cs="Times New Roman"/>
          <w:sz w:val="24"/>
          <w:szCs w:val="24"/>
          <w:lang w:val="kk-KZ"/>
        </w:rPr>
      </w:pPr>
      <w:r w:rsidRPr="00DE0751">
        <w:rPr>
          <w:rFonts w:ascii="Times New Roman" w:hAnsi="Times New Roman" w:cs="Times New Roman"/>
          <w:sz w:val="24"/>
          <w:szCs w:val="24"/>
          <w:lang w:val="kk-KZ"/>
        </w:rPr>
        <w:lastRenderedPageBreak/>
        <w:t>Қосымшаның жалғасы Г</w:t>
      </w:r>
    </w:p>
    <w:tbl>
      <w:tblPr>
        <w:tblStyle w:val="ae"/>
        <w:tblW w:w="0" w:type="auto"/>
        <w:tblInd w:w="108" w:type="dxa"/>
        <w:tblLook w:val="04A0" w:firstRow="1" w:lastRow="0" w:firstColumn="1" w:lastColumn="0" w:noHBand="0" w:noVBand="1"/>
      </w:tblPr>
      <w:tblGrid>
        <w:gridCol w:w="2928"/>
        <w:gridCol w:w="1935"/>
        <w:gridCol w:w="2259"/>
        <w:gridCol w:w="2398"/>
      </w:tblGrid>
      <w:tr w:rsidR="008A1E29" w:rsidRPr="00DE0751" w14:paraId="56F6E698" w14:textId="77777777" w:rsidTr="00814601">
        <w:tc>
          <w:tcPr>
            <w:tcW w:w="2977" w:type="dxa"/>
          </w:tcPr>
          <w:p w14:paraId="32E1B8B9"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1</w:t>
            </w:r>
          </w:p>
        </w:tc>
        <w:tc>
          <w:tcPr>
            <w:tcW w:w="1985" w:type="dxa"/>
          </w:tcPr>
          <w:p w14:paraId="18784EE0"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2</w:t>
            </w:r>
          </w:p>
        </w:tc>
        <w:tc>
          <w:tcPr>
            <w:tcW w:w="2320" w:type="dxa"/>
          </w:tcPr>
          <w:p w14:paraId="5A76ADA8"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3</w:t>
            </w:r>
          </w:p>
        </w:tc>
        <w:tc>
          <w:tcPr>
            <w:tcW w:w="2464" w:type="dxa"/>
          </w:tcPr>
          <w:p w14:paraId="15F0EE69"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4</w:t>
            </w:r>
          </w:p>
        </w:tc>
      </w:tr>
      <w:tr w:rsidR="008A1E29" w:rsidRPr="00DE0751" w14:paraId="6B699A4A" w14:textId="77777777" w:rsidTr="00814601">
        <w:tc>
          <w:tcPr>
            <w:tcW w:w="9746" w:type="dxa"/>
            <w:gridSpan w:val="4"/>
          </w:tcPr>
          <w:p w14:paraId="58F934C0"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Орташа мерзімде пісетін</w:t>
            </w:r>
          </w:p>
        </w:tc>
      </w:tr>
      <w:tr w:rsidR="008A1E29" w:rsidRPr="00DE0751" w14:paraId="37D3AE61" w14:textId="77777777" w:rsidTr="00814601">
        <w:tc>
          <w:tcPr>
            <w:tcW w:w="9746" w:type="dxa"/>
            <w:gridSpan w:val="4"/>
          </w:tcPr>
          <w:p w14:paraId="4D510257"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2021 ж.</w:t>
            </w:r>
          </w:p>
        </w:tc>
      </w:tr>
      <w:tr w:rsidR="008A1E29" w:rsidRPr="00DE0751" w14:paraId="53AD4024" w14:textId="77777777" w:rsidTr="00814601">
        <w:tc>
          <w:tcPr>
            <w:tcW w:w="2977" w:type="dxa"/>
          </w:tcPr>
          <w:p w14:paraId="4ED592DC"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Астана 2 стандарт</w:t>
            </w:r>
          </w:p>
        </w:tc>
        <w:tc>
          <w:tcPr>
            <w:tcW w:w="1985" w:type="dxa"/>
            <w:vAlign w:val="bottom"/>
          </w:tcPr>
          <w:p w14:paraId="726FD0AB"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39</w:t>
            </w:r>
          </w:p>
        </w:tc>
        <w:tc>
          <w:tcPr>
            <w:tcW w:w="2320" w:type="dxa"/>
            <w:vAlign w:val="bottom"/>
          </w:tcPr>
          <w:p w14:paraId="46A52CA7"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41</w:t>
            </w:r>
          </w:p>
        </w:tc>
        <w:tc>
          <w:tcPr>
            <w:tcW w:w="2464" w:type="dxa"/>
          </w:tcPr>
          <w:p w14:paraId="49AED850"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80</w:t>
            </w:r>
          </w:p>
        </w:tc>
      </w:tr>
      <w:tr w:rsidR="008A1E29" w:rsidRPr="00DE0751" w14:paraId="2C1033CB" w14:textId="77777777" w:rsidTr="00814601">
        <w:tc>
          <w:tcPr>
            <w:tcW w:w="2977" w:type="dxa"/>
          </w:tcPr>
          <w:p w14:paraId="38827F11"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Линия 55/94-01</w:t>
            </w:r>
          </w:p>
        </w:tc>
        <w:tc>
          <w:tcPr>
            <w:tcW w:w="1985" w:type="dxa"/>
            <w:vAlign w:val="bottom"/>
          </w:tcPr>
          <w:p w14:paraId="01518ECA"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40</w:t>
            </w:r>
          </w:p>
        </w:tc>
        <w:tc>
          <w:tcPr>
            <w:tcW w:w="2320" w:type="dxa"/>
            <w:vAlign w:val="bottom"/>
          </w:tcPr>
          <w:p w14:paraId="30DF862B"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41</w:t>
            </w:r>
          </w:p>
        </w:tc>
        <w:tc>
          <w:tcPr>
            <w:tcW w:w="2464" w:type="dxa"/>
          </w:tcPr>
          <w:p w14:paraId="0A2AEE9A"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81</w:t>
            </w:r>
          </w:p>
        </w:tc>
      </w:tr>
      <w:tr w:rsidR="008A1E29" w:rsidRPr="00DE0751" w14:paraId="69939803" w14:textId="77777777" w:rsidTr="00814601">
        <w:tc>
          <w:tcPr>
            <w:tcW w:w="2977" w:type="dxa"/>
          </w:tcPr>
          <w:p w14:paraId="049FCA87"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Линия 12/93 01-10</w:t>
            </w:r>
          </w:p>
        </w:tc>
        <w:tc>
          <w:tcPr>
            <w:tcW w:w="1985" w:type="dxa"/>
            <w:vAlign w:val="bottom"/>
          </w:tcPr>
          <w:p w14:paraId="01295BBA"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37</w:t>
            </w:r>
          </w:p>
        </w:tc>
        <w:tc>
          <w:tcPr>
            <w:tcW w:w="2320" w:type="dxa"/>
            <w:vAlign w:val="bottom"/>
          </w:tcPr>
          <w:p w14:paraId="2AB08CA8"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41</w:t>
            </w:r>
          </w:p>
        </w:tc>
        <w:tc>
          <w:tcPr>
            <w:tcW w:w="2464" w:type="dxa"/>
          </w:tcPr>
          <w:p w14:paraId="5210CCF4"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78</w:t>
            </w:r>
          </w:p>
        </w:tc>
      </w:tr>
      <w:tr w:rsidR="008A1E29" w:rsidRPr="00DE0751" w14:paraId="41C4F0FC" w14:textId="77777777" w:rsidTr="00814601">
        <w:tc>
          <w:tcPr>
            <w:tcW w:w="2977" w:type="dxa"/>
          </w:tcPr>
          <w:p w14:paraId="5E3B9017"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Лютенсценс 371/06 (Таймас)</w:t>
            </w:r>
          </w:p>
        </w:tc>
        <w:tc>
          <w:tcPr>
            <w:tcW w:w="1985" w:type="dxa"/>
            <w:vAlign w:val="bottom"/>
          </w:tcPr>
          <w:p w14:paraId="2E13BCDD"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38</w:t>
            </w:r>
          </w:p>
        </w:tc>
        <w:tc>
          <w:tcPr>
            <w:tcW w:w="2320" w:type="dxa"/>
            <w:vAlign w:val="bottom"/>
          </w:tcPr>
          <w:p w14:paraId="46414373"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40</w:t>
            </w:r>
          </w:p>
        </w:tc>
        <w:tc>
          <w:tcPr>
            <w:tcW w:w="2464" w:type="dxa"/>
          </w:tcPr>
          <w:p w14:paraId="50C57276"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78</w:t>
            </w:r>
          </w:p>
        </w:tc>
      </w:tr>
      <w:tr w:rsidR="008A1E29" w:rsidRPr="00DE0751" w14:paraId="4DC38FB9" w14:textId="77777777" w:rsidTr="00814601">
        <w:tc>
          <w:tcPr>
            <w:tcW w:w="2977" w:type="dxa"/>
          </w:tcPr>
          <w:p w14:paraId="3B5DBE67"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Линия 33/93-01.15</w:t>
            </w:r>
          </w:p>
        </w:tc>
        <w:tc>
          <w:tcPr>
            <w:tcW w:w="1985" w:type="dxa"/>
            <w:vAlign w:val="bottom"/>
          </w:tcPr>
          <w:p w14:paraId="165E3A81"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39</w:t>
            </w:r>
          </w:p>
        </w:tc>
        <w:tc>
          <w:tcPr>
            <w:tcW w:w="2320" w:type="dxa"/>
            <w:vAlign w:val="bottom"/>
          </w:tcPr>
          <w:p w14:paraId="37F72C79"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40</w:t>
            </w:r>
          </w:p>
        </w:tc>
        <w:tc>
          <w:tcPr>
            <w:tcW w:w="2464" w:type="dxa"/>
          </w:tcPr>
          <w:p w14:paraId="2071EDFC"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79</w:t>
            </w:r>
          </w:p>
        </w:tc>
      </w:tr>
      <w:tr w:rsidR="008A1E29" w:rsidRPr="00DE0751" w14:paraId="41A7A6EF" w14:textId="77777777" w:rsidTr="00814601">
        <w:tc>
          <w:tcPr>
            <w:tcW w:w="2977" w:type="dxa"/>
          </w:tcPr>
          <w:p w14:paraId="626D885E"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x̄</w:t>
            </w:r>
          </w:p>
        </w:tc>
        <w:tc>
          <w:tcPr>
            <w:tcW w:w="1985" w:type="dxa"/>
            <w:vAlign w:val="bottom"/>
          </w:tcPr>
          <w:p w14:paraId="1F156806"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38</w:t>
            </w:r>
          </w:p>
        </w:tc>
        <w:tc>
          <w:tcPr>
            <w:tcW w:w="2320" w:type="dxa"/>
            <w:vAlign w:val="bottom"/>
          </w:tcPr>
          <w:p w14:paraId="13447AE9"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41</w:t>
            </w:r>
          </w:p>
        </w:tc>
        <w:tc>
          <w:tcPr>
            <w:tcW w:w="2464" w:type="dxa"/>
          </w:tcPr>
          <w:p w14:paraId="452BF01F"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79</w:t>
            </w:r>
          </w:p>
        </w:tc>
      </w:tr>
      <w:tr w:rsidR="008A1E29" w:rsidRPr="00DE0751" w14:paraId="612E2434" w14:textId="77777777" w:rsidTr="00814601">
        <w:tc>
          <w:tcPr>
            <w:tcW w:w="9746" w:type="dxa"/>
            <w:gridSpan w:val="4"/>
          </w:tcPr>
          <w:p w14:paraId="57BBF836"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2022 ж.</w:t>
            </w:r>
          </w:p>
        </w:tc>
      </w:tr>
      <w:tr w:rsidR="008A1E29" w:rsidRPr="00DE0751" w14:paraId="3D0DEFEC" w14:textId="77777777" w:rsidTr="00814601">
        <w:tc>
          <w:tcPr>
            <w:tcW w:w="2977" w:type="dxa"/>
          </w:tcPr>
          <w:p w14:paraId="422FD102"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Астана 2 стандарт</w:t>
            </w:r>
          </w:p>
        </w:tc>
        <w:tc>
          <w:tcPr>
            <w:tcW w:w="1985" w:type="dxa"/>
            <w:vAlign w:val="bottom"/>
          </w:tcPr>
          <w:p w14:paraId="3F7205B4"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52</w:t>
            </w:r>
          </w:p>
        </w:tc>
        <w:tc>
          <w:tcPr>
            <w:tcW w:w="2320" w:type="dxa"/>
            <w:vAlign w:val="bottom"/>
          </w:tcPr>
          <w:p w14:paraId="1451AB47"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40</w:t>
            </w:r>
          </w:p>
        </w:tc>
        <w:tc>
          <w:tcPr>
            <w:tcW w:w="2464" w:type="dxa"/>
            <w:vAlign w:val="bottom"/>
          </w:tcPr>
          <w:p w14:paraId="1C2470F4"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92</w:t>
            </w:r>
          </w:p>
        </w:tc>
      </w:tr>
      <w:tr w:rsidR="008A1E29" w:rsidRPr="00DE0751" w14:paraId="56925A04" w14:textId="77777777" w:rsidTr="00814601">
        <w:tc>
          <w:tcPr>
            <w:tcW w:w="2977" w:type="dxa"/>
          </w:tcPr>
          <w:p w14:paraId="5AB9FBD0"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Линия 55/94-01</w:t>
            </w:r>
          </w:p>
        </w:tc>
        <w:tc>
          <w:tcPr>
            <w:tcW w:w="1985" w:type="dxa"/>
            <w:vAlign w:val="bottom"/>
          </w:tcPr>
          <w:p w14:paraId="2BFE348E"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53</w:t>
            </w:r>
          </w:p>
        </w:tc>
        <w:tc>
          <w:tcPr>
            <w:tcW w:w="2320" w:type="dxa"/>
            <w:vAlign w:val="bottom"/>
          </w:tcPr>
          <w:p w14:paraId="5232E4D5"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37</w:t>
            </w:r>
          </w:p>
        </w:tc>
        <w:tc>
          <w:tcPr>
            <w:tcW w:w="2464" w:type="dxa"/>
            <w:vAlign w:val="bottom"/>
          </w:tcPr>
          <w:p w14:paraId="05819088"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90</w:t>
            </w:r>
          </w:p>
        </w:tc>
      </w:tr>
      <w:tr w:rsidR="008A1E29" w:rsidRPr="00DE0751" w14:paraId="76A96CCB" w14:textId="77777777" w:rsidTr="00814601">
        <w:tc>
          <w:tcPr>
            <w:tcW w:w="2977" w:type="dxa"/>
          </w:tcPr>
          <w:p w14:paraId="47943687"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Линия 12/93 01-10</w:t>
            </w:r>
          </w:p>
        </w:tc>
        <w:tc>
          <w:tcPr>
            <w:tcW w:w="1985" w:type="dxa"/>
            <w:vAlign w:val="bottom"/>
          </w:tcPr>
          <w:p w14:paraId="1BFCA22D"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55</w:t>
            </w:r>
          </w:p>
        </w:tc>
        <w:tc>
          <w:tcPr>
            <w:tcW w:w="2320" w:type="dxa"/>
            <w:vAlign w:val="bottom"/>
          </w:tcPr>
          <w:p w14:paraId="45E6569D"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37</w:t>
            </w:r>
          </w:p>
        </w:tc>
        <w:tc>
          <w:tcPr>
            <w:tcW w:w="2464" w:type="dxa"/>
            <w:vAlign w:val="bottom"/>
          </w:tcPr>
          <w:p w14:paraId="30959CB4"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92</w:t>
            </w:r>
          </w:p>
        </w:tc>
      </w:tr>
      <w:tr w:rsidR="008A1E29" w:rsidRPr="00DE0751" w14:paraId="148BC7A5" w14:textId="77777777" w:rsidTr="00814601">
        <w:tc>
          <w:tcPr>
            <w:tcW w:w="2977" w:type="dxa"/>
          </w:tcPr>
          <w:p w14:paraId="5CBFABEB"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Лютенсценс 371/06 (Таймас)</w:t>
            </w:r>
          </w:p>
        </w:tc>
        <w:tc>
          <w:tcPr>
            <w:tcW w:w="1985" w:type="dxa"/>
            <w:vAlign w:val="bottom"/>
          </w:tcPr>
          <w:p w14:paraId="40334018"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51</w:t>
            </w:r>
          </w:p>
        </w:tc>
        <w:tc>
          <w:tcPr>
            <w:tcW w:w="2320" w:type="dxa"/>
            <w:vAlign w:val="bottom"/>
          </w:tcPr>
          <w:p w14:paraId="092EBDE0"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39</w:t>
            </w:r>
          </w:p>
        </w:tc>
        <w:tc>
          <w:tcPr>
            <w:tcW w:w="2464" w:type="dxa"/>
            <w:vAlign w:val="bottom"/>
          </w:tcPr>
          <w:p w14:paraId="6136F617"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90</w:t>
            </w:r>
          </w:p>
        </w:tc>
      </w:tr>
      <w:tr w:rsidR="008A1E29" w:rsidRPr="00DE0751" w14:paraId="789DF386" w14:textId="77777777" w:rsidTr="00814601">
        <w:tc>
          <w:tcPr>
            <w:tcW w:w="2977" w:type="dxa"/>
          </w:tcPr>
          <w:p w14:paraId="5176BF03"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Линия 33/93-01.15</w:t>
            </w:r>
          </w:p>
        </w:tc>
        <w:tc>
          <w:tcPr>
            <w:tcW w:w="1985" w:type="dxa"/>
            <w:vAlign w:val="bottom"/>
          </w:tcPr>
          <w:p w14:paraId="538AA729"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51</w:t>
            </w:r>
          </w:p>
        </w:tc>
        <w:tc>
          <w:tcPr>
            <w:tcW w:w="2320" w:type="dxa"/>
            <w:vAlign w:val="bottom"/>
          </w:tcPr>
          <w:p w14:paraId="093BBE44"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38</w:t>
            </w:r>
          </w:p>
        </w:tc>
        <w:tc>
          <w:tcPr>
            <w:tcW w:w="2464" w:type="dxa"/>
            <w:vAlign w:val="bottom"/>
          </w:tcPr>
          <w:p w14:paraId="53FEFF88"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89</w:t>
            </w:r>
          </w:p>
        </w:tc>
      </w:tr>
      <w:tr w:rsidR="008A1E29" w:rsidRPr="00DE0751" w14:paraId="5C9B92E7" w14:textId="77777777" w:rsidTr="00814601">
        <w:tc>
          <w:tcPr>
            <w:tcW w:w="2977" w:type="dxa"/>
          </w:tcPr>
          <w:p w14:paraId="5E9443D4"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x̄</w:t>
            </w:r>
          </w:p>
        </w:tc>
        <w:tc>
          <w:tcPr>
            <w:tcW w:w="1985" w:type="dxa"/>
            <w:vAlign w:val="bottom"/>
          </w:tcPr>
          <w:p w14:paraId="78FB086F"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i/>
                <w:lang w:val="kk-KZ"/>
              </w:rPr>
              <w:t>52</w:t>
            </w:r>
          </w:p>
        </w:tc>
        <w:tc>
          <w:tcPr>
            <w:tcW w:w="2320" w:type="dxa"/>
            <w:vAlign w:val="bottom"/>
          </w:tcPr>
          <w:p w14:paraId="517F8428"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i/>
                <w:lang w:val="kk-KZ"/>
              </w:rPr>
              <w:t>38</w:t>
            </w:r>
          </w:p>
        </w:tc>
        <w:tc>
          <w:tcPr>
            <w:tcW w:w="2464" w:type="dxa"/>
          </w:tcPr>
          <w:p w14:paraId="23FDD9DC"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i/>
                <w:lang w:val="kk-KZ"/>
              </w:rPr>
              <w:t>90</w:t>
            </w:r>
          </w:p>
        </w:tc>
      </w:tr>
      <w:tr w:rsidR="008A1E29" w:rsidRPr="00DE0751" w14:paraId="09C1D5F5" w14:textId="77777777" w:rsidTr="00814601">
        <w:tc>
          <w:tcPr>
            <w:tcW w:w="9746" w:type="dxa"/>
            <w:gridSpan w:val="4"/>
          </w:tcPr>
          <w:p w14:paraId="575F9AC8"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2023 ж.</w:t>
            </w:r>
          </w:p>
        </w:tc>
      </w:tr>
      <w:tr w:rsidR="008A1E29" w:rsidRPr="00DE0751" w14:paraId="40FDE706" w14:textId="77777777" w:rsidTr="00814601">
        <w:tc>
          <w:tcPr>
            <w:tcW w:w="2977" w:type="dxa"/>
          </w:tcPr>
          <w:p w14:paraId="6C39CFAC"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Астана 2 стандарт</w:t>
            </w:r>
          </w:p>
        </w:tc>
        <w:tc>
          <w:tcPr>
            <w:tcW w:w="1985" w:type="dxa"/>
            <w:vAlign w:val="bottom"/>
          </w:tcPr>
          <w:p w14:paraId="00E0F81E"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45</w:t>
            </w:r>
          </w:p>
        </w:tc>
        <w:tc>
          <w:tcPr>
            <w:tcW w:w="2320" w:type="dxa"/>
            <w:vAlign w:val="bottom"/>
          </w:tcPr>
          <w:p w14:paraId="519B4979"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40</w:t>
            </w:r>
          </w:p>
        </w:tc>
        <w:tc>
          <w:tcPr>
            <w:tcW w:w="2464" w:type="dxa"/>
            <w:vAlign w:val="bottom"/>
          </w:tcPr>
          <w:p w14:paraId="4D5E9819"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85</w:t>
            </w:r>
          </w:p>
        </w:tc>
      </w:tr>
      <w:tr w:rsidR="008A1E29" w:rsidRPr="00DE0751" w14:paraId="4802C90A" w14:textId="77777777" w:rsidTr="00814601">
        <w:tc>
          <w:tcPr>
            <w:tcW w:w="2977" w:type="dxa"/>
          </w:tcPr>
          <w:p w14:paraId="6794B941"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Линия 55/94-01</w:t>
            </w:r>
          </w:p>
        </w:tc>
        <w:tc>
          <w:tcPr>
            <w:tcW w:w="1985" w:type="dxa"/>
            <w:vAlign w:val="bottom"/>
          </w:tcPr>
          <w:p w14:paraId="4F93D7EA"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45</w:t>
            </w:r>
          </w:p>
        </w:tc>
        <w:tc>
          <w:tcPr>
            <w:tcW w:w="2320" w:type="dxa"/>
            <w:vAlign w:val="bottom"/>
          </w:tcPr>
          <w:p w14:paraId="75CF1C06"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41</w:t>
            </w:r>
          </w:p>
        </w:tc>
        <w:tc>
          <w:tcPr>
            <w:tcW w:w="2464" w:type="dxa"/>
            <w:vAlign w:val="bottom"/>
          </w:tcPr>
          <w:p w14:paraId="2573013A"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86</w:t>
            </w:r>
          </w:p>
        </w:tc>
      </w:tr>
      <w:tr w:rsidR="008A1E29" w:rsidRPr="00DE0751" w14:paraId="6F261641" w14:textId="77777777" w:rsidTr="00814601">
        <w:tc>
          <w:tcPr>
            <w:tcW w:w="2977" w:type="dxa"/>
          </w:tcPr>
          <w:p w14:paraId="2DE75C9A"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Линия 12/93 01-10</w:t>
            </w:r>
          </w:p>
        </w:tc>
        <w:tc>
          <w:tcPr>
            <w:tcW w:w="1985" w:type="dxa"/>
            <w:vAlign w:val="bottom"/>
          </w:tcPr>
          <w:p w14:paraId="1FD83CDD"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43</w:t>
            </w:r>
          </w:p>
        </w:tc>
        <w:tc>
          <w:tcPr>
            <w:tcW w:w="2320" w:type="dxa"/>
            <w:vAlign w:val="bottom"/>
          </w:tcPr>
          <w:p w14:paraId="45A3B79C"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40</w:t>
            </w:r>
          </w:p>
        </w:tc>
        <w:tc>
          <w:tcPr>
            <w:tcW w:w="2464" w:type="dxa"/>
            <w:vAlign w:val="bottom"/>
          </w:tcPr>
          <w:p w14:paraId="34C7C6E5"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83</w:t>
            </w:r>
          </w:p>
        </w:tc>
      </w:tr>
      <w:tr w:rsidR="008A1E29" w:rsidRPr="00DE0751" w14:paraId="55F7A613" w14:textId="77777777" w:rsidTr="00814601">
        <w:tc>
          <w:tcPr>
            <w:tcW w:w="2977" w:type="dxa"/>
          </w:tcPr>
          <w:p w14:paraId="2330BE5E"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Лютенсценс 371/06 (Таймас)</w:t>
            </w:r>
          </w:p>
        </w:tc>
        <w:tc>
          <w:tcPr>
            <w:tcW w:w="1985" w:type="dxa"/>
            <w:vAlign w:val="bottom"/>
          </w:tcPr>
          <w:p w14:paraId="2003CE47"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42</w:t>
            </w:r>
          </w:p>
        </w:tc>
        <w:tc>
          <w:tcPr>
            <w:tcW w:w="2320" w:type="dxa"/>
            <w:vAlign w:val="bottom"/>
          </w:tcPr>
          <w:p w14:paraId="4D0D4120"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42</w:t>
            </w:r>
          </w:p>
        </w:tc>
        <w:tc>
          <w:tcPr>
            <w:tcW w:w="2464" w:type="dxa"/>
            <w:vAlign w:val="bottom"/>
          </w:tcPr>
          <w:p w14:paraId="10883F78"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84</w:t>
            </w:r>
          </w:p>
        </w:tc>
      </w:tr>
      <w:tr w:rsidR="008A1E29" w:rsidRPr="00DE0751" w14:paraId="1FBA0F90" w14:textId="77777777" w:rsidTr="00814601">
        <w:tc>
          <w:tcPr>
            <w:tcW w:w="2977" w:type="dxa"/>
          </w:tcPr>
          <w:p w14:paraId="18AB0BAF"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Линия 33/93-01.15</w:t>
            </w:r>
          </w:p>
        </w:tc>
        <w:tc>
          <w:tcPr>
            <w:tcW w:w="1985" w:type="dxa"/>
            <w:vAlign w:val="bottom"/>
          </w:tcPr>
          <w:p w14:paraId="74EBF7D0"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42</w:t>
            </w:r>
          </w:p>
        </w:tc>
        <w:tc>
          <w:tcPr>
            <w:tcW w:w="2320" w:type="dxa"/>
            <w:vAlign w:val="bottom"/>
          </w:tcPr>
          <w:p w14:paraId="1B8ECC18"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41</w:t>
            </w:r>
          </w:p>
        </w:tc>
        <w:tc>
          <w:tcPr>
            <w:tcW w:w="2464" w:type="dxa"/>
            <w:vAlign w:val="bottom"/>
          </w:tcPr>
          <w:p w14:paraId="50386CFD"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83</w:t>
            </w:r>
          </w:p>
        </w:tc>
      </w:tr>
      <w:tr w:rsidR="008A1E29" w:rsidRPr="00DE0751" w14:paraId="1527DF04" w14:textId="77777777" w:rsidTr="00814601">
        <w:tc>
          <w:tcPr>
            <w:tcW w:w="2977" w:type="dxa"/>
          </w:tcPr>
          <w:p w14:paraId="3FF3BF22"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x̄</w:t>
            </w:r>
          </w:p>
        </w:tc>
        <w:tc>
          <w:tcPr>
            <w:tcW w:w="1985" w:type="dxa"/>
            <w:vAlign w:val="bottom"/>
          </w:tcPr>
          <w:p w14:paraId="04F8618F"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43</w:t>
            </w:r>
          </w:p>
        </w:tc>
        <w:tc>
          <w:tcPr>
            <w:tcW w:w="2320" w:type="dxa"/>
            <w:vAlign w:val="bottom"/>
          </w:tcPr>
          <w:p w14:paraId="47C35522"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41</w:t>
            </w:r>
          </w:p>
        </w:tc>
        <w:tc>
          <w:tcPr>
            <w:tcW w:w="2464" w:type="dxa"/>
            <w:vAlign w:val="bottom"/>
          </w:tcPr>
          <w:p w14:paraId="2BA5DD4F"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84</w:t>
            </w:r>
          </w:p>
        </w:tc>
      </w:tr>
    </w:tbl>
    <w:p w14:paraId="10200385" w14:textId="77777777" w:rsidR="008A1E29" w:rsidRPr="00DE0751" w:rsidRDefault="008A1E29" w:rsidP="008A1E29">
      <w:pPr>
        <w:rPr>
          <w:rFonts w:ascii="Times New Roman" w:hAnsi="Times New Roman" w:cs="Times New Roman"/>
          <w:sz w:val="24"/>
          <w:szCs w:val="24"/>
          <w:lang w:val="kk-KZ"/>
        </w:rPr>
      </w:pPr>
    </w:p>
    <w:p w14:paraId="3733BDBD" w14:textId="77777777" w:rsidR="008A1E29" w:rsidRPr="00DE0751" w:rsidRDefault="008A1E29" w:rsidP="008A1E29">
      <w:pPr>
        <w:rPr>
          <w:rFonts w:ascii="Times New Roman" w:hAnsi="Times New Roman" w:cs="Times New Roman"/>
          <w:lang w:val="kk-KZ"/>
        </w:rPr>
        <w:sectPr w:rsidR="008A1E29" w:rsidRPr="00DE0751" w:rsidSect="006356C5">
          <w:pgSz w:w="11906" w:h="16838" w:code="9"/>
          <w:pgMar w:top="1134" w:right="567" w:bottom="1134" w:left="1701" w:header="709" w:footer="709" w:gutter="0"/>
          <w:cols w:space="708"/>
          <w:titlePg/>
          <w:docGrid w:linePitch="381"/>
        </w:sectPr>
      </w:pPr>
    </w:p>
    <w:p w14:paraId="23A3B064" w14:textId="77777777" w:rsidR="00741D92" w:rsidRPr="00DE0751" w:rsidRDefault="00741D92" w:rsidP="00741D92">
      <w:pPr>
        <w:spacing w:after="0" w:line="240" w:lineRule="auto"/>
        <w:jc w:val="center"/>
        <w:rPr>
          <w:rFonts w:ascii="Times New Roman" w:hAnsi="Times New Roman" w:cs="Times New Roman"/>
          <w:b/>
          <w:bCs/>
          <w:lang w:val="kk-KZ"/>
        </w:rPr>
      </w:pPr>
      <w:r w:rsidRPr="00DE0751">
        <w:rPr>
          <w:rFonts w:ascii="Times New Roman" w:hAnsi="Times New Roman" w:cs="Times New Roman"/>
          <w:b/>
          <w:bCs/>
          <w:lang w:val="kk-KZ"/>
        </w:rPr>
        <w:lastRenderedPageBreak/>
        <w:t>ҚОСЫМША Ғ</w:t>
      </w:r>
    </w:p>
    <w:p w14:paraId="59B2B5AF" w14:textId="77777777" w:rsidR="00741D92" w:rsidRPr="00DE0751" w:rsidRDefault="00741D92" w:rsidP="00741D92">
      <w:pPr>
        <w:spacing w:after="0" w:line="240" w:lineRule="auto"/>
        <w:ind w:firstLine="709"/>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Минералды қоректенудің әртүрлі деңгейлерінде пісу тобы әртүрлі жаздық жұмсақ бидай линияларының вегетациялық кезеңіндегі түйін тамырларының саны</w:t>
      </w:r>
    </w:p>
    <w:p w14:paraId="37F0CDBF" w14:textId="77777777" w:rsidR="00741D92" w:rsidRPr="00DE0751" w:rsidRDefault="00741D92" w:rsidP="00741D92">
      <w:pPr>
        <w:spacing w:after="0" w:line="240" w:lineRule="auto"/>
        <w:ind w:firstLine="709"/>
        <w:jc w:val="both"/>
        <w:rPr>
          <w:rFonts w:ascii="Times New Roman" w:hAnsi="Times New Roman" w:cs="Times New Roman"/>
          <w:sz w:val="28"/>
          <w:szCs w:val="28"/>
          <w:lang w:val="kk-KZ"/>
        </w:rPr>
      </w:pPr>
    </w:p>
    <w:p w14:paraId="2C11E3B1" w14:textId="77777777" w:rsidR="00741D92" w:rsidRPr="00DE0751" w:rsidRDefault="00741D92" w:rsidP="00741D92">
      <w:pPr>
        <w:spacing w:after="0" w:line="240" w:lineRule="auto"/>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Таблица Ғ.1 – Минералды қоректенудің әртүрлі деңгейлеріндегі ортадан ерте пісетін жаздық жұмсақ бидай линиялары вегетациялық кезең ішіндегі түйін тамырларының орташа саны, дана/өсімдік</w:t>
      </w:r>
    </w:p>
    <w:p w14:paraId="4558C5D5" w14:textId="77777777" w:rsidR="00741D92" w:rsidRPr="00DE0751" w:rsidRDefault="00741D92" w:rsidP="00741D92">
      <w:pPr>
        <w:spacing w:after="0" w:line="240" w:lineRule="auto"/>
        <w:rPr>
          <w:rFonts w:ascii="Times New Roman" w:hAnsi="Times New Roman" w:cs="Times New Roman"/>
          <w:sz w:val="28"/>
          <w:szCs w:val="28"/>
          <w:lang w:val="kk-KZ"/>
        </w:rPr>
      </w:pPr>
    </w:p>
    <w:tbl>
      <w:tblPr>
        <w:tblStyle w:val="ae"/>
        <w:tblW w:w="5000" w:type="pct"/>
        <w:tblLook w:val="04A0" w:firstRow="1" w:lastRow="0" w:firstColumn="1" w:lastColumn="0" w:noHBand="0" w:noVBand="1"/>
      </w:tblPr>
      <w:tblGrid>
        <w:gridCol w:w="3114"/>
        <w:gridCol w:w="1560"/>
        <w:gridCol w:w="1700"/>
        <w:gridCol w:w="1702"/>
        <w:gridCol w:w="1552"/>
      </w:tblGrid>
      <w:tr w:rsidR="00741D92" w:rsidRPr="00DE0751" w14:paraId="21CD309E" w14:textId="77777777" w:rsidTr="00814601">
        <w:tc>
          <w:tcPr>
            <w:tcW w:w="1617" w:type="pct"/>
            <w:vMerge w:val="restart"/>
          </w:tcPr>
          <w:p w14:paraId="79AA4F9F"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Сорт, линия</w:t>
            </w:r>
          </w:p>
        </w:tc>
        <w:tc>
          <w:tcPr>
            <w:tcW w:w="3383" w:type="pct"/>
            <w:gridSpan w:val="4"/>
          </w:tcPr>
          <w:p w14:paraId="15BD7F66" w14:textId="77777777" w:rsidR="00741D92" w:rsidRPr="00DE0751" w:rsidRDefault="00741D92" w:rsidP="00814601">
            <w:pPr>
              <w:jc w:val="center"/>
              <w:rPr>
                <w:rFonts w:ascii="Times New Roman" w:hAnsi="Times New Roman" w:cs="Times New Roman"/>
                <w:lang w:val="kk-KZ"/>
              </w:rPr>
            </w:pPr>
            <w:r w:rsidRPr="00DE0751">
              <w:rPr>
                <w:rFonts w:ascii="Times New Roman" w:hAnsi="Times New Roman" w:cs="Times New Roman"/>
                <w:lang w:val="kk-KZ"/>
              </w:rPr>
              <w:t>Вегетация бойынша орташа</w:t>
            </w:r>
          </w:p>
        </w:tc>
      </w:tr>
      <w:tr w:rsidR="00741D92" w:rsidRPr="00DE0751" w14:paraId="029CBFBF" w14:textId="77777777" w:rsidTr="00814601">
        <w:tc>
          <w:tcPr>
            <w:tcW w:w="1617" w:type="pct"/>
            <w:vMerge/>
          </w:tcPr>
          <w:p w14:paraId="57CED897" w14:textId="77777777" w:rsidR="00741D92" w:rsidRPr="00DE0751" w:rsidRDefault="00741D92" w:rsidP="00814601">
            <w:pPr>
              <w:rPr>
                <w:rFonts w:ascii="Times New Roman" w:hAnsi="Times New Roman" w:cs="Times New Roman"/>
                <w:lang w:val="kk-KZ"/>
              </w:rPr>
            </w:pPr>
          </w:p>
        </w:tc>
        <w:tc>
          <w:tcPr>
            <w:tcW w:w="810" w:type="pct"/>
          </w:tcPr>
          <w:p w14:paraId="355805BA" w14:textId="77777777" w:rsidR="00741D92" w:rsidRPr="00DE0751" w:rsidRDefault="00741D92" w:rsidP="00814601">
            <w:pPr>
              <w:jc w:val="center"/>
              <w:rPr>
                <w:rFonts w:ascii="Times New Roman" w:hAnsi="Times New Roman" w:cs="Times New Roman"/>
                <w:lang w:val="kk-KZ"/>
              </w:rPr>
            </w:pPr>
            <w:r w:rsidRPr="00DE0751">
              <w:rPr>
                <w:rFonts w:ascii="Times New Roman" w:hAnsi="Times New Roman" w:cs="Times New Roman"/>
                <w:lang w:val="kk-KZ"/>
              </w:rPr>
              <w:t>2021</w:t>
            </w:r>
          </w:p>
        </w:tc>
        <w:tc>
          <w:tcPr>
            <w:tcW w:w="883" w:type="pct"/>
          </w:tcPr>
          <w:p w14:paraId="0CE0877E" w14:textId="77777777" w:rsidR="00741D92" w:rsidRPr="00DE0751" w:rsidRDefault="00741D92" w:rsidP="00814601">
            <w:pPr>
              <w:jc w:val="center"/>
              <w:rPr>
                <w:rFonts w:ascii="Times New Roman" w:hAnsi="Times New Roman" w:cs="Times New Roman"/>
                <w:lang w:val="kk-KZ"/>
              </w:rPr>
            </w:pPr>
            <w:r w:rsidRPr="00DE0751">
              <w:rPr>
                <w:rFonts w:ascii="Times New Roman" w:hAnsi="Times New Roman" w:cs="Times New Roman"/>
                <w:lang w:val="kk-KZ"/>
              </w:rPr>
              <w:t>2022</w:t>
            </w:r>
          </w:p>
        </w:tc>
        <w:tc>
          <w:tcPr>
            <w:tcW w:w="884" w:type="pct"/>
          </w:tcPr>
          <w:p w14:paraId="1CBA94DD" w14:textId="77777777" w:rsidR="00741D92" w:rsidRPr="00DE0751" w:rsidRDefault="00741D92" w:rsidP="00814601">
            <w:pPr>
              <w:jc w:val="center"/>
              <w:rPr>
                <w:rFonts w:ascii="Times New Roman" w:hAnsi="Times New Roman" w:cs="Times New Roman"/>
                <w:lang w:val="kk-KZ"/>
              </w:rPr>
            </w:pPr>
            <w:r w:rsidRPr="00DE0751">
              <w:rPr>
                <w:rFonts w:ascii="Times New Roman" w:hAnsi="Times New Roman" w:cs="Times New Roman"/>
                <w:lang w:val="kk-KZ"/>
              </w:rPr>
              <w:t>2023</w:t>
            </w:r>
          </w:p>
        </w:tc>
        <w:tc>
          <w:tcPr>
            <w:tcW w:w="806" w:type="pct"/>
          </w:tcPr>
          <w:p w14:paraId="3CED9C94" w14:textId="77777777" w:rsidR="00741D92" w:rsidRPr="00DE0751" w:rsidRDefault="00741D92" w:rsidP="00814601">
            <w:pPr>
              <w:jc w:val="center"/>
              <w:rPr>
                <w:rFonts w:ascii="Times New Roman" w:hAnsi="Times New Roman" w:cs="Times New Roman"/>
                <w:lang w:val="kk-KZ"/>
              </w:rPr>
            </w:pPr>
            <w:r w:rsidRPr="00DE0751">
              <w:rPr>
                <w:rFonts w:ascii="Times New Roman" w:hAnsi="Times New Roman" w:cs="Times New Roman"/>
                <w:lang w:val="kk-KZ"/>
              </w:rPr>
              <w:t>Орташа</w:t>
            </w:r>
          </w:p>
        </w:tc>
      </w:tr>
      <w:tr w:rsidR="00741D92" w:rsidRPr="00DE0751" w14:paraId="63AB02DC" w14:textId="77777777" w:rsidTr="00814601">
        <w:tc>
          <w:tcPr>
            <w:tcW w:w="5000" w:type="pct"/>
            <w:gridSpan w:val="5"/>
          </w:tcPr>
          <w:p w14:paraId="5274BE07" w14:textId="77777777" w:rsidR="00741D92" w:rsidRPr="00DE0751" w:rsidRDefault="00741D92" w:rsidP="00814601">
            <w:pPr>
              <w:jc w:val="center"/>
              <w:rPr>
                <w:rFonts w:ascii="Times New Roman" w:hAnsi="Times New Roman" w:cs="Times New Roman"/>
                <w:lang w:val="kk-KZ"/>
              </w:rPr>
            </w:pPr>
            <w:r w:rsidRPr="00DE0751">
              <w:rPr>
                <w:rFonts w:ascii="Times New Roman" w:hAnsi="Times New Roman" w:cs="Times New Roman"/>
                <w:lang w:val="kk-KZ"/>
              </w:rPr>
              <w:t>Тыңайтқышсыз</w:t>
            </w:r>
          </w:p>
        </w:tc>
      </w:tr>
      <w:tr w:rsidR="00741D92" w:rsidRPr="00DE0751" w14:paraId="3D71286E" w14:textId="77777777" w:rsidTr="00814601">
        <w:tc>
          <w:tcPr>
            <w:tcW w:w="1617" w:type="pct"/>
          </w:tcPr>
          <w:p w14:paraId="3299AD7B"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Омская 36 стандарт</w:t>
            </w:r>
          </w:p>
        </w:tc>
        <w:tc>
          <w:tcPr>
            <w:tcW w:w="810" w:type="pct"/>
          </w:tcPr>
          <w:p w14:paraId="4CA10F51"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3,7</w:t>
            </w:r>
          </w:p>
        </w:tc>
        <w:tc>
          <w:tcPr>
            <w:tcW w:w="883" w:type="pct"/>
          </w:tcPr>
          <w:p w14:paraId="59D562C7"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8,0</w:t>
            </w:r>
          </w:p>
        </w:tc>
        <w:tc>
          <w:tcPr>
            <w:tcW w:w="884" w:type="pct"/>
            <w:vAlign w:val="bottom"/>
          </w:tcPr>
          <w:p w14:paraId="6A3B49A7"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color w:val="000000"/>
                <w:szCs w:val="28"/>
                <w:lang w:val="kk-KZ"/>
              </w:rPr>
              <w:t>2,7</w:t>
            </w:r>
          </w:p>
        </w:tc>
        <w:tc>
          <w:tcPr>
            <w:tcW w:w="806" w:type="pct"/>
          </w:tcPr>
          <w:p w14:paraId="7F8571F1"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4,8</w:t>
            </w:r>
          </w:p>
        </w:tc>
      </w:tr>
      <w:tr w:rsidR="00741D92" w:rsidRPr="00DE0751" w14:paraId="27A52A33" w14:textId="77777777" w:rsidTr="00814601">
        <w:tc>
          <w:tcPr>
            <w:tcW w:w="1617" w:type="pct"/>
          </w:tcPr>
          <w:p w14:paraId="3928E3CC"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 xml:space="preserve">Эритроспермум 738 сп2/09 </w:t>
            </w:r>
          </w:p>
        </w:tc>
        <w:tc>
          <w:tcPr>
            <w:tcW w:w="810" w:type="pct"/>
          </w:tcPr>
          <w:p w14:paraId="70B7C8CC"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4,1</w:t>
            </w:r>
          </w:p>
        </w:tc>
        <w:tc>
          <w:tcPr>
            <w:tcW w:w="883" w:type="pct"/>
          </w:tcPr>
          <w:p w14:paraId="559F2315"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9,0</w:t>
            </w:r>
          </w:p>
        </w:tc>
        <w:tc>
          <w:tcPr>
            <w:tcW w:w="884" w:type="pct"/>
            <w:vAlign w:val="bottom"/>
          </w:tcPr>
          <w:p w14:paraId="5511C8E6"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color w:val="000000"/>
                <w:szCs w:val="28"/>
                <w:lang w:val="kk-KZ"/>
              </w:rPr>
              <w:t>3,1</w:t>
            </w:r>
          </w:p>
        </w:tc>
        <w:tc>
          <w:tcPr>
            <w:tcW w:w="806" w:type="pct"/>
          </w:tcPr>
          <w:p w14:paraId="26550B74"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5,4</w:t>
            </w:r>
          </w:p>
        </w:tc>
      </w:tr>
      <w:tr w:rsidR="00741D92" w:rsidRPr="00DE0751" w14:paraId="41209829" w14:textId="77777777" w:rsidTr="00814601">
        <w:tc>
          <w:tcPr>
            <w:tcW w:w="1617" w:type="pct"/>
          </w:tcPr>
          <w:p w14:paraId="06509DD4"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Лютесценс 814сп 2/09</w:t>
            </w:r>
          </w:p>
        </w:tc>
        <w:tc>
          <w:tcPr>
            <w:tcW w:w="810" w:type="pct"/>
          </w:tcPr>
          <w:p w14:paraId="5DC38370"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3,8</w:t>
            </w:r>
          </w:p>
        </w:tc>
        <w:tc>
          <w:tcPr>
            <w:tcW w:w="883" w:type="pct"/>
          </w:tcPr>
          <w:p w14:paraId="30964D16"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8,5</w:t>
            </w:r>
          </w:p>
        </w:tc>
        <w:tc>
          <w:tcPr>
            <w:tcW w:w="884" w:type="pct"/>
            <w:vAlign w:val="bottom"/>
          </w:tcPr>
          <w:p w14:paraId="1117FFF7"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color w:val="000000"/>
                <w:szCs w:val="28"/>
                <w:lang w:val="kk-KZ"/>
              </w:rPr>
              <w:t>3,0</w:t>
            </w:r>
          </w:p>
        </w:tc>
        <w:tc>
          <w:tcPr>
            <w:tcW w:w="806" w:type="pct"/>
          </w:tcPr>
          <w:p w14:paraId="60C35855"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5,1</w:t>
            </w:r>
          </w:p>
        </w:tc>
      </w:tr>
      <w:tr w:rsidR="00741D92" w:rsidRPr="00DE0751" w14:paraId="55C7EB8C" w14:textId="77777777" w:rsidTr="00814601">
        <w:tc>
          <w:tcPr>
            <w:tcW w:w="1617" w:type="pct"/>
          </w:tcPr>
          <w:p w14:paraId="1A7A2A39"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Лютесценс 1148 сп2/09</w:t>
            </w:r>
          </w:p>
        </w:tc>
        <w:tc>
          <w:tcPr>
            <w:tcW w:w="810" w:type="pct"/>
          </w:tcPr>
          <w:p w14:paraId="5BB29191"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4,7</w:t>
            </w:r>
          </w:p>
        </w:tc>
        <w:tc>
          <w:tcPr>
            <w:tcW w:w="883" w:type="pct"/>
          </w:tcPr>
          <w:p w14:paraId="6C873EBD"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10,2</w:t>
            </w:r>
          </w:p>
        </w:tc>
        <w:tc>
          <w:tcPr>
            <w:tcW w:w="884" w:type="pct"/>
            <w:vAlign w:val="bottom"/>
          </w:tcPr>
          <w:p w14:paraId="1B7EDB6A"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color w:val="000000"/>
                <w:szCs w:val="28"/>
                <w:lang w:val="kk-KZ"/>
              </w:rPr>
              <w:t>3,4</w:t>
            </w:r>
          </w:p>
        </w:tc>
        <w:tc>
          <w:tcPr>
            <w:tcW w:w="806" w:type="pct"/>
          </w:tcPr>
          <w:p w14:paraId="6CB423A2"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6,1</w:t>
            </w:r>
          </w:p>
        </w:tc>
      </w:tr>
      <w:tr w:rsidR="00741D92" w:rsidRPr="00DE0751" w14:paraId="759F71DD" w14:textId="77777777" w:rsidTr="00814601">
        <w:tc>
          <w:tcPr>
            <w:tcW w:w="1617" w:type="pct"/>
          </w:tcPr>
          <w:p w14:paraId="71A430B3"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Лютесценс 857 сп2/05</w:t>
            </w:r>
          </w:p>
        </w:tc>
        <w:tc>
          <w:tcPr>
            <w:tcW w:w="810" w:type="pct"/>
          </w:tcPr>
          <w:p w14:paraId="42ED30DF"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4,8</w:t>
            </w:r>
          </w:p>
        </w:tc>
        <w:tc>
          <w:tcPr>
            <w:tcW w:w="883" w:type="pct"/>
          </w:tcPr>
          <w:p w14:paraId="2078BFF1"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10,3</w:t>
            </w:r>
          </w:p>
        </w:tc>
        <w:tc>
          <w:tcPr>
            <w:tcW w:w="884" w:type="pct"/>
            <w:vAlign w:val="bottom"/>
          </w:tcPr>
          <w:p w14:paraId="53684DBA"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color w:val="000000"/>
                <w:szCs w:val="28"/>
                <w:lang w:val="kk-KZ"/>
              </w:rPr>
              <w:t>3,5</w:t>
            </w:r>
          </w:p>
        </w:tc>
        <w:tc>
          <w:tcPr>
            <w:tcW w:w="806" w:type="pct"/>
          </w:tcPr>
          <w:p w14:paraId="637AB5DB"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6,2</w:t>
            </w:r>
          </w:p>
        </w:tc>
      </w:tr>
      <w:tr w:rsidR="00741D92" w:rsidRPr="00DE0751" w14:paraId="083B0F02" w14:textId="77777777" w:rsidTr="00814601">
        <w:tc>
          <w:tcPr>
            <w:tcW w:w="1617" w:type="pct"/>
          </w:tcPr>
          <w:p w14:paraId="00E02D4A"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Лютесценс 1206 сп2/19</w:t>
            </w:r>
          </w:p>
        </w:tc>
        <w:tc>
          <w:tcPr>
            <w:tcW w:w="810" w:type="pct"/>
          </w:tcPr>
          <w:p w14:paraId="3336290E"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3,6</w:t>
            </w:r>
          </w:p>
        </w:tc>
        <w:tc>
          <w:tcPr>
            <w:tcW w:w="883" w:type="pct"/>
          </w:tcPr>
          <w:p w14:paraId="3FD1C844"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7,9</w:t>
            </w:r>
          </w:p>
        </w:tc>
        <w:tc>
          <w:tcPr>
            <w:tcW w:w="884" w:type="pct"/>
            <w:vAlign w:val="bottom"/>
          </w:tcPr>
          <w:p w14:paraId="6DFCB74C"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color w:val="000000"/>
                <w:szCs w:val="28"/>
                <w:lang w:val="kk-KZ"/>
              </w:rPr>
              <w:t>3,2</w:t>
            </w:r>
          </w:p>
        </w:tc>
        <w:tc>
          <w:tcPr>
            <w:tcW w:w="806" w:type="pct"/>
          </w:tcPr>
          <w:p w14:paraId="1310D7FF"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4,9</w:t>
            </w:r>
          </w:p>
        </w:tc>
      </w:tr>
      <w:tr w:rsidR="00741D92" w:rsidRPr="00DE0751" w14:paraId="28822C9E" w14:textId="77777777" w:rsidTr="00814601">
        <w:tc>
          <w:tcPr>
            <w:tcW w:w="1617" w:type="pct"/>
          </w:tcPr>
          <w:p w14:paraId="5CBB6A22"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Лютесценс 1143 сп2/09</w:t>
            </w:r>
          </w:p>
        </w:tc>
        <w:tc>
          <w:tcPr>
            <w:tcW w:w="810" w:type="pct"/>
          </w:tcPr>
          <w:p w14:paraId="1CE39337"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3,3</w:t>
            </w:r>
          </w:p>
        </w:tc>
        <w:tc>
          <w:tcPr>
            <w:tcW w:w="883" w:type="pct"/>
          </w:tcPr>
          <w:p w14:paraId="619357EE"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7,8</w:t>
            </w:r>
          </w:p>
        </w:tc>
        <w:tc>
          <w:tcPr>
            <w:tcW w:w="884" w:type="pct"/>
            <w:vAlign w:val="bottom"/>
          </w:tcPr>
          <w:p w14:paraId="6CA13314"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color w:val="000000"/>
                <w:szCs w:val="28"/>
                <w:lang w:val="kk-KZ"/>
              </w:rPr>
              <w:t>3,6</w:t>
            </w:r>
          </w:p>
        </w:tc>
        <w:tc>
          <w:tcPr>
            <w:tcW w:w="806" w:type="pct"/>
          </w:tcPr>
          <w:p w14:paraId="7F317C80"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4,9</w:t>
            </w:r>
          </w:p>
        </w:tc>
      </w:tr>
      <w:tr w:rsidR="00741D92" w:rsidRPr="00DE0751" w14:paraId="44EA29B1" w14:textId="77777777" w:rsidTr="00814601">
        <w:tc>
          <w:tcPr>
            <w:tcW w:w="1617" w:type="pct"/>
          </w:tcPr>
          <w:p w14:paraId="24F67574"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Лютесценс 783 сп2/07</w:t>
            </w:r>
          </w:p>
        </w:tc>
        <w:tc>
          <w:tcPr>
            <w:tcW w:w="810" w:type="pct"/>
          </w:tcPr>
          <w:p w14:paraId="1E04A4A1"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4,9</w:t>
            </w:r>
          </w:p>
        </w:tc>
        <w:tc>
          <w:tcPr>
            <w:tcW w:w="883" w:type="pct"/>
          </w:tcPr>
          <w:p w14:paraId="332C84E3"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10,1</w:t>
            </w:r>
          </w:p>
        </w:tc>
        <w:tc>
          <w:tcPr>
            <w:tcW w:w="884" w:type="pct"/>
            <w:vAlign w:val="bottom"/>
          </w:tcPr>
          <w:p w14:paraId="4DF2CE7B"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color w:val="000000"/>
                <w:szCs w:val="28"/>
                <w:lang w:val="kk-KZ"/>
              </w:rPr>
              <w:t>3,6</w:t>
            </w:r>
          </w:p>
        </w:tc>
        <w:tc>
          <w:tcPr>
            <w:tcW w:w="806" w:type="pct"/>
          </w:tcPr>
          <w:p w14:paraId="76E8329A"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6,2</w:t>
            </w:r>
          </w:p>
        </w:tc>
      </w:tr>
      <w:tr w:rsidR="00741D92" w:rsidRPr="00DE0751" w14:paraId="1A9B95AE" w14:textId="77777777" w:rsidTr="00814601">
        <w:tc>
          <w:tcPr>
            <w:tcW w:w="1617" w:type="pct"/>
          </w:tcPr>
          <w:p w14:paraId="664E4CEE"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Лютесценс 821 сп2/08</w:t>
            </w:r>
          </w:p>
        </w:tc>
        <w:tc>
          <w:tcPr>
            <w:tcW w:w="810" w:type="pct"/>
          </w:tcPr>
          <w:p w14:paraId="64EA3A4C"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3,8</w:t>
            </w:r>
          </w:p>
        </w:tc>
        <w:tc>
          <w:tcPr>
            <w:tcW w:w="883" w:type="pct"/>
          </w:tcPr>
          <w:p w14:paraId="08CB6EC6"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8,4</w:t>
            </w:r>
          </w:p>
        </w:tc>
        <w:tc>
          <w:tcPr>
            <w:tcW w:w="884" w:type="pct"/>
            <w:vAlign w:val="bottom"/>
          </w:tcPr>
          <w:p w14:paraId="7F654A63"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color w:val="000000"/>
                <w:szCs w:val="28"/>
                <w:lang w:val="kk-KZ"/>
              </w:rPr>
              <w:t>2,2</w:t>
            </w:r>
          </w:p>
        </w:tc>
        <w:tc>
          <w:tcPr>
            <w:tcW w:w="806" w:type="pct"/>
          </w:tcPr>
          <w:p w14:paraId="6BE3BB76"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4,8</w:t>
            </w:r>
          </w:p>
        </w:tc>
      </w:tr>
      <w:tr w:rsidR="00741D92" w:rsidRPr="00DE0751" w14:paraId="1C20499D" w14:textId="77777777" w:rsidTr="00814601">
        <w:tc>
          <w:tcPr>
            <w:tcW w:w="1617" w:type="pct"/>
            <w:vAlign w:val="center"/>
          </w:tcPr>
          <w:p w14:paraId="5DC9F8C5"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Лютесценс 715 сп2/04</w:t>
            </w:r>
          </w:p>
        </w:tc>
        <w:tc>
          <w:tcPr>
            <w:tcW w:w="810" w:type="pct"/>
          </w:tcPr>
          <w:p w14:paraId="28597F20"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5,0</w:t>
            </w:r>
          </w:p>
        </w:tc>
        <w:tc>
          <w:tcPr>
            <w:tcW w:w="883" w:type="pct"/>
          </w:tcPr>
          <w:p w14:paraId="0C6EB523"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11,0</w:t>
            </w:r>
          </w:p>
        </w:tc>
        <w:tc>
          <w:tcPr>
            <w:tcW w:w="884" w:type="pct"/>
            <w:vAlign w:val="bottom"/>
          </w:tcPr>
          <w:p w14:paraId="0E27B046"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color w:val="000000"/>
                <w:szCs w:val="28"/>
                <w:lang w:val="kk-KZ"/>
              </w:rPr>
              <w:t>3,5</w:t>
            </w:r>
          </w:p>
        </w:tc>
        <w:tc>
          <w:tcPr>
            <w:tcW w:w="806" w:type="pct"/>
          </w:tcPr>
          <w:p w14:paraId="23A21585"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6,5</w:t>
            </w:r>
          </w:p>
        </w:tc>
      </w:tr>
      <w:tr w:rsidR="00741D92" w:rsidRPr="00DE0751" w14:paraId="5915CC20" w14:textId="77777777" w:rsidTr="00814601">
        <w:tc>
          <w:tcPr>
            <w:tcW w:w="1617" w:type="pct"/>
            <w:vAlign w:val="center"/>
          </w:tcPr>
          <w:p w14:paraId="1DB4CBA7"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Топ бойынша орташа</w:t>
            </w:r>
          </w:p>
        </w:tc>
        <w:tc>
          <w:tcPr>
            <w:tcW w:w="810" w:type="pct"/>
          </w:tcPr>
          <w:p w14:paraId="3BF58150"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4,2</w:t>
            </w:r>
          </w:p>
        </w:tc>
        <w:tc>
          <w:tcPr>
            <w:tcW w:w="883" w:type="pct"/>
          </w:tcPr>
          <w:p w14:paraId="546EA404"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9,1</w:t>
            </w:r>
          </w:p>
        </w:tc>
        <w:tc>
          <w:tcPr>
            <w:tcW w:w="884" w:type="pct"/>
            <w:vAlign w:val="bottom"/>
          </w:tcPr>
          <w:p w14:paraId="33971202"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color w:val="000000"/>
                <w:szCs w:val="28"/>
                <w:lang w:val="kk-KZ"/>
              </w:rPr>
              <w:t>3,2</w:t>
            </w:r>
          </w:p>
        </w:tc>
        <w:tc>
          <w:tcPr>
            <w:tcW w:w="806" w:type="pct"/>
          </w:tcPr>
          <w:p w14:paraId="459AA76D"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5,5</w:t>
            </w:r>
          </w:p>
        </w:tc>
      </w:tr>
      <w:tr w:rsidR="00741D92" w:rsidRPr="00DE0751" w14:paraId="4D48BDB2" w14:textId="77777777" w:rsidTr="00814601">
        <w:tc>
          <w:tcPr>
            <w:tcW w:w="5000" w:type="pct"/>
            <w:gridSpan w:val="5"/>
          </w:tcPr>
          <w:p w14:paraId="3444C510" w14:textId="77777777" w:rsidR="00741D92" w:rsidRPr="00DE0751" w:rsidRDefault="00741D92" w:rsidP="00814601">
            <w:pPr>
              <w:jc w:val="center"/>
              <w:rPr>
                <w:rFonts w:ascii="Times New Roman" w:hAnsi="Times New Roman" w:cs="Times New Roman"/>
                <w:szCs w:val="28"/>
                <w:lang w:val="kk-KZ"/>
              </w:rPr>
            </w:pPr>
            <w:r w:rsidRPr="00DE0751">
              <w:rPr>
                <w:rFonts w:ascii="Times New Roman" w:hAnsi="Times New Roman" w:cs="Times New Roman"/>
                <w:szCs w:val="28"/>
                <w:lang w:val="kk-KZ"/>
              </w:rPr>
              <w:t>Тыңайтқыштың ½ есептік мөлшері</w:t>
            </w:r>
          </w:p>
        </w:tc>
      </w:tr>
      <w:tr w:rsidR="00741D92" w:rsidRPr="00DE0751" w14:paraId="38B8317A" w14:textId="77777777" w:rsidTr="00814601">
        <w:tc>
          <w:tcPr>
            <w:tcW w:w="1617" w:type="pct"/>
          </w:tcPr>
          <w:p w14:paraId="7AA2290E"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Омская 36 стандарт</w:t>
            </w:r>
          </w:p>
        </w:tc>
        <w:tc>
          <w:tcPr>
            <w:tcW w:w="810" w:type="pct"/>
          </w:tcPr>
          <w:p w14:paraId="3A0E04A8"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4,5</w:t>
            </w:r>
          </w:p>
        </w:tc>
        <w:tc>
          <w:tcPr>
            <w:tcW w:w="883" w:type="pct"/>
          </w:tcPr>
          <w:p w14:paraId="46D58390"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10,6</w:t>
            </w:r>
          </w:p>
        </w:tc>
        <w:tc>
          <w:tcPr>
            <w:tcW w:w="884" w:type="pct"/>
            <w:vAlign w:val="bottom"/>
          </w:tcPr>
          <w:p w14:paraId="0824FFAF"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color w:val="000000"/>
                <w:lang w:val="kk-KZ"/>
              </w:rPr>
              <w:t>3,5</w:t>
            </w:r>
          </w:p>
        </w:tc>
        <w:tc>
          <w:tcPr>
            <w:tcW w:w="806" w:type="pct"/>
          </w:tcPr>
          <w:p w14:paraId="0E71A449"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6,2</w:t>
            </w:r>
          </w:p>
        </w:tc>
      </w:tr>
      <w:tr w:rsidR="00741D92" w:rsidRPr="00DE0751" w14:paraId="5ABD62B5" w14:textId="77777777" w:rsidTr="00814601">
        <w:tc>
          <w:tcPr>
            <w:tcW w:w="1617" w:type="pct"/>
          </w:tcPr>
          <w:p w14:paraId="0D4EEE90"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 xml:space="preserve">Эритроспермум 738 сп2/09 </w:t>
            </w:r>
          </w:p>
        </w:tc>
        <w:tc>
          <w:tcPr>
            <w:tcW w:w="810" w:type="pct"/>
          </w:tcPr>
          <w:p w14:paraId="2822CA9A"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5,3</w:t>
            </w:r>
          </w:p>
        </w:tc>
        <w:tc>
          <w:tcPr>
            <w:tcW w:w="883" w:type="pct"/>
          </w:tcPr>
          <w:p w14:paraId="59C349F0"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12,1</w:t>
            </w:r>
          </w:p>
        </w:tc>
        <w:tc>
          <w:tcPr>
            <w:tcW w:w="884" w:type="pct"/>
            <w:vAlign w:val="bottom"/>
          </w:tcPr>
          <w:p w14:paraId="33F86DC8"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color w:val="000000"/>
                <w:lang w:val="kk-KZ"/>
              </w:rPr>
              <w:t>3,9</w:t>
            </w:r>
          </w:p>
        </w:tc>
        <w:tc>
          <w:tcPr>
            <w:tcW w:w="806" w:type="pct"/>
          </w:tcPr>
          <w:p w14:paraId="5C985338"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7,1</w:t>
            </w:r>
          </w:p>
        </w:tc>
      </w:tr>
      <w:tr w:rsidR="00741D92" w:rsidRPr="00DE0751" w14:paraId="124654BE" w14:textId="77777777" w:rsidTr="00814601">
        <w:tc>
          <w:tcPr>
            <w:tcW w:w="1617" w:type="pct"/>
          </w:tcPr>
          <w:p w14:paraId="2E80B204"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Лютесценс 814сп 2/09</w:t>
            </w:r>
          </w:p>
        </w:tc>
        <w:tc>
          <w:tcPr>
            <w:tcW w:w="810" w:type="pct"/>
          </w:tcPr>
          <w:p w14:paraId="1A3A0B63"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4,3</w:t>
            </w:r>
          </w:p>
        </w:tc>
        <w:tc>
          <w:tcPr>
            <w:tcW w:w="883" w:type="pct"/>
          </w:tcPr>
          <w:p w14:paraId="3FD396D4"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10,4</w:t>
            </w:r>
          </w:p>
        </w:tc>
        <w:tc>
          <w:tcPr>
            <w:tcW w:w="884" w:type="pct"/>
            <w:vAlign w:val="bottom"/>
          </w:tcPr>
          <w:p w14:paraId="334E0FE5"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color w:val="000000"/>
                <w:lang w:val="kk-KZ"/>
              </w:rPr>
              <w:t>3,3</w:t>
            </w:r>
          </w:p>
        </w:tc>
        <w:tc>
          <w:tcPr>
            <w:tcW w:w="806" w:type="pct"/>
          </w:tcPr>
          <w:p w14:paraId="54C4859A"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6,0</w:t>
            </w:r>
          </w:p>
        </w:tc>
      </w:tr>
      <w:tr w:rsidR="00741D92" w:rsidRPr="00DE0751" w14:paraId="30DF6735" w14:textId="77777777" w:rsidTr="00814601">
        <w:tc>
          <w:tcPr>
            <w:tcW w:w="1617" w:type="pct"/>
          </w:tcPr>
          <w:p w14:paraId="2F2DB0CD"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Лютесценс 1148 сп2/09</w:t>
            </w:r>
          </w:p>
        </w:tc>
        <w:tc>
          <w:tcPr>
            <w:tcW w:w="810" w:type="pct"/>
          </w:tcPr>
          <w:p w14:paraId="06E46FA9"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4,9</w:t>
            </w:r>
          </w:p>
        </w:tc>
        <w:tc>
          <w:tcPr>
            <w:tcW w:w="883" w:type="pct"/>
          </w:tcPr>
          <w:p w14:paraId="049C48F1"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11,7</w:t>
            </w:r>
          </w:p>
        </w:tc>
        <w:tc>
          <w:tcPr>
            <w:tcW w:w="884" w:type="pct"/>
            <w:vAlign w:val="bottom"/>
          </w:tcPr>
          <w:p w14:paraId="7AA6EEE8"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color w:val="000000"/>
                <w:lang w:val="kk-KZ"/>
              </w:rPr>
              <w:t>4,1</w:t>
            </w:r>
          </w:p>
        </w:tc>
        <w:tc>
          <w:tcPr>
            <w:tcW w:w="806" w:type="pct"/>
          </w:tcPr>
          <w:p w14:paraId="712844AC"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6,9</w:t>
            </w:r>
          </w:p>
        </w:tc>
      </w:tr>
      <w:tr w:rsidR="00741D92" w:rsidRPr="00DE0751" w14:paraId="4A181E2E" w14:textId="77777777" w:rsidTr="00814601">
        <w:tc>
          <w:tcPr>
            <w:tcW w:w="1617" w:type="pct"/>
          </w:tcPr>
          <w:p w14:paraId="05872550"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Лютесценс 857 сп2/05</w:t>
            </w:r>
          </w:p>
        </w:tc>
        <w:tc>
          <w:tcPr>
            <w:tcW w:w="810" w:type="pct"/>
          </w:tcPr>
          <w:p w14:paraId="2CAF255C"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5,5</w:t>
            </w:r>
          </w:p>
        </w:tc>
        <w:tc>
          <w:tcPr>
            <w:tcW w:w="883" w:type="pct"/>
          </w:tcPr>
          <w:p w14:paraId="56391635"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11,9</w:t>
            </w:r>
          </w:p>
        </w:tc>
        <w:tc>
          <w:tcPr>
            <w:tcW w:w="884" w:type="pct"/>
            <w:vAlign w:val="bottom"/>
          </w:tcPr>
          <w:p w14:paraId="6715DCA6"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color w:val="000000"/>
                <w:lang w:val="kk-KZ"/>
              </w:rPr>
              <w:t>4,2</w:t>
            </w:r>
          </w:p>
        </w:tc>
        <w:tc>
          <w:tcPr>
            <w:tcW w:w="806" w:type="pct"/>
          </w:tcPr>
          <w:p w14:paraId="4CBEADA3"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7,2</w:t>
            </w:r>
          </w:p>
        </w:tc>
      </w:tr>
      <w:tr w:rsidR="00741D92" w:rsidRPr="00DE0751" w14:paraId="4C78C5C0" w14:textId="77777777" w:rsidTr="00814601">
        <w:tc>
          <w:tcPr>
            <w:tcW w:w="1617" w:type="pct"/>
          </w:tcPr>
          <w:p w14:paraId="1A4AADFE"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Лютесценс 1206 сп2/19</w:t>
            </w:r>
          </w:p>
        </w:tc>
        <w:tc>
          <w:tcPr>
            <w:tcW w:w="810" w:type="pct"/>
          </w:tcPr>
          <w:p w14:paraId="3E01B69A"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3,9</w:t>
            </w:r>
          </w:p>
        </w:tc>
        <w:tc>
          <w:tcPr>
            <w:tcW w:w="883" w:type="pct"/>
          </w:tcPr>
          <w:p w14:paraId="62C6F6CD"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9,8</w:t>
            </w:r>
          </w:p>
        </w:tc>
        <w:tc>
          <w:tcPr>
            <w:tcW w:w="884" w:type="pct"/>
            <w:vAlign w:val="bottom"/>
          </w:tcPr>
          <w:p w14:paraId="05F713E8"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color w:val="000000"/>
                <w:lang w:val="kk-KZ"/>
              </w:rPr>
              <w:t>3,4</w:t>
            </w:r>
          </w:p>
        </w:tc>
        <w:tc>
          <w:tcPr>
            <w:tcW w:w="806" w:type="pct"/>
          </w:tcPr>
          <w:p w14:paraId="72C3614D"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5,7</w:t>
            </w:r>
          </w:p>
        </w:tc>
      </w:tr>
      <w:tr w:rsidR="00741D92" w:rsidRPr="00DE0751" w14:paraId="7949C8B4" w14:textId="77777777" w:rsidTr="00814601">
        <w:tc>
          <w:tcPr>
            <w:tcW w:w="1617" w:type="pct"/>
          </w:tcPr>
          <w:p w14:paraId="50473D7A"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Лютесценс 1143 сп2/09</w:t>
            </w:r>
          </w:p>
        </w:tc>
        <w:tc>
          <w:tcPr>
            <w:tcW w:w="810" w:type="pct"/>
          </w:tcPr>
          <w:p w14:paraId="580E4C48"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3,5</w:t>
            </w:r>
          </w:p>
        </w:tc>
        <w:tc>
          <w:tcPr>
            <w:tcW w:w="883" w:type="pct"/>
          </w:tcPr>
          <w:p w14:paraId="379153A1"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8,9</w:t>
            </w:r>
          </w:p>
        </w:tc>
        <w:tc>
          <w:tcPr>
            <w:tcW w:w="884" w:type="pct"/>
            <w:vAlign w:val="bottom"/>
          </w:tcPr>
          <w:p w14:paraId="5D42096C"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color w:val="000000"/>
                <w:lang w:val="kk-KZ"/>
              </w:rPr>
              <w:t>4,1</w:t>
            </w:r>
          </w:p>
        </w:tc>
        <w:tc>
          <w:tcPr>
            <w:tcW w:w="806" w:type="pct"/>
          </w:tcPr>
          <w:p w14:paraId="49706E71"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5,5</w:t>
            </w:r>
          </w:p>
        </w:tc>
      </w:tr>
      <w:tr w:rsidR="00741D92" w:rsidRPr="00DE0751" w14:paraId="4DD3181D" w14:textId="77777777" w:rsidTr="00814601">
        <w:tc>
          <w:tcPr>
            <w:tcW w:w="1617" w:type="pct"/>
          </w:tcPr>
          <w:p w14:paraId="1EA59190"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Лютесценс 783 сп2/07</w:t>
            </w:r>
          </w:p>
        </w:tc>
        <w:tc>
          <w:tcPr>
            <w:tcW w:w="810" w:type="pct"/>
          </w:tcPr>
          <w:p w14:paraId="50CDF1A4"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5,7</w:t>
            </w:r>
          </w:p>
        </w:tc>
        <w:tc>
          <w:tcPr>
            <w:tcW w:w="883" w:type="pct"/>
          </w:tcPr>
          <w:p w14:paraId="07BC007D"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12,7</w:t>
            </w:r>
          </w:p>
        </w:tc>
        <w:tc>
          <w:tcPr>
            <w:tcW w:w="884" w:type="pct"/>
            <w:vAlign w:val="bottom"/>
          </w:tcPr>
          <w:p w14:paraId="526B8211"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color w:val="000000"/>
                <w:lang w:val="kk-KZ"/>
              </w:rPr>
              <w:t>4,1</w:t>
            </w:r>
          </w:p>
        </w:tc>
        <w:tc>
          <w:tcPr>
            <w:tcW w:w="806" w:type="pct"/>
          </w:tcPr>
          <w:p w14:paraId="0169AB09"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7,5</w:t>
            </w:r>
          </w:p>
        </w:tc>
      </w:tr>
      <w:tr w:rsidR="00741D92" w:rsidRPr="00DE0751" w14:paraId="46224CB4" w14:textId="77777777" w:rsidTr="00814601">
        <w:tc>
          <w:tcPr>
            <w:tcW w:w="1617" w:type="pct"/>
          </w:tcPr>
          <w:p w14:paraId="3650F1F2"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Лютесценс 821 сп2/08</w:t>
            </w:r>
          </w:p>
        </w:tc>
        <w:tc>
          <w:tcPr>
            <w:tcW w:w="810" w:type="pct"/>
          </w:tcPr>
          <w:p w14:paraId="5A5E94F3"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4,1</w:t>
            </w:r>
          </w:p>
        </w:tc>
        <w:tc>
          <w:tcPr>
            <w:tcW w:w="883" w:type="pct"/>
          </w:tcPr>
          <w:p w14:paraId="7985056A"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10,0</w:t>
            </w:r>
          </w:p>
        </w:tc>
        <w:tc>
          <w:tcPr>
            <w:tcW w:w="884" w:type="pct"/>
            <w:vAlign w:val="bottom"/>
          </w:tcPr>
          <w:p w14:paraId="7F2DBD39"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color w:val="000000"/>
                <w:lang w:val="kk-KZ"/>
              </w:rPr>
              <w:t>3,3</w:t>
            </w:r>
          </w:p>
        </w:tc>
        <w:tc>
          <w:tcPr>
            <w:tcW w:w="806" w:type="pct"/>
          </w:tcPr>
          <w:p w14:paraId="18C12E84"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5,8</w:t>
            </w:r>
          </w:p>
        </w:tc>
      </w:tr>
      <w:tr w:rsidR="00741D92" w:rsidRPr="00DE0751" w14:paraId="24FA7FAD" w14:textId="77777777" w:rsidTr="00814601">
        <w:tc>
          <w:tcPr>
            <w:tcW w:w="1617" w:type="pct"/>
            <w:vAlign w:val="center"/>
          </w:tcPr>
          <w:p w14:paraId="2CE56B8F"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Лютесценс 715 сп2/04</w:t>
            </w:r>
          </w:p>
        </w:tc>
        <w:tc>
          <w:tcPr>
            <w:tcW w:w="810" w:type="pct"/>
          </w:tcPr>
          <w:p w14:paraId="785C2270"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5,6</w:t>
            </w:r>
          </w:p>
        </w:tc>
        <w:tc>
          <w:tcPr>
            <w:tcW w:w="883" w:type="pct"/>
          </w:tcPr>
          <w:p w14:paraId="01A22C8F"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11,8</w:t>
            </w:r>
          </w:p>
        </w:tc>
        <w:tc>
          <w:tcPr>
            <w:tcW w:w="884" w:type="pct"/>
            <w:vAlign w:val="bottom"/>
          </w:tcPr>
          <w:p w14:paraId="459425D1"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color w:val="000000"/>
                <w:lang w:val="kk-KZ"/>
              </w:rPr>
              <w:t>3,9</w:t>
            </w:r>
          </w:p>
        </w:tc>
        <w:tc>
          <w:tcPr>
            <w:tcW w:w="806" w:type="pct"/>
          </w:tcPr>
          <w:p w14:paraId="5F7BA1C9"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7,1</w:t>
            </w:r>
          </w:p>
        </w:tc>
      </w:tr>
      <w:tr w:rsidR="00741D92" w:rsidRPr="00DE0751" w14:paraId="3D3C08DB" w14:textId="77777777" w:rsidTr="00814601">
        <w:tc>
          <w:tcPr>
            <w:tcW w:w="1617" w:type="pct"/>
            <w:vAlign w:val="center"/>
          </w:tcPr>
          <w:p w14:paraId="3900D9A7"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Топ бойынша орташа</w:t>
            </w:r>
          </w:p>
        </w:tc>
        <w:tc>
          <w:tcPr>
            <w:tcW w:w="810" w:type="pct"/>
          </w:tcPr>
          <w:p w14:paraId="70AAB248"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4,7</w:t>
            </w:r>
          </w:p>
        </w:tc>
        <w:tc>
          <w:tcPr>
            <w:tcW w:w="883" w:type="pct"/>
          </w:tcPr>
          <w:p w14:paraId="5F867375"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11,0</w:t>
            </w:r>
          </w:p>
        </w:tc>
        <w:tc>
          <w:tcPr>
            <w:tcW w:w="884" w:type="pct"/>
            <w:vAlign w:val="bottom"/>
          </w:tcPr>
          <w:p w14:paraId="440840B8"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color w:val="000000"/>
                <w:lang w:val="kk-KZ"/>
              </w:rPr>
              <w:t>3,8</w:t>
            </w:r>
          </w:p>
        </w:tc>
        <w:tc>
          <w:tcPr>
            <w:tcW w:w="806" w:type="pct"/>
          </w:tcPr>
          <w:p w14:paraId="0BA7BE4B"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6,5</w:t>
            </w:r>
          </w:p>
        </w:tc>
      </w:tr>
      <w:tr w:rsidR="00741D92" w:rsidRPr="00DE0751" w14:paraId="1EA6F2AC" w14:textId="77777777" w:rsidTr="00814601">
        <w:tc>
          <w:tcPr>
            <w:tcW w:w="5000" w:type="pct"/>
            <w:gridSpan w:val="5"/>
          </w:tcPr>
          <w:p w14:paraId="432C8995" w14:textId="77777777" w:rsidR="00741D92" w:rsidRPr="00DE0751" w:rsidRDefault="00741D92" w:rsidP="00814601">
            <w:pPr>
              <w:jc w:val="center"/>
              <w:rPr>
                <w:rFonts w:ascii="Times New Roman" w:hAnsi="Times New Roman" w:cs="Times New Roman"/>
                <w:lang w:val="kk-KZ"/>
              </w:rPr>
            </w:pPr>
            <w:r w:rsidRPr="00DE0751">
              <w:rPr>
                <w:rFonts w:ascii="Times New Roman" w:hAnsi="Times New Roman" w:cs="Times New Roman"/>
                <w:szCs w:val="28"/>
                <w:lang w:val="kk-KZ"/>
              </w:rPr>
              <w:t>Тыңайтқыштың толық есептік мөлшері</w:t>
            </w:r>
          </w:p>
        </w:tc>
      </w:tr>
      <w:tr w:rsidR="00741D92" w:rsidRPr="00DE0751" w14:paraId="3E0F41D9" w14:textId="77777777" w:rsidTr="00814601">
        <w:tc>
          <w:tcPr>
            <w:tcW w:w="1617" w:type="pct"/>
          </w:tcPr>
          <w:p w14:paraId="05B86649"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Омская 36 стандарт</w:t>
            </w:r>
          </w:p>
        </w:tc>
        <w:tc>
          <w:tcPr>
            <w:tcW w:w="810" w:type="pct"/>
          </w:tcPr>
          <w:p w14:paraId="0E38C209"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5,7</w:t>
            </w:r>
          </w:p>
        </w:tc>
        <w:tc>
          <w:tcPr>
            <w:tcW w:w="883" w:type="pct"/>
          </w:tcPr>
          <w:p w14:paraId="327879A2"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10,9</w:t>
            </w:r>
          </w:p>
        </w:tc>
        <w:tc>
          <w:tcPr>
            <w:tcW w:w="884" w:type="pct"/>
            <w:vAlign w:val="bottom"/>
          </w:tcPr>
          <w:p w14:paraId="52DF15B1"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color w:val="000000"/>
                <w:lang w:val="kk-KZ"/>
              </w:rPr>
              <w:t>4,1</w:t>
            </w:r>
          </w:p>
        </w:tc>
        <w:tc>
          <w:tcPr>
            <w:tcW w:w="806" w:type="pct"/>
          </w:tcPr>
          <w:p w14:paraId="534FF8F9"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6,9</w:t>
            </w:r>
          </w:p>
        </w:tc>
      </w:tr>
      <w:tr w:rsidR="00741D92" w:rsidRPr="00DE0751" w14:paraId="402DC0BE" w14:textId="77777777" w:rsidTr="00814601">
        <w:tc>
          <w:tcPr>
            <w:tcW w:w="1617" w:type="pct"/>
          </w:tcPr>
          <w:p w14:paraId="6A5DF00E"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 xml:space="preserve">Эритроспермум 738 сп2/09 </w:t>
            </w:r>
          </w:p>
        </w:tc>
        <w:tc>
          <w:tcPr>
            <w:tcW w:w="810" w:type="pct"/>
          </w:tcPr>
          <w:p w14:paraId="30CF3B34"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6,6</w:t>
            </w:r>
          </w:p>
        </w:tc>
        <w:tc>
          <w:tcPr>
            <w:tcW w:w="883" w:type="pct"/>
          </w:tcPr>
          <w:p w14:paraId="191F05DF"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11,9</w:t>
            </w:r>
          </w:p>
        </w:tc>
        <w:tc>
          <w:tcPr>
            <w:tcW w:w="884" w:type="pct"/>
            <w:vAlign w:val="bottom"/>
          </w:tcPr>
          <w:p w14:paraId="5630F688"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color w:val="000000"/>
                <w:lang w:val="kk-KZ"/>
              </w:rPr>
              <w:t>4,6</w:t>
            </w:r>
          </w:p>
        </w:tc>
        <w:tc>
          <w:tcPr>
            <w:tcW w:w="806" w:type="pct"/>
          </w:tcPr>
          <w:p w14:paraId="2F6E93ED"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7,7</w:t>
            </w:r>
          </w:p>
        </w:tc>
      </w:tr>
      <w:tr w:rsidR="00741D92" w:rsidRPr="00DE0751" w14:paraId="44743B09" w14:textId="77777777" w:rsidTr="00814601">
        <w:tc>
          <w:tcPr>
            <w:tcW w:w="1617" w:type="pct"/>
          </w:tcPr>
          <w:p w14:paraId="3648041A"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Лютесценс 814сп 2/09</w:t>
            </w:r>
          </w:p>
        </w:tc>
        <w:tc>
          <w:tcPr>
            <w:tcW w:w="810" w:type="pct"/>
          </w:tcPr>
          <w:p w14:paraId="03D23370"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5,7</w:t>
            </w:r>
          </w:p>
        </w:tc>
        <w:tc>
          <w:tcPr>
            <w:tcW w:w="883" w:type="pct"/>
          </w:tcPr>
          <w:p w14:paraId="320C08EF"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11,2</w:t>
            </w:r>
          </w:p>
        </w:tc>
        <w:tc>
          <w:tcPr>
            <w:tcW w:w="884" w:type="pct"/>
            <w:vAlign w:val="bottom"/>
          </w:tcPr>
          <w:p w14:paraId="12BF89FA"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color w:val="000000"/>
                <w:lang w:val="kk-KZ"/>
              </w:rPr>
              <w:t>3,8</w:t>
            </w:r>
          </w:p>
        </w:tc>
        <w:tc>
          <w:tcPr>
            <w:tcW w:w="806" w:type="pct"/>
          </w:tcPr>
          <w:p w14:paraId="591CE46E"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6,9</w:t>
            </w:r>
          </w:p>
        </w:tc>
      </w:tr>
      <w:tr w:rsidR="00741D92" w:rsidRPr="00DE0751" w14:paraId="654A30A9" w14:textId="77777777" w:rsidTr="00814601">
        <w:tc>
          <w:tcPr>
            <w:tcW w:w="1617" w:type="pct"/>
          </w:tcPr>
          <w:p w14:paraId="3A099166"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Лютесценс 1148 сп2/09</w:t>
            </w:r>
          </w:p>
        </w:tc>
        <w:tc>
          <w:tcPr>
            <w:tcW w:w="810" w:type="pct"/>
          </w:tcPr>
          <w:p w14:paraId="1C1BDAB0"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6,5</w:t>
            </w:r>
          </w:p>
        </w:tc>
        <w:tc>
          <w:tcPr>
            <w:tcW w:w="883" w:type="pct"/>
          </w:tcPr>
          <w:p w14:paraId="73A1433D"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11,8</w:t>
            </w:r>
          </w:p>
        </w:tc>
        <w:tc>
          <w:tcPr>
            <w:tcW w:w="884" w:type="pct"/>
            <w:vAlign w:val="bottom"/>
          </w:tcPr>
          <w:p w14:paraId="0C9D68EF"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color w:val="000000"/>
                <w:lang w:val="kk-KZ"/>
              </w:rPr>
              <w:t>4,5</w:t>
            </w:r>
          </w:p>
        </w:tc>
        <w:tc>
          <w:tcPr>
            <w:tcW w:w="806" w:type="pct"/>
          </w:tcPr>
          <w:p w14:paraId="0DCF5059"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7,6</w:t>
            </w:r>
          </w:p>
        </w:tc>
      </w:tr>
      <w:tr w:rsidR="00741D92" w:rsidRPr="00DE0751" w14:paraId="454BAC92" w14:textId="77777777" w:rsidTr="00814601">
        <w:tc>
          <w:tcPr>
            <w:tcW w:w="1617" w:type="pct"/>
          </w:tcPr>
          <w:p w14:paraId="6A39A46D"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Лютесценс 857 сп2/05</w:t>
            </w:r>
          </w:p>
        </w:tc>
        <w:tc>
          <w:tcPr>
            <w:tcW w:w="810" w:type="pct"/>
          </w:tcPr>
          <w:p w14:paraId="4065CC0E"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7,3</w:t>
            </w:r>
          </w:p>
        </w:tc>
        <w:tc>
          <w:tcPr>
            <w:tcW w:w="883" w:type="pct"/>
          </w:tcPr>
          <w:p w14:paraId="1C52027D"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11,8</w:t>
            </w:r>
          </w:p>
        </w:tc>
        <w:tc>
          <w:tcPr>
            <w:tcW w:w="884" w:type="pct"/>
            <w:vAlign w:val="bottom"/>
          </w:tcPr>
          <w:p w14:paraId="1136413E"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color w:val="000000"/>
                <w:lang w:val="kk-KZ"/>
              </w:rPr>
              <w:t>5,5</w:t>
            </w:r>
          </w:p>
        </w:tc>
        <w:tc>
          <w:tcPr>
            <w:tcW w:w="806" w:type="pct"/>
          </w:tcPr>
          <w:p w14:paraId="6971941B"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8,2</w:t>
            </w:r>
          </w:p>
        </w:tc>
      </w:tr>
      <w:tr w:rsidR="00741D92" w:rsidRPr="00DE0751" w14:paraId="53E5BBEA" w14:textId="77777777" w:rsidTr="00814601">
        <w:tc>
          <w:tcPr>
            <w:tcW w:w="1617" w:type="pct"/>
          </w:tcPr>
          <w:p w14:paraId="032831F0"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Лютесценс 1206 сп2/19</w:t>
            </w:r>
          </w:p>
        </w:tc>
        <w:tc>
          <w:tcPr>
            <w:tcW w:w="810" w:type="pct"/>
          </w:tcPr>
          <w:p w14:paraId="38106FF2"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5,0</w:t>
            </w:r>
          </w:p>
        </w:tc>
        <w:tc>
          <w:tcPr>
            <w:tcW w:w="883" w:type="pct"/>
          </w:tcPr>
          <w:p w14:paraId="69A373C0"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10,1</w:t>
            </w:r>
          </w:p>
        </w:tc>
        <w:tc>
          <w:tcPr>
            <w:tcW w:w="884" w:type="pct"/>
            <w:vAlign w:val="bottom"/>
          </w:tcPr>
          <w:p w14:paraId="3E9C7F9E"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color w:val="000000"/>
                <w:lang w:val="kk-KZ"/>
              </w:rPr>
              <w:t>4,1</w:t>
            </w:r>
          </w:p>
        </w:tc>
        <w:tc>
          <w:tcPr>
            <w:tcW w:w="806" w:type="pct"/>
          </w:tcPr>
          <w:p w14:paraId="14D89556"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6,4</w:t>
            </w:r>
          </w:p>
        </w:tc>
      </w:tr>
      <w:tr w:rsidR="00741D92" w:rsidRPr="00DE0751" w14:paraId="01A981DE" w14:textId="77777777" w:rsidTr="00814601">
        <w:tc>
          <w:tcPr>
            <w:tcW w:w="1617" w:type="pct"/>
          </w:tcPr>
          <w:p w14:paraId="2F66D846"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Лютесценс 1143 сп2/09</w:t>
            </w:r>
          </w:p>
        </w:tc>
        <w:tc>
          <w:tcPr>
            <w:tcW w:w="810" w:type="pct"/>
          </w:tcPr>
          <w:p w14:paraId="1783CE39"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5,2</w:t>
            </w:r>
          </w:p>
        </w:tc>
        <w:tc>
          <w:tcPr>
            <w:tcW w:w="883" w:type="pct"/>
          </w:tcPr>
          <w:p w14:paraId="368B1D8D"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9,3</w:t>
            </w:r>
          </w:p>
        </w:tc>
        <w:tc>
          <w:tcPr>
            <w:tcW w:w="884" w:type="pct"/>
            <w:vAlign w:val="bottom"/>
          </w:tcPr>
          <w:p w14:paraId="11F97095"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color w:val="000000"/>
                <w:lang w:val="kk-KZ"/>
              </w:rPr>
              <w:t>5,9</w:t>
            </w:r>
          </w:p>
        </w:tc>
        <w:tc>
          <w:tcPr>
            <w:tcW w:w="806" w:type="pct"/>
          </w:tcPr>
          <w:p w14:paraId="2960CD1C"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6,8</w:t>
            </w:r>
          </w:p>
        </w:tc>
      </w:tr>
      <w:tr w:rsidR="00741D92" w:rsidRPr="00DE0751" w14:paraId="457D47F7" w14:textId="77777777" w:rsidTr="00814601">
        <w:tc>
          <w:tcPr>
            <w:tcW w:w="1617" w:type="pct"/>
          </w:tcPr>
          <w:p w14:paraId="5EE7DB31"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Лютесценс 783 сп2/07</w:t>
            </w:r>
          </w:p>
        </w:tc>
        <w:tc>
          <w:tcPr>
            <w:tcW w:w="810" w:type="pct"/>
          </w:tcPr>
          <w:p w14:paraId="7FD0D3D2"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7,0</w:t>
            </w:r>
          </w:p>
        </w:tc>
        <w:tc>
          <w:tcPr>
            <w:tcW w:w="883" w:type="pct"/>
          </w:tcPr>
          <w:p w14:paraId="095B0F9C"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13,3</w:t>
            </w:r>
          </w:p>
        </w:tc>
        <w:tc>
          <w:tcPr>
            <w:tcW w:w="884" w:type="pct"/>
            <w:vAlign w:val="bottom"/>
          </w:tcPr>
          <w:p w14:paraId="057291F1"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color w:val="000000"/>
                <w:lang w:val="kk-KZ"/>
              </w:rPr>
              <w:t>5,5</w:t>
            </w:r>
          </w:p>
        </w:tc>
        <w:tc>
          <w:tcPr>
            <w:tcW w:w="806" w:type="pct"/>
          </w:tcPr>
          <w:p w14:paraId="17557BDB"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8,6</w:t>
            </w:r>
          </w:p>
        </w:tc>
      </w:tr>
      <w:tr w:rsidR="00741D92" w:rsidRPr="00DE0751" w14:paraId="4ADD667D" w14:textId="77777777" w:rsidTr="00814601">
        <w:tc>
          <w:tcPr>
            <w:tcW w:w="1617" w:type="pct"/>
          </w:tcPr>
          <w:p w14:paraId="723EAC8A"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Лютесценс 821 сп2/08</w:t>
            </w:r>
          </w:p>
        </w:tc>
        <w:tc>
          <w:tcPr>
            <w:tcW w:w="810" w:type="pct"/>
          </w:tcPr>
          <w:p w14:paraId="696E13DB"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6,3</w:t>
            </w:r>
          </w:p>
        </w:tc>
        <w:tc>
          <w:tcPr>
            <w:tcW w:w="883" w:type="pct"/>
          </w:tcPr>
          <w:p w14:paraId="3EFC9DC9"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11,7</w:t>
            </w:r>
          </w:p>
        </w:tc>
        <w:tc>
          <w:tcPr>
            <w:tcW w:w="884" w:type="pct"/>
            <w:vAlign w:val="bottom"/>
          </w:tcPr>
          <w:p w14:paraId="7C3E1111"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color w:val="000000"/>
                <w:lang w:val="kk-KZ"/>
              </w:rPr>
              <w:t>3,9</w:t>
            </w:r>
          </w:p>
        </w:tc>
        <w:tc>
          <w:tcPr>
            <w:tcW w:w="806" w:type="pct"/>
          </w:tcPr>
          <w:p w14:paraId="7421AC56"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7,3</w:t>
            </w:r>
          </w:p>
        </w:tc>
      </w:tr>
      <w:tr w:rsidR="00741D92" w:rsidRPr="00DE0751" w14:paraId="2F8335B2" w14:textId="77777777" w:rsidTr="00814601">
        <w:tc>
          <w:tcPr>
            <w:tcW w:w="1617" w:type="pct"/>
            <w:vAlign w:val="center"/>
          </w:tcPr>
          <w:p w14:paraId="2AB19E01"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Лютесценс 715 сп2/04</w:t>
            </w:r>
          </w:p>
        </w:tc>
        <w:tc>
          <w:tcPr>
            <w:tcW w:w="810" w:type="pct"/>
          </w:tcPr>
          <w:p w14:paraId="7B0768F9"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6,1</w:t>
            </w:r>
          </w:p>
        </w:tc>
        <w:tc>
          <w:tcPr>
            <w:tcW w:w="883" w:type="pct"/>
          </w:tcPr>
          <w:p w14:paraId="665305C7"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12,3</w:t>
            </w:r>
          </w:p>
        </w:tc>
        <w:tc>
          <w:tcPr>
            <w:tcW w:w="884" w:type="pct"/>
            <w:vAlign w:val="bottom"/>
          </w:tcPr>
          <w:p w14:paraId="1A117DBC"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color w:val="000000"/>
                <w:lang w:val="kk-KZ"/>
              </w:rPr>
              <w:t>4,1</w:t>
            </w:r>
          </w:p>
        </w:tc>
        <w:tc>
          <w:tcPr>
            <w:tcW w:w="806" w:type="pct"/>
          </w:tcPr>
          <w:p w14:paraId="2C1151FE"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7,5</w:t>
            </w:r>
          </w:p>
        </w:tc>
      </w:tr>
      <w:tr w:rsidR="00741D92" w:rsidRPr="00DE0751" w14:paraId="76585530" w14:textId="77777777" w:rsidTr="00814601">
        <w:tc>
          <w:tcPr>
            <w:tcW w:w="1617" w:type="pct"/>
            <w:vAlign w:val="center"/>
          </w:tcPr>
          <w:p w14:paraId="57AFBEE3"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Топ бойынша орташа</w:t>
            </w:r>
          </w:p>
        </w:tc>
        <w:tc>
          <w:tcPr>
            <w:tcW w:w="810" w:type="pct"/>
          </w:tcPr>
          <w:p w14:paraId="0C3AE069"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6,1</w:t>
            </w:r>
          </w:p>
        </w:tc>
        <w:tc>
          <w:tcPr>
            <w:tcW w:w="883" w:type="pct"/>
          </w:tcPr>
          <w:p w14:paraId="49BFDCBC"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11,4</w:t>
            </w:r>
          </w:p>
        </w:tc>
        <w:tc>
          <w:tcPr>
            <w:tcW w:w="884" w:type="pct"/>
            <w:vAlign w:val="bottom"/>
          </w:tcPr>
          <w:p w14:paraId="6083E1CD"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color w:val="000000"/>
                <w:lang w:val="kk-KZ"/>
              </w:rPr>
              <w:t>4,6</w:t>
            </w:r>
          </w:p>
        </w:tc>
        <w:tc>
          <w:tcPr>
            <w:tcW w:w="806" w:type="pct"/>
          </w:tcPr>
          <w:p w14:paraId="3E7A5695" w14:textId="77777777" w:rsidR="00741D92" w:rsidRPr="00DE0751" w:rsidRDefault="00741D92" w:rsidP="00814601">
            <w:pPr>
              <w:rPr>
                <w:rFonts w:ascii="Times New Roman" w:hAnsi="Times New Roman" w:cs="Times New Roman"/>
                <w:lang w:val="kk-KZ"/>
              </w:rPr>
            </w:pPr>
            <w:r w:rsidRPr="00DE0751">
              <w:rPr>
                <w:rFonts w:ascii="Times New Roman" w:hAnsi="Times New Roman" w:cs="Times New Roman"/>
                <w:lang w:val="kk-KZ"/>
              </w:rPr>
              <w:t>7,4</w:t>
            </w:r>
          </w:p>
        </w:tc>
      </w:tr>
    </w:tbl>
    <w:p w14:paraId="35C90215" w14:textId="77777777" w:rsidR="00741D92" w:rsidRPr="00DE0751" w:rsidRDefault="00741D92" w:rsidP="00741D92">
      <w:pPr>
        <w:rPr>
          <w:rFonts w:ascii="Times New Roman" w:hAnsi="Times New Roman" w:cs="Times New Roman"/>
          <w:szCs w:val="28"/>
          <w:lang w:val="kk-KZ"/>
        </w:rPr>
      </w:pPr>
    </w:p>
    <w:p w14:paraId="6AB0F9D3" w14:textId="2176ECC0" w:rsidR="008A1E29" w:rsidRPr="00DE0751" w:rsidRDefault="008A1E29" w:rsidP="008A1E29">
      <w:pPr>
        <w:rPr>
          <w:rFonts w:ascii="Times New Roman" w:hAnsi="Times New Roman" w:cs="Times New Roman"/>
          <w:szCs w:val="28"/>
          <w:lang w:val="kk-KZ"/>
        </w:rPr>
      </w:pPr>
    </w:p>
    <w:p w14:paraId="226D1189" w14:textId="0EA8831E" w:rsidR="008A1E29" w:rsidRPr="00DE0751" w:rsidRDefault="008A1E29" w:rsidP="008A1E29">
      <w:pPr>
        <w:spacing w:line="240" w:lineRule="auto"/>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lastRenderedPageBreak/>
        <w:t>Таблица Ғ.2 – Минералды қоректенудің әртүрлі деңгейлеріндегі орташа пісетін</w:t>
      </w:r>
      <w:r w:rsidR="00AE609E" w:rsidRPr="00DE0751">
        <w:rPr>
          <w:rFonts w:ascii="Times New Roman" w:hAnsi="Times New Roman" w:cs="Times New Roman"/>
          <w:sz w:val="28"/>
          <w:szCs w:val="28"/>
          <w:lang w:val="kk-KZ"/>
        </w:rPr>
        <w:t xml:space="preserve"> </w:t>
      </w:r>
      <w:r w:rsidRPr="00DE0751">
        <w:rPr>
          <w:rFonts w:ascii="Times New Roman" w:hAnsi="Times New Roman" w:cs="Times New Roman"/>
          <w:sz w:val="28"/>
          <w:szCs w:val="28"/>
          <w:lang w:val="kk-KZ"/>
        </w:rPr>
        <w:t>жаздық жұмсақ бидай линиялары вегетациялық кезең ішіндегі түйін тамырларының орташа саны, дана/өсімдік</w:t>
      </w:r>
    </w:p>
    <w:tbl>
      <w:tblPr>
        <w:tblStyle w:val="ae"/>
        <w:tblW w:w="5000" w:type="pct"/>
        <w:tblLook w:val="04A0" w:firstRow="1" w:lastRow="0" w:firstColumn="1" w:lastColumn="0" w:noHBand="0" w:noVBand="1"/>
      </w:tblPr>
      <w:tblGrid>
        <w:gridCol w:w="3114"/>
        <w:gridCol w:w="1560"/>
        <w:gridCol w:w="1700"/>
        <w:gridCol w:w="1702"/>
        <w:gridCol w:w="1552"/>
      </w:tblGrid>
      <w:tr w:rsidR="008A1E29" w:rsidRPr="00DE0751" w14:paraId="75150097" w14:textId="77777777" w:rsidTr="00814601">
        <w:tc>
          <w:tcPr>
            <w:tcW w:w="1617" w:type="pct"/>
            <w:vMerge w:val="restart"/>
          </w:tcPr>
          <w:p w14:paraId="4D466E3D"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Сорт, линия</w:t>
            </w:r>
          </w:p>
        </w:tc>
        <w:tc>
          <w:tcPr>
            <w:tcW w:w="3383" w:type="pct"/>
            <w:gridSpan w:val="4"/>
          </w:tcPr>
          <w:p w14:paraId="22000037"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Вегетация кезеңі бойынша</w:t>
            </w:r>
          </w:p>
        </w:tc>
      </w:tr>
      <w:tr w:rsidR="008A1E29" w:rsidRPr="00DE0751" w14:paraId="6B364BDF" w14:textId="77777777" w:rsidTr="00814601">
        <w:tc>
          <w:tcPr>
            <w:tcW w:w="1617" w:type="pct"/>
            <w:vMerge/>
          </w:tcPr>
          <w:p w14:paraId="41C48D0D" w14:textId="77777777" w:rsidR="008A1E29" w:rsidRPr="00DE0751" w:rsidRDefault="008A1E29" w:rsidP="00814601">
            <w:pPr>
              <w:rPr>
                <w:rFonts w:ascii="Times New Roman" w:hAnsi="Times New Roman" w:cs="Times New Roman"/>
                <w:lang w:val="kk-KZ"/>
              </w:rPr>
            </w:pPr>
          </w:p>
        </w:tc>
        <w:tc>
          <w:tcPr>
            <w:tcW w:w="810" w:type="pct"/>
          </w:tcPr>
          <w:p w14:paraId="2C6410A7"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2021</w:t>
            </w:r>
          </w:p>
        </w:tc>
        <w:tc>
          <w:tcPr>
            <w:tcW w:w="883" w:type="pct"/>
          </w:tcPr>
          <w:p w14:paraId="15DFA3D9"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2022</w:t>
            </w:r>
          </w:p>
        </w:tc>
        <w:tc>
          <w:tcPr>
            <w:tcW w:w="884" w:type="pct"/>
          </w:tcPr>
          <w:p w14:paraId="3F9D72C1"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2023</w:t>
            </w:r>
          </w:p>
        </w:tc>
        <w:tc>
          <w:tcPr>
            <w:tcW w:w="806" w:type="pct"/>
          </w:tcPr>
          <w:p w14:paraId="1648356D"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Орташа</w:t>
            </w:r>
          </w:p>
        </w:tc>
      </w:tr>
      <w:tr w:rsidR="008A1E29" w:rsidRPr="00DE0751" w14:paraId="11EBAA52" w14:textId="77777777" w:rsidTr="00814601">
        <w:tc>
          <w:tcPr>
            <w:tcW w:w="5000" w:type="pct"/>
            <w:gridSpan w:val="5"/>
          </w:tcPr>
          <w:p w14:paraId="1D098979"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Тыңайтқышсыз</w:t>
            </w:r>
          </w:p>
        </w:tc>
      </w:tr>
      <w:tr w:rsidR="008A1E29" w:rsidRPr="00DE0751" w14:paraId="762C4DC6" w14:textId="77777777" w:rsidTr="00814601">
        <w:tc>
          <w:tcPr>
            <w:tcW w:w="1617" w:type="pct"/>
          </w:tcPr>
          <w:p w14:paraId="18F1CA95"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Астана 2 ст-т</w:t>
            </w:r>
          </w:p>
        </w:tc>
        <w:tc>
          <w:tcPr>
            <w:tcW w:w="810" w:type="pct"/>
          </w:tcPr>
          <w:p w14:paraId="0EF571DA"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3,5</w:t>
            </w:r>
          </w:p>
        </w:tc>
        <w:tc>
          <w:tcPr>
            <w:tcW w:w="883" w:type="pct"/>
          </w:tcPr>
          <w:p w14:paraId="791D62C0"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8,2</w:t>
            </w:r>
          </w:p>
        </w:tc>
        <w:tc>
          <w:tcPr>
            <w:tcW w:w="884" w:type="pct"/>
            <w:vAlign w:val="bottom"/>
          </w:tcPr>
          <w:p w14:paraId="7762668B"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color w:val="000000"/>
                <w:lang w:val="kk-KZ"/>
              </w:rPr>
              <w:t>3,0</w:t>
            </w:r>
          </w:p>
        </w:tc>
        <w:tc>
          <w:tcPr>
            <w:tcW w:w="806" w:type="pct"/>
          </w:tcPr>
          <w:p w14:paraId="1504DA02"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4,9</w:t>
            </w:r>
          </w:p>
        </w:tc>
      </w:tr>
      <w:tr w:rsidR="008A1E29" w:rsidRPr="00DE0751" w14:paraId="1F0816E7" w14:textId="77777777" w:rsidTr="00814601">
        <w:tc>
          <w:tcPr>
            <w:tcW w:w="1617" w:type="pct"/>
          </w:tcPr>
          <w:p w14:paraId="1CB096F9"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color w:val="000000"/>
                <w:lang w:val="kk-KZ"/>
              </w:rPr>
              <w:t>Линия 55/94-01</w:t>
            </w:r>
          </w:p>
        </w:tc>
        <w:tc>
          <w:tcPr>
            <w:tcW w:w="810" w:type="pct"/>
          </w:tcPr>
          <w:p w14:paraId="3D9C939E"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4,3</w:t>
            </w:r>
          </w:p>
        </w:tc>
        <w:tc>
          <w:tcPr>
            <w:tcW w:w="883" w:type="pct"/>
          </w:tcPr>
          <w:p w14:paraId="3AD7E0FA"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8,7</w:t>
            </w:r>
          </w:p>
        </w:tc>
        <w:tc>
          <w:tcPr>
            <w:tcW w:w="884" w:type="pct"/>
            <w:vAlign w:val="bottom"/>
          </w:tcPr>
          <w:p w14:paraId="06DEA2BA"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color w:val="000000"/>
                <w:lang w:val="kk-KZ"/>
              </w:rPr>
              <w:t>2,9</w:t>
            </w:r>
          </w:p>
        </w:tc>
        <w:tc>
          <w:tcPr>
            <w:tcW w:w="806" w:type="pct"/>
          </w:tcPr>
          <w:p w14:paraId="26156D1F"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5,3</w:t>
            </w:r>
          </w:p>
        </w:tc>
      </w:tr>
      <w:tr w:rsidR="008A1E29" w:rsidRPr="00DE0751" w14:paraId="53688050" w14:textId="77777777" w:rsidTr="00814601">
        <w:tc>
          <w:tcPr>
            <w:tcW w:w="1617" w:type="pct"/>
          </w:tcPr>
          <w:p w14:paraId="14637130"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color w:val="000000"/>
                <w:lang w:val="kk-KZ"/>
              </w:rPr>
              <w:t>Линия 12/93- 01-10</w:t>
            </w:r>
          </w:p>
        </w:tc>
        <w:tc>
          <w:tcPr>
            <w:tcW w:w="810" w:type="pct"/>
          </w:tcPr>
          <w:p w14:paraId="45FA0D0A"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4,9</w:t>
            </w:r>
          </w:p>
        </w:tc>
        <w:tc>
          <w:tcPr>
            <w:tcW w:w="883" w:type="pct"/>
          </w:tcPr>
          <w:p w14:paraId="24D300DE"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10,7</w:t>
            </w:r>
          </w:p>
        </w:tc>
        <w:tc>
          <w:tcPr>
            <w:tcW w:w="884" w:type="pct"/>
            <w:vAlign w:val="bottom"/>
          </w:tcPr>
          <w:p w14:paraId="4DD4FC05"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color w:val="000000"/>
                <w:lang w:val="kk-KZ"/>
              </w:rPr>
              <w:t>4,4</w:t>
            </w:r>
          </w:p>
        </w:tc>
        <w:tc>
          <w:tcPr>
            <w:tcW w:w="806" w:type="pct"/>
          </w:tcPr>
          <w:p w14:paraId="7ED52E92"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6,8</w:t>
            </w:r>
          </w:p>
        </w:tc>
      </w:tr>
      <w:tr w:rsidR="008A1E29" w:rsidRPr="00DE0751" w14:paraId="70BAC0F1" w14:textId="77777777" w:rsidTr="00814601">
        <w:tc>
          <w:tcPr>
            <w:tcW w:w="1617" w:type="pct"/>
          </w:tcPr>
          <w:p w14:paraId="6B0F5ED7"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color w:val="000000"/>
                <w:lang w:val="kk-KZ"/>
              </w:rPr>
              <w:t>Лютенсценс 371/06 (Таймас)</w:t>
            </w:r>
          </w:p>
        </w:tc>
        <w:tc>
          <w:tcPr>
            <w:tcW w:w="810" w:type="pct"/>
          </w:tcPr>
          <w:p w14:paraId="47B65FE2"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4,6</w:t>
            </w:r>
          </w:p>
        </w:tc>
        <w:tc>
          <w:tcPr>
            <w:tcW w:w="883" w:type="pct"/>
          </w:tcPr>
          <w:p w14:paraId="3A892BA8"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10,3</w:t>
            </w:r>
          </w:p>
        </w:tc>
        <w:tc>
          <w:tcPr>
            <w:tcW w:w="884" w:type="pct"/>
            <w:vAlign w:val="bottom"/>
          </w:tcPr>
          <w:p w14:paraId="3B5C9B9B"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color w:val="000000"/>
                <w:lang w:val="kk-KZ"/>
              </w:rPr>
              <w:t>3,4</w:t>
            </w:r>
          </w:p>
        </w:tc>
        <w:tc>
          <w:tcPr>
            <w:tcW w:w="806" w:type="pct"/>
          </w:tcPr>
          <w:p w14:paraId="6ACA5F66"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6,1</w:t>
            </w:r>
          </w:p>
        </w:tc>
      </w:tr>
      <w:tr w:rsidR="008A1E29" w:rsidRPr="00DE0751" w14:paraId="17B6FA9C" w14:textId="77777777" w:rsidTr="00814601">
        <w:tc>
          <w:tcPr>
            <w:tcW w:w="1617" w:type="pct"/>
          </w:tcPr>
          <w:p w14:paraId="4788C52D"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color w:val="000000"/>
                <w:lang w:val="kk-KZ"/>
              </w:rPr>
              <w:t>Линия 33/93-01-15</w:t>
            </w:r>
          </w:p>
        </w:tc>
        <w:tc>
          <w:tcPr>
            <w:tcW w:w="810" w:type="pct"/>
          </w:tcPr>
          <w:p w14:paraId="65013147"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4,2</w:t>
            </w:r>
          </w:p>
        </w:tc>
        <w:tc>
          <w:tcPr>
            <w:tcW w:w="883" w:type="pct"/>
          </w:tcPr>
          <w:p w14:paraId="79CC5A24"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9,3</w:t>
            </w:r>
          </w:p>
        </w:tc>
        <w:tc>
          <w:tcPr>
            <w:tcW w:w="884" w:type="pct"/>
            <w:vAlign w:val="bottom"/>
          </w:tcPr>
          <w:p w14:paraId="2FAAFFC1"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color w:val="000000"/>
                <w:lang w:val="kk-KZ"/>
              </w:rPr>
              <w:t>3,9</w:t>
            </w:r>
          </w:p>
        </w:tc>
        <w:tc>
          <w:tcPr>
            <w:tcW w:w="806" w:type="pct"/>
          </w:tcPr>
          <w:p w14:paraId="4E225F83"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5,8</w:t>
            </w:r>
          </w:p>
        </w:tc>
      </w:tr>
      <w:tr w:rsidR="008A1E29" w:rsidRPr="00DE0751" w14:paraId="7D6EF91B" w14:textId="77777777" w:rsidTr="00814601">
        <w:tc>
          <w:tcPr>
            <w:tcW w:w="1617" w:type="pct"/>
            <w:vAlign w:val="center"/>
          </w:tcPr>
          <w:p w14:paraId="61B8FA3A"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Топ бойынша орташа</w:t>
            </w:r>
          </w:p>
        </w:tc>
        <w:tc>
          <w:tcPr>
            <w:tcW w:w="810" w:type="pct"/>
          </w:tcPr>
          <w:p w14:paraId="10646ED2"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4,3</w:t>
            </w:r>
          </w:p>
        </w:tc>
        <w:tc>
          <w:tcPr>
            <w:tcW w:w="883" w:type="pct"/>
          </w:tcPr>
          <w:p w14:paraId="77FC2968"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9,4</w:t>
            </w:r>
          </w:p>
        </w:tc>
        <w:tc>
          <w:tcPr>
            <w:tcW w:w="884" w:type="pct"/>
            <w:vAlign w:val="bottom"/>
          </w:tcPr>
          <w:p w14:paraId="1FCD60B0"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color w:val="000000"/>
                <w:lang w:val="kk-KZ"/>
              </w:rPr>
              <w:t>3,5</w:t>
            </w:r>
          </w:p>
        </w:tc>
        <w:tc>
          <w:tcPr>
            <w:tcW w:w="806" w:type="pct"/>
          </w:tcPr>
          <w:p w14:paraId="2502F49D"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5,8</w:t>
            </w:r>
          </w:p>
        </w:tc>
      </w:tr>
      <w:tr w:rsidR="008A1E29" w:rsidRPr="00DE0751" w14:paraId="2A89CFFE" w14:textId="77777777" w:rsidTr="00814601">
        <w:tc>
          <w:tcPr>
            <w:tcW w:w="5000" w:type="pct"/>
            <w:gridSpan w:val="5"/>
          </w:tcPr>
          <w:p w14:paraId="25578B5A"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Тыңайтқыштың ½ есептік мөлшері</w:t>
            </w:r>
          </w:p>
        </w:tc>
      </w:tr>
      <w:tr w:rsidR="008A1E29" w:rsidRPr="00DE0751" w14:paraId="58F5A732" w14:textId="77777777" w:rsidTr="00814601">
        <w:tc>
          <w:tcPr>
            <w:tcW w:w="1617" w:type="pct"/>
          </w:tcPr>
          <w:p w14:paraId="03FD0404"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Астана 2 ст-т</w:t>
            </w:r>
          </w:p>
        </w:tc>
        <w:tc>
          <w:tcPr>
            <w:tcW w:w="810" w:type="pct"/>
          </w:tcPr>
          <w:p w14:paraId="1C8FBE89"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4,5</w:t>
            </w:r>
          </w:p>
        </w:tc>
        <w:tc>
          <w:tcPr>
            <w:tcW w:w="883" w:type="pct"/>
          </w:tcPr>
          <w:p w14:paraId="518D4045"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10,3</w:t>
            </w:r>
          </w:p>
        </w:tc>
        <w:tc>
          <w:tcPr>
            <w:tcW w:w="884" w:type="pct"/>
            <w:vAlign w:val="bottom"/>
          </w:tcPr>
          <w:p w14:paraId="32E7813E"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color w:val="000000"/>
                <w:lang w:val="kk-KZ"/>
              </w:rPr>
              <w:t>3,5</w:t>
            </w:r>
          </w:p>
        </w:tc>
        <w:tc>
          <w:tcPr>
            <w:tcW w:w="806" w:type="pct"/>
          </w:tcPr>
          <w:p w14:paraId="7655E9C2"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6,1</w:t>
            </w:r>
          </w:p>
        </w:tc>
      </w:tr>
      <w:tr w:rsidR="008A1E29" w:rsidRPr="00DE0751" w14:paraId="1906792B" w14:textId="77777777" w:rsidTr="00814601">
        <w:tc>
          <w:tcPr>
            <w:tcW w:w="1617" w:type="pct"/>
          </w:tcPr>
          <w:p w14:paraId="631BFC68"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color w:val="000000"/>
                <w:lang w:val="kk-KZ"/>
              </w:rPr>
              <w:t>Линия 55/94-01</w:t>
            </w:r>
          </w:p>
        </w:tc>
        <w:tc>
          <w:tcPr>
            <w:tcW w:w="810" w:type="pct"/>
          </w:tcPr>
          <w:p w14:paraId="43AF1A6A"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4,6</w:t>
            </w:r>
          </w:p>
        </w:tc>
        <w:tc>
          <w:tcPr>
            <w:tcW w:w="883" w:type="pct"/>
          </w:tcPr>
          <w:p w14:paraId="2F953F48"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10,0</w:t>
            </w:r>
          </w:p>
        </w:tc>
        <w:tc>
          <w:tcPr>
            <w:tcW w:w="884" w:type="pct"/>
            <w:vAlign w:val="bottom"/>
          </w:tcPr>
          <w:p w14:paraId="0BA980C8"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color w:val="000000"/>
                <w:lang w:val="kk-KZ"/>
              </w:rPr>
              <w:t>3,4</w:t>
            </w:r>
          </w:p>
        </w:tc>
        <w:tc>
          <w:tcPr>
            <w:tcW w:w="806" w:type="pct"/>
          </w:tcPr>
          <w:p w14:paraId="00BE210C"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6,0</w:t>
            </w:r>
          </w:p>
        </w:tc>
      </w:tr>
      <w:tr w:rsidR="008A1E29" w:rsidRPr="00DE0751" w14:paraId="55F3138D" w14:textId="77777777" w:rsidTr="00814601">
        <w:tc>
          <w:tcPr>
            <w:tcW w:w="1617" w:type="pct"/>
          </w:tcPr>
          <w:p w14:paraId="286315C1"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color w:val="000000"/>
                <w:lang w:val="kk-KZ"/>
              </w:rPr>
              <w:t>Линия 12/93- 01-10</w:t>
            </w:r>
          </w:p>
        </w:tc>
        <w:tc>
          <w:tcPr>
            <w:tcW w:w="810" w:type="pct"/>
          </w:tcPr>
          <w:p w14:paraId="7C4655C1"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5,6</w:t>
            </w:r>
          </w:p>
        </w:tc>
        <w:tc>
          <w:tcPr>
            <w:tcW w:w="883" w:type="pct"/>
          </w:tcPr>
          <w:p w14:paraId="3154BDFE"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12,8</w:t>
            </w:r>
          </w:p>
        </w:tc>
        <w:tc>
          <w:tcPr>
            <w:tcW w:w="884" w:type="pct"/>
            <w:vAlign w:val="bottom"/>
          </w:tcPr>
          <w:p w14:paraId="1B0998A9"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color w:val="000000"/>
                <w:lang w:val="kk-KZ"/>
              </w:rPr>
              <w:t>4,1</w:t>
            </w:r>
          </w:p>
        </w:tc>
        <w:tc>
          <w:tcPr>
            <w:tcW w:w="806" w:type="pct"/>
          </w:tcPr>
          <w:p w14:paraId="5A3247A3"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7,5</w:t>
            </w:r>
          </w:p>
        </w:tc>
      </w:tr>
      <w:tr w:rsidR="008A1E29" w:rsidRPr="00DE0751" w14:paraId="36202EB4" w14:textId="77777777" w:rsidTr="00814601">
        <w:tc>
          <w:tcPr>
            <w:tcW w:w="1617" w:type="pct"/>
          </w:tcPr>
          <w:p w14:paraId="6941F22B"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color w:val="000000"/>
                <w:lang w:val="kk-KZ"/>
              </w:rPr>
              <w:t>Лютенсценс 371/06 (Таймас)</w:t>
            </w:r>
          </w:p>
        </w:tc>
        <w:tc>
          <w:tcPr>
            <w:tcW w:w="810" w:type="pct"/>
          </w:tcPr>
          <w:p w14:paraId="21F455AE"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5,3</w:t>
            </w:r>
          </w:p>
        </w:tc>
        <w:tc>
          <w:tcPr>
            <w:tcW w:w="883" w:type="pct"/>
          </w:tcPr>
          <w:p w14:paraId="3587C9EE"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12,1</w:t>
            </w:r>
          </w:p>
        </w:tc>
        <w:tc>
          <w:tcPr>
            <w:tcW w:w="884" w:type="pct"/>
            <w:vAlign w:val="bottom"/>
          </w:tcPr>
          <w:p w14:paraId="355A8182"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color w:val="000000"/>
                <w:lang w:val="kk-KZ"/>
              </w:rPr>
              <w:t>3,9</w:t>
            </w:r>
          </w:p>
        </w:tc>
        <w:tc>
          <w:tcPr>
            <w:tcW w:w="806" w:type="pct"/>
          </w:tcPr>
          <w:p w14:paraId="6C272E18"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7,1</w:t>
            </w:r>
          </w:p>
        </w:tc>
      </w:tr>
      <w:tr w:rsidR="008A1E29" w:rsidRPr="00DE0751" w14:paraId="3F8867AC" w14:textId="77777777" w:rsidTr="00814601">
        <w:tc>
          <w:tcPr>
            <w:tcW w:w="1617" w:type="pct"/>
          </w:tcPr>
          <w:p w14:paraId="0BAC7D18"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color w:val="000000"/>
                <w:lang w:val="kk-KZ"/>
              </w:rPr>
              <w:t>Линия 33/93-01-15</w:t>
            </w:r>
          </w:p>
        </w:tc>
        <w:tc>
          <w:tcPr>
            <w:tcW w:w="810" w:type="pct"/>
          </w:tcPr>
          <w:p w14:paraId="7347C30E"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4,8</w:t>
            </w:r>
          </w:p>
        </w:tc>
        <w:tc>
          <w:tcPr>
            <w:tcW w:w="883" w:type="pct"/>
          </w:tcPr>
          <w:p w14:paraId="2312D8EA"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10,3</w:t>
            </w:r>
          </w:p>
        </w:tc>
        <w:tc>
          <w:tcPr>
            <w:tcW w:w="884" w:type="pct"/>
            <w:vAlign w:val="bottom"/>
          </w:tcPr>
          <w:p w14:paraId="251840FB"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color w:val="000000"/>
                <w:lang w:val="kk-KZ"/>
              </w:rPr>
              <w:t>4,1</w:t>
            </w:r>
          </w:p>
        </w:tc>
        <w:tc>
          <w:tcPr>
            <w:tcW w:w="806" w:type="pct"/>
          </w:tcPr>
          <w:p w14:paraId="2E81AAF6"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6,4</w:t>
            </w:r>
          </w:p>
        </w:tc>
      </w:tr>
      <w:tr w:rsidR="008A1E29" w:rsidRPr="00DE0751" w14:paraId="797F9A7A" w14:textId="77777777" w:rsidTr="00814601">
        <w:tc>
          <w:tcPr>
            <w:tcW w:w="1617" w:type="pct"/>
            <w:vAlign w:val="center"/>
          </w:tcPr>
          <w:p w14:paraId="6EFE162F"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Топ бойынша орташа</w:t>
            </w:r>
          </w:p>
        </w:tc>
        <w:tc>
          <w:tcPr>
            <w:tcW w:w="810" w:type="pct"/>
          </w:tcPr>
          <w:p w14:paraId="24A60E13"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5,0</w:t>
            </w:r>
          </w:p>
        </w:tc>
        <w:tc>
          <w:tcPr>
            <w:tcW w:w="883" w:type="pct"/>
          </w:tcPr>
          <w:p w14:paraId="1176B244"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11,1</w:t>
            </w:r>
          </w:p>
        </w:tc>
        <w:tc>
          <w:tcPr>
            <w:tcW w:w="884" w:type="pct"/>
            <w:vAlign w:val="bottom"/>
          </w:tcPr>
          <w:p w14:paraId="11A1997F"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color w:val="000000"/>
                <w:lang w:val="kk-KZ"/>
              </w:rPr>
              <w:t>3,8</w:t>
            </w:r>
          </w:p>
        </w:tc>
        <w:tc>
          <w:tcPr>
            <w:tcW w:w="806" w:type="pct"/>
          </w:tcPr>
          <w:p w14:paraId="7F8A58DA"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6,6</w:t>
            </w:r>
          </w:p>
        </w:tc>
      </w:tr>
      <w:tr w:rsidR="008A1E29" w:rsidRPr="00DE0751" w14:paraId="1B0CED0C" w14:textId="77777777" w:rsidTr="00814601">
        <w:tc>
          <w:tcPr>
            <w:tcW w:w="5000" w:type="pct"/>
            <w:gridSpan w:val="5"/>
          </w:tcPr>
          <w:p w14:paraId="2F56411E" w14:textId="77777777" w:rsidR="008A1E29" w:rsidRPr="00DE0751" w:rsidRDefault="008A1E29" w:rsidP="00814601">
            <w:pPr>
              <w:jc w:val="center"/>
              <w:rPr>
                <w:rFonts w:ascii="Times New Roman" w:hAnsi="Times New Roman" w:cs="Times New Roman"/>
                <w:lang w:val="kk-KZ"/>
              </w:rPr>
            </w:pPr>
            <w:r w:rsidRPr="00DE0751">
              <w:rPr>
                <w:rFonts w:ascii="Times New Roman" w:hAnsi="Times New Roman" w:cs="Times New Roman"/>
                <w:lang w:val="kk-KZ"/>
              </w:rPr>
              <w:t>Тыңайтқыштың толық есептік мөлшері</w:t>
            </w:r>
          </w:p>
        </w:tc>
      </w:tr>
      <w:tr w:rsidR="008A1E29" w:rsidRPr="00DE0751" w14:paraId="598A85C9" w14:textId="77777777" w:rsidTr="00814601">
        <w:tc>
          <w:tcPr>
            <w:tcW w:w="1617" w:type="pct"/>
          </w:tcPr>
          <w:p w14:paraId="59EEB455"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Астана 2 ст-т</w:t>
            </w:r>
          </w:p>
        </w:tc>
        <w:tc>
          <w:tcPr>
            <w:tcW w:w="810" w:type="pct"/>
          </w:tcPr>
          <w:p w14:paraId="35890BF4"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4,7</w:t>
            </w:r>
          </w:p>
        </w:tc>
        <w:tc>
          <w:tcPr>
            <w:tcW w:w="883" w:type="pct"/>
          </w:tcPr>
          <w:p w14:paraId="659C58C5"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10,7</w:t>
            </w:r>
          </w:p>
        </w:tc>
        <w:tc>
          <w:tcPr>
            <w:tcW w:w="884" w:type="pct"/>
            <w:vAlign w:val="bottom"/>
          </w:tcPr>
          <w:p w14:paraId="3A066232"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color w:val="000000"/>
                <w:lang w:val="kk-KZ"/>
              </w:rPr>
              <w:t>4,1</w:t>
            </w:r>
          </w:p>
        </w:tc>
        <w:tc>
          <w:tcPr>
            <w:tcW w:w="806" w:type="pct"/>
          </w:tcPr>
          <w:p w14:paraId="21F1EFD5"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6,5</w:t>
            </w:r>
          </w:p>
        </w:tc>
      </w:tr>
      <w:tr w:rsidR="008A1E29" w:rsidRPr="00DE0751" w14:paraId="7530BFB8" w14:textId="77777777" w:rsidTr="00814601">
        <w:tc>
          <w:tcPr>
            <w:tcW w:w="1617" w:type="pct"/>
          </w:tcPr>
          <w:p w14:paraId="323B4DD5"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color w:val="000000"/>
                <w:lang w:val="kk-KZ"/>
              </w:rPr>
              <w:t>Линия 55/94-01</w:t>
            </w:r>
          </w:p>
        </w:tc>
        <w:tc>
          <w:tcPr>
            <w:tcW w:w="810" w:type="pct"/>
          </w:tcPr>
          <w:p w14:paraId="2825A7BE"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5,0</w:t>
            </w:r>
          </w:p>
        </w:tc>
        <w:tc>
          <w:tcPr>
            <w:tcW w:w="883" w:type="pct"/>
          </w:tcPr>
          <w:p w14:paraId="47A0E2D0"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11,3</w:t>
            </w:r>
          </w:p>
        </w:tc>
        <w:tc>
          <w:tcPr>
            <w:tcW w:w="884" w:type="pct"/>
            <w:vAlign w:val="bottom"/>
          </w:tcPr>
          <w:p w14:paraId="022A27A6"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color w:val="000000"/>
                <w:lang w:val="kk-KZ"/>
              </w:rPr>
              <w:t>4,4</w:t>
            </w:r>
          </w:p>
        </w:tc>
        <w:tc>
          <w:tcPr>
            <w:tcW w:w="806" w:type="pct"/>
          </w:tcPr>
          <w:p w14:paraId="263FB5DE"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6,9</w:t>
            </w:r>
          </w:p>
        </w:tc>
      </w:tr>
      <w:tr w:rsidR="008A1E29" w:rsidRPr="00DE0751" w14:paraId="0A043D9D" w14:textId="77777777" w:rsidTr="00814601">
        <w:tc>
          <w:tcPr>
            <w:tcW w:w="1617" w:type="pct"/>
          </w:tcPr>
          <w:p w14:paraId="6A37DDEB"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color w:val="000000"/>
                <w:lang w:val="kk-KZ"/>
              </w:rPr>
              <w:t>Линия 12/93- 01-10</w:t>
            </w:r>
          </w:p>
        </w:tc>
        <w:tc>
          <w:tcPr>
            <w:tcW w:w="810" w:type="pct"/>
          </w:tcPr>
          <w:p w14:paraId="7C4965BF"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6,2</w:t>
            </w:r>
          </w:p>
        </w:tc>
        <w:tc>
          <w:tcPr>
            <w:tcW w:w="883" w:type="pct"/>
          </w:tcPr>
          <w:p w14:paraId="26D14760"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14,9</w:t>
            </w:r>
          </w:p>
        </w:tc>
        <w:tc>
          <w:tcPr>
            <w:tcW w:w="884" w:type="pct"/>
            <w:vAlign w:val="bottom"/>
          </w:tcPr>
          <w:p w14:paraId="45ABF26F"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color w:val="000000"/>
                <w:lang w:val="kk-KZ"/>
              </w:rPr>
              <w:t>5,0</w:t>
            </w:r>
          </w:p>
        </w:tc>
        <w:tc>
          <w:tcPr>
            <w:tcW w:w="806" w:type="pct"/>
          </w:tcPr>
          <w:p w14:paraId="70806DE1"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8,7</w:t>
            </w:r>
          </w:p>
        </w:tc>
      </w:tr>
      <w:tr w:rsidR="008A1E29" w:rsidRPr="00DE0751" w14:paraId="7EB45AD5" w14:textId="77777777" w:rsidTr="00814601">
        <w:tc>
          <w:tcPr>
            <w:tcW w:w="1617" w:type="pct"/>
          </w:tcPr>
          <w:p w14:paraId="5FBC60A9"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color w:val="000000"/>
                <w:lang w:val="kk-KZ"/>
              </w:rPr>
              <w:t>Лютенсценс 371/06 (Таймас)</w:t>
            </w:r>
          </w:p>
        </w:tc>
        <w:tc>
          <w:tcPr>
            <w:tcW w:w="810" w:type="pct"/>
          </w:tcPr>
          <w:p w14:paraId="58D52F2D"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5,8</w:t>
            </w:r>
          </w:p>
        </w:tc>
        <w:tc>
          <w:tcPr>
            <w:tcW w:w="883" w:type="pct"/>
          </w:tcPr>
          <w:p w14:paraId="057FADE3"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13,4</w:t>
            </w:r>
          </w:p>
        </w:tc>
        <w:tc>
          <w:tcPr>
            <w:tcW w:w="884" w:type="pct"/>
            <w:vAlign w:val="bottom"/>
          </w:tcPr>
          <w:p w14:paraId="0E3E9D75"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color w:val="000000"/>
                <w:lang w:val="kk-KZ"/>
              </w:rPr>
              <w:t>4,8</w:t>
            </w:r>
          </w:p>
        </w:tc>
        <w:tc>
          <w:tcPr>
            <w:tcW w:w="806" w:type="pct"/>
          </w:tcPr>
          <w:p w14:paraId="132B49A1"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8,0</w:t>
            </w:r>
          </w:p>
        </w:tc>
      </w:tr>
      <w:tr w:rsidR="008A1E29" w:rsidRPr="00DE0751" w14:paraId="0842B754" w14:textId="77777777" w:rsidTr="00814601">
        <w:tc>
          <w:tcPr>
            <w:tcW w:w="1617" w:type="pct"/>
          </w:tcPr>
          <w:p w14:paraId="680DAA2B"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color w:val="000000"/>
                <w:lang w:val="kk-KZ"/>
              </w:rPr>
              <w:t>Линия 33/93-01-15</w:t>
            </w:r>
          </w:p>
        </w:tc>
        <w:tc>
          <w:tcPr>
            <w:tcW w:w="810" w:type="pct"/>
          </w:tcPr>
          <w:p w14:paraId="6F461925"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4,9</w:t>
            </w:r>
          </w:p>
        </w:tc>
        <w:tc>
          <w:tcPr>
            <w:tcW w:w="883" w:type="pct"/>
          </w:tcPr>
          <w:p w14:paraId="6F3FA55D"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11,6</w:t>
            </w:r>
          </w:p>
        </w:tc>
        <w:tc>
          <w:tcPr>
            <w:tcW w:w="884" w:type="pct"/>
            <w:vAlign w:val="bottom"/>
          </w:tcPr>
          <w:p w14:paraId="77B7C39D"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color w:val="000000"/>
                <w:lang w:val="kk-KZ"/>
              </w:rPr>
              <w:t>5,0</w:t>
            </w:r>
          </w:p>
        </w:tc>
        <w:tc>
          <w:tcPr>
            <w:tcW w:w="806" w:type="pct"/>
          </w:tcPr>
          <w:p w14:paraId="5FD84E5A"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7,3</w:t>
            </w:r>
          </w:p>
        </w:tc>
      </w:tr>
      <w:tr w:rsidR="008A1E29" w:rsidRPr="00DE0751" w14:paraId="5E15AE30" w14:textId="77777777" w:rsidTr="00814601">
        <w:tc>
          <w:tcPr>
            <w:tcW w:w="1617" w:type="pct"/>
            <w:vAlign w:val="center"/>
          </w:tcPr>
          <w:p w14:paraId="027FC2D3"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Топ бойынша орташа</w:t>
            </w:r>
          </w:p>
        </w:tc>
        <w:tc>
          <w:tcPr>
            <w:tcW w:w="810" w:type="pct"/>
          </w:tcPr>
          <w:p w14:paraId="7A61B9B1"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5,3</w:t>
            </w:r>
          </w:p>
        </w:tc>
        <w:tc>
          <w:tcPr>
            <w:tcW w:w="883" w:type="pct"/>
          </w:tcPr>
          <w:p w14:paraId="121DBF7B"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12,4</w:t>
            </w:r>
          </w:p>
        </w:tc>
        <w:tc>
          <w:tcPr>
            <w:tcW w:w="884" w:type="pct"/>
            <w:vAlign w:val="bottom"/>
          </w:tcPr>
          <w:p w14:paraId="1A4785C3"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color w:val="000000"/>
                <w:lang w:val="kk-KZ"/>
              </w:rPr>
              <w:t>4,6</w:t>
            </w:r>
          </w:p>
        </w:tc>
        <w:tc>
          <w:tcPr>
            <w:tcW w:w="806" w:type="pct"/>
          </w:tcPr>
          <w:p w14:paraId="44E34688" w14:textId="77777777" w:rsidR="008A1E29" w:rsidRPr="00DE0751" w:rsidRDefault="008A1E29" w:rsidP="00814601">
            <w:pPr>
              <w:rPr>
                <w:rFonts w:ascii="Times New Roman" w:hAnsi="Times New Roman" w:cs="Times New Roman"/>
                <w:lang w:val="kk-KZ"/>
              </w:rPr>
            </w:pPr>
            <w:r w:rsidRPr="00DE0751">
              <w:rPr>
                <w:rFonts w:ascii="Times New Roman" w:hAnsi="Times New Roman" w:cs="Times New Roman"/>
                <w:lang w:val="kk-KZ"/>
              </w:rPr>
              <w:t>7,5</w:t>
            </w:r>
          </w:p>
        </w:tc>
      </w:tr>
    </w:tbl>
    <w:p w14:paraId="42E16192" w14:textId="77777777" w:rsidR="008A1E29" w:rsidRPr="00DE0751" w:rsidRDefault="008A1E29" w:rsidP="008A1E29">
      <w:pPr>
        <w:spacing w:before="240"/>
        <w:rPr>
          <w:rFonts w:ascii="Times New Roman" w:hAnsi="Times New Roman" w:cs="Times New Roman"/>
          <w:sz w:val="24"/>
          <w:szCs w:val="24"/>
          <w:lang w:val="kk-KZ"/>
        </w:rPr>
      </w:pPr>
    </w:p>
    <w:p w14:paraId="5B68E718" w14:textId="77777777" w:rsidR="008A1E29" w:rsidRPr="00DE0751" w:rsidRDefault="008A1E29" w:rsidP="008A1E29">
      <w:pPr>
        <w:rPr>
          <w:rFonts w:ascii="Times New Roman" w:hAnsi="Times New Roman" w:cs="Times New Roman"/>
          <w:szCs w:val="28"/>
          <w:lang w:val="kk-KZ"/>
        </w:rPr>
        <w:sectPr w:rsidR="008A1E29" w:rsidRPr="00DE0751" w:rsidSect="006356C5">
          <w:pgSz w:w="11906" w:h="16838" w:code="9"/>
          <w:pgMar w:top="1134" w:right="567" w:bottom="1134" w:left="1701" w:header="709" w:footer="709" w:gutter="0"/>
          <w:cols w:space="708"/>
          <w:titlePg/>
          <w:docGrid w:linePitch="381"/>
        </w:sectPr>
      </w:pPr>
    </w:p>
    <w:p w14:paraId="7282A206" w14:textId="77777777" w:rsidR="008A1E29" w:rsidRPr="00DE0751" w:rsidRDefault="008A1E29" w:rsidP="008A1E29">
      <w:pPr>
        <w:spacing w:line="240" w:lineRule="auto"/>
        <w:jc w:val="center"/>
        <w:rPr>
          <w:rFonts w:ascii="Times New Roman" w:hAnsi="Times New Roman" w:cs="Times New Roman"/>
          <w:b/>
          <w:sz w:val="28"/>
          <w:szCs w:val="28"/>
          <w:lang w:val="kk-KZ"/>
        </w:rPr>
      </w:pPr>
      <w:r w:rsidRPr="00DE0751">
        <w:rPr>
          <w:rFonts w:ascii="Times New Roman" w:hAnsi="Times New Roman" w:cs="Times New Roman"/>
          <w:b/>
          <w:sz w:val="28"/>
          <w:szCs w:val="28"/>
          <w:lang w:val="kk-KZ"/>
        </w:rPr>
        <w:lastRenderedPageBreak/>
        <w:t>ҚОСЫМША Д</w:t>
      </w:r>
    </w:p>
    <w:p w14:paraId="188EAD94" w14:textId="77777777" w:rsidR="008A1E29" w:rsidRPr="00DE0751" w:rsidRDefault="008A1E29" w:rsidP="008A1E29">
      <w:pPr>
        <w:spacing w:line="240" w:lineRule="auto"/>
        <w:jc w:val="center"/>
        <w:rPr>
          <w:rFonts w:ascii="Times New Roman" w:hAnsi="Times New Roman" w:cs="Times New Roman"/>
          <w:bCs/>
          <w:sz w:val="28"/>
          <w:szCs w:val="28"/>
          <w:lang w:val="kk-KZ"/>
        </w:rPr>
      </w:pPr>
      <w:r w:rsidRPr="00DE0751">
        <w:rPr>
          <w:rFonts w:ascii="Times New Roman" w:hAnsi="Times New Roman" w:cs="Times New Roman"/>
          <w:bCs/>
          <w:sz w:val="28"/>
          <w:szCs w:val="28"/>
          <w:lang w:val="kk-KZ"/>
        </w:rPr>
        <w:t>Минералды қоректенудің әртүрлі деңгейлерінде пісу тобы әртүрлі жаздық жұмсақ бидай линиялары жапырақ бетінің фотосентитикалық белсенділігі</w:t>
      </w:r>
    </w:p>
    <w:p w14:paraId="34A5C1BC" w14:textId="77777777" w:rsidR="008A1E29" w:rsidRPr="00DE0751" w:rsidRDefault="008A1E29" w:rsidP="008A1E29">
      <w:pPr>
        <w:spacing w:after="0" w:line="240" w:lineRule="auto"/>
        <w:jc w:val="both"/>
        <w:rPr>
          <w:rFonts w:ascii="Times New Roman" w:eastAsia="Times New Roman" w:hAnsi="Times New Roman" w:cs="Times New Roman"/>
          <w:sz w:val="28"/>
          <w:szCs w:val="28"/>
          <w:lang w:val="kk-KZ" w:eastAsia="ru-RU"/>
        </w:rPr>
      </w:pPr>
      <w:r w:rsidRPr="00DE0751">
        <w:rPr>
          <w:rFonts w:ascii="Times New Roman" w:hAnsi="Times New Roman" w:cs="Times New Roman"/>
          <w:sz w:val="28"/>
          <w:szCs w:val="28"/>
          <w:lang w:val="kk-KZ"/>
        </w:rPr>
        <w:t>Кесте Д.1 –</w:t>
      </w:r>
      <w:r w:rsidRPr="00DE0751">
        <w:rPr>
          <w:rFonts w:ascii="Times New Roman" w:eastAsia="Times New Roman" w:hAnsi="Times New Roman" w:cs="Times New Roman"/>
          <w:sz w:val="28"/>
          <w:szCs w:val="28"/>
          <w:lang w:val="kk-KZ" w:eastAsia="ru-RU"/>
        </w:rPr>
        <w:t xml:space="preserve"> Тыңайтқышсыз фонда ортадан ерте пісетін жаздық жұмсақ бидай линиялары жапырақ бетінің фотосинтетикалық белсенділігі (2021-2023 жж.)</w:t>
      </w:r>
    </w:p>
    <w:p w14:paraId="56062143" w14:textId="77777777" w:rsidR="008A1E29" w:rsidRPr="00DE0751" w:rsidRDefault="008A1E29" w:rsidP="008A1E29">
      <w:pPr>
        <w:spacing w:after="0" w:line="240" w:lineRule="auto"/>
        <w:rPr>
          <w:rFonts w:ascii="Times New Roman" w:eastAsia="Times New Roman" w:hAnsi="Times New Roman" w:cs="Times New Roman"/>
          <w:lang w:val="kk-KZ" w:eastAsia="ru-RU"/>
        </w:rPr>
      </w:pPr>
    </w:p>
    <w:tbl>
      <w:tblPr>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3"/>
        <w:gridCol w:w="612"/>
        <w:gridCol w:w="605"/>
        <w:gridCol w:w="709"/>
        <w:gridCol w:w="737"/>
        <w:gridCol w:w="658"/>
        <w:gridCol w:w="612"/>
        <w:gridCol w:w="573"/>
        <w:gridCol w:w="709"/>
        <w:gridCol w:w="821"/>
        <w:gridCol w:w="738"/>
        <w:gridCol w:w="850"/>
        <w:gridCol w:w="851"/>
        <w:gridCol w:w="709"/>
        <w:gridCol w:w="708"/>
        <w:gridCol w:w="709"/>
        <w:gridCol w:w="709"/>
        <w:gridCol w:w="567"/>
        <w:gridCol w:w="538"/>
        <w:gridCol w:w="639"/>
        <w:gridCol w:w="671"/>
      </w:tblGrid>
      <w:tr w:rsidR="008A1E29" w:rsidRPr="00DE0751" w14:paraId="36EB5E62" w14:textId="77777777" w:rsidTr="00814601">
        <w:trPr>
          <w:trHeight w:val="152"/>
        </w:trPr>
        <w:tc>
          <w:tcPr>
            <w:tcW w:w="1443" w:type="dxa"/>
            <w:vMerge w:val="restart"/>
          </w:tcPr>
          <w:p w14:paraId="4436EA9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Сорт, линия</w:t>
            </w:r>
          </w:p>
        </w:tc>
        <w:tc>
          <w:tcPr>
            <w:tcW w:w="2663" w:type="dxa"/>
            <w:gridSpan w:val="4"/>
          </w:tcPr>
          <w:p w14:paraId="09D3A317" w14:textId="77777777" w:rsidR="008A1E29" w:rsidRPr="00DE0751" w:rsidRDefault="008A1E29" w:rsidP="00814601">
            <w:pPr>
              <w:spacing w:after="0" w:line="240" w:lineRule="auto"/>
              <w:rPr>
                <w:rFonts w:ascii="Times New Roman" w:eastAsia="Times New Roman" w:hAnsi="Times New Roman" w:cs="Times New Roman"/>
                <w:color w:val="0A0A0A"/>
                <w:sz w:val="24"/>
                <w:szCs w:val="24"/>
                <w:lang w:val="kk-KZ"/>
              </w:rPr>
            </w:pPr>
            <w:r w:rsidRPr="00DE0751">
              <w:rPr>
                <w:rFonts w:ascii="Times New Roman" w:eastAsia="Times New Roman" w:hAnsi="Times New Roman" w:cs="Times New Roman"/>
                <w:color w:val="0A0A0A"/>
                <w:sz w:val="24"/>
                <w:szCs w:val="24"/>
                <w:lang w:val="kk-KZ"/>
              </w:rPr>
              <w:t>Жалау жапырақ ауданы, мың.м²/га</w:t>
            </w:r>
          </w:p>
        </w:tc>
        <w:tc>
          <w:tcPr>
            <w:tcW w:w="2552" w:type="dxa"/>
            <w:gridSpan w:val="4"/>
          </w:tcPr>
          <w:p w14:paraId="17246E38"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sz w:val="24"/>
                <w:szCs w:val="24"/>
                <w:lang w:val="kk-KZ"/>
              </w:rPr>
              <w:t>Барлық жапырақтардың ауданы, мың.м²/га</w:t>
            </w:r>
          </w:p>
        </w:tc>
        <w:tc>
          <w:tcPr>
            <w:tcW w:w="3260" w:type="dxa"/>
            <w:gridSpan w:val="4"/>
          </w:tcPr>
          <w:p w14:paraId="6BA50B0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sz w:val="24"/>
                <w:szCs w:val="24"/>
                <w:lang w:val="kk-KZ"/>
              </w:rPr>
              <w:t>Фотосинтетикалық потенциал, млн.м² тәулік</w:t>
            </w:r>
          </w:p>
          <w:p w14:paraId="35A5A7BF" w14:textId="77777777" w:rsidR="008A1E29" w:rsidRPr="00DE0751" w:rsidRDefault="008A1E29" w:rsidP="00814601">
            <w:pPr>
              <w:spacing w:after="0" w:line="240" w:lineRule="auto"/>
              <w:jc w:val="center"/>
              <w:rPr>
                <w:rFonts w:ascii="Times New Roman" w:hAnsi="Times New Roman" w:cs="Times New Roman"/>
                <w:lang w:val="kk-KZ"/>
              </w:rPr>
            </w:pPr>
          </w:p>
        </w:tc>
        <w:tc>
          <w:tcPr>
            <w:tcW w:w="2835" w:type="dxa"/>
            <w:gridSpan w:val="4"/>
          </w:tcPr>
          <w:p w14:paraId="2F2122E1"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sz w:val="24"/>
                <w:szCs w:val="24"/>
                <w:lang w:val="kk-KZ"/>
              </w:rPr>
              <w:t>ФТӨ, г/м² тәулік</w:t>
            </w:r>
          </w:p>
        </w:tc>
        <w:tc>
          <w:tcPr>
            <w:tcW w:w="2415" w:type="dxa"/>
            <w:gridSpan w:val="4"/>
          </w:tcPr>
          <w:p w14:paraId="2543D912"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sz w:val="24"/>
                <w:szCs w:val="24"/>
                <w:lang w:val="kk-KZ"/>
              </w:rPr>
              <w:t>Кфар, %</w:t>
            </w:r>
          </w:p>
        </w:tc>
      </w:tr>
      <w:tr w:rsidR="008A1E29" w:rsidRPr="00DE0751" w14:paraId="162FCBB6" w14:textId="77777777" w:rsidTr="00814601">
        <w:trPr>
          <w:trHeight w:val="485"/>
        </w:trPr>
        <w:tc>
          <w:tcPr>
            <w:tcW w:w="1443" w:type="dxa"/>
            <w:vMerge/>
          </w:tcPr>
          <w:p w14:paraId="7E909D14" w14:textId="77777777" w:rsidR="008A1E29" w:rsidRPr="00DE0751" w:rsidRDefault="008A1E29" w:rsidP="00814601">
            <w:pPr>
              <w:spacing w:after="0" w:line="240" w:lineRule="auto"/>
              <w:rPr>
                <w:rFonts w:ascii="Times New Roman" w:hAnsi="Times New Roman" w:cs="Times New Roman"/>
                <w:lang w:val="kk-KZ"/>
              </w:rPr>
            </w:pPr>
          </w:p>
        </w:tc>
        <w:tc>
          <w:tcPr>
            <w:tcW w:w="612" w:type="dxa"/>
          </w:tcPr>
          <w:p w14:paraId="0CE7136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2021</w:t>
            </w:r>
          </w:p>
        </w:tc>
        <w:tc>
          <w:tcPr>
            <w:tcW w:w="605" w:type="dxa"/>
          </w:tcPr>
          <w:p w14:paraId="17E0627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2022</w:t>
            </w:r>
          </w:p>
        </w:tc>
        <w:tc>
          <w:tcPr>
            <w:tcW w:w="709" w:type="dxa"/>
          </w:tcPr>
          <w:p w14:paraId="162E0F0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2023</w:t>
            </w:r>
          </w:p>
        </w:tc>
        <w:tc>
          <w:tcPr>
            <w:tcW w:w="737" w:type="dxa"/>
          </w:tcPr>
          <w:p w14:paraId="00024D7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орташа</w:t>
            </w:r>
          </w:p>
        </w:tc>
        <w:tc>
          <w:tcPr>
            <w:tcW w:w="658" w:type="dxa"/>
          </w:tcPr>
          <w:p w14:paraId="7361A4B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2021</w:t>
            </w:r>
          </w:p>
        </w:tc>
        <w:tc>
          <w:tcPr>
            <w:tcW w:w="612" w:type="dxa"/>
          </w:tcPr>
          <w:p w14:paraId="03F9EBD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2022</w:t>
            </w:r>
          </w:p>
        </w:tc>
        <w:tc>
          <w:tcPr>
            <w:tcW w:w="573" w:type="dxa"/>
          </w:tcPr>
          <w:p w14:paraId="25D8434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2023</w:t>
            </w:r>
          </w:p>
        </w:tc>
        <w:tc>
          <w:tcPr>
            <w:tcW w:w="709" w:type="dxa"/>
          </w:tcPr>
          <w:p w14:paraId="749A0E4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орташа</w:t>
            </w:r>
          </w:p>
        </w:tc>
        <w:tc>
          <w:tcPr>
            <w:tcW w:w="821" w:type="dxa"/>
          </w:tcPr>
          <w:p w14:paraId="5521991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2021</w:t>
            </w:r>
          </w:p>
        </w:tc>
        <w:tc>
          <w:tcPr>
            <w:tcW w:w="738" w:type="dxa"/>
          </w:tcPr>
          <w:p w14:paraId="04FA301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2022</w:t>
            </w:r>
          </w:p>
        </w:tc>
        <w:tc>
          <w:tcPr>
            <w:tcW w:w="850" w:type="dxa"/>
          </w:tcPr>
          <w:p w14:paraId="0D12BE9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2023</w:t>
            </w:r>
          </w:p>
        </w:tc>
        <w:tc>
          <w:tcPr>
            <w:tcW w:w="851" w:type="dxa"/>
          </w:tcPr>
          <w:p w14:paraId="2325719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орташа</w:t>
            </w:r>
          </w:p>
        </w:tc>
        <w:tc>
          <w:tcPr>
            <w:tcW w:w="709" w:type="dxa"/>
          </w:tcPr>
          <w:p w14:paraId="6E84123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2021</w:t>
            </w:r>
          </w:p>
        </w:tc>
        <w:tc>
          <w:tcPr>
            <w:tcW w:w="708" w:type="dxa"/>
          </w:tcPr>
          <w:p w14:paraId="5BBC7A3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2022</w:t>
            </w:r>
          </w:p>
        </w:tc>
        <w:tc>
          <w:tcPr>
            <w:tcW w:w="709" w:type="dxa"/>
          </w:tcPr>
          <w:p w14:paraId="68A9518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2023</w:t>
            </w:r>
          </w:p>
        </w:tc>
        <w:tc>
          <w:tcPr>
            <w:tcW w:w="709" w:type="dxa"/>
          </w:tcPr>
          <w:p w14:paraId="42AA18D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орташа</w:t>
            </w:r>
          </w:p>
        </w:tc>
        <w:tc>
          <w:tcPr>
            <w:tcW w:w="567" w:type="dxa"/>
          </w:tcPr>
          <w:p w14:paraId="1288A82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2021</w:t>
            </w:r>
          </w:p>
        </w:tc>
        <w:tc>
          <w:tcPr>
            <w:tcW w:w="538" w:type="dxa"/>
          </w:tcPr>
          <w:p w14:paraId="1FA8DB0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2022</w:t>
            </w:r>
          </w:p>
        </w:tc>
        <w:tc>
          <w:tcPr>
            <w:tcW w:w="639" w:type="dxa"/>
          </w:tcPr>
          <w:p w14:paraId="2BE69D9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2023</w:t>
            </w:r>
          </w:p>
        </w:tc>
        <w:tc>
          <w:tcPr>
            <w:tcW w:w="671" w:type="dxa"/>
          </w:tcPr>
          <w:p w14:paraId="493876B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орташа</w:t>
            </w:r>
          </w:p>
        </w:tc>
      </w:tr>
      <w:tr w:rsidR="008A1E29" w:rsidRPr="00DE0751" w14:paraId="191B7085" w14:textId="77777777" w:rsidTr="009C5C76">
        <w:trPr>
          <w:trHeight w:val="274"/>
        </w:trPr>
        <w:tc>
          <w:tcPr>
            <w:tcW w:w="1443" w:type="dxa"/>
          </w:tcPr>
          <w:p w14:paraId="42A6CE8C" w14:textId="0BE64436"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Омская 36</w:t>
            </w:r>
            <w:r w:rsidR="009C5C76" w:rsidRPr="00DE0751">
              <w:rPr>
                <w:rFonts w:ascii="Times New Roman" w:hAnsi="Times New Roman" w:cs="Times New Roman"/>
                <w:color w:val="000000"/>
                <w:lang w:val="kk-KZ"/>
              </w:rPr>
              <w:t xml:space="preserve"> ст</w:t>
            </w:r>
          </w:p>
        </w:tc>
        <w:tc>
          <w:tcPr>
            <w:tcW w:w="612" w:type="dxa"/>
          </w:tcPr>
          <w:p w14:paraId="144EAB00"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3,6</w:t>
            </w:r>
          </w:p>
        </w:tc>
        <w:tc>
          <w:tcPr>
            <w:tcW w:w="605" w:type="dxa"/>
          </w:tcPr>
          <w:p w14:paraId="2902E62F"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13,3</w:t>
            </w:r>
          </w:p>
        </w:tc>
        <w:tc>
          <w:tcPr>
            <w:tcW w:w="709" w:type="dxa"/>
          </w:tcPr>
          <w:p w14:paraId="6F4561FA"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7,3</w:t>
            </w:r>
          </w:p>
        </w:tc>
        <w:tc>
          <w:tcPr>
            <w:tcW w:w="737" w:type="dxa"/>
          </w:tcPr>
          <w:p w14:paraId="53CCA9E8"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8,5</w:t>
            </w:r>
          </w:p>
        </w:tc>
        <w:tc>
          <w:tcPr>
            <w:tcW w:w="658" w:type="dxa"/>
          </w:tcPr>
          <w:p w14:paraId="6D9F0D4F"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9,2</w:t>
            </w:r>
          </w:p>
        </w:tc>
        <w:tc>
          <w:tcPr>
            <w:tcW w:w="612" w:type="dxa"/>
          </w:tcPr>
          <w:p w14:paraId="09CE7C59"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15,5</w:t>
            </w:r>
          </w:p>
        </w:tc>
        <w:tc>
          <w:tcPr>
            <w:tcW w:w="573" w:type="dxa"/>
          </w:tcPr>
          <w:p w14:paraId="5185247E"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3,2</w:t>
            </w:r>
          </w:p>
        </w:tc>
        <w:tc>
          <w:tcPr>
            <w:tcW w:w="709" w:type="dxa"/>
          </w:tcPr>
          <w:p w14:paraId="7BD5DE85"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9,7</w:t>
            </w:r>
          </w:p>
        </w:tc>
        <w:tc>
          <w:tcPr>
            <w:tcW w:w="821" w:type="dxa"/>
          </w:tcPr>
          <w:p w14:paraId="56C691F8"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0,484</w:t>
            </w:r>
          </w:p>
        </w:tc>
        <w:tc>
          <w:tcPr>
            <w:tcW w:w="738" w:type="dxa"/>
          </w:tcPr>
          <w:p w14:paraId="1ADAC876"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0,840</w:t>
            </w:r>
          </w:p>
        </w:tc>
        <w:tc>
          <w:tcPr>
            <w:tcW w:w="850" w:type="dxa"/>
          </w:tcPr>
          <w:p w14:paraId="564929E3"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0,574</w:t>
            </w:r>
          </w:p>
        </w:tc>
        <w:tc>
          <w:tcPr>
            <w:tcW w:w="851" w:type="dxa"/>
          </w:tcPr>
          <w:p w14:paraId="4FD8CD32"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0,632</w:t>
            </w:r>
          </w:p>
        </w:tc>
        <w:tc>
          <w:tcPr>
            <w:tcW w:w="709" w:type="dxa"/>
          </w:tcPr>
          <w:p w14:paraId="4B44C7F0"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3,5</w:t>
            </w:r>
          </w:p>
        </w:tc>
        <w:tc>
          <w:tcPr>
            <w:tcW w:w="708" w:type="dxa"/>
          </w:tcPr>
          <w:p w14:paraId="28B714AF"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9,0</w:t>
            </w:r>
          </w:p>
        </w:tc>
        <w:tc>
          <w:tcPr>
            <w:tcW w:w="709" w:type="dxa"/>
          </w:tcPr>
          <w:p w14:paraId="12A156E4"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2,6</w:t>
            </w:r>
          </w:p>
        </w:tc>
        <w:tc>
          <w:tcPr>
            <w:tcW w:w="709" w:type="dxa"/>
          </w:tcPr>
          <w:p w14:paraId="528F3016"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5,0</w:t>
            </w:r>
          </w:p>
        </w:tc>
        <w:tc>
          <w:tcPr>
            <w:tcW w:w="567" w:type="dxa"/>
          </w:tcPr>
          <w:p w14:paraId="5A348BDD"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0,7</w:t>
            </w:r>
          </w:p>
        </w:tc>
        <w:tc>
          <w:tcPr>
            <w:tcW w:w="538" w:type="dxa"/>
          </w:tcPr>
          <w:p w14:paraId="2CE68F41"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1,0</w:t>
            </w:r>
          </w:p>
        </w:tc>
        <w:tc>
          <w:tcPr>
            <w:tcW w:w="639" w:type="dxa"/>
          </w:tcPr>
          <w:p w14:paraId="24126EA8"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1,5</w:t>
            </w:r>
          </w:p>
        </w:tc>
        <w:tc>
          <w:tcPr>
            <w:tcW w:w="671" w:type="dxa"/>
          </w:tcPr>
          <w:p w14:paraId="722BE5CA"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0,9</w:t>
            </w:r>
          </w:p>
        </w:tc>
      </w:tr>
      <w:tr w:rsidR="008A1E29" w:rsidRPr="00DE0751" w14:paraId="46D1AA43" w14:textId="77777777" w:rsidTr="00814601">
        <w:trPr>
          <w:trHeight w:val="582"/>
        </w:trPr>
        <w:tc>
          <w:tcPr>
            <w:tcW w:w="1443" w:type="dxa"/>
          </w:tcPr>
          <w:p w14:paraId="4CB854CA"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Эритроспермум738</w:t>
            </w:r>
          </w:p>
        </w:tc>
        <w:tc>
          <w:tcPr>
            <w:tcW w:w="612" w:type="dxa"/>
          </w:tcPr>
          <w:p w14:paraId="5699A53E"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5,0</w:t>
            </w:r>
          </w:p>
        </w:tc>
        <w:tc>
          <w:tcPr>
            <w:tcW w:w="605" w:type="dxa"/>
          </w:tcPr>
          <w:p w14:paraId="5F652FE3"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16,6</w:t>
            </w:r>
          </w:p>
        </w:tc>
        <w:tc>
          <w:tcPr>
            <w:tcW w:w="709" w:type="dxa"/>
          </w:tcPr>
          <w:p w14:paraId="47EAF4AD"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7,1</w:t>
            </w:r>
          </w:p>
        </w:tc>
        <w:tc>
          <w:tcPr>
            <w:tcW w:w="737" w:type="dxa"/>
          </w:tcPr>
          <w:p w14:paraId="1BB96931"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10,8</w:t>
            </w:r>
          </w:p>
        </w:tc>
        <w:tc>
          <w:tcPr>
            <w:tcW w:w="658" w:type="dxa"/>
          </w:tcPr>
          <w:p w14:paraId="33053632" w14:textId="77777777" w:rsidR="008A1E29" w:rsidRPr="00DE0751" w:rsidRDefault="008A1E29" w:rsidP="00814601">
            <w:pPr>
              <w:tabs>
                <w:tab w:val="center" w:pos="246"/>
              </w:tabs>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12,2</w:t>
            </w:r>
          </w:p>
        </w:tc>
        <w:tc>
          <w:tcPr>
            <w:tcW w:w="612" w:type="dxa"/>
          </w:tcPr>
          <w:p w14:paraId="69FCFB3F"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17,1</w:t>
            </w:r>
          </w:p>
        </w:tc>
        <w:tc>
          <w:tcPr>
            <w:tcW w:w="573" w:type="dxa"/>
          </w:tcPr>
          <w:p w14:paraId="293F8CFC"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4,4</w:t>
            </w:r>
          </w:p>
        </w:tc>
        <w:tc>
          <w:tcPr>
            <w:tcW w:w="709" w:type="dxa"/>
          </w:tcPr>
          <w:p w14:paraId="06106502"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11,0</w:t>
            </w:r>
          </w:p>
        </w:tc>
        <w:tc>
          <w:tcPr>
            <w:tcW w:w="821" w:type="dxa"/>
          </w:tcPr>
          <w:p w14:paraId="3DFFBFD0"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0,399</w:t>
            </w:r>
          </w:p>
        </w:tc>
        <w:tc>
          <w:tcPr>
            <w:tcW w:w="738" w:type="dxa"/>
          </w:tcPr>
          <w:p w14:paraId="176E7059"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1,012</w:t>
            </w:r>
          </w:p>
        </w:tc>
        <w:tc>
          <w:tcPr>
            <w:tcW w:w="850" w:type="dxa"/>
          </w:tcPr>
          <w:p w14:paraId="02D8BB63"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0,600</w:t>
            </w:r>
          </w:p>
        </w:tc>
        <w:tc>
          <w:tcPr>
            <w:tcW w:w="851" w:type="dxa"/>
          </w:tcPr>
          <w:p w14:paraId="4F996928"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0,670</w:t>
            </w:r>
          </w:p>
        </w:tc>
        <w:tc>
          <w:tcPr>
            <w:tcW w:w="709" w:type="dxa"/>
          </w:tcPr>
          <w:p w14:paraId="4B63F31B"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3,2</w:t>
            </w:r>
          </w:p>
        </w:tc>
        <w:tc>
          <w:tcPr>
            <w:tcW w:w="708" w:type="dxa"/>
          </w:tcPr>
          <w:p w14:paraId="54723FE7"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9,7</w:t>
            </w:r>
          </w:p>
        </w:tc>
        <w:tc>
          <w:tcPr>
            <w:tcW w:w="709" w:type="dxa"/>
          </w:tcPr>
          <w:p w14:paraId="3E0A6CBD"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1,9</w:t>
            </w:r>
          </w:p>
        </w:tc>
        <w:tc>
          <w:tcPr>
            <w:tcW w:w="709" w:type="dxa"/>
          </w:tcPr>
          <w:p w14:paraId="30FA771D"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4,9</w:t>
            </w:r>
          </w:p>
        </w:tc>
        <w:tc>
          <w:tcPr>
            <w:tcW w:w="567" w:type="dxa"/>
          </w:tcPr>
          <w:p w14:paraId="13B84EF5"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0,7</w:t>
            </w:r>
          </w:p>
        </w:tc>
        <w:tc>
          <w:tcPr>
            <w:tcW w:w="538" w:type="dxa"/>
          </w:tcPr>
          <w:p w14:paraId="20B9C20E"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0,6</w:t>
            </w:r>
          </w:p>
        </w:tc>
        <w:tc>
          <w:tcPr>
            <w:tcW w:w="639" w:type="dxa"/>
          </w:tcPr>
          <w:p w14:paraId="11565DA5"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1,6</w:t>
            </w:r>
          </w:p>
        </w:tc>
        <w:tc>
          <w:tcPr>
            <w:tcW w:w="671" w:type="dxa"/>
          </w:tcPr>
          <w:p w14:paraId="39532C27"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1,0</w:t>
            </w:r>
          </w:p>
        </w:tc>
      </w:tr>
      <w:tr w:rsidR="008A1E29" w:rsidRPr="00DE0751" w14:paraId="3F52A142" w14:textId="77777777" w:rsidTr="00814601">
        <w:trPr>
          <w:trHeight w:val="592"/>
        </w:trPr>
        <w:tc>
          <w:tcPr>
            <w:tcW w:w="1443" w:type="dxa"/>
          </w:tcPr>
          <w:p w14:paraId="747D9ADD"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Лютесценс 814,сп2/09</w:t>
            </w:r>
          </w:p>
        </w:tc>
        <w:tc>
          <w:tcPr>
            <w:tcW w:w="612" w:type="dxa"/>
          </w:tcPr>
          <w:p w14:paraId="11AAF7EA"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6,2</w:t>
            </w:r>
          </w:p>
        </w:tc>
        <w:tc>
          <w:tcPr>
            <w:tcW w:w="605" w:type="dxa"/>
          </w:tcPr>
          <w:p w14:paraId="66F58793"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16,4</w:t>
            </w:r>
          </w:p>
        </w:tc>
        <w:tc>
          <w:tcPr>
            <w:tcW w:w="709" w:type="dxa"/>
          </w:tcPr>
          <w:p w14:paraId="745EFBC0"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5,7</w:t>
            </w:r>
          </w:p>
        </w:tc>
        <w:tc>
          <w:tcPr>
            <w:tcW w:w="737" w:type="dxa"/>
          </w:tcPr>
          <w:p w14:paraId="7AECDD6C"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11,3</w:t>
            </w:r>
          </w:p>
        </w:tc>
        <w:tc>
          <w:tcPr>
            <w:tcW w:w="658" w:type="dxa"/>
          </w:tcPr>
          <w:p w14:paraId="6BF76EFE"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13,0</w:t>
            </w:r>
          </w:p>
        </w:tc>
        <w:tc>
          <w:tcPr>
            <w:tcW w:w="612" w:type="dxa"/>
          </w:tcPr>
          <w:p w14:paraId="0E6A02BC"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18,1</w:t>
            </w:r>
          </w:p>
        </w:tc>
        <w:tc>
          <w:tcPr>
            <w:tcW w:w="573" w:type="dxa"/>
          </w:tcPr>
          <w:p w14:paraId="13F78E89"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4,1</w:t>
            </w:r>
          </w:p>
        </w:tc>
        <w:tc>
          <w:tcPr>
            <w:tcW w:w="709" w:type="dxa"/>
          </w:tcPr>
          <w:p w14:paraId="1B23E601"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11,6</w:t>
            </w:r>
          </w:p>
        </w:tc>
        <w:tc>
          <w:tcPr>
            <w:tcW w:w="821" w:type="dxa"/>
          </w:tcPr>
          <w:p w14:paraId="4B3B6BBC"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0,484</w:t>
            </w:r>
          </w:p>
        </w:tc>
        <w:tc>
          <w:tcPr>
            <w:tcW w:w="738" w:type="dxa"/>
          </w:tcPr>
          <w:p w14:paraId="41A0EE0D"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1,062</w:t>
            </w:r>
          </w:p>
        </w:tc>
        <w:tc>
          <w:tcPr>
            <w:tcW w:w="850" w:type="dxa"/>
          </w:tcPr>
          <w:p w14:paraId="55D951FF"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0,647</w:t>
            </w:r>
          </w:p>
        </w:tc>
        <w:tc>
          <w:tcPr>
            <w:tcW w:w="851" w:type="dxa"/>
          </w:tcPr>
          <w:p w14:paraId="0D2B8559"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0,731</w:t>
            </w:r>
          </w:p>
        </w:tc>
        <w:tc>
          <w:tcPr>
            <w:tcW w:w="709" w:type="dxa"/>
          </w:tcPr>
          <w:p w14:paraId="59A75569"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3,6</w:t>
            </w:r>
          </w:p>
        </w:tc>
        <w:tc>
          <w:tcPr>
            <w:tcW w:w="708" w:type="dxa"/>
          </w:tcPr>
          <w:p w14:paraId="03849230"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8,3</w:t>
            </w:r>
          </w:p>
        </w:tc>
        <w:tc>
          <w:tcPr>
            <w:tcW w:w="709" w:type="dxa"/>
          </w:tcPr>
          <w:p w14:paraId="0FE8E447"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1,3</w:t>
            </w:r>
          </w:p>
        </w:tc>
        <w:tc>
          <w:tcPr>
            <w:tcW w:w="709" w:type="dxa"/>
          </w:tcPr>
          <w:p w14:paraId="748A2B0B"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4,4</w:t>
            </w:r>
          </w:p>
        </w:tc>
        <w:tc>
          <w:tcPr>
            <w:tcW w:w="567" w:type="dxa"/>
          </w:tcPr>
          <w:p w14:paraId="73A22820"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0,6</w:t>
            </w:r>
          </w:p>
        </w:tc>
        <w:tc>
          <w:tcPr>
            <w:tcW w:w="538" w:type="dxa"/>
          </w:tcPr>
          <w:p w14:paraId="2EEA3974"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1,5</w:t>
            </w:r>
          </w:p>
        </w:tc>
        <w:tc>
          <w:tcPr>
            <w:tcW w:w="639" w:type="dxa"/>
          </w:tcPr>
          <w:p w14:paraId="6AAAEB48"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1,5</w:t>
            </w:r>
          </w:p>
        </w:tc>
        <w:tc>
          <w:tcPr>
            <w:tcW w:w="671" w:type="dxa"/>
          </w:tcPr>
          <w:p w14:paraId="3A1128AF"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1,2</w:t>
            </w:r>
          </w:p>
        </w:tc>
      </w:tr>
      <w:tr w:rsidR="008A1E29" w:rsidRPr="00DE0751" w14:paraId="02B1B974" w14:textId="77777777" w:rsidTr="00814601">
        <w:trPr>
          <w:trHeight w:val="582"/>
        </w:trPr>
        <w:tc>
          <w:tcPr>
            <w:tcW w:w="1443" w:type="dxa"/>
          </w:tcPr>
          <w:p w14:paraId="60013917"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Лютесценс 1148 сп2/09</w:t>
            </w:r>
          </w:p>
        </w:tc>
        <w:tc>
          <w:tcPr>
            <w:tcW w:w="612" w:type="dxa"/>
          </w:tcPr>
          <w:p w14:paraId="29F81893"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7,2</w:t>
            </w:r>
          </w:p>
        </w:tc>
        <w:tc>
          <w:tcPr>
            <w:tcW w:w="605" w:type="dxa"/>
          </w:tcPr>
          <w:p w14:paraId="2DD3847D"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14,2</w:t>
            </w:r>
          </w:p>
        </w:tc>
        <w:tc>
          <w:tcPr>
            <w:tcW w:w="709" w:type="dxa"/>
          </w:tcPr>
          <w:p w14:paraId="268E7505"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6,6</w:t>
            </w:r>
          </w:p>
        </w:tc>
        <w:tc>
          <w:tcPr>
            <w:tcW w:w="737" w:type="dxa"/>
          </w:tcPr>
          <w:p w14:paraId="422C10D7"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10,7</w:t>
            </w:r>
          </w:p>
        </w:tc>
        <w:tc>
          <w:tcPr>
            <w:tcW w:w="658" w:type="dxa"/>
          </w:tcPr>
          <w:p w14:paraId="2F8EE1A5"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13,8</w:t>
            </w:r>
          </w:p>
        </w:tc>
        <w:tc>
          <w:tcPr>
            <w:tcW w:w="612" w:type="dxa"/>
          </w:tcPr>
          <w:p w14:paraId="1773531B"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17,1</w:t>
            </w:r>
          </w:p>
        </w:tc>
        <w:tc>
          <w:tcPr>
            <w:tcW w:w="573" w:type="dxa"/>
          </w:tcPr>
          <w:p w14:paraId="3E47F652"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4,3</w:t>
            </w:r>
          </w:p>
        </w:tc>
        <w:tc>
          <w:tcPr>
            <w:tcW w:w="709" w:type="dxa"/>
          </w:tcPr>
          <w:p w14:paraId="69C17483"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11,6</w:t>
            </w:r>
          </w:p>
        </w:tc>
        <w:tc>
          <w:tcPr>
            <w:tcW w:w="821" w:type="dxa"/>
          </w:tcPr>
          <w:p w14:paraId="3D9FC5CB"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0,397</w:t>
            </w:r>
          </w:p>
        </w:tc>
        <w:tc>
          <w:tcPr>
            <w:tcW w:w="738" w:type="dxa"/>
          </w:tcPr>
          <w:p w14:paraId="3573CE6B"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0,939</w:t>
            </w:r>
          </w:p>
        </w:tc>
        <w:tc>
          <w:tcPr>
            <w:tcW w:w="850" w:type="dxa"/>
          </w:tcPr>
          <w:p w14:paraId="36C2B843"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0,570</w:t>
            </w:r>
          </w:p>
        </w:tc>
        <w:tc>
          <w:tcPr>
            <w:tcW w:w="851" w:type="dxa"/>
          </w:tcPr>
          <w:p w14:paraId="6723B090"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0,635</w:t>
            </w:r>
          </w:p>
        </w:tc>
        <w:tc>
          <w:tcPr>
            <w:tcW w:w="709" w:type="dxa"/>
          </w:tcPr>
          <w:p w14:paraId="5F39766D"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3,2</w:t>
            </w:r>
          </w:p>
        </w:tc>
        <w:tc>
          <w:tcPr>
            <w:tcW w:w="708" w:type="dxa"/>
          </w:tcPr>
          <w:p w14:paraId="3A8125F0"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9,2</w:t>
            </w:r>
          </w:p>
        </w:tc>
        <w:tc>
          <w:tcPr>
            <w:tcW w:w="709" w:type="dxa"/>
          </w:tcPr>
          <w:p w14:paraId="07994913"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2,2</w:t>
            </w:r>
          </w:p>
        </w:tc>
        <w:tc>
          <w:tcPr>
            <w:tcW w:w="709" w:type="dxa"/>
          </w:tcPr>
          <w:p w14:paraId="1E950C0F"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4,9</w:t>
            </w:r>
          </w:p>
        </w:tc>
        <w:tc>
          <w:tcPr>
            <w:tcW w:w="567" w:type="dxa"/>
          </w:tcPr>
          <w:p w14:paraId="56FC7117"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0,9</w:t>
            </w:r>
          </w:p>
        </w:tc>
        <w:tc>
          <w:tcPr>
            <w:tcW w:w="538" w:type="dxa"/>
          </w:tcPr>
          <w:p w14:paraId="2D8B70CC"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1,6</w:t>
            </w:r>
          </w:p>
        </w:tc>
        <w:tc>
          <w:tcPr>
            <w:tcW w:w="639" w:type="dxa"/>
          </w:tcPr>
          <w:p w14:paraId="59731C19"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1,6</w:t>
            </w:r>
          </w:p>
        </w:tc>
        <w:tc>
          <w:tcPr>
            <w:tcW w:w="671" w:type="dxa"/>
          </w:tcPr>
          <w:p w14:paraId="3009CAB1"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1,4</w:t>
            </w:r>
          </w:p>
        </w:tc>
      </w:tr>
      <w:tr w:rsidR="008A1E29" w:rsidRPr="00DE0751" w14:paraId="249B0169" w14:textId="77777777" w:rsidTr="00814601">
        <w:trPr>
          <w:trHeight w:val="592"/>
        </w:trPr>
        <w:tc>
          <w:tcPr>
            <w:tcW w:w="1443" w:type="dxa"/>
          </w:tcPr>
          <w:p w14:paraId="77243FC0"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Лютесценс 857 сп2/05</w:t>
            </w:r>
          </w:p>
        </w:tc>
        <w:tc>
          <w:tcPr>
            <w:tcW w:w="612" w:type="dxa"/>
          </w:tcPr>
          <w:p w14:paraId="44AE93D3"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4,9</w:t>
            </w:r>
          </w:p>
        </w:tc>
        <w:tc>
          <w:tcPr>
            <w:tcW w:w="605" w:type="dxa"/>
          </w:tcPr>
          <w:p w14:paraId="7869E5C8"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14,5</w:t>
            </w:r>
          </w:p>
        </w:tc>
        <w:tc>
          <w:tcPr>
            <w:tcW w:w="709" w:type="dxa"/>
          </w:tcPr>
          <w:p w14:paraId="11A12B96"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4,9</w:t>
            </w:r>
          </w:p>
        </w:tc>
        <w:tc>
          <w:tcPr>
            <w:tcW w:w="737" w:type="dxa"/>
          </w:tcPr>
          <w:p w14:paraId="6F11CBC4"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9,7</w:t>
            </w:r>
          </w:p>
        </w:tc>
        <w:tc>
          <w:tcPr>
            <w:tcW w:w="658" w:type="dxa"/>
          </w:tcPr>
          <w:p w14:paraId="18C319D6"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11,0</w:t>
            </w:r>
          </w:p>
        </w:tc>
        <w:tc>
          <w:tcPr>
            <w:tcW w:w="612" w:type="dxa"/>
          </w:tcPr>
          <w:p w14:paraId="0FC2F57F"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15,6</w:t>
            </w:r>
          </w:p>
        </w:tc>
        <w:tc>
          <w:tcPr>
            <w:tcW w:w="573" w:type="dxa"/>
          </w:tcPr>
          <w:p w14:paraId="4550B8F1"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4,2</w:t>
            </w:r>
          </w:p>
        </w:tc>
        <w:tc>
          <w:tcPr>
            <w:tcW w:w="709" w:type="dxa"/>
          </w:tcPr>
          <w:p w14:paraId="44D3CB0B"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10,1</w:t>
            </w:r>
          </w:p>
        </w:tc>
        <w:tc>
          <w:tcPr>
            <w:tcW w:w="821" w:type="dxa"/>
          </w:tcPr>
          <w:p w14:paraId="0C214881"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0,399</w:t>
            </w:r>
          </w:p>
        </w:tc>
        <w:tc>
          <w:tcPr>
            <w:tcW w:w="738" w:type="dxa"/>
          </w:tcPr>
          <w:p w14:paraId="73E738BA"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0,980</w:t>
            </w:r>
          </w:p>
        </w:tc>
        <w:tc>
          <w:tcPr>
            <w:tcW w:w="850" w:type="dxa"/>
          </w:tcPr>
          <w:p w14:paraId="08783CCC"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0,583</w:t>
            </w:r>
          </w:p>
        </w:tc>
        <w:tc>
          <w:tcPr>
            <w:tcW w:w="851" w:type="dxa"/>
          </w:tcPr>
          <w:p w14:paraId="07C11017"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0,654</w:t>
            </w:r>
          </w:p>
        </w:tc>
        <w:tc>
          <w:tcPr>
            <w:tcW w:w="709" w:type="dxa"/>
          </w:tcPr>
          <w:p w14:paraId="1492FBC1"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3,6</w:t>
            </w:r>
          </w:p>
        </w:tc>
        <w:tc>
          <w:tcPr>
            <w:tcW w:w="708" w:type="dxa"/>
          </w:tcPr>
          <w:p w14:paraId="65D0D3D5"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8,3</w:t>
            </w:r>
          </w:p>
        </w:tc>
        <w:tc>
          <w:tcPr>
            <w:tcW w:w="709" w:type="dxa"/>
          </w:tcPr>
          <w:p w14:paraId="175B7F7A"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2,3</w:t>
            </w:r>
          </w:p>
        </w:tc>
        <w:tc>
          <w:tcPr>
            <w:tcW w:w="709" w:type="dxa"/>
          </w:tcPr>
          <w:p w14:paraId="2C3630C8"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4,7</w:t>
            </w:r>
          </w:p>
        </w:tc>
        <w:tc>
          <w:tcPr>
            <w:tcW w:w="567" w:type="dxa"/>
          </w:tcPr>
          <w:p w14:paraId="35FA2ABE"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0,8</w:t>
            </w:r>
          </w:p>
        </w:tc>
        <w:tc>
          <w:tcPr>
            <w:tcW w:w="538" w:type="dxa"/>
          </w:tcPr>
          <w:p w14:paraId="59469CCE"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0,9</w:t>
            </w:r>
          </w:p>
        </w:tc>
        <w:tc>
          <w:tcPr>
            <w:tcW w:w="639" w:type="dxa"/>
          </w:tcPr>
          <w:p w14:paraId="04FA6641"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1,5</w:t>
            </w:r>
          </w:p>
        </w:tc>
        <w:tc>
          <w:tcPr>
            <w:tcW w:w="671" w:type="dxa"/>
          </w:tcPr>
          <w:p w14:paraId="15316FCE"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1,0</w:t>
            </w:r>
          </w:p>
        </w:tc>
      </w:tr>
      <w:tr w:rsidR="008A1E29" w:rsidRPr="00DE0751" w14:paraId="25139B5C" w14:textId="77777777" w:rsidTr="00814601">
        <w:trPr>
          <w:trHeight w:val="582"/>
        </w:trPr>
        <w:tc>
          <w:tcPr>
            <w:tcW w:w="1443" w:type="dxa"/>
          </w:tcPr>
          <w:p w14:paraId="6991EF3C"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Лютесценс 1206 сп2/19</w:t>
            </w:r>
          </w:p>
        </w:tc>
        <w:tc>
          <w:tcPr>
            <w:tcW w:w="612" w:type="dxa"/>
          </w:tcPr>
          <w:p w14:paraId="1E93C5B0"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4,5</w:t>
            </w:r>
          </w:p>
        </w:tc>
        <w:tc>
          <w:tcPr>
            <w:tcW w:w="605" w:type="dxa"/>
          </w:tcPr>
          <w:p w14:paraId="2613B234"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12,9</w:t>
            </w:r>
          </w:p>
        </w:tc>
        <w:tc>
          <w:tcPr>
            <w:tcW w:w="709" w:type="dxa"/>
          </w:tcPr>
          <w:p w14:paraId="5CA83062"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5,4</w:t>
            </w:r>
          </w:p>
        </w:tc>
        <w:tc>
          <w:tcPr>
            <w:tcW w:w="737" w:type="dxa"/>
          </w:tcPr>
          <w:p w14:paraId="3B5501FC"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8,7</w:t>
            </w:r>
          </w:p>
        </w:tc>
        <w:tc>
          <w:tcPr>
            <w:tcW w:w="658" w:type="dxa"/>
          </w:tcPr>
          <w:p w14:paraId="4739E6FB"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10,6</w:t>
            </w:r>
          </w:p>
        </w:tc>
        <w:tc>
          <w:tcPr>
            <w:tcW w:w="612" w:type="dxa"/>
          </w:tcPr>
          <w:p w14:paraId="135EFB23"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13,7</w:t>
            </w:r>
          </w:p>
        </w:tc>
        <w:tc>
          <w:tcPr>
            <w:tcW w:w="573" w:type="dxa"/>
          </w:tcPr>
          <w:p w14:paraId="3DD519EC"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3,0</w:t>
            </w:r>
          </w:p>
        </w:tc>
        <w:tc>
          <w:tcPr>
            <w:tcW w:w="709" w:type="dxa"/>
          </w:tcPr>
          <w:p w14:paraId="33505305"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9,1</w:t>
            </w:r>
          </w:p>
        </w:tc>
        <w:tc>
          <w:tcPr>
            <w:tcW w:w="821" w:type="dxa"/>
          </w:tcPr>
          <w:p w14:paraId="2B8DA9F4"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0,405</w:t>
            </w:r>
          </w:p>
        </w:tc>
        <w:tc>
          <w:tcPr>
            <w:tcW w:w="738" w:type="dxa"/>
          </w:tcPr>
          <w:p w14:paraId="74BDC5E3"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0,754</w:t>
            </w:r>
          </w:p>
        </w:tc>
        <w:tc>
          <w:tcPr>
            <w:tcW w:w="850" w:type="dxa"/>
          </w:tcPr>
          <w:p w14:paraId="2F5D83E9"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0,477</w:t>
            </w:r>
          </w:p>
        </w:tc>
        <w:tc>
          <w:tcPr>
            <w:tcW w:w="851" w:type="dxa"/>
          </w:tcPr>
          <w:p w14:paraId="319A5198"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0,545</w:t>
            </w:r>
          </w:p>
        </w:tc>
        <w:tc>
          <w:tcPr>
            <w:tcW w:w="709" w:type="dxa"/>
          </w:tcPr>
          <w:p w14:paraId="083906CB"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3,7</w:t>
            </w:r>
          </w:p>
        </w:tc>
        <w:tc>
          <w:tcPr>
            <w:tcW w:w="708" w:type="dxa"/>
          </w:tcPr>
          <w:p w14:paraId="0EC653AB"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11,3</w:t>
            </w:r>
          </w:p>
        </w:tc>
        <w:tc>
          <w:tcPr>
            <w:tcW w:w="709" w:type="dxa"/>
          </w:tcPr>
          <w:p w14:paraId="69848A41"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2,1</w:t>
            </w:r>
          </w:p>
        </w:tc>
        <w:tc>
          <w:tcPr>
            <w:tcW w:w="709" w:type="dxa"/>
          </w:tcPr>
          <w:p w14:paraId="1CB8D63A"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5,7</w:t>
            </w:r>
          </w:p>
        </w:tc>
        <w:tc>
          <w:tcPr>
            <w:tcW w:w="567" w:type="dxa"/>
          </w:tcPr>
          <w:p w14:paraId="79FF3726"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0,7</w:t>
            </w:r>
          </w:p>
        </w:tc>
        <w:tc>
          <w:tcPr>
            <w:tcW w:w="538" w:type="dxa"/>
          </w:tcPr>
          <w:p w14:paraId="4EF3A2F7"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0,9</w:t>
            </w:r>
          </w:p>
        </w:tc>
        <w:tc>
          <w:tcPr>
            <w:tcW w:w="639" w:type="dxa"/>
          </w:tcPr>
          <w:p w14:paraId="73BFC8CD"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1,4</w:t>
            </w:r>
          </w:p>
        </w:tc>
        <w:tc>
          <w:tcPr>
            <w:tcW w:w="671" w:type="dxa"/>
          </w:tcPr>
          <w:p w14:paraId="1F874FF8"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1,0</w:t>
            </w:r>
          </w:p>
        </w:tc>
      </w:tr>
      <w:tr w:rsidR="008A1E29" w:rsidRPr="00DE0751" w14:paraId="7ABFE3AB" w14:textId="77777777" w:rsidTr="00814601">
        <w:trPr>
          <w:trHeight w:val="592"/>
        </w:trPr>
        <w:tc>
          <w:tcPr>
            <w:tcW w:w="1443" w:type="dxa"/>
          </w:tcPr>
          <w:p w14:paraId="7C3BF016"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Лютесценс 1143 сп2/09</w:t>
            </w:r>
          </w:p>
        </w:tc>
        <w:tc>
          <w:tcPr>
            <w:tcW w:w="612" w:type="dxa"/>
          </w:tcPr>
          <w:p w14:paraId="227669C4"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5,4</w:t>
            </w:r>
          </w:p>
        </w:tc>
        <w:tc>
          <w:tcPr>
            <w:tcW w:w="605" w:type="dxa"/>
          </w:tcPr>
          <w:p w14:paraId="33C43BBA"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15,0</w:t>
            </w:r>
          </w:p>
        </w:tc>
        <w:tc>
          <w:tcPr>
            <w:tcW w:w="709" w:type="dxa"/>
          </w:tcPr>
          <w:p w14:paraId="0A3418E7"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5,5</w:t>
            </w:r>
          </w:p>
        </w:tc>
        <w:tc>
          <w:tcPr>
            <w:tcW w:w="737" w:type="dxa"/>
          </w:tcPr>
          <w:p w14:paraId="0BAC1097"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10,2</w:t>
            </w:r>
          </w:p>
        </w:tc>
        <w:tc>
          <w:tcPr>
            <w:tcW w:w="658" w:type="dxa"/>
          </w:tcPr>
          <w:p w14:paraId="63052CF2"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12,0</w:t>
            </w:r>
          </w:p>
        </w:tc>
        <w:tc>
          <w:tcPr>
            <w:tcW w:w="612" w:type="dxa"/>
          </w:tcPr>
          <w:p w14:paraId="589A33AD"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17,4</w:t>
            </w:r>
          </w:p>
        </w:tc>
        <w:tc>
          <w:tcPr>
            <w:tcW w:w="573" w:type="dxa"/>
          </w:tcPr>
          <w:p w14:paraId="2EBD660A"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4,1</w:t>
            </w:r>
          </w:p>
        </w:tc>
        <w:tc>
          <w:tcPr>
            <w:tcW w:w="709" w:type="dxa"/>
          </w:tcPr>
          <w:p w14:paraId="33006094"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11,0</w:t>
            </w:r>
          </w:p>
        </w:tc>
        <w:tc>
          <w:tcPr>
            <w:tcW w:w="821" w:type="dxa"/>
          </w:tcPr>
          <w:p w14:paraId="3085EA87"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0,390</w:t>
            </w:r>
          </w:p>
        </w:tc>
        <w:tc>
          <w:tcPr>
            <w:tcW w:w="738" w:type="dxa"/>
          </w:tcPr>
          <w:p w14:paraId="1C8311F0"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0,808</w:t>
            </w:r>
          </w:p>
        </w:tc>
        <w:tc>
          <w:tcPr>
            <w:tcW w:w="850" w:type="dxa"/>
          </w:tcPr>
          <w:p w14:paraId="6B53F64E"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0,528</w:t>
            </w:r>
          </w:p>
        </w:tc>
        <w:tc>
          <w:tcPr>
            <w:tcW w:w="851" w:type="dxa"/>
          </w:tcPr>
          <w:p w14:paraId="0F1D118A"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0,575</w:t>
            </w:r>
          </w:p>
        </w:tc>
        <w:tc>
          <w:tcPr>
            <w:tcW w:w="709" w:type="dxa"/>
          </w:tcPr>
          <w:p w14:paraId="693690B4"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3,4</w:t>
            </w:r>
          </w:p>
        </w:tc>
        <w:tc>
          <w:tcPr>
            <w:tcW w:w="708" w:type="dxa"/>
          </w:tcPr>
          <w:p w14:paraId="6D5A44B8"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8,4</w:t>
            </w:r>
          </w:p>
        </w:tc>
        <w:tc>
          <w:tcPr>
            <w:tcW w:w="709" w:type="dxa"/>
          </w:tcPr>
          <w:p w14:paraId="3B0B464C"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1,6</w:t>
            </w:r>
          </w:p>
        </w:tc>
        <w:tc>
          <w:tcPr>
            <w:tcW w:w="709" w:type="dxa"/>
          </w:tcPr>
          <w:p w14:paraId="3A94AA66"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4,4</w:t>
            </w:r>
          </w:p>
        </w:tc>
        <w:tc>
          <w:tcPr>
            <w:tcW w:w="567" w:type="dxa"/>
          </w:tcPr>
          <w:p w14:paraId="7459EE42"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0,8</w:t>
            </w:r>
          </w:p>
        </w:tc>
        <w:tc>
          <w:tcPr>
            <w:tcW w:w="538" w:type="dxa"/>
          </w:tcPr>
          <w:p w14:paraId="391646B3"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0,9</w:t>
            </w:r>
          </w:p>
        </w:tc>
        <w:tc>
          <w:tcPr>
            <w:tcW w:w="639" w:type="dxa"/>
          </w:tcPr>
          <w:p w14:paraId="26A30A16"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1,7</w:t>
            </w:r>
          </w:p>
        </w:tc>
        <w:tc>
          <w:tcPr>
            <w:tcW w:w="671" w:type="dxa"/>
          </w:tcPr>
          <w:p w14:paraId="57C6A54A"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1,1</w:t>
            </w:r>
          </w:p>
        </w:tc>
      </w:tr>
      <w:tr w:rsidR="008A1E29" w:rsidRPr="00DE0751" w14:paraId="6D95BF0E" w14:textId="77777777" w:rsidTr="00814601">
        <w:trPr>
          <w:trHeight w:val="582"/>
        </w:trPr>
        <w:tc>
          <w:tcPr>
            <w:tcW w:w="1443" w:type="dxa"/>
          </w:tcPr>
          <w:p w14:paraId="2E8E0485"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Лютесценс 738 сп2/07</w:t>
            </w:r>
          </w:p>
        </w:tc>
        <w:tc>
          <w:tcPr>
            <w:tcW w:w="612" w:type="dxa"/>
          </w:tcPr>
          <w:p w14:paraId="19501D4A"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4,2</w:t>
            </w:r>
          </w:p>
        </w:tc>
        <w:tc>
          <w:tcPr>
            <w:tcW w:w="605" w:type="dxa"/>
          </w:tcPr>
          <w:p w14:paraId="3180517D"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15,2</w:t>
            </w:r>
          </w:p>
        </w:tc>
        <w:tc>
          <w:tcPr>
            <w:tcW w:w="709" w:type="dxa"/>
          </w:tcPr>
          <w:p w14:paraId="22C2E554"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4,9</w:t>
            </w:r>
          </w:p>
        </w:tc>
        <w:tc>
          <w:tcPr>
            <w:tcW w:w="737" w:type="dxa"/>
          </w:tcPr>
          <w:p w14:paraId="29E494D8"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9,7</w:t>
            </w:r>
          </w:p>
        </w:tc>
        <w:tc>
          <w:tcPr>
            <w:tcW w:w="658" w:type="dxa"/>
          </w:tcPr>
          <w:p w14:paraId="412EE754"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9,6</w:t>
            </w:r>
          </w:p>
        </w:tc>
        <w:tc>
          <w:tcPr>
            <w:tcW w:w="612" w:type="dxa"/>
          </w:tcPr>
          <w:p w14:paraId="3F6D5895"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13,3</w:t>
            </w:r>
          </w:p>
        </w:tc>
        <w:tc>
          <w:tcPr>
            <w:tcW w:w="573" w:type="dxa"/>
          </w:tcPr>
          <w:p w14:paraId="60EC2884"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4,2</w:t>
            </w:r>
          </w:p>
        </w:tc>
        <w:tc>
          <w:tcPr>
            <w:tcW w:w="709" w:type="dxa"/>
          </w:tcPr>
          <w:p w14:paraId="5EDB285E"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8,9</w:t>
            </w:r>
          </w:p>
        </w:tc>
        <w:tc>
          <w:tcPr>
            <w:tcW w:w="821" w:type="dxa"/>
          </w:tcPr>
          <w:p w14:paraId="18A884E1"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0,434</w:t>
            </w:r>
          </w:p>
        </w:tc>
        <w:tc>
          <w:tcPr>
            <w:tcW w:w="738" w:type="dxa"/>
          </w:tcPr>
          <w:p w14:paraId="13FE6057"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0,965</w:t>
            </w:r>
          </w:p>
        </w:tc>
        <w:tc>
          <w:tcPr>
            <w:tcW w:w="850" w:type="dxa"/>
          </w:tcPr>
          <w:p w14:paraId="20C2B0B7"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0,593</w:t>
            </w:r>
          </w:p>
        </w:tc>
        <w:tc>
          <w:tcPr>
            <w:tcW w:w="851" w:type="dxa"/>
          </w:tcPr>
          <w:p w14:paraId="68021E6A"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 xml:space="preserve">0,664 </w:t>
            </w:r>
          </w:p>
        </w:tc>
        <w:tc>
          <w:tcPr>
            <w:tcW w:w="709" w:type="dxa"/>
          </w:tcPr>
          <w:p w14:paraId="3455C2B8"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3,4</w:t>
            </w:r>
          </w:p>
        </w:tc>
        <w:tc>
          <w:tcPr>
            <w:tcW w:w="708" w:type="dxa"/>
          </w:tcPr>
          <w:p w14:paraId="591BCA22"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8,4</w:t>
            </w:r>
          </w:p>
        </w:tc>
        <w:tc>
          <w:tcPr>
            <w:tcW w:w="709" w:type="dxa"/>
          </w:tcPr>
          <w:p w14:paraId="1A266A86"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2,1</w:t>
            </w:r>
          </w:p>
        </w:tc>
        <w:tc>
          <w:tcPr>
            <w:tcW w:w="709" w:type="dxa"/>
          </w:tcPr>
          <w:p w14:paraId="4ED146EF"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4,6</w:t>
            </w:r>
          </w:p>
        </w:tc>
        <w:tc>
          <w:tcPr>
            <w:tcW w:w="567" w:type="dxa"/>
          </w:tcPr>
          <w:p w14:paraId="4D9B17C3"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0,6</w:t>
            </w:r>
          </w:p>
        </w:tc>
        <w:tc>
          <w:tcPr>
            <w:tcW w:w="538" w:type="dxa"/>
          </w:tcPr>
          <w:p w14:paraId="51EB84FB"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1,1</w:t>
            </w:r>
          </w:p>
        </w:tc>
        <w:tc>
          <w:tcPr>
            <w:tcW w:w="639" w:type="dxa"/>
          </w:tcPr>
          <w:p w14:paraId="535975A9"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1,3</w:t>
            </w:r>
          </w:p>
        </w:tc>
        <w:tc>
          <w:tcPr>
            <w:tcW w:w="671" w:type="dxa"/>
          </w:tcPr>
          <w:p w14:paraId="2A03C47D"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1,0</w:t>
            </w:r>
          </w:p>
        </w:tc>
      </w:tr>
      <w:tr w:rsidR="008A1E29" w:rsidRPr="00DE0751" w14:paraId="0FEAF8DC" w14:textId="77777777" w:rsidTr="00814601">
        <w:trPr>
          <w:trHeight w:val="592"/>
        </w:trPr>
        <w:tc>
          <w:tcPr>
            <w:tcW w:w="1443" w:type="dxa"/>
          </w:tcPr>
          <w:p w14:paraId="24CF7F83"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Лютесценс 821 сп2/08</w:t>
            </w:r>
          </w:p>
        </w:tc>
        <w:tc>
          <w:tcPr>
            <w:tcW w:w="612" w:type="dxa"/>
          </w:tcPr>
          <w:p w14:paraId="475B8F25"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3,9</w:t>
            </w:r>
          </w:p>
        </w:tc>
        <w:tc>
          <w:tcPr>
            <w:tcW w:w="605" w:type="dxa"/>
          </w:tcPr>
          <w:p w14:paraId="1E8F4E05"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10,8</w:t>
            </w:r>
          </w:p>
        </w:tc>
        <w:tc>
          <w:tcPr>
            <w:tcW w:w="709" w:type="dxa"/>
          </w:tcPr>
          <w:p w14:paraId="7AB0C58B"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4,8</w:t>
            </w:r>
          </w:p>
        </w:tc>
        <w:tc>
          <w:tcPr>
            <w:tcW w:w="737" w:type="dxa"/>
          </w:tcPr>
          <w:p w14:paraId="6A975A62"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7,3</w:t>
            </w:r>
          </w:p>
        </w:tc>
        <w:tc>
          <w:tcPr>
            <w:tcW w:w="658" w:type="dxa"/>
          </w:tcPr>
          <w:p w14:paraId="4B73493A"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8,5</w:t>
            </w:r>
          </w:p>
        </w:tc>
        <w:tc>
          <w:tcPr>
            <w:tcW w:w="612" w:type="dxa"/>
          </w:tcPr>
          <w:p w14:paraId="20CD17EE"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15,2</w:t>
            </w:r>
          </w:p>
        </w:tc>
        <w:tc>
          <w:tcPr>
            <w:tcW w:w="573" w:type="dxa"/>
          </w:tcPr>
          <w:p w14:paraId="771BC17A"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3,3</w:t>
            </w:r>
          </w:p>
        </w:tc>
        <w:tc>
          <w:tcPr>
            <w:tcW w:w="709" w:type="dxa"/>
          </w:tcPr>
          <w:p w14:paraId="7EDA521D"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8,8</w:t>
            </w:r>
          </w:p>
        </w:tc>
        <w:tc>
          <w:tcPr>
            <w:tcW w:w="821" w:type="dxa"/>
          </w:tcPr>
          <w:p w14:paraId="188D18DA"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0,388</w:t>
            </w:r>
          </w:p>
        </w:tc>
        <w:tc>
          <w:tcPr>
            <w:tcW w:w="738" w:type="dxa"/>
          </w:tcPr>
          <w:p w14:paraId="77FF0F7A"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0,830</w:t>
            </w:r>
          </w:p>
        </w:tc>
        <w:tc>
          <w:tcPr>
            <w:tcW w:w="850" w:type="dxa"/>
          </w:tcPr>
          <w:p w14:paraId="0F01A293"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0,503</w:t>
            </w:r>
          </w:p>
        </w:tc>
        <w:tc>
          <w:tcPr>
            <w:tcW w:w="851" w:type="dxa"/>
          </w:tcPr>
          <w:p w14:paraId="4CC6A091"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0,573</w:t>
            </w:r>
          </w:p>
        </w:tc>
        <w:tc>
          <w:tcPr>
            <w:tcW w:w="709" w:type="dxa"/>
          </w:tcPr>
          <w:p w14:paraId="7B0AB93B"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3,4</w:t>
            </w:r>
          </w:p>
        </w:tc>
        <w:tc>
          <w:tcPr>
            <w:tcW w:w="708" w:type="dxa"/>
          </w:tcPr>
          <w:p w14:paraId="6571157A"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10,6</w:t>
            </w:r>
          </w:p>
        </w:tc>
        <w:tc>
          <w:tcPr>
            <w:tcW w:w="709" w:type="dxa"/>
          </w:tcPr>
          <w:p w14:paraId="3E51CBB4"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1,6</w:t>
            </w:r>
          </w:p>
        </w:tc>
        <w:tc>
          <w:tcPr>
            <w:tcW w:w="709" w:type="dxa"/>
          </w:tcPr>
          <w:p w14:paraId="63007ED2"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5,2</w:t>
            </w:r>
          </w:p>
        </w:tc>
        <w:tc>
          <w:tcPr>
            <w:tcW w:w="567" w:type="dxa"/>
          </w:tcPr>
          <w:p w14:paraId="250E349A"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0,7</w:t>
            </w:r>
          </w:p>
        </w:tc>
        <w:tc>
          <w:tcPr>
            <w:tcW w:w="538" w:type="dxa"/>
          </w:tcPr>
          <w:p w14:paraId="2D04CA85"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1,4</w:t>
            </w:r>
          </w:p>
        </w:tc>
        <w:tc>
          <w:tcPr>
            <w:tcW w:w="639" w:type="dxa"/>
          </w:tcPr>
          <w:p w14:paraId="2BDA0A3D"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1,6</w:t>
            </w:r>
          </w:p>
        </w:tc>
        <w:tc>
          <w:tcPr>
            <w:tcW w:w="671" w:type="dxa"/>
          </w:tcPr>
          <w:p w14:paraId="66C7894B"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1,2</w:t>
            </w:r>
          </w:p>
        </w:tc>
      </w:tr>
      <w:tr w:rsidR="008A1E29" w:rsidRPr="00DE0751" w14:paraId="57FC71D2" w14:textId="77777777" w:rsidTr="00814601">
        <w:trPr>
          <w:trHeight w:val="582"/>
        </w:trPr>
        <w:tc>
          <w:tcPr>
            <w:tcW w:w="1443" w:type="dxa"/>
          </w:tcPr>
          <w:p w14:paraId="4459D801"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Лютесценс 715 сп2/04</w:t>
            </w:r>
          </w:p>
        </w:tc>
        <w:tc>
          <w:tcPr>
            <w:tcW w:w="612" w:type="dxa"/>
          </w:tcPr>
          <w:p w14:paraId="45C06E29"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6,4</w:t>
            </w:r>
          </w:p>
        </w:tc>
        <w:tc>
          <w:tcPr>
            <w:tcW w:w="605" w:type="dxa"/>
          </w:tcPr>
          <w:p w14:paraId="024F05E5"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16,8</w:t>
            </w:r>
          </w:p>
        </w:tc>
        <w:tc>
          <w:tcPr>
            <w:tcW w:w="709" w:type="dxa"/>
          </w:tcPr>
          <w:p w14:paraId="2CA1E45B"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6,8</w:t>
            </w:r>
          </w:p>
        </w:tc>
        <w:tc>
          <w:tcPr>
            <w:tcW w:w="737" w:type="dxa"/>
          </w:tcPr>
          <w:p w14:paraId="59C23972"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11,6</w:t>
            </w:r>
          </w:p>
        </w:tc>
        <w:tc>
          <w:tcPr>
            <w:tcW w:w="658" w:type="dxa"/>
          </w:tcPr>
          <w:p w14:paraId="0B22B8B6"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13,4</w:t>
            </w:r>
          </w:p>
        </w:tc>
        <w:tc>
          <w:tcPr>
            <w:tcW w:w="612" w:type="dxa"/>
          </w:tcPr>
          <w:p w14:paraId="4E14DFFB"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19,9</w:t>
            </w:r>
          </w:p>
        </w:tc>
        <w:tc>
          <w:tcPr>
            <w:tcW w:w="573" w:type="dxa"/>
          </w:tcPr>
          <w:p w14:paraId="11E16D10"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4,8</w:t>
            </w:r>
          </w:p>
        </w:tc>
        <w:tc>
          <w:tcPr>
            <w:tcW w:w="709" w:type="dxa"/>
          </w:tcPr>
          <w:p w14:paraId="1021C03A"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12,5</w:t>
            </w:r>
          </w:p>
        </w:tc>
        <w:tc>
          <w:tcPr>
            <w:tcW w:w="821" w:type="dxa"/>
          </w:tcPr>
          <w:p w14:paraId="79D83A7F"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0,425</w:t>
            </w:r>
          </w:p>
        </w:tc>
        <w:tc>
          <w:tcPr>
            <w:tcW w:w="738" w:type="dxa"/>
          </w:tcPr>
          <w:p w14:paraId="77491AA3"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1,031</w:t>
            </w:r>
          </w:p>
        </w:tc>
        <w:tc>
          <w:tcPr>
            <w:tcW w:w="850" w:type="dxa"/>
          </w:tcPr>
          <w:p w14:paraId="4A8FCCD6"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0,622</w:t>
            </w:r>
          </w:p>
        </w:tc>
        <w:tc>
          <w:tcPr>
            <w:tcW w:w="851" w:type="dxa"/>
          </w:tcPr>
          <w:p w14:paraId="09B1FDB2"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0,692</w:t>
            </w:r>
          </w:p>
        </w:tc>
        <w:tc>
          <w:tcPr>
            <w:tcW w:w="709" w:type="dxa"/>
          </w:tcPr>
          <w:p w14:paraId="0C5E41E0"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3,5</w:t>
            </w:r>
          </w:p>
        </w:tc>
        <w:tc>
          <w:tcPr>
            <w:tcW w:w="708" w:type="dxa"/>
          </w:tcPr>
          <w:p w14:paraId="1711E84C"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14,0</w:t>
            </w:r>
          </w:p>
        </w:tc>
        <w:tc>
          <w:tcPr>
            <w:tcW w:w="709" w:type="dxa"/>
          </w:tcPr>
          <w:p w14:paraId="25096EBF"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2,9</w:t>
            </w:r>
          </w:p>
        </w:tc>
        <w:tc>
          <w:tcPr>
            <w:tcW w:w="709" w:type="dxa"/>
          </w:tcPr>
          <w:p w14:paraId="75EA65A2"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6,8</w:t>
            </w:r>
          </w:p>
        </w:tc>
        <w:tc>
          <w:tcPr>
            <w:tcW w:w="567" w:type="dxa"/>
          </w:tcPr>
          <w:p w14:paraId="3C49E64C"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0,9</w:t>
            </w:r>
          </w:p>
        </w:tc>
        <w:tc>
          <w:tcPr>
            <w:tcW w:w="538" w:type="dxa"/>
          </w:tcPr>
          <w:p w14:paraId="7A14C18E"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1,6</w:t>
            </w:r>
          </w:p>
        </w:tc>
        <w:tc>
          <w:tcPr>
            <w:tcW w:w="639" w:type="dxa"/>
          </w:tcPr>
          <w:p w14:paraId="09525D86"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1,8</w:t>
            </w:r>
          </w:p>
        </w:tc>
        <w:tc>
          <w:tcPr>
            <w:tcW w:w="671" w:type="dxa"/>
          </w:tcPr>
          <w:p w14:paraId="37DA97C0"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1,4</w:t>
            </w:r>
          </w:p>
        </w:tc>
      </w:tr>
      <w:tr w:rsidR="008A1E29" w:rsidRPr="00DE0751" w14:paraId="6503AAC4" w14:textId="77777777" w:rsidTr="00814601">
        <w:trPr>
          <w:trHeight w:val="300"/>
        </w:trPr>
        <w:tc>
          <w:tcPr>
            <w:tcW w:w="1443" w:type="dxa"/>
          </w:tcPr>
          <w:p w14:paraId="0AA773A9" w14:textId="4CC2A9D1" w:rsidR="008A1E29" w:rsidRPr="00DE0751" w:rsidRDefault="009C5C76"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Орташпа</w:t>
            </w:r>
          </w:p>
        </w:tc>
        <w:tc>
          <w:tcPr>
            <w:tcW w:w="612" w:type="dxa"/>
          </w:tcPr>
          <w:p w14:paraId="550CE339"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5,1</w:t>
            </w:r>
          </w:p>
        </w:tc>
        <w:tc>
          <w:tcPr>
            <w:tcW w:w="605" w:type="dxa"/>
          </w:tcPr>
          <w:p w14:paraId="6A75F0D3"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14,6</w:t>
            </w:r>
          </w:p>
        </w:tc>
        <w:tc>
          <w:tcPr>
            <w:tcW w:w="709" w:type="dxa"/>
          </w:tcPr>
          <w:p w14:paraId="49A4B6CD"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5,9</w:t>
            </w:r>
          </w:p>
        </w:tc>
        <w:tc>
          <w:tcPr>
            <w:tcW w:w="737" w:type="dxa"/>
          </w:tcPr>
          <w:p w14:paraId="4F05C2BE"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9,8</w:t>
            </w:r>
          </w:p>
        </w:tc>
        <w:tc>
          <w:tcPr>
            <w:tcW w:w="658" w:type="dxa"/>
          </w:tcPr>
          <w:p w14:paraId="2B0CDEEC"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11,3</w:t>
            </w:r>
          </w:p>
        </w:tc>
        <w:tc>
          <w:tcPr>
            <w:tcW w:w="612" w:type="dxa"/>
          </w:tcPr>
          <w:p w14:paraId="27D0CCCB"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16,3</w:t>
            </w:r>
          </w:p>
        </w:tc>
        <w:tc>
          <w:tcPr>
            <w:tcW w:w="573" w:type="dxa"/>
          </w:tcPr>
          <w:p w14:paraId="104D3F0C"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4,0</w:t>
            </w:r>
          </w:p>
        </w:tc>
        <w:tc>
          <w:tcPr>
            <w:tcW w:w="709" w:type="dxa"/>
          </w:tcPr>
          <w:p w14:paraId="7E7864C8"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10,4</w:t>
            </w:r>
          </w:p>
        </w:tc>
        <w:tc>
          <w:tcPr>
            <w:tcW w:w="821" w:type="dxa"/>
          </w:tcPr>
          <w:p w14:paraId="6BBF3A0D"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0,421</w:t>
            </w:r>
          </w:p>
        </w:tc>
        <w:tc>
          <w:tcPr>
            <w:tcW w:w="738" w:type="dxa"/>
          </w:tcPr>
          <w:p w14:paraId="2222E60F"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0,922</w:t>
            </w:r>
          </w:p>
        </w:tc>
        <w:tc>
          <w:tcPr>
            <w:tcW w:w="850" w:type="dxa"/>
          </w:tcPr>
          <w:p w14:paraId="2FE07F21"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0,569</w:t>
            </w:r>
          </w:p>
        </w:tc>
        <w:tc>
          <w:tcPr>
            <w:tcW w:w="851" w:type="dxa"/>
          </w:tcPr>
          <w:p w14:paraId="5279D8DF"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0,637</w:t>
            </w:r>
          </w:p>
        </w:tc>
        <w:tc>
          <w:tcPr>
            <w:tcW w:w="709" w:type="dxa"/>
          </w:tcPr>
          <w:p w14:paraId="2781D295"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iCs/>
                <w:color w:val="000000"/>
                <w:lang w:val="kk-KZ"/>
              </w:rPr>
              <w:t>3,5</w:t>
            </w:r>
          </w:p>
        </w:tc>
        <w:tc>
          <w:tcPr>
            <w:tcW w:w="708" w:type="dxa"/>
          </w:tcPr>
          <w:p w14:paraId="3A78635D"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9,7</w:t>
            </w:r>
          </w:p>
        </w:tc>
        <w:tc>
          <w:tcPr>
            <w:tcW w:w="709" w:type="dxa"/>
          </w:tcPr>
          <w:p w14:paraId="3788BA55"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2,0</w:t>
            </w:r>
          </w:p>
        </w:tc>
        <w:tc>
          <w:tcPr>
            <w:tcW w:w="709" w:type="dxa"/>
          </w:tcPr>
          <w:p w14:paraId="136116AA"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5,0</w:t>
            </w:r>
          </w:p>
        </w:tc>
        <w:tc>
          <w:tcPr>
            <w:tcW w:w="567" w:type="dxa"/>
          </w:tcPr>
          <w:p w14:paraId="0EAF2BB0"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i/>
                <w:iCs/>
                <w:color w:val="000000"/>
                <w:lang w:val="kk-KZ"/>
              </w:rPr>
              <w:t>0,7</w:t>
            </w:r>
          </w:p>
        </w:tc>
        <w:tc>
          <w:tcPr>
            <w:tcW w:w="538" w:type="dxa"/>
          </w:tcPr>
          <w:p w14:paraId="712BADB1"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1,2</w:t>
            </w:r>
          </w:p>
        </w:tc>
        <w:tc>
          <w:tcPr>
            <w:tcW w:w="639" w:type="dxa"/>
          </w:tcPr>
          <w:p w14:paraId="33B34654"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1,5</w:t>
            </w:r>
          </w:p>
        </w:tc>
        <w:tc>
          <w:tcPr>
            <w:tcW w:w="671" w:type="dxa"/>
          </w:tcPr>
          <w:p w14:paraId="7F9DD50F"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1,1</w:t>
            </w:r>
          </w:p>
        </w:tc>
      </w:tr>
    </w:tbl>
    <w:p w14:paraId="1A0991FA" w14:textId="77777777" w:rsidR="008A1E29" w:rsidRPr="00DE0751" w:rsidRDefault="008A1E29" w:rsidP="008A1E29">
      <w:pPr>
        <w:spacing w:after="0" w:line="240" w:lineRule="auto"/>
        <w:jc w:val="center"/>
        <w:rPr>
          <w:rFonts w:ascii="Times New Roman" w:hAnsi="Times New Roman" w:cs="Times New Roman"/>
          <w:lang w:val="kk-KZ"/>
        </w:rPr>
      </w:pPr>
    </w:p>
    <w:p w14:paraId="7C31F603" w14:textId="77777777" w:rsidR="008A1E29" w:rsidRPr="00DE0751" w:rsidRDefault="008A1E29" w:rsidP="008A1E29">
      <w:pPr>
        <w:jc w:val="right"/>
        <w:rPr>
          <w:rFonts w:ascii="Times New Roman" w:hAnsi="Times New Roman" w:cs="Times New Roman"/>
          <w:sz w:val="24"/>
          <w:szCs w:val="24"/>
          <w:lang w:val="kk-KZ"/>
        </w:rPr>
      </w:pPr>
      <w:r w:rsidRPr="00DE0751">
        <w:rPr>
          <w:rFonts w:ascii="Times New Roman" w:hAnsi="Times New Roman" w:cs="Times New Roman"/>
          <w:sz w:val="24"/>
          <w:szCs w:val="24"/>
          <w:lang w:val="kk-KZ"/>
        </w:rPr>
        <w:t>Қосымшаның жалғасы Д</w:t>
      </w:r>
    </w:p>
    <w:p w14:paraId="23B7DB42" w14:textId="77777777" w:rsidR="008A1E29" w:rsidRPr="00DE0751" w:rsidRDefault="008A1E29" w:rsidP="008A1E29">
      <w:pPr>
        <w:spacing w:after="0" w:line="240" w:lineRule="auto"/>
        <w:jc w:val="both"/>
        <w:rPr>
          <w:rFonts w:ascii="Times New Roman" w:eastAsia="Times New Roman" w:hAnsi="Times New Roman" w:cs="Times New Roman"/>
          <w:sz w:val="28"/>
          <w:szCs w:val="28"/>
          <w:lang w:val="kk-KZ" w:eastAsia="ru-RU"/>
        </w:rPr>
      </w:pPr>
      <w:r w:rsidRPr="00DE0751">
        <w:rPr>
          <w:rFonts w:ascii="Times New Roman" w:hAnsi="Times New Roman" w:cs="Times New Roman"/>
          <w:sz w:val="28"/>
          <w:szCs w:val="28"/>
          <w:lang w:val="kk-KZ"/>
        </w:rPr>
        <w:t xml:space="preserve">Кесте 2 – </w:t>
      </w:r>
      <w:r w:rsidRPr="00DE0751">
        <w:rPr>
          <w:rFonts w:ascii="Times New Roman" w:eastAsia="Times New Roman" w:hAnsi="Times New Roman" w:cs="Times New Roman"/>
          <w:sz w:val="28"/>
          <w:szCs w:val="28"/>
          <w:lang w:val="kk-KZ" w:eastAsia="ru-RU"/>
        </w:rPr>
        <w:t>Тыңайтқышсыз фонда орташа пісетін жаздық жұмсақ бидай линиялары жапырақ бетінің фотосинтетикалық белсенділігі (2021-2023 жж.)</w:t>
      </w:r>
    </w:p>
    <w:p w14:paraId="5F634AB7" w14:textId="77777777" w:rsidR="008A1E29" w:rsidRPr="00DE0751" w:rsidRDefault="008A1E29" w:rsidP="008A1E29">
      <w:pPr>
        <w:spacing w:after="0" w:line="240" w:lineRule="auto"/>
        <w:rPr>
          <w:rFonts w:ascii="Times New Roman" w:eastAsia="Times New Roman" w:hAnsi="Times New Roman" w:cs="Times New Roman"/>
          <w:lang w:val="kk-KZ" w:eastAsia="ru-RU"/>
        </w:rPr>
      </w:pPr>
    </w:p>
    <w:tbl>
      <w:tblPr>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3"/>
        <w:gridCol w:w="612"/>
        <w:gridCol w:w="605"/>
        <w:gridCol w:w="709"/>
        <w:gridCol w:w="708"/>
        <w:gridCol w:w="687"/>
        <w:gridCol w:w="612"/>
        <w:gridCol w:w="686"/>
        <w:gridCol w:w="709"/>
        <w:gridCol w:w="708"/>
        <w:gridCol w:w="709"/>
        <w:gridCol w:w="709"/>
        <w:gridCol w:w="850"/>
        <w:gridCol w:w="567"/>
        <w:gridCol w:w="709"/>
        <w:gridCol w:w="626"/>
        <w:gridCol w:w="792"/>
        <w:gridCol w:w="708"/>
        <w:gridCol w:w="709"/>
        <w:gridCol w:w="639"/>
        <w:gridCol w:w="671"/>
      </w:tblGrid>
      <w:tr w:rsidR="008A1E29" w:rsidRPr="00DE0751" w14:paraId="0433E714" w14:textId="77777777" w:rsidTr="00814601">
        <w:trPr>
          <w:trHeight w:val="152"/>
        </w:trPr>
        <w:tc>
          <w:tcPr>
            <w:tcW w:w="1443" w:type="dxa"/>
            <w:vMerge w:val="restart"/>
          </w:tcPr>
          <w:p w14:paraId="7F364337" w14:textId="77777777" w:rsidR="008A1E29" w:rsidRPr="00DE0751" w:rsidRDefault="008A1E29" w:rsidP="00814601">
            <w:pPr>
              <w:spacing w:after="0" w:line="240" w:lineRule="auto"/>
              <w:rPr>
                <w:rFonts w:ascii="Times New Roman" w:hAnsi="Times New Roman" w:cs="Times New Roman"/>
                <w:lang w:val="kk-KZ"/>
              </w:rPr>
            </w:pPr>
          </w:p>
        </w:tc>
        <w:tc>
          <w:tcPr>
            <w:tcW w:w="2634" w:type="dxa"/>
            <w:gridSpan w:val="4"/>
          </w:tcPr>
          <w:p w14:paraId="5FBD9508" w14:textId="77777777" w:rsidR="008A1E29" w:rsidRPr="00DE0751" w:rsidRDefault="008A1E29" w:rsidP="00814601">
            <w:pPr>
              <w:spacing w:after="0" w:line="240" w:lineRule="auto"/>
              <w:rPr>
                <w:rFonts w:ascii="Times New Roman" w:eastAsia="Times New Roman" w:hAnsi="Times New Roman" w:cs="Times New Roman"/>
                <w:color w:val="0A0A0A"/>
                <w:sz w:val="24"/>
                <w:szCs w:val="24"/>
                <w:lang w:val="kk-KZ"/>
              </w:rPr>
            </w:pPr>
            <w:r w:rsidRPr="00DE0751">
              <w:rPr>
                <w:rFonts w:ascii="Times New Roman" w:eastAsia="Times New Roman" w:hAnsi="Times New Roman" w:cs="Times New Roman"/>
                <w:color w:val="0A0A0A"/>
                <w:sz w:val="24"/>
                <w:szCs w:val="24"/>
                <w:lang w:val="kk-KZ"/>
              </w:rPr>
              <w:t>Жалау жапырақ ауданы, мың.м²/га</w:t>
            </w:r>
          </w:p>
        </w:tc>
        <w:tc>
          <w:tcPr>
            <w:tcW w:w="2694" w:type="dxa"/>
            <w:gridSpan w:val="4"/>
          </w:tcPr>
          <w:p w14:paraId="070B3E15"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sz w:val="24"/>
                <w:szCs w:val="24"/>
                <w:lang w:val="kk-KZ"/>
              </w:rPr>
              <w:t>Барлық жапырақтардың ауданы, мың.м²/га</w:t>
            </w:r>
          </w:p>
        </w:tc>
        <w:tc>
          <w:tcPr>
            <w:tcW w:w="2976" w:type="dxa"/>
            <w:gridSpan w:val="4"/>
          </w:tcPr>
          <w:p w14:paraId="55596DD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sz w:val="24"/>
                <w:szCs w:val="24"/>
                <w:lang w:val="kk-KZ"/>
              </w:rPr>
              <w:t>Фотосинтетикалық потенциал, млн.м² тәулік</w:t>
            </w:r>
          </w:p>
        </w:tc>
        <w:tc>
          <w:tcPr>
            <w:tcW w:w="2694" w:type="dxa"/>
            <w:gridSpan w:val="4"/>
          </w:tcPr>
          <w:p w14:paraId="62D8A700"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sz w:val="24"/>
                <w:szCs w:val="24"/>
                <w:lang w:val="kk-KZ"/>
              </w:rPr>
              <w:t>ФТӨ, г/м² тәулік</w:t>
            </w:r>
          </w:p>
        </w:tc>
        <w:tc>
          <w:tcPr>
            <w:tcW w:w="2727" w:type="dxa"/>
            <w:gridSpan w:val="4"/>
          </w:tcPr>
          <w:p w14:paraId="2C8BA489"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sz w:val="24"/>
                <w:szCs w:val="24"/>
                <w:lang w:val="kk-KZ"/>
              </w:rPr>
              <w:t>Кфар, %</w:t>
            </w:r>
          </w:p>
        </w:tc>
      </w:tr>
      <w:tr w:rsidR="008A1E29" w:rsidRPr="00DE0751" w14:paraId="18C6A4F6" w14:textId="77777777" w:rsidTr="00377BEE">
        <w:trPr>
          <w:trHeight w:val="589"/>
        </w:trPr>
        <w:tc>
          <w:tcPr>
            <w:tcW w:w="1443" w:type="dxa"/>
            <w:vMerge/>
          </w:tcPr>
          <w:p w14:paraId="56348C6F" w14:textId="77777777" w:rsidR="008A1E29" w:rsidRPr="00DE0751" w:rsidRDefault="008A1E29" w:rsidP="00814601">
            <w:pPr>
              <w:spacing w:after="0" w:line="240" w:lineRule="auto"/>
              <w:rPr>
                <w:rFonts w:ascii="Times New Roman" w:hAnsi="Times New Roman" w:cs="Times New Roman"/>
                <w:lang w:val="kk-KZ"/>
              </w:rPr>
            </w:pPr>
          </w:p>
        </w:tc>
        <w:tc>
          <w:tcPr>
            <w:tcW w:w="612" w:type="dxa"/>
          </w:tcPr>
          <w:p w14:paraId="38FC519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2021</w:t>
            </w:r>
          </w:p>
        </w:tc>
        <w:tc>
          <w:tcPr>
            <w:tcW w:w="605" w:type="dxa"/>
          </w:tcPr>
          <w:p w14:paraId="42D2204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2022</w:t>
            </w:r>
          </w:p>
        </w:tc>
        <w:tc>
          <w:tcPr>
            <w:tcW w:w="709" w:type="dxa"/>
          </w:tcPr>
          <w:p w14:paraId="122E617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2023</w:t>
            </w:r>
          </w:p>
        </w:tc>
        <w:tc>
          <w:tcPr>
            <w:tcW w:w="708" w:type="dxa"/>
          </w:tcPr>
          <w:p w14:paraId="185E329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орташа</w:t>
            </w:r>
          </w:p>
        </w:tc>
        <w:tc>
          <w:tcPr>
            <w:tcW w:w="687" w:type="dxa"/>
          </w:tcPr>
          <w:p w14:paraId="70C7268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2021</w:t>
            </w:r>
          </w:p>
        </w:tc>
        <w:tc>
          <w:tcPr>
            <w:tcW w:w="612" w:type="dxa"/>
          </w:tcPr>
          <w:p w14:paraId="231D6C1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2022</w:t>
            </w:r>
          </w:p>
        </w:tc>
        <w:tc>
          <w:tcPr>
            <w:tcW w:w="686" w:type="dxa"/>
          </w:tcPr>
          <w:p w14:paraId="3AC9B6E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2023</w:t>
            </w:r>
          </w:p>
        </w:tc>
        <w:tc>
          <w:tcPr>
            <w:tcW w:w="709" w:type="dxa"/>
          </w:tcPr>
          <w:p w14:paraId="677AAD5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орташа</w:t>
            </w:r>
          </w:p>
        </w:tc>
        <w:tc>
          <w:tcPr>
            <w:tcW w:w="708" w:type="dxa"/>
          </w:tcPr>
          <w:p w14:paraId="68597C6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2021</w:t>
            </w:r>
          </w:p>
        </w:tc>
        <w:tc>
          <w:tcPr>
            <w:tcW w:w="709" w:type="dxa"/>
          </w:tcPr>
          <w:p w14:paraId="4C06A7C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2022</w:t>
            </w:r>
          </w:p>
        </w:tc>
        <w:tc>
          <w:tcPr>
            <w:tcW w:w="709" w:type="dxa"/>
          </w:tcPr>
          <w:p w14:paraId="365E684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2023</w:t>
            </w:r>
          </w:p>
        </w:tc>
        <w:tc>
          <w:tcPr>
            <w:tcW w:w="850" w:type="dxa"/>
          </w:tcPr>
          <w:p w14:paraId="5ED2A15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орташа</w:t>
            </w:r>
          </w:p>
        </w:tc>
        <w:tc>
          <w:tcPr>
            <w:tcW w:w="567" w:type="dxa"/>
          </w:tcPr>
          <w:p w14:paraId="5183652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2021</w:t>
            </w:r>
          </w:p>
        </w:tc>
        <w:tc>
          <w:tcPr>
            <w:tcW w:w="709" w:type="dxa"/>
          </w:tcPr>
          <w:p w14:paraId="38CBB8D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2022</w:t>
            </w:r>
          </w:p>
        </w:tc>
        <w:tc>
          <w:tcPr>
            <w:tcW w:w="626" w:type="dxa"/>
          </w:tcPr>
          <w:p w14:paraId="7A7F1B1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2023</w:t>
            </w:r>
          </w:p>
        </w:tc>
        <w:tc>
          <w:tcPr>
            <w:tcW w:w="792" w:type="dxa"/>
          </w:tcPr>
          <w:p w14:paraId="793F65B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орташа</w:t>
            </w:r>
          </w:p>
        </w:tc>
        <w:tc>
          <w:tcPr>
            <w:tcW w:w="708" w:type="dxa"/>
          </w:tcPr>
          <w:p w14:paraId="102F3E4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2021</w:t>
            </w:r>
          </w:p>
        </w:tc>
        <w:tc>
          <w:tcPr>
            <w:tcW w:w="709" w:type="dxa"/>
          </w:tcPr>
          <w:p w14:paraId="7F76222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2022</w:t>
            </w:r>
          </w:p>
        </w:tc>
        <w:tc>
          <w:tcPr>
            <w:tcW w:w="639" w:type="dxa"/>
          </w:tcPr>
          <w:p w14:paraId="720940F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2023</w:t>
            </w:r>
          </w:p>
        </w:tc>
        <w:tc>
          <w:tcPr>
            <w:tcW w:w="671" w:type="dxa"/>
          </w:tcPr>
          <w:p w14:paraId="680EBF1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орташа</w:t>
            </w:r>
          </w:p>
        </w:tc>
      </w:tr>
      <w:tr w:rsidR="008A1E29" w:rsidRPr="00DE0751" w14:paraId="781A1979" w14:textId="77777777" w:rsidTr="00814601">
        <w:trPr>
          <w:trHeight w:val="369"/>
        </w:trPr>
        <w:tc>
          <w:tcPr>
            <w:tcW w:w="1443" w:type="dxa"/>
          </w:tcPr>
          <w:p w14:paraId="17B33AA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Астана 2 ст-т</w:t>
            </w:r>
          </w:p>
        </w:tc>
        <w:tc>
          <w:tcPr>
            <w:tcW w:w="612" w:type="dxa"/>
          </w:tcPr>
          <w:p w14:paraId="51DDBE82"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lang w:val="kk-KZ"/>
              </w:rPr>
              <w:t>5,3</w:t>
            </w:r>
          </w:p>
        </w:tc>
        <w:tc>
          <w:tcPr>
            <w:tcW w:w="605" w:type="dxa"/>
          </w:tcPr>
          <w:p w14:paraId="42E250A7"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12,5</w:t>
            </w:r>
          </w:p>
        </w:tc>
        <w:tc>
          <w:tcPr>
            <w:tcW w:w="709" w:type="dxa"/>
          </w:tcPr>
          <w:p w14:paraId="7F3CDED2"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6,0</w:t>
            </w:r>
          </w:p>
        </w:tc>
        <w:tc>
          <w:tcPr>
            <w:tcW w:w="708" w:type="dxa"/>
          </w:tcPr>
          <w:p w14:paraId="5D3D1B6B"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8,0</w:t>
            </w:r>
          </w:p>
        </w:tc>
        <w:tc>
          <w:tcPr>
            <w:tcW w:w="687" w:type="dxa"/>
          </w:tcPr>
          <w:p w14:paraId="0C51BEE7"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lang w:val="kk-KZ"/>
              </w:rPr>
              <w:t>11,8</w:t>
            </w:r>
          </w:p>
        </w:tc>
        <w:tc>
          <w:tcPr>
            <w:tcW w:w="612" w:type="dxa"/>
          </w:tcPr>
          <w:p w14:paraId="37154E07"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15,3</w:t>
            </w:r>
          </w:p>
        </w:tc>
        <w:tc>
          <w:tcPr>
            <w:tcW w:w="686" w:type="dxa"/>
          </w:tcPr>
          <w:p w14:paraId="475F3F87"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3,4</w:t>
            </w:r>
          </w:p>
        </w:tc>
        <w:tc>
          <w:tcPr>
            <w:tcW w:w="709" w:type="dxa"/>
          </w:tcPr>
          <w:p w14:paraId="2C1507D8"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10,1</w:t>
            </w:r>
          </w:p>
        </w:tc>
        <w:tc>
          <w:tcPr>
            <w:tcW w:w="708" w:type="dxa"/>
          </w:tcPr>
          <w:p w14:paraId="3DDAAF3A"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lang w:val="kk-KZ"/>
              </w:rPr>
              <w:t>0,420</w:t>
            </w:r>
          </w:p>
        </w:tc>
        <w:tc>
          <w:tcPr>
            <w:tcW w:w="709" w:type="dxa"/>
          </w:tcPr>
          <w:p w14:paraId="09812209"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1,168</w:t>
            </w:r>
          </w:p>
        </w:tc>
        <w:tc>
          <w:tcPr>
            <w:tcW w:w="709" w:type="dxa"/>
          </w:tcPr>
          <w:p w14:paraId="3A035E34"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0,631</w:t>
            </w:r>
          </w:p>
        </w:tc>
        <w:tc>
          <w:tcPr>
            <w:tcW w:w="850" w:type="dxa"/>
          </w:tcPr>
          <w:p w14:paraId="2E41CDCE"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0,739</w:t>
            </w:r>
          </w:p>
        </w:tc>
        <w:tc>
          <w:tcPr>
            <w:tcW w:w="567" w:type="dxa"/>
          </w:tcPr>
          <w:p w14:paraId="2D81144E"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lang w:val="kk-KZ"/>
              </w:rPr>
              <w:t>3,6</w:t>
            </w:r>
          </w:p>
        </w:tc>
        <w:tc>
          <w:tcPr>
            <w:tcW w:w="709" w:type="dxa"/>
          </w:tcPr>
          <w:p w14:paraId="4BF4BE37"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6,0</w:t>
            </w:r>
          </w:p>
        </w:tc>
        <w:tc>
          <w:tcPr>
            <w:tcW w:w="626" w:type="dxa"/>
          </w:tcPr>
          <w:p w14:paraId="07322192"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1,6</w:t>
            </w:r>
          </w:p>
        </w:tc>
        <w:tc>
          <w:tcPr>
            <w:tcW w:w="792" w:type="dxa"/>
          </w:tcPr>
          <w:p w14:paraId="293E8C7F"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3,7</w:t>
            </w:r>
          </w:p>
        </w:tc>
        <w:tc>
          <w:tcPr>
            <w:tcW w:w="708" w:type="dxa"/>
          </w:tcPr>
          <w:p w14:paraId="5FA0AF4A"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lang w:val="kk-KZ"/>
              </w:rPr>
              <w:t>0,7</w:t>
            </w:r>
          </w:p>
        </w:tc>
        <w:tc>
          <w:tcPr>
            <w:tcW w:w="709" w:type="dxa"/>
          </w:tcPr>
          <w:p w14:paraId="32718AD7"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1,0</w:t>
            </w:r>
          </w:p>
        </w:tc>
        <w:tc>
          <w:tcPr>
            <w:tcW w:w="639" w:type="dxa"/>
          </w:tcPr>
          <w:p w14:paraId="48E83598"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1,5</w:t>
            </w:r>
          </w:p>
        </w:tc>
        <w:tc>
          <w:tcPr>
            <w:tcW w:w="671" w:type="dxa"/>
          </w:tcPr>
          <w:p w14:paraId="0F5CD9BE"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1,0</w:t>
            </w:r>
          </w:p>
        </w:tc>
      </w:tr>
      <w:tr w:rsidR="008A1E29" w:rsidRPr="00DE0751" w14:paraId="6548CB80" w14:textId="77777777" w:rsidTr="00814601">
        <w:trPr>
          <w:trHeight w:val="582"/>
        </w:trPr>
        <w:tc>
          <w:tcPr>
            <w:tcW w:w="1443" w:type="dxa"/>
          </w:tcPr>
          <w:p w14:paraId="1C5033C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Линия 55/94-01</w:t>
            </w:r>
          </w:p>
        </w:tc>
        <w:tc>
          <w:tcPr>
            <w:tcW w:w="612" w:type="dxa"/>
          </w:tcPr>
          <w:p w14:paraId="4BDF9789"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lang w:val="kk-KZ"/>
              </w:rPr>
              <w:t>3,8</w:t>
            </w:r>
          </w:p>
        </w:tc>
        <w:tc>
          <w:tcPr>
            <w:tcW w:w="605" w:type="dxa"/>
          </w:tcPr>
          <w:p w14:paraId="5BC543BA"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13,8</w:t>
            </w:r>
          </w:p>
        </w:tc>
        <w:tc>
          <w:tcPr>
            <w:tcW w:w="709" w:type="dxa"/>
          </w:tcPr>
          <w:p w14:paraId="39C4120F"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4,2</w:t>
            </w:r>
          </w:p>
        </w:tc>
        <w:tc>
          <w:tcPr>
            <w:tcW w:w="708" w:type="dxa"/>
          </w:tcPr>
          <w:p w14:paraId="31F59AF9"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7,3</w:t>
            </w:r>
          </w:p>
        </w:tc>
        <w:tc>
          <w:tcPr>
            <w:tcW w:w="687" w:type="dxa"/>
          </w:tcPr>
          <w:p w14:paraId="36470DE9" w14:textId="77777777" w:rsidR="008A1E29" w:rsidRPr="00DE0751" w:rsidRDefault="008A1E29" w:rsidP="00814601">
            <w:pPr>
              <w:tabs>
                <w:tab w:val="center" w:pos="246"/>
              </w:tabs>
              <w:spacing w:after="0" w:line="240" w:lineRule="auto"/>
              <w:rPr>
                <w:rFonts w:ascii="Times New Roman" w:hAnsi="Times New Roman" w:cs="Times New Roman"/>
                <w:bCs/>
                <w:iCs/>
                <w:color w:val="000000"/>
                <w:lang w:val="kk-KZ"/>
              </w:rPr>
            </w:pPr>
            <w:r w:rsidRPr="00DE0751">
              <w:rPr>
                <w:rFonts w:ascii="Times New Roman" w:hAnsi="Times New Roman" w:cs="Times New Roman"/>
                <w:lang w:val="kk-KZ"/>
              </w:rPr>
              <w:t>9,6</w:t>
            </w:r>
          </w:p>
        </w:tc>
        <w:tc>
          <w:tcPr>
            <w:tcW w:w="612" w:type="dxa"/>
          </w:tcPr>
          <w:p w14:paraId="5EED7A1C"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17,3</w:t>
            </w:r>
          </w:p>
        </w:tc>
        <w:tc>
          <w:tcPr>
            <w:tcW w:w="686" w:type="dxa"/>
          </w:tcPr>
          <w:p w14:paraId="5772758A"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4,6</w:t>
            </w:r>
          </w:p>
        </w:tc>
        <w:tc>
          <w:tcPr>
            <w:tcW w:w="709" w:type="dxa"/>
          </w:tcPr>
          <w:p w14:paraId="5D140227"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10,5</w:t>
            </w:r>
          </w:p>
        </w:tc>
        <w:tc>
          <w:tcPr>
            <w:tcW w:w="708" w:type="dxa"/>
          </w:tcPr>
          <w:p w14:paraId="63A375E5"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lang w:val="kk-KZ"/>
              </w:rPr>
              <w:t>0,398</w:t>
            </w:r>
          </w:p>
        </w:tc>
        <w:tc>
          <w:tcPr>
            <w:tcW w:w="709" w:type="dxa"/>
          </w:tcPr>
          <w:p w14:paraId="10EEC955"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0,985</w:t>
            </w:r>
          </w:p>
        </w:tc>
        <w:tc>
          <w:tcPr>
            <w:tcW w:w="709" w:type="dxa"/>
          </w:tcPr>
          <w:p w14:paraId="33AE6E03"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0,614</w:t>
            </w:r>
          </w:p>
        </w:tc>
        <w:tc>
          <w:tcPr>
            <w:tcW w:w="850" w:type="dxa"/>
          </w:tcPr>
          <w:p w14:paraId="45BF4268"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0,665</w:t>
            </w:r>
          </w:p>
        </w:tc>
        <w:tc>
          <w:tcPr>
            <w:tcW w:w="567" w:type="dxa"/>
          </w:tcPr>
          <w:p w14:paraId="55635709"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lang w:val="kk-KZ"/>
              </w:rPr>
              <w:t>3,2</w:t>
            </w:r>
          </w:p>
        </w:tc>
        <w:tc>
          <w:tcPr>
            <w:tcW w:w="709" w:type="dxa"/>
          </w:tcPr>
          <w:p w14:paraId="5F0EEA81"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7,3</w:t>
            </w:r>
          </w:p>
        </w:tc>
        <w:tc>
          <w:tcPr>
            <w:tcW w:w="626" w:type="dxa"/>
          </w:tcPr>
          <w:p w14:paraId="5A4748D4"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1,0</w:t>
            </w:r>
          </w:p>
        </w:tc>
        <w:tc>
          <w:tcPr>
            <w:tcW w:w="792" w:type="dxa"/>
          </w:tcPr>
          <w:p w14:paraId="7BC1D16B"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3,8</w:t>
            </w:r>
          </w:p>
        </w:tc>
        <w:tc>
          <w:tcPr>
            <w:tcW w:w="708" w:type="dxa"/>
          </w:tcPr>
          <w:p w14:paraId="558BDEFF"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lang w:val="kk-KZ"/>
              </w:rPr>
              <w:t>0.9</w:t>
            </w:r>
          </w:p>
        </w:tc>
        <w:tc>
          <w:tcPr>
            <w:tcW w:w="709" w:type="dxa"/>
          </w:tcPr>
          <w:p w14:paraId="71F6B07B"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1,0</w:t>
            </w:r>
          </w:p>
        </w:tc>
        <w:tc>
          <w:tcPr>
            <w:tcW w:w="639" w:type="dxa"/>
          </w:tcPr>
          <w:p w14:paraId="1FDD4257"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2,0</w:t>
            </w:r>
          </w:p>
        </w:tc>
        <w:tc>
          <w:tcPr>
            <w:tcW w:w="671" w:type="dxa"/>
          </w:tcPr>
          <w:p w14:paraId="0646CD90"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1,3</w:t>
            </w:r>
          </w:p>
        </w:tc>
      </w:tr>
      <w:tr w:rsidR="008A1E29" w:rsidRPr="00DE0751" w14:paraId="785C1A85" w14:textId="77777777" w:rsidTr="00814601">
        <w:trPr>
          <w:trHeight w:val="592"/>
        </w:trPr>
        <w:tc>
          <w:tcPr>
            <w:tcW w:w="1443" w:type="dxa"/>
          </w:tcPr>
          <w:p w14:paraId="34B3E49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Линия 12/93 01-10</w:t>
            </w:r>
          </w:p>
        </w:tc>
        <w:tc>
          <w:tcPr>
            <w:tcW w:w="612" w:type="dxa"/>
          </w:tcPr>
          <w:p w14:paraId="745433D6"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lang w:val="kk-KZ"/>
              </w:rPr>
              <w:t>4,5</w:t>
            </w:r>
          </w:p>
        </w:tc>
        <w:tc>
          <w:tcPr>
            <w:tcW w:w="605" w:type="dxa"/>
          </w:tcPr>
          <w:p w14:paraId="5D559C8A"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10,4</w:t>
            </w:r>
          </w:p>
        </w:tc>
        <w:tc>
          <w:tcPr>
            <w:tcW w:w="709" w:type="dxa"/>
          </w:tcPr>
          <w:p w14:paraId="38634774"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6,7</w:t>
            </w:r>
          </w:p>
        </w:tc>
        <w:tc>
          <w:tcPr>
            <w:tcW w:w="708" w:type="dxa"/>
          </w:tcPr>
          <w:p w14:paraId="53B90781"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7,2</w:t>
            </w:r>
          </w:p>
        </w:tc>
        <w:tc>
          <w:tcPr>
            <w:tcW w:w="687" w:type="dxa"/>
          </w:tcPr>
          <w:p w14:paraId="7C61BBF2"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11,0</w:t>
            </w:r>
          </w:p>
        </w:tc>
        <w:tc>
          <w:tcPr>
            <w:tcW w:w="612" w:type="dxa"/>
          </w:tcPr>
          <w:p w14:paraId="4C743C2F"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16,0</w:t>
            </w:r>
          </w:p>
        </w:tc>
        <w:tc>
          <w:tcPr>
            <w:tcW w:w="686" w:type="dxa"/>
          </w:tcPr>
          <w:p w14:paraId="2235A7ED"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5,0</w:t>
            </w:r>
          </w:p>
        </w:tc>
        <w:tc>
          <w:tcPr>
            <w:tcW w:w="709" w:type="dxa"/>
          </w:tcPr>
          <w:p w14:paraId="7F77E232"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10,6</w:t>
            </w:r>
          </w:p>
        </w:tc>
        <w:tc>
          <w:tcPr>
            <w:tcW w:w="708" w:type="dxa"/>
          </w:tcPr>
          <w:p w14:paraId="352D93B9"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lang w:val="kk-KZ"/>
              </w:rPr>
              <w:t>0,419</w:t>
            </w:r>
          </w:p>
        </w:tc>
        <w:tc>
          <w:tcPr>
            <w:tcW w:w="709" w:type="dxa"/>
          </w:tcPr>
          <w:p w14:paraId="3088E7EA"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0,900</w:t>
            </w:r>
          </w:p>
        </w:tc>
        <w:tc>
          <w:tcPr>
            <w:tcW w:w="709" w:type="dxa"/>
          </w:tcPr>
          <w:p w14:paraId="0F35CF55"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0,595</w:t>
            </w:r>
          </w:p>
        </w:tc>
        <w:tc>
          <w:tcPr>
            <w:tcW w:w="850" w:type="dxa"/>
          </w:tcPr>
          <w:p w14:paraId="1E5FA2C2"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0,638</w:t>
            </w:r>
          </w:p>
        </w:tc>
        <w:tc>
          <w:tcPr>
            <w:tcW w:w="567" w:type="dxa"/>
          </w:tcPr>
          <w:p w14:paraId="55F3ACC4"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lang w:val="kk-KZ"/>
              </w:rPr>
              <w:t>3,6</w:t>
            </w:r>
          </w:p>
        </w:tc>
        <w:tc>
          <w:tcPr>
            <w:tcW w:w="709" w:type="dxa"/>
          </w:tcPr>
          <w:p w14:paraId="0037AF34"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13,8</w:t>
            </w:r>
          </w:p>
        </w:tc>
        <w:tc>
          <w:tcPr>
            <w:tcW w:w="626" w:type="dxa"/>
          </w:tcPr>
          <w:p w14:paraId="734902C1"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2,1</w:t>
            </w:r>
          </w:p>
        </w:tc>
        <w:tc>
          <w:tcPr>
            <w:tcW w:w="792" w:type="dxa"/>
          </w:tcPr>
          <w:p w14:paraId="52FB8E0A"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6,5</w:t>
            </w:r>
          </w:p>
        </w:tc>
        <w:tc>
          <w:tcPr>
            <w:tcW w:w="708" w:type="dxa"/>
          </w:tcPr>
          <w:p w14:paraId="1784FB77"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lang w:val="kk-KZ"/>
              </w:rPr>
              <w:t>0,8</w:t>
            </w:r>
          </w:p>
        </w:tc>
        <w:tc>
          <w:tcPr>
            <w:tcW w:w="709" w:type="dxa"/>
          </w:tcPr>
          <w:p w14:paraId="63AFB1EF"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1,7</w:t>
            </w:r>
          </w:p>
        </w:tc>
        <w:tc>
          <w:tcPr>
            <w:tcW w:w="639" w:type="dxa"/>
          </w:tcPr>
          <w:p w14:paraId="664A1662"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1,8</w:t>
            </w:r>
          </w:p>
        </w:tc>
        <w:tc>
          <w:tcPr>
            <w:tcW w:w="671" w:type="dxa"/>
          </w:tcPr>
          <w:p w14:paraId="43499168"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1,4</w:t>
            </w:r>
          </w:p>
        </w:tc>
      </w:tr>
      <w:tr w:rsidR="008A1E29" w:rsidRPr="00DE0751" w14:paraId="39E3140C" w14:textId="77777777" w:rsidTr="00814601">
        <w:trPr>
          <w:trHeight w:val="582"/>
        </w:trPr>
        <w:tc>
          <w:tcPr>
            <w:tcW w:w="1443" w:type="dxa"/>
          </w:tcPr>
          <w:p w14:paraId="0072550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Лютенсценс371/06 (Таймас)</w:t>
            </w:r>
          </w:p>
        </w:tc>
        <w:tc>
          <w:tcPr>
            <w:tcW w:w="612" w:type="dxa"/>
          </w:tcPr>
          <w:p w14:paraId="3D35D3ED"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lang w:val="kk-KZ"/>
              </w:rPr>
              <w:t>5,6</w:t>
            </w:r>
          </w:p>
        </w:tc>
        <w:tc>
          <w:tcPr>
            <w:tcW w:w="605" w:type="dxa"/>
          </w:tcPr>
          <w:p w14:paraId="550FFCC5"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15,4</w:t>
            </w:r>
          </w:p>
        </w:tc>
        <w:tc>
          <w:tcPr>
            <w:tcW w:w="709" w:type="dxa"/>
          </w:tcPr>
          <w:p w14:paraId="6160F66B"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6,5</w:t>
            </w:r>
          </w:p>
        </w:tc>
        <w:tc>
          <w:tcPr>
            <w:tcW w:w="708" w:type="dxa"/>
          </w:tcPr>
          <w:p w14:paraId="5FDA5371"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9,1</w:t>
            </w:r>
          </w:p>
        </w:tc>
        <w:tc>
          <w:tcPr>
            <w:tcW w:w="687" w:type="dxa"/>
          </w:tcPr>
          <w:p w14:paraId="55BFF775"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12,4</w:t>
            </w:r>
          </w:p>
        </w:tc>
        <w:tc>
          <w:tcPr>
            <w:tcW w:w="612" w:type="dxa"/>
          </w:tcPr>
          <w:p w14:paraId="40852270"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18,3</w:t>
            </w:r>
          </w:p>
        </w:tc>
        <w:tc>
          <w:tcPr>
            <w:tcW w:w="686" w:type="dxa"/>
          </w:tcPr>
          <w:p w14:paraId="4E8701D9"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4,3</w:t>
            </w:r>
          </w:p>
        </w:tc>
        <w:tc>
          <w:tcPr>
            <w:tcW w:w="709" w:type="dxa"/>
          </w:tcPr>
          <w:p w14:paraId="2C5EAF89"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11,6</w:t>
            </w:r>
          </w:p>
        </w:tc>
        <w:tc>
          <w:tcPr>
            <w:tcW w:w="708" w:type="dxa"/>
          </w:tcPr>
          <w:p w14:paraId="4780DC1B"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lang w:val="kk-KZ"/>
              </w:rPr>
              <w:t>0,399</w:t>
            </w:r>
          </w:p>
        </w:tc>
        <w:tc>
          <w:tcPr>
            <w:tcW w:w="709" w:type="dxa"/>
          </w:tcPr>
          <w:p w14:paraId="3588E0A2"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0,947</w:t>
            </w:r>
          </w:p>
        </w:tc>
        <w:tc>
          <w:tcPr>
            <w:tcW w:w="709" w:type="dxa"/>
          </w:tcPr>
          <w:p w14:paraId="5F1E851C"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0,583</w:t>
            </w:r>
          </w:p>
        </w:tc>
        <w:tc>
          <w:tcPr>
            <w:tcW w:w="850" w:type="dxa"/>
          </w:tcPr>
          <w:p w14:paraId="30E57058"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0,643</w:t>
            </w:r>
          </w:p>
        </w:tc>
        <w:tc>
          <w:tcPr>
            <w:tcW w:w="567" w:type="dxa"/>
          </w:tcPr>
          <w:p w14:paraId="6D13AC65"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lang w:val="kk-KZ"/>
              </w:rPr>
              <w:t>3,3</w:t>
            </w:r>
          </w:p>
        </w:tc>
        <w:tc>
          <w:tcPr>
            <w:tcW w:w="709" w:type="dxa"/>
          </w:tcPr>
          <w:p w14:paraId="26C98306"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10,4</w:t>
            </w:r>
          </w:p>
        </w:tc>
        <w:tc>
          <w:tcPr>
            <w:tcW w:w="626" w:type="dxa"/>
          </w:tcPr>
          <w:p w14:paraId="1BB4390D"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4,0</w:t>
            </w:r>
          </w:p>
        </w:tc>
        <w:tc>
          <w:tcPr>
            <w:tcW w:w="792" w:type="dxa"/>
          </w:tcPr>
          <w:p w14:paraId="6BFD6037"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5,9</w:t>
            </w:r>
          </w:p>
        </w:tc>
        <w:tc>
          <w:tcPr>
            <w:tcW w:w="708" w:type="dxa"/>
          </w:tcPr>
          <w:p w14:paraId="72611C88"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lang w:val="kk-KZ"/>
              </w:rPr>
              <w:t>0,8</w:t>
            </w:r>
          </w:p>
        </w:tc>
        <w:tc>
          <w:tcPr>
            <w:tcW w:w="709" w:type="dxa"/>
          </w:tcPr>
          <w:p w14:paraId="129085AB"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1,7</w:t>
            </w:r>
          </w:p>
        </w:tc>
        <w:tc>
          <w:tcPr>
            <w:tcW w:w="639" w:type="dxa"/>
          </w:tcPr>
          <w:p w14:paraId="4D64B920"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1,7</w:t>
            </w:r>
          </w:p>
        </w:tc>
        <w:tc>
          <w:tcPr>
            <w:tcW w:w="671" w:type="dxa"/>
          </w:tcPr>
          <w:p w14:paraId="2C1EEFD2"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1,4</w:t>
            </w:r>
          </w:p>
        </w:tc>
      </w:tr>
      <w:tr w:rsidR="008A1E29" w:rsidRPr="00DE0751" w14:paraId="475125D1" w14:textId="77777777" w:rsidTr="00814601">
        <w:trPr>
          <w:trHeight w:val="592"/>
        </w:trPr>
        <w:tc>
          <w:tcPr>
            <w:tcW w:w="1443" w:type="dxa"/>
          </w:tcPr>
          <w:p w14:paraId="5784D22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Линия 33/93-01-15</w:t>
            </w:r>
          </w:p>
        </w:tc>
        <w:tc>
          <w:tcPr>
            <w:tcW w:w="612" w:type="dxa"/>
          </w:tcPr>
          <w:p w14:paraId="1D7EC1B7"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lang w:val="kk-KZ"/>
              </w:rPr>
              <w:t>4,3</w:t>
            </w:r>
          </w:p>
        </w:tc>
        <w:tc>
          <w:tcPr>
            <w:tcW w:w="605" w:type="dxa"/>
          </w:tcPr>
          <w:p w14:paraId="22DA4F04"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13,8</w:t>
            </w:r>
          </w:p>
        </w:tc>
        <w:tc>
          <w:tcPr>
            <w:tcW w:w="709" w:type="dxa"/>
          </w:tcPr>
          <w:p w14:paraId="2C161582"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5,5</w:t>
            </w:r>
          </w:p>
        </w:tc>
        <w:tc>
          <w:tcPr>
            <w:tcW w:w="708" w:type="dxa"/>
          </w:tcPr>
          <w:p w14:paraId="6643F9E3"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7,9</w:t>
            </w:r>
          </w:p>
        </w:tc>
        <w:tc>
          <w:tcPr>
            <w:tcW w:w="687" w:type="dxa"/>
          </w:tcPr>
          <w:p w14:paraId="58D65540"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lang w:val="kk-KZ"/>
              </w:rPr>
              <w:t>13,2</w:t>
            </w:r>
          </w:p>
        </w:tc>
        <w:tc>
          <w:tcPr>
            <w:tcW w:w="612" w:type="dxa"/>
          </w:tcPr>
          <w:p w14:paraId="319165A6"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15,3</w:t>
            </w:r>
          </w:p>
        </w:tc>
        <w:tc>
          <w:tcPr>
            <w:tcW w:w="686" w:type="dxa"/>
          </w:tcPr>
          <w:p w14:paraId="31F54C46"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4,4</w:t>
            </w:r>
          </w:p>
        </w:tc>
        <w:tc>
          <w:tcPr>
            <w:tcW w:w="709" w:type="dxa"/>
          </w:tcPr>
          <w:p w14:paraId="2A7BF166"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10,9</w:t>
            </w:r>
          </w:p>
        </w:tc>
        <w:tc>
          <w:tcPr>
            <w:tcW w:w="708" w:type="dxa"/>
          </w:tcPr>
          <w:p w14:paraId="6FE892F8"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lang w:val="kk-KZ"/>
              </w:rPr>
              <w:t>0,341</w:t>
            </w:r>
          </w:p>
        </w:tc>
        <w:tc>
          <w:tcPr>
            <w:tcW w:w="709" w:type="dxa"/>
          </w:tcPr>
          <w:p w14:paraId="485B27C8"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0,360</w:t>
            </w:r>
          </w:p>
        </w:tc>
        <w:tc>
          <w:tcPr>
            <w:tcW w:w="709" w:type="dxa"/>
          </w:tcPr>
          <w:p w14:paraId="6C120EE0"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0,555</w:t>
            </w:r>
          </w:p>
        </w:tc>
        <w:tc>
          <w:tcPr>
            <w:tcW w:w="850" w:type="dxa"/>
          </w:tcPr>
          <w:p w14:paraId="0BD1A4CF"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0,418</w:t>
            </w:r>
          </w:p>
        </w:tc>
        <w:tc>
          <w:tcPr>
            <w:tcW w:w="567" w:type="dxa"/>
          </w:tcPr>
          <w:p w14:paraId="04AC4F60"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lang w:val="kk-KZ"/>
              </w:rPr>
              <w:t>3,5</w:t>
            </w:r>
          </w:p>
        </w:tc>
        <w:tc>
          <w:tcPr>
            <w:tcW w:w="709" w:type="dxa"/>
          </w:tcPr>
          <w:p w14:paraId="616DD5DD"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9,2</w:t>
            </w:r>
          </w:p>
        </w:tc>
        <w:tc>
          <w:tcPr>
            <w:tcW w:w="626" w:type="dxa"/>
          </w:tcPr>
          <w:p w14:paraId="4DB25DC5"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2,2</w:t>
            </w:r>
          </w:p>
        </w:tc>
        <w:tc>
          <w:tcPr>
            <w:tcW w:w="792" w:type="dxa"/>
          </w:tcPr>
          <w:p w14:paraId="4EC42A47"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5,0</w:t>
            </w:r>
          </w:p>
        </w:tc>
        <w:tc>
          <w:tcPr>
            <w:tcW w:w="708" w:type="dxa"/>
          </w:tcPr>
          <w:p w14:paraId="5696CC38"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lang w:val="kk-KZ"/>
              </w:rPr>
              <w:t>0,8</w:t>
            </w:r>
          </w:p>
        </w:tc>
        <w:tc>
          <w:tcPr>
            <w:tcW w:w="709" w:type="dxa"/>
          </w:tcPr>
          <w:p w14:paraId="722565CB"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1,2</w:t>
            </w:r>
          </w:p>
        </w:tc>
        <w:tc>
          <w:tcPr>
            <w:tcW w:w="639" w:type="dxa"/>
          </w:tcPr>
          <w:p w14:paraId="1FBF1AB4"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1,4</w:t>
            </w:r>
          </w:p>
        </w:tc>
        <w:tc>
          <w:tcPr>
            <w:tcW w:w="671" w:type="dxa"/>
          </w:tcPr>
          <w:p w14:paraId="01702BE8"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1,1</w:t>
            </w:r>
          </w:p>
        </w:tc>
      </w:tr>
      <w:tr w:rsidR="008A1E29" w:rsidRPr="00DE0751" w14:paraId="5599B357" w14:textId="77777777" w:rsidTr="00814601">
        <w:trPr>
          <w:trHeight w:val="300"/>
        </w:trPr>
        <w:tc>
          <w:tcPr>
            <w:tcW w:w="1443" w:type="dxa"/>
          </w:tcPr>
          <w:p w14:paraId="0F24A82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Топ бойынша орташа</w:t>
            </w:r>
          </w:p>
        </w:tc>
        <w:tc>
          <w:tcPr>
            <w:tcW w:w="612" w:type="dxa"/>
          </w:tcPr>
          <w:p w14:paraId="0C53D4AF"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lang w:val="kk-KZ"/>
              </w:rPr>
              <w:t>4,7</w:t>
            </w:r>
          </w:p>
        </w:tc>
        <w:tc>
          <w:tcPr>
            <w:tcW w:w="605" w:type="dxa"/>
          </w:tcPr>
          <w:p w14:paraId="0713025D"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13,2</w:t>
            </w:r>
          </w:p>
        </w:tc>
        <w:tc>
          <w:tcPr>
            <w:tcW w:w="709" w:type="dxa"/>
          </w:tcPr>
          <w:p w14:paraId="7F4E5384"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5,8</w:t>
            </w:r>
          </w:p>
        </w:tc>
        <w:tc>
          <w:tcPr>
            <w:tcW w:w="708" w:type="dxa"/>
          </w:tcPr>
          <w:p w14:paraId="7AE6F5D2"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7,9</w:t>
            </w:r>
          </w:p>
        </w:tc>
        <w:tc>
          <w:tcPr>
            <w:tcW w:w="687" w:type="dxa"/>
          </w:tcPr>
          <w:p w14:paraId="097177B2"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lang w:val="kk-KZ"/>
              </w:rPr>
              <w:t>11,6</w:t>
            </w:r>
          </w:p>
        </w:tc>
        <w:tc>
          <w:tcPr>
            <w:tcW w:w="612" w:type="dxa"/>
          </w:tcPr>
          <w:p w14:paraId="6109AB9F"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16,4</w:t>
            </w:r>
          </w:p>
        </w:tc>
        <w:tc>
          <w:tcPr>
            <w:tcW w:w="686" w:type="dxa"/>
          </w:tcPr>
          <w:p w14:paraId="4B09E94C"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4,3</w:t>
            </w:r>
          </w:p>
        </w:tc>
        <w:tc>
          <w:tcPr>
            <w:tcW w:w="709" w:type="dxa"/>
          </w:tcPr>
          <w:p w14:paraId="5647F016"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10,7</w:t>
            </w:r>
          </w:p>
        </w:tc>
        <w:tc>
          <w:tcPr>
            <w:tcW w:w="708" w:type="dxa"/>
          </w:tcPr>
          <w:p w14:paraId="20D24FEA"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lang w:val="kk-KZ"/>
              </w:rPr>
              <w:t>0,395</w:t>
            </w:r>
          </w:p>
        </w:tc>
        <w:tc>
          <w:tcPr>
            <w:tcW w:w="709" w:type="dxa"/>
          </w:tcPr>
          <w:p w14:paraId="3F508845"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0,872</w:t>
            </w:r>
          </w:p>
        </w:tc>
        <w:tc>
          <w:tcPr>
            <w:tcW w:w="709" w:type="dxa"/>
          </w:tcPr>
          <w:p w14:paraId="0F8884C1"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0,595</w:t>
            </w:r>
          </w:p>
        </w:tc>
        <w:tc>
          <w:tcPr>
            <w:tcW w:w="850" w:type="dxa"/>
          </w:tcPr>
          <w:p w14:paraId="035990BF"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0,620</w:t>
            </w:r>
          </w:p>
        </w:tc>
        <w:tc>
          <w:tcPr>
            <w:tcW w:w="567" w:type="dxa"/>
          </w:tcPr>
          <w:p w14:paraId="1E129E72"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lang w:val="kk-KZ"/>
              </w:rPr>
              <w:t>3,4</w:t>
            </w:r>
          </w:p>
        </w:tc>
        <w:tc>
          <w:tcPr>
            <w:tcW w:w="709" w:type="dxa"/>
          </w:tcPr>
          <w:p w14:paraId="4B553196"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9,3</w:t>
            </w:r>
          </w:p>
        </w:tc>
        <w:tc>
          <w:tcPr>
            <w:tcW w:w="626" w:type="dxa"/>
          </w:tcPr>
          <w:p w14:paraId="1E5C2DD9"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2,1</w:t>
            </w:r>
          </w:p>
        </w:tc>
        <w:tc>
          <w:tcPr>
            <w:tcW w:w="792" w:type="dxa"/>
          </w:tcPr>
          <w:p w14:paraId="515795F4"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5,0</w:t>
            </w:r>
          </w:p>
        </w:tc>
        <w:tc>
          <w:tcPr>
            <w:tcW w:w="708" w:type="dxa"/>
          </w:tcPr>
          <w:p w14:paraId="28208D5B"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lang w:val="kk-KZ"/>
              </w:rPr>
              <w:t>0,8</w:t>
            </w:r>
          </w:p>
        </w:tc>
        <w:tc>
          <w:tcPr>
            <w:tcW w:w="709" w:type="dxa"/>
          </w:tcPr>
          <w:p w14:paraId="03DB9C20"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1,3</w:t>
            </w:r>
          </w:p>
        </w:tc>
        <w:tc>
          <w:tcPr>
            <w:tcW w:w="639" w:type="dxa"/>
          </w:tcPr>
          <w:p w14:paraId="1B0136B8"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1,7</w:t>
            </w:r>
          </w:p>
        </w:tc>
        <w:tc>
          <w:tcPr>
            <w:tcW w:w="671" w:type="dxa"/>
          </w:tcPr>
          <w:p w14:paraId="189CE213"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1,2</w:t>
            </w:r>
          </w:p>
        </w:tc>
      </w:tr>
    </w:tbl>
    <w:p w14:paraId="0481F28A" w14:textId="77777777" w:rsidR="008A1E29" w:rsidRPr="00DE0751" w:rsidRDefault="008A1E29" w:rsidP="008A1E29">
      <w:pPr>
        <w:spacing w:after="0" w:line="240" w:lineRule="auto"/>
        <w:rPr>
          <w:rFonts w:ascii="Times New Roman" w:hAnsi="Times New Roman" w:cs="Times New Roman"/>
          <w:lang w:val="kk-KZ"/>
        </w:rPr>
        <w:sectPr w:rsidR="008A1E29" w:rsidRPr="00DE0751" w:rsidSect="006356C5">
          <w:pgSz w:w="16838" w:h="11906" w:orient="landscape" w:code="9"/>
          <w:pgMar w:top="567" w:right="1134" w:bottom="1701" w:left="1134" w:header="709" w:footer="709" w:gutter="0"/>
          <w:cols w:space="708"/>
          <w:titlePg/>
          <w:docGrid w:linePitch="381"/>
        </w:sectPr>
      </w:pPr>
    </w:p>
    <w:p w14:paraId="6160A169" w14:textId="77777777" w:rsidR="00741D92" w:rsidRPr="00DE0751" w:rsidRDefault="00741D92" w:rsidP="00741D92">
      <w:pPr>
        <w:jc w:val="right"/>
        <w:rPr>
          <w:rFonts w:ascii="Times New Roman" w:hAnsi="Times New Roman" w:cs="Times New Roman"/>
          <w:sz w:val="24"/>
          <w:szCs w:val="24"/>
          <w:lang w:val="kk-KZ"/>
        </w:rPr>
      </w:pPr>
      <w:r w:rsidRPr="00DE0751">
        <w:rPr>
          <w:rFonts w:ascii="Times New Roman" w:hAnsi="Times New Roman" w:cs="Times New Roman"/>
          <w:sz w:val="24"/>
          <w:szCs w:val="24"/>
          <w:lang w:val="kk-KZ"/>
        </w:rPr>
        <w:lastRenderedPageBreak/>
        <w:t>Қосымшаның жалғасы Д</w:t>
      </w:r>
    </w:p>
    <w:p w14:paraId="531D2A49" w14:textId="77777777" w:rsidR="00741D92" w:rsidRPr="00DE0751" w:rsidRDefault="00741D92" w:rsidP="00741D92">
      <w:pPr>
        <w:spacing w:after="0" w:line="240" w:lineRule="auto"/>
        <w:jc w:val="both"/>
        <w:rPr>
          <w:rFonts w:ascii="Times New Roman" w:eastAsia="Times New Roman" w:hAnsi="Times New Roman" w:cs="Times New Roman"/>
          <w:sz w:val="28"/>
          <w:szCs w:val="28"/>
          <w:lang w:val="kk-KZ" w:eastAsia="ru-RU"/>
        </w:rPr>
      </w:pPr>
      <w:r w:rsidRPr="00DE0751">
        <w:rPr>
          <w:rFonts w:ascii="Times New Roman" w:hAnsi="Times New Roman" w:cs="Times New Roman"/>
          <w:sz w:val="28"/>
          <w:szCs w:val="28"/>
          <w:lang w:val="kk-KZ"/>
        </w:rPr>
        <w:t>Кесте Д.3 –</w:t>
      </w:r>
      <w:r w:rsidRPr="00DE0751">
        <w:rPr>
          <w:rFonts w:ascii="Times New Roman" w:eastAsia="Times New Roman" w:hAnsi="Times New Roman" w:cs="Times New Roman"/>
          <w:sz w:val="28"/>
          <w:szCs w:val="28"/>
          <w:lang w:val="kk-KZ" w:eastAsia="ru-RU"/>
        </w:rPr>
        <w:t xml:space="preserve"> Тыңайтқыштың 1/2 есептік мөлшері фонында ортадан ерте пісетін жаздық жұмсақ бидай линиялары жапырақ бетінің фотосинтетикалық белсенділігі (2021-2023 жж.)</w:t>
      </w:r>
    </w:p>
    <w:p w14:paraId="20EC1700" w14:textId="77777777" w:rsidR="00741D92" w:rsidRPr="00DE0751" w:rsidRDefault="00741D92" w:rsidP="00741D92">
      <w:pPr>
        <w:spacing w:after="0" w:line="240" w:lineRule="auto"/>
        <w:rPr>
          <w:rFonts w:ascii="Times New Roman" w:hAnsi="Times New Roman" w:cs="Times New Roman"/>
          <w:lang w:val="kk-KZ"/>
        </w:rPr>
      </w:pPr>
    </w:p>
    <w:tbl>
      <w:tblPr>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3"/>
        <w:gridCol w:w="612"/>
        <w:gridCol w:w="605"/>
        <w:gridCol w:w="709"/>
        <w:gridCol w:w="708"/>
        <w:gridCol w:w="687"/>
        <w:gridCol w:w="612"/>
        <w:gridCol w:w="544"/>
        <w:gridCol w:w="709"/>
        <w:gridCol w:w="737"/>
        <w:gridCol w:w="822"/>
        <w:gridCol w:w="738"/>
        <w:gridCol w:w="821"/>
        <w:gridCol w:w="567"/>
        <w:gridCol w:w="709"/>
        <w:gridCol w:w="709"/>
        <w:gridCol w:w="709"/>
        <w:gridCol w:w="708"/>
        <w:gridCol w:w="709"/>
        <w:gridCol w:w="639"/>
        <w:gridCol w:w="671"/>
      </w:tblGrid>
      <w:tr w:rsidR="00741D92" w:rsidRPr="00DE0751" w14:paraId="4228DDB9" w14:textId="77777777" w:rsidTr="00814601">
        <w:trPr>
          <w:trHeight w:val="152"/>
        </w:trPr>
        <w:tc>
          <w:tcPr>
            <w:tcW w:w="1443" w:type="dxa"/>
            <w:vMerge w:val="restart"/>
          </w:tcPr>
          <w:p w14:paraId="1C3B24BB" w14:textId="77777777" w:rsidR="00741D92" w:rsidRPr="00DE0751" w:rsidRDefault="00741D92"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Сорт/линия</w:t>
            </w:r>
          </w:p>
        </w:tc>
        <w:tc>
          <w:tcPr>
            <w:tcW w:w="2634" w:type="dxa"/>
            <w:gridSpan w:val="4"/>
          </w:tcPr>
          <w:p w14:paraId="23FCE996" w14:textId="77777777" w:rsidR="00741D92" w:rsidRPr="00DE0751" w:rsidRDefault="00741D92" w:rsidP="00814601">
            <w:pPr>
              <w:spacing w:after="0" w:line="240" w:lineRule="auto"/>
              <w:rPr>
                <w:rFonts w:ascii="Times New Roman" w:eastAsia="Times New Roman" w:hAnsi="Times New Roman" w:cs="Times New Roman"/>
                <w:color w:val="0A0A0A"/>
                <w:sz w:val="24"/>
                <w:szCs w:val="24"/>
                <w:lang w:val="kk-KZ" w:eastAsia="ru-KZ"/>
              </w:rPr>
            </w:pPr>
            <w:r w:rsidRPr="00DE0751">
              <w:rPr>
                <w:rFonts w:ascii="Times New Roman" w:eastAsia="Times New Roman" w:hAnsi="Times New Roman" w:cs="Times New Roman"/>
                <w:color w:val="0A0A0A"/>
                <w:sz w:val="24"/>
                <w:szCs w:val="24"/>
                <w:lang w:val="kk-KZ" w:eastAsia="ru-KZ"/>
              </w:rPr>
              <w:t>Жалау жапырақ ауданы, мың.м²/га</w:t>
            </w:r>
          </w:p>
        </w:tc>
        <w:tc>
          <w:tcPr>
            <w:tcW w:w="2552" w:type="dxa"/>
            <w:gridSpan w:val="4"/>
          </w:tcPr>
          <w:p w14:paraId="3899D631" w14:textId="77777777" w:rsidR="00741D92" w:rsidRPr="00DE0751" w:rsidRDefault="00741D92" w:rsidP="00814601">
            <w:pPr>
              <w:spacing w:after="0" w:line="240" w:lineRule="auto"/>
              <w:jc w:val="center"/>
              <w:rPr>
                <w:rFonts w:ascii="Times New Roman" w:hAnsi="Times New Roman" w:cs="Times New Roman"/>
                <w:lang w:val="kk-KZ"/>
              </w:rPr>
            </w:pPr>
            <w:r w:rsidRPr="00DE0751">
              <w:rPr>
                <w:rFonts w:ascii="Times New Roman" w:hAnsi="Times New Roman" w:cs="Times New Roman"/>
                <w:sz w:val="24"/>
                <w:szCs w:val="24"/>
                <w:lang w:val="kk-KZ"/>
              </w:rPr>
              <w:t>Барлық жапырақтардың ауданы, мың.м²/га</w:t>
            </w:r>
          </w:p>
        </w:tc>
        <w:tc>
          <w:tcPr>
            <w:tcW w:w="3118" w:type="dxa"/>
            <w:gridSpan w:val="4"/>
          </w:tcPr>
          <w:p w14:paraId="00BAE035" w14:textId="77777777" w:rsidR="00741D92" w:rsidRPr="00DE0751" w:rsidRDefault="00741D92" w:rsidP="00814601">
            <w:pPr>
              <w:spacing w:after="0" w:line="240" w:lineRule="auto"/>
              <w:rPr>
                <w:rFonts w:ascii="Times New Roman" w:hAnsi="Times New Roman" w:cs="Times New Roman"/>
                <w:lang w:val="kk-KZ"/>
              </w:rPr>
            </w:pPr>
            <w:r w:rsidRPr="00DE0751">
              <w:rPr>
                <w:rFonts w:ascii="Times New Roman" w:hAnsi="Times New Roman" w:cs="Times New Roman"/>
                <w:sz w:val="24"/>
                <w:szCs w:val="24"/>
                <w:lang w:val="kk-KZ"/>
              </w:rPr>
              <w:t>Фотосинтетикалық потенциал, млн.м² тәулік</w:t>
            </w:r>
          </w:p>
          <w:p w14:paraId="1C3812E5" w14:textId="77777777" w:rsidR="00741D92" w:rsidRPr="00DE0751" w:rsidRDefault="00741D92" w:rsidP="00814601">
            <w:pPr>
              <w:spacing w:after="0" w:line="240" w:lineRule="auto"/>
              <w:jc w:val="center"/>
              <w:rPr>
                <w:rFonts w:ascii="Times New Roman" w:hAnsi="Times New Roman" w:cs="Times New Roman"/>
                <w:lang w:val="kk-KZ"/>
              </w:rPr>
            </w:pPr>
          </w:p>
        </w:tc>
        <w:tc>
          <w:tcPr>
            <w:tcW w:w="2694" w:type="dxa"/>
            <w:gridSpan w:val="4"/>
          </w:tcPr>
          <w:p w14:paraId="2E39932A" w14:textId="77777777" w:rsidR="00741D92" w:rsidRPr="00DE0751" w:rsidRDefault="00741D92" w:rsidP="00814601">
            <w:pPr>
              <w:spacing w:after="0" w:line="240" w:lineRule="auto"/>
              <w:jc w:val="center"/>
              <w:rPr>
                <w:rFonts w:ascii="Times New Roman" w:hAnsi="Times New Roman" w:cs="Times New Roman"/>
                <w:lang w:val="kk-KZ"/>
              </w:rPr>
            </w:pPr>
            <w:r w:rsidRPr="00DE0751">
              <w:rPr>
                <w:rFonts w:ascii="Times New Roman" w:hAnsi="Times New Roman" w:cs="Times New Roman"/>
                <w:sz w:val="24"/>
                <w:szCs w:val="24"/>
                <w:lang w:val="kk-KZ"/>
              </w:rPr>
              <w:t>ФТӨ, г/м² тәулік</w:t>
            </w:r>
          </w:p>
        </w:tc>
        <w:tc>
          <w:tcPr>
            <w:tcW w:w="2727" w:type="dxa"/>
            <w:gridSpan w:val="4"/>
          </w:tcPr>
          <w:p w14:paraId="71CF8B88" w14:textId="77777777" w:rsidR="00741D92" w:rsidRPr="00DE0751" w:rsidRDefault="00741D92" w:rsidP="00814601">
            <w:pPr>
              <w:spacing w:after="0" w:line="240" w:lineRule="auto"/>
              <w:jc w:val="center"/>
              <w:rPr>
                <w:rFonts w:ascii="Times New Roman" w:hAnsi="Times New Roman" w:cs="Times New Roman"/>
                <w:lang w:val="kk-KZ"/>
              </w:rPr>
            </w:pPr>
            <w:r w:rsidRPr="00DE0751">
              <w:rPr>
                <w:rFonts w:ascii="Times New Roman" w:hAnsi="Times New Roman" w:cs="Times New Roman"/>
                <w:sz w:val="24"/>
                <w:szCs w:val="24"/>
                <w:lang w:val="kk-KZ"/>
              </w:rPr>
              <w:t>Кфар, %</w:t>
            </w:r>
          </w:p>
        </w:tc>
      </w:tr>
      <w:tr w:rsidR="00741D92" w:rsidRPr="00DE0751" w14:paraId="018D23F1" w14:textId="77777777" w:rsidTr="00814601">
        <w:trPr>
          <w:trHeight w:val="485"/>
        </w:trPr>
        <w:tc>
          <w:tcPr>
            <w:tcW w:w="1443" w:type="dxa"/>
            <w:vMerge/>
          </w:tcPr>
          <w:p w14:paraId="34CEE770" w14:textId="77777777" w:rsidR="00741D92" w:rsidRPr="00DE0751" w:rsidRDefault="00741D92" w:rsidP="00814601">
            <w:pPr>
              <w:spacing w:after="0" w:line="240" w:lineRule="auto"/>
              <w:rPr>
                <w:rFonts w:ascii="Times New Roman" w:hAnsi="Times New Roman" w:cs="Times New Roman"/>
                <w:lang w:val="kk-KZ"/>
              </w:rPr>
            </w:pPr>
          </w:p>
        </w:tc>
        <w:tc>
          <w:tcPr>
            <w:tcW w:w="612" w:type="dxa"/>
          </w:tcPr>
          <w:p w14:paraId="00917661" w14:textId="77777777" w:rsidR="00741D92" w:rsidRPr="00DE0751" w:rsidRDefault="00741D92"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2021</w:t>
            </w:r>
          </w:p>
        </w:tc>
        <w:tc>
          <w:tcPr>
            <w:tcW w:w="605" w:type="dxa"/>
          </w:tcPr>
          <w:p w14:paraId="67770DAD" w14:textId="77777777" w:rsidR="00741D92" w:rsidRPr="00DE0751" w:rsidRDefault="00741D92"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2022</w:t>
            </w:r>
          </w:p>
        </w:tc>
        <w:tc>
          <w:tcPr>
            <w:tcW w:w="709" w:type="dxa"/>
          </w:tcPr>
          <w:p w14:paraId="5D5486A8" w14:textId="77777777" w:rsidR="00741D92" w:rsidRPr="00DE0751" w:rsidRDefault="00741D92"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2023</w:t>
            </w:r>
          </w:p>
        </w:tc>
        <w:tc>
          <w:tcPr>
            <w:tcW w:w="708" w:type="dxa"/>
          </w:tcPr>
          <w:p w14:paraId="0EBEB40D" w14:textId="77777777" w:rsidR="00741D92" w:rsidRPr="00DE0751" w:rsidRDefault="00741D92"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орташа</w:t>
            </w:r>
          </w:p>
        </w:tc>
        <w:tc>
          <w:tcPr>
            <w:tcW w:w="687" w:type="dxa"/>
          </w:tcPr>
          <w:p w14:paraId="450E021B" w14:textId="77777777" w:rsidR="00741D92" w:rsidRPr="00DE0751" w:rsidRDefault="00741D92"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2021</w:t>
            </w:r>
          </w:p>
        </w:tc>
        <w:tc>
          <w:tcPr>
            <w:tcW w:w="612" w:type="dxa"/>
          </w:tcPr>
          <w:p w14:paraId="4573A62B" w14:textId="77777777" w:rsidR="00741D92" w:rsidRPr="00DE0751" w:rsidRDefault="00741D92"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2022</w:t>
            </w:r>
          </w:p>
        </w:tc>
        <w:tc>
          <w:tcPr>
            <w:tcW w:w="544" w:type="dxa"/>
          </w:tcPr>
          <w:p w14:paraId="00BA89BB" w14:textId="77777777" w:rsidR="00741D92" w:rsidRPr="00DE0751" w:rsidRDefault="00741D92"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2023</w:t>
            </w:r>
          </w:p>
        </w:tc>
        <w:tc>
          <w:tcPr>
            <w:tcW w:w="709" w:type="dxa"/>
          </w:tcPr>
          <w:p w14:paraId="0F4270B3" w14:textId="77777777" w:rsidR="00741D92" w:rsidRPr="00DE0751" w:rsidRDefault="00741D92"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орташа</w:t>
            </w:r>
          </w:p>
        </w:tc>
        <w:tc>
          <w:tcPr>
            <w:tcW w:w="737" w:type="dxa"/>
          </w:tcPr>
          <w:p w14:paraId="02EA4B7D" w14:textId="77777777" w:rsidR="00741D92" w:rsidRPr="00DE0751" w:rsidRDefault="00741D92"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2021</w:t>
            </w:r>
          </w:p>
        </w:tc>
        <w:tc>
          <w:tcPr>
            <w:tcW w:w="822" w:type="dxa"/>
          </w:tcPr>
          <w:p w14:paraId="715EABD3" w14:textId="77777777" w:rsidR="00741D92" w:rsidRPr="00DE0751" w:rsidRDefault="00741D92"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2022</w:t>
            </w:r>
          </w:p>
        </w:tc>
        <w:tc>
          <w:tcPr>
            <w:tcW w:w="738" w:type="dxa"/>
          </w:tcPr>
          <w:p w14:paraId="57F2A2B2" w14:textId="77777777" w:rsidR="00741D92" w:rsidRPr="00DE0751" w:rsidRDefault="00741D92"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2023</w:t>
            </w:r>
          </w:p>
        </w:tc>
        <w:tc>
          <w:tcPr>
            <w:tcW w:w="821" w:type="dxa"/>
          </w:tcPr>
          <w:p w14:paraId="12586228" w14:textId="77777777" w:rsidR="00741D92" w:rsidRPr="00DE0751" w:rsidRDefault="00741D92"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орташа</w:t>
            </w:r>
          </w:p>
        </w:tc>
        <w:tc>
          <w:tcPr>
            <w:tcW w:w="567" w:type="dxa"/>
          </w:tcPr>
          <w:p w14:paraId="63BA43B0" w14:textId="77777777" w:rsidR="00741D92" w:rsidRPr="00DE0751" w:rsidRDefault="00741D92"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2021</w:t>
            </w:r>
          </w:p>
        </w:tc>
        <w:tc>
          <w:tcPr>
            <w:tcW w:w="709" w:type="dxa"/>
          </w:tcPr>
          <w:p w14:paraId="7BC3A8C0" w14:textId="77777777" w:rsidR="00741D92" w:rsidRPr="00DE0751" w:rsidRDefault="00741D92"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2022</w:t>
            </w:r>
          </w:p>
        </w:tc>
        <w:tc>
          <w:tcPr>
            <w:tcW w:w="709" w:type="dxa"/>
          </w:tcPr>
          <w:p w14:paraId="1C2DCA95" w14:textId="77777777" w:rsidR="00741D92" w:rsidRPr="00DE0751" w:rsidRDefault="00741D92"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2023</w:t>
            </w:r>
          </w:p>
        </w:tc>
        <w:tc>
          <w:tcPr>
            <w:tcW w:w="709" w:type="dxa"/>
          </w:tcPr>
          <w:p w14:paraId="23C18149" w14:textId="77777777" w:rsidR="00741D92" w:rsidRPr="00DE0751" w:rsidRDefault="00741D92"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орташа</w:t>
            </w:r>
          </w:p>
        </w:tc>
        <w:tc>
          <w:tcPr>
            <w:tcW w:w="708" w:type="dxa"/>
          </w:tcPr>
          <w:p w14:paraId="5189881D" w14:textId="77777777" w:rsidR="00741D92" w:rsidRPr="00DE0751" w:rsidRDefault="00741D92"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2021</w:t>
            </w:r>
          </w:p>
        </w:tc>
        <w:tc>
          <w:tcPr>
            <w:tcW w:w="709" w:type="dxa"/>
          </w:tcPr>
          <w:p w14:paraId="24379C06" w14:textId="77777777" w:rsidR="00741D92" w:rsidRPr="00DE0751" w:rsidRDefault="00741D92"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2022</w:t>
            </w:r>
          </w:p>
        </w:tc>
        <w:tc>
          <w:tcPr>
            <w:tcW w:w="639" w:type="dxa"/>
          </w:tcPr>
          <w:p w14:paraId="046963B5" w14:textId="77777777" w:rsidR="00741D92" w:rsidRPr="00DE0751" w:rsidRDefault="00741D92"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2023</w:t>
            </w:r>
          </w:p>
        </w:tc>
        <w:tc>
          <w:tcPr>
            <w:tcW w:w="671" w:type="dxa"/>
          </w:tcPr>
          <w:p w14:paraId="5A22BBD8" w14:textId="77777777" w:rsidR="00741D92" w:rsidRPr="00DE0751" w:rsidRDefault="00741D92"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орташа</w:t>
            </w:r>
          </w:p>
        </w:tc>
      </w:tr>
      <w:tr w:rsidR="00741D92" w:rsidRPr="00DE0751" w14:paraId="3939A6D1" w14:textId="77777777" w:rsidTr="00814601">
        <w:trPr>
          <w:trHeight w:val="592"/>
        </w:trPr>
        <w:tc>
          <w:tcPr>
            <w:tcW w:w="1443" w:type="dxa"/>
          </w:tcPr>
          <w:p w14:paraId="1EA87931"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Омская 36,ст-т</w:t>
            </w:r>
          </w:p>
        </w:tc>
        <w:tc>
          <w:tcPr>
            <w:tcW w:w="612" w:type="dxa"/>
          </w:tcPr>
          <w:p w14:paraId="403E1FD3" w14:textId="77777777" w:rsidR="00741D92" w:rsidRPr="00DE0751" w:rsidRDefault="00741D92"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5,2</w:t>
            </w:r>
          </w:p>
        </w:tc>
        <w:tc>
          <w:tcPr>
            <w:tcW w:w="605" w:type="dxa"/>
          </w:tcPr>
          <w:p w14:paraId="2A57AA86"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15,4</w:t>
            </w:r>
          </w:p>
        </w:tc>
        <w:tc>
          <w:tcPr>
            <w:tcW w:w="709" w:type="dxa"/>
          </w:tcPr>
          <w:p w14:paraId="00358FC7"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5,5</w:t>
            </w:r>
          </w:p>
        </w:tc>
        <w:tc>
          <w:tcPr>
            <w:tcW w:w="708" w:type="dxa"/>
          </w:tcPr>
          <w:p w14:paraId="21D98881"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8,7</w:t>
            </w:r>
          </w:p>
        </w:tc>
        <w:tc>
          <w:tcPr>
            <w:tcW w:w="687" w:type="dxa"/>
          </w:tcPr>
          <w:p w14:paraId="31569415" w14:textId="77777777" w:rsidR="00741D92" w:rsidRPr="00DE0751" w:rsidRDefault="00741D92"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12,4</w:t>
            </w:r>
          </w:p>
        </w:tc>
        <w:tc>
          <w:tcPr>
            <w:tcW w:w="612" w:type="dxa"/>
          </w:tcPr>
          <w:p w14:paraId="617BBBF9"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16,8</w:t>
            </w:r>
          </w:p>
        </w:tc>
        <w:tc>
          <w:tcPr>
            <w:tcW w:w="544" w:type="dxa"/>
          </w:tcPr>
          <w:p w14:paraId="62E73132"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4,5</w:t>
            </w:r>
          </w:p>
        </w:tc>
        <w:tc>
          <w:tcPr>
            <w:tcW w:w="709" w:type="dxa"/>
          </w:tcPr>
          <w:p w14:paraId="5A574106"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11,2</w:t>
            </w:r>
          </w:p>
        </w:tc>
        <w:tc>
          <w:tcPr>
            <w:tcW w:w="737" w:type="dxa"/>
          </w:tcPr>
          <w:p w14:paraId="606678AA" w14:textId="77777777" w:rsidR="00741D92" w:rsidRPr="00DE0751" w:rsidRDefault="00741D92"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0,497</w:t>
            </w:r>
          </w:p>
        </w:tc>
        <w:tc>
          <w:tcPr>
            <w:tcW w:w="822" w:type="dxa"/>
          </w:tcPr>
          <w:p w14:paraId="56300AC4"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1,016</w:t>
            </w:r>
          </w:p>
        </w:tc>
        <w:tc>
          <w:tcPr>
            <w:tcW w:w="738" w:type="dxa"/>
          </w:tcPr>
          <w:p w14:paraId="0C19E875"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0,423</w:t>
            </w:r>
          </w:p>
        </w:tc>
        <w:tc>
          <w:tcPr>
            <w:tcW w:w="821" w:type="dxa"/>
          </w:tcPr>
          <w:p w14:paraId="58F78F84"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0,645</w:t>
            </w:r>
          </w:p>
        </w:tc>
        <w:tc>
          <w:tcPr>
            <w:tcW w:w="567" w:type="dxa"/>
          </w:tcPr>
          <w:p w14:paraId="2C49B1F1"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3,8</w:t>
            </w:r>
          </w:p>
        </w:tc>
        <w:tc>
          <w:tcPr>
            <w:tcW w:w="709" w:type="dxa"/>
          </w:tcPr>
          <w:p w14:paraId="223C2F1D"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9,2</w:t>
            </w:r>
          </w:p>
        </w:tc>
        <w:tc>
          <w:tcPr>
            <w:tcW w:w="709" w:type="dxa"/>
          </w:tcPr>
          <w:p w14:paraId="79E826BA"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1,4</w:t>
            </w:r>
          </w:p>
        </w:tc>
        <w:tc>
          <w:tcPr>
            <w:tcW w:w="709" w:type="dxa"/>
          </w:tcPr>
          <w:p w14:paraId="5A229A71"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4,8</w:t>
            </w:r>
          </w:p>
        </w:tc>
        <w:tc>
          <w:tcPr>
            <w:tcW w:w="708" w:type="dxa"/>
          </w:tcPr>
          <w:p w14:paraId="7C8BB80A"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0,8</w:t>
            </w:r>
          </w:p>
        </w:tc>
        <w:tc>
          <w:tcPr>
            <w:tcW w:w="709" w:type="dxa"/>
          </w:tcPr>
          <w:p w14:paraId="1720536B"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1,3</w:t>
            </w:r>
          </w:p>
        </w:tc>
        <w:tc>
          <w:tcPr>
            <w:tcW w:w="639" w:type="dxa"/>
          </w:tcPr>
          <w:p w14:paraId="4E2CE60B"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1,7</w:t>
            </w:r>
          </w:p>
        </w:tc>
        <w:tc>
          <w:tcPr>
            <w:tcW w:w="671" w:type="dxa"/>
          </w:tcPr>
          <w:p w14:paraId="2B821A5A"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1,1</w:t>
            </w:r>
          </w:p>
        </w:tc>
      </w:tr>
      <w:tr w:rsidR="00741D92" w:rsidRPr="00DE0751" w14:paraId="6DE520F5" w14:textId="77777777" w:rsidTr="00814601">
        <w:trPr>
          <w:trHeight w:val="582"/>
        </w:trPr>
        <w:tc>
          <w:tcPr>
            <w:tcW w:w="1443" w:type="dxa"/>
          </w:tcPr>
          <w:p w14:paraId="73C17BA3"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Эритроспермум738</w:t>
            </w:r>
          </w:p>
        </w:tc>
        <w:tc>
          <w:tcPr>
            <w:tcW w:w="612" w:type="dxa"/>
          </w:tcPr>
          <w:p w14:paraId="60B102A4" w14:textId="77777777" w:rsidR="00741D92" w:rsidRPr="00DE0751" w:rsidRDefault="00741D92"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5,0</w:t>
            </w:r>
          </w:p>
        </w:tc>
        <w:tc>
          <w:tcPr>
            <w:tcW w:w="605" w:type="dxa"/>
          </w:tcPr>
          <w:p w14:paraId="01BF331C"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17,2</w:t>
            </w:r>
          </w:p>
        </w:tc>
        <w:tc>
          <w:tcPr>
            <w:tcW w:w="709" w:type="dxa"/>
          </w:tcPr>
          <w:p w14:paraId="1F18715F"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5,4</w:t>
            </w:r>
          </w:p>
        </w:tc>
        <w:tc>
          <w:tcPr>
            <w:tcW w:w="708" w:type="dxa"/>
          </w:tcPr>
          <w:p w14:paraId="07C205D6"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9,2</w:t>
            </w:r>
          </w:p>
        </w:tc>
        <w:tc>
          <w:tcPr>
            <w:tcW w:w="687" w:type="dxa"/>
          </w:tcPr>
          <w:p w14:paraId="39668F53" w14:textId="77777777" w:rsidR="00741D92" w:rsidRPr="00DE0751" w:rsidRDefault="00741D92" w:rsidP="00814601">
            <w:pPr>
              <w:tabs>
                <w:tab w:val="center" w:pos="246"/>
              </w:tabs>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12,6</w:t>
            </w:r>
          </w:p>
        </w:tc>
        <w:tc>
          <w:tcPr>
            <w:tcW w:w="612" w:type="dxa"/>
          </w:tcPr>
          <w:p w14:paraId="2E953FEA"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18,3</w:t>
            </w:r>
          </w:p>
        </w:tc>
        <w:tc>
          <w:tcPr>
            <w:tcW w:w="544" w:type="dxa"/>
          </w:tcPr>
          <w:p w14:paraId="2EC1C8E7"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5,7</w:t>
            </w:r>
          </w:p>
        </w:tc>
        <w:tc>
          <w:tcPr>
            <w:tcW w:w="709" w:type="dxa"/>
          </w:tcPr>
          <w:p w14:paraId="5B45180A"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12,2</w:t>
            </w:r>
          </w:p>
        </w:tc>
        <w:tc>
          <w:tcPr>
            <w:tcW w:w="737" w:type="dxa"/>
          </w:tcPr>
          <w:p w14:paraId="04B81479" w14:textId="77777777" w:rsidR="00741D92" w:rsidRPr="00DE0751" w:rsidRDefault="00741D92"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0,402</w:t>
            </w:r>
          </w:p>
        </w:tc>
        <w:tc>
          <w:tcPr>
            <w:tcW w:w="822" w:type="dxa"/>
          </w:tcPr>
          <w:p w14:paraId="24F61B75"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1,226</w:t>
            </w:r>
          </w:p>
        </w:tc>
        <w:tc>
          <w:tcPr>
            <w:tcW w:w="738" w:type="dxa"/>
          </w:tcPr>
          <w:p w14:paraId="10882582"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0,583</w:t>
            </w:r>
          </w:p>
        </w:tc>
        <w:tc>
          <w:tcPr>
            <w:tcW w:w="821" w:type="dxa"/>
          </w:tcPr>
          <w:p w14:paraId="5213A313"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0,737</w:t>
            </w:r>
          </w:p>
        </w:tc>
        <w:tc>
          <w:tcPr>
            <w:tcW w:w="567" w:type="dxa"/>
          </w:tcPr>
          <w:p w14:paraId="5663E83E"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3,3</w:t>
            </w:r>
          </w:p>
        </w:tc>
        <w:tc>
          <w:tcPr>
            <w:tcW w:w="709" w:type="dxa"/>
          </w:tcPr>
          <w:p w14:paraId="51D17248"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10,0</w:t>
            </w:r>
          </w:p>
        </w:tc>
        <w:tc>
          <w:tcPr>
            <w:tcW w:w="709" w:type="dxa"/>
          </w:tcPr>
          <w:p w14:paraId="6B1A133D"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3,4</w:t>
            </w:r>
          </w:p>
        </w:tc>
        <w:tc>
          <w:tcPr>
            <w:tcW w:w="709" w:type="dxa"/>
          </w:tcPr>
          <w:p w14:paraId="6260F841"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5,5</w:t>
            </w:r>
          </w:p>
        </w:tc>
        <w:tc>
          <w:tcPr>
            <w:tcW w:w="708" w:type="dxa"/>
          </w:tcPr>
          <w:p w14:paraId="3D20C170"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0,8</w:t>
            </w:r>
          </w:p>
        </w:tc>
        <w:tc>
          <w:tcPr>
            <w:tcW w:w="709" w:type="dxa"/>
          </w:tcPr>
          <w:p w14:paraId="2CA9A7C7"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1,7</w:t>
            </w:r>
          </w:p>
        </w:tc>
        <w:tc>
          <w:tcPr>
            <w:tcW w:w="639" w:type="dxa"/>
          </w:tcPr>
          <w:p w14:paraId="039638B7"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1,9</w:t>
            </w:r>
          </w:p>
        </w:tc>
        <w:tc>
          <w:tcPr>
            <w:tcW w:w="671" w:type="dxa"/>
          </w:tcPr>
          <w:p w14:paraId="350A7988"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1,3</w:t>
            </w:r>
          </w:p>
        </w:tc>
      </w:tr>
      <w:tr w:rsidR="00741D92" w:rsidRPr="00DE0751" w14:paraId="4A3B3799" w14:textId="77777777" w:rsidTr="00814601">
        <w:trPr>
          <w:trHeight w:val="592"/>
        </w:trPr>
        <w:tc>
          <w:tcPr>
            <w:tcW w:w="1443" w:type="dxa"/>
          </w:tcPr>
          <w:p w14:paraId="0A2E4CF2"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Лютесценс 814,сп2/09</w:t>
            </w:r>
          </w:p>
        </w:tc>
        <w:tc>
          <w:tcPr>
            <w:tcW w:w="612" w:type="dxa"/>
          </w:tcPr>
          <w:p w14:paraId="2D4A8FCB" w14:textId="77777777" w:rsidR="00741D92" w:rsidRPr="00DE0751" w:rsidRDefault="00741D92"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5,8</w:t>
            </w:r>
          </w:p>
        </w:tc>
        <w:tc>
          <w:tcPr>
            <w:tcW w:w="605" w:type="dxa"/>
          </w:tcPr>
          <w:p w14:paraId="207B3B36"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16,8</w:t>
            </w:r>
          </w:p>
        </w:tc>
        <w:tc>
          <w:tcPr>
            <w:tcW w:w="709" w:type="dxa"/>
          </w:tcPr>
          <w:p w14:paraId="329B3FA4"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6,2</w:t>
            </w:r>
          </w:p>
        </w:tc>
        <w:tc>
          <w:tcPr>
            <w:tcW w:w="708" w:type="dxa"/>
          </w:tcPr>
          <w:p w14:paraId="08E532D3"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9,6</w:t>
            </w:r>
          </w:p>
        </w:tc>
        <w:tc>
          <w:tcPr>
            <w:tcW w:w="687" w:type="dxa"/>
          </w:tcPr>
          <w:p w14:paraId="5BDB7DA0" w14:textId="77777777" w:rsidR="00741D92" w:rsidRPr="00DE0751" w:rsidRDefault="00741D92"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13,4</w:t>
            </w:r>
          </w:p>
        </w:tc>
        <w:tc>
          <w:tcPr>
            <w:tcW w:w="612" w:type="dxa"/>
          </w:tcPr>
          <w:p w14:paraId="0E6F4D14"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17,3</w:t>
            </w:r>
          </w:p>
        </w:tc>
        <w:tc>
          <w:tcPr>
            <w:tcW w:w="544" w:type="dxa"/>
          </w:tcPr>
          <w:p w14:paraId="5EECA598"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5,9</w:t>
            </w:r>
          </w:p>
        </w:tc>
        <w:tc>
          <w:tcPr>
            <w:tcW w:w="709" w:type="dxa"/>
          </w:tcPr>
          <w:p w14:paraId="3799B44D"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12,2</w:t>
            </w:r>
          </w:p>
        </w:tc>
        <w:tc>
          <w:tcPr>
            <w:tcW w:w="737" w:type="dxa"/>
          </w:tcPr>
          <w:p w14:paraId="1EA6C006" w14:textId="77777777" w:rsidR="00741D92" w:rsidRPr="00DE0751" w:rsidRDefault="00741D92"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0,486</w:t>
            </w:r>
          </w:p>
        </w:tc>
        <w:tc>
          <w:tcPr>
            <w:tcW w:w="822" w:type="dxa"/>
          </w:tcPr>
          <w:p w14:paraId="7E2155AE"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0,979</w:t>
            </w:r>
          </w:p>
        </w:tc>
        <w:tc>
          <w:tcPr>
            <w:tcW w:w="738" w:type="dxa"/>
          </w:tcPr>
          <w:p w14:paraId="5FE0FA8E"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0,560</w:t>
            </w:r>
          </w:p>
        </w:tc>
        <w:tc>
          <w:tcPr>
            <w:tcW w:w="821" w:type="dxa"/>
          </w:tcPr>
          <w:p w14:paraId="54F90DA6"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0,675</w:t>
            </w:r>
          </w:p>
        </w:tc>
        <w:tc>
          <w:tcPr>
            <w:tcW w:w="567" w:type="dxa"/>
          </w:tcPr>
          <w:p w14:paraId="718D8101"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3,7</w:t>
            </w:r>
          </w:p>
        </w:tc>
        <w:tc>
          <w:tcPr>
            <w:tcW w:w="709" w:type="dxa"/>
          </w:tcPr>
          <w:p w14:paraId="5C9AEC30"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11,2</w:t>
            </w:r>
          </w:p>
        </w:tc>
        <w:tc>
          <w:tcPr>
            <w:tcW w:w="709" w:type="dxa"/>
          </w:tcPr>
          <w:p w14:paraId="3E63CBC6"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1,6</w:t>
            </w:r>
          </w:p>
        </w:tc>
        <w:tc>
          <w:tcPr>
            <w:tcW w:w="709" w:type="dxa"/>
          </w:tcPr>
          <w:p w14:paraId="158D38B5"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5,5</w:t>
            </w:r>
          </w:p>
        </w:tc>
        <w:tc>
          <w:tcPr>
            <w:tcW w:w="708" w:type="dxa"/>
          </w:tcPr>
          <w:p w14:paraId="65C5400F"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0,7</w:t>
            </w:r>
          </w:p>
        </w:tc>
        <w:tc>
          <w:tcPr>
            <w:tcW w:w="709" w:type="dxa"/>
          </w:tcPr>
          <w:p w14:paraId="5B376427"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1,6</w:t>
            </w:r>
          </w:p>
        </w:tc>
        <w:tc>
          <w:tcPr>
            <w:tcW w:w="639" w:type="dxa"/>
          </w:tcPr>
          <w:p w14:paraId="770A0ACD"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1,7</w:t>
            </w:r>
          </w:p>
        </w:tc>
        <w:tc>
          <w:tcPr>
            <w:tcW w:w="671" w:type="dxa"/>
          </w:tcPr>
          <w:p w14:paraId="574D441F"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1,2</w:t>
            </w:r>
          </w:p>
        </w:tc>
      </w:tr>
      <w:tr w:rsidR="00741D92" w:rsidRPr="00DE0751" w14:paraId="21F75DCA" w14:textId="77777777" w:rsidTr="00814601">
        <w:trPr>
          <w:trHeight w:val="582"/>
        </w:trPr>
        <w:tc>
          <w:tcPr>
            <w:tcW w:w="1443" w:type="dxa"/>
          </w:tcPr>
          <w:p w14:paraId="5CD0B65B"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Лютесценс 1148 сп2/09</w:t>
            </w:r>
          </w:p>
        </w:tc>
        <w:tc>
          <w:tcPr>
            <w:tcW w:w="612" w:type="dxa"/>
          </w:tcPr>
          <w:p w14:paraId="4DF0AFBA" w14:textId="77777777" w:rsidR="00741D92" w:rsidRPr="00DE0751" w:rsidRDefault="00741D92"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5,2</w:t>
            </w:r>
          </w:p>
        </w:tc>
        <w:tc>
          <w:tcPr>
            <w:tcW w:w="605" w:type="dxa"/>
          </w:tcPr>
          <w:p w14:paraId="25925747"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14,6</w:t>
            </w:r>
          </w:p>
        </w:tc>
        <w:tc>
          <w:tcPr>
            <w:tcW w:w="709" w:type="dxa"/>
          </w:tcPr>
          <w:p w14:paraId="7A2AF710"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3,6</w:t>
            </w:r>
          </w:p>
        </w:tc>
        <w:tc>
          <w:tcPr>
            <w:tcW w:w="708" w:type="dxa"/>
          </w:tcPr>
          <w:p w14:paraId="5D550A76"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7,8</w:t>
            </w:r>
          </w:p>
        </w:tc>
        <w:tc>
          <w:tcPr>
            <w:tcW w:w="687" w:type="dxa"/>
          </w:tcPr>
          <w:p w14:paraId="227F2F34" w14:textId="77777777" w:rsidR="00741D92" w:rsidRPr="00DE0751" w:rsidRDefault="00741D92"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11,8</w:t>
            </w:r>
          </w:p>
        </w:tc>
        <w:tc>
          <w:tcPr>
            <w:tcW w:w="612" w:type="dxa"/>
          </w:tcPr>
          <w:p w14:paraId="0442ABAC"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18,2</w:t>
            </w:r>
          </w:p>
        </w:tc>
        <w:tc>
          <w:tcPr>
            <w:tcW w:w="544" w:type="dxa"/>
          </w:tcPr>
          <w:p w14:paraId="0CC0876E"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5,6</w:t>
            </w:r>
          </w:p>
        </w:tc>
        <w:tc>
          <w:tcPr>
            <w:tcW w:w="709" w:type="dxa"/>
          </w:tcPr>
          <w:p w14:paraId="5118454D"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11,9</w:t>
            </w:r>
          </w:p>
        </w:tc>
        <w:tc>
          <w:tcPr>
            <w:tcW w:w="737" w:type="dxa"/>
          </w:tcPr>
          <w:p w14:paraId="2B27799C" w14:textId="77777777" w:rsidR="00741D92" w:rsidRPr="00DE0751" w:rsidRDefault="00741D92"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0,423</w:t>
            </w:r>
          </w:p>
        </w:tc>
        <w:tc>
          <w:tcPr>
            <w:tcW w:w="822" w:type="dxa"/>
          </w:tcPr>
          <w:p w14:paraId="247118F6"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1,130</w:t>
            </w:r>
          </w:p>
        </w:tc>
        <w:tc>
          <w:tcPr>
            <w:tcW w:w="738" w:type="dxa"/>
          </w:tcPr>
          <w:p w14:paraId="21D74D31"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0,563</w:t>
            </w:r>
          </w:p>
        </w:tc>
        <w:tc>
          <w:tcPr>
            <w:tcW w:w="821" w:type="dxa"/>
          </w:tcPr>
          <w:p w14:paraId="5BB910A3"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0,705</w:t>
            </w:r>
          </w:p>
        </w:tc>
        <w:tc>
          <w:tcPr>
            <w:tcW w:w="567" w:type="dxa"/>
          </w:tcPr>
          <w:p w14:paraId="65C03420"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4,2</w:t>
            </w:r>
          </w:p>
        </w:tc>
        <w:tc>
          <w:tcPr>
            <w:tcW w:w="709" w:type="dxa"/>
          </w:tcPr>
          <w:p w14:paraId="199C9395"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8,9</w:t>
            </w:r>
          </w:p>
        </w:tc>
        <w:tc>
          <w:tcPr>
            <w:tcW w:w="709" w:type="dxa"/>
          </w:tcPr>
          <w:p w14:paraId="26D67A72"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1,6</w:t>
            </w:r>
          </w:p>
        </w:tc>
        <w:tc>
          <w:tcPr>
            <w:tcW w:w="709" w:type="dxa"/>
          </w:tcPr>
          <w:p w14:paraId="0D242D8D"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4,9</w:t>
            </w:r>
          </w:p>
        </w:tc>
        <w:tc>
          <w:tcPr>
            <w:tcW w:w="708" w:type="dxa"/>
          </w:tcPr>
          <w:p w14:paraId="3FF42E4C"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0,8</w:t>
            </w:r>
          </w:p>
        </w:tc>
        <w:tc>
          <w:tcPr>
            <w:tcW w:w="709" w:type="dxa"/>
          </w:tcPr>
          <w:p w14:paraId="15A0FCAB"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1,7</w:t>
            </w:r>
          </w:p>
        </w:tc>
        <w:tc>
          <w:tcPr>
            <w:tcW w:w="639" w:type="dxa"/>
          </w:tcPr>
          <w:p w14:paraId="5C09E48A"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1,9</w:t>
            </w:r>
          </w:p>
        </w:tc>
        <w:tc>
          <w:tcPr>
            <w:tcW w:w="671" w:type="dxa"/>
          </w:tcPr>
          <w:p w14:paraId="029179B9"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1,3</w:t>
            </w:r>
          </w:p>
        </w:tc>
      </w:tr>
      <w:tr w:rsidR="00741D92" w:rsidRPr="00DE0751" w14:paraId="14569551" w14:textId="77777777" w:rsidTr="00814601">
        <w:trPr>
          <w:trHeight w:val="592"/>
        </w:trPr>
        <w:tc>
          <w:tcPr>
            <w:tcW w:w="1443" w:type="dxa"/>
          </w:tcPr>
          <w:p w14:paraId="29D5CEFA"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Лютесценс 857 сп2/05</w:t>
            </w:r>
          </w:p>
        </w:tc>
        <w:tc>
          <w:tcPr>
            <w:tcW w:w="612" w:type="dxa"/>
          </w:tcPr>
          <w:p w14:paraId="0A7206F8" w14:textId="77777777" w:rsidR="00741D92" w:rsidRPr="00DE0751" w:rsidRDefault="00741D92"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5,2</w:t>
            </w:r>
          </w:p>
        </w:tc>
        <w:tc>
          <w:tcPr>
            <w:tcW w:w="605" w:type="dxa"/>
          </w:tcPr>
          <w:p w14:paraId="538209C5"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14,9</w:t>
            </w:r>
          </w:p>
        </w:tc>
        <w:tc>
          <w:tcPr>
            <w:tcW w:w="709" w:type="dxa"/>
          </w:tcPr>
          <w:p w14:paraId="3EBDB4D1"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6,3</w:t>
            </w:r>
          </w:p>
        </w:tc>
        <w:tc>
          <w:tcPr>
            <w:tcW w:w="708" w:type="dxa"/>
          </w:tcPr>
          <w:p w14:paraId="0ECE7F22"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8,8</w:t>
            </w:r>
          </w:p>
        </w:tc>
        <w:tc>
          <w:tcPr>
            <w:tcW w:w="687" w:type="dxa"/>
          </w:tcPr>
          <w:p w14:paraId="22F00096" w14:textId="77777777" w:rsidR="00741D92" w:rsidRPr="00DE0751" w:rsidRDefault="00741D92"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12,5</w:t>
            </w:r>
          </w:p>
        </w:tc>
        <w:tc>
          <w:tcPr>
            <w:tcW w:w="612" w:type="dxa"/>
          </w:tcPr>
          <w:p w14:paraId="6C534E09"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21,6</w:t>
            </w:r>
          </w:p>
        </w:tc>
        <w:tc>
          <w:tcPr>
            <w:tcW w:w="544" w:type="dxa"/>
          </w:tcPr>
          <w:p w14:paraId="52E59D6A"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7,7</w:t>
            </w:r>
          </w:p>
        </w:tc>
        <w:tc>
          <w:tcPr>
            <w:tcW w:w="709" w:type="dxa"/>
          </w:tcPr>
          <w:p w14:paraId="4DD4C5F2"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13,9</w:t>
            </w:r>
          </w:p>
        </w:tc>
        <w:tc>
          <w:tcPr>
            <w:tcW w:w="737" w:type="dxa"/>
          </w:tcPr>
          <w:p w14:paraId="76BAB7F7" w14:textId="77777777" w:rsidR="00741D92" w:rsidRPr="00DE0751" w:rsidRDefault="00741D92"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0,471</w:t>
            </w:r>
          </w:p>
        </w:tc>
        <w:tc>
          <w:tcPr>
            <w:tcW w:w="822" w:type="dxa"/>
          </w:tcPr>
          <w:p w14:paraId="743083E0"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1,017</w:t>
            </w:r>
          </w:p>
        </w:tc>
        <w:tc>
          <w:tcPr>
            <w:tcW w:w="738" w:type="dxa"/>
          </w:tcPr>
          <w:p w14:paraId="0440200A"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0,566</w:t>
            </w:r>
          </w:p>
        </w:tc>
        <w:tc>
          <w:tcPr>
            <w:tcW w:w="821" w:type="dxa"/>
          </w:tcPr>
          <w:p w14:paraId="2B19D642"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0,684</w:t>
            </w:r>
          </w:p>
        </w:tc>
        <w:tc>
          <w:tcPr>
            <w:tcW w:w="567" w:type="dxa"/>
          </w:tcPr>
          <w:p w14:paraId="193D656A"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4,3</w:t>
            </w:r>
          </w:p>
        </w:tc>
        <w:tc>
          <w:tcPr>
            <w:tcW w:w="709" w:type="dxa"/>
          </w:tcPr>
          <w:p w14:paraId="63685944"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9,3</w:t>
            </w:r>
          </w:p>
        </w:tc>
        <w:tc>
          <w:tcPr>
            <w:tcW w:w="709" w:type="dxa"/>
          </w:tcPr>
          <w:p w14:paraId="353563AA"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1,9</w:t>
            </w:r>
          </w:p>
        </w:tc>
        <w:tc>
          <w:tcPr>
            <w:tcW w:w="709" w:type="dxa"/>
          </w:tcPr>
          <w:p w14:paraId="5C3D420E"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5,2</w:t>
            </w:r>
          </w:p>
        </w:tc>
        <w:tc>
          <w:tcPr>
            <w:tcW w:w="708" w:type="dxa"/>
          </w:tcPr>
          <w:p w14:paraId="351BEFFF"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0,9</w:t>
            </w:r>
          </w:p>
        </w:tc>
        <w:tc>
          <w:tcPr>
            <w:tcW w:w="709" w:type="dxa"/>
          </w:tcPr>
          <w:p w14:paraId="0BD2EC78"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1,6</w:t>
            </w:r>
          </w:p>
        </w:tc>
        <w:tc>
          <w:tcPr>
            <w:tcW w:w="639" w:type="dxa"/>
          </w:tcPr>
          <w:p w14:paraId="35C68179"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1,7</w:t>
            </w:r>
          </w:p>
        </w:tc>
        <w:tc>
          <w:tcPr>
            <w:tcW w:w="671" w:type="dxa"/>
          </w:tcPr>
          <w:p w14:paraId="1B61DC8C"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1,3</w:t>
            </w:r>
          </w:p>
        </w:tc>
      </w:tr>
      <w:tr w:rsidR="00741D92" w:rsidRPr="00DE0751" w14:paraId="4CC08305" w14:textId="77777777" w:rsidTr="00814601">
        <w:trPr>
          <w:trHeight w:val="582"/>
        </w:trPr>
        <w:tc>
          <w:tcPr>
            <w:tcW w:w="1443" w:type="dxa"/>
          </w:tcPr>
          <w:p w14:paraId="58AB0F94"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Лютесценс 1206 сп2/19</w:t>
            </w:r>
          </w:p>
        </w:tc>
        <w:tc>
          <w:tcPr>
            <w:tcW w:w="612" w:type="dxa"/>
          </w:tcPr>
          <w:p w14:paraId="358181B9" w14:textId="77777777" w:rsidR="00741D92" w:rsidRPr="00DE0751" w:rsidRDefault="00741D92"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4,8</w:t>
            </w:r>
          </w:p>
        </w:tc>
        <w:tc>
          <w:tcPr>
            <w:tcW w:w="605" w:type="dxa"/>
          </w:tcPr>
          <w:p w14:paraId="445A71B2"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14,9</w:t>
            </w:r>
          </w:p>
        </w:tc>
        <w:tc>
          <w:tcPr>
            <w:tcW w:w="709" w:type="dxa"/>
          </w:tcPr>
          <w:p w14:paraId="5CC88B2F"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4,6</w:t>
            </w:r>
          </w:p>
        </w:tc>
        <w:tc>
          <w:tcPr>
            <w:tcW w:w="708" w:type="dxa"/>
          </w:tcPr>
          <w:p w14:paraId="14907BE5"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8,1</w:t>
            </w:r>
          </w:p>
        </w:tc>
        <w:tc>
          <w:tcPr>
            <w:tcW w:w="687" w:type="dxa"/>
          </w:tcPr>
          <w:p w14:paraId="05EDB04D" w14:textId="77777777" w:rsidR="00741D92" w:rsidRPr="00DE0751" w:rsidRDefault="00741D92"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11,4</w:t>
            </w:r>
          </w:p>
        </w:tc>
        <w:tc>
          <w:tcPr>
            <w:tcW w:w="612" w:type="dxa"/>
          </w:tcPr>
          <w:p w14:paraId="0A911E9E"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18,7</w:t>
            </w:r>
          </w:p>
        </w:tc>
        <w:tc>
          <w:tcPr>
            <w:tcW w:w="544" w:type="dxa"/>
          </w:tcPr>
          <w:p w14:paraId="7C50400D"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4,3</w:t>
            </w:r>
          </w:p>
        </w:tc>
        <w:tc>
          <w:tcPr>
            <w:tcW w:w="709" w:type="dxa"/>
          </w:tcPr>
          <w:p w14:paraId="2DB63CD1"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11,5</w:t>
            </w:r>
          </w:p>
        </w:tc>
        <w:tc>
          <w:tcPr>
            <w:tcW w:w="737" w:type="dxa"/>
          </w:tcPr>
          <w:p w14:paraId="4347EEC6" w14:textId="77777777" w:rsidR="00741D92" w:rsidRPr="00DE0751" w:rsidRDefault="00741D92"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0,424</w:t>
            </w:r>
          </w:p>
        </w:tc>
        <w:tc>
          <w:tcPr>
            <w:tcW w:w="822" w:type="dxa"/>
          </w:tcPr>
          <w:p w14:paraId="399FFB65"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0,906</w:t>
            </w:r>
          </w:p>
        </w:tc>
        <w:tc>
          <w:tcPr>
            <w:tcW w:w="738" w:type="dxa"/>
          </w:tcPr>
          <w:p w14:paraId="497C26E2"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0,396</w:t>
            </w:r>
          </w:p>
        </w:tc>
        <w:tc>
          <w:tcPr>
            <w:tcW w:w="821" w:type="dxa"/>
          </w:tcPr>
          <w:p w14:paraId="3AEC9A19"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0,575</w:t>
            </w:r>
          </w:p>
        </w:tc>
        <w:tc>
          <w:tcPr>
            <w:tcW w:w="567" w:type="dxa"/>
          </w:tcPr>
          <w:p w14:paraId="21E07D70"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4,0</w:t>
            </w:r>
          </w:p>
        </w:tc>
        <w:tc>
          <w:tcPr>
            <w:tcW w:w="709" w:type="dxa"/>
          </w:tcPr>
          <w:p w14:paraId="3C38E8AF"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10,6</w:t>
            </w:r>
          </w:p>
        </w:tc>
        <w:tc>
          <w:tcPr>
            <w:tcW w:w="709" w:type="dxa"/>
          </w:tcPr>
          <w:p w14:paraId="6E4367D9"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1,2</w:t>
            </w:r>
          </w:p>
        </w:tc>
        <w:tc>
          <w:tcPr>
            <w:tcW w:w="709" w:type="dxa"/>
          </w:tcPr>
          <w:p w14:paraId="2AF3EDB7"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5,3</w:t>
            </w:r>
          </w:p>
        </w:tc>
        <w:tc>
          <w:tcPr>
            <w:tcW w:w="708" w:type="dxa"/>
          </w:tcPr>
          <w:p w14:paraId="6AF33EF3"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0,7</w:t>
            </w:r>
          </w:p>
        </w:tc>
        <w:tc>
          <w:tcPr>
            <w:tcW w:w="709" w:type="dxa"/>
          </w:tcPr>
          <w:p w14:paraId="10C2D655"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1,3</w:t>
            </w:r>
          </w:p>
        </w:tc>
        <w:tc>
          <w:tcPr>
            <w:tcW w:w="639" w:type="dxa"/>
          </w:tcPr>
          <w:p w14:paraId="1DA53DA4"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1,4</w:t>
            </w:r>
          </w:p>
        </w:tc>
        <w:tc>
          <w:tcPr>
            <w:tcW w:w="671" w:type="dxa"/>
          </w:tcPr>
          <w:p w14:paraId="673A9059"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1,0</w:t>
            </w:r>
          </w:p>
        </w:tc>
      </w:tr>
      <w:tr w:rsidR="00741D92" w:rsidRPr="00DE0751" w14:paraId="2CF4B9F4" w14:textId="77777777" w:rsidTr="00814601">
        <w:trPr>
          <w:trHeight w:val="592"/>
        </w:trPr>
        <w:tc>
          <w:tcPr>
            <w:tcW w:w="1443" w:type="dxa"/>
          </w:tcPr>
          <w:p w14:paraId="106F24BF"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Лютесценс 1143 сп2/09</w:t>
            </w:r>
          </w:p>
        </w:tc>
        <w:tc>
          <w:tcPr>
            <w:tcW w:w="612" w:type="dxa"/>
          </w:tcPr>
          <w:p w14:paraId="12E16345" w14:textId="77777777" w:rsidR="00741D92" w:rsidRPr="00DE0751" w:rsidRDefault="00741D92"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4,6</w:t>
            </w:r>
          </w:p>
        </w:tc>
        <w:tc>
          <w:tcPr>
            <w:tcW w:w="605" w:type="dxa"/>
          </w:tcPr>
          <w:p w14:paraId="6BAA042A"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15,6</w:t>
            </w:r>
          </w:p>
        </w:tc>
        <w:tc>
          <w:tcPr>
            <w:tcW w:w="709" w:type="dxa"/>
          </w:tcPr>
          <w:p w14:paraId="746E9EA3"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6,0</w:t>
            </w:r>
          </w:p>
        </w:tc>
        <w:tc>
          <w:tcPr>
            <w:tcW w:w="708" w:type="dxa"/>
          </w:tcPr>
          <w:p w14:paraId="52C8DC42"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8,7</w:t>
            </w:r>
          </w:p>
        </w:tc>
        <w:tc>
          <w:tcPr>
            <w:tcW w:w="687" w:type="dxa"/>
          </w:tcPr>
          <w:p w14:paraId="7EB6B25B" w14:textId="77777777" w:rsidR="00741D92" w:rsidRPr="00DE0751" w:rsidRDefault="00741D92"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10,5</w:t>
            </w:r>
          </w:p>
        </w:tc>
        <w:tc>
          <w:tcPr>
            <w:tcW w:w="612" w:type="dxa"/>
          </w:tcPr>
          <w:p w14:paraId="41E539DB"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19,0</w:t>
            </w:r>
          </w:p>
        </w:tc>
        <w:tc>
          <w:tcPr>
            <w:tcW w:w="544" w:type="dxa"/>
          </w:tcPr>
          <w:p w14:paraId="11E95683"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4,7</w:t>
            </w:r>
          </w:p>
        </w:tc>
        <w:tc>
          <w:tcPr>
            <w:tcW w:w="709" w:type="dxa"/>
          </w:tcPr>
          <w:p w14:paraId="3FA88BCC"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11,4</w:t>
            </w:r>
          </w:p>
        </w:tc>
        <w:tc>
          <w:tcPr>
            <w:tcW w:w="737" w:type="dxa"/>
          </w:tcPr>
          <w:p w14:paraId="4007F164" w14:textId="77777777" w:rsidR="00741D92" w:rsidRPr="00DE0751" w:rsidRDefault="00741D92"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0,401</w:t>
            </w:r>
          </w:p>
        </w:tc>
        <w:tc>
          <w:tcPr>
            <w:tcW w:w="822" w:type="dxa"/>
          </w:tcPr>
          <w:p w14:paraId="0BC472D5"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1,109</w:t>
            </w:r>
          </w:p>
        </w:tc>
        <w:tc>
          <w:tcPr>
            <w:tcW w:w="738" w:type="dxa"/>
          </w:tcPr>
          <w:p w14:paraId="0A75FF44"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0,423</w:t>
            </w:r>
          </w:p>
        </w:tc>
        <w:tc>
          <w:tcPr>
            <w:tcW w:w="821" w:type="dxa"/>
          </w:tcPr>
          <w:p w14:paraId="6BCE9BC8"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0,644</w:t>
            </w:r>
          </w:p>
        </w:tc>
        <w:tc>
          <w:tcPr>
            <w:tcW w:w="567" w:type="dxa"/>
          </w:tcPr>
          <w:p w14:paraId="703B3DD1"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3,8</w:t>
            </w:r>
          </w:p>
        </w:tc>
        <w:tc>
          <w:tcPr>
            <w:tcW w:w="709" w:type="dxa"/>
          </w:tcPr>
          <w:p w14:paraId="2BBF6600"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9,5</w:t>
            </w:r>
          </w:p>
        </w:tc>
        <w:tc>
          <w:tcPr>
            <w:tcW w:w="709" w:type="dxa"/>
          </w:tcPr>
          <w:p w14:paraId="68B8D734"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1,8</w:t>
            </w:r>
          </w:p>
        </w:tc>
        <w:tc>
          <w:tcPr>
            <w:tcW w:w="709" w:type="dxa"/>
          </w:tcPr>
          <w:p w14:paraId="1624D17E"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5,0</w:t>
            </w:r>
          </w:p>
        </w:tc>
        <w:tc>
          <w:tcPr>
            <w:tcW w:w="708" w:type="dxa"/>
          </w:tcPr>
          <w:p w14:paraId="1D857BF5"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0,9</w:t>
            </w:r>
          </w:p>
        </w:tc>
        <w:tc>
          <w:tcPr>
            <w:tcW w:w="709" w:type="dxa"/>
          </w:tcPr>
          <w:p w14:paraId="24F12DCA"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1,2</w:t>
            </w:r>
          </w:p>
        </w:tc>
        <w:tc>
          <w:tcPr>
            <w:tcW w:w="639" w:type="dxa"/>
          </w:tcPr>
          <w:p w14:paraId="5376524F"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1,9</w:t>
            </w:r>
          </w:p>
        </w:tc>
        <w:tc>
          <w:tcPr>
            <w:tcW w:w="671" w:type="dxa"/>
          </w:tcPr>
          <w:p w14:paraId="7D4075D0"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1,1</w:t>
            </w:r>
          </w:p>
        </w:tc>
      </w:tr>
      <w:tr w:rsidR="00741D92" w:rsidRPr="00DE0751" w14:paraId="211FA8E1" w14:textId="77777777" w:rsidTr="00814601">
        <w:trPr>
          <w:trHeight w:val="582"/>
        </w:trPr>
        <w:tc>
          <w:tcPr>
            <w:tcW w:w="1443" w:type="dxa"/>
          </w:tcPr>
          <w:p w14:paraId="438E9630"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Лютесценс 738 сп2/07</w:t>
            </w:r>
          </w:p>
        </w:tc>
        <w:tc>
          <w:tcPr>
            <w:tcW w:w="612" w:type="dxa"/>
          </w:tcPr>
          <w:p w14:paraId="50249364" w14:textId="77777777" w:rsidR="00741D92" w:rsidRPr="00DE0751" w:rsidRDefault="00741D92"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5,0</w:t>
            </w:r>
          </w:p>
        </w:tc>
        <w:tc>
          <w:tcPr>
            <w:tcW w:w="605" w:type="dxa"/>
          </w:tcPr>
          <w:p w14:paraId="26374902"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10,0</w:t>
            </w:r>
          </w:p>
        </w:tc>
        <w:tc>
          <w:tcPr>
            <w:tcW w:w="709" w:type="dxa"/>
          </w:tcPr>
          <w:p w14:paraId="31F897DC"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5,8</w:t>
            </w:r>
          </w:p>
        </w:tc>
        <w:tc>
          <w:tcPr>
            <w:tcW w:w="708" w:type="dxa"/>
          </w:tcPr>
          <w:p w14:paraId="28E6AD5D"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7,0</w:t>
            </w:r>
          </w:p>
        </w:tc>
        <w:tc>
          <w:tcPr>
            <w:tcW w:w="687" w:type="dxa"/>
          </w:tcPr>
          <w:p w14:paraId="3495857A" w14:textId="77777777" w:rsidR="00741D92" w:rsidRPr="00DE0751" w:rsidRDefault="00741D92"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9,8</w:t>
            </w:r>
          </w:p>
        </w:tc>
        <w:tc>
          <w:tcPr>
            <w:tcW w:w="612" w:type="dxa"/>
          </w:tcPr>
          <w:p w14:paraId="672E781A"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15,2</w:t>
            </w:r>
          </w:p>
        </w:tc>
        <w:tc>
          <w:tcPr>
            <w:tcW w:w="544" w:type="dxa"/>
          </w:tcPr>
          <w:p w14:paraId="7CC27507"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5,3</w:t>
            </w:r>
          </w:p>
        </w:tc>
        <w:tc>
          <w:tcPr>
            <w:tcW w:w="709" w:type="dxa"/>
          </w:tcPr>
          <w:p w14:paraId="4B1089D9"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10,1</w:t>
            </w:r>
          </w:p>
        </w:tc>
        <w:tc>
          <w:tcPr>
            <w:tcW w:w="737" w:type="dxa"/>
          </w:tcPr>
          <w:p w14:paraId="548530DC" w14:textId="77777777" w:rsidR="00741D92" w:rsidRPr="00DE0751" w:rsidRDefault="00741D92"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0,478</w:t>
            </w:r>
          </w:p>
        </w:tc>
        <w:tc>
          <w:tcPr>
            <w:tcW w:w="822" w:type="dxa"/>
          </w:tcPr>
          <w:p w14:paraId="14B03866"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0,910</w:t>
            </w:r>
          </w:p>
        </w:tc>
        <w:tc>
          <w:tcPr>
            <w:tcW w:w="738" w:type="dxa"/>
          </w:tcPr>
          <w:p w14:paraId="477057AD"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0,483</w:t>
            </w:r>
          </w:p>
        </w:tc>
        <w:tc>
          <w:tcPr>
            <w:tcW w:w="821" w:type="dxa"/>
          </w:tcPr>
          <w:p w14:paraId="3BE071A6"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0,623</w:t>
            </w:r>
          </w:p>
        </w:tc>
        <w:tc>
          <w:tcPr>
            <w:tcW w:w="567" w:type="dxa"/>
          </w:tcPr>
          <w:p w14:paraId="2C74B310"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4,2</w:t>
            </w:r>
          </w:p>
        </w:tc>
        <w:tc>
          <w:tcPr>
            <w:tcW w:w="709" w:type="dxa"/>
          </w:tcPr>
          <w:p w14:paraId="14064AC7"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9,9</w:t>
            </w:r>
          </w:p>
        </w:tc>
        <w:tc>
          <w:tcPr>
            <w:tcW w:w="709" w:type="dxa"/>
          </w:tcPr>
          <w:p w14:paraId="506F5F3A"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1,6</w:t>
            </w:r>
          </w:p>
        </w:tc>
        <w:tc>
          <w:tcPr>
            <w:tcW w:w="709" w:type="dxa"/>
          </w:tcPr>
          <w:p w14:paraId="5BA510FB"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5,2</w:t>
            </w:r>
          </w:p>
        </w:tc>
        <w:tc>
          <w:tcPr>
            <w:tcW w:w="708" w:type="dxa"/>
          </w:tcPr>
          <w:p w14:paraId="66895003"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0,6</w:t>
            </w:r>
          </w:p>
        </w:tc>
        <w:tc>
          <w:tcPr>
            <w:tcW w:w="709" w:type="dxa"/>
          </w:tcPr>
          <w:p w14:paraId="3CCF7355"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1,7</w:t>
            </w:r>
          </w:p>
        </w:tc>
        <w:tc>
          <w:tcPr>
            <w:tcW w:w="639" w:type="dxa"/>
          </w:tcPr>
          <w:p w14:paraId="7D886176"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1,5</w:t>
            </w:r>
          </w:p>
        </w:tc>
        <w:tc>
          <w:tcPr>
            <w:tcW w:w="671" w:type="dxa"/>
          </w:tcPr>
          <w:p w14:paraId="740FE70C"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1,2</w:t>
            </w:r>
          </w:p>
        </w:tc>
      </w:tr>
      <w:tr w:rsidR="00741D92" w:rsidRPr="00DE0751" w14:paraId="751E2BBD" w14:textId="77777777" w:rsidTr="00814601">
        <w:trPr>
          <w:trHeight w:val="592"/>
        </w:trPr>
        <w:tc>
          <w:tcPr>
            <w:tcW w:w="1443" w:type="dxa"/>
          </w:tcPr>
          <w:p w14:paraId="569E7A68"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Лютесценс 821 сп2/08</w:t>
            </w:r>
          </w:p>
        </w:tc>
        <w:tc>
          <w:tcPr>
            <w:tcW w:w="612" w:type="dxa"/>
          </w:tcPr>
          <w:p w14:paraId="18CACA3D" w14:textId="77777777" w:rsidR="00741D92" w:rsidRPr="00DE0751" w:rsidRDefault="00741D92"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4,7</w:t>
            </w:r>
          </w:p>
        </w:tc>
        <w:tc>
          <w:tcPr>
            <w:tcW w:w="605" w:type="dxa"/>
          </w:tcPr>
          <w:p w14:paraId="36BD5390"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14,3</w:t>
            </w:r>
          </w:p>
        </w:tc>
        <w:tc>
          <w:tcPr>
            <w:tcW w:w="709" w:type="dxa"/>
          </w:tcPr>
          <w:p w14:paraId="183B8725"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5,4</w:t>
            </w:r>
          </w:p>
        </w:tc>
        <w:tc>
          <w:tcPr>
            <w:tcW w:w="708" w:type="dxa"/>
          </w:tcPr>
          <w:p w14:paraId="3EBC4306"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8,1</w:t>
            </w:r>
          </w:p>
        </w:tc>
        <w:tc>
          <w:tcPr>
            <w:tcW w:w="687" w:type="dxa"/>
          </w:tcPr>
          <w:p w14:paraId="576419F1" w14:textId="77777777" w:rsidR="00741D92" w:rsidRPr="00DE0751" w:rsidRDefault="00741D92"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10,9</w:t>
            </w:r>
          </w:p>
        </w:tc>
        <w:tc>
          <w:tcPr>
            <w:tcW w:w="612" w:type="dxa"/>
          </w:tcPr>
          <w:p w14:paraId="36440772"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16,4</w:t>
            </w:r>
          </w:p>
        </w:tc>
        <w:tc>
          <w:tcPr>
            <w:tcW w:w="544" w:type="dxa"/>
          </w:tcPr>
          <w:p w14:paraId="6ADE7288"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5,4</w:t>
            </w:r>
          </w:p>
        </w:tc>
        <w:tc>
          <w:tcPr>
            <w:tcW w:w="709" w:type="dxa"/>
          </w:tcPr>
          <w:p w14:paraId="72DCCE9A"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10,9</w:t>
            </w:r>
          </w:p>
        </w:tc>
        <w:tc>
          <w:tcPr>
            <w:tcW w:w="737" w:type="dxa"/>
          </w:tcPr>
          <w:p w14:paraId="1BEEEC40" w14:textId="77777777" w:rsidR="00741D92" w:rsidRPr="00DE0751" w:rsidRDefault="00741D92"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0,444</w:t>
            </w:r>
          </w:p>
        </w:tc>
        <w:tc>
          <w:tcPr>
            <w:tcW w:w="822" w:type="dxa"/>
          </w:tcPr>
          <w:p w14:paraId="37EA01EE"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1,060</w:t>
            </w:r>
          </w:p>
        </w:tc>
        <w:tc>
          <w:tcPr>
            <w:tcW w:w="738" w:type="dxa"/>
          </w:tcPr>
          <w:p w14:paraId="2758E785"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0,543</w:t>
            </w:r>
          </w:p>
        </w:tc>
        <w:tc>
          <w:tcPr>
            <w:tcW w:w="821" w:type="dxa"/>
          </w:tcPr>
          <w:p w14:paraId="18B6ADEA"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0,682</w:t>
            </w:r>
          </w:p>
        </w:tc>
        <w:tc>
          <w:tcPr>
            <w:tcW w:w="567" w:type="dxa"/>
          </w:tcPr>
          <w:p w14:paraId="333AA042"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3,5</w:t>
            </w:r>
          </w:p>
        </w:tc>
        <w:tc>
          <w:tcPr>
            <w:tcW w:w="709" w:type="dxa"/>
          </w:tcPr>
          <w:p w14:paraId="6B22CAEE"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9,3</w:t>
            </w:r>
          </w:p>
        </w:tc>
        <w:tc>
          <w:tcPr>
            <w:tcW w:w="709" w:type="dxa"/>
          </w:tcPr>
          <w:p w14:paraId="30D00D30"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1,6</w:t>
            </w:r>
          </w:p>
        </w:tc>
        <w:tc>
          <w:tcPr>
            <w:tcW w:w="709" w:type="dxa"/>
          </w:tcPr>
          <w:p w14:paraId="3896C6AD"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4,8</w:t>
            </w:r>
          </w:p>
        </w:tc>
        <w:tc>
          <w:tcPr>
            <w:tcW w:w="708" w:type="dxa"/>
          </w:tcPr>
          <w:p w14:paraId="0B50A554"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1,7</w:t>
            </w:r>
          </w:p>
        </w:tc>
        <w:tc>
          <w:tcPr>
            <w:tcW w:w="709" w:type="dxa"/>
          </w:tcPr>
          <w:p w14:paraId="2FE3501F"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1,5</w:t>
            </w:r>
          </w:p>
        </w:tc>
        <w:tc>
          <w:tcPr>
            <w:tcW w:w="639" w:type="dxa"/>
          </w:tcPr>
          <w:p w14:paraId="3E858F7A"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1,8</w:t>
            </w:r>
          </w:p>
        </w:tc>
        <w:tc>
          <w:tcPr>
            <w:tcW w:w="671" w:type="dxa"/>
          </w:tcPr>
          <w:p w14:paraId="24DE0979"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1,6</w:t>
            </w:r>
          </w:p>
        </w:tc>
      </w:tr>
      <w:tr w:rsidR="00741D92" w:rsidRPr="00DE0751" w14:paraId="1F227F41" w14:textId="77777777" w:rsidTr="00814601">
        <w:trPr>
          <w:trHeight w:val="582"/>
        </w:trPr>
        <w:tc>
          <w:tcPr>
            <w:tcW w:w="1443" w:type="dxa"/>
          </w:tcPr>
          <w:p w14:paraId="2180E820"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Лютесценс 715 сп2/04</w:t>
            </w:r>
          </w:p>
        </w:tc>
        <w:tc>
          <w:tcPr>
            <w:tcW w:w="612" w:type="dxa"/>
          </w:tcPr>
          <w:p w14:paraId="6955CDD8" w14:textId="77777777" w:rsidR="00741D92" w:rsidRPr="00DE0751" w:rsidRDefault="00741D92"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5,7</w:t>
            </w:r>
          </w:p>
        </w:tc>
        <w:tc>
          <w:tcPr>
            <w:tcW w:w="605" w:type="dxa"/>
          </w:tcPr>
          <w:p w14:paraId="1BC6B67B"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19,0</w:t>
            </w:r>
          </w:p>
        </w:tc>
        <w:tc>
          <w:tcPr>
            <w:tcW w:w="709" w:type="dxa"/>
          </w:tcPr>
          <w:p w14:paraId="31534C73"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4,3</w:t>
            </w:r>
          </w:p>
        </w:tc>
        <w:tc>
          <w:tcPr>
            <w:tcW w:w="708" w:type="dxa"/>
          </w:tcPr>
          <w:p w14:paraId="63A8A15B"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9,7</w:t>
            </w:r>
          </w:p>
        </w:tc>
        <w:tc>
          <w:tcPr>
            <w:tcW w:w="687" w:type="dxa"/>
          </w:tcPr>
          <w:p w14:paraId="57430822" w14:textId="77777777" w:rsidR="00741D92" w:rsidRPr="00DE0751" w:rsidRDefault="00741D92"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14,7</w:t>
            </w:r>
          </w:p>
        </w:tc>
        <w:tc>
          <w:tcPr>
            <w:tcW w:w="612" w:type="dxa"/>
          </w:tcPr>
          <w:p w14:paraId="419BE5A8"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21,7</w:t>
            </w:r>
          </w:p>
        </w:tc>
        <w:tc>
          <w:tcPr>
            <w:tcW w:w="544" w:type="dxa"/>
          </w:tcPr>
          <w:p w14:paraId="14C627B0"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4,5</w:t>
            </w:r>
          </w:p>
        </w:tc>
        <w:tc>
          <w:tcPr>
            <w:tcW w:w="709" w:type="dxa"/>
          </w:tcPr>
          <w:p w14:paraId="10ED539F"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13,6</w:t>
            </w:r>
          </w:p>
        </w:tc>
        <w:tc>
          <w:tcPr>
            <w:tcW w:w="737" w:type="dxa"/>
          </w:tcPr>
          <w:p w14:paraId="7BADB594" w14:textId="77777777" w:rsidR="00741D92" w:rsidRPr="00DE0751" w:rsidRDefault="00741D92"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0,440</w:t>
            </w:r>
          </w:p>
        </w:tc>
        <w:tc>
          <w:tcPr>
            <w:tcW w:w="822" w:type="dxa"/>
          </w:tcPr>
          <w:p w14:paraId="521BDF28"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1,465</w:t>
            </w:r>
          </w:p>
        </w:tc>
        <w:tc>
          <w:tcPr>
            <w:tcW w:w="738" w:type="dxa"/>
          </w:tcPr>
          <w:p w14:paraId="124CED0E"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0,443</w:t>
            </w:r>
          </w:p>
        </w:tc>
        <w:tc>
          <w:tcPr>
            <w:tcW w:w="821" w:type="dxa"/>
          </w:tcPr>
          <w:p w14:paraId="2C2EFEAA"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0,782</w:t>
            </w:r>
          </w:p>
        </w:tc>
        <w:tc>
          <w:tcPr>
            <w:tcW w:w="567" w:type="dxa"/>
          </w:tcPr>
          <w:p w14:paraId="21EC8BAA"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3,7</w:t>
            </w:r>
          </w:p>
        </w:tc>
        <w:tc>
          <w:tcPr>
            <w:tcW w:w="709" w:type="dxa"/>
          </w:tcPr>
          <w:p w14:paraId="0AB6AC50"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10,5</w:t>
            </w:r>
          </w:p>
        </w:tc>
        <w:tc>
          <w:tcPr>
            <w:tcW w:w="709" w:type="dxa"/>
          </w:tcPr>
          <w:p w14:paraId="1CFD2B58"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1,7</w:t>
            </w:r>
          </w:p>
        </w:tc>
        <w:tc>
          <w:tcPr>
            <w:tcW w:w="709" w:type="dxa"/>
          </w:tcPr>
          <w:p w14:paraId="37747DE0"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5,3</w:t>
            </w:r>
          </w:p>
        </w:tc>
        <w:tc>
          <w:tcPr>
            <w:tcW w:w="708" w:type="dxa"/>
          </w:tcPr>
          <w:p w14:paraId="0B0DC8FA"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0,9</w:t>
            </w:r>
          </w:p>
        </w:tc>
        <w:tc>
          <w:tcPr>
            <w:tcW w:w="709" w:type="dxa"/>
          </w:tcPr>
          <w:p w14:paraId="2AE3E70E"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1,7</w:t>
            </w:r>
          </w:p>
        </w:tc>
        <w:tc>
          <w:tcPr>
            <w:tcW w:w="639" w:type="dxa"/>
          </w:tcPr>
          <w:p w14:paraId="0423BB76"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1,9</w:t>
            </w:r>
          </w:p>
        </w:tc>
        <w:tc>
          <w:tcPr>
            <w:tcW w:w="671" w:type="dxa"/>
          </w:tcPr>
          <w:p w14:paraId="69DB5A42"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1,3</w:t>
            </w:r>
          </w:p>
        </w:tc>
      </w:tr>
      <w:tr w:rsidR="00741D92" w:rsidRPr="00DE0751" w14:paraId="45EA0555" w14:textId="77777777" w:rsidTr="00814601">
        <w:trPr>
          <w:trHeight w:val="300"/>
        </w:trPr>
        <w:tc>
          <w:tcPr>
            <w:tcW w:w="1443" w:type="dxa"/>
          </w:tcPr>
          <w:p w14:paraId="09789BF6" w14:textId="77777777" w:rsidR="00741D92" w:rsidRPr="00DE0751" w:rsidRDefault="00741D92"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Топ бойынша орташа</w:t>
            </w:r>
          </w:p>
        </w:tc>
        <w:tc>
          <w:tcPr>
            <w:tcW w:w="612" w:type="dxa"/>
          </w:tcPr>
          <w:p w14:paraId="7303DA72"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5,1</w:t>
            </w:r>
          </w:p>
        </w:tc>
        <w:tc>
          <w:tcPr>
            <w:tcW w:w="605" w:type="dxa"/>
          </w:tcPr>
          <w:p w14:paraId="75E03C73"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15,3</w:t>
            </w:r>
          </w:p>
        </w:tc>
        <w:tc>
          <w:tcPr>
            <w:tcW w:w="709" w:type="dxa"/>
          </w:tcPr>
          <w:p w14:paraId="367BFD7E"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5,3</w:t>
            </w:r>
          </w:p>
        </w:tc>
        <w:tc>
          <w:tcPr>
            <w:tcW w:w="708" w:type="dxa"/>
          </w:tcPr>
          <w:p w14:paraId="4DB88C09"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8,6</w:t>
            </w:r>
          </w:p>
        </w:tc>
        <w:tc>
          <w:tcPr>
            <w:tcW w:w="687" w:type="dxa"/>
          </w:tcPr>
          <w:p w14:paraId="3BE11720"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12,0</w:t>
            </w:r>
          </w:p>
        </w:tc>
        <w:tc>
          <w:tcPr>
            <w:tcW w:w="612" w:type="dxa"/>
          </w:tcPr>
          <w:p w14:paraId="45410901"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18,3</w:t>
            </w:r>
          </w:p>
        </w:tc>
        <w:tc>
          <w:tcPr>
            <w:tcW w:w="544" w:type="dxa"/>
          </w:tcPr>
          <w:p w14:paraId="6B035828"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5,4</w:t>
            </w:r>
          </w:p>
        </w:tc>
        <w:tc>
          <w:tcPr>
            <w:tcW w:w="709" w:type="dxa"/>
          </w:tcPr>
          <w:p w14:paraId="7A59ECD7"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12,0</w:t>
            </w:r>
          </w:p>
        </w:tc>
        <w:tc>
          <w:tcPr>
            <w:tcW w:w="737" w:type="dxa"/>
          </w:tcPr>
          <w:p w14:paraId="66DFED1D"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0,447</w:t>
            </w:r>
          </w:p>
        </w:tc>
        <w:tc>
          <w:tcPr>
            <w:tcW w:w="822" w:type="dxa"/>
          </w:tcPr>
          <w:p w14:paraId="379858DD"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1,082</w:t>
            </w:r>
          </w:p>
        </w:tc>
        <w:tc>
          <w:tcPr>
            <w:tcW w:w="738" w:type="dxa"/>
          </w:tcPr>
          <w:p w14:paraId="6A95DC44"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0,498</w:t>
            </w:r>
          </w:p>
        </w:tc>
        <w:tc>
          <w:tcPr>
            <w:tcW w:w="821" w:type="dxa"/>
          </w:tcPr>
          <w:p w14:paraId="12300F92"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0,675</w:t>
            </w:r>
          </w:p>
        </w:tc>
        <w:tc>
          <w:tcPr>
            <w:tcW w:w="567" w:type="dxa"/>
          </w:tcPr>
          <w:p w14:paraId="58D218F9"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iCs/>
                <w:color w:val="000000"/>
                <w:lang w:val="kk-KZ"/>
              </w:rPr>
              <w:t>3,9</w:t>
            </w:r>
          </w:p>
        </w:tc>
        <w:tc>
          <w:tcPr>
            <w:tcW w:w="709" w:type="dxa"/>
          </w:tcPr>
          <w:p w14:paraId="0F14E67F"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9,8</w:t>
            </w:r>
          </w:p>
        </w:tc>
        <w:tc>
          <w:tcPr>
            <w:tcW w:w="709" w:type="dxa"/>
          </w:tcPr>
          <w:p w14:paraId="2FDB480A"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1,8</w:t>
            </w:r>
          </w:p>
        </w:tc>
        <w:tc>
          <w:tcPr>
            <w:tcW w:w="709" w:type="dxa"/>
          </w:tcPr>
          <w:p w14:paraId="0A67806D"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5,2</w:t>
            </w:r>
          </w:p>
        </w:tc>
        <w:tc>
          <w:tcPr>
            <w:tcW w:w="708" w:type="dxa"/>
          </w:tcPr>
          <w:p w14:paraId="3FB69271"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i/>
                <w:iCs/>
                <w:color w:val="000000"/>
                <w:lang w:val="kk-KZ"/>
              </w:rPr>
              <w:t>0,9</w:t>
            </w:r>
          </w:p>
        </w:tc>
        <w:tc>
          <w:tcPr>
            <w:tcW w:w="709" w:type="dxa"/>
          </w:tcPr>
          <w:p w14:paraId="5A1CBF68"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1,5</w:t>
            </w:r>
          </w:p>
        </w:tc>
        <w:tc>
          <w:tcPr>
            <w:tcW w:w="639" w:type="dxa"/>
          </w:tcPr>
          <w:p w14:paraId="1BE7E821"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1,7</w:t>
            </w:r>
          </w:p>
        </w:tc>
        <w:tc>
          <w:tcPr>
            <w:tcW w:w="671" w:type="dxa"/>
          </w:tcPr>
          <w:p w14:paraId="2AC0EA52" w14:textId="77777777" w:rsidR="00741D92" w:rsidRPr="00DE0751" w:rsidRDefault="00741D92"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1,3</w:t>
            </w:r>
          </w:p>
        </w:tc>
      </w:tr>
    </w:tbl>
    <w:p w14:paraId="3DDB7AE6" w14:textId="77777777" w:rsidR="00741D92" w:rsidRPr="00DE0751" w:rsidRDefault="00741D92" w:rsidP="00741D92">
      <w:pPr>
        <w:spacing w:after="0" w:line="240" w:lineRule="auto"/>
        <w:rPr>
          <w:rFonts w:ascii="Times New Roman" w:hAnsi="Times New Roman" w:cs="Times New Roman"/>
          <w:color w:val="000000"/>
          <w:lang w:val="kk-KZ"/>
        </w:rPr>
        <w:sectPr w:rsidR="00741D92" w:rsidRPr="00DE0751" w:rsidSect="006356C5">
          <w:pgSz w:w="16838" w:h="11906" w:orient="landscape" w:code="9"/>
          <w:pgMar w:top="567" w:right="1134" w:bottom="1701" w:left="1134" w:header="709" w:footer="709" w:gutter="0"/>
          <w:cols w:space="708"/>
          <w:titlePg/>
          <w:docGrid w:linePitch="381"/>
        </w:sectPr>
      </w:pPr>
    </w:p>
    <w:p w14:paraId="4A64286B" w14:textId="0F9850CE" w:rsidR="008A1E29" w:rsidRPr="00DE0751" w:rsidRDefault="008A1E29" w:rsidP="008A1E29">
      <w:pPr>
        <w:jc w:val="right"/>
        <w:rPr>
          <w:rFonts w:ascii="Times New Roman" w:hAnsi="Times New Roman" w:cs="Times New Roman"/>
          <w:sz w:val="28"/>
          <w:szCs w:val="28"/>
          <w:lang w:val="kk-KZ"/>
        </w:rPr>
      </w:pPr>
      <w:r w:rsidRPr="00DE0751">
        <w:rPr>
          <w:rFonts w:ascii="Times New Roman" w:hAnsi="Times New Roman" w:cs="Times New Roman"/>
          <w:sz w:val="28"/>
          <w:szCs w:val="28"/>
          <w:lang w:val="kk-KZ"/>
        </w:rPr>
        <w:lastRenderedPageBreak/>
        <w:t>Қосымшаның жалғасы Д</w:t>
      </w:r>
    </w:p>
    <w:p w14:paraId="7F6F6FBA" w14:textId="77777777" w:rsidR="008A1E29" w:rsidRPr="00DE0751" w:rsidRDefault="008A1E29" w:rsidP="008A1E29">
      <w:pPr>
        <w:spacing w:after="0" w:line="240" w:lineRule="auto"/>
        <w:rPr>
          <w:rFonts w:ascii="Times New Roman" w:hAnsi="Times New Roman" w:cs="Times New Roman"/>
          <w:color w:val="000000"/>
          <w:sz w:val="28"/>
          <w:szCs w:val="28"/>
          <w:lang w:val="kk-KZ"/>
        </w:rPr>
      </w:pPr>
    </w:p>
    <w:p w14:paraId="711E311F" w14:textId="77777777" w:rsidR="008A1E29" w:rsidRPr="00DE0751" w:rsidRDefault="008A1E29" w:rsidP="008A1E29">
      <w:pPr>
        <w:spacing w:after="0" w:line="240" w:lineRule="auto"/>
        <w:rPr>
          <w:rFonts w:ascii="Times New Roman" w:eastAsia="Times New Roman" w:hAnsi="Times New Roman" w:cs="Times New Roman"/>
          <w:sz w:val="28"/>
          <w:szCs w:val="28"/>
          <w:lang w:val="kk-KZ" w:eastAsia="ru-RU"/>
        </w:rPr>
      </w:pPr>
      <w:r w:rsidRPr="00DE0751">
        <w:rPr>
          <w:rFonts w:ascii="Times New Roman" w:hAnsi="Times New Roman" w:cs="Times New Roman"/>
          <w:sz w:val="28"/>
          <w:szCs w:val="28"/>
          <w:lang w:val="kk-KZ"/>
        </w:rPr>
        <w:t>Кесте Д.4 –</w:t>
      </w:r>
      <w:r w:rsidRPr="00DE0751">
        <w:rPr>
          <w:rFonts w:ascii="Times New Roman" w:eastAsia="Times New Roman" w:hAnsi="Times New Roman" w:cs="Times New Roman"/>
          <w:sz w:val="28"/>
          <w:szCs w:val="28"/>
          <w:lang w:val="kk-KZ" w:eastAsia="ru-RU"/>
        </w:rPr>
        <w:t xml:space="preserve"> Тыңайтқыштың 1/2 есептік мөлшері фонында орташа пісетін жаздық жұмсақ бидай линиялары жапырақ бетінің фотосинтетикалық белсенділігі (2021-2023 жж.)</w:t>
      </w:r>
    </w:p>
    <w:p w14:paraId="2E4F6A86" w14:textId="77777777" w:rsidR="008A1E29" w:rsidRPr="00DE0751" w:rsidRDefault="008A1E29" w:rsidP="008A1E29">
      <w:pPr>
        <w:spacing w:after="0" w:line="240" w:lineRule="auto"/>
        <w:rPr>
          <w:rFonts w:ascii="Times New Roman" w:eastAsia="Times New Roman" w:hAnsi="Times New Roman" w:cs="Times New Roman"/>
          <w:lang w:val="kk-KZ" w:eastAsia="ru-RU"/>
        </w:rPr>
      </w:pPr>
    </w:p>
    <w:tbl>
      <w:tblPr>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3"/>
        <w:gridCol w:w="612"/>
        <w:gridCol w:w="605"/>
        <w:gridCol w:w="709"/>
        <w:gridCol w:w="737"/>
        <w:gridCol w:w="658"/>
        <w:gridCol w:w="612"/>
        <w:gridCol w:w="686"/>
        <w:gridCol w:w="709"/>
        <w:gridCol w:w="708"/>
        <w:gridCol w:w="709"/>
        <w:gridCol w:w="709"/>
        <w:gridCol w:w="737"/>
        <w:gridCol w:w="709"/>
        <w:gridCol w:w="709"/>
        <w:gridCol w:w="709"/>
        <w:gridCol w:w="680"/>
        <w:gridCol w:w="708"/>
        <w:gridCol w:w="709"/>
        <w:gridCol w:w="639"/>
        <w:gridCol w:w="671"/>
      </w:tblGrid>
      <w:tr w:rsidR="008A1E29" w:rsidRPr="00DE0751" w14:paraId="7F8DAF9D" w14:textId="77777777" w:rsidTr="00814601">
        <w:trPr>
          <w:trHeight w:val="152"/>
        </w:trPr>
        <w:tc>
          <w:tcPr>
            <w:tcW w:w="1443" w:type="dxa"/>
            <w:vMerge w:val="restart"/>
          </w:tcPr>
          <w:p w14:paraId="37B65EB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Сорт/линия</w:t>
            </w:r>
          </w:p>
        </w:tc>
        <w:tc>
          <w:tcPr>
            <w:tcW w:w="2663" w:type="dxa"/>
            <w:gridSpan w:val="4"/>
          </w:tcPr>
          <w:p w14:paraId="6A5B4EC4" w14:textId="77777777" w:rsidR="008A1E29" w:rsidRPr="00DE0751" w:rsidRDefault="008A1E29" w:rsidP="00814601">
            <w:pPr>
              <w:spacing w:after="0" w:line="240" w:lineRule="auto"/>
              <w:rPr>
                <w:rFonts w:ascii="Times New Roman" w:eastAsia="Times New Roman" w:hAnsi="Times New Roman" w:cs="Times New Roman"/>
                <w:color w:val="0A0A0A"/>
                <w:sz w:val="24"/>
                <w:szCs w:val="24"/>
                <w:lang w:val="kk-KZ"/>
              </w:rPr>
            </w:pPr>
            <w:r w:rsidRPr="00DE0751">
              <w:rPr>
                <w:rFonts w:ascii="Times New Roman" w:eastAsia="Times New Roman" w:hAnsi="Times New Roman" w:cs="Times New Roman"/>
                <w:color w:val="0A0A0A"/>
                <w:sz w:val="24"/>
                <w:szCs w:val="24"/>
                <w:lang w:val="kk-KZ"/>
              </w:rPr>
              <w:t>Жалау жапырақ ауданы, мың.м²/га</w:t>
            </w:r>
          </w:p>
        </w:tc>
        <w:tc>
          <w:tcPr>
            <w:tcW w:w="2665" w:type="dxa"/>
            <w:gridSpan w:val="4"/>
          </w:tcPr>
          <w:p w14:paraId="4BE9A452"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sz w:val="24"/>
                <w:szCs w:val="24"/>
                <w:lang w:val="kk-KZ"/>
              </w:rPr>
              <w:t>Барлық жапырақтардың ауданы, мың.м²/га</w:t>
            </w:r>
          </w:p>
        </w:tc>
        <w:tc>
          <w:tcPr>
            <w:tcW w:w="2863" w:type="dxa"/>
            <w:gridSpan w:val="4"/>
          </w:tcPr>
          <w:p w14:paraId="5D51C5F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sz w:val="24"/>
                <w:szCs w:val="24"/>
                <w:lang w:val="kk-KZ"/>
              </w:rPr>
              <w:t>Фотосинтетикалық потенциал, млн.м² тәулік</w:t>
            </w:r>
          </w:p>
          <w:p w14:paraId="25237476" w14:textId="77777777" w:rsidR="008A1E29" w:rsidRPr="00DE0751" w:rsidRDefault="008A1E29" w:rsidP="00814601">
            <w:pPr>
              <w:spacing w:after="0" w:line="240" w:lineRule="auto"/>
              <w:jc w:val="center"/>
              <w:rPr>
                <w:rFonts w:ascii="Times New Roman" w:hAnsi="Times New Roman" w:cs="Times New Roman"/>
                <w:lang w:val="kk-KZ"/>
              </w:rPr>
            </w:pPr>
          </w:p>
        </w:tc>
        <w:tc>
          <w:tcPr>
            <w:tcW w:w="2807" w:type="dxa"/>
            <w:gridSpan w:val="4"/>
          </w:tcPr>
          <w:p w14:paraId="5C379866"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sz w:val="24"/>
                <w:szCs w:val="24"/>
                <w:lang w:val="kk-KZ"/>
              </w:rPr>
              <w:t>ФТӨ, г/м² тәулік</w:t>
            </w:r>
          </w:p>
        </w:tc>
        <w:tc>
          <w:tcPr>
            <w:tcW w:w="2727" w:type="dxa"/>
            <w:gridSpan w:val="4"/>
          </w:tcPr>
          <w:p w14:paraId="5BDE7079"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sz w:val="24"/>
                <w:szCs w:val="24"/>
                <w:lang w:val="kk-KZ"/>
              </w:rPr>
              <w:t>Кфар, %</w:t>
            </w:r>
          </w:p>
        </w:tc>
      </w:tr>
      <w:tr w:rsidR="008A1E29" w:rsidRPr="00DE0751" w14:paraId="306A2482" w14:textId="77777777" w:rsidTr="00814601">
        <w:trPr>
          <w:trHeight w:val="485"/>
        </w:trPr>
        <w:tc>
          <w:tcPr>
            <w:tcW w:w="1443" w:type="dxa"/>
            <w:vMerge/>
          </w:tcPr>
          <w:p w14:paraId="79971C2F" w14:textId="77777777" w:rsidR="008A1E29" w:rsidRPr="00DE0751" w:rsidRDefault="008A1E29" w:rsidP="00814601">
            <w:pPr>
              <w:spacing w:after="0" w:line="240" w:lineRule="auto"/>
              <w:rPr>
                <w:rFonts w:ascii="Times New Roman" w:hAnsi="Times New Roman" w:cs="Times New Roman"/>
                <w:lang w:val="kk-KZ"/>
              </w:rPr>
            </w:pPr>
          </w:p>
        </w:tc>
        <w:tc>
          <w:tcPr>
            <w:tcW w:w="612" w:type="dxa"/>
          </w:tcPr>
          <w:p w14:paraId="3521248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2021</w:t>
            </w:r>
          </w:p>
        </w:tc>
        <w:tc>
          <w:tcPr>
            <w:tcW w:w="605" w:type="dxa"/>
          </w:tcPr>
          <w:p w14:paraId="5383D0D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2022</w:t>
            </w:r>
          </w:p>
        </w:tc>
        <w:tc>
          <w:tcPr>
            <w:tcW w:w="709" w:type="dxa"/>
          </w:tcPr>
          <w:p w14:paraId="02F0D5D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2023</w:t>
            </w:r>
          </w:p>
        </w:tc>
        <w:tc>
          <w:tcPr>
            <w:tcW w:w="737" w:type="dxa"/>
          </w:tcPr>
          <w:p w14:paraId="6C47DF2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орташа</w:t>
            </w:r>
          </w:p>
        </w:tc>
        <w:tc>
          <w:tcPr>
            <w:tcW w:w="658" w:type="dxa"/>
          </w:tcPr>
          <w:p w14:paraId="1C49FE9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2021</w:t>
            </w:r>
          </w:p>
        </w:tc>
        <w:tc>
          <w:tcPr>
            <w:tcW w:w="612" w:type="dxa"/>
          </w:tcPr>
          <w:p w14:paraId="5DB9DD9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2022</w:t>
            </w:r>
          </w:p>
        </w:tc>
        <w:tc>
          <w:tcPr>
            <w:tcW w:w="686" w:type="dxa"/>
          </w:tcPr>
          <w:p w14:paraId="3E7612A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2023</w:t>
            </w:r>
          </w:p>
        </w:tc>
        <w:tc>
          <w:tcPr>
            <w:tcW w:w="709" w:type="dxa"/>
          </w:tcPr>
          <w:p w14:paraId="52B5E6E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орташа</w:t>
            </w:r>
          </w:p>
        </w:tc>
        <w:tc>
          <w:tcPr>
            <w:tcW w:w="708" w:type="dxa"/>
          </w:tcPr>
          <w:p w14:paraId="276931F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2021</w:t>
            </w:r>
          </w:p>
        </w:tc>
        <w:tc>
          <w:tcPr>
            <w:tcW w:w="709" w:type="dxa"/>
          </w:tcPr>
          <w:p w14:paraId="09AFCEF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2022</w:t>
            </w:r>
          </w:p>
        </w:tc>
        <w:tc>
          <w:tcPr>
            <w:tcW w:w="709" w:type="dxa"/>
          </w:tcPr>
          <w:p w14:paraId="38A2BC1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2023</w:t>
            </w:r>
          </w:p>
        </w:tc>
        <w:tc>
          <w:tcPr>
            <w:tcW w:w="737" w:type="dxa"/>
          </w:tcPr>
          <w:p w14:paraId="561644E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орташа</w:t>
            </w:r>
          </w:p>
        </w:tc>
        <w:tc>
          <w:tcPr>
            <w:tcW w:w="709" w:type="dxa"/>
          </w:tcPr>
          <w:p w14:paraId="2F5D17A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2021</w:t>
            </w:r>
          </w:p>
        </w:tc>
        <w:tc>
          <w:tcPr>
            <w:tcW w:w="709" w:type="dxa"/>
          </w:tcPr>
          <w:p w14:paraId="2160FFB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2022</w:t>
            </w:r>
          </w:p>
        </w:tc>
        <w:tc>
          <w:tcPr>
            <w:tcW w:w="709" w:type="dxa"/>
          </w:tcPr>
          <w:p w14:paraId="213EE31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2023</w:t>
            </w:r>
          </w:p>
        </w:tc>
        <w:tc>
          <w:tcPr>
            <w:tcW w:w="680" w:type="dxa"/>
          </w:tcPr>
          <w:p w14:paraId="049B2B3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орташа</w:t>
            </w:r>
          </w:p>
        </w:tc>
        <w:tc>
          <w:tcPr>
            <w:tcW w:w="708" w:type="dxa"/>
          </w:tcPr>
          <w:p w14:paraId="4FD4F35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2021</w:t>
            </w:r>
          </w:p>
        </w:tc>
        <w:tc>
          <w:tcPr>
            <w:tcW w:w="709" w:type="dxa"/>
          </w:tcPr>
          <w:p w14:paraId="3787D95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2022</w:t>
            </w:r>
          </w:p>
        </w:tc>
        <w:tc>
          <w:tcPr>
            <w:tcW w:w="639" w:type="dxa"/>
          </w:tcPr>
          <w:p w14:paraId="71AAF50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2023</w:t>
            </w:r>
          </w:p>
        </w:tc>
        <w:tc>
          <w:tcPr>
            <w:tcW w:w="671" w:type="dxa"/>
          </w:tcPr>
          <w:p w14:paraId="46867CA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орташа</w:t>
            </w:r>
          </w:p>
        </w:tc>
      </w:tr>
      <w:tr w:rsidR="008A1E29" w:rsidRPr="00DE0751" w14:paraId="42806605" w14:textId="77777777" w:rsidTr="00814601">
        <w:trPr>
          <w:trHeight w:val="369"/>
        </w:trPr>
        <w:tc>
          <w:tcPr>
            <w:tcW w:w="1443" w:type="dxa"/>
          </w:tcPr>
          <w:p w14:paraId="73076E6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Астана 2 ст-т</w:t>
            </w:r>
          </w:p>
        </w:tc>
        <w:tc>
          <w:tcPr>
            <w:tcW w:w="612" w:type="dxa"/>
          </w:tcPr>
          <w:p w14:paraId="7F2299A9"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5,1</w:t>
            </w:r>
          </w:p>
        </w:tc>
        <w:tc>
          <w:tcPr>
            <w:tcW w:w="605" w:type="dxa"/>
          </w:tcPr>
          <w:p w14:paraId="6D6DF688"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16,5</w:t>
            </w:r>
          </w:p>
        </w:tc>
        <w:tc>
          <w:tcPr>
            <w:tcW w:w="709" w:type="dxa"/>
          </w:tcPr>
          <w:p w14:paraId="2E97AF47"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6,8</w:t>
            </w:r>
          </w:p>
        </w:tc>
        <w:tc>
          <w:tcPr>
            <w:tcW w:w="737" w:type="dxa"/>
          </w:tcPr>
          <w:p w14:paraId="0C2BF19D"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9,5</w:t>
            </w:r>
          </w:p>
        </w:tc>
        <w:tc>
          <w:tcPr>
            <w:tcW w:w="658" w:type="dxa"/>
          </w:tcPr>
          <w:p w14:paraId="0CE0DE11"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11,4</w:t>
            </w:r>
          </w:p>
        </w:tc>
        <w:tc>
          <w:tcPr>
            <w:tcW w:w="612" w:type="dxa"/>
          </w:tcPr>
          <w:p w14:paraId="29B3F756"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17,8</w:t>
            </w:r>
          </w:p>
        </w:tc>
        <w:tc>
          <w:tcPr>
            <w:tcW w:w="686" w:type="dxa"/>
          </w:tcPr>
          <w:p w14:paraId="78246AD1"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4,4</w:t>
            </w:r>
          </w:p>
        </w:tc>
        <w:tc>
          <w:tcPr>
            <w:tcW w:w="709" w:type="dxa"/>
          </w:tcPr>
          <w:p w14:paraId="2822C631"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11,2</w:t>
            </w:r>
          </w:p>
        </w:tc>
        <w:tc>
          <w:tcPr>
            <w:tcW w:w="708" w:type="dxa"/>
          </w:tcPr>
          <w:p w14:paraId="591A1FCA"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0,441</w:t>
            </w:r>
          </w:p>
        </w:tc>
        <w:tc>
          <w:tcPr>
            <w:tcW w:w="709" w:type="dxa"/>
          </w:tcPr>
          <w:p w14:paraId="5A4267FD"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1,006</w:t>
            </w:r>
          </w:p>
        </w:tc>
        <w:tc>
          <w:tcPr>
            <w:tcW w:w="709" w:type="dxa"/>
          </w:tcPr>
          <w:p w14:paraId="409C4C6C"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0,406</w:t>
            </w:r>
          </w:p>
        </w:tc>
        <w:tc>
          <w:tcPr>
            <w:tcW w:w="737" w:type="dxa"/>
          </w:tcPr>
          <w:p w14:paraId="472C9A35"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0,617</w:t>
            </w:r>
          </w:p>
        </w:tc>
        <w:tc>
          <w:tcPr>
            <w:tcW w:w="709" w:type="dxa"/>
          </w:tcPr>
          <w:p w14:paraId="1524CE54"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3,7</w:t>
            </w:r>
          </w:p>
        </w:tc>
        <w:tc>
          <w:tcPr>
            <w:tcW w:w="709" w:type="dxa"/>
          </w:tcPr>
          <w:p w14:paraId="400C35A5"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9,1</w:t>
            </w:r>
          </w:p>
        </w:tc>
        <w:tc>
          <w:tcPr>
            <w:tcW w:w="709" w:type="dxa"/>
          </w:tcPr>
          <w:p w14:paraId="2F72DF92"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2,5</w:t>
            </w:r>
          </w:p>
        </w:tc>
        <w:tc>
          <w:tcPr>
            <w:tcW w:w="680" w:type="dxa"/>
          </w:tcPr>
          <w:p w14:paraId="64F7BBB4"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5,1</w:t>
            </w:r>
          </w:p>
        </w:tc>
        <w:tc>
          <w:tcPr>
            <w:tcW w:w="708" w:type="dxa"/>
          </w:tcPr>
          <w:p w14:paraId="0EE8D62A"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0,8</w:t>
            </w:r>
          </w:p>
        </w:tc>
        <w:tc>
          <w:tcPr>
            <w:tcW w:w="709" w:type="dxa"/>
          </w:tcPr>
          <w:p w14:paraId="156CC0B5"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1,4</w:t>
            </w:r>
          </w:p>
        </w:tc>
        <w:tc>
          <w:tcPr>
            <w:tcW w:w="639" w:type="dxa"/>
          </w:tcPr>
          <w:p w14:paraId="0829A31E"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1,7</w:t>
            </w:r>
          </w:p>
        </w:tc>
        <w:tc>
          <w:tcPr>
            <w:tcW w:w="671" w:type="dxa"/>
          </w:tcPr>
          <w:p w14:paraId="406374B0"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1,3</w:t>
            </w:r>
          </w:p>
        </w:tc>
      </w:tr>
      <w:tr w:rsidR="008A1E29" w:rsidRPr="00DE0751" w14:paraId="5DC891E7" w14:textId="77777777" w:rsidTr="00814601">
        <w:trPr>
          <w:trHeight w:val="582"/>
        </w:trPr>
        <w:tc>
          <w:tcPr>
            <w:tcW w:w="1443" w:type="dxa"/>
          </w:tcPr>
          <w:p w14:paraId="52D69EB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Линия 55/94-01</w:t>
            </w:r>
          </w:p>
        </w:tc>
        <w:tc>
          <w:tcPr>
            <w:tcW w:w="612" w:type="dxa"/>
          </w:tcPr>
          <w:p w14:paraId="0E949919"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3,4</w:t>
            </w:r>
          </w:p>
        </w:tc>
        <w:tc>
          <w:tcPr>
            <w:tcW w:w="605" w:type="dxa"/>
          </w:tcPr>
          <w:p w14:paraId="75C1FECA"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15,9</w:t>
            </w:r>
          </w:p>
        </w:tc>
        <w:tc>
          <w:tcPr>
            <w:tcW w:w="709" w:type="dxa"/>
          </w:tcPr>
          <w:p w14:paraId="2E5879C1"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4,1</w:t>
            </w:r>
          </w:p>
        </w:tc>
        <w:tc>
          <w:tcPr>
            <w:tcW w:w="737" w:type="dxa"/>
          </w:tcPr>
          <w:p w14:paraId="1343AA06"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7,8</w:t>
            </w:r>
          </w:p>
        </w:tc>
        <w:tc>
          <w:tcPr>
            <w:tcW w:w="658" w:type="dxa"/>
          </w:tcPr>
          <w:p w14:paraId="25DE518B" w14:textId="77777777" w:rsidR="008A1E29" w:rsidRPr="00DE0751" w:rsidRDefault="008A1E29" w:rsidP="00814601">
            <w:pPr>
              <w:tabs>
                <w:tab w:val="center" w:pos="246"/>
              </w:tabs>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8,0</w:t>
            </w:r>
          </w:p>
        </w:tc>
        <w:tc>
          <w:tcPr>
            <w:tcW w:w="612" w:type="dxa"/>
          </w:tcPr>
          <w:p w14:paraId="5CEAFF29"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18,7</w:t>
            </w:r>
          </w:p>
        </w:tc>
        <w:tc>
          <w:tcPr>
            <w:tcW w:w="686" w:type="dxa"/>
          </w:tcPr>
          <w:p w14:paraId="3E4BB48A"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4,5</w:t>
            </w:r>
          </w:p>
        </w:tc>
        <w:tc>
          <w:tcPr>
            <w:tcW w:w="709" w:type="dxa"/>
          </w:tcPr>
          <w:p w14:paraId="7959FA81"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10,4</w:t>
            </w:r>
          </w:p>
        </w:tc>
        <w:tc>
          <w:tcPr>
            <w:tcW w:w="708" w:type="dxa"/>
          </w:tcPr>
          <w:p w14:paraId="0BEC280B"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0,459</w:t>
            </w:r>
          </w:p>
        </w:tc>
        <w:tc>
          <w:tcPr>
            <w:tcW w:w="709" w:type="dxa"/>
          </w:tcPr>
          <w:p w14:paraId="7DC8E72A"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1,170</w:t>
            </w:r>
          </w:p>
        </w:tc>
        <w:tc>
          <w:tcPr>
            <w:tcW w:w="709" w:type="dxa"/>
          </w:tcPr>
          <w:p w14:paraId="1F5926CD"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0,376</w:t>
            </w:r>
          </w:p>
        </w:tc>
        <w:tc>
          <w:tcPr>
            <w:tcW w:w="737" w:type="dxa"/>
          </w:tcPr>
          <w:p w14:paraId="3A3259B8"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0,668</w:t>
            </w:r>
          </w:p>
        </w:tc>
        <w:tc>
          <w:tcPr>
            <w:tcW w:w="709" w:type="dxa"/>
          </w:tcPr>
          <w:p w14:paraId="38A8BA1E"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3,9</w:t>
            </w:r>
          </w:p>
        </w:tc>
        <w:tc>
          <w:tcPr>
            <w:tcW w:w="709" w:type="dxa"/>
          </w:tcPr>
          <w:p w14:paraId="3BF8D54F"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9,1</w:t>
            </w:r>
          </w:p>
        </w:tc>
        <w:tc>
          <w:tcPr>
            <w:tcW w:w="709" w:type="dxa"/>
          </w:tcPr>
          <w:p w14:paraId="541C0B51"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2,1</w:t>
            </w:r>
          </w:p>
        </w:tc>
        <w:tc>
          <w:tcPr>
            <w:tcW w:w="680" w:type="dxa"/>
          </w:tcPr>
          <w:p w14:paraId="52EB178A"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5,0</w:t>
            </w:r>
          </w:p>
        </w:tc>
        <w:tc>
          <w:tcPr>
            <w:tcW w:w="708" w:type="dxa"/>
          </w:tcPr>
          <w:p w14:paraId="1FF2DF4D"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1,0</w:t>
            </w:r>
          </w:p>
        </w:tc>
        <w:tc>
          <w:tcPr>
            <w:tcW w:w="709" w:type="dxa"/>
          </w:tcPr>
          <w:p w14:paraId="436D6277"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1,5</w:t>
            </w:r>
          </w:p>
        </w:tc>
        <w:tc>
          <w:tcPr>
            <w:tcW w:w="639" w:type="dxa"/>
          </w:tcPr>
          <w:p w14:paraId="566752BC"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2,4</w:t>
            </w:r>
          </w:p>
        </w:tc>
        <w:tc>
          <w:tcPr>
            <w:tcW w:w="671" w:type="dxa"/>
          </w:tcPr>
          <w:p w14:paraId="54DDD887"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1,3</w:t>
            </w:r>
          </w:p>
        </w:tc>
      </w:tr>
      <w:tr w:rsidR="008A1E29" w:rsidRPr="00DE0751" w14:paraId="173DDBC0" w14:textId="77777777" w:rsidTr="00814601">
        <w:trPr>
          <w:trHeight w:val="592"/>
        </w:trPr>
        <w:tc>
          <w:tcPr>
            <w:tcW w:w="1443" w:type="dxa"/>
          </w:tcPr>
          <w:p w14:paraId="7292231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Линия 12/93 01-10</w:t>
            </w:r>
          </w:p>
        </w:tc>
        <w:tc>
          <w:tcPr>
            <w:tcW w:w="612" w:type="dxa"/>
          </w:tcPr>
          <w:p w14:paraId="6B59BAFE"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lang w:val="kk-KZ"/>
              </w:rPr>
              <w:t>4,6</w:t>
            </w:r>
          </w:p>
        </w:tc>
        <w:tc>
          <w:tcPr>
            <w:tcW w:w="605" w:type="dxa"/>
          </w:tcPr>
          <w:p w14:paraId="6C678999"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16,8</w:t>
            </w:r>
          </w:p>
        </w:tc>
        <w:tc>
          <w:tcPr>
            <w:tcW w:w="709" w:type="dxa"/>
          </w:tcPr>
          <w:p w14:paraId="5B169F00"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7,3</w:t>
            </w:r>
          </w:p>
        </w:tc>
        <w:tc>
          <w:tcPr>
            <w:tcW w:w="737" w:type="dxa"/>
          </w:tcPr>
          <w:p w14:paraId="0DDEBCE9"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9,6</w:t>
            </w:r>
          </w:p>
        </w:tc>
        <w:tc>
          <w:tcPr>
            <w:tcW w:w="658" w:type="dxa"/>
          </w:tcPr>
          <w:p w14:paraId="3501FE6D"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lang w:val="kk-KZ"/>
              </w:rPr>
              <w:t>14,7</w:t>
            </w:r>
          </w:p>
        </w:tc>
        <w:tc>
          <w:tcPr>
            <w:tcW w:w="612" w:type="dxa"/>
          </w:tcPr>
          <w:p w14:paraId="288A75E3"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17,3</w:t>
            </w:r>
          </w:p>
        </w:tc>
        <w:tc>
          <w:tcPr>
            <w:tcW w:w="686" w:type="dxa"/>
          </w:tcPr>
          <w:p w14:paraId="62D95A95"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5,0</w:t>
            </w:r>
          </w:p>
        </w:tc>
        <w:tc>
          <w:tcPr>
            <w:tcW w:w="709" w:type="dxa"/>
          </w:tcPr>
          <w:p w14:paraId="4774ED28"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12,3</w:t>
            </w:r>
          </w:p>
        </w:tc>
        <w:tc>
          <w:tcPr>
            <w:tcW w:w="708" w:type="dxa"/>
          </w:tcPr>
          <w:p w14:paraId="6BBAE800"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lang w:val="kk-KZ"/>
              </w:rPr>
              <w:t>0,450</w:t>
            </w:r>
          </w:p>
        </w:tc>
        <w:tc>
          <w:tcPr>
            <w:tcW w:w="709" w:type="dxa"/>
          </w:tcPr>
          <w:p w14:paraId="7C634B59"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1,026</w:t>
            </w:r>
          </w:p>
        </w:tc>
        <w:tc>
          <w:tcPr>
            <w:tcW w:w="709" w:type="dxa"/>
          </w:tcPr>
          <w:p w14:paraId="084E7F36"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0,436</w:t>
            </w:r>
          </w:p>
        </w:tc>
        <w:tc>
          <w:tcPr>
            <w:tcW w:w="737" w:type="dxa"/>
          </w:tcPr>
          <w:p w14:paraId="4672E10E"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0,637</w:t>
            </w:r>
          </w:p>
        </w:tc>
        <w:tc>
          <w:tcPr>
            <w:tcW w:w="709" w:type="dxa"/>
          </w:tcPr>
          <w:p w14:paraId="4030B6E5"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3,8</w:t>
            </w:r>
          </w:p>
        </w:tc>
        <w:tc>
          <w:tcPr>
            <w:tcW w:w="709" w:type="dxa"/>
          </w:tcPr>
          <w:p w14:paraId="27E53CBE"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13,2</w:t>
            </w:r>
          </w:p>
        </w:tc>
        <w:tc>
          <w:tcPr>
            <w:tcW w:w="709" w:type="dxa"/>
          </w:tcPr>
          <w:p w14:paraId="20581ECA"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3,1</w:t>
            </w:r>
          </w:p>
        </w:tc>
        <w:tc>
          <w:tcPr>
            <w:tcW w:w="680" w:type="dxa"/>
          </w:tcPr>
          <w:p w14:paraId="6FA1F615"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6,7</w:t>
            </w:r>
          </w:p>
        </w:tc>
        <w:tc>
          <w:tcPr>
            <w:tcW w:w="708" w:type="dxa"/>
          </w:tcPr>
          <w:p w14:paraId="336A8781"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1,0</w:t>
            </w:r>
          </w:p>
        </w:tc>
        <w:tc>
          <w:tcPr>
            <w:tcW w:w="709" w:type="dxa"/>
          </w:tcPr>
          <w:p w14:paraId="18DD2DB7"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1,9</w:t>
            </w:r>
          </w:p>
        </w:tc>
        <w:tc>
          <w:tcPr>
            <w:tcW w:w="639" w:type="dxa"/>
          </w:tcPr>
          <w:p w14:paraId="782F94C0"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2,0</w:t>
            </w:r>
          </w:p>
        </w:tc>
        <w:tc>
          <w:tcPr>
            <w:tcW w:w="671" w:type="dxa"/>
          </w:tcPr>
          <w:p w14:paraId="546A90B2"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1,5</w:t>
            </w:r>
          </w:p>
        </w:tc>
      </w:tr>
      <w:tr w:rsidR="008A1E29" w:rsidRPr="00DE0751" w14:paraId="5C921299" w14:textId="77777777" w:rsidTr="00814601">
        <w:trPr>
          <w:trHeight w:val="582"/>
        </w:trPr>
        <w:tc>
          <w:tcPr>
            <w:tcW w:w="1443" w:type="dxa"/>
          </w:tcPr>
          <w:p w14:paraId="3B241B7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Лютенсценс371/06 (Таймас)</w:t>
            </w:r>
          </w:p>
        </w:tc>
        <w:tc>
          <w:tcPr>
            <w:tcW w:w="612" w:type="dxa"/>
          </w:tcPr>
          <w:p w14:paraId="733F2981"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lang w:val="kk-KZ"/>
              </w:rPr>
              <w:t>5,4</w:t>
            </w:r>
          </w:p>
        </w:tc>
        <w:tc>
          <w:tcPr>
            <w:tcW w:w="605" w:type="dxa"/>
          </w:tcPr>
          <w:p w14:paraId="59282250"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16,8</w:t>
            </w:r>
          </w:p>
        </w:tc>
        <w:tc>
          <w:tcPr>
            <w:tcW w:w="709" w:type="dxa"/>
          </w:tcPr>
          <w:p w14:paraId="73B938FE"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5,6</w:t>
            </w:r>
          </w:p>
        </w:tc>
        <w:tc>
          <w:tcPr>
            <w:tcW w:w="737" w:type="dxa"/>
          </w:tcPr>
          <w:p w14:paraId="23CC51A0"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9,3</w:t>
            </w:r>
          </w:p>
        </w:tc>
        <w:tc>
          <w:tcPr>
            <w:tcW w:w="658" w:type="dxa"/>
          </w:tcPr>
          <w:p w14:paraId="70642995"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lang w:val="kk-KZ"/>
              </w:rPr>
              <w:t>13,9</w:t>
            </w:r>
          </w:p>
        </w:tc>
        <w:tc>
          <w:tcPr>
            <w:tcW w:w="612" w:type="dxa"/>
          </w:tcPr>
          <w:p w14:paraId="4D9C3DC0"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18,8</w:t>
            </w:r>
          </w:p>
        </w:tc>
        <w:tc>
          <w:tcPr>
            <w:tcW w:w="686" w:type="dxa"/>
          </w:tcPr>
          <w:p w14:paraId="7DF9DC11"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3,6</w:t>
            </w:r>
          </w:p>
        </w:tc>
        <w:tc>
          <w:tcPr>
            <w:tcW w:w="709" w:type="dxa"/>
          </w:tcPr>
          <w:p w14:paraId="757C78E6"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12,1</w:t>
            </w:r>
          </w:p>
        </w:tc>
        <w:tc>
          <w:tcPr>
            <w:tcW w:w="708" w:type="dxa"/>
          </w:tcPr>
          <w:p w14:paraId="43371228"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lang w:val="kk-KZ"/>
              </w:rPr>
              <w:t>0,474</w:t>
            </w:r>
          </w:p>
        </w:tc>
        <w:tc>
          <w:tcPr>
            <w:tcW w:w="709" w:type="dxa"/>
          </w:tcPr>
          <w:p w14:paraId="32C05316"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1,230</w:t>
            </w:r>
          </w:p>
        </w:tc>
        <w:tc>
          <w:tcPr>
            <w:tcW w:w="709" w:type="dxa"/>
          </w:tcPr>
          <w:p w14:paraId="17404292"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0,323</w:t>
            </w:r>
          </w:p>
        </w:tc>
        <w:tc>
          <w:tcPr>
            <w:tcW w:w="737" w:type="dxa"/>
          </w:tcPr>
          <w:p w14:paraId="17468AC5"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0,675</w:t>
            </w:r>
          </w:p>
        </w:tc>
        <w:tc>
          <w:tcPr>
            <w:tcW w:w="709" w:type="dxa"/>
          </w:tcPr>
          <w:p w14:paraId="08467618"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4,3</w:t>
            </w:r>
          </w:p>
        </w:tc>
        <w:tc>
          <w:tcPr>
            <w:tcW w:w="709" w:type="dxa"/>
          </w:tcPr>
          <w:p w14:paraId="122D37FC"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9,8</w:t>
            </w:r>
          </w:p>
        </w:tc>
        <w:tc>
          <w:tcPr>
            <w:tcW w:w="709" w:type="dxa"/>
          </w:tcPr>
          <w:p w14:paraId="6BC97A0A"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1,6</w:t>
            </w:r>
          </w:p>
        </w:tc>
        <w:tc>
          <w:tcPr>
            <w:tcW w:w="680" w:type="dxa"/>
          </w:tcPr>
          <w:p w14:paraId="2B5BB404"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5,2</w:t>
            </w:r>
          </w:p>
        </w:tc>
        <w:tc>
          <w:tcPr>
            <w:tcW w:w="708" w:type="dxa"/>
          </w:tcPr>
          <w:p w14:paraId="7815C3F5"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0,9</w:t>
            </w:r>
          </w:p>
        </w:tc>
        <w:tc>
          <w:tcPr>
            <w:tcW w:w="709" w:type="dxa"/>
          </w:tcPr>
          <w:p w14:paraId="760B8B48"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2,0</w:t>
            </w:r>
          </w:p>
        </w:tc>
        <w:tc>
          <w:tcPr>
            <w:tcW w:w="639" w:type="dxa"/>
          </w:tcPr>
          <w:p w14:paraId="33EB3DF8"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2,0</w:t>
            </w:r>
          </w:p>
        </w:tc>
        <w:tc>
          <w:tcPr>
            <w:tcW w:w="671" w:type="dxa"/>
          </w:tcPr>
          <w:p w14:paraId="62B533D3"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1,5</w:t>
            </w:r>
          </w:p>
        </w:tc>
      </w:tr>
      <w:tr w:rsidR="008A1E29" w:rsidRPr="00DE0751" w14:paraId="45E6D966" w14:textId="77777777" w:rsidTr="00814601">
        <w:trPr>
          <w:trHeight w:val="592"/>
        </w:trPr>
        <w:tc>
          <w:tcPr>
            <w:tcW w:w="1443" w:type="dxa"/>
          </w:tcPr>
          <w:p w14:paraId="6AE0557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Линия 33/93-01-15</w:t>
            </w:r>
          </w:p>
        </w:tc>
        <w:tc>
          <w:tcPr>
            <w:tcW w:w="612" w:type="dxa"/>
          </w:tcPr>
          <w:p w14:paraId="3B3BA6EC"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3,9</w:t>
            </w:r>
          </w:p>
        </w:tc>
        <w:tc>
          <w:tcPr>
            <w:tcW w:w="605" w:type="dxa"/>
          </w:tcPr>
          <w:p w14:paraId="7A7F8CC3"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16,9</w:t>
            </w:r>
          </w:p>
        </w:tc>
        <w:tc>
          <w:tcPr>
            <w:tcW w:w="709" w:type="dxa"/>
          </w:tcPr>
          <w:p w14:paraId="0A481DAA"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5,0</w:t>
            </w:r>
          </w:p>
        </w:tc>
        <w:tc>
          <w:tcPr>
            <w:tcW w:w="737" w:type="dxa"/>
          </w:tcPr>
          <w:p w14:paraId="0BA6A9F3"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8,6</w:t>
            </w:r>
          </w:p>
        </w:tc>
        <w:tc>
          <w:tcPr>
            <w:tcW w:w="658" w:type="dxa"/>
          </w:tcPr>
          <w:p w14:paraId="13D282AE"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10,7</w:t>
            </w:r>
          </w:p>
        </w:tc>
        <w:tc>
          <w:tcPr>
            <w:tcW w:w="612" w:type="dxa"/>
          </w:tcPr>
          <w:p w14:paraId="0DEC17EB"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20,7</w:t>
            </w:r>
          </w:p>
        </w:tc>
        <w:tc>
          <w:tcPr>
            <w:tcW w:w="686" w:type="dxa"/>
          </w:tcPr>
          <w:p w14:paraId="355E4985"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4,8</w:t>
            </w:r>
          </w:p>
        </w:tc>
        <w:tc>
          <w:tcPr>
            <w:tcW w:w="709" w:type="dxa"/>
          </w:tcPr>
          <w:p w14:paraId="7D37412A"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12,0</w:t>
            </w:r>
          </w:p>
        </w:tc>
        <w:tc>
          <w:tcPr>
            <w:tcW w:w="708" w:type="dxa"/>
          </w:tcPr>
          <w:p w14:paraId="4BCBDDE5"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0,424</w:t>
            </w:r>
          </w:p>
        </w:tc>
        <w:tc>
          <w:tcPr>
            <w:tcW w:w="709" w:type="dxa"/>
          </w:tcPr>
          <w:p w14:paraId="670C7AEC"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1,093</w:t>
            </w:r>
          </w:p>
        </w:tc>
        <w:tc>
          <w:tcPr>
            <w:tcW w:w="709" w:type="dxa"/>
          </w:tcPr>
          <w:p w14:paraId="64D49CAE"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0,380</w:t>
            </w:r>
          </w:p>
        </w:tc>
        <w:tc>
          <w:tcPr>
            <w:tcW w:w="737" w:type="dxa"/>
          </w:tcPr>
          <w:p w14:paraId="4B8B9D19"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0,632</w:t>
            </w:r>
          </w:p>
        </w:tc>
        <w:tc>
          <w:tcPr>
            <w:tcW w:w="709" w:type="dxa"/>
          </w:tcPr>
          <w:p w14:paraId="46169269"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3,6</w:t>
            </w:r>
          </w:p>
        </w:tc>
        <w:tc>
          <w:tcPr>
            <w:tcW w:w="709" w:type="dxa"/>
          </w:tcPr>
          <w:p w14:paraId="6AFBA72D"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9,2</w:t>
            </w:r>
          </w:p>
        </w:tc>
        <w:tc>
          <w:tcPr>
            <w:tcW w:w="709" w:type="dxa"/>
          </w:tcPr>
          <w:p w14:paraId="53494BCD"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2,7</w:t>
            </w:r>
          </w:p>
        </w:tc>
        <w:tc>
          <w:tcPr>
            <w:tcW w:w="680" w:type="dxa"/>
          </w:tcPr>
          <w:p w14:paraId="3DEDEB63"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5,1</w:t>
            </w:r>
          </w:p>
        </w:tc>
        <w:tc>
          <w:tcPr>
            <w:tcW w:w="708" w:type="dxa"/>
          </w:tcPr>
          <w:p w14:paraId="6B6C0EBA"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0,8</w:t>
            </w:r>
          </w:p>
        </w:tc>
        <w:tc>
          <w:tcPr>
            <w:tcW w:w="709" w:type="dxa"/>
          </w:tcPr>
          <w:p w14:paraId="2B7DE6A4"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1,6</w:t>
            </w:r>
          </w:p>
        </w:tc>
        <w:tc>
          <w:tcPr>
            <w:tcW w:w="639" w:type="dxa"/>
          </w:tcPr>
          <w:p w14:paraId="1805D8CE"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1,5</w:t>
            </w:r>
          </w:p>
        </w:tc>
        <w:tc>
          <w:tcPr>
            <w:tcW w:w="671" w:type="dxa"/>
          </w:tcPr>
          <w:p w14:paraId="335B054B"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1,2</w:t>
            </w:r>
          </w:p>
        </w:tc>
      </w:tr>
      <w:tr w:rsidR="008A1E29" w:rsidRPr="00DE0751" w14:paraId="517BCA24" w14:textId="77777777" w:rsidTr="00814601">
        <w:trPr>
          <w:trHeight w:val="300"/>
        </w:trPr>
        <w:tc>
          <w:tcPr>
            <w:tcW w:w="1443" w:type="dxa"/>
          </w:tcPr>
          <w:p w14:paraId="442EFF0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Топ бойынша орташа</w:t>
            </w:r>
          </w:p>
        </w:tc>
        <w:tc>
          <w:tcPr>
            <w:tcW w:w="612" w:type="dxa"/>
          </w:tcPr>
          <w:p w14:paraId="59F9F193"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iCs/>
                <w:color w:val="000000"/>
                <w:lang w:val="kk-KZ"/>
              </w:rPr>
              <w:t>4,5</w:t>
            </w:r>
          </w:p>
        </w:tc>
        <w:tc>
          <w:tcPr>
            <w:tcW w:w="605" w:type="dxa"/>
          </w:tcPr>
          <w:p w14:paraId="64B58C49"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16,6</w:t>
            </w:r>
          </w:p>
        </w:tc>
        <w:tc>
          <w:tcPr>
            <w:tcW w:w="709" w:type="dxa"/>
          </w:tcPr>
          <w:p w14:paraId="23D3BE56"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5,8</w:t>
            </w:r>
          </w:p>
        </w:tc>
        <w:tc>
          <w:tcPr>
            <w:tcW w:w="737" w:type="dxa"/>
          </w:tcPr>
          <w:p w14:paraId="0D39BFB6"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8,9</w:t>
            </w:r>
          </w:p>
        </w:tc>
        <w:tc>
          <w:tcPr>
            <w:tcW w:w="658" w:type="dxa"/>
          </w:tcPr>
          <w:p w14:paraId="7B7C741E"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iCs/>
                <w:color w:val="000000"/>
                <w:lang w:val="kk-KZ"/>
              </w:rPr>
              <w:t>11,7</w:t>
            </w:r>
          </w:p>
        </w:tc>
        <w:tc>
          <w:tcPr>
            <w:tcW w:w="612" w:type="dxa"/>
          </w:tcPr>
          <w:p w14:paraId="707F9C48"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18,7</w:t>
            </w:r>
          </w:p>
        </w:tc>
        <w:tc>
          <w:tcPr>
            <w:tcW w:w="686" w:type="dxa"/>
          </w:tcPr>
          <w:p w14:paraId="6A9B59E2"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4,5</w:t>
            </w:r>
          </w:p>
        </w:tc>
        <w:tc>
          <w:tcPr>
            <w:tcW w:w="709" w:type="dxa"/>
          </w:tcPr>
          <w:p w14:paraId="64D42A50"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12,0</w:t>
            </w:r>
          </w:p>
        </w:tc>
        <w:tc>
          <w:tcPr>
            <w:tcW w:w="708" w:type="dxa"/>
          </w:tcPr>
          <w:p w14:paraId="3A681887"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iCs/>
                <w:color w:val="000000"/>
                <w:lang w:val="kk-KZ"/>
              </w:rPr>
              <w:t>0,450</w:t>
            </w:r>
          </w:p>
        </w:tc>
        <w:tc>
          <w:tcPr>
            <w:tcW w:w="709" w:type="dxa"/>
          </w:tcPr>
          <w:p w14:paraId="4681C83D"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1,105</w:t>
            </w:r>
          </w:p>
        </w:tc>
        <w:tc>
          <w:tcPr>
            <w:tcW w:w="709" w:type="dxa"/>
          </w:tcPr>
          <w:p w14:paraId="7BEB93CA"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0,384</w:t>
            </w:r>
          </w:p>
        </w:tc>
        <w:tc>
          <w:tcPr>
            <w:tcW w:w="737" w:type="dxa"/>
          </w:tcPr>
          <w:p w14:paraId="17919F1A"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0,646</w:t>
            </w:r>
          </w:p>
        </w:tc>
        <w:tc>
          <w:tcPr>
            <w:tcW w:w="709" w:type="dxa"/>
          </w:tcPr>
          <w:p w14:paraId="48915F84"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iCs/>
                <w:color w:val="000000"/>
                <w:lang w:val="kk-KZ"/>
              </w:rPr>
              <w:t>3,9</w:t>
            </w:r>
          </w:p>
        </w:tc>
        <w:tc>
          <w:tcPr>
            <w:tcW w:w="709" w:type="dxa"/>
          </w:tcPr>
          <w:p w14:paraId="0C0A3834"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10,1</w:t>
            </w:r>
          </w:p>
        </w:tc>
        <w:tc>
          <w:tcPr>
            <w:tcW w:w="709" w:type="dxa"/>
          </w:tcPr>
          <w:p w14:paraId="7F1ACFEB"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2,4</w:t>
            </w:r>
          </w:p>
        </w:tc>
        <w:tc>
          <w:tcPr>
            <w:tcW w:w="680" w:type="dxa"/>
          </w:tcPr>
          <w:p w14:paraId="42A770F1"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5,4</w:t>
            </w:r>
          </w:p>
        </w:tc>
        <w:tc>
          <w:tcPr>
            <w:tcW w:w="708" w:type="dxa"/>
          </w:tcPr>
          <w:p w14:paraId="2CA4B015"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iCs/>
                <w:color w:val="000000"/>
                <w:lang w:val="kk-KZ"/>
              </w:rPr>
              <w:t>0,9</w:t>
            </w:r>
          </w:p>
        </w:tc>
        <w:tc>
          <w:tcPr>
            <w:tcW w:w="709" w:type="dxa"/>
          </w:tcPr>
          <w:p w14:paraId="4503EA00"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1,7</w:t>
            </w:r>
          </w:p>
        </w:tc>
        <w:tc>
          <w:tcPr>
            <w:tcW w:w="639" w:type="dxa"/>
          </w:tcPr>
          <w:p w14:paraId="4234C9B5"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1,9</w:t>
            </w:r>
          </w:p>
        </w:tc>
        <w:tc>
          <w:tcPr>
            <w:tcW w:w="671" w:type="dxa"/>
          </w:tcPr>
          <w:p w14:paraId="7E2AF812"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1,3</w:t>
            </w:r>
          </w:p>
        </w:tc>
      </w:tr>
    </w:tbl>
    <w:p w14:paraId="1506ADCF" w14:textId="77777777" w:rsidR="008A1E29" w:rsidRPr="00DE0751" w:rsidRDefault="008A1E29" w:rsidP="008A1E29">
      <w:pPr>
        <w:spacing w:after="0" w:line="240" w:lineRule="auto"/>
        <w:rPr>
          <w:rFonts w:ascii="Times New Roman" w:hAnsi="Times New Roman" w:cs="Times New Roman"/>
          <w:lang w:val="kk-KZ"/>
        </w:rPr>
      </w:pPr>
    </w:p>
    <w:p w14:paraId="046CEF06" w14:textId="77777777" w:rsidR="008A1E29" w:rsidRPr="00DE0751" w:rsidRDefault="008A1E29" w:rsidP="008A1E29">
      <w:pPr>
        <w:spacing w:after="0" w:line="240" w:lineRule="auto"/>
        <w:rPr>
          <w:rFonts w:ascii="Times New Roman" w:hAnsi="Times New Roman" w:cs="Times New Roman"/>
          <w:lang w:val="kk-KZ"/>
        </w:rPr>
      </w:pPr>
    </w:p>
    <w:p w14:paraId="621A7678" w14:textId="77777777" w:rsidR="008A1E29" w:rsidRPr="00DE0751" w:rsidRDefault="008A1E29" w:rsidP="008A1E29">
      <w:pPr>
        <w:spacing w:after="0" w:line="240" w:lineRule="auto"/>
        <w:rPr>
          <w:rFonts w:ascii="Times New Roman" w:hAnsi="Times New Roman" w:cs="Times New Roman"/>
          <w:lang w:val="kk-KZ"/>
        </w:rPr>
        <w:sectPr w:rsidR="008A1E29" w:rsidRPr="00DE0751" w:rsidSect="006356C5">
          <w:pgSz w:w="16838" w:h="11906" w:orient="landscape" w:code="9"/>
          <w:pgMar w:top="567" w:right="1134" w:bottom="1701" w:left="1134" w:header="709" w:footer="709" w:gutter="0"/>
          <w:cols w:space="708"/>
          <w:titlePg/>
          <w:docGrid w:linePitch="381"/>
        </w:sectPr>
      </w:pPr>
    </w:p>
    <w:p w14:paraId="2C3FC9C3" w14:textId="77777777" w:rsidR="008A1E29" w:rsidRPr="00DE0751" w:rsidRDefault="008A1E29" w:rsidP="008A1E29">
      <w:pPr>
        <w:jc w:val="right"/>
        <w:rPr>
          <w:rFonts w:ascii="Times New Roman" w:hAnsi="Times New Roman" w:cs="Times New Roman"/>
          <w:sz w:val="28"/>
          <w:szCs w:val="28"/>
          <w:lang w:val="kk-KZ"/>
        </w:rPr>
      </w:pPr>
      <w:r w:rsidRPr="00DE0751">
        <w:rPr>
          <w:rFonts w:ascii="Times New Roman" w:hAnsi="Times New Roman" w:cs="Times New Roman"/>
          <w:sz w:val="28"/>
          <w:szCs w:val="28"/>
          <w:lang w:val="kk-KZ"/>
        </w:rPr>
        <w:lastRenderedPageBreak/>
        <w:t>Қосымшаның жалғасы Д</w:t>
      </w:r>
    </w:p>
    <w:p w14:paraId="262C1475" w14:textId="77777777" w:rsidR="008A1E29" w:rsidRPr="00DE0751" w:rsidRDefault="008A1E29" w:rsidP="008A1E29">
      <w:pPr>
        <w:spacing w:after="0" w:line="240" w:lineRule="auto"/>
        <w:jc w:val="both"/>
        <w:rPr>
          <w:rFonts w:ascii="Times New Roman" w:eastAsia="Times New Roman" w:hAnsi="Times New Roman" w:cs="Times New Roman"/>
          <w:sz w:val="28"/>
          <w:szCs w:val="28"/>
          <w:lang w:val="kk-KZ" w:eastAsia="ru-RU"/>
        </w:rPr>
      </w:pPr>
      <w:r w:rsidRPr="00DE0751">
        <w:rPr>
          <w:rFonts w:ascii="Times New Roman" w:hAnsi="Times New Roman" w:cs="Times New Roman"/>
          <w:sz w:val="28"/>
          <w:szCs w:val="28"/>
          <w:lang w:val="kk-KZ"/>
        </w:rPr>
        <w:t>Кесте Д.5 –</w:t>
      </w:r>
      <w:r w:rsidRPr="00DE0751">
        <w:rPr>
          <w:rFonts w:ascii="Times New Roman" w:eastAsia="Times New Roman" w:hAnsi="Times New Roman" w:cs="Times New Roman"/>
          <w:sz w:val="28"/>
          <w:szCs w:val="28"/>
          <w:lang w:val="kk-KZ" w:eastAsia="ru-RU"/>
        </w:rPr>
        <w:t xml:space="preserve"> Тыңайтқыштың толық есептік мөлшері фонында ортадан ерте пісетін жаздық жұмсақ бидай линиялары жапырақ бетінің фотосинтетикалық белсенділігі (2021-2023 жж.)</w:t>
      </w:r>
    </w:p>
    <w:p w14:paraId="0419A573" w14:textId="77777777" w:rsidR="008A1E29" w:rsidRPr="00DE0751" w:rsidRDefault="008A1E29" w:rsidP="008A1E29">
      <w:pPr>
        <w:spacing w:after="0" w:line="240" w:lineRule="auto"/>
        <w:rPr>
          <w:rFonts w:ascii="Times New Roman" w:hAnsi="Times New Roman" w:cs="Times New Roman"/>
          <w:lang w:val="kk-KZ"/>
        </w:rPr>
      </w:pPr>
    </w:p>
    <w:tbl>
      <w:tblPr>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3"/>
        <w:gridCol w:w="612"/>
        <w:gridCol w:w="605"/>
        <w:gridCol w:w="709"/>
        <w:gridCol w:w="783"/>
        <w:gridCol w:w="612"/>
        <w:gridCol w:w="612"/>
        <w:gridCol w:w="686"/>
        <w:gridCol w:w="709"/>
        <w:gridCol w:w="708"/>
        <w:gridCol w:w="709"/>
        <w:gridCol w:w="709"/>
        <w:gridCol w:w="673"/>
        <w:gridCol w:w="744"/>
        <w:gridCol w:w="709"/>
        <w:gridCol w:w="709"/>
        <w:gridCol w:w="709"/>
        <w:gridCol w:w="708"/>
        <w:gridCol w:w="709"/>
        <w:gridCol w:w="639"/>
        <w:gridCol w:w="671"/>
      </w:tblGrid>
      <w:tr w:rsidR="008A1E29" w:rsidRPr="00DE0751" w14:paraId="3E55B03D" w14:textId="77777777" w:rsidTr="00814601">
        <w:trPr>
          <w:trHeight w:val="152"/>
        </w:trPr>
        <w:tc>
          <w:tcPr>
            <w:tcW w:w="1443" w:type="dxa"/>
            <w:vMerge w:val="restart"/>
          </w:tcPr>
          <w:p w14:paraId="66ECD13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Сорт/линия</w:t>
            </w:r>
          </w:p>
        </w:tc>
        <w:tc>
          <w:tcPr>
            <w:tcW w:w="2709" w:type="dxa"/>
            <w:gridSpan w:val="4"/>
          </w:tcPr>
          <w:p w14:paraId="26222948" w14:textId="77777777" w:rsidR="008A1E29" w:rsidRPr="00DE0751" w:rsidRDefault="008A1E29" w:rsidP="00814601">
            <w:pPr>
              <w:spacing w:after="0" w:line="240" w:lineRule="auto"/>
              <w:rPr>
                <w:rFonts w:ascii="Times New Roman" w:eastAsia="Times New Roman" w:hAnsi="Times New Roman" w:cs="Times New Roman"/>
                <w:color w:val="0A0A0A"/>
                <w:sz w:val="24"/>
                <w:szCs w:val="24"/>
                <w:lang w:val="kk-KZ"/>
              </w:rPr>
            </w:pPr>
            <w:r w:rsidRPr="00DE0751">
              <w:rPr>
                <w:rFonts w:ascii="Times New Roman" w:eastAsia="Times New Roman" w:hAnsi="Times New Roman" w:cs="Times New Roman"/>
                <w:color w:val="0A0A0A"/>
                <w:sz w:val="24"/>
                <w:szCs w:val="24"/>
                <w:lang w:val="kk-KZ"/>
              </w:rPr>
              <w:t xml:space="preserve">Жалау жапырақ ауданы, </w:t>
            </w:r>
          </w:p>
          <w:p w14:paraId="079678E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color w:val="0A0A0A"/>
                <w:sz w:val="24"/>
                <w:szCs w:val="24"/>
                <w:lang w:val="kk-KZ"/>
              </w:rPr>
              <w:t>мың.м²/га</w:t>
            </w:r>
          </w:p>
        </w:tc>
        <w:tc>
          <w:tcPr>
            <w:tcW w:w="2619" w:type="dxa"/>
            <w:gridSpan w:val="4"/>
          </w:tcPr>
          <w:p w14:paraId="32A86C1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sz w:val="24"/>
                <w:szCs w:val="24"/>
                <w:lang w:val="kk-KZ"/>
              </w:rPr>
              <w:t>Барлық жапырақтардың ауданы, мың.м²/га</w:t>
            </w:r>
          </w:p>
        </w:tc>
        <w:tc>
          <w:tcPr>
            <w:tcW w:w="2799" w:type="dxa"/>
            <w:gridSpan w:val="4"/>
          </w:tcPr>
          <w:p w14:paraId="0248719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sz w:val="24"/>
                <w:szCs w:val="24"/>
                <w:lang w:val="kk-KZ"/>
              </w:rPr>
              <w:t>Фотосинтетикалық потенциал, млн.м² тәулік</w:t>
            </w:r>
          </w:p>
          <w:p w14:paraId="303AC4FD" w14:textId="77777777" w:rsidR="008A1E29" w:rsidRPr="00DE0751" w:rsidRDefault="008A1E29" w:rsidP="00814601">
            <w:pPr>
              <w:spacing w:after="0" w:line="240" w:lineRule="auto"/>
              <w:rPr>
                <w:rFonts w:ascii="Times New Roman" w:hAnsi="Times New Roman" w:cs="Times New Roman"/>
                <w:lang w:val="kk-KZ"/>
              </w:rPr>
            </w:pPr>
          </w:p>
        </w:tc>
        <w:tc>
          <w:tcPr>
            <w:tcW w:w="2871" w:type="dxa"/>
            <w:gridSpan w:val="4"/>
          </w:tcPr>
          <w:p w14:paraId="59A3DF8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sz w:val="24"/>
                <w:szCs w:val="24"/>
                <w:lang w:val="kk-KZ"/>
              </w:rPr>
              <w:t>ФТӨ, г/м² тәулік</w:t>
            </w:r>
          </w:p>
        </w:tc>
        <w:tc>
          <w:tcPr>
            <w:tcW w:w="2727" w:type="dxa"/>
            <w:gridSpan w:val="4"/>
          </w:tcPr>
          <w:p w14:paraId="7EC3F33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sz w:val="24"/>
                <w:szCs w:val="24"/>
                <w:lang w:val="kk-KZ"/>
              </w:rPr>
              <w:t>Кфар, %</w:t>
            </w:r>
          </w:p>
        </w:tc>
      </w:tr>
      <w:tr w:rsidR="008A1E29" w:rsidRPr="00DE0751" w14:paraId="1BB4FD6B" w14:textId="77777777" w:rsidTr="00814601">
        <w:trPr>
          <w:trHeight w:val="485"/>
        </w:trPr>
        <w:tc>
          <w:tcPr>
            <w:tcW w:w="1443" w:type="dxa"/>
            <w:vMerge/>
          </w:tcPr>
          <w:p w14:paraId="7856DD5D" w14:textId="77777777" w:rsidR="008A1E29" w:rsidRPr="00DE0751" w:rsidRDefault="008A1E29" w:rsidP="00814601">
            <w:pPr>
              <w:spacing w:after="0" w:line="240" w:lineRule="auto"/>
              <w:rPr>
                <w:rFonts w:ascii="Times New Roman" w:hAnsi="Times New Roman" w:cs="Times New Roman"/>
                <w:lang w:val="kk-KZ"/>
              </w:rPr>
            </w:pPr>
          </w:p>
        </w:tc>
        <w:tc>
          <w:tcPr>
            <w:tcW w:w="612" w:type="dxa"/>
          </w:tcPr>
          <w:p w14:paraId="3777246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2021</w:t>
            </w:r>
          </w:p>
        </w:tc>
        <w:tc>
          <w:tcPr>
            <w:tcW w:w="605" w:type="dxa"/>
          </w:tcPr>
          <w:p w14:paraId="70BB972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2022</w:t>
            </w:r>
          </w:p>
        </w:tc>
        <w:tc>
          <w:tcPr>
            <w:tcW w:w="709" w:type="dxa"/>
          </w:tcPr>
          <w:p w14:paraId="67A2549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2023</w:t>
            </w:r>
          </w:p>
        </w:tc>
        <w:tc>
          <w:tcPr>
            <w:tcW w:w="783" w:type="dxa"/>
          </w:tcPr>
          <w:p w14:paraId="5993D8E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орташа</w:t>
            </w:r>
          </w:p>
        </w:tc>
        <w:tc>
          <w:tcPr>
            <w:tcW w:w="612" w:type="dxa"/>
          </w:tcPr>
          <w:p w14:paraId="17F6058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2021</w:t>
            </w:r>
          </w:p>
        </w:tc>
        <w:tc>
          <w:tcPr>
            <w:tcW w:w="612" w:type="dxa"/>
          </w:tcPr>
          <w:p w14:paraId="543E77B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2022</w:t>
            </w:r>
          </w:p>
        </w:tc>
        <w:tc>
          <w:tcPr>
            <w:tcW w:w="686" w:type="dxa"/>
          </w:tcPr>
          <w:p w14:paraId="7B845EE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2023</w:t>
            </w:r>
          </w:p>
        </w:tc>
        <w:tc>
          <w:tcPr>
            <w:tcW w:w="709" w:type="dxa"/>
          </w:tcPr>
          <w:p w14:paraId="2038DA0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орташа</w:t>
            </w:r>
          </w:p>
        </w:tc>
        <w:tc>
          <w:tcPr>
            <w:tcW w:w="708" w:type="dxa"/>
          </w:tcPr>
          <w:p w14:paraId="4011BF0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2021</w:t>
            </w:r>
          </w:p>
        </w:tc>
        <w:tc>
          <w:tcPr>
            <w:tcW w:w="709" w:type="dxa"/>
          </w:tcPr>
          <w:p w14:paraId="03DA19A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2022</w:t>
            </w:r>
          </w:p>
        </w:tc>
        <w:tc>
          <w:tcPr>
            <w:tcW w:w="709" w:type="dxa"/>
          </w:tcPr>
          <w:p w14:paraId="6116F8A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2023</w:t>
            </w:r>
          </w:p>
        </w:tc>
        <w:tc>
          <w:tcPr>
            <w:tcW w:w="673" w:type="dxa"/>
          </w:tcPr>
          <w:p w14:paraId="494E087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орташа</w:t>
            </w:r>
          </w:p>
        </w:tc>
        <w:tc>
          <w:tcPr>
            <w:tcW w:w="744" w:type="dxa"/>
          </w:tcPr>
          <w:p w14:paraId="51A7A95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2021</w:t>
            </w:r>
          </w:p>
        </w:tc>
        <w:tc>
          <w:tcPr>
            <w:tcW w:w="709" w:type="dxa"/>
          </w:tcPr>
          <w:p w14:paraId="2818BFA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2022</w:t>
            </w:r>
          </w:p>
        </w:tc>
        <w:tc>
          <w:tcPr>
            <w:tcW w:w="709" w:type="dxa"/>
          </w:tcPr>
          <w:p w14:paraId="587D615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2023</w:t>
            </w:r>
          </w:p>
        </w:tc>
        <w:tc>
          <w:tcPr>
            <w:tcW w:w="709" w:type="dxa"/>
          </w:tcPr>
          <w:p w14:paraId="5D0BB06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орташа</w:t>
            </w:r>
          </w:p>
        </w:tc>
        <w:tc>
          <w:tcPr>
            <w:tcW w:w="708" w:type="dxa"/>
          </w:tcPr>
          <w:p w14:paraId="247C286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2021</w:t>
            </w:r>
          </w:p>
        </w:tc>
        <w:tc>
          <w:tcPr>
            <w:tcW w:w="709" w:type="dxa"/>
          </w:tcPr>
          <w:p w14:paraId="4A27CDD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2022</w:t>
            </w:r>
          </w:p>
        </w:tc>
        <w:tc>
          <w:tcPr>
            <w:tcW w:w="639" w:type="dxa"/>
          </w:tcPr>
          <w:p w14:paraId="74108EB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2023</w:t>
            </w:r>
          </w:p>
        </w:tc>
        <w:tc>
          <w:tcPr>
            <w:tcW w:w="671" w:type="dxa"/>
          </w:tcPr>
          <w:p w14:paraId="3A3EF11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орташа</w:t>
            </w:r>
          </w:p>
        </w:tc>
      </w:tr>
      <w:tr w:rsidR="008A1E29" w:rsidRPr="00DE0751" w14:paraId="7007D872" w14:textId="77777777" w:rsidTr="00814601">
        <w:trPr>
          <w:trHeight w:val="592"/>
        </w:trPr>
        <w:tc>
          <w:tcPr>
            <w:tcW w:w="1443" w:type="dxa"/>
          </w:tcPr>
          <w:p w14:paraId="096AAC78"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Омская 36, ст-т</w:t>
            </w:r>
          </w:p>
        </w:tc>
        <w:tc>
          <w:tcPr>
            <w:tcW w:w="612" w:type="dxa"/>
          </w:tcPr>
          <w:p w14:paraId="5C672CB7"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5,9</w:t>
            </w:r>
          </w:p>
        </w:tc>
        <w:tc>
          <w:tcPr>
            <w:tcW w:w="605" w:type="dxa"/>
          </w:tcPr>
          <w:p w14:paraId="7D2B605D"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17,7</w:t>
            </w:r>
          </w:p>
        </w:tc>
        <w:tc>
          <w:tcPr>
            <w:tcW w:w="709" w:type="dxa"/>
          </w:tcPr>
          <w:p w14:paraId="041CC19B"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5,6</w:t>
            </w:r>
          </w:p>
        </w:tc>
        <w:tc>
          <w:tcPr>
            <w:tcW w:w="783" w:type="dxa"/>
          </w:tcPr>
          <w:p w14:paraId="5E3C077C"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9,7</w:t>
            </w:r>
          </w:p>
        </w:tc>
        <w:tc>
          <w:tcPr>
            <w:tcW w:w="612" w:type="dxa"/>
          </w:tcPr>
          <w:p w14:paraId="3FF81862"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13,2</w:t>
            </w:r>
          </w:p>
        </w:tc>
        <w:tc>
          <w:tcPr>
            <w:tcW w:w="612" w:type="dxa"/>
          </w:tcPr>
          <w:p w14:paraId="2BCC3681"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19,4</w:t>
            </w:r>
          </w:p>
        </w:tc>
        <w:tc>
          <w:tcPr>
            <w:tcW w:w="686" w:type="dxa"/>
          </w:tcPr>
          <w:p w14:paraId="5453B09A"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5,5</w:t>
            </w:r>
          </w:p>
        </w:tc>
        <w:tc>
          <w:tcPr>
            <w:tcW w:w="709" w:type="dxa"/>
          </w:tcPr>
          <w:p w14:paraId="29AAF790"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12,5</w:t>
            </w:r>
          </w:p>
        </w:tc>
        <w:tc>
          <w:tcPr>
            <w:tcW w:w="708" w:type="dxa"/>
          </w:tcPr>
          <w:p w14:paraId="1EE80D35"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0,565</w:t>
            </w:r>
          </w:p>
        </w:tc>
        <w:tc>
          <w:tcPr>
            <w:tcW w:w="709" w:type="dxa"/>
          </w:tcPr>
          <w:p w14:paraId="474F5F14"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1,116</w:t>
            </w:r>
          </w:p>
        </w:tc>
        <w:tc>
          <w:tcPr>
            <w:tcW w:w="709" w:type="dxa"/>
          </w:tcPr>
          <w:p w14:paraId="4AFF5E47"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0,546</w:t>
            </w:r>
          </w:p>
        </w:tc>
        <w:tc>
          <w:tcPr>
            <w:tcW w:w="673" w:type="dxa"/>
          </w:tcPr>
          <w:p w14:paraId="41D0A5BB"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0,742</w:t>
            </w:r>
          </w:p>
        </w:tc>
        <w:tc>
          <w:tcPr>
            <w:tcW w:w="744" w:type="dxa"/>
          </w:tcPr>
          <w:p w14:paraId="7C72CBE6"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4,6</w:t>
            </w:r>
          </w:p>
        </w:tc>
        <w:tc>
          <w:tcPr>
            <w:tcW w:w="709" w:type="dxa"/>
          </w:tcPr>
          <w:p w14:paraId="5B053602"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10,5</w:t>
            </w:r>
          </w:p>
        </w:tc>
        <w:tc>
          <w:tcPr>
            <w:tcW w:w="709" w:type="dxa"/>
          </w:tcPr>
          <w:p w14:paraId="71F5C384"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1,7</w:t>
            </w:r>
          </w:p>
        </w:tc>
        <w:tc>
          <w:tcPr>
            <w:tcW w:w="709" w:type="dxa"/>
          </w:tcPr>
          <w:p w14:paraId="7C5A8228"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5,6</w:t>
            </w:r>
          </w:p>
        </w:tc>
        <w:tc>
          <w:tcPr>
            <w:tcW w:w="708" w:type="dxa"/>
          </w:tcPr>
          <w:p w14:paraId="37402541"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0,8</w:t>
            </w:r>
          </w:p>
        </w:tc>
        <w:tc>
          <w:tcPr>
            <w:tcW w:w="709" w:type="dxa"/>
          </w:tcPr>
          <w:p w14:paraId="32E1F7AB"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1,1</w:t>
            </w:r>
          </w:p>
        </w:tc>
        <w:tc>
          <w:tcPr>
            <w:tcW w:w="639" w:type="dxa"/>
          </w:tcPr>
          <w:p w14:paraId="21E738C9"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2,0</w:t>
            </w:r>
          </w:p>
        </w:tc>
        <w:tc>
          <w:tcPr>
            <w:tcW w:w="671" w:type="dxa"/>
          </w:tcPr>
          <w:p w14:paraId="3E7A2C72"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1,0</w:t>
            </w:r>
          </w:p>
        </w:tc>
      </w:tr>
      <w:tr w:rsidR="008A1E29" w:rsidRPr="00DE0751" w14:paraId="66FE641F" w14:textId="77777777" w:rsidTr="00814601">
        <w:trPr>
          <w:trHeight w:val="582"/>
        </w:trPr>
        <w:tc>
          <w:tcPr>
            <w:tcW w:w="1443" w:type="dxa"/>
          </w:tcPr>
          <w:p w14:paraId="78076EBE"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Эритроспермум738</w:t>
            </w:r>
          </w:p>
        </w:tc>
        <w:tc>
          <w:tcPr>
            <w:tcW w:w="612" w:type="dxa"/>
          </w:tcPr>
          <w:p w14:paraId="50306D6D"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4,9</w:t>
            </w:r>
          </w:p>
        </w:tc>
        <w:tc>
          <w:tcPr>
            <w:tcW w:w="605" w:type="dxa"/>
          </w:tcPr>
          <w:p w14:paraId="6CE2D8EB"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14,9</w:t>
            </w:r>
          </w:p>
        </w:tc>
        <w:tc>
          <w:tcPr>
            <w:tcW w:w="709" w:type="dxa"/>
          </w:tcPr>
          <w:p w14:paraId="55A8A5E8"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4,9</w:t>
            </w:r>
          </w:p>
        </w:tc>
        <w:tc>
          <w:tcPr>
            <w:tcW w:w="783" w:type="dxa"/>
          </w:tcPr>
          <w:p w14:paraId="41F19CE8"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8,2</w:t>
            </w:r>
          </w:p>
        </w:tc>
        <w:tc>
          <w:tcPr>
            <w:tcW w:w="612" w:type="dxa"/>
          </w:tcPr>
          <w:p w14:paraId="6D1D5223" w14:textId="77777777" w:rsidR="008A1E29" w:rsidRPr="00DE0751" w:rsidRDefault="008A1E29" w:rsidP="00814601">
            <w:pPr>
              <w:tabs>
                <w:tab w:val="center" w:pos="246"/>
              </w:tabs>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11,6</w:t>
            </w:r>
          </w:p>
        </w:tc>
        <w:tc>
          <w:tcPr>
            <w:tcW w:w="612" w:type="dxa"/>
          </w:tcPr>
          <w:p w14:paraId="18E4EB19"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20,4</w:t>
            </w:r>
          </w:p>
        </w:tc>
        <w:tc>
          <w:tcPr>
            <w:tcW w:w="686" w:type="dxa"/>
          </w:tcPr>
          <w:p w14:paraId="211BE497"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5,4</w:t>
            </w:r>
          </w:p>
        </w:tc>
        <w:tc>
          <w:tcPr>
            <w:tcW w:w="709" w:type="dxa"/>
          </w:tcPr>
          <w:p w14:paraId="461D4BC6"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12,3</w:t>
            </w:r>
          </w:p>
        </w:tc>
        <w:tc>
          <w:tcPr>
            <w:tcW w:w="708" w:type="dxa"/>
          </w:tcPr>
          <w:p w14:paraId="6CF0B961"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0,509</w:t>
            </w:r>
          </w:p>
        </w:tc>
        <w:tc>
          <w:tcPr>
            <w:tcW w:w="709" w:type="dxa"/>
          </w:tcPr>
          <w:p w14:paraId="6A049EE5"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1,282</w:t>
            </w:r>
          </w:p>
        </w:tc>
        <w:tc>
          <w:tcPr>
            <w:tcW w:w="709" w:type="dxa"/>
          </w:tcPr>
          <w:p w14:paraId="4E509D51"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0,560</w:t>
            </w:r>
          </w:p>
        </w:tc>
        <w:tc>
          <w:tcPr>
            <w:tcW w:w="673" w:type="dxa"/>
          </w:tcPr>
          <w:p w14:paraId="05B01C5F"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0,784</w:t>
            </w:r>
          </w:p>
        </w:tc>
        <w:tc>
          <w:tcPr>
            <w:tcW w:w="744" w:type="dxa"/>
          </w:tcPr>
          <w:p w14:paraId="503D2A39"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3,5</w:t>
            </w:r>
          </w:p>
        </w:tc>
        <w:tc>
          <w:tcPr>
            <w:tcW w:w="709" w:type="dxa"/>
          </w:tcPr>
          <w:p w14:paraId="5589B202"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12,0</w:t>
            </w:r>
          </w:p>
        </w:tc>
        <w:tc>
          <w:tcPr>
            <w:tcW w:w="709" w:type="dxa"/>
          </w:tcPr>
          <w:p w14:paraId="1E7EE6BF"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2,0</w:t>
            </w:r>
          </w:p>
        </w:tc>
        <w:tc>
          <w:tcPr>
            <w:tcW w:w="709" w:type="dxa"/>
          </w:tcPr>
          <w:p w14:paraId="0566F612"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5,8</w:t>
            </w:r>
          </w:p>
        </w:tc>
        <w:tc>
          <w:tcPr>
            <w:tcW w:w="708" w:type="dxa"/>
          </w:tcPr>
          <w:p w14:paraId="59FACB5B"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0,9</w:t>
            </w:r>
          </w:p>
        </w:tc>
        <w:tc>
          <w:tcPr>
            <w:tcW w:w="709" w:type="dxa"/>
          </w:tcPr>
          <w:p w14:paraId="05585274"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1,4</w:t>
            </w:r>
          </w:p>
        </w:tc>
        <w:tc>
          <w:tcPr>
            <w:tcW w:w="639" w:type="dxa"/>
          </w:tcPr>
          <w:p w14:paraId="285FF14D"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3,0</w:t>
            </w:r>
          </w:p>
        </w:tc>
        <w:tc>
          <w:tcPr>
            <w:tcW w:w="671" w:type="dxa"/>
          </w:tcPr>
          <w:p w14:paraId="03B8E38E"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1,2</w:t>
            </w:r>
          </w:p>
        </w:tc>
      </w:tr>
      <w:tr w:rsidR="008A1E29" w:rsidRPr="00DE0751" w14:paraId="531AFABC" w14:textId="77777777" w:rsidTr="00814601">
        <w:trPr>
          <w:trHeight w:val="592"/>
        </w:trPr>
        <w:tc>
          <w:tcPr>
            <w:tcW w:w="1443" w:type="dxa"/>
          </w:tcPr>
          <w:p w14:paraId="4853F98A"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Лютесценс 814,сп2/09</w:t>
            </w:r>
          </w:p>
        </w:tc>
        <w:tc>
          <w:tcPr>
            <w:tcW w:w="612" w:type="dxa"/>
          </w:tcPr>
          <w:p w14:paraId="5898FBC6"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6,8</w:t>
            </w:r>
          </w:p>
        </w:tc>
        <w:tc>
          <w:tcPr>
            <w:tcW w:w="605" w:type="dxa"/>
          </w:tcPr>
          <w:p w14:paraId="7FFFB032"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20,1</w:t>
            </w:r>
          </w:p>
        </w:tc>
        <w:tc>
          <w:tcPr>
            <w:tcW w:w="709" w:type="dxa"/>
          </w:tcPr>
          <w:p w14:paraId="0F176321"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5,2</w:t>
            </w:r>
          </w:p>
        </w:tc>
        <w:tc>
          <w:tcPr>
            <w:tcW w:w="783" w:type="dxa"/>
          </w:tcPr>
          <w:p w14:paraId="0F42B14C"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10,7</w:t>
            </w:r>
          </w:p>
        </w:tc>
        <w:tc>
          <w:tcPr>
            <w:tcW w:w="612" w:type="dxa"/>
          </w:tcPr>
          <w:p w14:paraId="0C986EF4"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14,0</w:t>
            </w:r>
          </w:p>
        </w:tc>
        <w:tc>
          <w:tcPr>
            <w:tcW w:w="612" w:type="dxa"/>
          </w:tcPr>
          <w:p w14:paraId="4EE53EE9"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23,9</w:t>
            </w:r>
          </w:p>
        </w:tc>
        <w:tc>
          <w:tcPr>
            <w:tcW w:w="686" w:type="dxa"/>
          </w:tcPr>
          <w:p w14:paraId="4BAB5A4B"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5,5</w:t>
            </w:r>
          </w:p>
        </w:tc>
        <w:tc>
          <w:tcPr>
            <w:tcW w:w="709" w:type="dxa"/>
          </w:tcPr>
          <w:p w14:paraId="07B3CD6F"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14,3</w:t>
            </w:r>
          </w:p>
        </w:tc>
        <w:tc>
          <w:tcPr>
            <w:tcW w:w="708" w:type="dxa"/>
          </w:tcPr>
          <w:p w14:paraId="17DCDB2A"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0,491</w:t>
            </w:r>
          </w:p>
        </w:tc>
        <w:tc>
          <w:tcPr>
            <w:tcW w:w="709" w:type="dxa"/>
          </w:tcPr>
          <w:p w14:paraId="0ED0AACF"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1,329</w:t>
            </w:r>
          </w:p>
        </w:tc>
        <w:tc>
          <w:tcPr>
            <w:tcW w:w="709" w:type="dxa"/>
          </w:tcPr>
          <w:p w14:paraId="763584CA"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0,573</w:t>
            </w:r>
          </w:p>
        </w:tc>
        <w:tc>
          <w:tcPr>
            <w:tcW w:w="673" w:type="dxa"/>
          </w:tcPr>
          <w:p w14:paraId="7E341F0F"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0,797</w:t>
            </w:r>
          </w:p>
        </w:tc>
        <w:tc>
          <w:tcPr>
            <w:tcW w:w="744" w:type="dxa"/>
          </w:tcPr>
          <w:p w14:paraId="30986F06"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4,4</w:t>
            </w:r>
          </w:p>
        </w:tc>
        <w:tc>
          <w:tcPr>
            <w:tcW w:w="709" w:type="dxa"/>
          </w:tcPr>
          <w:p w14:paraId="62E7F44C"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10,3</w:t>
            </w:r>
          </w:p>
        </w:tc>
        <w:tc>
          <w:tcPr>
            <w:tcW w:w="709" w:type="dxa"/>
          </w:tcPr>
          <w:p w14:paraId="7793ED82"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1,4</w:t>
            </w:r>
          </w:p>
        </w:tc>
        <w:tc>
          <w:tcPr>
            <w:tcW w:w="709" w:type="dxa"/>
          </w:tcPr>
          <w:p w14:paraId="010B95A2"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5,4</w:t>
            </w:r>
          </w:p>
        </w:tc>
        <w:tc>
          <w:tcPr>
            <w:tcW w:w="708" w:type="dxa"/>
          </w:tcPr>
          <w:p w14:paraId="34780FA4"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0,8</w:t>
            </w:r>
          </w:p>
        </w:tc>
        <w:tc>
          <w:tcPr>
            <w:tcW w:w="709" w:type="dxa"/>
          </w:tcPr>
          <w:p w14:paraId="7CFCCB5C"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1,7</w:t>
            </w:r>
          </w:p>
        </w:tc>
        <w:tc>
          <w:tcPr>
            <w:tcW w:w="639" w:type="dxa"/>
          </w:tcPr>
          <w:p w14:paraId="09128A64"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2,0</w:t>
            </w:r>
          </w:p>
        </w:tc>
        <w:tc>
          <w:tcPr>
            <w:tcW w:w="671" w:type="dxa"/>
          </w:tcPr>
          <w:p w14:paraId="2753C0DF"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1,3</w:t>
            </w:r>
          </w:p>
        </w:tc>
      </w:tr>
      <w:tr w:rsidR="008A1E29" w:rsidRPr="00DE0751" w14:paraId="713204DA" w14:textId="77777777" w:rsidTr="00814601">
        <w:trPr>
          <w:trHeight w:val="582"/>
        </w:trPr>
        <w:tc>
          <w:tcPr>
            <w:tcW w:w="1443" w:type="dxa"/>
          </w:tcPr>
          <w:p w14:paraId="4D11E253"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Лютесценс 1148 сп2/09</w:t>
            </w:r>
          </w:p>
        </w:tc>
        <w:tc>
          <w:tcPr>
            <w:tcW w:w="612" w:type="dxa"/>
          </w:tcPr>
          <w:p w14:paraId="422476CC"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5,6</w:t>
            </w:r>
          </w:p>
        </w:tc>
        <w:tc>
          <w:tcPr>
            <w:tcW w:w="605" w:type="dxa"/>
          </w:tcPr>
          <w:p w14:paraId="0BEE587D"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19,9</w:t>
            </w:r>
          </w:p>
        </w:tc>
        <w:tc>
          <w:tcPr>
            <w:tcW w:w="709" w:type="dxa"/>
          </w:tcPr>
          <w:p w14:paraId="51C567DC"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6,7</w:t>
            </w:r>
          </w:p>
        </w:tc>
        <w:tc>
          <w:tcPr>
            <w:tcW w:w="783" w:type="dxa"/>
          </w:tcPr>
          <w:p w14:paraId="1D2E4275"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10,7</w:t>
            </w:r>
          </w:p>
        </w:tc>
        <w:tc>
          <w:tcPr>
            <w:tcW w:w="612" w:type="dxa"/>
          </w:tcPr>
          <w:p w14:paraId="12B84CB0"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13,9</w:t>
            </w:r>
          </w:p>
        </w:tc>
        <w:tc>
          <w:tcPr>
            <w:tcW w:w="612" w:type="dxa"/>
          </w:tcPr>
          <w:p w14:paraId="4362A8AB"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24,1</w:t>
            </w:r>
          </w:p>
        </w:tc>
        <w:tc>
          <w:tcPr>
            <w:tcW w:w="686" w:type="dxa"/>
          </w:tcPr>
          <w:p w14:paraId="3AED92D2"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6,1</w:t>
            </w:r>
          </w:p>
        </w:tc>
        <w:tc>
          <w:tcPr>
            <w:tcW w:w="709" w:type="dxa"/>
          </w:tcPr>
          <w:p w14:paraId="47264EF1"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14,5</w:t>
            </w:r>
          </w:p>
        </w:tc>
        <w:tc>
          <w:tcPr>
            <w:tcW w:w="708" w:type="dxa"/>
          </w:tcPr>
          <w:p w14:paraId="23AF466C"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0,506</w:t>
            </w:r>
          </w:p>
        </w:tc>
        <w:tc>
          <w:tcPr>
            <w:tcW w:w="709" w:type="dxa"/>
          </w:tcPr>
          <w:p w14:paraId="162D7308"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1,423</w:t>
            </w:r>
          </w:p>
        </w:tc>
        <w:tc>
          <w:tcPr>
            <w:tcW w:w="709" w:type="dxa"/>
          </w:tcPr>
          <w:p w14:paraId="68A2AC8E"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0,566</w:t>
            </w:r>
          </w:p>
        </w:tc>
        <w:tc>
          <w:tcPr>
            <w:tcW w:w="673" w:type="dxa"/>
          </w:tcPr>
          <w:p w14:paraId="43C2BBB2"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0,831</w:t>
            </w:r>
          </w:p>
        </w:tc>
        <w:tc>
          <w:tcPr>
            <w:tcW w:w="744" w:type="dxa"/>
          </w:tcPr>
          <w:p w14:paraId="20A77C06"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4,5</w:t>
            </w:r>
          </w:p>
        </w:tc>
        <w:tc>
          <w:tcPr>
            <w:tcW w:w="709" w:type="dxa"/>
          </w:tcPr>
          <w:p w14:paraId="544DBC48"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9,5</w:t>
            </w:r>
          </w:p>
        </w:tc>
        <w:tc>
          <w:tcPr>
            <w:tcW w:w="709" w:type="dxa"/>
          </w:tcPr>
          <w:p w14:paraId="453D08A6"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2,2</w:t>
            </w:r>
          </w:p>
        </w:tc>
        <w:tc>
          <w:tcPr>
            <w:tcW w:w="709" w:type="dxa"/>
          </w:tcPr>
          <w:p w14:paraId="518190C2"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5,4</w:t>
            </w:r>
          </w:p>
        </w:tc>
        <w:tc>
          <w:tcPr>
            <w:tcW w:w="708" w:type="dxa"/>
          </w:tcPr>
          <w:p w14:paraId="729B551D"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0,9</w:t>
            </w:r>
          </w:p>
        </w:tc>
        <w:tc>
          <w:tcPr>
            <w:tcW w:w="709" w:type="dxa"/>
          </w:tcPr>
          <w:p w14:paraId="4C1D364A"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1,8</w:t>
            </w:r>
          </w:p>
        </w:tc>
        <w:tc>
          <w:tcPr>
            <w:tcW w:w="639" w:type="dxa"/>
          </w:tcPr>
          <w:p w14:paraId="17B89F5C"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2,2</w:t>
            </w:r>
          </w:p>
        </w:tc>
        <w:tc>
          <w:tcPr>
            <w:tcW w:w="671" w:type="dxa"/>
          </w:tcPr>
          <w:p w14:paraId="20C6442C"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1,4</w:t>
            </w:r>
          </w:p>
        </w:tc>
      </w:tr>
      <w:tr w:rsidR="008A1E29" w:rsidRPr="00DE0751" w14:paraId="0CF5027C" w14:textId="77777777" w:rsidTr="00814601">
        <w:trPr>
          <w:trHeight w:val="592"/>
        </w:trPr>
        <w:tc>
          <w:tcPr>
            <w:tcW w:w="1443" w:type="dxa"/>
          </w:tcPr>
          <w:p w14:paraId="26F11A3B"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Лютесценс 857 сп2/05</w:t>
            </w:r>
          </w:p>
        </w:tc>
        <w:tc>
          <w:tcPr>
            <w:tcW w:w="612" w:type="dxa"/>
          </w:tcPr>
          <w:p w14:paraId="0A8806CE"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4,9</w:t>
            </w:r>
          </w:p>
        </w:tc>
        <w:tc>
          <w:tcPr>
            <w:tcW w:w="605" w:type="dxa"/>
          </w:tcPr>
          <w:p w14:paraId="1F79B73F"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17,9</w:t>
            </w:r>
          </w:p>
        </w:tc>
        <w:tc>
          <w:tcPr>
            <w:tcW w:w="709" w:type="dxa"/>
          </w:tcPr>
          <w:p w14:paraId="1B77BE63"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6,7</w:t>
            </w:r>
          </w:p>
        </w:tc>
        <w:tc>
          <w:tcPr>
            <w:tcW w:w="783" w:type="dxa"/>
          </w:tcPr>
          <w:p w14:paraId="5BCF8EEA"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9,8</w:t>
            </w:r>
          </w:p>
        </w:tc>
        <w:tc>
          <w:tcPr>
            <w:tcW w:w="612" w:type="dxa"/>
          </w:tcPr>
          <w:p w14:paraId="44AA94A1"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11,7</w:t>
            </w:r>
          </w:p>
        </w:tc>
        <w:tc>
          <w:tcPr>
            <w:tcW w:w="612" w:type="dxa"/>
          </w:tcPr>
          <w:p w14:paraId="5F14B45C"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25,6</w:t>
            </w:r>
          </w:p>
        </w:tc>
        <w:tc>
          <w:tcPr>
            <w:tcW w:w="686" w:type="dxa"/>
          </w:tcPr>
          <w:p w14:paraId="38581F63"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6,2</w:t>
            </w:r>
          </w:p>
        </w:tc>
        <w:tc>
          <w:tcPr>
            <w:tcW w:w="709" w:type="dxa"/>
          </w:tcPr>
          <w:p w14:paraId="27B8FD5F"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14,3</w:t>
            </w:r>
          </w:p>
        </w:tc>
        <w:tc>
          <w:tcPr>
            <w:tcW w:w="708" w:type="dxa"/>
          </w:tcPr>
          <w:p w14:paraId="7EDCE845"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0,576</w:t>
            </w:r>
          </w:p>
        </w:tc>
        <w:tc>
          <w:tcPr>
            <w:tcW w:w="709" w:type="dxa"/>
          </w:tcPr>
          <w:p w14:paraId="7BC79932"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1,456</w:t>
            </w:r>
          </w:p>
        </w:tc>
        <w:tc>
          <w:tcPr>
            <w:tcW w:w="709" w:type="dxa"/>
          </w:tcPr>
          <w:p w14:paraId="334D165D"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0,583</w:t>
            </w:r>
          </w:p>
        </w:tc>
        <w:tc>
          <w:tcPr>
            <w:tcW w:w="673" w:type="dxa"/>
          </w:tcPr>
          <w:p w14:paraId="2F5FC9B9"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0,871</w:t>
            </w:r>
          </w:p>
        </w:tc>
        <w:tc>
          <w:tcPr>
            <w:tcW w:w="744" w:type="dxa"/>
          </w:tcPr>
          <w:p w14:paraId="08CA932E"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4,8</w:t>
            </w:r>
          </w:p>
        </w:tc>
        <w:tc>
          <w:tcPr>
            <w:tcW w:w="709" w:type="dxa"/>
          </w:tcPr>
          <w:p w14:paraId="5E7CFE70"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8,4</w:t>
            </w:r>
          </w:p>
        </w:tc>
        <w:tc>
          <w:tcPr>
            <w:tcW w:w="709" w:type="dxa"/>
          </w:tcPr>
          <w:p w14:paraId="7C39E766"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2,9</w:t>
            </w:r>
          </w:p>
        </w:tc>
        <w:tc>
          <w:tcPr>
            <w:tcW w:w="709" w:type="dxa"/>
          </w:tcPr>
          <w:p w14:paraId="546F36A7"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5,4</w:t>
            </w:r>
          </w:p>
        </w:tc>
        <w:tc>
          <w:tcPr>
            <w:tcW w:w="708" w:type="dxa"/>
          </w:tcPr>
          <w:p w14:paraId="49909596"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1,0</w:t>
            </w:r>
          </w:p>
        </w:tc>
        <w:tc>
          <w:tcPr>
            <w:tcW w:w="709" w:type="dxa"/>
          </w:tcPr>
          <w:p w14:paraId="4AC76B11"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1,8</w:t>
            </w:r>
          </w:p>
        </w:tc>
        <w:tc>
          <w:tcPr>
            <w:tcW w:w="639" w:type="dxa"/>
          </w:tcPr>
          <w:p w14:paraId="5F634144"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2,0</w:t>
            </w:r>
          </w:p>
        </w:tc>
        <w:tc>
          <w:tcPr>
            <w:tcW w:w="671" w:type="dxa"/>
          </w:tcPr>
          <w:p w14:paraId="7DCBC296"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1,4</w:t>
            </w:r>
          </w:p>
        </w:tc>
      </w:tr>
      <w:tr w:rsidR="008A1E29" w:rsidRPr="00DE0751" w14:paraId="31EA5876" w14:textId="77777777" w:rsidTr="00814601">
        <w:trPr>
          <w:trHeight w:val="582"/>
        </w:trPr>
        <w:tc>
          <w:tcPr>
            <w:tcW w:w="1443" w:type="dxa"/>
          </w:tcPr>
          <w:p w14:paraId="2E6D0A9E"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Лютесценс 1206 сп2/19</w:t>
            </w:r>
          </w:p>
        </w:tc>
        <w:tc>
          <w:tcPr>
            <w:tcW w:w="612" w:type="dxa"/>
          </w:tcPr>
          <w:p w14:paraId="283D1263"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5,7</w:t>
            </w:r>
          </w:p>
        </w:tc>
        <w:tc>
          <w:tcPr>
            <w:tcW w:w="605" w:type="dxa"/>
          </w:tcPr>
          <w:p w14:paraId="49F72247"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22,1</w:t>
            </w:r>
          </w:p>
        </w:tc>
        <w:tc>
          <w:tcPr>
            <w:tcW w:w="709" w:type="dxa"/>
          </w:tcPr>
          <w:p w14:paraId="28EACE1E"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5,2</w:t>
            </w:r>
          </w:p>
        </w:tc>
        <w:tc>
          <w:tcPr>
            <w:tcW w:w="783" w:type="dxa"/>
          </w:tcPr>
          <w:p w14:paraId="52F223F2"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11,0</w:t>
            </w:r>
          </w:p>
        </w:tc>
        <w:tc>
          <w:tcPr>
            <w:tcW w:w="612" w:type="dxa"/>
          </w:tcPr>
          <w:p w14:paraId="2E59ECF5"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13,9</w:t>
            </w:r>
          </w:p>
        </w:tc>
        <w:tc>
          <w:tcPr>
            <w:tcW w:w="612" w:type="dxa"/>
          </w:tcPr>
          <w:p w14:paraId="4AE43803"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22,6</w:t>
            </w:r>
          </w:p>
        </w:tc>
        <w:tc>
          <w:tcPr>
            <w:tcW w:w="686" w:type="dxa"/>
          </w:tcPr>
          <w:p w14:paraId="3045B018"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4,7</w:t>
            </w:r>
          </w:p>
        </w:tc>
        <w:tc>
          <w:tcPr>
            <w:tcW w:w="709" w:type="dxa"/>
          </w:tcPr>
          <w:p w14:paraId="7C815CDC"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13,5</w:t>
            </w:r>
          </w:p>
        </w:tc>
        <w:tc>
          <w:tcPr>
            <w:tcW w:w="708" w:type="dxa"/>
          </w:tcPr>
          <w:p w14:paraId="09D46374"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0,479</w:t>
            </w:r>
          </w:p>
        </w:tc>
        <w:tc>
          <w:tcPr>
            <w:tcW w:w="709" w:type="dxa"/>
          </w:tcPr>
          <w:p w14:paraId="33F8129D"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1,343</w:t>
            </w:r>
          </w:p>
        </w:tc>
        <w:tc>
          <w:tcPr>
            <w:tcW w:w="709" w:type="dxa"/>
          </w:tcPr>
          <w:p w14:paraId="4EEED0B9"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0,446</w:t>
            </w:r>
          </w:p>
        </w:tc>
        <w:tc>
          <w:tcPr>
            <w:tcW w:w="673" w:type="dxa"/>
          </w:tcPr>
          <w:p w14:paraId="3ACA322F"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0,756</w:t>
            </w:r>
          </w:p>
        </w:tc>
        <w:tc>
          <w:tcPr>
            <w:tcW w:w="744" w:type="dxa"/>
          </w:tcPr>
          <w:p w14:paraId="79F3FAE7"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4,2</w:t>
            </w:r>
          </w:p>
        </w:tc>
        <w:tc>
          <w:tcPr>
            <w:tcW w:w="709" w:type="dxa"/>
          </w:tcPr>
          <w:p w14:paraId="1FED7B36"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9,4</w:t>
            </w:r>
          </w:p>
        </w:tc>
        <w:tc>
          <w:tcPr>
            <w:tcW w:w="709" w:type="dxa"/>
          </w:tcPr>
          <w:p w14:paraId="749C93DE"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2,5</w:t>
            </w:r>
          </w:p>
        </w:tc>
        <w:tc>
          <w:tcPr>
            <w:tcW w:w="709" w:type="dxa"/>
          </w:tcPr>
          <w:p w14:paraId="35E18FE7"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5,3</w:t>
            </w:r>
          </w:p>
        </w:tc>
        <w:tc>
          <w:tcPr>
            <w:tcW w:w="708" w:type="dxa"/>
          </w:tcPr>
          <w:p w14:paraId="295A6C42"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0,7</w:t>
            </w:r>
          </w:p>
        </w:tc>
        <w:tc>
          <w:tcPr>
            <w:tcW w:w="709" w:type="dxa"/>
          </w:tcPr>
          <w:p w14:paraId="0CF7E391"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1,5</w:t>
            </w:r>
          </w:p>
        </w:tc>
        <w:tc>
          <w:tcPr>
            <w:tcW w:w="639" w:type="dxa"/>
          </w:tcPr>
          <w:p w14:paraId="1CE1DF03"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1,9</w:t>
            </w:r>
          </w:p>
        </w:tc>
        <w:tc>
          <w:tcPr>
            <w:tcW w:w="671" w:type="dxa"/>
          </w:tcPr>
          <w:p w14:paraId="20352572"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1,1</w:t>
            </w:r>
          </w:p>
        </w:tc>
      </w:tr>
      <w:tr w:rsidR="008A1E29" w:rsidRPr="00DE0751" w14:paraId="34F64199" w14:textId="77777777" w:rsidTr="00814601">
        <w:trPr>
          <w:trHeight w:val="592"/>
        </w:trPr>
        <w:tc>
          <w:tcPr>
            <w:tcW w:w="1443" w:type="dxa"/>
          </w:tcPr>
          <w:p w14:paraId="06507CBD"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Лютесценс 1143 сп2/09</w:t>
            </w:r>
          </w:p>
        </w:tc>
        <w:tc>
          <w:tcPr>
            <w:tcW w:w="612" w:type="dxa"/>
          </w:tcPr>
          <w:p w14:paraId="58CE1847"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4,7</w:t>
            </w:r>
          </w:p>
        </w:tc>
        <w:tc>
          <w:tcPr>
            <w:tcW w:w="605" w:type="dxa"/>
          </w:tcPr>
          <w:p w14:paraId="75864FC7"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18,2</w:t>
            </w:r>
          </w:p>
        </w:tc>
        <w:tc>
          <w:tcPr>
            <w:tcW w:w="709" w:type="dxa"/>
          </w:tcPr>
          <w:p w14:paraId="3CAF8C64"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5,1</w:t>
            </w:r>
          </w:p>
        </w:tc>
        <w:tc>
          <w:tcPr>
            <w:tcW w:w="783" w:type="dxa"/>
          </w:tcPr>
          <w:p w14:paraId="35A99EFD"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9,3</w:t>
            </w:r>
          </w:p>
        </w:tc>
        <w:tc>
          <w:tcPr>
            <w:tcW w:w="612" w:type="dxa"/>
          </w:tcPr>
          <w:p w14:paraId="47450E66"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11,0</w:t>
            </w:r>
          </w:p>
        </w:tc>
        <w:tc>
          <w:tcPr>
            <w:tcW w:w="612" w:type="dxa"/>
          </w:tcPr>
          <w:p w14:paraId="3F464BA0"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24,3</w:t>
            </w:r>
          </w:p>
        </w:tc>
        <w:tc>
          <w:tcPr>
            <w:tcW w:w="686" w:type="dxa"/>
          </w:tcPr>
          <w:p w14:paraId="06D01A89"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5,5</w:t>
            </w:r>
          </w:p>
        </w:tc>
        <w:tc>
          <w:tcPr>
            <w:tcW w:w="709" w:type="dxa"/>
          </w:tcPr>
          <w:p w14:paraId="7896B256"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13,4</w:t>
            </w:r>
          </w:p>
        </w:tc>
        <w:tc>
          <w:tcPr>
            <w:tcW w:w="708" w:type="dxa"/>
          </w:tcPr>
          <w:p w14:paraId="484492C4"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0,439</w:t>
            </w:r>
          </w:p>
        </w:tc>
        <w:tc>
          <w:tcPr>
            <w:tcW w:w="709" w:type="dxa"/>
          </w:tcPr>
          <w:p w14:paraId="09BF370F"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1,656</w:t>
            </w:r>
          </w:p>
        </w:tc>
        <w:tc>
          <w:tcPr>
            <w:tcW w:w="709" w:type="dxa"/>
          </w:tcPr>
          <w:p w14:paraId="07AFE35D"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0,503</w:t>
            </w:r>
          </w:p>
        </w:tc>
        <w:tc>
          <w:tcPr>
            <w:tcW w:w="673" w:type="dxa"/>
          </w:tcPr>
          <w:p w14:paraId="01B22102"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0,866</w:t>
            </w:r>
          </w:p>
        </w:tc>
        <w:tc>
          <w:tcPr>
            <w:tcW w:w="744" w:type="dxa"/>
          </w:tcPr>
          <w:p w14:paraId="29A90260"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4,5</w:t>
            </w:r>
          </w:p>
        </w:tc>
        <w:tc>
          <w:tcPr>
            <w:tcW w:w="709" w:type="dxa"/>
          </w:tcPr>
          <w:p w14:paraId="53CCDCA4"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7,9</w:t>
            </w:r>
          </w:p>
        </w:tc>
        <w:tc>
          <w:tcPr>
            <w:tcW w:w="709" w:type="dxa"/>
          </w:tcPr>
          <w:p w14:paraId="75396028"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2,1</w:t>
            </w:r>
          </w:p>
        </w:tc>
        <w:tc>
          <w:tcPr>
            <w:tcW w:w="709" w:type="dxa"/>
          </w:tcPr>
          <w:p w14:paraId="352AE3E8"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4,8</w:t>
            </w:r>
          </w:p>
        </w:tc>
        <w:tc>
          <w:tcPr>
            <w:tcW w:w="708" w:type="dxa"/>
          </w:tcPr>
          <w:p w14:paraId="4975FB0C"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0,9</w:t>
            </w:r>
          </w:p>
        </w:tc>
        <w:tc>
          <w:tcPr>
            <w:tcW w:w="709" w:type="dxa"/>
          </w:tcPr>
          <w:p w14:paraId="4E2CC4F0"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1,4</w:t>
            </w:r>
          </w:p>
        </w:tc>
        <w:tc>
          <w:tcPr>
            <w:tcW w:w="639" w:type="dxa"/>
          </w:tcPr>
          <w:p w14:paraId="268C1344"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2,2</w:t>
            </w:r>
          </w:p>
        </w:tc>
        <w:tc>
          <w:tcPr>
            <w:tcW w:w="671" w:type="dxa"/>
          </w:tcPr>
          <w:p w14:paraId="66CBD6A4"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1,2</w:t>
            </w:r>
          </w:p>
        </w:tc>
      </w:tr>
      <w:tr w:rsidR="008A1E29" w:rsidRPr="00DE0751" w14:paraId="08CA878C" w14:textId="77777777" w:rsidTr="00814601">
        <w:trPr>
          <w:trHeight w:val="582"/>
        </w:trPr>
        <w:tc>
          <w:tcPr>
            <w:tcW w:w="1443" w:type="dxa"/>
          </w:tcPr>
          <w:p w14:paraId="663F5343"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Лютесценс 738 сп2/07</w:t>
            </w:r>
          </w:p>
        </w:tc>
        <w:tc>
          <w:tcPr>
            <w:tcW w:w="612" w:type="dxa"/>
          </w:tcPr>
          <w:p w14:paraId="266A1286"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5,2</w:t>
            </w:r>
          </w:p>
        </w:tc>
        <w:tc>
          <w:tcPr>
            <w:tcW w:w="605" w:type="dxa"/>
          </w:tcPr>
          <w:p w14:paraId="4E5568B5"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14,3</w:t>
            </w:r>
          </w:p>
        </w:tc>
        <w:tc>
          <w:tcPr>
            <w:tcW w:w="709" w:type="dxa"/>
          </w:tcPr>
          <w:p w14:paraId="3D9ED347"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5,6</w:t>
            </w:r>
          </w:p>
        </w:tc>
        <w:tc>
          <w:tcPr>
            <w:tcW w:w="783" w:type="dxa"/>
          </w:tcPr>
          <w:p w14:paraId="111C175F"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8,3</w:t>
            </w:r>
          </w:p>
        </w:tc>
        <w:tc>
          <w:tcPr>
            <w:tcW w:w="612" w:type="dxa"/>
          </w:tcPr>
          <w:p w14:paraId="7DB96369"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10,3</w:t>
            </w:r>
          </w:p>
        </w:tc>
        <w:tc>
          <w:tcPr>
            <w:tcW w:w="612" w:type="dxa"/>
          </w:tcPr>
          <w:p w14:paraId="4C27B36C"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18,0</w:t>
            </w:r>
          </w:p>
        </w:tc>
        <w:tc>
          <w:tcPr>
            <w:tcW w:w="686" w:type="dxa"/>
          </w:tcPr>
          <w:p w14:paraId="2A1B0EE0"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6,9</w:t>
            </w:r>
          </w:p>
        </w:tc>
        <w:tc>
          <w:tcPr>
            <w:tcW w:w="709" w:type="dxa"/>
          </w:tcPr>
          <w:p w14:paraId="6B167CA4"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11,0</w:t>
            </w:r>
          </w:p>
        </w:tc>
        <w:tc>
          <w:tcPr>
            <w:tcW w:w="708" w:type="dxa"/>
          </w:tcPr>
          <w:p w14:paraId="58B8948A"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0,521</w:t>
            </w:r>
          </w:p>
        </w:tc>
        <w:tc>
          <w:tcPr>
            <w:tcW w:w="709" w:type="dxa"/>
          </w:tcPr>
          <w:p w14:paraId="3C2760CD"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1,529</w:t>
            </w:r>
          </w:p>
        </w:tc>
        <w:tc>
          <w:tcPr>
            <w:tcW w:w="709" w:type="dxa"/>
          </w:tcPr>
          <w:p w14:paraId="4DB97D2D"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0,440</w:t>
            </w:r>
          </w:p>
        </w:tc>
        <w:tc>
          <w:tcPr>
            <w:tcW w:w="673" w:type="dxa"/>
          </w:tcPr>
          <w:p w14:paraId="600405FB"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0,816</w:t>
            </w:r>
          </w:p>
        </w:tc>
        <w:tc>
          <w:tcPr>
            <w:tcW w:w="744" w:type="dxa"/>
          </w:tcPr>
          <w:p w14:paraId="156657D6"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4,3</w:t>
            </w:r>
          </w:p>
        </w:tc>
        <w:tc>
          <w:tcPr>
            <w:tcW w:w="709" w:type="dxa"/>
          </w:tcPr>
          <w:p w14:paraId="12446491"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6,3</w:t>
            </w:r>
          </w:p>
        </w:tc>
        <w:tc>
          <w:tcPr>
            <w:tcW w:w="709" w:type="dxa"/>
          </w:tcPr>
          <w:p w14:paraId="64D2CE83"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2,8</w:t>
            </w:r>
          </w:p>
        </w:tc>
        <w:tc>
          <w:tcPr>
            <w:tcW w:w="709" w:type="dxa"/>
          </w:tcPr>
          <w:p w14:paraId="06496E81"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4,5</w:t>
            </w:r>
          </w:p>
        </w:tc>
        <w:tc>
          <w:tcPr>
            <w:tcW w:w="708" w:type="dxa"/>
          </w:tcPr>
          <w:p w14:paraId="4A210874"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0,7</w:t>
            </w:r>
          </w:p>
        </w:tc>
        <w:tc>
          <w:tcPr>
            <w:tcW w:w="709" w:type="dxa"/>
          </w:tcPr>
          <w:p w14:paraId="704E2FD1"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2,0</w:t>
            </w:r>
          </w:p>
        </w:tc>
        <w:tc>
          <w:tcPr>
            <w:tcW w:w="639" w:type="dxa"/>
          </w:tcPr>
          <w:p w14:paraId="028D516D"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1,7</w:t>
            </w:r>
          </w:p>
        </w:tc>
        <w:tc>
          <w:tcPr>
            <w:tcW w:w="671" w:type="dxa"/>
          </w:tcPr>
          <w:p w14:paraId="027976AD"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1,4</w:t>
            </w:r>
          </w:p>
        </w:tc>
      </w:tr>
      <w:tr w:rsidR="008A1E29" w:rsidRPr="00DE0751" w14:paraId="415EAD9A" w14:textId="77777777" w:rsidTr="00814601">
        <w:trPr>
          <w:trHeight w:val="592"/>
        </w:trPr>
        <w:tc>
          <w:tcPr>
            <w:tcW w:w="1443" w:type="dxa"/>
          </w:tcPr>
          <w:p w14:paraId="5CBEAEEA"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Лютесценс 821 сп2/08</w:t>
            </w:r>
          </w:p>
        </w:tc>
        <w:tc>
          <w:tcPr>
            <w:tcW w:w="612" w:type="dxa"/>
          </w:tcPr>
          <w:p w14:paraId="1A492DE8"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5,0</w:t>
            </w:r>
          </w:p>
        </w:tc>
        <w:tc>
          <w:tcPr>
            <w:tcW w:w="605" w:type="dxa"/>
          </w:tcPr>
          <w:p w14:paraId="0472D7F4"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21,2</w:t>
            </w:r>
          </w:p>
        </w:tc>
        <w:tc>
          <w:tcPr>
            <w:tcW w:w="709" w:type="dxa"/>
          </w:tcPr>
          <w:p w14:paraId="44D367BC"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1,3</w:t>
            </w:r>
          </w:p>
        </w:tc>
        <w:tc>
          <w:tcPr>
            <w:tcW w:w="783" w:type="dxa"/>
          </w:tcPr>
          <w:p w14:paraId="7D3F64B2"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10,2</w:t>
            </w:r>
          </w:p>
        </w:tc>
        <w:tc>
          <w:tcPr>
            <w:tcW w:w="612" w:type="dxa"/>
          </w:tcPr>
          <w:p w14:paraId="0406F2DC"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11,2</w:t>
            </w:r>
          </w:p>
        </w:tc>
        <w:tc>
          <w:tcPr>
            <w:tcW w:w="612" w:type="dxa"/>
          </w:tcPr>
          <w:p w14:paraId="199F8E82"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22,5</w:t>
            </w:r>
          </w:p>
        </w:tc>
        <w:tc>
          <w:tcPr>
            <w:tcW w:w="686" w:type="dxa"/>
          </w:tcPr>
          <w:p w14:paraId="192AC7A1"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5,2</w:t>
            </w:r>
          </w:p>
        </w:tc>
        <w:tc>
          <w:tcPr>
            <w:tcW w:w="709" w:type="dxa"/>
          </w:tcPr>
          <w:p w14:paraId="19391A05"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12,8</w:t>
            </w:r>
          </w:p>
        </w:tc>
        <w:tc>
          <w:tcPr>
            <w:tcW w:w="708" w:type="dxa"/>
          </w:tcPr>
          <w:p w14:paraId="3EA803F0"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0,507</w:t>
            </w:r>
          </w:p>
        </w:tc>
        <w:tc>
          <w:tcPr>
            <w:tcW w:w="709" w:type="dxa"/>
          </w:tcPr>
          <w:p w14:paraId="4EABEB06"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1,515</w:t>
            </w:r>
          </w:p>
        </w:tc>
        <w:tc>
          <w:tcPr>
            <w:tcW w:w="709" w:type="dxa"/>
          </w:tcPr>
          <w:p w14:paraId="3464210B"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0,500</w:t>
            </w:r>
          </w:p>
        </w:tc>
        <w:tc>
          <w:tcPr>
            <w:tcW w:w="673" w:type="dxa"/>
          </w:tcPr>
          <w:p w14:paraId="00547100"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0,840</w:t>
            </w:r>
          </w:p>
        </w:tc>
        <w:tc>
          <w:tcPr>
            <w:tcW w:w="744" w:type="dxa"/>
          </w:tcPr>
          <w:p w14:paraId="427FC3D9"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3,8</w:t>
            </w:r>
          </w:p>
        </w:tc>
        <w:tc>
          <w:tcPr>
            <w:tcW w:w="709" w:type="dxa"/>
          </w:tcPr>
          <w:p w14:paraId="3A89342D"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7,3</w:t>
            </w:r>
          </w:p>
        </w:tc>
        <w:tc>
          <w:tcPr>
            <w:tcW w:w="709" w:type="dxa"/>
          </w:tcPr>
          <w:p w14:paraId="3CA36A21"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2,9</w:t>
            </w:r>
          </w:p>
        </w:tc>
        <w:tc>
          <w:tcPr>
            <w:tcW w:w="709" w:type="dxa"/>
          </w:tcPr>
          <w:p w14:paraId="642B4E46"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4,7</w:t>
            </w:r>
          </w:p>
        </w:tc>
        <w:tc>
          <w:tcPr>
            <w:tcW w:w="708" w:type="dxa"/>
          </w:tcPr>
          <w:p w14:paraId="6C66CEE9"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0,8</w:t>
            </w:r>
          </w:p>
        </w:tc>
        <w:tc>
          <w:tcPr>
            <w:tcW w:w="709" w:type="dxa"/>
          </w:tcPr>
          <w:p w14:paraId="3F1CA7AC"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1,6</w:t>
            </w:r>
          </w:p>
        </w:tc>
        <w:tc>
          <w:tcPr>
            <w:tcW w:w="639" w:type="dxa"/>
          </w:tcPr>
          <w:p w14:paraId="49594208"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1,9</w:t>
            </w:r>
          </w:p>
        </w:tc>
        <w:tc>
          <w:tcPr>
            <w:tcW w:w="671" w:type="dxa"/>
          </w:tcPr>
          <w:p w14:paraId="004710DD"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1,2</w:t>
            </w:r>
          </w:p>
        </w:tc>
      </w:tr>
      <w:tr w:rsidR="008A1E29" w:rsidRPr="00DE0751" w14:paraId="37A12B86" w14:textId="77777777" w:rsidTr="00814601">
        <w:trPr>
          <w:trHeight w:val="582"/>
        </w:trPr>
        <w:tc>
          <w:tcPr>
            <w:tcW w:w="1443" w:type="dxa"/>
          </w:tcPr>
          <w:p w14:paraId="6836B314"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Лютесценс 715 сп2/04</w:t>
            </w:r>
          </w:p>
        </w:tc>
        <w:tc>
          <w:tcPr>
            <w:tcW w:w="612" w:type="dxa"/>
          </w:tcPr>
          <w:p w14:paraId="1580EF18"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5,7</w:t>
            </w:r>
          </w:p>
        </w:tc>
        <w:tc>
          <w:tcPr>
            <w:tcW w:w="605" w:type="dxa"/>
          </w:tcPr>
          <w:p w14:paraId="0E61239E"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24,1</w:t>
            </w:r>
          </w:p>
        </w:tc>
        <w:tc>
          <w:tcPr>
            <w:tcW w:w="709" w:type="dxa"/>
          </w:tcPr>
          <w:p w14:paraId="3FA02B35"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7,9</w:t>
            </w:r>
          </w:p>
        </w:tc>
        <w:tc>
          <w:tcPr>
            <w:tcW w:w="783" w:type="dxa"/>
          </w:tcPr>
          <w:p w14:paraId="7EA65CAD"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12,5</w:t>
            </w:r>
          </w:p>
        </w:tc>
        <w:tc>
          <w:tcPr>
            <w:tcW w:w="612" w:type="dxa"/>
          </w:tcPr>
          <w:p w14:paraId="4F3E638A"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14,6</w:t>
            </w:r>
          </w:p>
        </w:tc>
        <w:tc>
          <w:tcPr>
            <w:tcW w:w="612" w:type="dxa"/>
          </w:tcPr>
          <w:p w14:paraId="277D875E"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26,2</w:t>
            </w:r>
          </w:p>
        </w:tc>
        <w:tc>
          <w:tcPr>
            <w:tcW w:w="686" w:type="dxa"/>
          </w:tcPr>
          <w:p w14:paraId="15BED9A6"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5,0</w:t>
            </w:r>
          </w:p>
        </w:tc>
        <w:tc>
          <w:tcPr>
            <w:tcW w:w="709" w:type="dxa"/>
          </w:tcPr>
          <w:p w14:paraId="55B06722"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15,2</w:t>
            </w:r>
          </w:p>
        </w:tc>
        <w:tc>
          <w:tcPr>
            <w:tcW w:w="708" w:type="dxa"/>
          </w:tcPr>
          <w:p w14:paraId="6B71552C" w14:textId="77777777" w:rsidR="008A1E29" w:rsidRPr="00DE0751" w:rsidRDefault="008A1E29" w:rsidP="00814601">
            <w:pPr>
              <w:spacing w:after="0" w:line="240" w:lineRule="auto"/>
              <w:rPr>
                <w:rFonts w:ascii="Times New Roman" w:hAnsi="Times New Roman" w:cs="Times New Roman"/>
                <w:bCs/>
                <w:iCs/>
                <w:color w:val="000000"/>
                <w:lang w:val="kk-KZ"/>
              </w:rPr>
            </w:pPr>
            <w:r w:rsidRPr="00DE0751">
              <w:rPr>
                <w:rFonts w:ascii="Times New Roman" w:hAnsi="Times New Roman" w:cs="Times New Roman"/>
                <w:bCs/>
                <w:iCs/>
                <w:color w:val="000000"/>
                <w:lang w:val="kk-KZ"/>
              </w:rPr>
              <w:t>0,449</w:t>
            </w:r>
          </w:p>
        </w:tc>
        <w:tc>
          <w:tcPr>
            <w:tcW w:w="709" w:type="dxa"/>
          </w:tcPr>
          <w:p w14:paraId="75DD604F"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1,500</w:t>
            </w:r>
          </w:p>
        </w:tc>
        <w:tc>
          <w:tcPr>
            <w:tcW w:w="709" w:type="dxa"/>
          </w:tcPr>
          <w:p w14:paraId="48C4A31F"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0,500</w:t>
            </w:r>
          </w:p>
        </w:tc>
        <w:tc>
          <w:tcPr>
            <w:tcW w:w="673" w:type="dxa"/>
          </w:tcPr>
          <w:p w14:paraId="3AB2AFCF"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0,816</w:t>
            </w:r>
          </w:p>
        </w:tc>
        <w:tc>
          <w:tcPr>
            <w:tcW w:w="744" w:type="dxa"/>
          </w:tcPr>
          <w:p w14:paraId="740F5FFA"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3,9</w:t>
            </w:r>
          </w:p>
        </w:tc>
        <w:tc>
          <w:tcPr>
            <w:tcW w:w="709" w:type="dxa"/>
          </w:tcPr>
          <w:p w14:paraId="0CE1FA7A"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9,5</w:t>
            </w:r>
          </w:p>
        </w:tc>
        <w:tc>
          <w:tcPr>
            <w:tcW w:w="709" w:type="dxa"/>
          </w:tcPr>
          <w:p w14:paraId="5452C926"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2,4</w:t>
            </w:r>
          </w:p>
        </w:tc>
        <w:tc>
          <w:tcPr>
            <w:tcW w:w="709" w:type="dxa"/>
          </w:tcPr>
          <w:p w14:paraId="06FBA4CE"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5,3</w:t>
            </w:r>
          </w:p>
        </w:tc>
        <w:tc>
          <w:tcPr>
            <w:tcW w:w="708" w:type="dxa"/>
          </w:tcPr>
          <w:p w14:paraId="7EEE18D2"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bCs/>
                <w:iCs/>
                <w:color w:val="000000"/>
                <w:lang w:val="kk-KZ"/>
              </w:rPr>
              <w:t>1,0</w:t>
            </w:r>
          </w:p>
        </w:tc>
        <w:tc>
          <w:tcPr>
            <w:tcW w:w="709" w:type="dxa"/>
          </w:tcPr>
          <w:p w14:paraId="0F3B3404"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1,7</w:t>
            </w:r>
          </w:p>
        </w:tc>
        <w:tc>
          <w:tcPr>
            <w:tcW w:w="639" w:type="dxa"/>
          </w:tcPr>
          <w:p w14:paraId="6D473D84"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2,5</w:t>
            </w:r>
          </w:p>
        </w:tc>
        <w:tc>
          <w:tcPr>
            <w:tcW w:w="671" w:type="dxa"/>
          </w:tcPr>
          <w:p w14:paraId="610FD668"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1,4</w:t>
            </w:r>
          </w:p>
        </w:tc>
      </w:tr>
      <w:tr w:rsidR="008A1E29" w:rsidRPr="00DE0751" w14:paraId="55BB7CE4" w14:textId="77777777" w:rsidTr="00814601">
        <w:trPr>
          <w:trHeight w:val="300"/>
        </w:trPr>
        <w:tc>
          <w:tcPr>
            <w:tcW w:w="1443" w:type="dxa"/>
          </w:tcPr>
          <w:p w14:paraId="3D0F820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Топ бойынша орташа</w:t>
            </w:r>
          </w:p>
        </w:tc>
        <w:tc>
          <w:tcPr>
            <w:tcW w:w="612" w:type="dxa"/>
          </w:tcPr>
          <w:p w14:paraId="16FD2CC7"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5,4</w:t>
            </w:r>
          </w:p>
        </w:tc>
        <w:tc>
          <w:tcPr>
            <w:tcW w:w="605" w:type="dxa"/>
          </w:tcPr>
          <w:p w14:paraId="09AB9208"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19,0</w:t>
            </w:r>
          </w:p>
        </w:tc>
        <w:tc>
          <w:tcPr>
            <w:tcW w:w="709" w:type="dxa"/>
          </w:tcPr>
          <w:p w14:paraId="160DF82D"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5,7</w:t>
            </w:r>
          </w:p>
        </w:tc>
        <w:tc>
          <w:tcPr>
            <w:tcW w:w="783" w:type="dxa"/>
          </w:tcPr>
          <w:p w14:paraId="30F6A3D3"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10,0</w:t>
            </w:r>
          </w:p>
        </w:tc>
        <w:tc>
          <w:tcPr>
            <w:tcW w:w="612" w:type="dxa"/>
          </w:tcPr>
          <w:p w14:paraId="00F7A874"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12,5</w:t>
            </w:r>
          </w:p>
        </w:tc>
        <w:tc>
          <w:tcPr>
            <w:tcW w:w="612" w:type="dxa"/>
          </w:tcPr>
          <w:p w14:paraId="3806129A"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22,7</w:t>
            </w:r>
          </w:p>
        </w:tc>
        <w:tc>
          <w:tcPr>
            <w:tcW w:w="686" w:type="dxa"/>
          </w:tcPr>
          <w:p w14:paraId="5C047B15"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5,6</w:t>
            </w:r>
          </w:p>
        </w:tc>
        <w:tc>
          <w:tcPr>
            <w:tcW w:w="709" w:type="dxa"/>
          </w:tcPr>
          <w:p w14:paraId="32F2B177"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13,4</w:t>
            </w:r>
          </w:p>
        </w:tc>
        <w:tc>
          <w:tcPr>
            <w:tcW w:w="708" w:type="dxa"/>
          </w:tcPr>
          <w:p w14:paraId="238EFE18"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0,504</w:t>
            </w:r>
          </w:p>
        </w:tc>
        <w:tc>
          <w:tcPr>
            <w:tcW w:w="709" w:type="dxa"/>
          </w:tcPr>
          <w:p w14:paraId="3FB6ACB8"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1,415</w:t>
            </w:r>
          </w:p>
        </w:tc>
        <w:tc>
          <w:tcPr>
            <w:tcW w:w="709" w:type="dxa"/>
          </w:tcPr>
          <w:p w14:paraId="5E0CEC0E"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0,521</w:t>
            </w:r>
          </w:p>
        </w:tc>
        <w:tc>
          <w:tcPr>
            <w:tcW w:w="673" w:type="dxa"/>
          </w:tcPr>
          <w:p w14:paraId="30C8AD6D"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0,812</w:t>
            </w:r>
          </w:p>
        </w:tc>
        <w:tc>
          <w:tcPr>
            <w:tcW w:w="744" w:type="dxa"/>
          </w:tcPr>
          <w:p w14:paraId="1DB20E5C"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iCs/>
                <w:color w:val="000000"/>
                <w:lang w:val="kk-KZ"/>
              </w:rPr>
              <w:t>4,3</w:t>
            </w:r>
          </w:p>
        </w:tc>
        <w:tc>
          <w:tcPr>
            <w:tcW w:w="709" w:type="dxa"/>
          </w:tcPr>
          <w:p w14:paraId="52DD9824"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9,1</w:t>
            </w:r>
          </w:p>
        </w:tc>
        <w:tc>
          <w:tcPr>
            <w:tcW w:w="709" w:type="dxa"/>
          </w:tcPr>
          <w:p w14:paraId="1A228A2D"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2,3</w:t>
            </w:r>
          </w:p>
        </w:tc>
        <w:tc>
          <w:tcPr>
            <w:tcW w:w="709" w:type="dxa"/>
          </w:tcPr>
          <w:p w14:paraId="3A1BA5CF"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5,2</w:t>
            </w:r>
          </w:p>
        </w:tc>
        <w:tc>
          <w:tcPr>
            <w:tcW w:w="708" w:type="dxa"/>
          </w:tcPr>
          <w:p w14:paraId="51B4B849"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i/>
                <w:iCs/>
                <w:color w:val="000000"/>
                <w:lang w:val="kk-KZ"/>
              </w:rPr>
              <w:t>0,9</w:t>
            </w:r>
          </w:p>
        </w:tc>
        <w:tc>
          <w:tcPr>
            <w:tcW w:w="709" w:type="dxa"/>
          </w:tcPr>
          <w:p w14:paraId="1D0EAA4E"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1,6</w:t>
            </w:r>
          </w:p>
        </w:tc>
        <w:tc>
          <w:tcPr>
            <w:tcW w:w="639" w:type="dxa"/>
          </w:tcPr>
          <w:p w14:paraId="56A82762"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2,1</w:t>
            </w:r>
          </w:p>
        </w:tc>
        <w:tc>
          <w:tcPr>
            <w:tcW w:w="671" w:type="dxa"/>
          </w:tcPr>
          <w:p w14:paraId="0BFBCB86"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1,3</w:t>
            </w:r>
          </w:p>
        </w:tc>
      </w:tr>
    </w:tbl>
    <w:p w14:paraId="34038843" w14:textId="77777777" w:rsidR="008A1E29" w:rsidRPr="00DE0751" w:rsidRDefault="008A1E29" w:rsidP="008A1E29">
      <w:pPr>
        <w:jc w:val="right"/>
        <w:rPr>
          <w:rFonts w:ascii="Times New Roman" w:hAnsi="Times New Roman" w:cs="Times New Roman"/>
          <w:sz w:val="28"/>
          <w:szCs w:val="28"/>
          <w:lang w:val="kk-KZ"/>
        </w:rPr>
      </w:pPr>
      <w:r w:rsidRPr="00DE0751">
        <w:rPr>
          <w:rFonts w:ascii="Times New Roman" w:hAnsi="Times New Roman" w:cs="Times New Roman"/>
          <w:sz w:val="28"/>
          <w:szCs w:val="28"/>
          <w:lang w:val="kk-KZ"/>
        </w:rPr>
        <w:lastRenderedPageBreak/>
        <w:t>Қосымшаның жалғасы Д</w:t>
      </w:r>
    </w:p>
    <w:p w14:paraId="068F339B" w14:textId="77777777" w:rsidR="008A1E29" w:rsidRPr="00DE0751" w:rsidRDefault="008A1E29" w:rsidP="008A1E29">
      <w:pPr>
        <w:spacing w:after="0" w:line="240" w:lineRule="auto"/>
        <w:jc w:val="both"/>
        <w:rPr>
          <w:rFonts w:ascii="Times New Roman" w:eastAsia="Times New Roman" w:hAnsi="Times New Roman" w:cs="Times New Roman"/>
          <w:sz w:val="28"/>
          <w:szCs w:val="28"/>
          <w:lang w:val="kk-KZ" w:eastAsia="ru-RU"/>
        </w:rPr>
      </w:pPr>
      <w:r w:rsidRPr="00DE0751">
        <w:rPr>
          <w:rFonts w:ascii="Times New Roman" w:hAnsi="Times New Roman" w:cs="Times New Roman"/>
          <w:sz w:val="28"/>
          <w:szCs w:val="28"/>
          <w:lang w:val="kk-KZ"/>
        </w:rPr>
        <w:t>Кесте Д.5 –</w:t>
      </w:r>
      <w:r w:rsidRPr="00DE0751">
        <w:rPr>
          <w:rFonts w:ascii="Times New Roman" w:eastAsia="Times New Roman" w:hAnsi="Times New Roman" w:cs="Times New Roman"/>
          <w:sz w:val="28"/>
          <w:szCs w:val="28"/>
          <w:lang w:val="kk-KZ" w:eastAsia="ru-RU"/>
        </w:rPr>
        <w:t xml:space="preserve"> Тыңайтқыштың толық есептік мөлшері фонында орташа пісетін жаздық жұмсақ бидай линиялары жапырақ бетінің фотосинтетикалық белсенділігі (2021-2023 жж.)</w:t>
      </w:r>
    </w:p>
    <w:p w14:paraId="3EBB7CCD" w14:textId="77777777" w:rsidR="008A1E29" w:rsidRPr="00DE0751" w:rsidRDefault="008A1E29" w:rsidP="008A1E29">
      <w:pPr>
        <w:spacing w:after="0" w:line="240" w:lineRule="auto"/>
        <w:rPr>
          <w:rFonts w:ascii="Times New Roman" w:eastAsia="Times New Roman" w:hAnsi="Times New Roman" w:cs="Times New Roman"/>
          <w:lang w:val="kk-KZ" w:eastAsia="ru-RU"/>
        </w:rPr>
      </w:pPr>
    </w:p>
    <w:tbl>
      <w:tblPr>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3"/>
        <w:gridCol w:w="612"/>
        <w:gridCol w:w="605"/>
        <w:gridCol w:w="709"/>
        <w:gridCol w:w="783"/>
        <w:gridCol w:w="612"/>
        <w:gridCol w:w="612"/>
        <w:gridCol w:w="686"/>
        <w:gridCol w:w="709"/>
        <w:gridCol w:w="737"/>
        <w:gridCol w:w="851"/>
        <w:gridCol w:w="708"/>
        <w:gridCol w:w="709"/>
        <w:gridCol w:w="709"/>
        <w:gridCol w:w="709"/>
        <w:gridCol w:w="567"/>
        <w:gridCol w:w="680"/>
        <w:gridCol w:w="708"/>
        <w:gridCol w:w="709"/>
        <w:gridCol w:w="639"/>
        <w:gridCol w:w="671"/>
      </w:tblGrid>
      <w:tr w:rsidR="008A1E29" w:rsidRPr="00DE0751" w14:paraId="2C2DDB34" w14:textId="77777777" w:rsidTr="00FA3DFA">
        <w:trPr>
          <w:trHeight w:val="152"/>
        </w:trPr>
        <w:tc>
          <w:tcPr>
            <w:tcW w:w="1443" w:type="dxa"/>
            <w:vMerge w:val="restart"/>
          </w:tcPr>
          <w:p w14:paraId="39AFA6D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Сорт/линия</w:t>
            </w:r>
          </w:p>
        </w:tc>
        <w:tc>
          <w:tcPr>
            <w:tcW w:w="2709" w:type="dxa"/>
            <w:gridSpan w:val="4"/>
          </w:tcPr>
          <w:p w14:paraId="22A0E5FE" w14:textId="77777777" w:rsidR="008A1E29" w:rsidRPr="00DE0751" w:rsidRDefault="008A1E29" w:rsidP="00814601">
            <w:pPr>
              <w:spacing w:after="0" w:line="240" w:lineRule="auto"/>
              <w:rPr>
                <w:rFonts w:ascii="Times New Roman" w:eastAsia="Times New Roman" w:hAnsi="Times New Roman" w:cs="Times New Roman"/>
                <w:color w:val="0A0A0A"/>
                <w:lang w:val="kk-KZ"/>
              </w:rPr>
            </w:pPr>
            <w:r w:rsidRPr="00DE0751">
              <w:rPr>
                <w:rFonts w:ascii="Times New Roman" w:eastAsia="Times New Roman" w:hAnsi="Times New Roman" w:cs="Times New Roman"/>
                <w:color w:val="0A0A0A"/>
                <w:lang w:val="kk-KZ"/>
              </w:rPr>
              <w:t>Жалау жапырақ ауданы, мың.м²/га</w:t>
            </w:r>
          </w:p>
        </w:tc>
        <w:tc>
          <w:tcPr>
            <w:tcW w:w="2619" w:type="dxa"/>
            <w:gridSpan w:val="4"/>
          </w:tcPr>
          <w:p w14:paraId="11A4113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Барлық жапырақтардың ауданы, мың.м²/га</w:t>
            </w:r>
          </w:p>
        </w:tc>
        <w:tc>
          <w:tcPr>
            <w:tcW w:w="3005" w:type="dxa"/>
            <w:gridSpan w:val="4"/>
          </w:tcPr>
          <w:p w14:paraId="5E358A4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Фотосинтетикалық потенциал, млн.м² тәулік</w:t>
            </w:r>
          </w:p>
          <w:p w14:paraId="4706A613" w14:textId="77777777" w:rsidR="008A1E29" w:rsidRPr="00DE0751" w:rsidRDefault="008A1E29" w:rsidP="00814601">
            <w:pPr>
              <w:spacing w:after="0" w:line="240" w:lineRule="auto"/>
              <w:jc w:val="center"/>
              <w:rPr>
                <w:rFonts w:ascii="Times New Roman" w:hAnsi="Times New Roman" w:cs="Times New Roman"/>
                <w:lang w:val="kk-KZ"/>
              </w:rPr>
            </w:pPr>
          </w:p>
        </w:tc>
        <w:tc>
          <w:tcPr>
            <w:tcW w:w="2665" w:type="dxa"/>
            <w:gridSpan w:val="4"/>
          </w:tcPr>
          <w:p w14:paraId="651E1066"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ФТӨ, г/м² тәулік</w:t>
            </w:r>
          </w:p>
        </w:tc>
        <w:tc>
          <w:tcPr>
            <w:tcW w:w="2727" w:type="dxa"/>
            <w:gridSpan w:val="4"/>
          </w:tcPr>
          <w:p w14:paraId="4D680FAA"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Кфар, %</w:t>
            </w:r>
          </w:p>
        </w:tc>
      </w:tr>
      <w:tr w:rsidR="008A1E29" w:rsidRPr="00DE0751" w14:paraId="70799028" w14:textId="77777777" w:rsidTr="00542FE8">
        <w:trPr>
          <w:trHeight w:val="485"/>
        </w:trPr>
        <w:tc>
          <w:tcPr>
            <w:tcW w:w="1443" w:type="dxa"/>
            <w:vMerge/>
          </w:tcPr>
          <w:p w14:paraId="763F29B0" w14:textId="77777777" w:rsidR="008A1E29" w:rsidRPr="00DE0751" w:rsidRDefault="008A1E29" w:rsidP="00814601">
            <w:pPr>
              <w:spacing w:after="0" w:line="240" w:lineRule="auto"/>
              <w:rPr>
                <w:rFonts w:ascii="Times New Roman" w:hAnsi="Times New Roman" w:cs="Times New Roman"/>
                <w:lang w:val="kk-KZ"/>
              </w:rPr>
            </w:pPr>
          </w:p>
        </w:tc>
        <w:tc>
          <w:tcPr>
            <w:tcW w:w="612" w:type="dxa"/>
          </w:tcPr>
          <w:p w14:paraId="702F2FE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2021</w:t>
            </w:r>
          </w:p>
        </w:tc>
        <w:tc>
          <w:tcPr>
            <w:tcW w:w="605" w:type="dxa"/>
          </w:tcPr>
          <w:p w14:paraId="5D4ECC5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2022</w:t>
            </w:r>
          </w:p>
        </w:tc>
        <w:tc>
          <w:tcPr>
            <w:tcW w:w="709" w:type="dxa"/>
          </w:tcPr>
          <w:p w14:paraId="33025B2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2023</w:t>
            </w:r>
          </w:p>
        </w:tc>
        <w:tc>
          <w:tcPr>
            <w:tcW w:w="783" w:type="dxa"/>
          </w:tcPr>
          <w:p w14:paraId="7C6FEBC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орташа</w:t>
            </w:r>
          </w:p>
        </w:tc>
        <w:tc>
          <w:tcPr>
            <w:tcW w:w="612" w:type="dxa"/>
          </w:tcPr>
          <w:p w14:paraId="6CB5918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2021</w:t>
            </w:r>
          </w:p>
        </w:tc>
        <w:tc>
          <w:tcPr>
            <w:tcW w:w="612" w:type="dxa"/>
          </w:tcPr>
          <w:p w14:paraId="0C9DC11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2022</w:t>
            </w:r>
          </w:p>
        </w:tc>
        <w:tc>
          <w:tcPr>
            <w:tcW w:w="686" w:type="dxa"/>
          </w:tcPr>
          <w:p w14:paraId="1B05545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2023</w:t>
            </w:r>
          </w:p>
        </w:tc>
        <w:tc>
          <w:tcPr>
            <w:tcW w:w="709" w:type="dxa"/>
          </w:tcPr>
          <w:p w14:paraId="368258C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орташа</w:t>
            </w:r>
          </w:p>
        </w:tc>
        <w:tc>
          <w:tcPr>
            <w:tcW w:w="737" w:type="dxa"/>
          </w:tcPr>
          <w:p w14:paraId="4195118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2021</w:t>
            </w:r>
          </w:p>
        </w:tc>
        <w:tc>
          <w:tcPr>
            <w:tcW w:w="851" w:type="dxa"/>
          </w:tcPr>
          <w:p w14:paraId="0ECE413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2022</w:t>
            </w:r>
          </w:p>
        </w:tc>
        <w:tc>
          <w:tcPr>
            <w:tcW w:w="708" w:type="dxa"/>
          </w:tcPr>
          <w:p w14:paraId="19A86DF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2023</w:t>
            </w:r>
          </w:p>
        </w:tc>
        <w:tc>
          <w:tcPr>
            <w:tcW w:w="709" w:type="dxa"/>
          </w:tcPr>
          <w:p w14:paraId="6D8E684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орташа</w:t>
            </w:r>
          </w:p>
        </w:tc>
        <w:tc>
          <w:tcPr>
            <w:tcW w:w="709" w:type="dxa"/>
          </w:tcPr>
          <w:p w14:paraId="0B44433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2021</w:t>
            </w:r>
          </w:p>
        </w:tc>
        <w:tc>
          <w:tcPr>
            <w:tcW w:w="709" w:type="dxa"/>
          </w:tcPr>
          <w:p w14:paraId="54D273F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2022</w:t>
            </w:r>
          </w:p>
        </w:tc>
        <w:tc>
          <w:tcPr>
            <w:tcW w:w="567" w:type="dxa"/>
          </w:tcPr>
          <w:p w14:paraId="28B770F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2023</w:t>
            </w:r>
          </w:p>
        </w:tc>
        <w:tc>
          <w:tcPr>
            <w:tcW w:w="680" w:type="dxa"/>
          </w:tcPr>
          <w:p w14:paraId="2074BFD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орташа</w:t>
            </w:r>
          </w:p>
        </w:tc>
        <w:tc>
          <w:tcPr>
            <w:tcW w:w="708" w:type="dxa"/>
          </w:tcPr>
          <w:p w14:paraId="39EF8ED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2021</w:t>
            </w:r>
          </w:p>
        </w:tc>
        <w:tc>
          <w:tcPr>
            <w:tcW w:w="709" w:type="dxa"/>
          </w:tcPr>
          <w:p w14:paraId="3647A6B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2022</w:t>
            </w:r>
          </w:p>
        </w:tc>
        <w:tc>
          <w:tcPr>
            <w:tcW w:w="639" w:type="dxa"/>
          </w:tcPr>
          <w:p w14:paraId="75D4C2A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2023</w:t>
            </w:r>
          </w:p>
        </w:tc>
        <w:tc>
          <w:tcPr>
            <w:tcW w:w="671" w:type="dxa"/>
          </w:tcPr>
          <w:p w14:paraId="7E3C75A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орташа</w:t>
            </w:r>
          </w:p>
        </w:tc>
      </w:tr>
      <w:tr w:rsidR="008A1E29" w:rsidRPr="00DE0751" w14:paraId="40C8BF54" w14:textId="77777777" w:rsidTr="00542FE8">
        <w:trPr>
          <w:trHeight w:val="369"/>
        </w:trPr>
        <w:tc>
          <w:tcPr>
            <w:tcW w:w="1443" w:type="dxa"/>
          </w:tcPr>
          <w:p w14:paraId="029C335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Астана 2 ст-т</w:t>
            </w:r>
          </w:p>
        </w:tc>
        <w:tc>
          <w:tcPr>
            <w:tcW w:w="612" w:type="dxa"/>
          </w:tcPr>
          <w:p w14:paraId="3D694361" w14:textId="77777777" w:rsidR="008A1E29" w:rsidRPr="00DE0751" w:rsidRDefault="008A1E29" w:rsidP="00814601">
            <w:pPr>
              <w:spacing w:after="0" w:line="240" w:lineRule="auto"/>
              <w:rPr>
                <w:rFonts w:ascii="Times New Roman" w:hAnsi="Times New Roman" w:cs="Times New Roman"/>
                <w:bCs/>
                <w:iCs/>
                <w:lang w:val="kk-KZ"/>
              </w:rPr>
            </w:pPr>
            <w:r w:rsidRPr="00DE0751">
              <w:rPr>
                <w:rFonts w:ascii="Times New Roman" w:hAnsi="Times New Roman" w:cs="Times New Roman"/>
                <w:bCs/>
                <w:iCs/>
                <w:lang w:val="kk-KZ"/>
              </w:rPr>
              <w:t>5,6</w:t>
            </w:r>
          </w:p>
        </w:tc>
        <w:tc>
          <w:tcPr>
            <w:tcW w:w="605" w:type="dxa"/>
          </w:tcPr>
          <w:p w14:paraId="0A4AA66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14,2</w:t>
            </w:r>
          </w:p>
        </w:tc>
        <w:tc>
          <w:tcPr>
            <w:tcW w:w="709" w:type="dxa"/>
          </w:tcPr>
          <w:p w14:paraId="6CDD7BF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7,1</w:t>
            </w:r>
          </w:p>
        </w:tc>
        <w:tc>
          <w:tcPr>
            <w:tcW w:w="783" w:type="dxa"/>
          </w:tcPr>
          <w:p w14:paraId="07E919A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9,0</w:t>
            </w:r>
          </w:p>
        </w:tc>
        <w:tc>
          <w:tcPr>
            <w:tcW w:w="612" w:type="dxa"/>
          </w:tcPr>
          <w:p w14:paraId="1489152D" w14:textId="77777777" w:rsidR="008A1E29" w:rsidRPr="00DE0751" w:rsidRDefault="008A1E29" w:rsidP="00814601">
            <w:pPr>
              <w:spacing w:after="0" w:line="240" w:lineRule="auto"/>
              <w:rPr>
                <w:rFonts w:ascii="Times New Roman" w:hAnsi="Times New Roman" w:cs="Times New Roman"/>
                <w:bCs/>
                <w:iCs/>
                <w:lang w:val="kk-KZ"/>
              </w:rPr>
            </w:pPr>
            <w:r w:rsidRPr="00DE0751">
              <w:rPr>
                <w:rFonts w:ascii="Times New Roman" w:hAnsi="Times New Roman" w:cs="Times New Roman"/>
                <w:bCs/>
                <w:iCs/>
                <w:lang w:val="kk-KZ"/>
              </w:rPr>
              <w:t>18,6</w:t>
            </w:r>
          </w:p>
        </w:tc>
        <w:tc>
          <w:tcPr>
            <w:tcW w:w="612" w:type="dxa"/>
          </w:tcPr>
          <w:p w14:paraId="69FE111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19,6</w:t>
            </w:r>
          </w:p>
        </w:tc>
        <w:tc>
          <w:tcPr>
            <w:tcW w:w="686" w:type="dxa"/>
          </w:tcPr>
          <w:p w14:paraId="52E2DD4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6,1</w:t>
            </w:r>
          </w:p>
        </w:tc>
        <w:tc>
          <w:tcPr>
            <w:tcW w:w="709" w:type="dxa"/>
          </w:tcPr>
          <w:p w14:paraId="6450980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12,8</w:t>
            </w:r>
          </w:p>
        </w:tc>
        <w:tc>
          <w:tcPr>
            <w:tcW w:w="737" w:type="dxa"/>
          </w:tcPr>
          <w:p w14:paraId="02E63D10" w14:textId="77777777" w:rsidR="008A1E29" w:rsidRPr="00DE0751" w:rsidRDefault="008A1E29" w:rsidP="00814601">
            <w:pPr>
              <w:spacing w:after="0" w:line="240" w:lineRule="auto"/>
              <w:rPr>
                <w:rFonts w:ascii="Times New Roman" w:hAnsi="Times New Roman" w:cs="Times New Roman"/>
                <w:bCs/>
                <w:iCs/>
                <w:lang w:val="kk-KZ"/>
              </w:rPr>
            </w:pPr>
            <w:r w:rsidRPr="00DE0751">
              <w:rPr>
                <w:rFonts w:ascii="Times New Roman" w:hAnsi="Times New Roman" w:cs="Times New Roman"/>
                <w:bCs/>
                <w:iCs/>
                <w:lang w:val="kk-KZ"/>
              </w:rPr>
              <w:t>0,462</w:t>
            </w:r>
          </w:p>
        </w:tc>
        <w:tc>
          <w:tcPr>
            <w:tcW w:w="851" w:type="dxa"/>
          </w:tcPr>
          <w:p w14:paraId="55C1387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1,323</w:t>
            </w:r>
          </w:p>
        </w:tc>
        <w:tc>
          <w:tcPr>
            <w:tcW w:w="708" w:type="dxa"/>
          </w:tcPr>
          <w:p w14:paraId="70A0537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0,536</w:t>
            </w:r>
          </w:p>
        </w:tc>
        <w:tc>
          <w:tcPr>
            <w:tcW w:w="709" w:type="dxa"/>
          </w:tcPr>
          <w:p w14:paraId="51B0224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0,773</w:t>
            </w:r>
          </w:p>
        </w:tc>
        <w:tc>
          <w:tcPr>
            <w:tcW w:w="709" w:type="dxa"/>
          </w:tcPr>
          <w:p w14:paraId="6D20C4D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bCs/>
                <w:iCs/>
                <w:lang w:val="kk-KZ"/>
              </w:rPr>
              <w:t>4,1</w:t>
            </w:r>
          </w:p>
        </w:tc>
        <w:tc>
          <w:tcPr>
            <w:tcW w:w="709" w:type="dxa"/>
          </w:tcPr>
          <w:p w14:paraId="1D2CDA1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8,2</w:t>
            </w:r>
          </w:p>
        </w:tc>
        <w:tc>
          <w:tcPr>
            <w:tcW w:w="567" w:type="dxa"/>
          </w:tcPr>
          <w:p w14:paraId="5CB706E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2,5</w:t>
            </w:r>
          </w:p>
        </w:tc>
        <w:tc>
          <w:tcPr>
            <w:tcW w:w="680" w:type="dxa"/>
          </w:tcPr>
          <w:p w14:paraId="7490E3B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5,0</w:t>
            </w:r>
          </w:p>
        </w:tc>
        <w:tc>
          <w:tcPr>
            <w:tcW w:w="708" w:type="dxa"/>
          </w:tcPr>
          <w:p w14:paraId="757D0A3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bCs/>
                <w:iCs/>
                <w:lang w:val="kk-KZ"/>
              </w:rPr>
              <w:t>0,8</w:t>
            </w:r>
          </w:p>
        </w:tc>
        <w:tc>
          <w:tcPr>
            <w:tcW w:w="709" w:type="dxa"/>
          </w:tcPr>
          <w:p w14:paraId="58FCFFD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1,7</w:t>
            </w:r>
          </w:p>
        </w:tc>
        <w:tc>
          <w:tcPr>
            <w:tcW w:w="639" w:type="dxa"/>
          </w:tcPr>
          <w:p w14:paraId="7CF0000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w:t>
            </w:r>
          </w:p>
        </w:tc>
        <w:tc>
          <w:tcPr>
            <w:tcW w:w="671" w:type="dxa"/>
          </w:tcPr>
          <w:p w14:paraId="1E3DB80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1,3</w:t>
            </w:r>
          </w:p>
        </w:tc>
      </w:tr>
      <w:tr w:rsidR="008A1E29" w:rsidRPr="00DE0751" w14:paraId="7FC71D63" w14:textId="77777777" w:rsidTr="00542FE8">
        <w:trPr>
          <w:trHeight w:val="582"/>
        </w:trPr>
        <w:tc>
          <w:tcPr>
            <w:tcW w:w="1443" w:type="dxa"/>
          </w:tcPr>
          <w:p w14:paraId="7060BF7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Линия 55/94-01</w:t>
            </w:r>
          </w:p>
        </w:tc>
        <w:tc>
          <w:tcPr>
            <w:tcW w:w="612" w:type="dxa"/>
          </w:tcPr>
          <w:p w14:paraId="4A9F5E00" w14:textId="77777777" w:rsidR="008A1E29" w:rsidRPr="00DE0751" w:rsidRDefault="008A1E29" w:rsidP="00814601">
            <w:pPr>
              <w:spacing w:after="0" w:line="240" w:lineRule="auto"/>
              <w:rPr>
                <w:rFonts w:ascii="Times New Roman" w:hAnsi="Times New Roman" w:cs="Times New Roman"/>
                <w:bCs/>
                <w:iCs/>
                <w:lang w:val="kk-KZ"/>
              </w:rPr>
            </w:pPr>
            <w:r w:rsidRPr="00DE0751">
              <w:rPr>
                <w:rFonts w:ascii="Times New Roman" w:hAnsi="Times New Roman" w:cs="Times New Roman"/>
                <w:bCs/>
                <w:iCs/>
                <w:lang w:val="kk-KZ"/>
              </w:rPr>
              <w:t>4,5</w:t>
            </w:r>
          </w:p>
        </w:tc>
        <w:tc>
          <w:tcPr>
            <w:tcW w:w="605" w:type="dxa"/>
          </w:tcPr>
          <w:p w14:paraId="5EE6115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16,6</w:t>
            </w:r>
          </w:p>
        </w:tc>
        <w:tc>
          <w:tcPr>
            <w:tcW w:w="709" w:type="dxa"/>
          </w:tcPr>
          <w:p w14:paraId="3B354E8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3,9</w:t>
            </w:r>
          </w:p>
        </w:tc>
        <w:tc>
          <w:tcPr>
            <w:tcW w:w="783" w:type="dxa"/>
          </w:tcPr>
          <w:p w14:paraId="0711F21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8,3</w:t>
            </w:r>
          </w:p>
        </w:tc>
        <w:tc>
          <w:tcPr>
            <w:tcW w:w="612" w:type="dxa"/>
          </w:tcPr>
          <w:p w14:paraId="5681823F" w14:textId="77777777" w:rsidR="008A1E29" w:rsidRPr="00DE0751" w:rsidRDefault="008A1E29" w:rsidP="00814601">
            <w:pPr>
              <w:tabs>
                <w:tab w:val="center" w:pos="246"/>
              </w:tabs>
              <w:spacing w:after="0" w:line="240" w:lineRule="auto"/>
              <w:rPr>
                <w:rFonts w:ascii="Times New Roman" w:hAnsi="Times New Roman" w:cs="Times New Roman"/>
                <w:bCs/>
                <w:iCs/>
                <w:lang w:val="kk-KZ"/>
              </w:rPr>
            </w:pPr>
            <w:r w:rsidRPr="00DE0751">
              <w:rPr>
                <w:rFonts w:ascii="Times New Roman" w:hAnsi="Times New Roman" w:cs="Times New Roman"/>
                <w:bCs/>
                <w:iCs/>
                <w:lang w:val="kk-KZ"/>
              </w:rPr>
              <w:t>17,6</w:t>
            </w:r>
          </w:p>
        </w:tc>
        <w:tc>
          <w:tcPr>
            <w:tcW w:w="612" w:type="dxa"/>
          </w:tcPr>
          <w:p w14:paraId="416E8A9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21,5</w:t>
            </w:r>
          </w:p>
        </w:tc>
        <w:tc>
          <w:tcPr>
            <w:tcW w:w="686" w:type="dxa"/>
          </w:tcPr>
          <w:p w14:paraId="48C6DB2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5,6</w:t>
            </w:r>
          </w:p>
        </w:tc>
        <w:tc>
          <w:tcPr>
            <w:tcW w:w="709" w:type="dxa"/>
          </w:tcPr>
          <w:p w14:paraId="0FD2586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13,0</w:t>
            </w:r>
          </w:p>
        </w:tc>
        <w:tc>
          <w:tcPr>
            <w:tcW w:w="737" w:type="dxa"/>
          </w:tcPr>
          <w:p w14:paraId="1395930D" w14:textId="77777777" w:rsidR="008A1E29" w:rsidRPr="00DE0751" w:rsidRDefault="008A1E29" w:rsidP="00814601">
            <w:pPr>
              <w:spacing w:after="0" w:line="240" w:lineRule="auto"/>
              <w:rPr>
                <w:rFonts w:ascii="Times New Roman" w:hAnsi="Times New Roman" w:cs="Times New Roman"/>
                <w:bCs/>
                <w:iCs/>
                <w:lang w:val="kk-KZ"/>
              </w:rPr>
            </w:pPr>
            <w:r w:rsidRPr="00DE0751">
              <w:rPr>
                <w:rFonts w:ascii="Times New Roman" w:hAnsi="Times New Roman" w:cs="Times New Roman"/>
                <w:bCs/>
                <w:iCs/>
                <w:lang w:val="kk-KZ"/>
              </w:rPr>
              <w:t>0,493</w:t>
            </w:r>
          </w:p>
        </w:tc>
        <w:tc>
          <w:tcPr>
            <w:tcW w:w="851" w:type="dxa"/>
          </w:tcPr>
          <w:p w14:paraId="6C371F5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1,199</w:t>
            </w:r>
          </w:p>
        </w:tc>
        <w:tc>
          <w:tcPr>
            <w:tcW w:w="708" w:type="dxa"/>
          </w:tcPr>
          <w:p w14:paraId="19B9CFE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0,520</w:t>
            </w:r>
          </w:p>
        </w:tc>
        <w:tc>
          <w:tcPr>
            <w:tcW w:w="709" w:type="dxa"/>
          </w:tcPr>
          <w:p w14:paraId="0869AA7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0,737</w:t>
            </w:r>
          </w:p>
        </w:tc>
        <w:tc>
          <w:tcPr>
            <w:tcW w:w="709" w:type="dxa"/>
          </w:tcPr>
          <w:p w14:paraId="58BD26A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bCs/>
                <w:iCs/>
                <w:lang w:val="kk-KZ"/>
              </w:rPr>
              <w:t>4,4</w:t>
            </w:r>
          </w:p>
        </w:tc>
        <w:tc>
          <w:tcPr>
            <w:tcW w:w="709" w:type="dxa"/>
          </w:tcPr>
          <w:p w14:paraId="6B8131A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9,9</w:t>
            </w:r>
          </w:p>
        </w:tc>
        <w:tc>
          <w:tcPr>
            <w:tcW w:w="567" w:type="dxa"/>
          </w:tcPr>
          <w:p w14:paraId="5659E09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3,0</w:t>
            </w:r>
          </w:p>
        </w:tc>
        <w:tc>
          <w:tcPr>
            <w:tcW w:w="680" w:type="dxa"/>
          </w:tcPr>
          <w:p w14:paraId="5109679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5,8</w:t>
            </w:r>
          </w:p>
        </w:tc>
        <w:tc>
          <w:tcPr>
            <w:tcW w:w="708" w:type="dxa"/>
          </w:tcPr>
          <w:p w14:paraId="70D876F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bCs/>
                <w:iCs/>
                <w:lang w:val="kk-KZ"/>
              </w:rPr>
              <w:t>1,1</w:t>
            </w:r>
          </w:p>
        </w:tc>
        <w:tc>
          <w:tcPr>
            <w:tcW w:w="709" w:type="dxa"/>
          </w:tcPr>
          <w:p w14:paraId="3B59549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1,6</w:t>
            </w:r>
          </w:p>
        </w:tc>
        <w:tc>
          <w:tcPr>
            <w:tcW w:w="639" w:type="dxa"/>
          </w:tcPr>
          <w:p w14:paraId="6D0E59B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2,6</w:t>
            </w:r>
          </w:p>
        </w:tc>
        <w:tc>
          <w:tcPr>
            <w:tcW w:w="671" w:type="dxa"/>
          </w:tcPr>
          <w:p w14:paraId="5A94211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1,4</w:t>
            </w:r>
          </w:p>
        </w:tc>
      </w:tr>
      <w:tr w:rsidR="008A1E29" w:rsidRPr="00DE0751" w14:paraId="111FD1A3" w14:textId="77777777" w:rsidTr="00542FE8">
        <w:trPr>
          <w:trHeight w:val="592"/>
        </w:trPr>
        <w:tc>
          <w:tcPr>
            <w:tcW w:w="1443" w:type="dxa"/>
          </w:tcPr>
          <w:p w14:paraId="14BF669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Линия 12/93 01-10</w:t>
            </w:r>
          </w:p>
        </w:tc>
        <w:tc>
          <w:tcPr>
            <w:tcW w:w="612" w:type="dxa"/>
          </w:tcPr>
          <w:p w14:paraId="0DCF59A5" w14:textId="77777777" w:rsidR="008A1E29" w:rsidRPr="00DE0751" w:rsidRDefault="008A1E29" w:rsidP="00814601">
            <w:pPr>
              <w:spacing w:after="0" w:line="240" w:lineRule="auto"/>
              <w:rPr>
                <w:rFonts w:ascii="Times New Roman" w:hAnsi="Times New Roman" w:cs="Times New Roman"/>
                <w:bCs/>
                <w:iCs/>
                <w:lang w:val="kk-KZ"/>
              </w:rPr>
            </w:pPr>
            <w:r w:rsidRPr="00DE0751">
              <w:rPr>
                <w:rFonts w:ascii="Times New Roman" w:hAnsi="Times New Roman" w:cs="Times New Roman"/>
                <w:bCs/>
                <w:iCs/>
                <w:lang w:val="kk-KZ"/>
              </w:rPr>
              <w:t>5,1</w:t>
            </w:r>
          </w:p>
        </w:tc>
        <w:tc>
          <w:tcPr>
            <w:tcW w:w="605" w:type="dxa"/>
          </w:tcPr>
          <w:p w14:paraId="66AEB78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16,9</w:t>
            </w:r>
          </w:p>
        </w:tc>
        <w:tc>
          <w:tcPr>
            <w:tcW w:w="709" w:type="dxa"/>
          </w:tcPr>
          <w:p w14:paraId="57C4874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5,3</w:t>
            </w:r>
          </w:p>
        </w:tc>
        <w:tc>
          <w:tcPr>
            <w:tcW w:w="783" w:type="dxa"/>
          </w:tcPr>
          <w:p w14:paraId="298737B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9,1</w:t>
            </w:r>
          </w:p>
        </w:tc>
        <w:tc>
          <w:tcPr>
            <w:tcW w:w="612" w:type="dxa"/>
          </w:tcPr>
          <w:p w14:paraId="4372324A" w14:textId="77777777" w:rsidR="008A1E29" w:rsidRPr="00DE0751" w:rsidRDefault="008A1E29" w:rsidP="00814601">
            <w:pPr>
              <w:spacing w:after="0" w:line="240" w:lineRule="auto"/>
              <w:rPr>
                <w:rFonts w:ascii="Times New Roman" w:hAnsi="Times New Roman" w:cs="Times New Roman"/>
                <w:bCs/>
                <w:iCs/>
                <w:lang w:val="kk-KZ"/>
              </w:rPr>
            </w:pPr>
            <w:r w:rsidRPr="00DE0751">
              <w:rPr>
                <w:rFonts w:ascii="Times New Roman" w:hAnsi="Times New Roman" w:cs="Times New Roman"/>
                <w:bCs/>
                <w:iCs/>
                <w:lang w:val="kk-KZ"/>
              </w:rPr>
              <w:t>18,8</w:t>
            </w:r>
          </w:p>
        </w:tc>
        <w:tc>
          <w:tcPr>
            <w:tcW w:w="612" w:type="dxa"/>
          </w:tcPr>
          <w:p w14:paraId="0F00188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16,6</w:t>
            </w:r>
          </w:p>
        </w:tc>
        <w:tc>
          <w:tcPr>
            <w:tcW w:w="686" w:type="dxa"/>
          </w:tcPr>
          <w:p w14:paraId="11BAA0A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4,2</w:t>
            </w:r>
          </w:p>
        </w:tc>
        <w:tc>
          <w:tcPr>
            <w:tcW w:w="709" w:type="dxa"/>
          </w:tcPr>
          <w:p w14:paraId="3FB11E4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11,2</w:t>
            </w:r>
          </w:p>
        </w:tc>
        <w:tc>
          <w:tcPr>
            <w:tcW w:w="737" w:type="dxa"/>
          </w:tcPr>
          <w:p w14:paraId="08E43356" w14:textId="77777777" w:rsidR="008A1E29" w:rsidRPr="00DE0751" w:rsidRDefault="008A1E29" w:rsidP="00814601">
            <w:pPr>
              <w:spacing w:after="0" w:line="240" w:lineRule="auto"/>
              <w:rPr>
                <w:rFonts w:ascii="Times New Roman" w:hAnsi="Times New Roman" w:cs="Times New Roman"/>
                <w:bCs/>
                <w:iCs/>
                <w:lang w:val="kk-KZ"/>
              </w:rPr>
            </w:pPr>
            <w:r w:rsidRPr="00DE0751">
              <w:rPr>
                <w:rFonts w:ascii="Times New Roman" w:hAnsi="Times New Roman" w:cs="Times New Roman"/>
                <w:bCs/>
                <w:iCs/>
                <w:lang w:val="kk-KZ"/>
              </w:rPr>
              <w:t>0,503</w:t>
            </w:r>
          </w:p>
        </w:tc>
        <w:tc>
          <w:tcPr>
            <w:tcW w:w="851" w:type="dxa"/>
          </w:tcPr>
          <w:p w14:paraId="3592290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1,118</w:t>
            </w:r>
          </w:p>
        </w:tc>
        <w:tc>
          <w:tcPr>
            <w:tcW w:w="708" w:type="dxa"/>
          </w:tcPr>
          <w:p w14:paraId="433CF9F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0,403</w:t>
            </w:r>
          </w:p>
        </w:tc>
        <w:tc>
          <w:tcPr>
            <w:tcW w:w="709" w:type="dxa"/>
          </w:tcPr>
          <w:p w14:paraId="154F2FD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0,674</w:t>
            </w:r>
          </w:p>
        </w:tc>
        <w:tc>
          <w:tcPr>
            <w:tcW w:w="709" w:type="dxa"/>
          </w:tcPr>
          <w:p w14:paraId="19EADED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bCs/>
                <w:iCs/>
                <w:lang w:val="kk-KZ"/>
              </w:rPr>
              <w:t>4,5</w:t>
            </w:r>
          </w:p>
        </w:tc>
        <w:tc>
          <w:tcPr>
            <w:tcW w:w="709" w:type="dxa"/>
          </w:tcPr>
          <w:p w14:paraId="6272A2A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13,5</w:t>
            </w:r>
          </w:p>
        </w:tc>
        <w:tc>
          <w:tcPr>
            <w:tcW w:w="567" w:type="dxa"/>
          </w:tcPr>
          <w:p w14:paraId="62D60F3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2,4</w:t>
            </w:r>
          </w:p>
        </w:tc>
        <w:tc>
          <w:tcPr>
            <w:tcW w:w="680" w:type="dxa"/>
          </w:tcPr>
          <w:p w14:paraId="4912C68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6,8</w:t>
            </w:r>
          </w:p>
        </w:tc>
        <w:tc>
          <w:tcPr>
            <w:tcW w:w="708" w:type="dxa"/>
          </w:tcPr>
          <w:p w14:paraId="705764E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bCs/>
                <w:iCs/>
                <w:lang w:val="kk-KZ"/>
              </w:rPr>
              <w:t>1,0</w:t>
            </w:r>
          </w:p>
        </w:tc>
        <w:tc>
          <w:tcPr>
            <w:tcW w:w="709" w:type="dxa"/>
          </w:tcPr>
          <w:p w14:paraId="63C6409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1,9</w:t>
            </w:r>
          </w:p>
        </w:tc>
        <w:tc>
          <w:tcPr>
            <w:tcW w:w="639" w:type="dxa"/>
          </w:tcPr>
          <w:p w14:paraId="47A9B37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2,1</w:t>
            </w:r>
          </w:p>
        </w:tc>
        <w:tc>
          <w:tcPr>
            <w:tcW w:w="671" w:type="dxa"/>
          </w:tcPr>
          <w:p w14:paraId="545662F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1,5</w:t>
            </w:r>
          </w:p>
        </w:tc>
      </w:tr>
      <w:tr w:rsidR="008A1E29" w:rsidRPr="00DE0751" w14:paraId="39CF5220" w14:textId="77777777" w:rsidTr="00542FE8">
        <w:trPr>
          <w:trHeight w:val="582"/>
        </w:trPr>
        <w:tc>
          <w:tcPr>
            <w:tcW w:w="1443" w:type="dxa"/>
          </w:tcPr>
          <w:p w14:paraId="0CBA124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Лютенсценс371/06 (Таймас)</w:t>
            </w:r>
          </w:p>
        </w:tc>
        <w:tc>
          <w:tcPr>
            <w:tcW w:w="612" w:type="dxa"/>
          </w:tcPr>
          <w:p w14:paraId="595B6915" w14:textId="77777777" w:rsidR="008A1E29" w:rsidRPr="00DE0751" w:rsidRDefault="008A1E29" w:rsidP="00814601">
            <w:pPr>
              <w:spacing w:after="0" w:line="240" w:lineRule="auto"/>
              <w:rPr>
                <w:rFonts w:ascii="Times New Roman" w:hAnsi="Times New Roman" w:cs="Times New Roman"/>
                <w:bCs/>
                <w:iCs/>
                <w:lang w:val="kk-KZ"/>
              </w:rPr>
            </w:pPr>
            <w:r w:rsidRPr="00DE0751">
              <w:rPr>
                <w:rFonts w:ascii="Times New Roman" w:hAnsi="Times New Roman" w:cs="Times New Roman"/>
                <w:bCs/>
                <w:iCs/>
                <w:lang w:val="kk-KZ"/>
              </w:rPr>
              <w:t>5,3</w:t>
            </w:r>
          </w:p>
        </w:tc>
        <w:tc>
          <w:tcPr>
            <w:tcW w:w="605" w:type="dxa"/>
          </w:tcPr>
          <w:p w14:paraId="22DB352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14,7</w:t>
            </w:r>
          </w:p>
        </w:tc>
        <w:tc>
          <w:tcPr>
            <w:tcW w:w="709" w:type="dxa"/>
          </w:tcPr>
          <w:p w14:paraId="4E93E46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6,3</w:t>
            </w:r>
          </w:p>
        </w:tc>
        <w:tc>
          <w:tcPr>
            <w:tcW w:w="783" w:type="dxa"/>
          </w:tcPr>
          <w:p w14:paraId="1AAF04B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8,8</w:t>
            </w:r>
          </w:p>
        </w:tc>
        <w:tc>
          <w:tcPr>
            <w:tcW w:w="612" w:type="dxa"/>
          </w:tcPr>
          <w:p w14:paraId="47548F29" w14:textId="77777777" w:rsidR="008A1E29" w:rsidRPr="00DE0751" w:rsidRDefault="008A1E29" w:rsidP="00814601">
            <w:pPr>
              <w:spacing w:after="0" w:line="240" w:lineRule="auto"/>
              <w:rPr>
                <w:rFonts w:ascii="Times New Roman" w:hAnsi="Times New Roman" w:cs="Times New Roman"/>
                <w:bCs/>
                <w:iCs/>
                <w:lang w:val="kk-KZ"/>
              </w:rPr>
            </w:pPr>
            <w:r w:rsidRPr="00DE0751">
              <w:rPr>
                <w:rFonts w:ascii="Times New Roman" w:hAnsi="Times New Roman" w:cs="Times New Roman"/>
                <w:bCs/>
                <w:iCs/>
                <w:lang w:val="kk-KZ"/>
              </w:rPr>
              <w:t>19,1</w:t>
            </w:r>
          </w:p>
        </w:tc>
        <w:tc>
          <w:tcPr>
            <w:tcW w:w="612" w:type="dxa"/>
          </w:tcPr>
          <w:p w14:paraId="1204F7F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14,0</w:t>
            </w:r>
          </w:p>
        </w:tc>
        <w:tc>
          <w:tcPr>
            <w:tcW w:w="686" w:type="dxa"/>
          </w:tcPr>
          <w:p w14:paraId="63A9203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4,3</w:t>
            </w:r>
          </w:p>
        </w:tc>
        <w:tc>
          <w:tcPr>
            <w:tcW w:w="709" w:type="dxa"/>
          </w:tcPr>
          <w:p w14:paraId="6A467A6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13,0</w:t>
            </w:r>
          </w:p>
        </w:tc>
        <w:tc>
          <w:tcPr>
            <w:tcW w:w="737" w:type="dxa"/>
          </w:tcPr>
          <w:p w14:paraId="2CD2D51A" w14:textId="77777777" w:rsidR="008A1E29" w:rsidRPr="00DE0751" w:rsidRDefault="008A1E29" w:rsidP="00814601">
            <w:pPr>
              <w:spacing w:after="0" w:line="240" w:lineRule="auto"/>
              <w:rPr>
                <w:rFonts w:ascii="Times New Roman" w:hAnsi="Times New Roman" w:cs="Times New Roman"/>
                <w:bCs/>
                <w:iCs/>
                <w:lang w:val="kk-KZ"/>
              </w:rPr>
            </w:pPr>
            <w:r w:rsidRPr="00DE0751">
              <w:rPr>
                <w:rFonts w:ascii="Times New Roman" w:hAnsi="Times New Roman" w:cs="Times New Roman"/>
                <w:bCs/>
                <w:iCs/>
                <w:lang w:val="kk-KZ"/>
              </w:rPr>
              <w:t>0,579</w:t>
            </w:r>
          </w:p>
        </w:tc>
        <w:tc>
          <w:tcPr>
            <w:tcW w:w="851" w:type="dxa"/>
          </w:tcPr>
          <w:p w14:paraId="2F4620C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1,400</w:t>
            </w:r>
          </w:p>
        </w:tc>
        <w:tc>
          <w:tcPr>
            <w:tcW w:w="708" w:type="dxa"/>
          </w:tcPr>
          <w:p w14:paraId="3065814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0,400</w:t>
            </w:r>
          </w:p>
        </w:tc>
        <w:tc>
          <w:tcPr>
            <w:tcW w:w="709" w:type="dxa"/>
          </w:tcPr>
          <w:p w14:paraId="411DB06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0,793</w:t>
            </w:r>
          </w:p>
        </w:tc>
        <w:tc>
          <w:tcPr>
            <w:tcW w:w="709" w:type="dxa"/>
          </w:tcPr>
          <w:p w14:paraId="2B06167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bCs/>
                <w:iCs/>
                <w:lang w:val="kk-KZ"/>
              </w:rPr>
              <w:t>5,3</w:t>
            </w:r>
          </w:p>
        </w:tc>
        <w:tc>
          <w:tcPr>
            <w:tcW w:w="709" w:type="dxa"/>
          </w:tcPr>
          <w:p w14:paraId="2397ECE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10,4</w:t>
            </w:r>
          </w:p>
        </w:tc>
        <w:tc>
          <w:tcPr>
            <w:tcW w:w="567" w:type="dxa"/>
          </w:tcPr>
          <w:p w14:paraId="166748E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1,7</w:t>
            </w:r>
          </w:p>
        </w:tc>
        <w:tc>
          <w:tcPr>
            <w:tcW w:w="680" w:type="dxa"/>
          </w:tcPr>
          <w:p w14:paraId="1365C07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5,8</w:t>
            </w:r>
          </w:p>
        </w:tc>
        <w:tc>
          <w:tcPr>
            <w:tcW w:w="708" w:type="dxa"/>
          </w:tcPr>
          <w:p w14:paraId="419514D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bCs/>
                <w:iCs/>
                <w:lang w:val="kk-KZ"/>
              </w:rPr>
              <w:t>0,9</w:t>
            </w:r>
          </w:p>
        </w:tc>
        <w:tc>
          <w:tcPr>
            <w:tcW w:w="709" w:type="dxa"/>
          </w:tcPr>
          <w:p w14:paraId="0F4DF2E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2,1</w:t>
            </w:r>
          </w:p>
        </w:tc>
        <w:tc>
          <w:tcPr>
            <w:tcW w:w="639" w:type="dxa"/>
          </w:tcPr>
          <w:p w14:paraId="3C6D07A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2,3</w:t>
            </w:r>
          </w:p>
        </w:tc>
        <w:tc>
          <w:tcPr>
            <w:tcW w:w="671" w:type="dxa"/>
          </w:tcPr>
          <w:p w14:paraId="3DCB42D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1,5</w:t>
            </w:r>
          </w:p>
        </w:tc>
      </w:tr>
      <w:tr w:rsidR="008A1E29" w:rsidRPr="00DE0751" w14:paraId="58D82943" w14:textId="77777777" w:rsidTr="00542FE8">
        <w:trPr>
          <w:trHeight w:val="592"/>
        </w:trPr>
        <w:tc>
          <w:tcPr>
            <w:tcW w:w="1443" w:type="dxa"/>
          </w:tcPr>
          <w:p w14:paraId="618E555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Линия 33/93-01-15</w:t>
            </w:r>
          </w:p>
        </w:tc>
        <w:tc>
          <w:tcPr>
            <w:tcW w:w="612" w:type="dxa"/>
          </w:tcPr>
          <w:p w14:paraId="2C6BC70A" w14:textId="77777777" w:rsidR="008A1E29" w:rsidRPr="00DE0751" w:rsidRDefault="008A1E29" w:rsidP="00814601">
            <w:pPr>
              <w:spacing w:after="0" w:line="240" w:lineRule="auto"/>
              <w:rPr>
                <w:rFonts w:ascii="Times New Roman" w:hAnsi="Times New Roman" w:cs="Times New Roman"/>
                <w:bCs/>
                <w:iCs/>
                <w:lang w:val="kk-KZ"/>
              </w:rPr>
            </w:pPr>
            <w:r w:rsidRPr="00DE0751">
              <w:rPr>
                <w:rFonts w:ascii="Times New Roman" w:hAnsi="Times New Roman" w:cs="Times New Roman"/>
                <w:bCs/>
                <w:iCs/>
                <w:lang w:val="kk-KZ"/>
              </w:rPr>
              <w:t>3,7</w:t>
            </w:r>
          </w:p>
        </w:tc>
        <w:tc>
          <w:tcPr>
            <w:tcW w:w="605" w:type="dxa"/>
          </w:tcPr>
          <w:p w14:paraId="3DBF907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13,3</w:t>
            </w:r>
          </w:p>
        </w:tc>
        <w:tc>
          <w:tcPr>
            <w:tcW w:w="709" w:type="dxa"/>
          </w:tcPr>
          <w:p w14:paraId="79160A2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4,5</w:t>
            </w:r>
          </w:p>
        </w:tc>
        <w:tc>
          <w:tcPr>
            <w:tcW w:w="783" w:type="dxa"/>
          </w:tcPr>
          <w:p w14:paraId="5D90941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7,1</w:t>
            </w:r>
          </w:p>
        </w:tc>
        <w:tc>
          <w:tcPr>
            <w:tcW w:w="612" w:type="dxa"/>
          </w:tcPr>
          <w:p w14:paraId="0E8D53FA" w14:textId="77777777" w:rsidR="008A1E29" w:rsidRPr="00DE0751" w:rsidRDefault="008A1E29" w:rsidP="00814601">
            <w:pPr>
              <w:spacing w:after="0" w:line="240" w:lineRule="auto"/>
              <w:rPr>
                <w:rFonts w:ascii="Times New Roman" w:hAnsi="Times New Roman" w:cs="Times New Roman"/>
                <w:bCs/>
                <w:iCs/>
                <w:lang w:val="kk-KZ"/>
              </w:rPr>
            </w:pPr>
            <w:r w:rsidRPr="00DE0751">
              <w:rPr>
                <w:rFonts w:ascii="Times New Roman" w:hAnsi="Times New Roman" w:cs="Times New Roman"/>
                <w:bCs/>
                <w:iCs/>
                <w:lang w:val="kk-KZ"/>
              </w:rPr>
              <w:t>18,2</w:t>
            </w:r>
          </w:p>
        </w:tc>
        <w:tc>
          <w:tcPr>
            <w:tcW w:w="612" w:type="dxa"/>
          </w:tcPr>
          <w:p w14:paraId="5EDB64B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22,4</w:t>
            </w:r>
          </w:p>
        </w:tc>
        <w:tc>
          <w:tcPr>
            <w:tcW w:w="686" w:type="dxa"/>
          </w:tcPr>
          <w:p w14:paraId="21B320C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5,8</w:t>
            </w:r>
          </w:p>
        </w:tc>
        <w:tc>
          <w:tcPr>
            <w:tcW w:w="709" w:type="dxa"/>
          </w:tcPr>
          <w:p w14:paraId="6FFD9F3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11,3</w:t>
            </w:r>
          </w:p>
        </w:tc>
        <w:tc>
          <w:tcPr>
            <w:tcW w:w="737" w:type="dxa"/>
          </w:tcPr>
          <w:p w14:paraId="6FD25699" w14:textId="77777777" w:rsidR="008A1E29" w:rsidRPr="00DE0751" w:rsidRDefault="008A1E29" w:rsidP="00814601">
            <w:pPr>
              <w:spacing w:after="0" w:line="240" w:lineRule="auto"/>
              <w:rPr>
                <w:rFonts w:ascii="Times New Roman" w:hAnsi="Times New Roman" w:cs="Times New Roman"/>
                <w:bCs/>
                <w:iCs/>
                <w:lang w:val="kk-KZ"/>
              </w:rPr>
            </w:pPr>
            <w:r w:rsidRPr="00DE0751">
              <w:rPr>
                <w:rFonts w:ascii="Times New Roman" w:hAnsi="Times New Roman" w:cs="Times New Roman"/>
                <w:bCs/>
                <w:iCs/>
                <w:lang w:val="kk-KZ"/>
              </w:rPr>
              <w:t>0,478</w:t>
            </w:r>
          </w:p>
        </w:tc>
        <w:tc>
          <w:tcPr>
            <w:tcW w:w="851" w:type="dxa"/>
          </w:tcPr>
          <w:p w14:paraId="7351266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1,212</w:t>
            </w:r>
          </w:p>
        </w:tc>
        <w:tc>
          <w:tcPr>
            <w:tcW w:w="708" w:type="dxa"/>
          </w:tcPr>
          <w:p w14:paraId="0B3A991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0,400</w:t>
            </w:r>
          </w:p>
        </w:tc>
        <w:tc>
          <w:tcPr>
            <w:tcW w:w="709" w:type="dxa"/>
          </w:tcPr>
          <w:p w14:paraId="620F6A8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0,696</w:t>
            </w:r>
          </w:p>
        </w:tc>
        <w:tc>
          <w:tcPr>
            <w:tcW w:w="709" w:type="dxa"/>
          </w:tcPr>
          <w:p w14:paraId="0475D9B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bCs/>
                <w:iCs/>
                <w:lang w:val="kk-KZ"/>
              </w:rPr>
              <w:t>3,8</w:t>
            </w:r>
          </w:p>
        </w:tc>
        <w:tc>
          <w:tcPr>
            <w:tcW w:w="709" w:type="dxa"/>
          </w:tcPr>
          <w:p w14:paraId="382D145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10,8</w:t>
            </w:r>
          </w:p>
        </w:tc>
        <w:tc>
          <w:tcPr>
            <w:tcW w:w="567" w:type="dxa"/>
          </w:tcPr>
          <w:p w14:paraId="3471706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2,3</w:t>
            </w:r>
          </w:p>
        </w:tc>
        <w:tc>
          <w:tcPr>
            <w:tcW w:w="680" w:type="dxa"/>
          </w:tcPr>
          <w:p w14:paraId="7EF1AE0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5,6</w:t>
            </w:r>
          </w:p>
        </w:tc>
        <w:tc>
          <w:tcPr>
            <w:tcW w:w="708" w:type="dxa"/>
          </w:tcPr>
          <w:p w14:paraId="18AE2C7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bCs/>
                <w:iCs/>
                <w:lang w:val="kk-KZ"/>
              </w:rPr>
              <w:t>0,9</w:t>
            </w:r>
          </w:p>
        </w:tc>
        <w:tc>
          <w:tcPr>
            <w:tcW w:w="709" w:type="dxa"/>
          </w:tcPr>
          <w:p w14:paraId="6CEDB19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1,9</w:t>
            </w:r>
          </w:p>
        </w:tc>
        <w:tc>
          <w:tcPr>
            <w:tcW w:w="639" w:type="dxa"/>
          </w:tcPr>
          <w:p w14:paraId="75C3DE0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1,8</w:t>
            </w:r>
          </w:p>
        </w:tc>
        <w:tc>
          <w:tcPr>
            <w:tcW w:w="671" w:type="dxa"/>
          </w:tcPr>
          <w:p w14:paraId="762A890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1,4</w:t>
            </w:r>
          </w:p>
        </w:tc>
      </w:tr>
      <w:tr w:rsidR="008A1E29" w:rsidRPr="00DE0751" w14:paraId="600206A9" w14:textId="77777777" w:rsidTr="00542FE8">
        <w:trPr>
          <w:trHeight w:val="300"/>
        </w:trPr>
        <w:tc>
          <w:tcPr>
            <w:tcW w:w="1443" w:type="dxa"/>
          </w:tcPr>
          <w:p w14:paraId="77B3C71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Топ бойынша орташа</w:t>
            </w:r>
          </w:p>
        </w:tc>
        <w:tc>
          <w:tcPr>
            <w:tcW w:w="612" w:type="dxa"/>
          </w:tcPr>
          <w:p w14:paraId="46E93F0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iCs/>
                <w:lang w:val="kk-KZ"/>
              </w:rPr>
              <w:t>4,8</w:t>
            </w:r>
          </w:p>
        </w:tc>
        <w:tc>
          <w:tcPr>
            <w:tcW w:w="605" w:type="dxa"/>
          </w:tcPr>
          <w:p w14:paraId="7D22E33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15,1</w:t>
            </w:r>
          </w:p>
        </w:tc>
        <w:tc>
          <w:tcPr>
            <w:tcW w:w="709" w:type="dxa"/>
          </w:tcPr>
          <w:p w14:paraId="3E73139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9,0</w:t>
            </w:r>
          </w:p>
        </w:tc>
        <w:tc>
          <w:tcPr>
            <w:tcW w:w="783" w:type="dxa"/>
          </w:tcPr>
          <w:p w14:paraId="5FC254D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8,5</w:t>
            </w:r>
          </w:p>
        </w:tc>
        <w:tc>
          <w:tcPr>
            <w:tcW w:w="612" w:type="dxa"/>
          </w:tcPr>
          <w:p w14:paraId="3D3E0B5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iCs/>
                <w:lang w:val="kk-KZ"/>
              </w:rPr>
              <w:t>18,5</w:t>
            </w:r>
          </w:p>
        </w:tc>
        <w:tc>
          <w:tcPr>
            <w:tcW w:w="612" w:type="dxa"/>
          </w:tcPr>
          <w:p w14:paraId="10468BE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18,8</w:t>
            </w:r>
          </w:p>
        </w:tc>
        <w:tc>
          <w:tcPr>
            <w:tcW w:w="686" w:type="dxa"/>
          </w:tcPr>
          <w:p w14:paraId="7D731C8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5,2</w:t>
            </w:r>
          </w:p>
        </w:tc>
        <w:tc>
          <w:tcPr>
            <w:tcW w:w="709" w:type="dxa"/>
          </w:tcPr>
          <w:p w14:paraId="441B271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12,3</w:t>
            </w:r>
          </w:p>
        </w:tc>
        <w:tc>
          <w:tcPr>
            <w:tcW w:w="737" w:type="dxa"/>
          </w:tcPr>
          <w:p w14:paraId="60B6628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iCs/>
                <w:lang w:val="kk-KZ"/>
              </w:rPr>
              <w:t>0,503</w:t>
            </w:r>
          </w:p>
        </w:tc>
        <w:tc>
          <w:tcPr>
            <w:tcW w:w="851" w:type="dxa"/>
          </w:tcPr>
          <w:p w14:paraId="4FEFE84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1,250</w:t>
            </w:r>
          </w:p>
        </w:tc>
        <w:tc>
          <w:tcPr>
            <w:tcW w:w="708" w:type="dxa"/>
          </w:tcPr>
          <w:p w14:paraId="41AFE8C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0,451</w:t>
            </w:r>
          </w:p>
        </w:tc>
        <w:tc>
          <w:tcPr>
            <w:tcW w:w="709" w:type="dxa"/>
          </w:tcPr>
          <w:p w14:paraId="1482F2F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0,735</w:t>
            </w:r>
          </w:p>
        </w:tc>
        <w:tc>
          <w:tcPr>
            <w:tcW w:w="709" w:type="dxa"/>
          </w:tcPr>
          <w:p w14:paraId="7EAFB62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iCs/>
                <w:lang w:val="kk-KZ"/>
              </w:rPr>
              <w:t>4,4</w:t>
            </w:r>
          </w:p>
        </w:tc>
        <w:tc>
          <w:tcPr>
            <w:tcW w:w="709" w:type="dxa"/>
          </w:tcPr>
          <w:p w14:paraId="35ED1BB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10,6</w:t>
            </w:r>
          </w:p>
        </w:tc>
        <w:tc>
          <w:tcPr>
            <w:tcW w:w="567" w:type="dxa"/>
          </w:tcPr>
          <w:p w14:paraId="644D120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2,4</w:t>
            </w:r>
          </w:p>
        </w:tc>
        <w:tc>
          <w:tcPr>
            <w:tcW w:w="680" w:type="dxa"/>
          </w:tcPr>
          <w:p w14:paraId="7BB9422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5,8</w:t>
            </w:r>
          </w:p>
        </w:tc>
        <w:tc>
          <w:tcPr>
            <w:tcW w:w="708" w:type="dxa"/>
          </w:tcPr>
          <w:p w14:paraId="0D2BA11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iCs/>
                <w:lang w:val="kk-KZ"/>
              </w:rPr>
              <w:t>0,9</w:t>
            </w:r>
          </w:p>
        </w:tc>
        <w:tc>
          <w:tcPr>
            <w:tcW w:w="709" w:type="dxa"/>
          </w:tcPr>
          <w:p w14:paraId="5DCEED5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1,8</w:t>
            </w:r>
          </w:p>
        </w:tc>
        <w:tc>
          <w:tcPr>
            <w:tcW w:w="639" w:type="dxa"/>
          </w:tcPr>
          <w:p w14:paraId="6674904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2,2</w:t>
            </w:r>
          </w:p>
        </w:tc>
        <w:tc>
          <w:tcPr>
            <w:tcW w:w="671" w:type="dxa"/>
          </w:tcPr>
          <w:p w14:paraId="20CFD3E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1,4</w:t>
            </w:r>
          </w:p>
        </w:tc>
      </w:tr>
    </w:tbl>
    <w:p w14:paraId="48C659E2" w14:textId="77777777" w:rsidR="008A1E29" w:rsidRPr="00DE0751" w:rsidRDefault="008A1E29" w:rsidP="008A1E29">
      <w:pPr>
        <w:spacing w:after="0" w:line="240" w:lineRule="auto"/>
        <w:rPr>
          <w:rFonts w:ascii="Times New Roman" w:hAnsi="Times New Roman" w:cs="Times New Roman"/>
          <w:lang w:val="kk-KZ"/>
        </w:rPr>
      </w:pPr>
    </w:p>
    <w:p w14:paraId="006A4034" w14:textId="77777777" w:rsidR="008A1E29" w:rsidRPr="00DE0751" w:rsidRDefault="008A1E29" w:rsidP="00542FE8">
      <w:pPr>
        <w:spacing w:after="0" w:line="240" w:lineRule="auto"/>
        <w:rPr>
          <w:rFonts w:ascii="Times New Roman" w:hAnsi="Times New Roman" w:cs="Times New Roman"/>
          <w:lang w:val="kk-KZ"/>
        </w:rPr>
      </w:pPr>
    </w:p>
    <w:p w14:paraId="072DA9EA" w14:textId="77777777" w:rsidR="008A1E29" w:rsidRPr="00DE0751" w:rsidRDefault="008A1E29" w:rsidP="00542FE8">
      <w:pPr>
        <w:spacing w:after="0" w:line="240" w:lineRule="auto"/>
        <w:rPr>
          <w:rFonts w:ascii="Times New Roman" w:hAnsi="Times New Roman" w:cs="Times New Roman"/>
          <w:lang w:val="kk-KZ"/>
        </w:rPr>
        <w:sectPr w:rsidR="008A1E29" w:rsidRPr="00DE0751" w:rsidSect="006356C5">
          <w:pgSz w:w="16838" w:h="11906" w:orient="landscape" w:code="9"/>
          <w:pgMar w:top="567" w:right="1134" w:bottom="1701" w:left="1134" w:header="709" w:footer="709" w:gutter="0"/>
          <w:cols w:space="708"/>
          <w:titlePg/>
          <w:docGrid w:linePitch="381"/>
        </w:sectPr>
      </w:pPr>
    </w:p>
    <w:p w14:paraId="474608B9" w14:textId="77777777" w:rsidR="00542FE8" w:rsidRPr="00DE0751" w:rsidRDefault="00542FE8" w:rsidP="00542FE8">
      <w:pPr>
        <w:spacing w:after="0" w:line="240" w:lineRule="auto"/>
        <w:jc w:val="center"/>
        <w:rPr>
          <w:rFonts w:ascii="Times New Roman" w:hAnsi="Times New Roman" w:cs="Times New Roman"/>
          <w:b/>
          <w:sz w:val="28"/>
          <w:szCs w:val="28"/>
          <w:lang w:val="kk-KZ"/>
        </w:rPr>
      </w:pPr>
      <w:r w:rsidRPr="00DE0751">
        <w:rPr>
          <w:rFonts w:ascii="Times New Roman" w:hAnsi="Times New Roman" w:cs="Times New Roman"/>
          <w:b/>
          <w:sz w:val="28"/>
          <w:szCs w:val="28"/>
          <w:lang w:val="kk-KZ"/>
        </w:rPr>
        <w:lastRenderedPageBreak/>
        <w:t>ҚОСЫМША Е</w:t>
      </w:r>
    </w:p>
    <w:p w14:paraId="64C9859D" w14:textId="77777777" w:rsidR="00542FE8" w:rsidRPr="00DE0751" w:rsidRDefault="00542FE8" w:rsidP="00542FE8">
      <w:pPr>
        <w:spacing w:after="0" w:line="240" w:lineRule="auto"/>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Кесте Е.1 – Минералды қоректенудің тыңайтқышсыз фонда пісу тобы әртүрлі жаздық жұмсақ бидай линияларының фотосинтетикалық көрсеткіштерінің өнімділікпен және оның элементтерімен корреляциялық байланысы</w:t>
      </w:r>
    </w:p>
    <w:p w14:paraId="2217B1CD" w14:textId="77777777" w:rsidR="00542FE8" w:rsidRPr="00DE0751" w:rsidRDefault="00542FE8" w:rsidP="00542FE8">
      <w:pPr>
        <w:spacing w:after="0" w:line="240" w:lineRule="auto"/>
        <w:jc w:val="both"/>
        <w:rPr>
          <w:rFonts w:ascii="Times New Roman" w:hAnsi="Times New Roman" w:cs="Times New Roman"/>
          <w:sz w:val="28"/>
          <w:szCs w:val="28"/>
          <w:lang w:val="kk-KZ"/>
        </w:rPr>
      </w:pPr>
    </w:p>
    <w:tbl>
      <w:tblPr>
        <w:tblStyle w:val="ae"/>
        <w:tblW w:w="14790" w:type="dxa"/>
        <w:tblInd w:w="108" w:type="dxa"/>
        <w:tblLayout w:type="fixed"/>
        <w:tblLook w:val="04A0" w:firstRow="1" w:lastRow="0" w:firstColumn="1" w:lastColumn="0" w:noHBand="0" w:noVBand="1"/>
      </w:tblPr>
      <w:tblGrid>
        <w:gridCol w:w="536"/>
        <w:gridCol w:w="738"/>
        <w:gridCol w:w="674"/>
        <w:gridCol w:w="674"/>
        <w:gridCol w:w="675"/>
        <w:gridCol w:w="675"/>
        <w:gridCol w:w="735"/>
        <w:gridCol w:w="619"/>
        <w:gridCol w:w="628"/>
        <w:gridCol w:w="722"/>
        <w:gridCol w:w="675"/>
        <w:gridCol w:w="675"/>
        <w:gridCol w:w="650"/>
        <w:gridCol w:w="700"/>
        <w:gridCol w:w="689"/>
        <w:gridCol w:w="661"/>
        <w:gridCol w:w="675"/>
        <w:gridCol w:w="675"/>
        <w:gridCol w:w="675"/>
        <w:gridCol w:w="675"/>
        <w:gridCol w:w="675"/>
        <w:gridCol w:w="675"/>
        <w:gridCol w:w="14"/>
      </w:tblGrid>
      <w:tr w:rsidR="00542FE8" w:rsidRPr="00DE0751" w14:paraId="553856C5" w14:textId="77777777" w:rsidTr="00814601">
        <w:trPr>
          <w:trHeight w:val="394"/>
        </w:trPr>
        <w:tc>
          <w:tcPr>
            <w:tcW w:w="536" w:type="dxa"/>
            <w:vMerge w:val="restart"/>
            <w:textDirection w:val="btLr"/>
          </w:tcPr>
          <w:p w14:paraId="020CD02E" w14:textId="77777777" w:rsidR="00542FE8" w:rsidRPr="00DE0751" w:rsidRDefault="00542FE8" w:rsidP="00542FE8">
            <w:pPr>
              <w:ind w:left="113" w:right="113"/>
              <w:rPr>
                <w:rFonts w:ascii="Times New Roman" w:hAnsi="Times New Roman" w:cs="Times New Roman"/>
                <w:lang w:val="kk-KZ"/>
              </w:rPr>
            </w:pPr>
            <w:r w:rsidRPr="00DE0751">
              <w:rPr>
                <w:rFonts w:ascii="Times New Roman" w:hAnsi="Times New Roman" w:cs="Times New Roman"/>
                <w:lang w:val="kk-KZ"/>
              </w:rPr>
              <w:t>Пісу топтары</w:t>
            </w:r>
          </w:p>
          <w:p w14:paraId="409B2BDC" w14:textId="77777777" w:rsidR="00542FE8" w:rsidRPr="00DE0751" w:rsidRDefault="00542FE8" w:rsidP="00542FE8">
            <w:pPr>
              <w:rPr>
                <w:rFonts w:ascii="Times New Roman" w:hAnsi="Times New Roman" w:cs="Times New Roman"/>
                <w:lang w:val="kk-KZ"/>
              </w:rPr>
            </w:pPr>
          </w:p>
        </w:tc>
        <w:tc>
          <w:tcPr>
            <w:tcW w:w="738" w:type="dxa"/>
            <w:vMerge w:val="restart"/>
            <w:textDirection w:val="btLr"/>
          </w:tcPr>
          <w:p w14:paraId="1BEE64C7"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 xml:space="preserve">Жылдар </w:t>
            </w:r>
          </w:p>
        </w:tc>
        <w:tc>
          <w:tcPr>
            <w:tcW w:w="13516" w:type="dxa"/>
            <w:gridSpan w:val="21"/>
          </w:tcPr>
          <w:p w14:paraId="239CE635" w14:textId="77777777" w:rsidR="00542FE8" w:rsidRPr="00DE0751" w:rsidRDefault="00542FE8" w:rsidP="00542FE8">
            <w:pPr>
              <w:jc w:val="center"/>
              <w:rPr>
                <w:rFonts w:ascii="Times New Roman" w:hAnsi="Times New Roman" w:cs="Times New Roman"/>
                <w:lang w:val="kk-KZ"/>
              </w:rPr>
            </w:pPr>
            <w:r w:rsidRPr="00DE0751">
              <w:rPr>
                <w:rFonts w:ascii="Times New Roman" w:hAnsi="Times New Roman" w:cs="Times New Roman"/>
                <w:color w:val="000000" w:themeColor="text1"/>
                <w:lang w:val="kk-KZ"/>
              </w:rPr>
              <w:t>Корреляциялық көрсеткіштертер</w:t>
            </w:r>
          </w:p>
        </w:tc>
      </w:tr>
      <w:tr w:rsidR="00542FE8" w:rsidRPr="00DE0751" w14:paraId="18B5FE2A" w14:textId="77777777" w:rsidTr="00814601">
        <w:trPr>
          <w:trHeight w:val="212"/>
        </w:trPr>
        <w:tc>
          <w:tcPr>
            <w:tcW w:w="536" w:type="dxa"/>
            <w:vMerge/>
          </w:tcPr>
          <w:p w14:paraId="6D65A366" w14:textId="77777777" w:rsidR="00542FE8" w:rsidRPr="00DE0751" w:rsidRDefault="00542FE8" w:rsidP="00542FE8">
            <w:pPr>
              <w:rPr>
                <w:rFonts w:ascii="Times New Roman" w:hAnsi="Times New Roman" w:cs="Times New Roman"/>
                <w:lang w:val="kk-KZ"/>
              </w:rPr>
            </w:pPr>
          </w:p>
        </w:tc>
        <w:tc>
          <w:tcPr>
            <w:tcW w:w="738" w:type="dxa"/>
            <w:vMerge/>
          </w:tcPr>
          <w:p w14:paraId="6F3A661B" w14:textId="77777777" w:rsidR="00542FE8" w:rsidRPr="00DE0751" w:rsidRDefault="00542FE8" w:rsidP="00542FE8">
            <w:pPr>
              <w:rPr>
                <w:rFonts w:ascii="Times New Roman" w:hAnsi="Times New Roman" w:cs="Times New Roman"/>
                <w:lang w:val="kk-KZ"/>
              </w:rPr>
            </w:pPr>
          </w:p>
        </w:tc>
        <w:tc>
          <w:tcPr>
            <w:tcW w:w="3433" w:type="dxa"/>
            <w:gridSpan w:val="5"/>
          </w:tcPr>
          <w:p w14:paraId="2E6C02EF" w14:textId="77777777" w:rsidR="00542FE8" w:rsidRPr="00DE0751" w:rsidRDefault="00542FE8" w:rsidP="00542FE8">
            <w:pPr>
              <w:jc w:val="center"/>
              <w:rPr>
                <w:rFonts w:ascii="Times New Roman" w:hAnsi="Times New Roman" w:cs="Times New Roman"/>
                <w:lang w:val="kk-KZ"/>
              </w:rPr>
            </w:pPr>
            <w:r w:rsidRPr="00DE0751">
              <w:rPr>
                <w:rFonts w:ascii="Times New Roman" w:eastAsia="Times New Roman" w:hAnsi="Times New Roman" w:cs="Times New Roman"/>
                <w:color w:val="0A0A0A"/>
                <w:lang w:val="kk-KZ" w:eastAsia="ru-KZ"/>
              </w:rPr>
              <w:t>Жалау жапырақ ауданы</w:t>
            </w:r>
          </w:p>
        </w:tc>
        <w:tc>
          <w:tcPr>
            <w:tcW w:w="3969" w:type="dxa"/>
            <w:gridSpan w:val="6"/>
          </w:tcPr>
          <w:p w14:paraId="00B95EAC"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Барлық жапырақтардың ауданы</w:t>
            </w:r>
          </w:p>
        </w:tc>
        <w:tc>
          <w:tcPr>
            <w:tcW w:w="1389" w:type="dxa"/>
            <w:gridSpan w:val="2"/>
          </w:tcPr>
          <w:p w14:paraId="6271A9C6" w14:textId="77777777" w:rsidR="00542FE8" w:rsidRPr="00DE0751" w:rsidRDefault="00542FE8" w:rsidP="00542FE8">
            <w:pPr>
              <w:jc w:val="center"/>
              <w:rPr>
                <w:rFonts w:ascii="Times New Roman" w:hAnsi="Times New Roman" w:cs="Times New Roman"/>
                <w:lang w:val="kk-KZ"/>
              </w:rPr>
            </w:pPr>
            <w:r w:rsidRPr="00DE0751">
              <w:rPr>
                <w:rFonts w:ascii="Times New Roman" w:hAnsi="Times New Roman" w:cs="Times New Roman"/>
                <w:color w:val="000000" w:themeColor="text1"/>
                <w:lang w:val="kk-KZ"/>
              </w:rPr>
              <w:t>ФП</w:t>
            </w:r>
          </w:p>
        </w:tc>
        <w:tc>
          <w:tcPr>
            <w:tcW w:w="4725" w:type="dxa"/>
            <w:gridSpan w:val="8"/>
          </w:tcPr>
          <w:p w14:paraId="3D8B0119" w14:textId="77777777" w:rsidR="00542FE8" w:rsidRPr="00DE0751" w:rsidRDefault="00542FE8" w:rsidP="00542FE8">
            <w:pPr>
              <w:jc w:val="center"/>
              <w:rPr>
                <w:rFonts w:ascii="Times New Roman" w:hAnsi="Times New Roman" w:cs="Times New Roman"/>
                <w:lang w:val="kk-KZ"/>
              </w:rPr>
            </w:pPr>
            <w:r w:rsidRPr="00DE0751">
              <w:rPr>
                <w:rFonts w:ascii="Times New Roman" w:hAnsi="Times New Roman" w:cs="Times New Roman"/>
                <w:color w:val="000000" w:themeColor="text1"/>
                <w:lang w:val="kk-KZ"/>
              </w:rPr>
              <w:t>ФТӨ</w:t>
            </w:r>
          </w:p>
        </w:tc>
      </w:tr>
      <w:tr w:rsidR="00542FE8" w:rsidRPr="00DE0751" w14:paraId="5F61B1A7" w14:textId="77777777" w:rsidTr="00814601">
        <w:trPr>
          <w:gridAfter w:val="1"/>
          <w:wAfter w:w="14" w:type="dxa"/>
          <w:cantSplit/>
          <w:trHeight w:val="3039"/>
        </w:trPr>
        <w:tc>
          <w:tcPr>
            <w:tcW w:w="536" w:type="dxa"/>
            <w:vMerge/>
          </w:tcPr>
          <w:p w14:paraId="18E4622F" w14:textId="77777777" w:rsidR="00542FE8" w:rsidRPr="00DE0751" w:rsidRDefault="00542FE8" w:rsidP="00542FE8">
            <w:pPr>
              <w:rPr>
                <w:rFonts w:ascii="Times New Roman" w:hAnsi="Times New Roman" w:cs="Times New Roman"/>
                <w:lang w:val="kk-KZ"/>
              </w:rPr>
            </w:pPr>
          </w:p>
        </w:tc>
        <w:tc>
          <w:tcPr>
            <w:tcW w:w="738" w:type="dxa"/>
            <w:vMerge/>
          </w:tcPr>
          <w:p w14:paraId="0C975F26" w14:textId="77777777" w:rsidR="00542FE8" w:rsidRPr="00DE0751" w:rsidRDefault="00542FE8" w:rsidP="00542FE8">
            <w:pPr>
              <w:rPr>
                <w:rFonts w:ascii="Times New Roman" w:hAnsi="Times New Roman" w:cs="Times New Roman"/>
                <w:lang w:val="kk-KZ"/>
              </w:rPr>
            </w:pPr>
          </w:p>
        </w:tc>
        <w:tc>
          <w:tcPr>
            <w:tcW w:w="674" w:type="dxa"/>
            <w:textDirection w:val="btLr"/>
          </w:tcPr>
          <w:p w14:paraId="2629DF84"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Барлық жапырақтардың ауданы</w:t>
            </w:r>
          </w:p>
        </w:tc>
        <w:tc>
          <w:tcPr>
            <w:tcW w:w="674" w:type="dxa"/>
            <w:textDirection w:val="btLr"/>
          </w:tcPr>
          <w:p w14:paraId="2F7092F6"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Тұқым дәнділігі</w:t>
            </w:r>
          </w:p>
        </w:tc>
        <w:tc>
          <w:tcPr>
            <w:tcW w:w="675" w:type="dxa"/>
            <w:textDirection w:val="btLr"/>
          </w:tcPr>
          <w:p w14:paraId="0CC2B033"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1000 дән массасы</w:t>
            </w:r>
          </w:p>
        </w:tc>
        <w:tc>
          <w:tcPr>
            <w:tcW w:w="675" w:type="dxa"/>
            <w:textDirection w:val="btLr"/>
          </w:tcPr>
          <w:p w14:paraId="23EE5D49"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Массқтағы дән салмағы</w:t>
            </w:r>
          </w:p>
        </w:tc>
        <w:tc>
          <w:tcPr>
            <w:tcW w:w="735" w:type="dxa"/>
            <w:textDirection w:val="btLr"/>
          </w:tcPr>
          <w:p w14:paraId="0A7D7B4F"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Құрғақ биомасса</w:t>
            </w:r>
          </w:p>
        </w:tc>
        <w:tc>
          <w:tcPr>
            <w:tcW w:w="619" w:type="dxa"/>
            <w:textDirection w:val="btLr"/>
          </w:tcPr>
          <w:p w14:paraId="0AF04B9C"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Дән өнімділігі</w:t>
            </w:r>
          </w:p>
        </w:tc>
        <w:tc>
          <w:tcPr>
            <w:tcW w:w="628" w:type="dxa"/>
            <w:textDirection w:val="btLr"/>
          </w:tcPr>
          <w:p w14:paraId="3F916535"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Тұқым дәнділігі</w:t>
            </w:r>
          </w:p>
        </w:tc>
        <w:tc>
          <w:tcPr>
            <w:tcW w:w="722" w:type="dxa"/>
            <w:textDirection w:val="btLr"/>
          </w:tcPr>
          <w:p w14:paraId="47E46B4F"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1000 дән массасы</w:t>
            </w:r>
          </w:p>
        </w:tc>
        <w:tc>
          <w:tcPr>
            <w:tcW w:w="675" w:type="dxa"/>
            <w:textDirection w:val="btLr"/>
          </w:tcPr>
          <w:p w14:paraId="20F5935D"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Массқтағы дән салмағы</w:t>
            </w:r>
          </w:p>
        </w:tc>
        <w:tc>
          <w:tcPr>
            <w:tcW w:w="675" w:type="dxa"/>
            <w:textDirection w:val="btLr"/>
          </w:tcPr>
          <w:p w14:paraId="08230C36"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Құрғ биомасса</w:t>
            </w:r>
          </w:p>
        </w:tc>
        <w:tc>
          <w:tcPr>
            <w:tcW w:w="650" w:type="dxa"/>
            <w:textDirection w:val="btLr"/>
          </w:tcPr>
          <w:p w14:paraId="43983AA6"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Дән өнімділігі</w:t>
            </w:r>
          </w:p>
        </w:tc>
        <w:tc>
          <w:tcPr>
            <w:tcW w:w="700" w:type="dxa"/>
            <w:textDirection w:val="btLr"/>
          </w:tcPr>
          <w:p w14:paraId="420ED3A3"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Құрғ биомасса</w:t>
            </w:r>
          </w:p>
        </w:tc>
        <w:tc>
          <w:tcPr>
            <w:tcW w:w="689" w:type="dxa"/>
            <w:textDirection w:val="btLr"/>
          </w:tcPr>
          <w:p w14:paraId="4DD9EC2E"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Дән өнімділігі</w:t>
            </w:r>
          </w:p>
        </w:tc>
        <w:tc>
          <w:tcPr>
            <w:tcW w:w="661" w:type="dxa"/>
            <w:textDirection w:val="btLr"/>
          </w:tcPr>
          <w:p w14:paraId="3C4683FE" w14:textId="77777777" w:rsidR="00542FE8" w:rsidRPr="00DE0751" w:rsidRDefault="00542FE8" w:rsidP="00542FE8">
            <w:pPr>
              <w:rPr>
                <w:rFonts w:ascii="Times New Roman" w:hAnsi="Times New Roman" w:cs="Times New Roman"/>
                <w:lang w:val="kk-KZ"/>
              </w:rPr>
            </w:pPr>
            <w:r w:rsidRPr="00DE0751">
              <w:rPr>
                <w:rFonts w:ascii="Times New Roman" w:eastAsia="Times New Roman" w:hAnsi="Times New Roman" w:cs="Times New Roman"/>
                <w:color w:val="0A0A0A"/>
                <w:lang w:val="kk-KZ" w:eastAsia="ru-KZ"/>
              </w:rPr>
              <w:t>Жалау жапырақ ауданы</w:t>
            </w:r>
          </w:p>
        </w:tc>
        <w:tc>
          <w:tcPr>
            <w:tcW w:w="675" w:type="dxa"/>
            <w:textDirection w:val="btLr"/>
          </w:tcPr>
          <w:p w14:paraId="78427499"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Барлық жапырақтардың ауданы</w:t>
            </w:r>
          </w:p>
        </w:tc>
        <w:tc>
          <w:tcPr>
            <w:tcW w:w="675" w:type="dxa"/>
            <w:textDirection w:val="btLr"/>
          </w:tcPr>
          <w:p w14:paraId="287FFCCE"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ФП</w:t>
            </w:r>
          </w:p>
        </w:tc>
        <w:tc>
          <w:tcPr>
            <w:tcW w:w="675" w:type="dxa"/>
            <w:textDirection w:val="btLr"/>
          </w:tcPr>
          <w:p w14:paraId="511241FA"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Тұқым дәнділігі</w:t>
            </w:r>
          </w:p>
        </w:tc>
        <w:tc>
          <w:tcPr>
            <w:tcW w:w="675" w:type="dxa"/>
            <w:textDirection w:val="btLr"/>
          </w:tcPr>
          <w:p w14:paraId="4479F72D"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1000 дән салмағы</w:t>
            </w:r>
          </w:p>
        </w:tc>
        <w:tc>
          <w:tcPr>
            <w:tcW w:w="675" w:type="dxa"/>
            <w:textDirection w:val="btLr"/>
          </w:tcPr>
          <w:p w14:paraId="160C4DA5"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Массқтағы дән салмағы</w:t>
            </w:r>
          </w:p>
        </w:tc>
        <w:tc>
          <w:tcPr>
            <w:tcW w:w="675" w:type="dxa"/>
            <w:textDirection w:val="btLr"/>
          </w:tcPr>
          <w:p w14:paraId="710B73AD"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Дән өнімділігі</w:t>
            </w:r>
          </w:p>
        </w:tc>
      </w:tr>
      <w:tr w:rsidR="00542FE8" w:rsidRPr="00DE0751" w14:paraId="163C35DA" w14:textId="77777777" w:rsidTr="00814601">
        <w:trPr>
          <w:gridAfter w:val="1"/>
          <w:wAfter w:w="14" w:type="dxa"/>
          <w:trHeight w:val="617"/>
        </w:trPr>
        <w:tc>
          <w:tcPr>
            <w:tcW w:w="536" w:type="dxa"/>
            <w:vMerge w:val="restart"/>
            <w:textDirection w:val="btLr"/>
          </w:tcPr>
          <w:p w14:paraId="41E92C9C"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Ортадан ерте</w:t>
            </w:r>
          </w:p>
        </w:tc>
        <w:tc>
          <w:tcPr>
            <w:tcW w:w="738" w:type="dxa"/>
          </w:tcPr>
          <w:p w14:paraId="29612774"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2021</w:t>
            </w:r>
          </w:p>
        </w:tc>
        <w:tc>
          <w:tcPr>
            <w:tcW w:w="674" w:type="dxa"/>
          </w:tcPr>
          <w:p w14:paraId="0F334B42"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0,95</w:t>
            </w:r>
          </w:p>
        </w:tc>
        <w:tc>
          <w:tcPr>
            <w:tcW w:w="674" w:type="dxa"/>
          </w:tcPr>
          <w:p w14:paraId="3DDAECB5"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0,14</w:t>
            </w:r>
          </w:p>
        </w:tc>
        <w:tc>
          <w:tcPr>
            <w:tcW w:w="675" w:type="dxa"/>
          </w:tcPr>
          <w:p w14:paraId="12B7AB68"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0,34</w:t>
            </w:r>
          </w:p>
        </w:tc>
        <w:tc>
          <w:tcPr>
            <w:tcW w:w="675" w:type="dxa"/>
          </w:tcPr>
          <w:p w14:paraId="2B376B7B"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0,34</w:t>
            </w:r>
          </w:p>
        </w:tc>
        <w:tc>
          <w:tcPr>
            <w:tcW w:w="735" w:type="dxa"/>
          </w:tcPr>
          <w:p w14:paraId="08231817"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0,64</w:t>
            </w:r>
          </w:p>
        </w:tc>
        <w:tc>
          <w:tcPr>
            <w:tcW w:w="619" w:type="dxa"/>
          </w:tcPr>
          <w:p w14:paraId="455FEBFE"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0,43</w:t>
            </w:r>
          </w:p>
        </w:tc>
        <w:tc>
          <w:tcPr>
            <w:tcW w:w="628" w:type="dxa"/>
          </w:tcPr>
          <w:p w14:paraId="0BED4D9D"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0,21</w:t>
            </w:r>
          </w:p>
        </w:tc>
        <w:tc>
          <w:tcPr>
            <w:tcW w:w="722" w:type="dxa"/>
          </w:tcPr>
          <w:p w14:paraId="29C72773"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0,34</w:t>
            </w:r>
          </w:p>
        </w:tc>
        <w:tc>
          <w:tcPr>
            <w:tcW w:w="675" w:type="dxa"/>
          </w:tcPr>
          <w:p w14:paraId="58412F15"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0,34</w:t>
            </w:r>
          </w:p>
        </w:tc>
        <w:tc>
          <w:tcPr>
            <w:tcW w:w="675" w:type="dxa"/>
          </w:tcPr>
          <w:p w14:paraId="57B81D55"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0,61</w:t>
            </w:r>
          </w:p>
        </w:tc>
        <w:tc>
          <w:tcPr>
            <w:tcW w:w="650" w:type="dxa"/>
          </w:tcPr>
          <w:p w14:paraId="4D4A2483"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0,34</w:t>
            </w:r>
          </w:p>
        </w:tc>
        <w:tc>
          <w:tcPr>
            <w:tcW w:w="700" w:type="dxa"/>
          </w:tcPr>
          <w:p w14:paraId="30679F3D"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-0,46</w:t>
            </w:r>
          </w:p>
        </w:tc>
        <w:tc>
          <w:tcPr>
            <w:tcW w:w="689" w:type="dxa"/>
          </w:tcPr>
          <w:p w14:paraId="1254C559"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-0,35</w:t>
            </w:r>
          </w:p>
        </w:tc>
        <w:tc>
          <w:tcPr>
            <w:tcW w:w="661" w:type="dxa"/>
          </w:tcPr>
          <w:p w14:paraId="5923A72B"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-0,25</w:t>
            </w:r>
          </w:p>
        </w:tc>
        <w:tc>
          <w:tcPr>
            <w:tcW w:w="675" w:type="dxa"/>
          </w:tcPr>
          <w:p w14:paraId="47D11388"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-0,23</w:t>
            </w:r>
          </w:p>
        </w:tc>
        <w:tc>
          <w:tcPr>
            <w:tcW w:w="675" w:type="dxa"/>
          </w:tcPr>
          <w:p w14:paraId="3AE72C5C"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0,36</w:t>
            </w:r>
          </w:p>
        </w:tc>
        <w:tc>
          <w:tcPr>
            <w:tcW w:w="675" w:type="dxa"/>
          </w:tcPr>
          <w:p w14:paraId="519DAB19"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0,44</w:t>
            </w:r>
          </w:p>
        </w:tc>
        <w:tc>
          <w:tcPr>
            <w:tcW w:w="675" w:type="dxa"/>
          </w:tcPr>
          <w:p w14:paraId="28B9CA94"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-0,16</w:t>
            </w:r>
          </w:p>
        </w:tc>
        <w:tc>
          <w:tcPr>
            <w:tcW w:w="675" w:type="dxa"/>
          </w:tcPr>
          <w:p w14:paraId="7A9D6A33"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-0,12</w:t>
            </w:r>
          </w:p>
        </w:tc>
        <w:tc>
          <w:tcPr>
            <w:tcW w:w="675" w:type="dxa"/>
          </w:tcPr>
          <w:p w14:paraId="04002FF3"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-0,38</w:t>
            </w:r>
          </w:p>
        </w:tc>
      </w:tr>
      <w:tr w:rsidR="00542FE8" w:rsidRPr="00DE0751" w14:paraId="273888C2" w14:textId="77777777" w:rsidTr="00814601">
        <w:trPr>
          <w:gridAfter w:val="1"/>
          <w:wAfter w:w="14" w:type="dxa"/>
          <w:trHeight w:val="505"/>
        </w:trPr>
        <w:tc>
          <w:tcPr>
            <w:tcW w:w="536" w:type="dxa"/>
            <w:vMerge/>
            <w:textDirection w:val="btLr"/>
          </w:tcPr>
          <w:p w14:paraId="1EEAA4FE" w14:textId="77777777" w:rsidR="00542FE8" w:rsidRPr="00DE0751" w:rsidRDefault="00542FE8" w:rsidP="00542FE8">
            <w:pPr>
              <w:rPr>
                <w:rFonts w:ascii="Times New Roman" w:hAnsi="Times New Roman" w:cs="Times New Roman"/>
                <w:lang w:val="kk-KZ"/>
              </w:rPr>
            </w:pPr>
          </w:p>
        </w:tc>
        <w:tc>
          <w:tcPr>
            <w:tcW w:w="738" w:type="dxa"/>
          </w:tcPr>
          <w:p w14:paraId="2AC871FA"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2022</w:t>
            </w:r>
          </w:p>
        </w:tc>
        <w:tc>
          <w:tcPr>
            <w:tcW w:w="674" w:type="dxa"/>
          </w:tcPr>
          <w:p w14:paraId="66C94528"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0,61</w:t>
            </w:r>
          </w:p>
        </w:tc>
        <w:tc>
          <w:tcPr>
            <w:tcW w:w="674" w:type="dxa"/>
          </w:tcPr>
          <w:p w14:paraId="526EF85B"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0,33</w:t>
            </w:r>
          </w:p>
        </w:tc>
        <w:tc>
          <w:tcPr>
            <w:tcW w:w="675" w:type="dxa"/>
          </w:tcPr>
          <w:p w14:paraId="063A9952"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0,44</w:t>
            </w:r>
          </w:p>
        </w:tc>
        <w:tc>
          <w:tcPr>
            <w:tcW w:w="675" w:type="dxa"/>
          </w:tcPr>
          <w:p w14:paraId="1118A599"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0,49</w:t>
            </w:r>
          </w:p>
        </w:tc>
        <w:tc>
          <w:tcPr>
            <w:tcW w:w="735" w:type="dxa"/>
          </w:tcPr>
          <w:p w14:paraId="7995AB01"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0,34</w:t>
            </w:r>
          </w:p>
        </w:tc>
        <w:tc>
          <w:tcPr>
            <w:tcW w:w="619" w:type="dxa"/>
          </w:tcPr>
          <w:p w14:paraId="7DCE500D"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0,42</w:t>
            </w:r>
          </w:p>
        </w:tc>
        <w:tc>
          <w:tcPr>
            <w:tcW w:w="628" w:type="dxa"/>
          </w:tcPr>
          <w:p w14:paraId="6EE20B50"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0,88</w:t>
            </w:r>
          </w:p>
        </w:tc>
        <w:tc>
          <w:tcPr>
            <w:tcW w:w="722" w:type="dxa"/>
          </w:tcPr>
          <w:p w14:paraId="70D9015B"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0,36</w:t>
            </w:r>
          </w:p>
        </w:tc>
        <w:tc>
          <w:tcPr>
            <w:tcW w:w="675" w:type="dxa"/>
          </w:tcPr>
          <w:p w14:paraId="501605A8"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0,93</w:t>
            </w:r>
          </w:p>
        </w:tc>
        <w:tc>
          <w:tcPr>
            <w:tcW w:w="675" w:type="dxa"/>
          </w:tcPr>
          <w:p w14:paraId="77E3D2C6"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0,55</w:t>
            </w:r>
          </w:p>
        </w:tc>
        <w:tc>
          <w:tcPr>
            <w:tcW w:w="650" w:type="dxa"/>
          </w:tcPr>
          <w:p w14:paraId="7A19E079"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0,94</w:t>
            </w:r>
          </w:p>
        </w:tc>
        <w:tc>
          <w:tcPr>
            <w:tcW w:w="700" w:type="dxa"/>
          </w:tcPr>
          <w:p w14:paraId="4DC58D8C"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0,61</w:t>
            </w:r>
          </w:p>
        </w:tc>
        <w:tc>
          <w:tcPr>
            <w:tcW w:w="689" w:type="dxa"/>
          </w:tcPr>
          <w:p w14:paraId="2ED41CFC"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0,47</w:t>
            </w:r>
          </w:p>
        </w:tc>
        <w:tc>
          <w:tcPr>
            <w:tcW w:w="661" w:type="dxa"/>
          </w:tcPr>
          <w:p w14:paraId="1A68C352"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0,02</w:t>
            </w:r>
          </w:p>
        </w:tc>
        <w:tc>
          <w:tcPr>
            <w:tcW w:w="675" w:type="dxa"/>
          </w:tcPr>
          <w:p w14:paraId="4019D71D"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0,34</w:t>
            </w:r>
          </w:p>
        </w:tc>
        <w:tc>
          <w:tcPr>
            <w:tcW w:w="675" w:type="dxa"/>
          </w:tcPr>
          <w:p w14:paraId="3A5E4176"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-0,01</w:t>
            </w:r>
          </w:p>
        </w:tc>
        <w:tc>
          <w:tcPr>
            <w:tcW w:w="675" w:type="dxa"/>
          </w:tcPr>
          <w:p w14:paraId="4D02221C"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0,35</w:t>
            </w:r>
          </w:p>
        </w:tc>
        <w:tc>
          <w:tcPr>
            <w:tcW w:w="675" w:type="dxa"/>
          </w:tcPr>
          <w:p w14:paraId="65E368A2"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-0,04</w:t>
            </w:r>
          </w:p>
        </w:tc>
        <w:tc>
          <w:tcPr>
            <w:tcW w:w="675" w:type="dxa"/>
          </w:tcPr>
          <w:p w14:paraId="6031EE3C"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0,36</w:t>
            </w:r>
          </w:p>
        </w:tc>
        <w:tc>
          <w:tcPr>
            <w:tcW w:w="675" w:type="dxa"/>
          </w:tcPr>
          <w:p w14:paraId="768D5666"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0,48</w:t>
            </w:r>
          </w:p>
        </w:tc>
      </w:tr>
      <w:tr w:rsidR="00542FE8" w:rsidRPr="00DE0751" w14:paraId="24A5F95A" w14:textId="77777777" w:rsidTr="00814601">
        <w:trPr>
          <w:gridAfter w:val="1"/>
          <w:wAfter w:w="14" w:type="dxa"/>
          <w:trHeight w:val="572"/>
        </w:trPr>
        <w:tc>
          <w:tcPr>
            <w:tcW w:w="536" w:type="dxa"/>
            <w:vMerge/>
            <w:textDirection w:val="btLr"/>
          </w:tcPr>
          <w:p w14:paraId="3EE33E23" w14:textId="77777777" w:rsidR="00542FE8" w:rsidRPr="00DE0751" w:rsidRDefault="00542FE8" w:rsidP="00542FE8">
            <w:pPr>
              <w:rPr>
                <w:rFonts w:ascii="Times New Roman" w:hAnsi="Times New Roman" w:cs="Times New Roman"/>
                <w:lang w:val="kk-KZ"/>
              </w:rPr>
            </w:pPr>
          </w:p>
        </w:tc>
        <w:tc>
          <w:tcPr>
            <w:tcW w:w="738" w:type="dxa"/>
          </w:tcPr>
          <w:p w14:paraId="2ED39F61"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2023</w:t>
            </w:r>
          </w:p>
        </w:tc>
        <w:tc>
          <w:tcPr>
            <w:tcW w:w="674" w:type="dxa"/>
          </w:tcPr>
          <w:p w14:paraId="07961DD7"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0,22</w:t>
            </w:r>
          </w:p>
        </w:tc>
        <w:tc>
          <w:tcPr>
            <w:tcW w:w="674" w:type="dxa"/>
          </w:tcPr>
          <w:p w14:paraId="25036D2A"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0,45</w:t>
            </w:r>
          </w:p>
        </w:tc>
        <w:tc>
          <w:tcPr>
            <w:tcW w:w="675" w:type="dxa"/>
          </w:tcPr>
          <w:p w14:paraId="0F7FB69B"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-0,10</w:t>
            </w:r>
          </w:p>
        </w:tc>
        <w:tc>
          <w:tcPr>
            <w:tcW w:w="675" w:type="dxa"/>
          </w:tcPr>
          <w:p w14:paraId="318D23B0"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0,13</w:t>
            </w:r>
          </w:p>
        </w:tc>
        <w:tc>
          <w:tcPr>
            <w:tcW w:w="735" w:type="dxa"/>
          </w:tcPr>
          <w:p w14:paraId="0E9EE671"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0,68</w:t>
            </w:r>
          </w:p>
        </w:tc>
        <w:tc>
          <w:tcPr>
            <w:tcW w:w="619" w:type="dxa"/>
          </w:tcPr>
          <w:p w14:paraId="00FB25D1"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0,49</w:t>
            </w:r>
          </w:p>
        </w:tc>
        <w:tc>
          <w:tcPr>
            <w:tcW w:w="628" w:type="dxa"/>
          </w:tcPr>
          <w:p w14:paraId="3DE66F35"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0,35</w:t>
            </w:r>
          </w:p>
        </w:tc>
        <w:tc>
          <w:tcPr>
            <w:tcW w:w="722" w:type="dxa"/>
          </w:tcPr>
          <w:p w14:paraId="4C452B81"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0,70</w:t>
            </w:r>
          </w:p>
        </w:tc>
        <w:tc>
          <w:tcPr>
            <w:tcW w:w="675" w:type="dxa"/>
          </w:tcPr>
          <w:p w14:paraId="14A2E4B5"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0,67</w:t>
            </w:r>
          </w:p>
        </w:tc>
        <w:tc>
          <w:tcPr>
            <w:tcW w:w="675" w:type="dxa"/>
          </w:tcPr>
          <w:p w14:paraId="482CBC5C"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0,52</w:t>
            </w:r>
          </w:p>
        </w:tc>
        <w:tc>
          <w:tcPr>
            <w:tcW w:w="650" w:type="dxa"/>
          </w:tcPr>
          <w:p w14:paraId="7742EFA2"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0,38</w:t>
            </w:r>
          </w:p>
        </w:tc>
        <w:tc>
          <w:tcPr>
            <w:tcW w:w="700" w:type="dxa"/>
          </w:tcPr>
          <w:p w14:paraId="5DF00E5D"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0,20</w:t>
            </w:r>
          </w:p>
        </w:tc>
        <w:tc>
          <w:tcPr>
            <w:tcW w:w="689" w:type="dxa"/>
          </w:tcPr>
          <w:p w14:paraId="5D63F102"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0,09</w:t>
            </w:r>
          </w:p>
        </w:tc>
        <w:tc>
          <w:tcPr>
            <w:tcW w:w="661" w:type="dxa"/>
          </w:tcPr>
          <w:p w14:paraId="5E21B0CB"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0,47</w:t>
            </w:r>
          </w:p>
        </w:tc>
        <w:tc>
          <w:tcPr>
            <w:tcW w:w="675" w:type="dxa"/>
          </w:tcPr>
          <w:p w14:paraId="4D883822"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0,17</w:t>
            </w:r>
          </w:p>
        </w:tc>
        <w:tc>
          <w:tcPr>
            <w:tcW w:w="675" w:type="dxa"/>
          </w:tcPr>
          <w:p w14:paraId="7DDE48C3"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0,14</w:t>
            </w:r>
          </w:p>
        </w:tc>
        <w:tc>
          <w:tcPr>
            <w:tcW w:w="675" w:type="dxa"/>
          </w:tcPr>
          <w:p w14:paraId="539A6DEE"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0,06</w:t>
            </w:r>
          </w:p>
        </w:tc>
        <w:tc>
          <w:tcPr>
            <w:tcW w:w="675" w:type="dxa"/>
          </w:tcPr>
          <w:p w14:paraId="66781E7F"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0,32</w:t>
            </w:r>
          </w:p>
        </w:tc>
        <w:tc>
          <w:tcPr>
            <w:tcW w:w="675" w:type="dxa"/>
          </w:tcPr>
          <w:p w14:paraId="2936E294"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0,28</w:t>
            </w:r>
          </w:p>
        </w:tc>
        <w:tc>
          <w:tcPr>
            <w:tcW w:w="675" w:type="dxa"/>
          </w:tcPr>
          <w:p w14:paraId="399F0595"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0,07</w:t>
            </w:r>
          </w:p>
        </w:tc>
      </w:tr>
      <w:tr w:rsidR="00542FE8" w:rsidRPr="00DE0751" w14:paraId="01B8FD90" w14:textId="77777777" w:rsidTr="00814601">
        <w:trPr>
          <w:gridAfter w:val="1"/>
          <w:wAfter w:w="14" w:type="dxa"/>
          <w:trHeight w:val="565"/>
        </w:trPr>
        <w:tc>
          <w:tcPr>
            <w:tcW w:w="536" w:type="dxa"/>
            <w:vMerge w:val="restart"/>
            <w:textDirection w:val="btLr"/>
          </w:tcPr>
          <w:p w14:paraId="0E5BAB78"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Орташа пісетін</w:t>
            </w:r>
          </w:p>
        </w:tc>
        <w:tc>
          <w:tcPr>
            <w:tcW w:w="738" w:type="dxa"/>
          </w:tcPr>
          <w:p w14:paraId="6DCDCFCA"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2021</w:t>
            </w:r>
          </w:p>
        </w:tc>
        <w:tc>
          <w:tcPr>
            <w:tcW w:w="674" w:type="dxa"/>
          </w:tcPr>
          <w:p w14:paraId="0BA9773D"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0,52</w:t>
            </w:r>
          </w:p>
        </w:tc>
        <w:tc>
          <w:tcPr>
            <w:tcW w:w="674" w:type="dxa"/>
          </w:tcPr>
          <w:p w14:paraId="7F502690"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-0,52</w:t>
            </w:r>
          </w:p>
        </w:tc>
        <w:tc>
          <w:tcPr>
            <w:tcW w:w="675" w:type="dxa"/>
          </w:tcPr>
          <w:p w14:paraId="40E4667C"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-0,52</w:t>
            </w:r>
          </w:p>
        </w:tc>
        <w:tc>
          <w:tcPr>
            <w:tcW w:w="675" w:type="dxa"/>
          </w:tcPr>
          <w:p w14:paraId="153C8CC6"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-0,58</w:t>
            </w:r>
          </w:p>
        </w:tc>
        <w:tc>
          <w:tcPr>
            <w:tcW w:w="735" w:type="dxa"/>
          </w:tcPr>
          <w:p w14:paraId="4EF146B8"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-0,89</w:t>
            </w:r>
          </w:p>
        </w:tc>
        <w:tc>
          <w:tcPr>
            <w:tcW w:w="619" w:type="dxa"/>
          </w:tcPr>
          <w:p w14:paraId="1932E2ED"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-0,79</w:t>
            </w:r>
          </w:p>
        </w:tc>
        <w:tc>
          <w:tcPr>
            <w:tcW w:w="628" w:type="dxa"/>
          </w:tcPr>
          <w:p w14:paraId="50386F05"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-0,87</w:t>
            </w:r>
          </w:p>
        </w:tc>
        <w:tc>
          <w:tcPr>
            <w:tcW w:w="722" w:type="dxa"/>
          </w:tcPr>
          <w:p w14:paraId="2007F340"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-0,28</w:t>
            </w:r>
          </w:p>
        </w:tc>
        <w:tc>
          <w:tcPr>
            <w:tcW w:w="675" w:type="dxa"/>
          </w:tcPr>
          <w:p w14:paraId="6C0BAF52"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-0,75</w:t>
            </w:r>
          </w:p>
        </w:tc>
        <w:tc>
          <w:tcPr>
            <w:tcW w:w="675" w:type="dxa"/>
          </w:tcPr>
          <w:p w14:paraId="1751CB29"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-0,80</w:t>
            </w:r>
          </w:p>
        </w:tc>
        <w:tc>
          <w:tcPr>
            <w:tcW w:w="650" w:type="dxa"/>
          </w:tcPr>
          <w:p w14:paraId="37EBACCD"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-0,84</w:t>
            </w:r>
          </w:p>
        </w:tc>
        <w:tc>
          <w:tcPr>
            <w:tcW w:w="700" w:type="dxa"/>
          </w:tcPr>
          <w:p w14:paraId="67510432"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-0,04</w:t>
            </w:r>
          </w:p>
        </w:tc>
        <w:tc>
          <w:tcPr>
            <w:tcW w:w="689" w:type="dxa"/>
          </w:tcPr>
          <w:p w14:paraId="2A1AD632"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 xml:space="preserve"> 0,05</w:t>
            </w:r>
          </w:p>
        </w:tc>
        <w:tc>
          <w:tcPr>
            <w:tcW w:w="661" w:type="dxa"/>
          </w:tcPr>
          <w:p w14:paraId="62980272"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0,24</w:t>
            </w:r>
          </w:p>
        </w:tc>
        <w:tc>
          <w:tcPr>
            <w:tcW w:w="675" w:type="dxa"/>
          </w:tcPr>
          <w:p w14:paraId="7CA2B7C9"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0,40</w:t>
            </w:r>
          </w:p>
        </w:tc>
        <w:tc>
          <w:tcPr>
            <w:tcW w:w="675" w:type="dxa"/>
          </w:tcPr>
          <w:p w14:paraId="09719B33"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0,14</w:t>
            </w:r>
          </w:p>
        </w:tc>
        <w:tc>
          <w:tcPr>
            <w:tcW w:w="675" w:type="dxa"/>
          </w:tcPr>
          <w:p w14:paraId="665BACB2"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-0,65</w:t>
            </w:r>
          </w:p>
        </w:tc>
        <w:tc>
          <w:tcPr>
            <w:tcW w:w="675" w:type="dxa"/>
          </w:tcPr>
          <w:p w14:paraId="65FD1934"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0,03</w:t>
            </w:r>
          </w:p>
        </w:tc>
        <w:tc>
          <w:tcPr>
            <w:tcW w:w="675" w:type="dxa"/>
          </w:tcPr>
          <w:p w14:paraId="39BCD95A"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-0,43</w:t>
            </w:r>
          </w:p>
        </w:tc>
        <w:tc>
          <w:tcPr>
            <w:tcW w:w="675" w:type="dxa"/>
          </w:tcPr>
          <w:p w14:paraId="1CEB1608"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-0,65</w:t>
            </w:r>
          </w:p>
        </w:tc>
      </w:tr>
      <w:tr w:rsidR="00542FE8" w:rsidRPr="00DE0751" w14:paraId="2FC0E812" w14:textId="77777777" w:rsidTr="00814601">
        <w:trPr>
          <w:gridAfter w:val="1"/>
          <w:wAfter w:w="14" w:type="dxa"/>
          <w:trHeight w:val="518"/>
        </w:trPr>
        <w:tc>
          <w:tcPr>
            <w:tcW w:w="536" w:type="dxa"/>
            <w:vMerge/>
          </w:tcPr>
          <w:p w14:paraId="30E429D2" w14:textId="77777777" w:rsidR="00542FE8" w:rsidRPr="00DE0751" w:rsidRDefault="00542FE8" w:rsidP="00542FE8">
            <w:pPr>
              <w:rPr>
                <w:rFonts w:ascii="Times New Roman" w:hAnsi="Times New Roman" w:cs="Times New Roman"/>
                <w:lang w:val="kk-KZ"/>
              </w:rPr>
            </w:pPr>
          </w:p>
        </w:tc>
        <w:tc>
          <w:tcPr>
            <w:tcW w:w="738" w:type="dxa"/>
          </w:tcPr>
          <w:p w14:paraId="3C253316"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2022</w:t>
            </w:r>
          </w:p>
        </w:tc>
        <w:tc>
          <w:tcPr>
            <w:tcW w:w="674" w:type="dxa"/>
          </w:tcPr>
          <w:p w14:paraId="7A259CA5"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0,60</w:t>
            </w:r>
          </w:p>
        </w:tc>
        <w:tc>
          <w:tcPr>
            <w:tcW w:w="674" w:type="dxa"/>
          </w:tcPr>
          <w:p w14:paraId="0FF754FD"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0,03</w:t>
            </w:r>
          </w:p>
        </w:tc>
        <w:tc>
          <w:tcPr>
            <w:tcW w:w="675" w:type="dxa"/>
          </w:tcPr>
          <w:p w14:paraId="1E8428E2"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-0,59</w:t>
            </w:r>
          </w:p>
        </w:tc>
        <w:tc>
          <w:tcPr>
            <w:tcW w:w="675" w:type="dxa"/>
          </w:tcPr>
          <w:p w14:paraId="4F2117B4"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-0,05</w:t>
            </w:r>
          </w:p>
        </w:tc>
        <w:tc>
          <w:tcPr>
            <w:tcW w:w="735" w:type="dxa"/>
          </w:tcPr>
          <w:p w14:paraId="439737AC"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-0,08</w:t>
            </w:r>
          </w:p>
        </w:tc>
        <w:tc>
          <w:tcPr>
            <w:tcW w:w="619" w:type="dxa"/>
          </w:tcPr>
          <w:p w14:paraId="1B3F8ED0"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-0,14</w:t>
            </w:r>
          </w:p>
        </w:tc>
        <w:tc>
          <w:tcPr>
            <w:tcW w:w="628" w:type="dxa"/>
          </w:tcPr>
          <w:p w14:paraId="7056866B"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-0,11</w:t>
            </w:r>
          </w:p>
        </w:tc>
        <w:tc>
          <w:tcPr>
            <w:tcW w:w="722" w:type="dxa"/>
          </w:tcPr>
          <w:p w14:paraId="426FB44D"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-0,01</w:t>
            </w:r>
          </w:p>
        </w:tc>
        <w:tc>
          <w:tcPr>
            <w:tcW w:w="675" w:type="dxa"/>
          </w:tcPr>
          <w:p w14:paraId="5264CA82"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0,53</w:t>
            </w:r>
          </w:p>
        </w:tc>
        <w:tc>
          <w:tcPr>
            <w:tcW w:w="675" w:type="dxa"/>
          </w:tcPr>
          <w:p w14:paraId="7FB9C393"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0,46</w:t>
            </w:r>
          </w:p>
        </w:tc>
        <w:tc>
          <w:tcPr>
            <w:tcW w:w="650" w:type="dxa"/>
          </w:tcPr>
          <w:p w14:paraId="1490E341"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0,30</w:t>
            </w:r>
          </w:p>
        </w:tc>
        <w:tc>
          <w:tcPr>
            <w:tcW w:w="700" w:type="dxa"/>
          </w:tcPr>
          <w:p w14:paraId="156AEA0A"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0,03</w:t>
            </w:r>
          </w:p>
        </w:tc>
        <w:tc>
          <w:tcPr>
            <w:tcW w:w="689" w:type="dxa"/>
          </w:tcPr>
          <w:p w14:paraId="41A148AA"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-0,47</w:t>
            </w:r>
          </w:p>
        </w:tc>
        <w:tc>
          <w:tcPr>
            <w:tcW w:w="661" w:type="dxa"/>
          </w:tcPr>
          <w:p w14:paraId="636D8316"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-0,41</w:t>
            </w:r>
          </w:p>
        </w:tc>
        <w:tc>
          <w:tcPr>
            <w:tcW w:w="675" w:type="dxa"/>
          </w:tcPr>
          <w:p w14:paraId="7B4AE151"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0,14</w:t>
            </w:r>
          </w:p>
        </w:tc>
        <w:tc>
          <w:tcPr>
            <w:tcW w:w="675" w:type="dxa"/>
          </w:tcPr>
          <w:p w14:paraId="02B2EA13"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-0,26</w:t>
            </w:r>
          </w:p>
        </w:tc>
        <w:tc>
          <w:tcPr>
            <w:tcW w:w="675" w:type="dxa"/>
          </w:tcPr>
          <w:p w14:paraId="24CA81F1"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0,60</w:t>
            </w:r>
          </w:p>
        </w:tc>
        <w:tc>
          <w:tcPr>
            <w:tcW w:w="675" w:type="dxa"/>
          </w:tcPr>
          <w:p w14:paraId="07E7C662"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0,87</w:t>
            </w:r>
          </w:p>
        </w:tc>
        <w:tc>
          <w:tcPr>
            <w:tcW w:w="675" w:type="dxa"/>
          </w:tcPr>
          <w:p w14:paraId="61B2612F"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0,55</w:t>
            </w:r>
          </w:p>
        </w:tc>
        <w:tc>
          <w:tcPr>
            <w:tcW w:w="675" w:type="dxa"/>
          </w:tcPr>
          <w:p w14:paraId="13474223"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0,91</w:t>
            </w:r>
          </w:p>
        </w:tc>
      </w:tr>
      <w:tr w:rsidR="00542FE8" w:rsidRPr="00DE0751" w14:paraId="1B73A02B" w14:textId="77777777" w:rsidTr="00814601">
        <w:trPr>
          <w:gridAfter w:val="1"/>
          <w:wAfter w:w="14" w:type="dxa"/>
          <w:trHeight w:val="703"/>
        </w:trPr>
        <w:tc>
          <w:tcPr>
            <w:tcW w:w="536" w:type="dxa"/>
            <w:vMerge/>
          </w:tcPr>
          <w:p w14:paraId="1693CC97" w14:textId="77777777" w:rsidR="00542FE8" w:rsidRPr="00DE0751" w:rsidRDefault="00542FE8" w:rsidP="00542FE8">
            <w:pPr>
              <w:rPr>
                <w:rFonts w:ascii="Times New Roman" w:hAnsi="Times New Roman" w:cs="Times New Roman"/>
                <w:lang w:val="kk-KZ"/>
              </w:rPr>
            </w:pPr>
          </w:p>
        </w:tc>
        <w:tc>
          <w:tcPr>
            <w:tcW w:w="738" w:type="dxa"/>
          </w:tcPr>
          <w:p w14:paraId="3F1C6C5C"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2023</w:t>
            </w:r>
          </w:p>
        </w:tc>
        <w:tc>
          <w:tcPr>
            <w:tcW w:w="674" w:type="dxa"/>
          </w:tcPr>
          <w:p w14:paraId="4075E568"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0,23</w:t>
            </w:r>
          </w:p>
        </w:tc>
        <w:tc>
          <w:tcPr>
            <w:tcW w:w="674" w:type="dxa"/>
          </w:tcPr>
          <w:p w14:paraId="05EE9469"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-0,74</w:t>
            </w:r>
          </w:p>
        </w:tc>
        <w:tc>
          <w:tcPr>
            <w:tcW w:w="675" w:type="dxa"/>
          </w:tcPr>
          <w:p w14:paraId="2CC03A84"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0,57</w:t>
            </w:r>
          </w:p>
        </w:tc>
        <w:tc>
          <w:tcPr>
            <w:tcW w:w="675" w:type="dxa"/>
          </w:tcPr>
          <w:p w14:paraId="6591A089"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-0,15</w:t>
            </w:r>
          </w:p>
        </w:tc>
        <w:tc>
          <w:tcPr>
            <w:tcW w:w="735" w:type="dxa"/>
          </w:tcPr>
          <w:p w14:paraId="1EC885A8"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-0,34</w:t>
            </w:r>
          </w:p>
        </w:tc>
        <w:tc>
          <w:tcPr>
            <w:tcW w:w="619" w:type="dxa"/>
          </w:tcPr>
          <w:p w14:paraId="0DBC485D"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-0,41</w:t>
            </w:r>
          </w:p>
        </w:tc>
        <w:tc>
          <w:tcPr>
            <w:tcW w:w="628" w:type="dxa"/>
          </w:tcPr>
          <w:p w14:paraId="0B30D275"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0,20</w:t>
            </w:r>
          </w:p>
        </w:tc>
        <w:tc>
          <w:tcPr>
            <w:tcW w:w="722" w:type="dxa"/>
          </w:tcPr>
          <w:p w14:paraId="6B068E98"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0,73</w:t>
            </w:r>
          </w:p>
        </w:tc>
        <w:tc>
          <w:tcPr>
            <w:tcW w:w="675" w:type="dxa"/>
          </w:tcPr>
          <w:p w14:paraId="759950FB"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0,63</w:t>
            </w:r>
          </w:p>
        </w:tc>
        <w:tc>
          <w:tcPr>
            <w:tcW w:w="675" w:type="dxa"/>
          </w:tcPr>
          <w:p w14:paraId="15C49F74"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0,73</w:t>
            </w:r>
          </w:p>
        </w:tc>
        <w:tc>
          <w:tcPr>
            <w:tcW w:w="650" w:type="dxa"/>
          </w:tcPr>
          <w:p w14:paraId="3325D8C4"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0,61</w:t>
            </w:r>
          </w:p>
        </w:tc>
        <w:tc>
          <w:tcPr>
            <w:tcW w:w="700" w:type="dxa"/>
          </w:tcPr>
          <w:p w14:paraId="4DF9B6D0"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0,14</w:t>
            </w:r>
          </w:p>
        </w:tc>
        <w:tc>
          <w:tcPr>
            <w:tcW w:w="689" w:type="dxa"/>
          </w:tcPr>
          <w:p w14:paraId="7FE71AB5"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0,33</w:t>
            </w:r>
          </w:p>
        </w:tc>
        <w:tc>
          <w:tcPr>
            <w:tcW w:w="661" w:type="dxa"/>
          </w:tcPr>
          <w:p w14:paraId="5FF88717"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0,66</w:t>
            </w:r>
          </w:p>
        </w:tc>
        <w:tc>
          <w:tcPr>
            <w:tcW w:w="675" w:type="dxa"/>
          </w:tcPr>
          <w:p w14:paraId="5C636894"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0,04</w:t>
            </w:r>
          </w:p>
        </w:tc>
        <w:tc>
          <w:tcPr>
            <w:tcW w:w="675" w:type="dxa"/>
          </w:tcPr>
          <w:p w14:paraId="6CAFCCD4"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-0,50</w:t>
            </w:r>
          </w:p>
        </w:tc>
        <w:tc>
          <w:tcPr>
            <w:tcW w:w="675" w:type="dxa"/>
          </w:tcPr>
          <w:p w14:paraId="2F51E3C4"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-0,52</w:t>
            </w:r>
          </w:p>
        </w:tc>
        <w:tc>
          <w:tcPr>
            <w:tcW w:w="675" w:type="dxa"/>
          </w:tcPr>
          <w:p w14:paraId="739BAEB1"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0,33</w:t>
            </w:r>
          </w:p>
        </w:tc>
        <w:tc>
          <w:tcPr>
            <w:tcW w:w="675" w:type="dxa"/>
          </w:tcPr>
          <w:p w14:paraId="3689A9FF"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-0,17</w:t>
            </w:r>
          </w:p>
        </w:tc>
        <w:tc>
          <w:tcPr>
            <w:tcW w:w="675" w:type="dxa"/>
          </w:tcPr>
          <w:p w14:paraId="5A4B727A"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-0,28</w:t>
            </w:r>
          </w:p>
        </w:tc>
      </w:tr>
    </w:tbl>
    <w:p w14:paraId="674B5447" w14:textId="77777777" w:rsidR="006F47D1" w:rsidRPr="00DE0751" w:rsidRDefault="006F47D1" w:rsidP="00542FE8">
      <w:pPr>
        <w:spacing w:after="0" w:line="240" w:lineRule="auto"/>
        <w:jc w:val="right"/>
        <w:rPr>
          <w:rFonts w:ascii="Times New Roman" w:hAnsi="Times New Roman" w:cs="Times New Roman"/>
          <w:sz w:val="28"/>
          <w:szCs w:val="28"/>
          <w:lang w:val="kk-KZ"/>
        </w:rPr>
      </w:pPr>
    </w:p>
    <w:p w14:paraId="552795B5" w14:textId="77777777" w:rsidR="006F47D1" w:rsidRPr="00DE0751" w:rsidRDefault="006F47D1" w:rsidP="00542FE8">
      <w:pPr>
        <w:spacing w:after="0" w:line="240" w:lineRule="auto"/>
        <w:jc w:val="right"/>
        <w:rPr>
          <w:rFonts w:ascii="Times New Roman" w:hAnsi="Times New Roman" w:cs="Times New Roman"/>
          <w:sz w:val="28"/>
          <w:szCs w:val="28"/>
          <w:lang w:val="kk-KZ"/>
        </w:rPr>
      </w:pPr>
    </w:p>
    <w:p w14:paraId="2AEFE5A5" w14:textId="77777777" w:rsidR="006F47D1" w:rsidRPr="00DE0751" w:rsidRDefault="006F47D1" w:rsidP="00542FE8">
      <w:pPr>
        <w:spacing w:after="0" w:line="240" w:lineRule="auto"/>
        <w:jc w:val="right"/>
        <w:rPr>
          <w:rFonts w:ascii="Times New Roman" w:hAnsi="Times New Roman" w:cs="Times New Roman"/>
          <w:sz w:val="28"/>
          <w:szCs w:val="28"/>
          <w:lang w:val="kk-KZ"/>
        </w:rPr>
      </w:pPr>
    </w:p>
    <w:p w14:paraId="626EDAB1" w14:textId="6AA7302C" w:rsidR="00542FE8" w:rsidRPr="00DE0751" w:rsidRDefault="00542FE8" w:rsidP="00542FE8">
      <w:pPr>
        <w:spacing w:after="0" w:line="240" w:lineRule="auto"/>
        <w:jc w:val="right"/>
        <w:rPr>
          <w:rFonts w:ascii="Times New Roman" w:hAnsi="Times New Roman" w:cs="Times New Roman"/>
          <w:sz w:val="28"/>
          <w:szCs w:val="28"/>
          <w:lang w:val="kk-KZ"/>
        </w:rPr>
      </w:pPr>
      <w:r w:rsidRPr="00DE0751">
        <w:rPr>
          <w:rFonts w:ascii="Times New Roman" w:hAnsi="Times New Roman" w:cs="Times New Roman"/>
          <w:sz w:val="28"/>
          <w:szCs w:val="28"/>
          <w:lang w:val="kk-KZ"/>
        </w:rPr>
        <w:lastRenderedPageBreak/>
        <w:t>Қосымшаның жалғасы Е</w:t>
      </w:r>
    </w:p>
    <w:p w14:paraId="51C89AFB" w14:textId="77777777" w:rsidR="00542FE8" w:rsidRPr="00DE0751" w:rsidRDefault="00542FE8" w:rsidP="00542FE8">
      <w:pPr>
        <w:spacing w:after="0" w:line="240" w:lineRule="auto"/>
        <w:jc w:val="right"/>
        <w:rPr>
          <w:rFonts w:ascii="Times New Roman" w:hAnsi="Times New Roman" w:cs="Times New Roman"/>
          <w:sz w:val="28"/>
          <w:szCs w:val="28"/>
          <w:lang w:val="kk-KZ"/>
        </w:rPr>
      </w:pPr>
    </w:p>
    <w:p w14:paraId="17EE717E" w14:textId="77777777" w:rsidR="00542FE8" w:rsidRPr="00DE0751" w:rsidRDefault="00542FE8" w:rsidP="00542FE8">
      <w:pPr>
        <w:spacing w:after="0" w:line="240" w:lineRule="auto"/>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Кесте Е.2 – Минералды қоректенудің ½ есептік мөлшері фонында пісу тобы әртүрлі жаздық жұмсақ бидай линияларының фотосинтетикалық көрсеткіштерінің өнімділікпен және оның элементтерімен корреляциялық байланысы</w:t>
      </w:r>
    </w:p>
    <w:p w14:paraId="3184AE3D" w14:textId="77777777" w:rsidR="00542FE8" w:rsidRPr="00DE0751" w:rsidRDefault="00542FE8" w:rsidP="00542FE8">
      <w:pPr>
        <w:spacing w:after="0" w:line="240" w:lineRule="auto"/>
        <w:rPr>
          <w:rFonts w:ascii="Times New Roman" w:hAnsi="Times New Roman" w:cs="Times New Roman"/>
          <w:lang w:val="kk-KZ"/>
        </w:rPr>
      </w:pPr>
    </w:p>
    <w:tbl>
      <w:tblPr>
        <w:tblStyle w:val="ae"/>
        <w:tblW w:w="14790" w:type="dxa"/>
        <w:tblInd w:w="108" w:type="dxa"/>
        <w:tblLayout w:type="fixed"/>
        <w:tblLook w:val="04A0" w:firstRow="1" w:lastRow="0" w:firstColumn="1" w:lastColumn="0" w:noHBand="0" w:noVBand="1"/>
      </w:tblPr>
      <w:tblGrid>
        <w:gridCol w:w="536"/>
        <w:gridCol w:w="738"/>
        <w:gridCol w:w="674"/>
        <w:gridCol w:w="674"/>
        <w:gridCol w:w="675"/>
        <w:gridCol w:w="675"/>
        <w:gridCol w:w="675"/>
        <w:gridCol w:w="679"/>
        <w:gridCol w:w="628"/>
        <w:gridCol w:w="722"/>
        <w:gridCol w:w="675"/>
        <w:gridCol w:w="675"/>
        <w:gridCol w:w="650"/>
        <w:gridCol w:w="700"/>
        <w:gridCol w:w="689"/>
        <w:gridCol w:w="661"/>
        <w:gridCol w:w="675"/>
        <w:gridCol w:w="675"/>
        <w:gridCol w:w="675"/>
        <w:gridCol w:w="675"/>
        <w:gridCol w:w="675"/>
        <w:gridCol w:w="675"/>
        <w:gridCol w:w="14"/>
      </w:tblGrid>
      <w:tr w:rsidR="00542FE8" w:rsidRPr="00DE0751" w14:paraId="63B6FB49" w14:textId="77777777" w:rsidTr="00814601">
        <w:trPr>
          <w:trHeight w:val="394"/>
        </w:trPr>
        <w:tc>
          <w:tcPr>
            <w:tcW w:w="536" w:type="dxa"/>
            <w:vMerge w:val="restart"/>
            <w:textDirection w:val="btLr"/>
          </w:tcPr>
          <w:p w14:paraId="4A1D2E3B" w14:textId="77777777" w:rsidR="00542FE8" w:rsidRPr="00DE0751" w:rsidRDefault="00542FE8" w:rsidP="00542FE8">
            <w:pPr>
              <w:ind w:left="113" w:right="113"/>
              <w:rPr>
                <w:rFonts w:ascii="Times New Roman" w:hAnsi="Times New Roman" w:cs="Times New Roman"/>
                <w:lang w:val="kk-KZ"/>
              </w:rPr>
            </w:pPr>
            <w:r w:rsidRPr="00DE0751">
              <w:rPr>
                <w:rFonts w:ascii="Times New Roman" w:hAnsi="Times New Roman" w:cs="Times New Roman"/>
                <w:lang w:val="kk-KZ"/>
              </w:rPr>
              <w:t>Пісу топтары</w:t>
            </w:r>
          </w:p>
          <w:p w14:paraId="5C835FA1" w14:textId="77777777" w:rsidR="00542FE8" w:rsidRPr="00DE0751" w:rsidRDefault="00542FE8" w:rsidP="00542FE8">
            <w:pPr>
              <w:rPr>
                <w:rFonts w:ascii="Times New Roman" w:hAnsi="Times New Roman" w:cs="Times New Roman"/>
                <w:lang w:val="kk-KZ"/>
              </w:rPr>
            </w:pPr>
          </w:p>
        </w:tc>
        <w:tc>
          <w:tcPr>
            <w:tcW w:w="738" w:type="dxa"/>
            <w:vMerge w:val="restart"/>
            <w:textDirection w:val="btLr"/>
          </w:tcPr>
          <w:p w14:paraId="36F8874B"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 xml:space="preserve">Жылдар </w:t>
            </w:r>
          </w:p>
        </w:tc>
        <w:tc>
          <w:tcPr>
            <w:tcW w:w="13516" w:type="dxa"/>
            <w:gridSpan w:val="21"/>
          </w:tcPr>
          <w:p w14:paraId="776B1FFC" w14:textId="77777777" w:rsidR="00542FE8" w:rsidRPr="00DE0751" w:rsidRDefault="00542FE8" w:rsidP="00542FE8">
            <w:pPr>
              <w:jc w:val="center"/>
              <w:rPr>
                <w:rFonts w:ascii="Times New Roman" w:hAnsi="Times New Roman" w:cs="Times New Roman"/>
                <w:lang w:val="kk-KZ"/>
              </w:rPr>
            </w:pPr>
            <w:r w:rsidRPr="00DE0751">
              <w:rPr>
                <w:rFonts w:ascii="Times New Roman" w:hAnsi="Times New Roman" w:cs="Times New Roman"/>
                <w:color w:val="000000" w:themeColor="text1"/>
                <w:lang w:val="kk-KZ"/>
              </w:rPr>
              <w:t>Корреляциялық көрсеткіштертер</w:t>
            </w:r>
          </w:p>
        </w:tc>
      </w:tr>
      <w:tr w:rsidR="00542FE8" w:rsidRPr="00DE0751" w14:paraId="4A18B0D7" w14:textId="77777777" w:rsidTr="00814601">
        <w:trPr>
          <w:trHeight w:val="212"/>
        </w:trPr>
        <w:tc>
          <w:tcPr>
            <w:tcW w:w="536" w:type="dxa"/>
            <w:vMerge/>
          </w:tcPr>
          <w:p w14:paraId="7DD2F95B" w14:textId="77777777" w:rsidR="00542FE8" w:rsidRPr="00DE0751" w:rsidRDefault="00542FE8" w:rsidP="00542FE8">
            <w:pPr>
              <w:rPr>
                <w:rFonts w:ascii="Times New Roman" w:hAnsi="Times New Roman" w:cs="Times New Roman"/>
                <w:lang w:val="kk-KZ"/>
              </w:rPr>
            </w:pPr>
          </w:p>
        </w:tc>
        <w:tc>
          <w:tcPr>
            <w:tcW w:w="738" w:type="dxa"/>
            <w:vMerge/>
          </w:tcPr>
          <w:p w14:paraId="21B51019" w14:textId="77777777" w:rsidR="00542FE8" w:rsidRPr="00DE0751" w:rsidRDefault="00542FE8" w:rsidP="00542FE8">
            <w:pPr>
              <w:rPr>
                <w:rFonts w:ascii="Times New Roman" w:hAnsi="Times New Roman" w:cs="Times New Roman"/>
                <w:lang w:val="kk-KZ"/>
              </w:rPr>
            </w:pPr>
          </w:p>
        </w:tc>
        <w:tc>
          <w:tcPr>
            <w:tcW w:w="4052" w:type="dxa"/>
            <w:gridSpan w:val="6"/>
          </w:tcPr>
          <w:p w14:paraId="3A374242" w14:textId="77777777" w:rsidR="00542FE8" w:rsidRPr="00DE0751" w:rsidRDefault="00542FE8" w:rsidP="00542FE8">
            <w:pPr>
              <w:jc w:val="center"/>
              <w:rPr>
                <w:rFonts w:ascii="Times New Roman" w:hAnsi="Times New Roman" w:cs="Times New Roman"/>
                <w:lang w:val="kk-KZ"/>
              </w:rPr>
            </w:pPr>
            <w:r w:rsidRPr="00DE0751">
              <w:rPr>
                <w:rFonts w:ascii="Times New Roman" w:eastAsia="Times New Roman" w:hAnsi="Times New Roman" w:cs="Times New Roman"/>
                <w:color w:val="0A0A0A"/>
                <w:lang w:val="kk-KZ" w:eastAsia="ru-KZ"/>
              </w:rPr>
              <w:t>Жалау жапырақ ауданы</w:t>
            </w:r>
          </w:p>
        </w:tc>
        <w:tc>
          <w:tcPr>
            <w:tcW w:w="3350" w:type="dxa"/>
            <w:gridSpan w:val="5"/>
          </w:tcPr>
          <w:p w14:paraId="74F5BA23"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Барлық жапырақтардың ауданы</w:t>
            </w:r>
          </w:p>
        </w:tc>
        <w:tc>
          <w:tcPr>
            <w:tcW w:w="1389" w:type="dxa"/>
            <w:gridSpan w:val="2"/>
          </w:tcPr>
          <w:p w14:paraId="11F2BA97"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color w:val="000000" w:themeColor="text1"/>
                <w:lang w:val="kk-KZ"/>
              </w:rPr>
              <w:t>ФП</w:t>
            </w:r>
          </w:p>
        </w:tc>
        <w:tc>
          <w:tcPr>
            <w:tcW w:w="4725" w:type="dxa"/>
            <w:gridSpan w:val="8"/>
          </w:tcPr>
          <w:p w14:paraId="27ECFFA9" w14:textId="77777777" w:rsidR="00542FE8" w:rsidRPr="00DE0751" w:rsidRDefault="00542FE8" w:rsidP="00542FE8">
            <w:pPr>
              <w:jc w:val="center"/>
              <w:rPr>
                <w:rFonts w:ascii="Times New Roman" w:hAnsi="Times New Roman" w:cs="Times New Roman"/>
                <w:lang w:val="kk-KZ"/>
              </w:rPr>
            </w:pPr>
            <w:r w:rsidRPr="00DE0751">
              <w:rPr>
                <w:rFonts w:ascii="Times New Roman" w:hAnsi="Times New Roman" w:cs="Times New Roman"/>
                <w:color w:val="000000" w:themeColor="text1"/>
                <w:lang w:val="kk-KZ"/>
              </w:rPr>
              <w:t>ФТӨ</w:t>
            </w:r>
          </w:p>
        </w:tc>
      </w:tr>
      <w:tr w:rsidR="00542FE8" w:rsidRPr="00DE0751" w14:paraId="0A7E1DB5" w14:textId="77777777" w:rsidTr="00814601">
        <w:trPr>
          <w:gridAfter w:val="1"/>
          <w:wAfter w:w="14" w:type="dxa"/>
          <w:cantSplit/>
          <w:trHeight w:val="3039"/>
        </w:trPr>
        <w:tc>
          <w:tcPr>
            <w:tcW w:w="536" w:type="dxa"/>
            <w:vMerge/>
          </w:tcPr>
          <w:p w14:paraId="3044F5A8" w14:textId="77777777" w:rsidR="00542FE8" w:rsidRPr="00DE0751" w:rsidRDefault="00542FE8" w:rsidP="00542FE8">
            <w:pPr>
              <w:rPr>
                <w:rFonts w:ascii="Times New Roman" w:hAnsi="Times New Roman" w:cs="Times New Roman"/>
                <w:lang w:val="kk-KZ"/>
              </w:rPr>
            </w:pPr>
          </w:p>
        </w:tc>
        <w:tc>
          <w:tcPr>
            <w:tcW w:w="738" w:type="dxa"/>
            <w:vMerge/>
          </w:tcPr>
          <w:p w14:paraId="609107CB" w14:textId="77777777" w:rsidR="00542FE8" w:rsidRPr="00DE0751" w:rsidRDefault="00542FE8" w:rsidP="00542FE8">
            <w:pPr>
              <w:rPr>
                <w:rFonts w:ascii="Times New Roman" w:hAnsi="Times New Roman" w:cs="Times New Roman"/>
                <w:lang w:val="kk-KZ"/>
              </w:rPr>
            </w:pPr>
          </w:p>
        </w:tc>
        <w:tc>
          <w:tcPr>
            <w:tcW w:w="674" w:type="dxa"/>
            <w:textDirection w:val="btLr"/>
          </w:tcPr>
          <w:p w14:paraId="36E4E7D0"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Барлық жапырақтардың ауданы</w:t>
            </w:r>
          </w:p>
        </w:tc>
        <w:tc>
          <w:tcPr>
            <w:tcW w:w="674" w:type="dxa"/>
            <w:textDirection w:val="btLr"/>
          </w:tcPr>
          <w:p w14:paraId="069DF414"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Тұқым дәнділігі</w:t>
            </w:r>
          </w:p>
        </w:tc>
        <w:tc>
          <w:tcPr>
            <w:tcW w:w="675" w:type="dxa"/>
            <w:textDirection w:val="btLr"/>
          </w:tcPr>
          <w:p w14:paraId="74A94AC0"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1000 дән массасы</w:t>
            </w:r>
          </w:p>
        </w:tc>
        <w:tc>
          <w:tcPr>
            <w:tcW w:w="675" w:type="dxa"/>
            <w:textDirection w:val="btLr"/>
          </w:tcPr>
          <w:p w14:paraId="1DA59D64"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Массқтағы дән салмағы</w:t>
            </w:r>
          </w:p>
        </w:tc>
        <w:tc>
          <w:tcPr>
            <w:tcW w:w="675" w:type="dxa"/>
            <w:textDirection w:val="btLr"/>
          </w:tcPr>
          <w:p w14:paraId="7593BFB2"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Құрғақ биомасса</w:t>
            </w:r>
          </w:p>
        </w:tc>
        <w:tc>
          <w:tcPr>
            <w:tcW w:w="679" w:type="dxa"/>
            <w:textDirection w:val="btLr"/>
          </w:tcPr>
          <w:p w14:paraId="402DFC9C"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Дән өнімділігі</w:t>
            </w:r>
          </w:p>
        </w:tc>
        <w:tc>
          <w:tcPr>
            <w:tcW w:w="628" w:type="dxa"/>
            <w:textDirection w:val="btLr"/>
          </w:tcPr>
          <w:p w14:paraId="3F40CAB5"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Тұқым дәнділігі</w:t>
            </w:r>
          </w:p>
        </w:tc>
        <w:tc>
          <w:tcPr>
            <w:tcW w:w="722" w:type="dxa"/>
            <w:textDirection w:val="btLr"/>
          </w:tcPr>
          <w:p w14:paraId="33AD5A05"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1000 дән массасы</w:t>
            </w:r>
          </w:p>
        </w:tc>
        <w:tc>
          <w:tcPr>
            <w:tcW w:w="675" w:type="dxa"/>
            <w:textDirection w:val="btLr"/>
          </w:tcPr>
          <w:p w14:paraId="1C634A9C"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Массқтағы дән салмағы</w:t>
            </w:r>
          </w:p>
        </w:tc>
        <w:tc>
          <w:tcPr>
            <w:tcW w:w="675" w:type="dxa"/>
            <w:textDirection w:val="btLr"/>
          </w:tcPr>
          <w:p w14:paraId="2831FF84"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Құрғ биомасса</w:t>
            </w:r>
          </w:p>
        </w:tc>
        <w:tc>
          <w:tcPr>
            <w:tcW w:w="650" w:type="dxa"/>
            <w:textDirection w:val="btLr"/>
          </w:tcPr>
          <w:p w14:paraId="21243150"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Дән өнімділігі</w:t>
            </w:r>
          </w:p>
        </w:tc>
        <w:tc>
          <w:tcPr>
            <w:tcW w:w="700" w:type="dxa"/>
            <w:textDirection w:val="btLr"/>
          </w:tcPr>
          <w:p w14:paraId="0484930C"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Құрғ биомасса</w:t>
            </w:r>
          </w:p>
        </w:tc>
        <w:tc>
          <w:tcPr>
            <w:tcW w:w="689" w:type="dxa"/>
            <w:textDirection w:val="btLr"/>
          </w:tcPr>
          <w:p w14:paraId="6D09E3B0"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Дән өнімділігі</w:t>
            </w:r>
          </w:p>
        </w:tc>
        <w:tc>
          <w:tcPr>
            <w:tcW w:w="661" w:type="dxa"/>
            <w:textDirection w:val="btLr"/>
          </w:tcPr>
          <w:p w14:paraId="2F70B6D9" w14:textId="77777777" w:rsidR="00542FE8" w:rsidRPr="00DE0751" w:rsidRDefault="00542FE8" w:rsidP="00542FE8">
            <w:pPr>
              <w:rPr>
                <w:rFonts w:ascii="Times New Roman" w:hAnsi="Times New Roman" w:cs="Times New Roman"/>
                <w:lang w:val="kk-KZ"/>
              </w:rPr>
            </w:pPr>
            <w:r w:rsidRPr="00DE0751">
              <w:rPr>
                <w:rFonts w:ascii="Times New Roman" w:eastAsia="Times New Roman" w:hAnsi="Times New Roman" w:cs="Times New Roman"/>
                <w:color w:val="0A0A0A"/>
                <w:lang w:val="kk-KZ" w:eastAsia="ru-KZ"/>
              </w:rPr>
              <w:t>Жалау жапырақ ауданы</w:t>
            </w:r>
          </w:p>
        </w:tc>
        <w:tc>
          <w:tcPr>
            <w:tcW w:w="675" w:type="dxa"/>
            <w:textDirection w:val="btLr"/>
          </w:tcPr>
          <w:p w14:paraId="1223697E"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Барлық жапырақтардың ауданы</w:t>
            </w:r>
          </w:p>
        </w:tc>
        <w:tc>
          <w:tcPr>
            <w:tcW w:w="675" w:type="dxa"/>
            <w:textDirection w:val="btLr"/>
          </w:tcPr>
          <w:p w14:paraId="7392C543"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ФП</w:t>
            </w:r>
          </w:p>
        </w:tc>
        <w:tc>
          <w:tcPr>
            <w:tcW w:w="675" w:type="dxa"/>
            <w:textDirection w:val="btLr"/>
          </w:tcPr>
          <w:p w14:paraId="60A687E9"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Тұқым дәнділігі</w:t>
            </w:r>
          </w:p>
        </w:tc>
        <w:tc>
          <w:tcPr>
            <w:tcW w:w="675" w:type="dxa"/>
            <w:textDirection w:val="btLr"/>
          </w:tcPr>
          <w:p w14:paraId="6FB8D720"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1000 дән салмағы</w:t>
            </w:r>
          </w:p>
        </w:tc>
        <w:tc>
          <w:tcPr>
            <w:tcW w:w="675" w:type="dxa"/>
            <w:textDirection w:val="btLr"/>
          </w:tcPr>
          <w:p w14:paraId="2121CC88"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Массқтағы дән салмағы</w:t>
            </w:r>
          </w:p>
        </w:tc>
        <w:tc>
          <w:tcPr>
            <w:tcW w:w="675" w:type="dxa"/>
            <w:textDirection w:val="btLr"/>
          </w:tcPr>
          <w:p w14:paraId="28B03215"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Дән өнімділігі</w:t>
            </w:r>
          </w:p>
        </w:tc>
      </w:tr>
      <w:tr w:rsidR="00542FE8" w:rsidRPr="00DE0751" w14:paraId="5A7CD39F" w14:textId="77777777" w:rsidTr="00814601">
        <w:trPr>
          <w:gridAfter w:val="1"/>
          <w:wAfter w:w="14" w:type="dxa"/>
          <w:trHeight w:val="617"/>
        </w:trPr>
        <w:tc>
          <w:tcPr>
            <w:tcW w:w="536" w:type="dxa"/>
            <w:vMerge w:val="restart"/>
            <w:textDirection w:val="btLr"/>
          </w:tcPr>
          <w:p w14:paraId="23466692"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Ортадан ерте</w:t>
            </w:r>
          </w:p>
        </w:tc>
        <w:tc>
          <w:tcPr>
            <w:tcW w:w="738" w:type="dxa"/>
          </w:tcPr>
          <w:p w14:paraId="5ED9C342"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2021</w:t>
            </w:r>
          </w:p>
        </w:tc>
        <w:tc>
          <w:tcPr>
            <w:tcW w:w="674" w:type="dxa"/>
          </w:tcPr>
          <w:p w14:paraId="63249B1C"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0,82</w:t>
            </w:r>
          </w:p>
        </w:tc>
        <w:tc>
          <w:tcPr>
            <w:tcW w:w="674" w:type="dxa"/>
          </w:tcPr>
          <w:p w14:paraId="0E5F5CBD"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-0,19</w:t>
            </w:r>
          </w:p>
        </w:tc>
        <w:tc>
          <w:tcPr>
            <w:tcW w:w="675" w:type="dxa"/>
          </w:tcPr>
          <w:p w14:paraId="7B7570C9"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-0,11</w:t>
            </w:r>
          </w:p>
        </w:tc>
        <w:tc>
          <w:tcPr>
            <w:tcW w:w="675" w:type="dxa"/>
          </w:tcPr>
          <w:p w14:paraId="6374BCB6"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-0,52</w:t>
            </w:r>
          </w:p>
        </w:tc>
        <w:tc>
          <w:tcPr>
            <w:tcW w:w="675" w:type="dxa"/>
          </w:tcPr>
          <w:p w14:paraId="10788F53"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0,03</w:t>
            </w:r>
          </w:p>
        </w:tc>
        <w:tc>
          <w:tcPr>
            <w:tcW w:w="679" w:type="dxa"/>
          </w:tcPr>
          <w:p w14:paraId="7C1F2AA1"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-0,09</w:t>
            </w:r>
          </w:p>
        </w:tc>
        <w:tc>
          <w:tcPr>
            <w:tcW w:w="628" w:type="dxa"/>
          </w:tcPr>
          <w:p w14:paraId="52B36DA1"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0,22</w:t>
            </w:r>
          </w:p>
        </w:tc>
        <w:tc>
          <w:tcPr>
            <w:tcW w:w="722" w:type="dxa"/>
          </w:tcPr>
          <w:p w14:paraId="48819F2A"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-0,02</w:t>
            </w:r>
          </w:p>
        </w:tc>
        <w:tc>
          <w:tcPr>
            <w:tcW w:w="675" w:type="dxa"/>
          </w:tcPr>
          <w:p w14:paraId="2FC3FAC1"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-0,14</w:t>
            </w:r>
          </w:p>
        </w:tc>
        <w:tc>
          <w:tcPr>
            <w:tcW w:w="675" w:type="dxa"/>
          </w:tcPr>
          <w:p w14:paraId="0C77988E"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0,40</w:t>
            </w:r>
          </w:p>
        </w:tc>
        <w:tc>
          <w:tcPr>
            <w:tcW w:w="650" w:type="dxa"/>
          </w:tcPr>
          <w:p w14:paraId="63243C47"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0,15</w:t>
            </w:r>
          </w:p>
        </w:tc>
        <w:tc>
          <w:tcPr>
            <w:tcW w:w="700" w:type="dxa"/>
          </w:tcPr>
          <w:p w14:paraId="00294E95"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-0,43</w:t>
            </w:r>
          </w:p>
        </w:tc>
        <w:tc>
          <w:tcPr>
            <w:tcW w:w="689" w:type="dxa"/>
          </w:tcPr>
          <w:p w14:paraId="4BB854FD"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-0,64</w:t>
            </w:r>
          </w:p>
        </w:tc>
        <w:tc>
          <w:tcPr>
            <w:tcW w:w="661" w:type="dxa"/>
          </w:tcPr>
          <w:p w14:paraId="79A143DA"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0,02</w:t>
            </w:r>
          </w:p>
        </w:tc>
        <w:tc>
          <w:tcPr>
            <w:tcW w:w="675" w:type="dxa"/>
          </w:tcPr>
          <w:p w14:paraId="3AB4F789"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-0,29</w:t>
            </w:r>
          </w:p>
        </w:tc>
        <w:tc>
          <w:tcPr>
            <w:tcW w:w="675" w:type="dxa"/>
          </w:tcPr>
          <w:p w14:paraId="4B8907A1"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0,30</w:t>
            </w:r>
          </w:p>
        </w:tc>
        <w:tc>
          <w:tcPr>
            <w:tcW w:w="675" w:type="dxa"/>
          </w:tcPr>
          <w:p w14:paraId="62F6828E"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-0,44</w:t>
            </w:r>
          </w:p>
        </w:tc>
        <w:tc>
          <w:tcPr>
            <w:tcW w:w="675" w:type="dxa"/>
          </w:tcPr>
          <w:p w14:paraId="25FB5DF9"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0,28</w:t>
            </w:r>
          </w:p>
        </w:tc>
        <w:tc>
          <w:tcPr>
            <w:tcW w:w="675" w:type="dxa"/>
          </w:tcPr>
          <w:p w14:paraId="3750F1E0"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-0,41</w:t>
            </w:r>
          </w:p>
        </w:tc>
        <w:tc>
          <w:tcPr>
            <w:tcW w:w="675" w:type="dxa"/>
          </w:tcPr>
          <w:p w14:paraId="375BDEBD"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-0,25</w:t>
            </w:r>
          </w:p>
        </w:tc>
      </w:tr>
      <w:tr w:rsidR="00542FE8" w:rsidRPr="00DE0751" w14:paraId="5C085E48" w14:textId="77777777" w:rsidTr="00814601">
        <w:trPr>
          <w:gridAfter w:val="1"/>
          <w:wAfter w:w="14" w:type="dxa"/>
          <w:trHeight w:val="505"/>
        </w:trPr>
        <w:tc>
          <w:tcPr>
            <w:tcW w:w="536" w:type="dxa"/>
            <w:vMerge/>
            <w:textDirection w:val="btLr"/>
          </w:tcPr>
          <w:p w14:paraId="01CF683C" w14:textId="77777777" w:rsidR="00542FE8" w:rsidRPr="00DE0751" w:rsidRDefault="00542FE8" w:rsidP="00542FE8">
            <w:pPr>
              <w:rPr>
                <w:rFonts w:ascii="Times New Roman" w:hAnsi="Times New Roman" w:cs="Times New Roman"/>
                <w:lang w:val="kk-KZ"/>
              </w:rPr>
            </w:pPr>
          </w:p>
        </w:tc>
        <w:tc>
          <w:tcPr>
            <w:tcW w:w="738" w:type="dxa"/>
          </w:tcPr>
          <w:p w14:paraId="0CDE87BD"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2022</w:t>
            </w:r>
          </w:p>
        </w:tc>
        <w:tc>
          <w:tcPr>
            <w:tcW w:w="674" w:type="dxa"/>
          </w:tcPr>
          <w:p w14:paraId="500A0B25"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0,63</w:t>
            </w:r>
          </w:p>
        </w:tc>
        <w:tc>
          <w:tcPr>
            <w:tcW w:w="674" w:type="dxa"/>
          </w:tcPr>
          <w:p w14:paraId="2C5A5EBA"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0,87</w:t>
            </w:r>
          </w:p>
        </w:tc>
        <w:tc>
          <w:tcPr>
            <w:tcW w:w="675" w:type="dxa"/>
          </w:tcPr>
          <w:p w14:paraId="21F0DD63"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-0,12</w:t>
            </w:r>
          </w:p>
        </w:tc>
        <w:tc>
          <w:tcPr>
            <w:tcW w:w="675" w:type="dxa"/>
          </w:tcPr>
          <w:p w14:paraId="3069F44F"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0,37</w:t>
            </w:r>
          </w:p>
        </w:tc>
        <w:tc>
          <w:tcPr>
            <w:tcW w:w="675" w:type="dxa"/>
          </w:tcPr>
          <w:p w14:paraId="6BCE5044"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-0,02</w:t>
            </w:r>
          </w:p>
        </w:tc>
        <w:tc>
          <w:tcPr>
            <w:tcW w:w="679" w:type="dxa"/>
          </w:tcPr>
          <w:p w14:paraId="64EA2B2D"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0,63</w:t>
            </w:r>
          </w:p>
        </w:tc>
        <w:tc>
          <w:tcPr>
            <w:tcW w:w="628" w:type="dxa"/>
          </w:tcPr>
          <w:p w14:paraId="06873B89"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0,41</w:t>
            </w:r>
          </w:p>
        </w:tc>
        <w:tc>
          <w:tcPr>
            <w:tcW w:w="722" w:type="dxa"/>
          </w:tcPr>
          <w:p w14:paraId="0D03B69D"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0,02</w:t>
            </w:r>
          </w:p>
        </w:tc>
        <w:tc>
          <w:tcPr>
            <w:tcW w:w="675" w:type="dxa"/>
          </w:tcPr>
          <w:p w14:paraId="62814F38"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0,07</w:t>
            </w:r>
          </w:p>
        </w:tc>
        <w:tc>
          <w:tcPr>
            <w:tcW w:w="675" w:type="dxa"/>
          </w:tcPr>
          <w:p w14:paraId="15C8FB4D"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0,04</w:t>
            </w:r>
          </w:p>
        </w:tc>
        <w:tc>
          <w:tcPr>
            <w:tcW w:w="650" w:type="dxa"/>
          </w:tcPr>
          <w:p w14:paraId="5A5D7849"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0,35</w:t>
            </w:r>
          </w:p>
        </w:tc>
        <w:tc>
          <w:tcPr>
            <w:tcW w:w="700" w:type="dxa"/>
          </w:tcPr>
          <w:p w14:paraId="4EDC7504"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0,28</w:t>
            </w:r>
          </w:p>
        </w:tc>
        <w:tc>
          <w:tcPr>
            <w:tcW w:w="689" w:type="dxa"/>
          </w:tcPr>
          <w:p w14:paraId="7A81F4E3"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0,74</w:t>
            </w:r>
          </w:p>
        </w:tc>
        <w:tc>
          <w:tcPr>
            <w:tcW w:w="661" w:type="dxa"/>
          </w:tcPr>
          <w:p w14:paraId="669CB1E2"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0,35</w:t>
            </w:r>
          </w:p>
        </w:tc>
        <w:tc>
          <w:tcPr>
            <w:tcW w:w="675" w:type="dxa"/>
          </w:tcPr>
          <w:p w14:paraId="24610A0A"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0,08</w:t>
            </w:r>
          </w:p>
        </w:tc>
        <w:tc>
          <w:tcPr>
            <w:tcW w:w="675" w:type="dxa"/>
          </w:tcPr>
          <w:p w14:paraId="39CADA6E"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0,02</w:t>
            </w:r>
          </w:p>
        </w:tc>
        <w:tc>
          <w:tcPr>
            <w:tcW w:w="675" w:type="dxa"/>
          </w:tcPr>
          <w:p w14:paraId="362A7BAA"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-0,01</w:t>
            </w:r>
          </w:p>
        </w:tc>
        <w:tc>
          <w:tcPr>
            <w:tcW w:w="675" w:type="dxa"/>
          </w:tcPr>
          <w:p w14:paraId="16D6EA19"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-0,09</w:t>
            </w:r>
          </w:p>
        </w:tc>
        <w:tc>
          <w:tcPr>
            <w:tcW w:w="675" w:type="dxa"/>
          </w:tcPr>
          <w:p w14:paraId="4DDF838B"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0,03</w:t>
            </w:r>
          </w:p>
        </w:tc>
        <w:tc>
          <w:tcPr>
            <w:tcW w:w="675" w:type="dxa"/>
          </w:tcPr>
          <w:p w14:paraId="12C649C2"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0,26</w:t>
            </w:r>
          </w:p>
        </w:tc>
      </w:tr>
      <w:tr w:rsidR="00542FE8" w:rsidRPr="00DE0751" w14:paraId="0A330C69" w14:textId="77777777" w:rsidTr="00814601">
        <w:trPr>
          <w:gridAfter w:val="1"/>
          <w:wAfter w:w="14" w:type="dxa"/>
          <w:trHeight w:val="572"/>
        </w:trPr>
        <w:tc>
          <w:tcPr>
            <w:tcW w:w="536" w:type="dxa"/>
            <w:vMerge/>
            <w:textDirection w:val="btLr"/>
          </w:tcPr>
          <w:p w14:paraId="4815E2F2" w14:textId="77777777" w:rsidR="00542FE8" w:rsidRPr="00DE0751" w:rsidRDefault="00542FE8" w:rsidP="00542FE8">
            <w:pPr>
              <w:rPr>
                <w:rFonts w:ascii="Times New Roman" w:hAnsi="Times New Roman" w:cs="Times New Roman"/>
                <w:lang w:val="kk-KZ"/>
              </w:rPr>
            </w:pPr>
          </w:p>
        </w:tc>
        <w:tc>
          <w:tcPr>
            <w:tcW w:w="738" w:type="dxa"/>
          </w:tcPr>
          <w:p w14:paraId="0AB0423F"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2023</w:t>
            </w:r>
          </w:p>
        </w:tc>
        <w:tc>
          <w:tcPr>
            <w:tcW w:w="674" w:type="dxa"/>
          </w:tcPr>
          <w:p w14:paraId="26EA26AE"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0,43</w:t>
            </w:r>
          </w:p>
        </w:tc>
        <w:tc>
          <w:tcPr>
            <w:tcW w:w="674" w:type="dxa"/>
          </w:tcPr>
          <w:p w14:paraId="7FDAB919"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0,08</w:t>
            </w:r>
          </w:p>
        </w:tc>
        <w:tc>
          <w:tcPr>
            <w:tcW w:w="675" w:type="dxa"/>
          </w:tcPr>
          <w:p w14:paraId="04FBF6C3"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0,04</w:t>
            </w:r>
          </w:p>
        </w:tc>
        <w:tc>
          <w:tcPr>
            <w:tcW w:w="675" w:type="dxa"/>
          </w:tcPr>
          <w:p w14:paraId="513641EC"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0,17</w:t>
            </w:r>
          </w:p>
        </w:tc>
        <w:tc>
          <w:tcPr>
            <w:tcW w:w="675" w:type="dxa"/>
          </w:tcPr>
          <w:p w14:paraId="298BE595"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-0,37</w:t>
            </w:r>
          </w:p>
        </w:tc>
        <w:tc>
          <w:tcPr>
            <w:tcW w:w="679" w:type="dxa"/>
          </w:tcPr>
          <w:p w14:paraId="76F35FB7"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-0,32</w:t>
            </w:r>
          </w:p>
        </w:tc>
        <w:tc>
          <w:tcPr>
            <w:tcW w:w="628" w:type="dxa"/>
          </w:tcPr>
          <w:p w14:paraId="71ABE078"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0,25</w:t>
            </w:r>
          </w:p>
        </w:tc>
        <w:tc>
          <w:tcPr>
            <w:tcW w:w="722" w:type="dxa"/>
          </w:tcPr>
          <w:p w14:paraId="69CF587F"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0,09</w:t>
            </w:r>
          </w:p>
        </w:tc>
        <w:tc>
          <w:tcPr>
            <w:tcW w:w="675" w:type="dxa"/>
          </w:tcPr>
          <w:p w14:paraId="5282F88C"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0,27</w:t>
            </w:r>
          </w:p>
        </w:tc>
        <w:tc>
          <w:tcPr>
            <w:tcW w:w="675" w:type="dxa"/>
          </w:tcPr>
          <w:p w14:paraId="0585E8BB"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-0,19</w:t>
            </w:r>
          </w:p>
        </w:tc>
        <w:tc>
          <w:tcPr>
            <w:tcW w:w="650" w:type="dxa"/>
          </w:tcPr>
          <w:p w14:paraId="7D3E078D"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-0,02</w:t>
            </w:r>
          </w:p>
        </w:tc>
        <w:tc>
          <w:tcPr>
            <w:tcW w:w="700" w:type="dxa"/>
          </w:tcPr>
          <w:p w14:paraId="4FB4A036"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0,05</w:t>
            </w:r>
          </w:p>
        </w:tc>
        <w:tc>
          <w:tcPr>
            <w:tcW w:w="689" w:type="dxa"/>
          </w:tcPr>
          <w:p w14:paraId="5F731859"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0,31</w:t>
            </w:r>
          </w:p>
        </w:tc>
        <w:tc>
          <w:tcPr>
            <w:tcW w:w="661" w:type="dxa"/>
          </w:tcPr>
          <w:p w14:paraId="5D79FB47"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0,16</w:t>
            </w:r>
          </w:p>
        </w:tc>
        <w:tc>
          <w:tcPr>
            <w:tcW w:w="675" w:type="dxa"/>
          </w:tcPr>
          <w:p w14:paraId="2BA9B0AE"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0,31</w:t>
            </w:r>
          </w:p>
        </w:tc>
        <w:tc>
          <w:tcPr>
            <w:tcW w:w="675" w:type="dxa"/>
          </w:tcPr>
          <w:p w14:paraId="27EBCD8B"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0,53</w:t>
            </w:r>
          </w:p>
        </w:tc>
        <w:tc>
          <w:tcPr>
            <w:tcW w:w="675" w:type="dxa"/>
          </w:tcPr>
          <w:p w14:paraId="1C39082B"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0,61</w:t>
            </w:r>
          </w:p>
        </w:tc>
        <w:tc>
          <w:tcPr>
            <w:tcW w:w="675" w:type="dxa"/>
          </w:tcPr>
          <w:p w14:paraId="52FB15B6"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0,22</w:t>
            </w:r>
          </w:p>
        </w:tc>
        <w:tc>
          <w:tcPr>
            <w:tcW w:w="675" w:type="dxa"/>
          </w:tcPr>
          <w:p w14:paraId="057CDAE3"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0,43</w:t>
            </w:r>
          </w:p>
        </w:tc>
        <w:tc>
          <w:tcPr>
            <w:tcW w:w="675" w:type="dxa"/>
          </w:tcPr>
          <w:p w14:paraId="21E5DBEE"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0,48</w:t>
            </w:r>
          </w:p>
        </w:tc>
      </w:tr>
      <w:tr w:rsidR="00542FE8" w:rsidRPr="00DE0751" w14:paraId="14AA3854" w14:textId="77777777" w:rsidTr="00814601">
        <w:trPr>
          <w:gridAfter w:val="1"/>
          <w:wAfter w:w="14" w:type="dxa"/>
          <w:trHeight w:val="565"/>
        </w:trPr>
        <w:tc>
          <w:tcPr>
            <w:tcW w:w="536" w:type="dxa"/>
            <w:vMerge w:val="restart"/>
            <w:textDirection w:val="btLr"/>
          </w:tcPr>
          <w:p w14:paraId="636FCE8A"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Орташа пісетін</w:t>
            </w:r>
          </w:p>
        </w:tc>
        <w:tc>
          <w:tcPr>
            <w:tcW w:w="738" w:type="dxa"/>
          </w:tcPr>
          <w:p w14:paraId="53537F64"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2021</w:t>
            </w:r>
          </w:p>
        </w:tc>
        <w:tc>
          <w:tcPr>
            <w:tcW w:w="674" w:type="dxa"/>
          </w:tcPr>
          <w:p w14:paraId="454AF173"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0,76</w:t>
            </w:r>
          </w:p>
        </w:tc>
        <w:tc>
          <w:tcPr>
            <w:tcW w:w="674" w:type="dxa"/>
          </w:tcPr>
          <w:p w14:paraId="671DA59D"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-0,48</w:t>
            </w:r>
          </w:p>
        </w:tc>
        <w:tc>
          <w:tcPr>
            <w:tcW w:w="675" w:type="dxa"/>
          </w:tcPr>
          <w:p w14:paraId="776753E5"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-0,19</w:t>
            </w:r>
          </w:p>
        </w:tc>
        <w:tc>
          <w:tcPr>
            <w:tcW w:w="675" w:type="dxa"/>
          </w:tcPr>
          <w:p w14:paraId="520A6C8E"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-0,39</w:t>
            </w:r>
          </w:p>
        </w:tc>
        <w:tc>
          <w:tcPr>
            <w:tcW w:w="675" w:type="dxa"/>
          </w:tcPr>
          <w:p w14:paraId="74F360DE"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-0,77</w:t>
            </w:r>
          </w:p>
        </w:tc>
        <w:tc>
          <w:tcPr>
            <w:tcW w:w="679" w:type="dxa"/>
          </w:tcPr>
          <w:p w14:paraId="37D82A52"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-0,90</w:t>
            </w:r>
          </w:p>
        </w:tc>
        <w:tc>
          <w:tcPr>
            <w:tcW w:w="628" w:type="dxa"/>
          </w:tcPr>
          <w:p w14:paraId="7ADC676C"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-0,23</w:t>
            </w:r>
          </w:p>
        </w:tc>
        <w:tc>
          <w:tcPr>
            <w:tcW w:w="722" w:type="dxa"/>
          </w:tcPr>
          <w:p w14:paraId="7478A00E"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0,48</w:t>
            </w:r>
          </w:p>
        </w:tc>
        <w:tc>
          <w:tcPr>
            <w:tcW w:w="675" w:type="dxa"/>
          </w:tcPr>
          <w:p w14:paraId="52A122CF"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0,14</w:t>
            </w:r>
          </w:p>
        </w:tc>
        <w:tc>
          <w:tcPr>
            <w:tcW w:w="675" w:type="dxa"/>
          </w:tcPr>
          <w:p w14:paraId="0AC1446E"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-0,44</w:t>
            </w:r>
          </w:p>
        </w:tc>
        <w:tc>
          <w:tcPr>
            <w:tcW w:w="650" w:type="dxa"/>
          </w:tcPr>
          <w:p w14:paraId="336AF2A6"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-0,67</w:t>
            </w:r>
          </w:p>
        </w:tc>
        <w:tc>
          <w:tcPr>
            <w:tcW w:w="700" w:type="dxa"/>
          </w:tcPr>
          <w:p w14:paraId="28EB971C"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0,21</w:t>
            </w:r>
          </w:p>
        </w:tc>
        <w:tc>
          <w:tcPr>
            <w:tcW w:w="689" w:type="dxa"/>
          </w:tcPr>
          <w:p w14:paraId="7110C79D"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0,01</w:t>
            </w:r>
          </w:p>
        </w:tc>
        <w:tc>
          <w:tcPr>
            <w:tcW w:w="661" w:type="dxa"/>
          </w:tcPr>
          <w:p w14:paraId="2BC6C5F3"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0,48</w:t>
            </w:r>
          </w:p>
        </w:tc>
        <w:tc>
          <w:tcPr>
            <w:tcW w:w="675" w:type="dxa"/>
          </w:tcPr>
          <w:p w14:paraId="03A4D51F"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0,33</w:t>
            </w:r>
          </w:p>
        </w:tc>
        <w:tc>
          <w:tcPr>
            <w:tcW w:w="675" w:type="dxa"/>
          </w:tcPr>
          <w:p w14:paraId="6590B191"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0,94</w:t>
            </w:r>
          </w:p>
        </w:tc>
        <w:tc>
          <w:tcPr>
            <w:tcW w:w="675" w:type="dxa"/>
          </w:tcPr>
          <w:p w14:paraId="7AF9076D"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0,31</w:t>
            </w:r>
          </w:p>
        </w:tc>
        <w:tc>
          <w:tcPr>
            <w:tcW w:w="675" w:type="dxa"/>
          </w:tcPr>
          <w:p w14:paraId="3E9ED530"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0,10</w:t>
            </w:r>
          </w:p>
        </w:tc>
        <w:tc>
          <w:tcPr>
            <w:tcW w:w="675" w:type="dxa"/>
          </w:tcPr>
          <w:p w14:paraId="6E655E30"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0,15</w:t>
            </w:r>
          </w:p>
        </w:tc>
        <w:tc>
          <w:tcPr>
            <w:tcW w:w="675" w:type="dxa"/>
          </w:tcPr>
          <w:p w14:paraId="41DB49C7"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-0,20</w:t>
            </w:r>
          </w:p>
        </w:tc>
      </w:tr>
      <w:tr w:rsidR="00542FE8" w:rsidRPr="00DE0751" w14:paraId="53B105E9" w14:textId="77777777" w:rsidTr="00814601">
        <w:trPr>
          <w:gridAfter w:val="1"/>
          <w:wAfter w:w="14" w:type="dxa"/>
          <w:trHeight w:val="518"/>
        </w:trPr>
        <w:tc>
          <w:tcPr>
            <w:tcW w:w="536" w:type="dxa"/>
            <w:vMerge/>
          </w:tcPr>
          <w:p w14:paraId="613FAA9B" w14:textId="77777777" w:rsidR="00542FE8" w:rsidRPr="00DE0751" w:rsidRDefault="00542FE8" w:rsidP="00542FE8">
            <w:pPr>
              <w:rPr>
                <w:rFonts w:ascii="Times New Roman" w:hAnsi="Times New Roman" w:cs="Times New Roman"/>
                <w:lang w:val="kk-KZ"/>
              </w:rPr>
            </w:pPr>
          </w:p>
        </w:tc>
        <w:tc>
          <w:tcPr>
            <w:tcW w:w="738" w:type="dxa"/>
          </w:tcPr>
          <w:p w14:paraId="6280F012"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2022</w:t>
            </w:r>
          </w:p>
        </w:tc>
        <w:tc>
          <w:tcPr>
            <w:tcW w:w="674" w:type="dxa"/>
          </w:tcPr>
          <w:p w14:paraId="0786D4BC"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0,20</w:t>
            </w:r>
          </w:p>
        </w:tc>
        <w:tc>
          <w:tcPr>
            <w:tcW w:w="674" w:type="dxa"/>
          </w:tcPr>
          <w:p w14:paraId="5A9BDCE1"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0,04</w:t>
            </w:r>
          </w:p>
        </w:tc>
        <w:tc>
          <w:tcPr>
            <w:tcW w:w="675" w:type="dxa"/>
          </w:tcPr>
          <w:p w14:paraId="28758080"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0,23</w:t>
            </w:r>
          </w:p>
        </w:tc>
        <w:tc>
          <w:tcPr>
            <w:tcW w:w="675" w:type="dxa"/>
          </w:tcPr>
          <w:p w14:paraId="3ECF8365"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0,21</w:t>
            </w:r>
          </w:p>
        </w:tc>
        <w:tc>
          <w:tcPr>
            <w:tcW w:w="675" w:type="dxa"/>
          </w:tcPr>
          <w:p w14:paraId="39F08BD0"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0,57</w:t>
            </w:r>
          </w:p>
        </w:tc>
        <w:tc>
          <w:tcPr>
            <w:tcW w:w="679" w:type="dxa"/>
          </w:tcPr>
          <w:p w14:paraId="5C308766"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0,55</w:t>
            </w:r>
          </w:p>
        </w:tc>
        <w:tc>
          <w:tcPr>
            <w:tcW w:w="628" w:type="dxa"/>
          </w:tcPr>
          <w:p w14:paraId="4CC72FEB"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0,21</w:t>
            </w:r>
          </w:p>
        </w:tc>
        <w:tc>
          <w:tcPr>
            <w:tcW w:w="722" w:type="dxa"/>
          </w:tcPr>
          <w:p w14:paraId="10861860"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-0,52</w:t>
            </w:r>
          </w:p>
        </w:tc>
        <w:tc>
          <w:tcPr>
            <w:tcW w:w="675" w:type="dxa"/>
          </w:tcPr>
          <w:p w14:paraId="0361D1BA"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-0,02</w:t>
            </w:r>
          </w:p>
        </w:tc>
        <w:tc>
          <w:tcPr>
            <w:tcW w:w="675" w:type="dxa"/>
          </w:tcPr>
          <w:p w14:paraId="5AB77E8C"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-0,32</w:t>
            </w:r>
          </w:p>
        </w:tc>
        <w:tc>
          <w:tcPr>
            <w:tcW w:w="650" w:type="dxa"/>
          </w:tcPr>
          <w:p w14:paraId="4C7EA09E"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0,09</w:t>
            </w:r>
          </w:p>
        </w:tc>
        <w:tc>
          <w:tcPr>
            <w:tcW w:w="700" w:type="dxa"/>
          </w:tcPr>
          <w:p w14:paraId="30E4AC7C"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0,24</w:t>
            </w:r>
          </w:p>
        </w:tc>
        <w:tc>
          <w:tcPr>
            <w:tcW w:w="689" w:type="dxa"/>
          </w:tcPr>
          <w:p w14:paraId="4FB9D7C7"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0,20</w:t>
            </w:r>
          </w:p>
        </w:tc>
        <w:tc>
          <w:tcPr>
            <w:tcW w:w="661" w:type="dxa"/>
          </w:tcPr>
          <w:p w14:paraId="2797D91E"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-0,74</w:t>
            </w:r>
          </w:p>
        </w:tc>
        <w:tc>
          <w:tcPr>
            <w:tcW w:w="675" w:type="dxa"/>
          </w:tcPr>
          <w:p w14:paraId="077115FD"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-0,57</w:t>
            </w:r>
          </w:p>
        </w:tc>
        <w:tc>
          <w:tcPr>
            <w:tcW w:w="675" w:type="dxa"/>
          </w:tcPr>
          <w:p w14:paraId="18654655"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-0,35</w:t>
            </w:r>
          </w:p>
        </w:tc>
        <w:tc>
          <w:tcPr>
            <w:tcW w:w="675" w:type="dxa"/>
          </w:tcPr>
          <w:p w14:paraId="0047DFEF"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0,51</w:t>
            </w:r>
          </w:p>
        </w:tc>
        <w:tc>
          <w:tcPr>
            <w:tcW w:w="675" w:type="dxa"/>
          </w:tcPr>
          <w:p w14:paraId="60667803"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0,94</w:t>
            </w:r>
          </w:p>
        </w:tc>
        <w:tc>
          <w:tcPr>
            <w:tcW w:w="675" w:type="dxa"/>
          </w:tcPr>
          <w:p w14:paraId="56170107"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0,74</w:t>
            </w:r>
          </w:p>
        </w:tc>
        <w:tc>
          <w:tcPr>
            <w:tcW w:w="675" w:type="dxa"/>
          </w:tcPr>
          <w:p w14:paraId="4B8F4E05"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0,71</w:t>
            </w:r>
          </w:p>
        </w:tc>
      </w:tr>
      <w:tr w:rsidR="00542FE8" w:rsidRPr="00DE0751" w14:paraId="5C67B025" w14:textId="77777777" w:rsidTr="00814601">
        <w:trPr>
          <w:gridAfter w:val="1"/>
          <w:wAfter w:w="14" w:type="dxa"/>
          <w:trHeight w:val="703"/>
        </w:trPr>
        <w:tc>
          <w:tcPr>
            <w:tcW w:w="536" w:type="dxa"/>
            <w:vMerge/>
          </w:tcPr>
          <w:p w14:paraId="493C8B4B" w14:textId="77777777" w:rsidR="00542FE8" w:rsidRPr="00DE0751" w:rsidRDefault="00542FE8" w:rsidP="00542FE8">
            <w:pPr>
              <w:rPr>
                <w:rFonts w:ascii="Times New Roman" w:hAnsi="Times New Roman" w:cs="Times New Roman"/>
                <w:lang w:val="kk-KZ"/>
              </w:rPr>
            </w:pPr>
          </w:p>
        </w:tc>
        <w:tc>
          <w:tcPr>
            <w:tcW w:w="738" w:type="dxa"/>
          </w:tcPr>
          <w:p w14:paraId="32B8994F"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2023</w:t>
            </w:r>
          </w:p>
        </w:tc>
        <w:tc>
          <w:tcPr>
            <w:tcW w:w="674" w:type="dxa"/>
          </w:tcPr>
          <w:p w14:paraId="6EDE361A"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0,21</w:t>
            </w:r>
          </w:p>
        </w:tc>
        <w:tc>
          <w:tcPr>
            <w:tcW w:w="674" w:type="dxa"/>
          </w:tcPr>
          <w:p w14:paraId="5DCE6B72"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-0,21</w:t>
            </w:r>
          </w:p>
        </w:tc>
        <w:tc>
          <w:tcPr>
            <w:tcW w:w="675" w:type="dxa"/>
          </w:tcPr>
          <w:p w14:paraId="52FCD2BF"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0,35</w:t>
            </w:r>
          </w:p>
        </w:tc>
        <w:tc>
          <w:tcPr>
            <w:tcW w:w="675" w:type="dxa"/>
          </w:tcPr>
          <w:p w14:paraId="482DDD87"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0,11</w:t>
            </w:r>
          </w:p>
        </w:tc>
        <w:tc>
          <w:tcPr>
            <w:tcW w:w="675" w:type="dxa"/>
          </w:tcPr>
          <w:p w14:paraId="22984C5A"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-0,24</w:t>
            </w:r>
          </w:p>
        </w:tc>
        <w:tc>
          <w:tcPr>
            <w:tcW w:w="679" w:type="dxa"/>
          </w:tcPr>
          <w:p w14:paraId="47B5D709"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-0,25</w:t>
            </w:r>
          </w:p>
        </w:tc>
        <w:tc>
          <w:tcPr>
            <w:tcW w:w="628" w:type="dxa"/>
          </w:tcPr>
          <w:p w14:paraId="260752E8"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0,08</w:t>
            </w:r>
          </w:p>
        </w:tc>
        <w:tc>
          <w:tcPr>
            <w:tcW w:w="722" w:type="dxa"/>
          </w:tcPr>
          <w:p w14:paraId="02045192"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0,21</w:t>
            </w:r>
          </w:p>
        </w:tc>
        <w:tc>
          <w:tcPr>
            <w:tcW w:w="675" w:type="dxa"/>
          </w:tcPr>
          <w:p w14:paraId="7ABA05DB"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0,24</w:t>
            </w:r>
          </w:p>
        </w:tc>
        <w:tc>
          <w:tcPr>
            <w:tcW w:w="675" w:type="dxa"/>
          </w:tcPr>
          <w:p w14:paraId="4D7FAF20"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0,04</w:t>
            </w:r>
          </w:p>
        </w:tc>
        <w:tc>
          <w:tcPr>
            <w:tcW w:w="650" w:type="dxa"/>
          </w:tcPr>
          <w:p w14:paraId="366E4640"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-0,10</w:t>
            </w:r>
          </w:p>
        </w:tc>
        <w:tc>
          <w:tcPr>
            <w:tcW w:w="700" w:type="dxa"/>
          </w:tcPr>
          <w:p w14:paraId="3F89E71B"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0,03</w:t>
            </w:r>
          </w:p>
        </w:tc>
        <w:tc>
          <w:tcPr>
            <w:tcW w:w="689" w:type="dxa"/>
          </w:tcPr>
          <w:p w14:paraId="2873D931"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-0,05</w:t>
            </w:r>
          </w:p>
        </w:tc>
        <w:tc>
          <w:tcPr>
            <w:tcW w:w="661" w:type="dxa"/>
          </w:tcPr>
          <w:p w14:paraId="7F5FF33B"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0,21</w:t>
            </w:r>
          </w:p>
        </w:tc>
        <w:tc>
          <w:tcPr>
            <w:tcW w:w="675" w:type="dxa"/>
          </w:tcPr>
          <w:p w14:paraId="1F0314BF"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0,93</w:t>
            </w:r>
          </w:p>
        </w:tc>
        <w:tc>
          <w:tcPr>
            <w:tcW w:w="675" w:type="dxa"/>
          </w:tcPr>
          <w:p w14:paraId="543FB608"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0,92</w:t>
            </w:r>
          </w:p>
        </w:tc>
        <w:tc>
          <w:tcPr>
            <w:tcW w:w="675" w:type="dxa"/>
          </w:tcPr>
          <w:p w14:paraId="2B373829"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-0,11</w:t>
            </w:r>
          </w:p>
        </w:tc>
        <w:tc>
          <w:tcPr>
            <w:tcW w:w="675" w:type="dxa"/>
          </w:tcPr>
          <w:p w14:paraId="00723BEA"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0,27</w:t>
            </w:r>
          </w:p>
        </w:tc>
        <w:tc>
          <w:tcPr>
            <w:tcW w:w="675" w:type="dxa"/>
          </w:tcPr>
          <w:p w14:paraId="39712A45"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0,14</w:t>
            </w:r>
          </w:p>
        </w:tc>
        <w:tc>
          <w:tcPr>
            <w:tcW w:w="675" w:type="dxa"/>
          </w:tcPr>
          <w:p w14:paraId="456F5DA1"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-0,28</w:t>
            </w:r>
          </w:p>
        </w:tc>
      </w:tr>
    </w:tbl>
    <w:p w14:paraId="3959BAF7" w14:textId="77777777" w:rsidR="006F47D1" w:rsidRPr="00DE0751" w:rsidRDefault="006F47D1" w:rsidP="00542FE8">
      <w:pPr>
        <w:spacing w:after="0" w:line="240" w:lineRule="auto"/>
        <w:jc w:val="right"/>
        <w:rPr>
          <w:rFonts w:ascii="Times New Roman" w:hAnsi="Times New Roman" w:cs="Times New Roman"/>
          <w:sz w:val="28"/>
          <w:szCs w:val="28"/>
          <w:lang w:val="kk-KZ"/>
        </w:rPr>
      </w:pPr>
    </w:p>
    <w:p w14:paraId="244A33D1" w14:textId="5049C6BA" w:rsidR="00542FE8" w:rsidRPr="00DE0751" w:rsidRDefault="00542FE8" w:rsidP="00542FE8">
      <w:pPr>
        <w:spacing w:after="0" w:line="240" w:lineRule="auto"/>
        <w:jc w:val="right"/>
        <w:rPr>
          <w:rFonts w:ascii="Times New Roman" w:hAnsi="Times New Roman" w:cs="Times New Roman"/>
          <w:sz w:val="28"/>
          <w:szCs w:val="28"/>
          <w:lang w:val="kk-KZ"/>
        </w:rPr>
      </w:pPr>
      <w:r w:rsidRPr="00DE0751">
        <w:rPr>
          <w:rFonts w:ascii="Times New Roman" w:hAnsi="Times New Roman" w:cs="Times New Roman"/>
          <w:sz w:val="28"/>
          <w:szCs w:val="28"/>
          <w:lang w:val="kk-KZ"/>
        </w:rPr>
        <w:lastRenderedPageBreak/>
        <w:t>Қосымшаның жалғасы Е</w:t>
      </w:r>
    </w:p>
    <w:p w14:paraId="4DB291B9" w14:textId="77777777" w:rsidR="00542FE8" w:rsidRPr="00DE0751" w:rsidRDefault="00542FE8" w:rsidP="00542FE8">
      <w:pPr>
        <w:spacing w:after="0" w:line="240" w:lineRule="auto"/>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Кесте Е.3 – Минералды қоректенудің толық есептік фонында пісу тобы әртүрлі жаздық жұмсақ бидай линияларының фотосинтетикалық көрсеткіштерінің өнімділікпен және оның элементтерімен корреляциялық байланысы</w:t>
      </w:r>
    </w:p>
    <w:p w14:paraId="568D33E8" w14:textId="77777777" w:rsidR="00542FE8" w:rsidRPr="00DE0751" w:rsidRDefault="00542FE8" w:rsidP="00542FE8">
      <w:pPr>
        <w:spacing w:after="0" w:line="240" w:lineRule="auto"/>
        <w:rPr>
          <w:rFonts w:ascii="Times New Roman" w:hAnsi="Times New Roman" w:cs="Times New Roman"/>
          <w:lang w:val="kk-KZ"/>
        </w:rPr>
      </w:pPr>
    </w:p>
    <w:tbl>
      <w:tblPr>
        <w:tblStyle w:val="ae"/>
        <w:tblW w:w="14790" w:type="dxa"/>
        <w:tblInd w:w="108" w:type="dxa"/>
        <w:tblLook w:val="04A0" w:firstRow="1" w:lastRow="0" w:firstColumn="1" w:lastColumn="0" w:noHBand="0" w:noVBand="1"/>
      </w:tblPr>
      <w:tblGrid>
        <w:gridCol w:w="537"/>
        <w:gridCol w:w="738"/>
        <w:gridCol w:w="674"/>
        <w:gridCol w:w="674"/>
        <w:gridCol w:w="674"/>
        <w:gridCol w:w="674"/>
        <w:gridCol w:w="674"/>
        <w:gridCol w:w="674"/>
        <w:gridCol w:w="768"/>
        <w:gridCol w:w="601"/>
        <w:gridCol w:w="674"/>
        <w:gridCol w:w="674"/>
        <w:gridCol w:w="674"/>
        <w:gridCol w:w="674"/>
        <w:gridCol w:w="688"/>
        <w:gridCol w:w="660"/>
        <w:gridCol w:w="674"/>
        <w:gridCol w:w="674"/>
        <w:gridCol w:w="674"/>
        <w:gridCol w:w="674"/>
        <w:gridCol w:w="674"/>
        <w:gridCol w:w="674"/>
        <w:gridCol w:w="14"/>
      </w:tblGrid>
      <w:tr w:rsidR="00542FE8" w:rsidRPr="00DE0751" w14:paraId="000D3192" w14:textId="77777777" w:rsidTr="00814601">
        <w:trPr>
          <w:trHeight w:val="394"/>
        </w:trPr>
        <w:tc>
          <w:tcPr>
            <w:tcW w:w="537" w:type="dxa"/>
            <w:vMerge w:val="restart"/>
            <w:textDirection w:val="btLr"/>
          </w:tcPr>
          <w:p w14:paraId="020D32FC" w14:textId="77777777" w:rsidR="00542FE8" w:rsidRPr="00DE0751" w:rsidRDefault="00542FE8" w:rsidP="00542FE8">
            <w:pPr>
              <w:ind w:left="113" w:right="113"/>
              <w:rPr>
                <w:rFonts w:ascii="Times New Roman" w:hAnsi="Times New Roman" w:cs="Times New Roman"/>
                <w:lang w:val="kk-KZ"/>
              </w:rPr>
            </w:pPr>
            <w:r w:rsidRPr="00DE0751">
              <w:rPr>
                <w:rFonts w:ascii="Times New Roman" w:hAnsi="Times New Roman" w:cs="Times New Roman"/>
                <w:lang w:val="kk-KZ"/>
              </w:rPr>
              <w:t>Пісу топтары</w:t>
            </w:r>
          </w:p>
          <w:p w14:paraId="4F69B002" w14:textId="77777777" w:rsidR="00542FE8" w:rsidRPr="00DE0751" w:rsidRDefault="00542FE8" w:rsidP="00542FE8">
            <w:pPr>
              <w:rPr>
                <w:rFonts w:ascii="Times New Roman" w:hAnsi="Times New Roman" w:cs="Times New Roman"/>
                <w:lang w:val="kk-KZ"/>
              </w:rPr>
            </w:pPr>
          </w:p>
        </w:tc>
        <w:tc>
          <w:tcPr>
            <w:tcW w:w="738" w:type="dxa"/>
            <w:vMerge w:val="restart"/>
            <w:textDirection w:val="btLr"/>
          </w:tcPr>
          <w:p w14:paraId="24921AFE"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Фон</w:t>
            </w:r>
          </w:p>
        </w:tc>
        <w:tc>
          <w:tcPr>
            <w:tcW w:w="13515" w:type="dxa"/>
            <w:gridSpan w:val="21"/>
          </w:tcPr>
          <w:p w14:paraId="142239B9" w14:textId="77777777" w:rsidR="00542FE8" w:rsidRPr="00DE0751" w:rsidRDefault="00542FE8" w:rsidP="00542FE8">
            <w:pPr>
              <w:jc w:val="center"/>
              <w:rPr>
                <w:rFonts w:ascii="Times New Roman" w:hAnsi="Times New Roman" w:cs="Times New Roman"/>
                <w:lang w:val="kk-KZ"/>
              </w:rPr>
            </w:pPr>
            <w:r w:rsidRPr="00DE0751">
              <w:rPr>
                <w:rFonts w:ascii="Times New Roman" w:hAnsi="Times New Roman" w:cs="Times New Roman"/>
                <w:color w:val="000000" w:themeColor="text1"/>
                <w:lang w:val="kk-KZ"/>
              </w:rPr>
              <w:t>Корреляциялық көрсеткіштертер</w:t>
            </w:r>
          </w:p>
        </w:tc>
      </w:tr>
      <w:tr w:rsidR="00542FE8" w:rsidRPr="00DE0751" w14:paraId="4A5EB49C" w14:textId="77777777" w:rsidTr="00814601">
        <w:trPr>
          <w:trHeight w:val="212"/>
        </w:trPr>
        <w:tc>
          <w:tcPr>
            <w:tcW w:w="537" w:type="dxa"/>
            <w:vMerge/>
          </w:tcPr>
          <w:p w14:paraId="15336CD5" w14:textId="77777777" w:rsidR="00542FE8" w:rsidRPr="00DE0751" w:rsidRDefault="00542FE8" w:rsidP="00542FE8">
            <w:pPr>
              <w:rPr>
                <w:rFonts w:ascii="Times New Roman" w:hAnsi="Times New Roman" w:cs="Times New Roman"/>
                <w:lang w:val="kk-KZ"/>
              </w:rPr>
            </w:pPr>
          </w:p>
        </w:tc>
        <w:tc>
          <w:tcPr>
            <w:tcW w:w="738" w:type="dxa"/>
            <w:vMerge/>
          </w:tcPr>
          <w:p w14:paraId="70E2E318" w14:textId="77777777" w:rsidR="00542FE8" w:rsidRPr="00DE0751" w:rsidRDefault="00542FE8" w:rsidP="00542FE8">
            <w:pPr>
              <w:rPr>
                <w:rFonts w:ascii="Times New Roman" w:hAnsi="Times New Roman" w:cs="Times New Roman"/>
                <w:lang w:val="kk-KZ"/>
              </w:rPr>
            </w:pPr>
          </w:p>
        </w:tc>
        <w:tc>
          <w:tcPr>
            <w:tcW w:w="4044" w:type="dxa"/>
            <w:gridSpan w:val="6"/>
          </w:tcPr>
          <w:p w14:paraId="4B2F14A9" w14:textId="77777777" w:rsidR="00542FE8" w:rsidRPr="00DE0751" w:rsidRDefault="00542FE8" w:rsidP="00542FE8">
            <w:pPr>
              <w:jc w:val="center"/>
              <w:rPr>
                <w:rFonts w:ascii="Times New Roman" w:hAnsi="Times New Roman" w:cs="Times New Roman"/>
                <w:lang w:val="kk-KZ"/>
              </w:rPr>
            </w:pPr>
            <w:r w:rsidRPr="00DE0751">
              <w:rPr>
                <w:rFonts w:ascii="Times New Roman" w:eastAsia="Times New Roman" w:hAnsi="Times New Roman" w:cs="Times New Roman"/>
                <w:color w:val="0A0A0A"/>
                <w:lang w:val="kk-KZ" w:eastAsia="ru-KZ"/>
              </w:rPr>
              <w:t>Жалау жапырақ ауданы</w:t>
            </w:r>
          </w:p>
        </w:tc>
        <w:tc>
          <w:tcPr>
            <w:tcW w:w="3391" w:type="dxa"/>
            <w:gridSpan w:val="5"/>
          </w:tcPr>
          <w:p w14:paraId="68387248" w14:textId="77777777" w:rsidR="00542FE8" w:rsidRPr="00DE0751" w:rsidRDefault="00542FE8" w:rsidP="00542FE8">
            <w:pPr>
              <w:jc w:val="center"/>
              <w:rPr>
                <w:rFonts w:ascii="Times New Roman" w:hAnsi="Times New Roman" w:cs="Times New Roman"/>
                <w:lang w:val="kk-KZ"/>
              </w:rPr>
            </w:pPr>
            <w:r w:rsidRPr="00DE0751">
              <w:rPr>
                <w:rFonts w:ascii="Times New Roman" w:hAnsi="Times New Roman" w:cs="Times New Roman"/>
                <w:lang w:val="kk-KZ"/>
              </w:rPr>
              <w:t>Барлық жапырақтардың ауданы</w:t>
            </w:r>
          </w:p>
        </w:tc>
        <w:tc>
          <w:tcPr>
            <w:tcW w:w="1362" w:type="dxa"/>
            <w:gridSpan w:val="2"/>
          </w:tcPr>
          <w:p w14:paraId="58851AA8" w14:textId="77777777" w:rsidR="00542FE8" w:rsidRPr="00DE0751" w:rsidRDefault="00542FE8" w:rsidP="00542FE8">
            <w:pPr>
              <w:jc w:val="center"/>
              <w:rPr>
                <w:rFonts w:ascii="Times New Roman" w:hAnsi="Times New Roman" w:cs="Times New Roman"/>
                <w:lang w:val="kk-KZ"/>
              </w:rPr>
            </w:pPr>
            <w:r w:rsidRPr="00DE0751">
              <w:rPr>
                <w:rFonts w:ascii="Times New Roman" w:hAnsi="Times New Roman" w:cs="Times New Roman"/>
                <w:color w:val="000000" w:themeColor="text1"/>
                <w:lang w:val="kk-KZ"/>
              </w:rPr>
              <w:t>ФП</w:t>
            </w:r>
          </w:p>
        </w:tc>
        <w:tc>
          <w:tcPr>
            <w:tcW w:w="4718" w:type="dxa"/>
            <w:gridSpan w:val="8"/>
          </w:tcPr>
          <w:p w14:paraId="055C8B75" w14:textId="77777777" w:rsidR="00542FE8" w:rsidRPr="00DE0751" w:rsidRDefault="00542FE8" w:rsidP="00542FE8">
            <w:pPr>
              <w:jc w:val="center"/>
              <w:rPr>
                <w:rFonts w:ascii="Times New Roman" w:hAnsi="Times New Roman" w:cs="Times New Roman"/>
                <w:lang w:val="kk-KZ"/>
              </w:rPr>
            </w:pPr>
            <w:r w:rsidRPr="00DE0751">
              <w:rPr>
                <w:rFonts w:ascii="Times New Roman" w:hAnsi="Times New Roman" w:cs="Times New Roman"/>
                <w:color w:val="000000" w:themeColor="text1"/>
                <w:lang w:val="kk-KZ"/>
              </w:rPr>
              <w:t>ФТӨ</w:t>
            </w:r>
          </w:p>
        </w:tc>
      </w:tr>
      <w:tr w:rsidR="00542FE8" w:rsidRPr="00DE0751" w14:paraId="24F7121B" w14:textId="77777777" w:rsidTr="00814601">
        <w:trPr>
          <w:gridAfter w:val="1"/>
          <w:wAfter w:w="14" w:type="dxa"/>
          <w:cantSplit/>
          <w:trHeight w:val="2935"/>
        </w:trPr>
        <w:tc>
          <w:tcPr>
            <w:tcW w:w="537" w:type="dxa"/>
            <w:vMerge/>
          </w:tcPr>
          <w:p w14:paraId="2E43ABD9" w14:textId="77777777" w:rsidR="00542FE8" w:rsidRPr="00DE0751" w:rsidRDefault="00542FE8" w:rsidP="00542FE8">
            <w:pPr>
              <w:rPr>
                <w:rFonts w:ascii="Times New Roman" w:hAnsi="Times New Roman" w:cs="Times New Roman"/>
                <w:lang w:val="kk-KZ"/>
              </w:rPr>
            </w:pPr>
          </w:p>
        </w:tc>
        <w:tc>
          <w:tcPr>
            <w:tcW w:w="738" w:type="dxa"/>
            <w:vMerge/>
          </w:tcPr>
          <w:p w14:paraId="7524823D" w14:textId="77777777" w:rsidR="00542FE8" w:rsidRPr="00DE0751" w:rsidRDefault="00542FE8" w:rsidP="00542FE8">
            <w:pPr>
              <w:rPr>
                <w:rFonts w:ascii="Times New Roman" w:hAnsi="Times New Roman" w:cs="Times New Roman"/>
                <w:lang w:val="kk-KZ"/>
              </w:rPr>
            </w:pPr>
          </w:p>
        </w:tc>
        <w:tc>
          <w:tcPr>
            <w:tcW w:w="674" w:type="dxa"/>
            <w:textDirection w:val="btLr"/>
          </w:tcPr>
          <w:p w14:paraId="14A55945"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Барлық жапырақтардың ауданы</w:t>
            </w:r>
          </w:p>
        </w:tc>
        <w:tc>
          <w:tcPr>
            <w:tcW w:w="674" w:type="dxa"/>
            <w:textDirection w:val="btLr"/>
          </w:tcPr>
          <w:p w14:paraId="265E7054"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Тұқым дәнділігі</w:t>
            </w:r>
          </w:p>
        </w:tc>
        <w:tc>
          <w:tcPr>
            <w:tcW w:w="674" w:type="dxa"/>
            <w:textDirection w:val="btLr"/>
          </w:tcPr>
          <w:p w14:paraId="10080C34"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1000 дән массасы</w:t>
            </w:r>
          </w:p>
        </w:tc>
        <w:tc>
          <w:tcPr>
            <w:tcW w:w="674" w:type="dxa"/>
            <w:textDirection w:val="btLr"/>
          </w:tcPr>
          <w:p w14:paraId="1FC8D785"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Массқтағы дән салмағы</w:t>
            </w:r>
          </w:p>
        </w:tc>
        <w:tc>
          <w:tcPr>
            <w:tcW w:w="674" w:type="dxa"/>
            <w:textDirection w:val="btLr"/>
          </w:tcPr>
          <w:p w14:paraId="7700DEBB"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Құрғақ биомасса</w:t>
            </w:r>
          </w:p>
        </w:tc>
        <w:tc>
          <w:tcPr>
            <w:tcW w:w="674" w:type="dxa"/>
            <w:textDirection w:val="btLr"/>
          </w:tcPr>
          <w:p w14:paraId="776DAED5"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Дән өнімділігі</w:t>
            </w:r>
          </w:p>
        </w:tc>
        <w:tc>
          <w:tcPr>
            <w:tcW w:w="768" w:type="dxa"/>
            <w:textDirection w:val="btLr"/>
          </w:tcPr>
          <w:p w14:paraId="45D907CE"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Тұқым дәнділігі</w:t>
            </w:r>
          </w:p>
        </w:tc>
        <w:tc>
          <w:tcPr>
            <w:tcW w:w="601" w:type="dxa"/>
            <w:textDirection w:val="btLr"/>
          </w:tcPr>
          <w:p w14:paraId="320D4F5D"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1000 дән массасы</w:t>
            </w:r>
          </w:p>
        </w:tc>
        <w:tc>
          <w:tcPr>
            <w:tcW w:w="674" w:type="dxa"/>
            <w:textDirection w:val="btLr"/>
          </w:tcPr>
          <w:p w14:paraId="43AA8158"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Массқтағы дән салмағы</w:t>
            </w:r>
          </w:p>
        </w:tc>
        <w:tc>
          <w:tcPr>
            <w:tcW w:w="674" w:type="dxa"/>
            <w:textDirection w:val="btLr"/>
          </w:tcPr>
          <w:p w14:paraId="7F30EFA5"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Құрғ биомасса</w:t>
            </w:r>
          </w:p>
        </w:tc>
        <w:tc>
          <w:tcPr>
            <w:tcW w:w="674" w:type="dxa"/>
            <w:textDirection w:val="btLr"/>
          </w:tcPr>
          <w:p w14:paraId="1366959D"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Дән өнімділігі</w:t>
            </w:r>
          </w:p>
        </w:tc>
        <w:tc>
          <w:tcPr>
            <w:tcW w:w="674" w:type="dxa"/>
            <w:textDirection w:val="btLr"/>
          </w:tcPr>
          <w:p w14:paraId="6186677F"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Құрғ биомасса</w:t>
            </w:r>
          </w:p>
        </w:tc>
        <w:tc>
          <w:tcPr>
            <w:tcW w:w="688" w:type="dxa"/>
            <w:textDirection w:val="btLr"/>
          </w:tcPr>
          <w:p w14:paraId="7C3D6D91"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Дән өнімділігі</w:t>
            </w:r>
          </w:p>
        </w:tc>
        <w:tc>
          <w:tcPr>
            <w:tcW w:w="660" w:type="dxa"/>
            <w:textDirection w:val="btLr"/>
          </w:tcPr>
          <w:p w14:paraId="5BA14C3C" w14:textId="77777777" w:rsidR="00542FE8" w:rsidRPr="00DE0751" w:rsidRDefault="00542FE8" w:rsidP="00542FE8">
            <w:pPr>
              <w:rPr>
                <w:rFonts w:ascii="Times New Roman" w:hAnsi="Times New Roman" w:cs="Times New Roman"/>
                <w:lang w:val="kk-KZ"/>
              </w:rPr>
            </w:pPr>
            <w:r w:rsidRPr="00DE0751">
              <w:rPr>
                <w:rFonts w:ascii="Times New Roman" w:eastAsia="Times New Roman" w:hAnsi="Times New Roman" w:cs="Times New Roman"/>
                <w:color w:val="0A0A0A"/>
                <w:lang w:val="kk-KZ" w:eastAsia="ru-KZ"/>
              </w:rPr>
              <w:t>Жалау жапырақ ауданы</w:t>
            </w:r>
          </w:p>
        </w:tc>
        <w:tc>
          <w:tcPr>
            <w:tcW w:w="674" w:type="dxa"/>
            <w:textDirection w:val="btLr"/>
          </w:tcPr>
          <w:p w14:paraId="55F67DAD"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Барлық жапырақтардың ауданы</w:t>
            </w:r>
          </w:p>
        </w:tc>
        <w:tc>
          <w:tcPr>
            <w:tcW w:w="674" w:type="dxa"/>
            <w:textDirection w:val="btLr"/>
          </w:tcPr>
          <w:p w14:paraId="6C40348E"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ФП</w:t>
            </w:r>
          </w:p>
        </w:tc>
        <w:tc>
          <w:tcPr>
            <w:tcW w:w="674" w:type="dxa"/>
            <w:textDirection w:val="btLr"/>
          </w:tcPr>
          <w:p w14:paraId="762D1C33"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Тұқым дәнділігі</w:t>
            </w:r>
          </w:p>
        </w:tc>
        <w:tc>
          <w:tcPr>
            <w:tcW w:w="674" w:type="dxa"/>
            <w:textDirection w:val="btLr"/>
          </w:tcPr>
          <w:p w14:paraId="3B9FD108"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1000 дән салмағы</w:t>
            </w:r>
          </w:p>
        </w:tc>
        <w:tc>
          <w:tcPr>
            <w:tcW w:w="674" w:type="dxa"/>
            <w:textDirection w:val="btLr"/>
          </w:tcPr>
          <w:p w14:paraId="7D22E729"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Массқтағы дән салмағы</w:t>
            </w:r>
          </w:p>
        </w:tc>
        <w:tc>
          <w:tcPr>
            <w:tcW w:w="674" w:type="dxa"/>
            <w:textDirection w:val="btLr"/>
          </w:tcPr>
          <w:p w14:paraId="3F0B0622"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Дән өнімділігі</w:t>
            </w:r>
          </w:p>
        </w:tc>
      </w:tr>
      <w:tr w:rsidR="00542FE8" w:rsidRPr="00DE0751" w14:paraId="239457AE" w14:textId="77777777" w:rsidTr="00814601">
        <w:trPr>
          <w:gridAfter w:val="1"/>
          <w:wAfter w:w="14" w:type="dxa"/>
          <w:trHeight w:val="617"/>
        </w:trPr>
        <w:tc>
          <w:tcPr>
            <w:tcW w:w="537" w:type="dxa"/>
            <w:vMerge w:val="restart"/>
            <w:textDirection w:val="btLr"/>
          </w:tcPr>
          <w:p w14:paraId="357E61C9"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Ортадан ерте</w:t>
            </w:r>
          </w:p>
        </w:tc>
        <w:tc>
          <w:tcPr>
            <w:tcW w:w="738" w:type="dxa"/>
          </w:tcPr>
          <w:p w14:paraId="4C7A3CE7"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2021</w:t>
            </w:r>
          </w:p>
        </w:tc>
        <w:tc>
          <w:tcPr>
            <w:tcW w:w="674" w:type="dxa"/>
          </w:tcPr>
          <w:p w14:paraId="087F3E71"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0,75</w:t>
            </w:r>
          </w:p>
        </w:tc>
        <w:tc>
          <w:tcPr>
            <w:tcW w:w="674" w:type="dxa"/>
          </w:tcPr>
          <w:p w14:paraId="148B2455"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-0,28</w:t>
            </w:r>
          </w:p>
        </w:tc>
        <w:tc>
          <w:tcPr>
            <w:tcW w:w="674" w:type="dxa"/>
          </w:tcPr>
          <w:p w14:paraId="38FD9BF5"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-0,22</w:t>
            </w:r>
          </w:p>
        </w:tc>
        <w:tc>
          <w:tcPr>
            <w:tcW w:w="674" w:type="dxa"/>
          </w:tcPr>
          <w:p w14:paraId="7454DFFD"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-0,35</w:t>
            </w:r>
          </w:p>
        </w:tc>
        <w:tc>
          <w:tcPr>
            <w:tcW w:w="674" w:type="dxa"/>
          </w:tcPr>
          <w:p w14:paraId="7721F2E1"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-0,40</w:t>
            </w:r>
          </w:p>
        </w:tc>
        <w:tc>
          <w:tcPr>
            <w:tcW w:w="674" w:type="dxa"/>
          </w:tcPr>
          <w:p w14:paraId="6C6F993F"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-0,47</w:t>
            </w:r>
          </w:p>
        </w:tc>
        <w:tc>
          <w:tcPr>
            <w:tcW w:w="768" w:type="dxa"/>
          </w:tcPr>
          <w:p w14:paraId="1056FB4D"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-0,10</w:t>
            </w:r>
          </w:p>
        </w:tc>
        <w:tc>
          <w:tcPr>
            <w:tcW w:w="601" w:type="dxa"/>
          </w:tcPr>
          <w:p w14:paraId="73F384B9"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-0,38</w:t>
            </w:r>
          </w:p>
        </w:tc>
        <w:tc>
          <w:tcPr>
            <w:tcW w:w="674" w:type="dxa"/>
          </w:tcPr>
          <w:p w14:paraId="60379F8C"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-0,28</w:t>
            </w:r>
          </w:p>
        </w:tc>
        <w:tc>
          <w:tcPr>
            <w:tcW w:w="674" w:type="dxa"/>
          </w:tcPr>
          <w:p w14:paraId="50F09EE4"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0,07</w:t>
            </w:r>
          </w:p>
        </w:tc>
        <w:tc>
          <w:tcPr>
            <w:tcW w:w="674" w:type="dxa"/>
          </w:tcPr>
          <w:p w14:paraId="3A0C7349"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-0,19</w:t>
            </w:r>
          </w:p>
        </w:tc>
        <w:tc>
          <w:tcPr>
            <w:tcW w:w="674" w:type="dxa"/>
          </w:tcPr>
          <w:p w14:paraId="0AAF84ED"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0,08</w:t>
            </w:r>
          </w:p>
        </w:tc>
        <w:tc>
          <w:tcPr>
            <w:tcW w:w="688" w:type="dxa"/>
          </w:tcPr>
          <w:p w14:paraId="0A8B1D91"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0,06</w:t>
            </w:r>
          </w:p>
        </w:tc>
        <w:tc>
          <w:tcPr>
            <w:tcW w:w="660" w:type="dxa"/>
          </w:tcPr>
          <w:p w14:paraId="15F9F043"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0,18</w:t>
            </w:r>
          </w:p>
        </w:tc>
        <w:tc>
          <w:tcPr>
            <w:tcW w:w="674" w:type="dxa"/>
          </w:tcPr>
          <w:p w14:paraId="3082F0BD"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0,06</w:t>
            </w:r>
          </w:p>
        </w:tc>
        <w:tc>
          <w:tcPr>
            <w:tcW w:w="674" w:type="dxa"/>
          </w:tcPr>
          <w:p w14:paraId="2A5A578E"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0,37</w:t>
            </w:r>
          </w:p>
        </w:tc>
        <w:tc>
          <w:tcPr>
            <w:tcW w:w="674" w:type="dxa"/>
          </w:tcPr>
          <w:p w14:paraId="66DDB4B5"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-0,20</w:t>
            </w:r>
          </w:p>
        </w:tc>
        <w:tc>
          <w:tcPr>
            <w:tcW w:w="674" w:type="dxa"/>
          </w:tcPr>
          <w:p w14:paraId="626A6097"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0,21</w:t>
            </w:r>
          </w:p>
        </w:tc>
        <w:tc>
          <w:tcPr>
            <w:tcW w:w="674" w:type="dxa"/>
          </w:tcPr>
          <w:p w14:paraId="26085CB8"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-0,02</w:t>
            </w:r>
          </w:p>
        </w:tc>
        <w:tc>
          <w:tcPr>
            <w:tcW w:w="674" w:type="dxa"/>
          </w:tcPr>
          <w:p w14:paraId="29D9CCD9"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0,16</w:t>
            </w:r>
          </w:p>
        </w:tc>
      </w:tr>
      <w:tr w:rsidR="00542FE8" w:rsidRPr="00DE0751" w14:paraId="47A7E5AF" w14:textId="77777777" w:rsidTr="00814601">
        <w:trPr>
          <w:gridAfter w:val="1"/>
          <w:wAfter w:w="14" w:type="dxa"/>
          <w:trHeight w:val="505"/>
        </w:trPr>
        <w:tc>
          <w:tcPr>
            <w:tcW w:w="537" w:type="dxa"/>
            <w:vMerge/>
            <w:textDirection w:val="btLr"/>
          </w:tcPr>
          <w:p w14:paraId="0CF4868E" w14:textId="77777777" w:rsidR="00542FE8" w:rsidRPr="00DE0751" w:rsidRDefault="00542FE8" w:rsidP="00542FE8">
            <w:pPr>
              <w:rPr>
                <w:rFonts w:ascii="Times New Roman" w:hAnsi="Times New Roman" w:cs="Times New Roman"/>
                <w:lang w:val="kk-KZ"/>
              </w:rPr>
            </w:pPr>
          </w:p>
        </w:tc>
        <w:tc>
          <w:tcPr>
            <w:tcW w:w="738" w:type="dxa"/>
          </w:tcPr>
          <w:p w14:paraId="1BDAAEFC"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2022</w:t>
            </w:r>
          </w:p>
        </w:tc>
        <w:tc>
          <w:tcPr>
            <w:tcW w:w="674" w:type="dxa"/>
          </w:tcPr>
          <w:p w14:paraId="2F77B245"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0,69</w:t>
            </w:r>
          </w:p>
        </w:tc>
        <w:tc>
          <w:tcPr>
            <w:tcW w:w="674" w:type="dxa"/>
          </w:tcPr>
          <w:p w14:paraId="1DFEC7CD"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-0,05</w:t>
            </w:r>
          </w:p>
        </w:tc>
        <w:tc>
          <w:tcPr>
            <w:tcW w:w="674" w:type="dxa"/>
          </w:tcPr>
          <w:p w14:paraId="5243C8EE"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-0,19</w:t>
            </w:r>
          </w:p>
        </w:tc>
        <w:tc>
          <w:tcPr>
            <w:tcW w:w="674" w:type="dxa"/>
          </w:tcPr>
          <w:p w14:paraId="0D803AEA"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-0,09</w:t>
            </w:r>
          </w:p>
        </w:tc>
        <w:tc>
          <w:tcPr>
            <w:tcW w:w="674" w:type="dxa"/>
          </w:tcPr>
          <w:p w14:paraId="0B60DE6E"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-0,08</w:t>
            </w:r>
          </w:p>
        </w:tc>
        <w:tc>
          <w:tcPr>
            <w:tcW w:w="674" w:type="dxa"/>
          </w:tcPr>
          <w:p w14:paraId="1E41D703"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0,47</w:t>
            </w:r>
          </w:p>
        </w:tc>
        <w:tc>
          <w:tcPr>
            <w:tcW w:w="768" w:type="dxa"/>
          </w:tcPr>
          <w:p w14:paraId="5EE258A4"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-0,06</w:t>
            </w:r>
          </w:p>
        </w:tc>
        <w:tc>
          <w:tcPr>
            <w:tcW w:w="601" w:type="dxa"/>
          </w:tcPr>
          <w:p w14:paraId="2C6F8184"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0,09</w:t>
            </w:r>
          </w:p>
        </w:tc>
        <w:tc>
          <w:tcPr>
            <w:tcW w:w="674" w:type="dxa"/>
          </w:tcPr>
          <w:p w14:paraId="4CC87B0C"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0,01</w:t>
            </w:r>
          </w:p>
        </w:tc>
        <w:tc>
          <w:tcPr>
            <w:tcW w:w="674" w:type="dxa"/>
          </w:tcPr>
          <w:p w14:paraId="422549E2"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-0,07</w:t>
            </w:r>
          </w:p>
        </w:tc>
        <w:tc>
          <w:tcPr>
            <w:tcW w:w="674" w:type="dxa"/>
          </w:tcPr>
          <w:p w14:paraId="2B904ABB"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0,61</w:t>
            </w:r>
          </w:p>
        </w:tc>
        <w:tc>
          <w:tcPr>
            <w:tcW w:w="674" w:type="dxa"/>
          </w:tcPr>
          <w:p w14:paraId="598FA36D"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0,11</w:t>
            </w:r>
          </w:p>
        </w:tc>
        <w:tc>
          <w:tcPr>
            <w:tcW w:w="688" w:type="dxa"/>
          </w:tcPr>
          <w:p w14:paraId="767D6EFA"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0,03</w:t>
            </w:r>
          </w:p>
        </w:tc>
        <w:tc>
          <w:tcPr>
            <w:tcW w:w="660" w:type="dxa"/>
          </w:tcPr>
          <w:p w14:paraId="4517599E"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0,04</w:t>
            </w:r>
          </w:p>
        </w:tc>
        <w:tc>
          <w:tcPr>
            <w:tcW w:w="674" w:type="dxa"/>
          </w:tcPr>
          <w:p w14:paraId="2BD5D259"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0,04</w:t>
            </w:r>
          </w:p>
        </w:tc>
        <w:tc>
          <w:tcPr>
            <w:tcW w:w="674" w:type="dxa"/>
          </w:tcPr>
          <w:p w14:paraId="44F372E7"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-0,74</w:t>
            </w:r>
          </w:p>
        </w:tc>
        <w:tc>
          <w:tcPr>
            <w:tcW w:w="674" w:type="dxa"/>
          </w:tcPr>
          <w:p w14:paraId="4A8BE833"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0,59</w:t>
            </w:r>
          </w:p>
        </w:tc>
        <w:tc>
          <w:tcPr>
            <w:tcW w:w="674" w:type="dxa"/>
          </w:tcPr>
          <w:p w14:paraId="7457D606"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-0,36</w:t>
            </w:r>
          </w:p>
        </w:tc>
        <w:tc>
          <w:tcPr>
            <w:tcW w:w="674" w:type="dxa"/>
          </w:tcPr>
          <w:p w14:paraId="68BA9ACA"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0,30</w:t>
            </w:r>
          </w:p>
        </w:tc>
        <w:tc>
          <w:tcPr>
            <w:tcW w:w="674" w:type="dxa"/>
          </w:tcPr>
          <w:p w14:paraId="59D125E7"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0,46</w:t>
            </w:r>
          </w:p>
        </w:tc>
      </w:tr>
      <w:tr w:rsidR="00542FE8" w:rsidRPr="00DE0751" w14:paraId="376D1E9C" w14:textId="77777777" w:rsidTr="00814601">
        <w:trPr>
          <w:gridAfter w:val="1"/>
          <w:wAfter w:w="14" w:type="dxa"/>
          <w:trHeight w:val="572"/>
        </w:trPr>
        <w:tc>
          <w:tcPr>
            <w:tcW w:w="537" w:type="dxa"/>
            <w:vMerge/>
            <w:textDirection w:val="btLr"/>
          </w:tcPr>
          <w:p w14:paraId="0F235174" w14:textId="77777777" w:rsidR="00542FE8" w:rsidRPr="00DE0751" w:rsidRDefault="00542FE8" w:rsidP="00542FE8">
            <w:pPr>
              <w:rPr>
                <w:rFonts w:ascii="Times New Roman" w:hAnsi="Times New Roman" w:cs="Times New Roman"/>
                <w:lang w:val="kk-KZ"/>
              </w:rPr>
            </w:pPr>
          </w:p>
        </w:tc>
        <w:tc>
          <w:tcPr>
            <w:tcW w:w="738" w:type="dxa"/>
          </w:tcPr>
          <w:p w14:paraId="58F891AD"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2023</w:t>
            </w:r>
          </w:p>
        </w:tc>
        <w:tc>
          <w:tcPr>
            <w:tcW w:w="674" w:type="dxa"/>
          </w:tcPr>
          <w:p w14:paraId="52F97F13"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0,21</w:t>
            </w:r>
          </w:p>
        </w:tc>
        <w:tc>
          <w:tcPr>
            <w:tcW w:w="674" w:type="dxa"/>
          </w:tcPr>
          <w:p w14:paraId="488CE4F4"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0,11</w:t>
            </w:r>
          </w:p>
        </w:tc>
        <w:tc>
          <w:tcPr>
            <w:tcW w:w="674" w:type="dxa"/>
          </w:tcPr>
          <w:p w14:paraId="60383171"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0,48</w:t>
            </w:r>
          </w:p>
        </w:tc>
        <w:tc>
          <w:tcPr>
            <w:tcW w:w="674" w:type="dxa"/>
          </w:tcPr>
          <w:p w14:paraId="66CD9CDB"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0,44</w:t>
            </w:r>
          </w:p>
        </w:tc>
        <w:tc>
          <w:tcPr>
            <w:tcW w:w="674" w:type="dxa"/>
          </w:tcPr>
          <w:p w14:paraId="79077178"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0,33</w:t>
            </w:r>
          </w:p>
        </w:tc>
        <w:tc>
          <w:tcPr>
            <w:tcW w:w="674" w:type="dxa"/>
          </w:tcPr>
          <w:p w14:paraId="2D9908B9"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0,32</w:t>
            </w:r>
          </w:p>
        </w:tc>
        <w:tc>
          <w:tcPr>
            <w:tcW w:w="768" w:type="dxa"/>
          </w:tcPr>
          <w:p w14:paraId="62F06C0F"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-0,50</w:t>
            </w:r>
          </w:p>
        </w:tc>
        <w:tc>
          <w:tcPr>
            <w:tcW w:w="601" w:type="dxa"/>
          </w:tcPr>
          <w:p w14:paraId="3C6E66E6"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0,26</w:t>
            </w:r>
          </w:p>
        </w:tc>
        <w:tc>
          <w:tcPr>
            <w:tcW w:w="674" w:type="dxa"/>
          </w:tcPr>
          <w:p w14:paraId="726E4B29"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-0,10</w:t>
            </w:r>
          </w:p>
        </w:tc>
        <w:tc>
          <w:tcPr>
            <w:tcW w:w="674" w:type="dxa"/>
          </w:tcPr>
          <w:p w14:paraId="0C465A49"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-0,37</w:t>
            </w:r>
          </w:p>
        </w:tc>
        <w:tc>
          <w:tcPr>
            <w:tcW w:w="674" w:type="dxa"/>
          </w:tcPr>
          <w:p w14:paraId="020255B3"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-0,36</w:t>
            </w:r>
          </w:p>
        </w:tc>
        <w:tc>
          <w:tcPr>
            <w:tcW w:w="674" w:type="dxa"/>
          </w:tcPr>
          <w:p w14:paraId="2E9E69D4"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0,29</w:t>
            </w:r>
          </w:p>
        </w:tc>
        <w:tc>
          <w:tcPr>
            <w:tcW w:w="688" w:type="dxa"/>
          </w:tcPr>
          <w:p w14:paraId="0E4EAD88"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0,46</w:t>
            </w:r>
          </w:p>
        </w:tc>
        <w:tc>
          <w:tcPr>
            <w:tcW w:w="660" w:type="dxa"/>
          </w:tcPr>
          <w:p w14:paraId="7B63F7C5"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-0,16</w:t>
            </w:r>
          </w:p>
        </w:tc>
        <w:tc>
          <w:tcPr>
            <w:tcW w:w="674" w:type="dxa"/>
          </w:tcPr>
          <w:p w14:paraId="452537B4"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0,24</w:t>
            </w:r>
          </w:p>
        </w:tc>
        <w:tc>
          <w:tcPr>
            <w:tcW w:w="674" w:type="dxa"/>
          </w:tcPr>
          <w:p w14:paraId="3FD6C709"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-0,45</w:t>
            </w:r>
          </w:p>
        </w:tc>
        <w:tc>
          <w:tcPr>
            <w:tcW w:w="674" w:type="dxa"/>
          </w:tcPr>
          <w:p w14:paraId="2D9E8B86"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-0,42</w:t>
            </w:r>
          </w:p>
        </w:tc>
        <w:tc>
          <w:tcPr>
            <w:tcW w:w="674" w:type="dxa"/>
          </w:tcPr>
          <w:p w14:paraId="365B52B2"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0,05</w:t>
            </w:r>
          </w:p>
        </w:tc>
        <w:tc>
          <w:tcPr>
            <w:tcW w:w="674" w:type="dxa"/>
          </w:tcPr>
          <w:p w14:paraId="68804749"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-0,21</w:t>
            </w:r>
          </w:p>
        </w:tc>
        <w:tc>
          <w:tcPr>
            <w:tcW w:w="674" w:type="dxa"/>
          </w:tcPr>
          <w:p w14:paraId="1C3BA672"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-0,32</w:t>
            </w:r>
          </w:p>
        </w:tc>
      </w:tr>
      <w:tr w:rsidR="00542FE8" w:rsidRPr="00DE0751" w14:paraId="5B250AA7" w14:textId="77777777" w:rsidTr="00814601">
        <w:trPr>
          <w:gridAfter w:val="1"/>
          <w:wAfter w:w="14" w:type="dxa"/>
          <w:trHeight w:val="565"/>
        </w:trPr>
        <w:tc>
          <w:tcPr>
            <w:tcW w:w="537" w:type="dxa"/>
            <w:vMerge w:val="restart"/>
            <w:textDirection w:val="btLr"/>
          </w:tcPr>
          <w:p w14:paraId="703C0D2D"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Орташа пісетін</w:t>
            </w:r>
          </w:p>
        </w:tc>
        <w:tc>
          <w:tcPr>
            <w:tcW w:w="738" w:type="dxa"/>
          </w:tcPr>
          <w:p w14:paraId="4AD274A1"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2021</w:t>
            </w:r>
          </w:p>
        </w:tc>
        <w:tc>
          <w:tcPr>
            <w:tcW w:w="674" w:type="dxa"/>
          </w:tcPr>
          <w:p w14:paraId="06D112F1"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0,62</w:t>
            </w:r>
          </w:p>
        </w:tc>
        <w:tc>
          <w:tcPr>
            <w:tcW w:w="674" w:type="dxa"/>
          </w:tcPr>
          <w:p w14:paraId="1DD061D9"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0,25</w:t>
            </w:r>
          </w:p>
        </w:tc>
        <w:tc>
          <w:tcPr>
            <w:tcW w:w="674" w:type="dxa"/>
          </w:tcPr>
          <w:p w14:paraId="5E468172"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-0,15</w:t>
            </w:r>
          </w:p>
        </w:tc>
        <w:tc>
          <w:tcPr>
            <w:tcW w:w="674" w:type="dxa"/>
          </w:tcPr>
          <w:p w14:paraId="51E0D46B"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-0,06</w:t>
            </w:r>
          </w:p>
        </w:tc>
        <w:tc>
          <w:tcPr>
            <w:tcW w:w="674" w:type="dxa"/>
          </w:tcPr>
          <w:p w14:paraId="3941FD30"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-0,21</w:t>
            </w:r>
          </w:p>
        </w:tc>
        <w:tc>
          <w:tcPr>
            <w:tcW w:w="674" w:type="dxa"/>
          </w:tcPr>
          <w:p w14:paraId="339AFEFE"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-0,70</w:t>
            </w:r>
          </w:p>
        </w:tc>
        <w:tc>
          <w:tcPr>
            <w:tcW w:w="768" w:type="dxa"/>
          </w:tcPr>
          <w:p w14:paraId="5C3526F8"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0,83</w:t>
            </w:r>
          </w:p>
        </w:tc>
        <w:tc>
          <w:tcPr>
            <w:tcW w:w="601" w:type="dxa"/>
          </w:tcPr>
          <w:p w14:paraId="7E24E9FB"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0,16</w:t>
            </w:r>
          </w:p>
        </w:tc>
        <w:tc>
          <w:tcPr>
            <w:tcW w:w="674" w:type="dxa"/>
          </w:tcPr>
          <w:p w14:paraId="693145FB"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0,42</w:t>
            </w:r>
          </w:p>
        </w:tc>
        <w:tc>
          <w:tcPr>
            <w:tcW w:w="674" w:type="dxa"/>
          </w:tcPr>
          <w:p w14:paraId="22569B82"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-0,35</w:t>
            </w:r>
          </w:p>
        </w:tc>
        <w:tc>
          <w:tcPr>
            <w:tcW w:w="674" w:type="dxa"/>
          </w:tcPr>
          <w:p w14:paraId="6F987E39"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-0,57</w:t>
            </w:r>
          </w:p>
        </w:tc>
        <w:tc>
          <w:tcPr>
            <w:tcW w:w="674" w:type="dxa"/>
          </w:tcPr>
          <w:p w14:paraId="482F5328"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-0,03</w:t>
            </w:r>
          </w:p>
        </w:tc>
        <w:tc>
          <w:tcPr>
            <w:tcW w:w="688" w:type="dxa"/>
          </w:tcPr>
          <w:p w14:paraId="5A960883"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0,17</w:t>
            </w:r>
          </w:p>
        </w:tc>
        <w:tc>
          <w:tcPr>
            <w:tcW w:w="660" w:type="dxa"/>
          </w:tcPr>
          <w:p w14:paraId="48D16168"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0,57</w:t>
            </w:r>
          </w:p>
        </w:tc>
        <w:tc>
          <w:tcPr>
            <w:tcW w:w="674" w:type="dxa"/>
          </w:tcPr>
          <w:p w14:paraId="2392A820"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0,55</w:t>
            </w:r>
          </w:p>
        </w:tc>
        <w:tc>
          <w:tcPr>
            <w:tcW w:w="674" w:type="dxa"/>
          </w:tcPr>
          <w:p w14:paraId="4C48A931"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0,93</w:t>
            </w:r>
          </w:p>
        </w:tc>
        <w:tc>
          <w:tcPr>
            <w:tcW w:w="674" w:type="dxa"/>
          </w:tcPr>
          <w:p w14:paraId="1A8FA747"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0,02</w:t>
            </w:r>
          </w:p>
        </w:tc>
        <w:tc>
          <w:tcPr>
            <w:tcW w:w="674" w:type="dxa"/>
          </w:tcPr>
          <w:p w14:paraId="1411068B"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0,27</w:t>
            </w:r>
          </w:p>
        </w:tc>
        <w:tc>
          <w:tcPr>
            <w:tcW w:w="674" w:type="dxa"/>
          </w:tcPr>
          <w:p w14:paraId="6C34BB5D"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0,30</w:t>
            </w:r>
          </w:p>
        </w:tc>
        <w:tc>
          <w:tcPr>
            <w:tcW w:w="674" w:type="dxa"/>
          </w:tcPr>
          <w:p w14:paraId="3E04D9D1"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0,04</w:t>
            </w:r>
          </w:p>
        </w:tc>
      </w:tr>
      <w:tr w:rsidR="00542FE8" w:rsidRPr="00DE0751" w14:paraId="189A25B0" w14:textId="77777777" w:rsidTr="00814601">
        <w:trPr>
          <w:gridAfter w:val="1"/>
          <w:wAfter w:w="14" w:type="dxa"/>
          <w:trHeight w:val="518"/>
        </w:trPr>
        <w:tc>
          <w:tcPr>
            <w:tcW w:w="537" w:type="dxa"/>
            <w:vMerge/>
          </w:tcPr>
          <w:p w14:paraId="37169FCE" w14:textId="77777777" w:rsidR="00542FE8" w:rsidRPr="00DE0751" w:rsidRDefault="00542FE8" w:rsidP="00542FE8">
            <w:pPr>
              <w:rPr>
                <w:rFonts w:ascii="Times New Roman" w:hAnsi="Times New Roman" w:cs="Times New Roman"/>
                <w:lang w:val="kk-KZ"/>
              </w:rPr>
            </w:pPr>
          </w:p>
        </w:tc>
        <w:tc>
          <w:tcPr>
            <w:tcW w:w="738" w:type="dxa"/>
          </w:tcPr>
          <w:p w14:paraId="79FD7454"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2022</w:t>
            </w:r>
          </w:p>
        </w:tc>
        <w:tc>
          <w:tcPr>
            <w:tcW w:w="674" w:type="dxa"/>
          </w:tcPr>
          <w:p w14:paraId="0B64BA32"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-0,24</w:t>
            </w:r>
          </w:p>
        </w:tc>
        <w:tc>
          <w:tcPr>
            <w:tcW w:w="674" w:type="dxa"/>
          </w:tcPr>
          <w:p w14:paraId="3247D76C"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0,51</w:t>
            </w:r>
          </w:p>
        </w:tc>
        <w:tc>
          <w:tcPr>
            <w:tcW w:w="674" w:type="dxa"/>
          </w:tcPr>
          <w:p w14:paraId="09201A1D"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0,65</w:t>
            </w:r>
          </w:p>
        </w:tc>
        <w:tc>
          <w:tcPr>
            <w:tcW w:w="674" w:type="dxa"/>
          </w:tcPr>
          <w:p w14:paraId="2F966FC7"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0,53</w:t>
            </w:r>
          </w:p>
        </w:tc>
        <w:tc>
          <w:tcPr>
            <w:tcW w:w="674" w:type="dxa"/>
          </w:tcPr>
          <w:p w14:paraId="394AE356"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0,33</w:t>
            </w:r>
          </w:p>
        </w:tc>
        <w:tc>
          <w:tcPr>
            <w:tcW w:w="674" w:type="dxa"/>
          </w:tcPr>
          <w:p w14:paraId="09001D02"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0,22</w:t>
            </w:r>
          </w:p>
        </w:tc>
        <w:tc>
          <w:tcPr>
            <w:tcW w:w="768" w:type="dxa"/>
          </w:tcPr>
          <w:p w14:paraId="64658322"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0,15</w:t>
            </w:r>
          </w:p>
        </w:tc>
        <w:tc>
          <w:tcPr>
            <w:tcW w:w="601" w:type="dxa"/>
          </w:tcPr>
          <w:p w14:paraId="25648C0A"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-0,37</w:t>
            </w:r>
          </w:p>
        </w:tc>
        <w:tc>
          <w:tcPr>
            <w:tcW w:w="674" w:type="dxa"/>
          </w:tcPr>
          <w:p w14:paraId="1D5D2990"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-0,03</w:t>
            </w:r>
          </w:p>
        </w:tc>
        <w:tc>
          <w:tcPr>
            <w:tcW w:w="674" w:type="dxa"/>
          </w:tcPr>
          <w:p w14:paraId="1A102932"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-0,91</w:t>
            </w:r>
          </w:p>
        </w:tc>
        <w:tc>
          <w:tcPr>
            <w:tcW w:w="674" w:type="dxa"/>
          </w:tcPr>
          <w:p w14:paraId="79091942"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-0,21</w:t>
            </w:r>
          </w:p>
        </w:tc>
        <w:tc>
          <w:tcPr>
            <w:tcW w:w="674" w:type="dxa"/>
          </w:tcPr>
          <w:p w14:paraId="6D1AFEB9"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0,11</w:t>
            </w:r>
          </w:p>
        </w:tc>
        <w:tc>
          <w:tcPr>
            <w:tcW w:w="688" w:type="dxa"/>
          </w:tcPr>
          <w:p w14:paraId="3FAAE1E3"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-0,37</w:t>
            </w:r>
          </w:p>
        </w:tc>
        <w:tc>
          <w:tcPr>
            <w:tcW w:w="660" w:type="dxa"/>
          </w:tcPr>
          <w:p w14:paraId="19A8A3D9"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0,42</w:t>
            </w:r>
          </w:p>
        </w:tc>
        <w:tc>
          <w:tcPr>
            <w:tcW w:w="674" w:type="dxa"/>
          </w:tcPr>
          <w:p w14:paraId="75A28243"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-0,31</w:t>
            </w:r>
          </w:p>
        </w:tc>
        <w:tc>
          <w:tcPr>
            <w:tcW w:w="674" w:type="dxa"/>
          </w:tcPr>
          <w:p w14:paraId="766C3AA6"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-0,66</w:t>
            </w:r>
          </w:p>
        </w:tc>
        <w:tc>
          <w:tcPr>
            <w:tcW w:w="674" w:type="dxa"/>
          </w:tcPr>
          <w:p w14:paraId="3112EB51"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0,83</w:t>
            </w:r>
          </w:p>
        </w:tc>
        <w:tc>
          <w:tcPr>
            <w:tcW w:w="674" w:type="dxa"/>
          </w:tcPr>
          <w:p w14:paraId="3DDA4364"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0,98</w:t>
            </w:r>
          </w:p>
        </w:tc>
        <w:tc>
          <w:tcPr>
            <w:tcW w:w="674" w:type="dxa"/>
          </w:tcPr>
          <w:p w14:paraId="7958194F"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0,88</w:t>
            </w:r>
          </w:p>
        </w:tc>
        <w:tc>
          <w:tcPr>
            <w:tcW w:w="674" w:type="dxa"/>
          </w:tcPr>
          <w:p w14:paraId="43CFDE90"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0,80</w:t>
            </w:r>
          </w:p>
        </w:tc>
      </w:tr>
      <w:tr w:rsidR="00542FE8" w:rsidRPr="00DE0751" w14:paraId="290810F1" w14:textId="77777777" w:rsidTr="00814601">
        <w:trPr>
          <w:gridAfter w:val="1"/>
          <w:wAfter w:w="14" w:type="dxa"/>
          <w:trHeight w:val="703"/>
        </w:trPr>
        <w:tc>
          <w:tcPr>
            <w:tcW w:w="537" w:type="dxa"/>
            <w:vMerge/>
          </w:tcPr>
          <w:p w14:paraId="6CA48F93" w14:textId="77777777" w:rsidR="00542FE8" w:rsidRPr="00DE0751" w:rsidRDefault="00542FE8" w:rsidP="00542FE8">
            <w:pPr>
              <w:rPr>
                <w:rFonts w:ascii="Times New Roman" w:hAnsi="Times New Roman" w:cs="Times New Roman"/>
                <w:lang w:val="kk-KZ"/>
              </w:rPr>
            </w:pPr>
          </w:p>
        </w:tc>
        <w:tc>
          <w:tcPr>
            <w:tcW w:w="738" w:type="dxa"/>
          </w:tcPr>
          <w:p w14:paraId="0024F4EA" w14:textId="77777777" w:rsidR="00542FE8" w:rsidRPr="00DE0751" w:rsidRDefault="00542FE8" w:rsidP="00542FE8">
            <w:pPr>
              <w:rPr>
                <w:rFonts w:ascii="Times New Roman" w:hAnsi="Times New Roman" w:cs="Times New Roman"/>
                <w:lang w:val="kk-KZ"/>
              </w:rPr>
            </w:pPr>
            <w:r w:rsidRPr="00DE0751">
              <w:rPr>
                <w:rFonts w:ascii="Times New Roman" w:hAnsi="Times New Roman" w:cs="Times New Roman"/>
                <w:lang w:val="kk-KZ"/>
              </w:rPr>
              <w:t>2023</w:t>
            </w:r>
          </w:p>
        </w:tc>
        <w:tc>
          <w:tcPr>
            <w:tcW w:w="674" w:type="dxa"/>
          </w:tcPr>
          <w:p w14:paraId="24D467E3"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-0,07</w:t>
            </w:r>
          </w:p>
        </w:tc>
        <w:tc>
          <w:tcPr>
            <w:tcW w:w="674" w:type="dxa"/>
          </w:tcPr>
          <w:p w14:paraId="03A22FC2"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-0,02</w:t>
            </w:r>
          </w:p>
        </w:tc>
        <w:tc>
          <w:tcPr>
            <w:tcW w:w="674" w:type="dxa"/>
          </w:tcPr>
          <w:p w14:paraId="000EE180"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-0,34</w:t>
            </w:r>
          </w:p>
        </w:tc>
        <w:tc>
          <w:tcPr>
            <w:tcW w:w="674" w:type="dxa"/>
          </w:tcPr>
          <w:p w14:paraId="55ED8B91"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-0,24</w:t>
            </w:r>
          </w:p>
        </w:tc>
        <w:tc>
          <w:tcPr>
            <w:tcW w:w="674" w:type="dxa"/>
          </w:tcPr>
          <w:p w14:paraId="15102FFE"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-0,43</w:t>
            </w:r>
          </w:p>
        </w:tc>
        <w:tc>
          <w:tcPr>
            <w:tcW w:w="674" w:type="dxa"/>
          </w:tcPr>
          <w:p w14:paraId="290DDD1F"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-0,33</w:t>
            </w:r>
          </w:p>
        </w:tc>
        <w:tc>
          <w:tcPr>
            <w:tcW w:w="768" w:type="dxa"/>
          </w:tcPr>
          <w:p w14:paraId="13E8AA6F"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0,46</w:t>
            </w:r>
          </w:p>
        </w:tc>
        <w:tc>
          <w:tcPr>
            <w:tcW w:w="601" w:type="dxa"/>
          </w:tcPr>
          <w:p w14:paraId="5FDF1254"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-0,88</w:t>
            </w:r>
          </w:p>
        </w:tc>
        <w:tc>
          <w:tcPr>
            <w:tcW w:w="674" w:type="dxa"/>
          </w:tcPr>
          <w:p w14:paraId="0BCF0E97"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-0,54</w:t>
            </w:r>
          </w:p>
        </w:tc>
        <w:tc>
          <w:tcPr>
            <w:tcW w:w="674" w:type="dxa"/>
          </w:tcPr>
          <w:p w14:paraId="216F63D1"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-0,47</w:t>
            </w:r>
          </w:p>
        </w:tc>
        <w:tc>
          <w:tcPr>
            <w:tcW w:w="674" w:type="dxa"/>
          </w:tcPr>
          <w:p w14:paraId="4954FBCD"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-0,30</w:t>
            </w:r>
          </w:p>
        </w:tc>
        <w:tc>
          <w:tcPr>
            <w:tcW w:w="674" w:type="dxa"/>
          </w:tcPr>
          <w:p w14:paraId="5C4CCE1F"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0,13</w:t>
            </w:r>
          </w:p>
        </w:tc>
        <w:tc>
          <w:tcPr>
            <w:tcW w:w="688" w:type="dxa"/>
          </w:tcPr>
          <w:p w14:paraId="098C75A0"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0,28</w:t>
            </w:r>
          </w:p>
        </w:tc>
        <w:tc>
          <w:tcPr>
            <w:tcW w:w="660" w:type="dxa"/>
          </w:tcPr>
          <w:p w14:paraId="6C891FFD"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-0,29</w:t>
            </w:r>
          </w:p>
        </w:tc>
        <w:tc>
          <w:tcPr>
            <w:tcW w:w="674" w:type="dxa"/>
          </w:tcPr>
          <w:p w14:paraId="639D14D5"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0,55</w:t>
            </w:r>
          </w:p>
        </w:tc>
        <w:tc>
          <w:tcPr>
            <w:tcW w:w="674" w:type="dxa"/>
          </w:tcPr>
          <w:p w14:paraId="1C352D30"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0,70</w:t>
            </w:r>
          </w:p>
        </w:tc>
        <w:tc>
          <w:tcPr>
            <w:tcW w:w="674" w:type="dxa"/>
          </w:tcPr>
          <w:p w14:paraId="3F133CF1"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0,43</w:t>
            </w:r>
          </w:p>
        </w:tc>
        <w:tc>
          <w:tcPr>
            <w:tcW w:w="674" w:type="dxa"/>
          </w:tcPr>
          <w:p w14:paraId="6015AD5C"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-0,16</w:t>
            </w:r>
          </w:p>
        </w:tc>
        <w:tc>
          <w:tcPr>
            <w:tcW w:w="674" w:type="dxa"/>
          </w:tcPr>
          <w:p w14:paraId="3AA88B06"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0,23</w:t>
            </w:r>
          </w:p>
        </w:tc>
        <w:tc>
          <w:tcPr>
            <w:tcW w:w="674" w:type="dxa"/>
          </w:tcPr>
          <w:p w14:paraId="6EEA2E88" w14:textId="77777777" w:rsidR="00542FE8" w:rsidRPr="00DE0751" w:rsidRDefault="00542FE8" w:rsidP="00542FE8">
            <w:pPr>
              <w:rPr>
                <w:rFonts w:ascii="Times New Roman" w:hAnsi="Times New Roman" w:cs="Times New Roman"/>
                <w:sz w:val="22"/>
                <w:szCs w:val="22"/>
                <w:lang w:val="kk-KZ"/>
              </w:rPr>
            </w:pPr>
            <w:r w:rsidRPr="00DE0751">
              <w:rPr>
                <w:rFonts w:ascii="Times New Roman" w:hAnsi="Times New Roman" w:cs="Times New Roman"/>
                <w:sz w:val="22"/>
                <w:szCs w:val="22"/>
                <w:lang w:val="kk-KZ"/>
              </w:rPr>
              <w:t>0,29</w:t>
            </w:r>
          </w:p>
        </w:tc>
      </w:tr>
    </w:tbl>
    <w:p w14:paraId="357EB901" w14:textId="77777777" w:rsidR="00542FE8" w:rsidRPr="00DE0751" w:rsidRDefault="00542FE8" w:rsidP="00542FE8">
      <w:pPr>
        <w:jc w:val="both"/>
        <w:rPr>
          <w:rFonts w:ascii="Times New Roman" w:hAnsi="Times New Roman" w:cs="Times New Roman"/>
          <w:sz w:val="28"/>
          <w:szCs w:val="28"/>
          <w:lang w:val="kk-KZ"/>
        </w:rPr>
      </w:pPr>
    </w:p>
    <w:p w14:paraId="7245AF39" w14:textId="01CA41AC" w:rsidR="00F348AB" w:rsidRPr="00DE0751" w:rsidRDefault="00F348AB" w:rsidP="008A1E29">
      <w:pPr>
        <w:spacing w:line="240" w:lineRule="auto"/>
        <w:jc w:val="center"/>
        <w:rPr>
          <w:rFonts w:ascii="Times New Roman" w:hAnsi="Times New Roman" w:cs="Times New Roman"/>
          <w:b/>
          <w:sz w:val="28"/>
          <w:szCs w:val="28"/>
          <w:lang w:val="kk-KZ"/>
        </w:rPr>
      </w:pPr>
    </w:p>
    <w:p w14:paraId="359D85AC" w14:textId="77777777" w:rsidR="008A1E29" w:rsidRPr="00DE0751" w:rsidRDefault="008A1E29" w:rsidP="008A1E29">
      <w:pPr>
        <w:spacing w:after="0" w:line="240" w:lineRule="auto"/>
        <w:jc w:val="center"/>
        <w:rPr>
          <w:rFonts w:ascii="Times New Roman" w:eastAsia="Times New Roman" w:hAnsi="Times New Roman" w:cs="Times New Roman"/>
          <w:b/>
          <w:bCs/>
          <w:sz w:val="28"/>
          <w:szCs w:val="28"/>
          <w:lang w:val="kk-KZ" w:eastAsia="ru-RU"/>
        </w:rPr>
      </w:pPr>
      <w:r w:rsidRPr="00DE0751">
        <w:rPr>
          <w:rFonts w:ascii="Times New Roman" w:eastAsia="Times New Roman" w:hAnsi="Times New Roman" w:cs="Times New Roman"/>
          <w:b/>
          <w:bCs/>
          <w:sz w:val="28"/>
          <w:szCs w:val="28"/>
          <w:lang w:val="kk-KZ" w:eastAsia="ru-RU"/>
        </w:rPr>
        <w:lastRenderedPageBreak/>
        <w:t>Қосымша Ж</w:t>
      </w:r>
    </w:p>
    <w:p w14:paraId="771DE4A8" w14:textId="6ACD48F8" w:rsidR="008A1E29" w:rsidRPr="00DE0751" w:rsidRDefault="008A1E29" w:rsidP="008A1E29">
      <w:pPr>
        <w:spacing w:after="0" w:line="240" w:lineRule="auto"/>
        <w:rPr>
          <w:rFonts w:ascii="Times New Roman" w:eastAsia="Times New Roman" w:hAnsi="Times New Roman" w:cs="Times New Roman"/>
          <w:sz w:val="28"/>
          <w:szCs w:val="28"/>
          <w:lang w:val="kk-KZ" w:eastAsia="ru-RU"/>
        </w:rPr>
      </w:pPr>
      <w:r w:rsidRPr="00DE0751">
        <w:rPr>
          <w:rFonts w:ascii="Times New Roman" w:eastAsia="Times New Roman" w:hAnsi="Times New Roman" w:cs="Times New Roman"/>
          <w:sz w:val="28"/>
          <w:szCs w:val="28"/>
          <w:lang w:val="kk-KZ" w:eastAsia="ru-RU"/>
        </w:rPr>
        <w:t xml:space="preserve">Кесте Ж.1 – Минералды қоректенудің әртүрлі деңгейлерінде ортадан ерте пісетін жаздық жұмсақ </w:t>
      </w:r>
      <w:r w:rsidR="0033399E" w:rsidRPr="00DE0751">
        <w:rPr>
          <w:rFonts w:ascii="Times New Roman" w:eastAsia="Times New Roman" w:hAnsi="Times New Roman" w:cs="Times New Roman"/>
          <w:sz w:val="28"/>
          <w:szCs w:val="28"/>
          <w:lang w:val="kk-KZ" w:eastAsia="ru-RU"/>
        </w:rPr>
        <w:t>б</w:t>
      </w:r>
      <w:r w:rsidRPr="00DE0751">
        <w:rPr>
          <w:rFonts w:ascii="Times New Roman" w:eastAsia="Times New Roman" w:hAnsi="Times New Roman" w:cs="Times New Roman"/>
          <w:sz w:val="28"/>
          <w:szCs w:val="28"/>
          <w:lang w:val="kk-KZ" w:eastAsia="ru-RU"/>
        </w:rPr>
        <w:t>идай линияларының құрғақ биомассаның жинақталу динамикасы</w:t>
      </w:r>
    </w:p>
    <w:p w14:paraId="50DA04AE" w14:textId="77777777" w:rsidR="008A1E29" w:rsidRPr="00DE0751" w:rsidRDefault="008A1E29" w:rsidP="008A1E29">
      <w:pPr>
        <w:spacing w:after="0" w:line="240" w:lineRule="auto"/>
        <w:rPr>
          <w:rFonts w:ascii="Times New Roman" w:eastAsia="Times New Roman" w:hAnsi="Times New Roman" w:cs="Times New Roman"/>
          <w:lang w:val="kk-KZ" w:eastAsia="ru-RU"/>
        </w:rPr>
      </w:pPr>
    </w:p>
    <w:tbl>
      <w:tblPr>
        <w:tblW w:w="180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09"/>
        <w:gridCol w:w="567"/>
        <w:gridCol w:w="567"/>
        <w:gridCol w:w="567"/>
        <w:gridCol w:w="567"/>
        <w:gridCol w:w="567"/>
        <w:gridCol w:w="567"/>
        <w:gridCol w:w="596"/>
        <w:gridCol w:w="680"/>
        <w:gridCol w:w="708"/>
        <w:gridCol w:w="567"/>
        <w:gridCol w:w="567"/>
        <w:gridCol w:w="738"/>
        <w:gridCol w:w="709"/>
        <w:gridCol w:w="708"/>
        <w:gridCol w:w="709"/>
        <w:gridCol w:w="709"/>
        <w:gridCol w:w="709"/>
        <w:gridCol w:w="708"/>
        <w:gridCol w:w="709"/>
        <w:gridCol w:w="3292"/>
      </w:tblGrid>
      <w:tr w:rsidR="008A1E29" w:rsidRPr="00DE0751" w14:paraId="04166C8C" w14:textId="77777777" w:rsidTr="00814601">
        <w:trPr>
          <w:gridAfter w:val="1"/>
          <w:wAfter w:w="3292" w:type="dxa"/>
          <w:trHeight w:val="344"/>
        </w:trPr>
        <w:tc>
          <w:tcPr>
            <w:tcW w:w="1843" w:type="dxa"/>
            <w:vMerge w:val="restart"/>
          </w:tcPr>
          <w:p w14:paraId="56F26698" w14:textId="77777777" w:rsidR="008A1E29" w:rsidRPr="00DE0751" w:rsidRDefault="008A1E29" w:rsidP="00814601">
            <w:pPr>
              <w:spacing w:after="0" w:line="240" w:lineRule="auto"/>
              <w:contextualSpacing/>
              <w:rPr>
                <w:rFonts w:ascii="Times New Roman" w:hAnsi="Times New Roman" w:cs="Times New Roman"/>
                <w:color w:val="000000" w:themeColor="text1"/>
                <w:lang w:val="kk-KZ"/>
              </w:rPr>
            </w:pPr>
          </w:p>
          <w:p w14:paraId="2C56B7D3" w14:textId="77777777" w:rsidR="008A1E29" w:rsidRPr="00DE0751" w:rsidRDefault="008A1E29" w:rsidP="00814601">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color w:val="000000" w:themeColor="text1"/>
                <w:lang w:val="kk-KZ"/>
              </w:rPr>
              <w:t>Сорт, линия</w:t>
            </w:r>
          </w:p>
        </w:tc>
        <w:tc>
          <w:tcPr>
            <w:tcW w:w="2410" w:type="dxa"/>
            <w:gridSpan w:val="4"/>
          </w:tcPr>
          <w:p w14:paraId="15D6F4FE" w14:textId="77777777" w:rsidR="008A1E29" w:rsidRPr="00DE0751" w:rsidRDefault="008A1E29" w:rsidP="00814601">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color w:val="000000" w:themeColor="text1"/>
                <w:lang w:val="kk-KZ"/>
              </w:rPr>
              <w:t>Көктеу</w:t>
            </w:r>
          </w:p>
        </w:tc>
        <w:tc>
          <w:tcPr>
            <w:tcW w:w="2297" w:type="dxa"/>
            <w:gridSpan w:val="4"/>
          </w:tcPr>
          <w:p w14:paraId="728177DB" w14:textId="77777777" w:rsidR="008A1E29" w:rsidRPr="00DE0751" w:rsidRDefault="008A1E29" w:rsidP="00814601">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color w:val="000000" w:themeColor="text1"/>
                <w:lang w:val="kk-KZ"/>
              </w:rPr>
              <w:t>Түптену</w:t>
            </w:r>
          </w:p>
        </w:tc>
        <w:tc>
          <w:tcPr>
            <w:tcW w:w="2522" w:type="dxa"/>
            <w:gridSpan w:val="4"/>
          </w:tcPr>
          <w:p w14:paraId="6BE0069D" w14:textId="77777777" w:rsidR="008A1E29" w:rsidRPr="00DE0751" w:rsidRDefault="008A1E29" w:rsidP="00814601">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color w:val="000000" w:themeColor="text1"/>
                <w:lang w:val="kk-KZ"/>
              </w:rPr>
              <w:t>Түтікке шығу</w:t>
            </w:r>
          </w:p>
        </w:tc>
        <w:tc>
          <w:tcPr>
            <w:tcW w:w="2864" w:type="dxa"/>
            <w:gridSpan w:val="4"/>
          </w:tcPr>
          <w:p w14:paraId="0C6AB132" w14:textId="77777777" w:rsidR="008A1E29" w:rsidRPr="00DE0751" w:rsidRDefault="008A1E29" w:rsidP="00814601">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color w:val="000000" w:themeColor="text1"/>
                <w:lang w:val="kk-KZ"/>
              </w:rPr>
              <w:t>Масақтану</w:t>
            </w:r>
          </w:p>
        </w:tc>
        <w:tc>
          <w:tcPr>
            <w:tcW w:w="2835" w:type="dxa"/>
            <w:gridSpan w:val="4"/>
          </w:tcPr>
          <w:p w14:paraId="741C7DE3" w14:textId="77777777" w:rsidR="008A1E29" w:rsidRPr="00DE0751" w:rsidRDefault="008A1E29" w:rsidP="00814601">
            <w:pPr>
              <w:spacing w:after="0" w:line="240" w:lineRule="auto"/>
              <w:contextualSpacing/>
              <w:jc w:val="center"/>
              <w:rPr>
                <w:rFonts w:ascii="Times New Roman" w:hAnsi="Times New Roman" w:cs="Times New Roman"/>
                <w:color w:val="000000" w:themeColor="text1"/>
                <w:lang w:val="kk-KZ"/>
              </w:rPr>
            </w:pPr>
            <w:r w:rsidRPr="00DE0751">
              <w:rPr>
                <w:rFonts w:ascii="Times New Roman" w:hAnsi="Times New Roman" w:cs="Times New Roman"/>
                <w:color w:val="000000" w:themeColor="text1"/>
                <w:lang w:val="kk-KZ"/>
              </w:rPr>
              <w:t>Сүттене пісу</w:t>
            </w:r>
          </w:p>
        </w:tc>
      </w:tr>
      <w:tr w:rsidR="008A1E29" w:rsidRPr="00DE0751" w14:paraId="7DEB0E39" w14:textId="77777777" w:rsidTr="00814601">
        <w:trPr>
          <w:gridAfter w:val="1"/>
          <w:wAfter w:w="3292" w:type="dxa"/>
          <w:trHeight w:val="60"/>
        </w:trPr>
        <w:tc>
          <w:tcPr>
            <w:tcW w:w="1843" w:type="dxa"/>
            <w:vMerge/>
          </w:tcPr>
          <w:p w14:paraId="6B4EECBB" w14:textId="77777777" w:rsidR="008A1E29" w:rsidRPr="00DE0751" w:rsidRDefault="008A1E29" w:rsidP="00814601">
            <w:pPr>
              <w:spacing w:after="0" w:line="240" w:lineRule="auto"/>
              <w:contextualSpacing/>
              <w:rPr>
                <w:rFonts w:ascii="Times New Roman" w:hAnsi="Times New Roman" w:cs="Times New Roman"/>
                <w:color w:val="000000" w:themeColor="text1"/>
                <w:lang w:val="kk-KZ"/>
              </w:rPr>
            </w:pPr>
          </w:p>
        </w:tc>
        <w:tc>
          <w:tcPr>
            <w:tcW w:w="709" w:type="dxa"/>
          </w:tcPr>
          <w:p w14:paraId="4DDCB2C6" w14:textId="77777777" w:rsidR="008A1E29" w:rsidRPr="00DE0751" w:rsidRDefault="008A1E29" w:rsidP="00814601">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color w:val="000000" w:themeColor="text1"/>
                <w:lang w:val="kk-KZ"/>
              </w:rPr>
              <w:t>2021</w:t>
            </w:r>
          </w:p>
        </w:tc>
        <w:tc>
          <w:tcPr>
            <w:tcW w:w="567" w:type="dxa"/>
            <w:tcBorders>
              <w:bottom w:val="nil"/>
            </w:tcBorders>
          </w:tcPr>
          <w:p w14:paraId="26C3450D" w14:textId="77777777" w:rsidR="008A1E29" w:rsidRPr="00DE0751" w:rsidRDefault="008A1E29" w:rsidP="00814601">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color w:val="000000" w:themeColor="text1"/>
                <w:lang w:val="kk-KZ"/>
              </w:rPr>
              <w:t>2022</w:t>
            </w:r>
          </w:p>
        </w:tc>
        <w:tc>
          <w:tcPr>
            <w:tcW w:w="567" w:type="dxa"/>
          </w:tcPr>
          <w:p w14:paraId="2C3CC583" w14:textId="77777777" w:rsidR="008A1E29" w:rsidRPr="00DE0751" w:rsidRDefault="008A1E29" w:rsidP="00814601">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color w:val="000000" w:themeColor="text1"/>
                <w:lang w:val="kk-KZ"/>
              </w:rPr>
              <w:t>2023</w:t>
            </w:r>
          </w:p>
        </w:tc>
        <w:tc>
          <w:tcPr>
            <w:tcW w:w="567" w:type="dxa"/>
          </w:tcPr>
          <w:p w14:paraId="3271F880" w14:textId="77777777" w:rsidR="008A1E29" w:rsidRPr="00DE0751" w:rsidRDefault="008A1E29" w:rsidP="00814601">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lang w:val="kk-KZ"/>
              </w:rPr>
              <w:t>х</w:t>
            </w:r>
          </w:p>
        </w:tc>
        <w:tc>
          <w:tcPr>
            <w:tcW w:w="567" w:type="dxa"/>
          </w:tcPr>
          <w:p w14:paraId="59570C08" w14:textId="77777777" w:rsidR="008A1E29" w:rsidRPr="00DE0751" w:rsidRDefault="008A1E29" w:rsidP="00814601">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color w:val="000000" w:themeColor="text1"/>
                <w:lang w:val="kk-KZ"/>
              </w:rPr>
              <w:t>2021</w:t>
            </w:r>
          </w:p>
        </w:tc>
        <w:tc>
          <w:tcPr>
            <w:tcW w:w="567" w:type="dxa"/>
          </w:tcPr>
          <w:p w14:paraId="7B757E52" w14:textId="77777777" w:rsidR="008A1E29" w:rsidRPr="00DE0751" w:rsidRDefault="008A1E29" w:rsidP="00814601">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color w:val="000000" w:themeColor="text1"/>
                <w:lang w:val="kk-KZ"/>
              </w:rPr>
              <w:t>2022</w:t>
            </w:r>
          </w:p>
        </w:tc>
        <w:tc>
          <w:tcPr>
            <w:tcW w:w="567" w:type="dxa"/>
          </w:tcPr>
          <w:p w14:paraId="657C13D0" w14:textId="77777777" w:rsidR="008A1E29" w:rsidRPr="00DE0751" w:rsidRDefault="008A1E29" w:rsidP="00814601">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color w:val="000000" w:themeColor="text1"/>
                <w:lang w:val="kk-KZ"/>
              </w:rPr>
              <w:t>2023</w:t>
            </w:r>
          </w:p>
        </w:tc>
        <w:tc>
          <w:tcPr>
            <w:tcW w:w="596" w:type="dxa"/>
          </w:tcPr>
          <w:p w14:paraId="6410EE7F" w14:textId="77777777" w:rsidR="008A1E29" w:rsidRPr="00DE0751" w:rsidRDefault="008A1E29" w:rsidP="00814601">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color w:val="000000" w:themeColor="text1"/>
                <w:lang w:val="kk-KZ"/>
              </w:rPr>
              <w:t>х</w:t>
            </w:r>
          </w:p>
        </w:tc>
        <w:tc>
          <w:tcPr>
            <w:tcW w:w="680" w:type="dxa"/>
          </w:tcPr>
          <w:p w14:paraId="789A7977" w14:textId="77777777" w:rsidR="008A1E29" w:rsidRPr="00DE0751" w:rsidRDefault="008A1E29" w:rsidP="00814601">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color w:val="000000" w:themeColor="text1"/>
                <w:lang w:val="kk-KZ"/>
              </w:rPr>
              <w:t>2021</w:t>
            </w:r>
          </w:p>
        </w:tc>
        <w:tc>
          <w:tcPr>
            <w:tcW w:w="708" w:type="dxa"/>
          </w:tcPr>
          <w:p w14:paraId="5932C9AF" w14:textId="77777777" w:rsidR="008A1E29" w:rsidRPr="00DE0751" w:rsidRDefault="008A1E29" w:rsidP="00814601">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color w:val="000000" w:themeColor="text1"/>
                <w:lang w:val="kk-KZ"/>
              </w:rPr>
              <w:t>2022</w:t>
            </w:r>
          </w:p>
        </w:tc>
        <w:tc>
          <w:tcPr>
            <w:tcW w:w="567" w:type="dxa"/>
          </w:tcPr>
          <w:p w14:paraId="0C70175E" w14:textId="77777777" w:rsidR="008A1E29" w:rsidRPr="00DE0751" w:rsidRDefault="008A1E29" w:rsidP="00814601">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color w:val="000000" w:themeColor="text1"/>
                <w:lang w:val="kk-KZ"/>
              </w:rPr>
              <w:t>2023</w:t>
            </w:r>
          </w:p>
        </w:tc>
        <w:tc>
          <w:tcPr>
            <w:tcW w:w="567" w:type="dxa"/>
          </w:tcPr>
          <w:p w14:paraId="433D2DFE" w14:textId="77777777" w:rsidR="008A1E29" w:rsidRPr="00DE0751" w:rsidRDefault="008A1E29" w:rsidP="00814601">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color w:val="000000" w:themeColor="text1"/>
                <w:lang w:val="kk-KZ"/>
              </w:rPr>
              <w:t>х</w:t>
            </w:r>
          </w:p>
        </w:tc>
        <w:tc>
          <w:tcPr>
            <w:tcW w:w="738" w:type="dxa"/>
          </w:tcPr>
          <w:p w14:paraId="1D1A2FA2" w14:textId="77777777" w:rsidR="008A1E29" w:rsidRPr="00DE0751" w:rsidRDefault="008A1E29" w:rsidP="00814601">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color w:val="000000" w:themeColor="text1"/>
                <w:lang w:val="kk-KZ"/>
              </w:rPr>
              <w:t>2021</w:t>
            </w:r>
          </w:p>
        </w:tc>
        <w:tc>
          <w:tcPr>
            <w:tcW w:w="709" w:type="dxa"/>
          </w:tcPr>
          <w:p w14:paraId="10A222D6" w14:textId="77777777" w:rsidR="008A1E29" w:rsidRPr="00DE0751" w:rsidRDefault="008A1E29" w:rsidP="00814601">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color w:val="000000" w:themeColor="text1"/>
                <w:lang w:val="kk-KZ"/>
              </w:rPr>
              <w:t>2022</w:t>
            </w:r>
          </w:p>
        </w:tc>
        <w:tc>
          <w:tcPr>
            <w:tcW w:w="708" w:type="dxa"/>
          </w:tcPr>
          <w:p w14:paraId="371F1C12" w14:textId="77777777" w:rsidR="008A1E29" w:rsidRPr="00DE0751" w:rsidRDefault="008A1E29" w:rsidP="00814601">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color w:val="000000" w:themeColor="text1"/>
                <w:lang w:val="kk-KZ"/>
              </w:rPr>
              <w:t>2023</w:t>
            </w:r>
          </w:p>
        </w:tc>
        <w:tc>
          <w:tcPr>
            <w:tcW w:w="709" w:type="dxa"/>
          </w:tcPr>
          <w:p w14:paraId="3F84BE73"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themeColor="text1"/>
                <w:lang w:val="kk-KZ"/>
              </w:rPr>
              <w:t>х</w:t>
            </w:r>
          </w:p>
        </w:tc>
        <w:tc>
          <w:tcPr>
            <w:tcW w:w="709" w:type="dxa"/>
          </w:tcPr>
          <w:p w14:paraId="628B086F"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themeColor="text1"/>
                <w:lang w:val="kk-KZ"/>
              </w:rPr>
              <w:t>2021</w:t>
            </w:r>
          </w:p>
        </w:tc>
        <w:tc>
          <w:tcPr>
            <w:tcW w:w="709" w:type="dxa"/>
          </w:tcPr>
          <w:p w14:paraId="0ACF6F2E"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themeColor="text1"/>
                <w:lang w:val="kk-KZ"/>
              </w:rPr>
              <w:t>2022</w:t>
            </w:r>
          </w:p>
        </w:tc>
        <w:tc>
          <w:tcPr>
            <w:tcW w:w="708" w:type="dxa"/>
          </w:tcPr>
          <w:p w14:paraId="52E8FDEB"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themeColor="text1"/>
                <w:lang w:val="kk-KZ"/>
              </w:rPr>
              <w:t>2023</w:t>
            </w:r>
          </w:p>
        </w:tc>
        <w:tc>
          <w:tcPr>
            <w:tcW w:w="709" w:type="dxa"/>
          </w:tcPr>
          <w:p w14:paraId="4F6201C7"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themeColor="text1"/>
                <w:lang w:val="kk-KZ"/>
              </w:rPr>
              <w:t>х</w:t>
            </w:r>
          </w:p>
        </w:tc>
      </w:tr>
      <w:tr w:rsidR="009C5C76" w:rsidRPr="00DE0751" w14:paraId="46CE5FEC" w14:textId="77777777" w:rsidTr="00814601">
        <w:trPr>
          <w:gridAfter w:val="1"/>
          <w:wAfter w:w="3292" w:type="dxa"/>
          <w:trHeight w:val="60"/>
        </w:trPr>
        <w:tc>
          <w:tcPr>
            <w:tcW w:w="1843" w:type="dxa"/>
          </w:tcPr>
          <w:p w14:paraId="39D581A8" w14:textId="7642C1EA" w:rsidR="009C5C76" w:rsidRPr="00DE0751" w:rsidRDefault="009C5C76" w:rsidP="00814601">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color w:val="000000" w:themeColor="text1"/>
                <w:lang w:val="kk-KZ"/>
              </w:rPr>
              <w:t>1</w:t>
            </w:r>
          </w:p>
        </w:tc>
        <w:tc>
          <w:tcPr>
            <w:tcW w:w="709" w:type="dxa"/>
          </w:tcPr>
          <w:p w14:paraId="4EDBE0CC" w14:textId="227CA9D2" w:rsidR="009C5C76" w:rsidRPr="00DE0751" w:rsidRDefault="009C5C76" w:rsidP="00814601">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color w:val="000000" w:themeColor="text1"/>
                <w:lang w:val="kk-KZ"/>
              </w:rPr>
              <w:t>2</w:t>
            </w:r>
          </w:p>
        </w:tc>
        <w:tc>
          <w:tcPr>
            <w:tcW w:w="567" w:type="dxa"/>
            <w:tcBorders>
              <w:bottom w:val="nil"/>
            </w:tcBorders>
          </w:tcPr>
          <w:p w14:paraId="644BD8FC" w14:textId="238B9005" w:rsidR="009C5C76" w:rsidRPr="00DE0751" w:rsidRDefault="009C5C76" w:rsidP="00814601">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color w:val="000000" w:themeColor="text1"/>
                <w:lang w:val="kk-KZ"/>
              </w:rPr>
              <w:t>3</w:t>
            </w:r>
          </w:p>
        </w:tc>
        <w:tc>
          <w:tcPr>
            <w:tcW w:w="567" w:type="dxa"/>
          </w:tcPr>
          <w:p w14:paraId="4CD02472" w14:textId="3C20C22B" w:rsidR="009C5C76" w:rsidRPr="00DE0751" w:rsidRDefault="009C5C76" w:rsidP="00814601">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color w:val="000000" w:themeColor="text1"/>
                <w:lang w:val="kk-KZ"/>
              </w:rPr>
              <w:t>4</w:t>
            </w:r>
          </w:p>
        </w:tc>
        <w:tc>
          <w:tcPr>
            <w:tcW w:w="567" w:type="dxa"/>
          </w:tcPr>
          <w:p w14:paraId="68130EA4" w14:textId="4FC5C7DB" w:rsidR="009C5C76" w:rsidRPr="00DE0751" w:rsidRDefault="009C5C76" w:rsidP="00814601">
            <w:pPr>
              <w:spacing w:after="0" w:line="240" w:lineRule="auto"/>
              <w:contextualSpacing/>
              <w:rPr>
                <w:rFonts w:ascii="Times New Roman" w:hAnsi="Times New Roman" w:cs="Times New Roman"/>
                <w:lang w:val="kk-KZ"/>
              </w:rPr>
            </w:pPr>
            <w:r w:rsidRPr="00DE0751">
              <w:rPr>
                <w:rFonts w:ascii="Times New Roman" w:hAnsi="Times New Roman" w:cs="Times New Roman"/>
                <w:lang w:val="kk-KZ"/>
              </w:rPr>
              <w:t>5</w:t>
            </w:r>
          </w:p>
        </w:tc>
        <w:tc>
          <w:tcPr>
            <w:tcW w:w="567" w:type="dxa"/>
          </w:tcPr>
          <w:p w14:paraId="3E2592A1" w14:textId="71910D66" w:rsidR="009C5C76" w:rsidRPr="00DE0751" w:rsidRDefault="009C5C76" w:rsidP="00814601">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color w:val="000000" w:themeColor="text1"/>
                <w:lang w:val="kk-KZ"/>
              </w:rPr>
              <w:t>6</w:t>
            </w:r>
          </w:p>
        </w:tc>
        <w:tc>
          <w:tcPr>
            <w:tcW w:w="567" w:type="dxa"/>
          </w:tcPr>
          <w:p w14:paraId="4276F74A" w14:textId="64BBF106" w:rsidR="009C5C76" w:rsidRPr="00DE0751" w:rsidRDefault="009C5C76" w:rsidP="00814601">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color w:val="000000" w:themeColor="text1"/>
                <w:lang w:val="kk-KZ"/>
              </w:rPr>
              <w:t>7</w:t>
            </w:r>
          </w:p>
        </w:tc>
        <w:tc>
          <w:tcPr>
            <w:tcW w:w="567" w:type="dxa"/>
          </w:tcPr>
          <w:p w14:paraId="68F9B2B0" w14:textId="191A4D79" w:rsidR="009C5C76" w:rsidRPr="00DE0751" w:rsidRDefault="009C5C76" w:rsidP="00814601">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color w:val="000000" w:themeColor="text1"/>
                <w:lang w:val="kk-KZ"/>
              </w:rPr>
              <w:t>8</w:t>
            </w:r>
          </w:p>
        </w:tc>
        <w:tc>
          <w:tcPr>
            <w:tcW w:w="596" w:type="dxa"/>
          </w:tcPr>
          <w:p w14:paraId="4E48FDDA" w14:textId="211AC9B7" w:rsidR="009C5C76" w:rsidRPr="00DE0751" w:rsidRDefault="009C5C76" w:rsidP="00814601">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color w:val="000000" w:themeColor="text1"/>
                <w:lang w:val="kk-KZ"/>
              </w:rPr>
              <w:t>9</w:t>
            </w:r>
          </w:p>
        </w:tc>
        <w:tc>
          <w:tcPr>
            <w:tcW w:w="680" w:type="dxa"/>
          </w:tcPr>
          <w:p w14:paraId="613F6DF5" w14:textId="2AC585EA" w:rsidR="009C5C76" w:rsidRPr="00DE0751" w:rsidRDefault="009C5C76" w:rsidP="00814601">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color w:val="000000" w:themeColor="text1"/>
                <w:lang w:val="kk-KZ"/>
              </w:rPr>
              <w:t>10</w:t>
            </w:r>
          </w:p>
        </w:tc>
        <w:tc>
          <w:tcPr>
            <w:tcW w:w="708" w:type="dxa"/>
          </w:tcPr>
          <w:p w14:paraId="596A4112" w14:textId="3C108013" w:rsidR="009C5C76" w:rsidRPr="00DE0751" w:rsidRDefault="009C5C76" w:rsidP="00814601">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color w:val="000000" w:themeColor="text1"/>
                <w:lang w:val="kk-KZ"/>
              </w:rPr>
              <w:t>11</w:t>
            </w:r>
          </w:p>
        </w:tc>
        <w:tc>
          <w:tcPr>
            <w:tcW w:w="567" w:type="dxa"/>
          </w:tcPr>
          <w:p w14:paraId="5C4F2D0C" w14:textId="18BB175B" w:rsidR="009C5C76" w:rsidRPr="00DE0751" w:rsidRDefault="009C5C76" w:rsidP="00814601">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color w:val="000000" w:themeColor="text1"/>
                <w:lang w:val="kk-KZ"/>
              </w:rPr>
              <w:t>12</w:t>
            </w:r>
          </w:p>
        </w:tc>
        <w:tc>
          <w:tcPr>
            <w:tcW w:w="567" w:type="dxa"/>
          </w:tcPr>
          <w:p w14:paraId="64801992" w14:textId="14CEB2F9" w:rsidR="009C5C76" w:rsidRPr="00DE0751" w:rsidRDefault="009C5C76" w:rsidP="00814601">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color w:val="000000" w:themeColor="text1"/>
                <w:lang w:val="kk-KZ"/>
              </w:rPr>
              <w:t>13</w:t>
            </w:r>
          </w:p>
        </w:tc>
        <w:tc>
          <w:tcPr>
            <w:tcW w:w="738" w:type="dxa"/>
          </w:tcPr>
          <w:p w14:paraId="2161EBAE" w14:textId="27DA6BFB" w:rsidR="009C5C76" w:rsidRPr="00DE0751" w:rsidRDefault="009C5C76" w:rsidP="00814601">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color w:val="000000" w:themeColor="text1"/>
                <w:lang w:val="kk-KZ"/>
              </w:rPr>
              <w:t>14</w:t>
            </w:r>
          </w:p>
        </w:tc>
        <w:tc>
          <w:tcPr>
            <w:tcW w:w="709" w:type="dxa"/>
          </w:tcPr>
          <w:p w14:paraId="449B2C6E" w14:textId="5559F199" w:rsidR="009C5C76" w:rsidRPr="00DE0751" w:rsidRDefault="009C5C76" w:rsidP="00814601">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color w:val="000000" w:themeColor="text1"/>
                <w:lang w:val="kk-KZ"/>
              </w:rPr>
              <w:t>15</w:t>
            </w:r>
          </w:p>
        </w:tc>
        <w:tc>
          <w:tcPr>
            <w:tcW w:w="708" w:type="dxa"/>
          </w:tcPr>
          <w:p w14:paraId="100456F9" w14:textId="03BDE782" w:rsidR="009C5C76" w:rsidRPr="00DE0751" w:rsidRDefault="009C5C76" w:rsidP="00814601">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color w:val="000000" w:themeColor="text1"/>
                <w:lang w:val="kk-KZ"/>
              </w:rPr>
              <w:t>16</w:t>
            </w:r>
          </w:p>
        </w:tc>
        <w:tc>
          <w:tcPr>
            <w:tcW w:w="709" w:type="dxa"/>
          </w:tcPr>
          <w:p w14:paraId="11894E39" w14:textId="38606AED" w:rsidR="009C5C76" w:rsidRPr="00DE0751" w:rsidRDefault="009C5C76"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themeColor="text1"/>
                <w:lang w:val="kk-KZ"/>
              </w:rPr>
              <w:t>17</w:t>
            </w:r>
          </w:p>
        </w:tc>
        <w:tc>
          <w:tcPr>
            <w:tcW w:w="709" w:type="dxa"/>
          </w:tcPr>
          <w:p w14:paraId="5B8AAA49" w14:textId="31970B16" w:rsidR="009C5C76" w:rsidRPr="00DE0751" w:rsidRDefault="009C5C76"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themeColor="text1"/>
                <w:lang w:val="kk-KZ"/>
              </w:rPr>
              <w:t>18</w:t>
            </w:r>
          </w:p>
        </w:tc>
        <w:tc>
          <w:tcPr>
            <w:tcW w:w="709" w:type="dxa"/>
          </w:tcPr>
          <w:p w14:paraId="71B39A98" w14:textId="7978FC80" w:rsidR="009C5C76" w:rsidRPr="00DE0751" w:rsidRDefault="009C5C76"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themeColor="text1"/>
                <w:lang w:val="kk-KZ"/>
              </w:rPr>
              <w:t>19</w:t>
            </w:r>
          </w:p>
        </w:tc>
        <w:tc>
          <w:tcPr>
            <w:tcW w:w="708" w:type="dxa"/>
          </w:tcPr>
          <w:p w14:paraId="123E9E86" w14:textId="732F17B4" w:rsidR="009C5C76" w:rsidRPr="00DE0751" w:rsidRDefault="009C5C76"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themeColor="text1"/>
                <w:lang w:val="kk-KZ"/>
              </w:rPr>
              <w:t>20</w:t>
            </w:r>
          </w:p>
        </w:tc>
        <w:tc>
          <w:tcPr>
            <w:tcW w:w="709" w:type="dxa"/>
          </w:tcPr>
          <w:p w14:paraId="07544457" w14:textId="429C1386" w:rsidR="009C5C76" w:rsidRPr="00DE0751" w:rsidRDefault="009C5C76"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themeColor="text1"/>
                <w:lang w:val="kk-KZ"/>
              </w:rPr>
              <w:t>21</w:t>
            </w:r>
          </w:p>
        </w:tc>
      </w:tr>
      <w:tr w:rsidR="008A1E29" w:rsidRPr="00DE0751" w14:paraId="6A3806CB" w14:textId="77777777" w:rsidTr="00814601">
        <w:trPr>
          <w:trHeight w:val="60"/>
        </w:trPr>
        <w:tc>
          <w:tcPr>
            <w:tcW w:w="14771" w:type="dxa"/>
            <w:gridSpan w:val="21"/>
            <w:tcBorders>
              <w:bottom w:val="nil"/>
            </w:tcBorders>
          </w:tcPr>
          <w:p w14:paraId="3D8DA63B"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Тыңайтқышсыз</w:t>
            </w:r>
          </w:p>
        </w:tc>
        <w:tc>
          <w:tcPr>
            <w:tcW w:w="3292" w:type="dxa"/>
            <w:tcBorders>
              <w:top w:val="nil"/>
              <w:bottom w:val="nil"/>
            </w:tcBorders>
          </w:tcPr>
          <w:p w14:paraId="7E2EF348" w14:textId="77777777" w:rsidR="008A1E29" w:rsidRPr="00DE0751" w:rsidRDefault="008A1E29" w:rsidP="00814601">
            <w:pPr>
              <w:spacing w:after="0" w:line="240" w:lineRule="auto"/>
              <w:contextualSpacing/>
              <w:jc w:val="center"/>
              <w:rPr>
                <w:rFonts w:ascii="Times New Roman" w:hAnsi="Times New Roman" w:cs="Times New Roman"/>
                <w:color w:val="000000" w:themeColor="text1"/>
                <w:lang w:val="kk-KZ"/>
              </w:rPr>
            </w:pPr>
          </w:p>
        </w:tc>
      </w:tr>
      <w:tr w:rsidR="008A1E29" w:rsidRPr="00DE0751" w14:paraId="7685F5B1" w14:textId="77777777" w:rsidTr="00814601">
        <w:trPr>
          <w:gridAfter w:val="1"/>
          <w:wAfter w:w="3292" w:type="dxa"/>
          <w:trHeight w:val="374"/>
        </w:trPr>
        <w:tc>
          <w:tcPr>
            <w:tcW w:w="1843" w:type="dxa"/>
            <w:tcBorders>
              <w:top w:val="single" w:sz="4" w:space="0" w:color="auto"/>
            </w:tcBorders>
          </w:tcPr>
          <w:p w14:paraId="02697A7C" w14:textId="77777777" w:rsidR="008A1E29" w:rsidRPr="00DE0751" w:rsidRDefault="008A1E29" w:rsidP="00814601">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lang w:val="kk-KZ"/>
              </w:rPr>
              <w:t>Омская 36 стандарт</w:t>
            </w:r>
          </w:p>
        </w:tc>
        <w:tc>
          <w:tcPr>
            <w:tcW w:w="709" w:type="dxa"/>
          </w:tcPr>
          <w:p w14:paraId="238C8745"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lang w:val="kk-KZ"/>
              </w:rPr>
              <w:t>0,3</w:t>
            </w:r>
          </w:p>
        </w:tc>
        <w:tc>
          <w:tcPr>
            <w:tcW w:w="567" w:type="dxa"/>
          </w:tcPr>
          <w:p w14:paraId="612E1997"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0,6</w:t>
            </w:r>
          </w:p>
        </w:tc>
        <w:tc>
          <w:tcPr>
            <w:tcW w:w="567" w:type="dxa"/>
          </w:tcPr>
          <w:p w14:paraId="40989730"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lang w:val="kk-KZ"/>
              </w:rPr>
              <w:t>0,4</w:t>
            </w:r>
          </w:p>
        </w:tc>
        <w:tc>
          <w:tcPr>
            <w:tcW w:w="567" w:type="dxa"/>
          </w:tcPr>
          <w:p w14:paraId="38ECE467"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lang w:val="kk-KZ"/>
              </w:rPr>
              <w:t>0,4</w:t>
            </w:r>
          </w:p>
        </w:tc>
        <w:tc>
          <w:tcPr>
            <w:tcW w:w="567" w:type="dxa"/>
          </w:tcPr>
          <w:p w14:paraId="730326B2"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lang w:val="kk-KZ"/>
              </w:rPr>
              <w:t>1,7</w:t>
            </w:r>
          </w:p>
        </w:tc>
        <w:tc>
          <w:tcPr>
            <w:tcW w:w="567" w:type="dxa"/>
          </w:tcPr>
          <w:p w14:paraId="5AF06E5A"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2,4</w:t>
            </w:r>
          </w:p>
        </w:tc>
        <w:tc>
          <w:tcPr>
            <w:tcW w:w="567" w:type="dxa"/>
          </w:tcPr>
          <w:p w14:paraId="54C65DEB"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lang w:val="kk-KZ"/>
              </w:rPr>
              <w:t>1,3</w:t>
            </w:r>
          </w:p>
        </w:tc>
        <w:tc>
          <w:tcPr>
            <w:tcW w:w="596" w:type="dxa"/>
          </w:tcPr>
          <w:p w14:paraId="590DD770" w14:textId="77777777" w:rsidR="008A1E29" w:rsidRPr="00DE0751" w:rsidRDefault="008A1E29" w:rsidP="00814601">
            <w:pPr>
              <w:spacing w:after="0" w:line="240" w:lineRule="auto"/>
              <w:rPr>
                <w:rFonts w:ascii="Times New Roman" w:hAnsi="Times New Roman" w:cs="Times New Roman"/>
                <w:color w:val="D9D9D9" w:themeColor="background1" w:themeShade="D9"/>
                <w:lang w:val="kk-KZ"/>
              </w:rPr>
            </w:pPr>
            <w:r w:rsidRPr="00DE0751">
              <w:rPr>
                <w:rFonts w:ascii="Times New Roman" w:hAnsi="Times New Roman" w:cs="Times New Roman"/>
                <w:color w:val="000000"/>
                <w:lang w:val="kk-KZ"/>
              </w:rPr>
              <w:t>1,8</w:t>
            </w:r>
          </w:p>
        </w:tc>
        <w:tc>
          <w:tcPr>
            <w:tcW w:w="680" w:type="dxa"/>
          </w:tcPr>
          <w:p w14:paraId="030EC014"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lang w:val="kk-KZ"/>
              </w:rPr>
              <w:t>8,0</w:t>
            </w:r>
          </w:p>
        </w:tc>
        <w:tc>
          <w:tcPr>
            <w:tcW w:w="708" w:type="dxa"/>
          </w:tcPr>
          <w:p w14:paraId="67EB7151"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7,5</w:t>
            </w:r>
          </w:p>
        </w:tc>
        <w:tc>
          <w:tcPr>
            <w:tcW w:w="567" w:type="dxa"/>
          </w:tcPr>
          <w:p w14:paraId="4E671727"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lang w:val="kk-KZ"/>
              </w:rPr>
              <w:t>4,2</w:t>
            </w:r>
          </w:p>
        </w:tc>
        <w:tc>
          <w:tcPr>
            <w:tcW w:w="567" w:type="dxa"/>
          </w:tcPr>
          <w:p w14:paraId="63F02522" w14:textId="77777777" w:rsidR="008A1E29" w:rsidRPr="00DE0751" w:rsidRDefault="008A1E29" w:rsidP="00814601">
            <w:pPr>
              <w:spacing w:after="0" w:line="240" w:lineRule="auto"/>
              <w:rPr>
                <w:rFonts w:ascii="Times New Roman" w:hAnsi="Times New Roman" w:cs="Times New Roman"/>
                <w:color w:val="D9D9D9" w:themeColor="background1" w:themeShade="D9"/>
                <w:lang w:val="kk-KZ"/>
              </w:rPr>
            </w:pPr>
            <w:r w:rsidRPr="00DE0751">
              <w:rPr>
                <w:rFonts w:ascii="Times New Roman" w:hAnsi="Times New Roman" w:cs="Times New Roman"/>
                <w:color w:val="000000"/>
                <w:lang w:val="kk-KZ"/>
              </w:rPr>
              <w:t>6,6</w:t>
            </w:r>
          </w:p>
        </w:tc>
        <w:tc>
          <w:tcPr>
            <w:tcW w:w="738" w:type="dxa"/>
          </w:tcPr>
          <w:p w14:paraId="0ECD6DC2"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lang w:val="kk-KZ"/>
              </w:rPr>
              <w:t>17,3</w:t>
            </w:r>
          </w:p>
        </w:tc>
        <w:tc>
          <w:tcPr>
            <w:tcW w:w="709" w:type="dxa"/>
          </w:tcPr>
          <w:p w14:paraId="79F86E3C"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34,2</w:t>
            </w:r>
          </w:p>
        </w:tc>
        <w:tc>
          <w:tcPr>
            <w:tcW w:w="708" w:type="dxa"/>
          </w:tcPr>
          <w:p w14:paraId="4AA9EDEE"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lang w:val="kk-KZ"/>
              </w:rPr>
              <w:t>13,7</w:t>
            </w:r>
          </w:p>
        </w:tc>
        <w:tc>
          <w:tcPr>
            <w:tcW w:w="709" w:type="dxa"/>
            <w:tcBorders>
              <w:top w:val="single" w:sz="4" w:space="0" w:color="auto"/>
            </w:tcBorders>
          </w:tcPr>
          <w:p w14:paraId="7419A04B" w14:textId="77777777" w:rsidR="008A1E29" w:rsidRPr="00DE0751" w:rsidRDefault="008A1E29" w:rsidP="00814601">
            <w:pPr>
              <w:spacing w:after="0" w:line="240" w:lineRule="auto"/>
              <w:rPr>
                <w:rFonts w:ascii="Times New Roman" w:hAnsi="Times New Roman" w:cs="Times New Roman"/>
                <w:bCs/>
                <w:color w:val="D9D9D9" w:themeColor="background1" w:themeShade="D9"/>
                <w:lang w:val="kk-KZ"/>
              </w:rPr>
            </w:pPr>
            <w:r w:rsidRPr="00DE0751">
              <w:rPr>
                <w:rFonts w:ascii="Times New Roman" w:hAnsi="Times New Roman" w:cs="Times New Roman"/>
                <w:color w:val="000000"/>
                <w:lang w:val="kk-KZ"/>
              </w:rPr>
              <w:t>21,7</w:t>
            </w:r>
          </w:p>
        </w:tc>
        <w:tc>
          <w:tcPr>
            <w:tcW w:w="709" w:type="dxa"/>
            <w:tcBorders>
              <w:top w:val="single" w:sz="4" w:space="0" w:color="auto"/>
            </w:tcBorders>
          </w:tcPr>
          <w:p w14:paraId="16275F79"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color w:val="000000"/>
                <w:lang w:val="kk-KZ"/>
              </w:rPr>
              <w:t>33,6</w:t>
            </w:r>
          </w:p>
        </w:tc>
        <w:tc>
          <w:tcPr>
            <w:tcW w:w="709" w:type="dxa"/>
            <w:tcBorders>
              <w:top w:val="single" w:sz="4" w:space="0" w:color="auto"/>
            </w:tcBorders>
          </w:tcPr>
          <w:p w14:paraId="7F86731B"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49,5</w:t>
            </w:r>
          </w:p>
        </w:tc>
        <w:tc>
          <w:tcPr>
            <w:tcW w:w="708" w:type="dxa"/>
            <w:tcBorders>
              <w:top w:val="single" w:sz="4" w:space="0" w:color="auto"/>
            </w:tcBorders>
          </w:tcPr>
          <w:p w14:paraId="63FABDF4"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lang w:val="kk-KZ"/>
              </w:rPr>
              <w:t>29,7</w:t>
            </w:r>
          </w:p>
        </w:tc>
        <w:tc>
          <w:tcPr>
            <w:tcW w:w="709" w:type="dxa"/>
            <w:tcBorders>
              <w:top w:val="single" w:sz="4" w:space="0" w:color="auto"/>
            </w:tcBorders>
          </w:tcPr>
          <w:p w14:paraId="25563041"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color w:val="000000"/>
                <w:lang w:val="kk-KZ"/>
              </w:rPr>
              <w:t>37,6</w:t>
            </w:r>
          </w:p>
        </w:tc>
      </w:tr>
      <w:tr w:rsidR="008A1E29" w:rsidRPr="00DE0751" w14:paraId="25EA8F3F" w14:textId="77777777" w:rsidTr="00814601">
        <w:trPr>
          <w:gridAfter w:val="1"/>
          <w:wAfter w:w="3292" w:type="dxa"/>
          <w:trHeight w:val="324"/>
        </w:trPr>
        <w:tc>
          <w:tcPr>
            <w:tcW w:w="1843" w:type="dxa"/>
          </w:tcPr>
          <w:p w14:paraId="0C2F7D77" w14:textId="77777777" w:rsidR="008A1E29" w:rsidRPr="00DE0751" w:rsidRDefault="008A1E29" w:rsidP="00814601">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lang w:val="kk-KZ"/>
              </w:rPr>
              <w:t xml:space="preserve">Эритроспермум 738 сп2/09 </w:t>
            </w:r>
          </w:p>
        </w:tc>
        <w:tc>
          <w:tcPr>
            <w:tcW w:w="709" w:type="dxa"/>
          </w:tcPr>
          <w:p w14:paraId="14ED02F1"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lang w:val="kk-KZ"/>
              </w:rPr>
              <w:t>0,3</w:t>
            </w:r>
          </w:p>
        </w:tc>
        <w:tc>
          <w:tcPr>
            <w:tcW w:w="567" w:type="dxa"/>
          </w:tcPr>
          <w:p w14:paraId="6396A0AE"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0,5</w:t>
            </w:r>
          </w:p>
        </w:tc>
        <w:tc>
          <w:tcPr>
            <w:tcW w:w="567" w:type="dxa"/>
          </w:tcPr>
          <w:p w14:paraId="249F17D7"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lang w:val="kk-KZ"/>
              </w:rPr>
              <w:t>0,5</w:t>
            </w:r>
          </w:p>
        </w:tc>
        <w:tc>
          <w:tcPr>
            <w:tcW w:w="567" w:type="dxa"/>
          </w:tcPr>
          <w:p w14:paraId="06626AC7"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lang w:val="kk-KZ"/>
              </w:rPr>
              <w:t>0,4</w:t>
            </w:r>
          </w:p>
        </w:tc>
        <w:tc>
          <w:tcPr>
            <w:tcW w:w="567" w:type="dxa"/>
          </w:tcPr>
          <w:p w14:paraId="08A6F557"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lang w:val="kk-KZ"/>
              </w:rPr>
              <w:t>1,8</w:t>
            </w:r>
          </w:p>
        </w:tc>
        <w:tc>
          <w:tcPr>
            <w:tcW w:w="567" w:type="dxa"/>
          </w:tcPr>
          <w:p w14:paraId="081EC20E"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3,9</w:t>
            </w:r>
          </w:p>
        </w:tc>
        <w:tc>
          <w:tcPr>
            <w:tcW w:w="567" w:type="dxa"/>
          </w:tcPr>
          <w:p w14:paraId="1F075673"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lang w:val="kk-KZ"/>
              </w:rPr>
              <w:t>1,8</w:t>
            </w:r>
          </w:p>
        </w:tc>
        <w:tc>
          <w:tcPr>
            <w:tcW w:w="596" w:type="dxa"/>
          </w:tcPr>
          <w:p w14:paraId="778C3890" w14:textId="77777777" w:rsidR="008A1E29" w:rsidRPr="00DE0751" w:rsidRDefault="008A1E29" w:rsidP="00814601">
            <w:pPr>
              <w:spacing w:after="0" w:line="240" w:lineRule="auto"/>
              <w:rPr>
                <w:rFonts w:ascii="Times New Roman" w:hAnsi="Times New Roman" w:cs="Times New Roman"/>
                <w:color w:val="D9D9D9" w:themeColor="background1" w:themeShade="D9"/>
                <w:lang w:val="kk-KZ"/>
              </w:rPr>
            </w:pPr>
            <w:r w:rsidRPr="00DE0751">
              <w:rPr>
                <w:rFonts w:ascii="Times New Roman" w:hAnsi="Times New Roman" w:cs="Times New Roman"/>
                <w:color w:val="000000"/>
                <w:lang w:val="kk-KZ"/>
              </w:rPr>
              <w:t>2,5</w:t>
            </w:r>
          </w:p>
        </w:tc>
        <w:tc>
          <w:tcPr>
            <w:tcW w:w="680" w:type="dxa"/>
          </w:tcPr>
          <w:p w14:paraId="5962F4C1"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lang w:val="kk-KZ"/>
              </w:rPr>
              <w:t>8,6</w:t>
            </w:r>
          </w:p>
        </w:tc>
        <w:tc>
          <w:tcPr>
            <w:tcW w:w="708" w:type="dxa"/>
          </w:tcPr>
          <w:p w14:paraId="44548779"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8,7</w:t>
            </w:r>
          </w:p>
        </w:tc>
        <w:tc>
          <w:tcPr>
            <w:tcW w:w="567" w:type="dxa"/>
          </w:tcPr>
          <w:p w14:paraId="79DE145B"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lang w:val="kk-KZ"/>
              </w:rPr>
              <w:t>4,7</w:t>
            </w:r>
          </w:p>
        </w:tc>
        <w:tc>
          <w:tcPr>
            <w:tcW w:w="567" w:type="dxa"/>
          </w:tcPr>
          <w:p w14:paraId="57BFDA5F" w14:textId="77777777" w:rsidR="008A1E29" w:rsidRPr="00DE0751" w:rsidRDefault="008A1E29" w:rsidP="00814601">
            <w:pPr>
              <w:spacing w:after="0" w:line="240" w:lineRule="auto"/>
              <w:rPr>
                <w:rFonts w:ascii="Times New Roman" w:hAnsi="Times New Roman" w:cs="Times New Roman"/>
                <w:color w:val="D9D9D9" w:themeColor="background1" w:themeShade="D9"/>
                <w:lang w:val="kk-KZ"/>
              </w:rPr>
            </w:pPr>
            <w:r w:rsidRPr="00DE0751">
              <w:rPr>
                <w:rFonts w:ascii="Times New Roman" w:hAnsi="Times New Roman" w:cs="Times New Roman"/>
                <w:color w:val="000000"/>
                <w:lang w:val="kk-KZ"/>
              </w:rPr>
              <w:t>7,3</w:t>
            </w:r>
          </w:p>
        </w:tc>
        <w:tc>
          <w:tcPr>
            <w:tcW w:w="738" w:type="dxa"/>
          </w:tcPr>
          <w:p w14:paraId="76295D54"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lang w:val="kk-KZ"/>
              </w:rPr>
              <w:t>16,8</w:t>
            </w:r>
          </w:p>
        </w:tc>
        <w:tc>
          <w:tcPr>
            <w:tcW w:w="709" w:type="dxa"/>
          </w:tcPr>
          <w:p w14:paraId="2BEE5228"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44,4</w:t>
            </w:r>
          </w:p>
        </w:tc>
        <w:tc>
          <w:tcPr>
            <w:tcW w:w="708" w:type="dxa"/>
          </w:tcPr>
          <w:p w14:paraId="70D29F12"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lang w:val="kk-KZ"/>
              </w:rPr>
              <w:t>15,0</w:t>
            </w:r>
          </w:p>
        </w:tc>
        <w:tc>
          <w:tcPr>
            <w:tcW w:w="709" w:type="dxa"/>
            <w:tcBorders>
              <w:top w:val="single" w:sz="4" w:space="0" w:color="auto"/>
            </w:tcBorders>
          </w:tcPr>
          <w:p w14:paraId="5B2D6DDF" w14:textId="77777777" w:rsidR="008A1E29" w:rsidRPr="00DE0751" w:rsidRDefault="008A1E29" w:rsidP="00814601">
            <w:pPr>
              <w:spacing w:after="0" w:line="240" w:lineRule="auto"/>
              <w:rPr>
                <w:rFonts w:ascii="Times New Roman" w:hAnsi="Times New Roman" w:cs="Times New Roman"/>
                <w:bCs/>
                <w:color w:val="D9D9D9" w:themeColor="background1" w:themeShade="D9"/>
                <w:lang w:val="kk-KZ"/>
              </w:rPr>
            </w:pPr>
            <w:r w:rsidRPr="00DE0751">
              <w:rPr>
                <w:rFonts w:ascii="Times New Roman" w:hAnsi="Times New Roman" w:cs="Times New Roman"/>
                <w:color w:val="000000"/>
                <w:lang w:val="kk-KZ"/>
              </w:rPr>
              <w:t>25,4</w:t>
            </w:r>
          </w:p>
        </w:tc>
        <w:tc>
          <w:tcPr>
            <w:tcW w:w="709" w:type="dxa"/>
            <w:tcBorders>
              <w:top w:val="single" w:sz="4" w:space="0" w:color="auto"/>
            </w:tcBorders>
          </w:tcPr>
          <w:p w14:paraId="78DCF96C"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color w:val="000000"/>
                <w:lang w:val="kk-KZ"/>
              </w:rPr>
              <w:t>34,0</w:t>
            </w:r>
          </w:p>
        </w:tc>
        <w:tc>
          <w:tcPr>
            <w:tcW w:w="709" w:type="dxa"/>
            <w:tcBorders>
              <w:top w:val="single" w:sz="4" w:space="0" w:color="auto"/>
            </w:tcBorders>
          </w:tcPr>
          <w:p w14:paraId="50599646"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77,7</w:t>
            </w:r>
          </w:p>
        </w:tc>
        <w:tc>
          <w:tcPr>
            <w:tcW w:w="708" w:type="dxa"/>
            <w:tcBorders>
              <w:top w:val="single" w:sz="4" w:space="0" w:color="auto"/>
            </w:tcBorders>
          </w:tcPr>
          <w:p w14:paraId="17E6E6F4"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lang w:val="kk-KZ"/>
              </w:rPr>
              <w:t>36,1</w:t>
            </w:r>
          </w:p>
        </w:tc>
        <w:tc>
          <w:tcPr>
            <w:tcW w:w="709" w:type="dxa"/>
            <w:tcBorders>
              <w:top w:val="single" w:sz="4" w:space="0" w:color="auto"/>
            </w:tcBorders>
          </w:tcPr>
          <w:p w14:paraId="1036EB38"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color w:val="000000"/>
                <w:lang w:val="kk-KZ"/>
              </w:rPr>
              <w:t>49,3</w:t>
            </w:r>
          </w:p>
        </w:tc>
      </w:tr>
      <w:tr w:rsidR="008A1E29" w:rsidRPr="00DE0751" w14:paraId="1EB0A573" w14:textId="77777777" w:rsidTr="00814601">
        <w:trPr>
          <w:gridAfter w:val="1"/>
          <w:wAfter w:w="3292" w:type="dxa"/>
          <w:trHeight w:val="262"/>
        </w:trPr>
        <w:tc>
          <w:tcPr>
            <w:tcW w:w="1843" w:type="dxa"/>
          </w:tcPr>
          <w:p w14:paraId="32863DCD" w14:textId="77777777" w:rsidR="008A1E29" w:rsidRPr="00DE0751" w:rsidRDefault="008A1E29" w:rsidP="00814601">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lang w:val="kk-KZ"/>
              </w:rPr>
              <w:t>Лютесценс 814сп 2/09</w:t>
            </w:r>
          </w:p>
        </w:tc>
        <w:tc>
          <w:tcPr>
            <w:tcW w:w="709" w:type="dxa"/>
          </w:tcPr>
          <w:p w14:paraId="62FDBA1C"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lang w:val="kk-KZ"/>
              </w:rPr>
              <w:t>0,4</w:t>
            </w:r>
          </w:p>
        </w:tc>
        <w:tc>
          <w:tcPr>
            <w:tcW w:w="567" w:type="dxa"/>
          </w:tcPr>
          <w:p w14:paraId="3AD9BFCE"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0,6</w:t>
            </w:r>
          </w:p>
        </w:tc>
        <w:tc>
          <w:tcPr>
            <w:tcW w:w="567" w:type="dxa"/>
          </w:tcPr>
          <w:p w14:paraId="4EA0106F"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lang w:val="kk-KZ"/>
              </w:rPr>
              <w:t>0,5</w:t>
            </w:r>
          </w:p>
        </w:tc>
        <w:tc>
          <w:tcPr>
            <w:tcW w:w="567" w:type="dxa"/>
          </w:tcPr>
          <w:p w14:paraId="6DA360EA"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lang w:val="kk-KZ"/>
              </w:rPr>
              <w:t>0,5</w:t>
            </w:r>
          </w:p>
        </w:tc>
        <w:tc>
          <w:tcPr>
            <w:tcW w:w="567" w:type="dxa"/>
          </w:tcPr>
          <w:p w14:paraId="2FC9F51C"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lang w:val="kk-KZ"/>
              </w:rPr>
              <w:t>1,5</w:t>
            </w:r>
          </w:p>
        </w:tc>
        <w:tc>
          <w:tcPr>
            <w:tcW w:w="567" w:type="dxa"/>
          </w:tcPr>
          <w:p w14:paraId="71CCEFA3"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4,3</w:t>
            </w:r>
          </w:p>
        </w:tc>
        <w:tc>
          <w:tcPr>
            <w:tcW w:w="567" w:type="dxa"/>
          </w:tcPr>
          <w:p w14:paraId="5E123075"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lang w:val="kk-KZ"/>
              </w:rPr>
              <w:t>1,3</w:t>
            </w:r>
          </w:p>
        </w:tc>
        <w:tc>
          <w:tcPr>
            <w:tcW w:w="596" w:type="dxa"/>
          </w:tcPr>
          <w:p w14:paraId="7AD9D63C" w14:textId="77777777" w:rsidR="008A1E29" w:rsidRPr="00DE0751" w:rsidRDefault="008A1E29" w:rsidP="00814601">
            <w:pPr>
              <w:spacing w:after="0" w:line="240" w:lineRule="auto"/>
              <w:rPr>
                <w:rFonts w:ascii="Times New Roman" w:hAnsi="Times New Roman" w:cs="Times New Roman"/>
                <w:color w:val="D9D9D9" w:themeColor="background1" w:themeShade="D9"/>
                <w:lang w:val="kk-KZ"/>
              </w:rPr>
            </w:pPr>
            <w:r w:rsidRPr="00DE0751">
              <w:rPr>
                <w:rFonts w:ascii="Times New Roman" w:hAnsi="Times New Roman" w:cs="Times New Roman"/>
                <w:color w:val="000000"/>
                <w:lang w:val="kk-KZ"/>
              </w:rPr>
              <w:t>2,4</w:t>
            </w:r>
          </w:p>
        </w:tc>
        <w:tc>
          <w:tcPr>
            <w:tcW w:w="680" w:type="dxa"/>
          </w:tcPr>
          <w:p w14:paraId="11FCC4EB"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lang w:val="kk-KZ"/>
              </w:rPr>
              <w:t>7,0</w:t>
            </w:r>
          </w:p>
        </w:tc>
        <w:tc>
          <w:tcPr>
            <w:tcW w:w="708" w:type="dxa"/>
          </w:tcPr>
          <w:p w14:paraId="291B2E6F"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10,1</w:t>
            </w:r>
          </w:p>
        </w:tc>
        <w:tc>
          <w:tcPr>
            <w:tcW w:w="567" w:type="dxa"/>
          </w:tcPr>
          <w:p w14:paraId="12D1219B"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lang w:val="kk-KZ"/>
              </w:rPr>
              <w:t>3,2</w:t>
            </w:r>
          </w:p>
        </w:tc>
        <w:tc>
          <w:tcPr>
            <w:tcW w:w="567" w:type="dxa"/>
          </w:tcPr>
          <w:p w14:paraId="7C030382" w14:textId="77777777" w:rsidR="008A1E29" w:rsidRPr="00DE0751" w:rsidRDefault="008A1E29" w:rsidP="00814601">
            <w:pPr>
              <w:spacing w:after="0" w:line="240" w:lineRule="auto"/>
              <w:rPr>
                <w:rFonts w:ascii="Times New Roman" w:hAnsi="Times New Roman" w:cs="Times New Roman"/>
                <w:color w:val="D9D9D9" w:themeColor="background1" w:themeShade="D9"/>
                <w:lang w:val="kk-KZ"/>
              </w:rPr>
            </w:pPr>
            <w:r w:rsidRPr="00DE0751">
              <w:rPr>
                <w:rFonts w:ascii="Times New Roman" w:hAnsi="Times New Roman" w:cs="Times New Roman"/>
                <w:color w:val="000000"/>
                <w:lang w:val="kk-KZ"/>
              </w:rPr>
              <w:t>6,8</w:t>
            </w:r>
          </w:p>
        </w:tc>
        <w:tc>
          <w:tcPr>
            <w:tcW w:w="738" w:type="dxa"/>
          </w:tcPr>
          <w:p w14:paraId="1AAA8804"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lang w:val="kk-KZ"/>
              </w:rPr>
              <w:t>17,1</w:t>
            </w:r>
          </w:p>
        </w:tc>
        <w:tc>
          <w:tcPr>
            <w:tcW w:w="709" w:type="dxa"/>
          </w:tcPr>
          <w:p w14:paraId="1B30C99D"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36,2</w:t>
            </w:r>
          </w:p>
        </w:tc>
        <w:tc>
          <w:tcPr>
            <w:tcW w:w="708" w:type="dxa"/>
          </w:tcPr>
          <w:p w14:paraId="39B33C71"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lang w:val="kk-KZ"/>
              </w:rPr>
              <w:t>12,9</w:t>
            </w:r>
          </w:p>
        </w:tc>
        <w:tc>
          <w:tcPr>
            <w:tcW w:w="709" w:type="dxa"/>
            <w:tcBorders>
              <w:top w:val="single" w:sz="4" w:space="0" w:color="auto"/>
            </w:tcBorders>
          </w:tcPr>
          <w:p w14:paraId="2C227B91" w14:textId="77777777" w:rsidR="008A1E29" w:rsidRPr="00DE0751" w:rsidRDefault="008A1E29" w:rsidP="00814601">
            <w:pPr>
              <w:spacing w:after="0" w:line="240" w:lineRule="auto"/>
              <w:rPr>
                <w:rFonts w:ascii="Times New Roman" w:hAnsi="Times New Roman" w:cs="Times New Roman"/>
                <w:bCs/>
                <w:color w:val="D9D9D9" w:themeColor="background1" w:themeShade="D9"/>
                <w:lang w:val="kk-KZ"/>
              </w:rPr>
            </w:pPr>
            <w:r w:rsidRPr="00DE0751">
              <w:rPr>
                <w:rFonts w:ascii="Times New Roman" w:hAnsi="Times New Roman" w:cs="Times New Roman"/>
                <w:color w:val="000000"/>
                <w:lang w:val="kk-KZ"/>
              </w:rPr>
              <w:t>22,1</w:t>
            </w:r>
          </w:p>
        </w:tc>
        <w:tc>
          <w:tcPr>
            <w:tcW w:w="709" w:type="dxa"/>
            <w:tcBorders>
              <w:top w:val="single" w:sz="4" w:space="0" w:color="auto"/>
            </w:tcBorders>
          </w:tcPr>
          <w:p w14:paraId="41EB2C36"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color w:val="000000"/>
                <w:lang w:val="kk-KZ"/>
              </w:rPr>
              <w:t>30,5</w:t>
            </w:r>
          </w:p>
        </w:tc>
        <w:tc>
          <w:tcPr>
            <w:tcW w:w="709" w:type="dxa"/>
            <w:tcBorders>
              <w:top w:val="single" w:sz="4" w:space="0" w:color="auto"/>
            </w:tcBorders>
          </w:tcPr>
          <w:p w14:paraId="760BF8D8"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69,9</w:t>
            </w:r>
          </w:p>
        </w:tc>
        <w:tc>
          <w:tcPr>
            <w:tcW w:w="708" w:type="dxa"/>
            <w:tcBorders>
              <w:top w:val="single" w:sz="4" w:space="0" w:color="auto"/>
            </w:tcBorders>
          </w:tcPr>
          <w:p w14:paraId="44565F85"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lang w:val="kk-KZ"/>
              </w:rPr>
              <w:t>26,5</w:t>
            </w:r>
          </w:p>
        </w:tc>
        <w:tc>
          <w:tcPr>
            <w:tcW w:w="709" w:type="dxa"/>
            <w:tcBorders>
              <w:top w:val="single" w:sz="4" w:space="0" w:color="auto"/>
            </w:tcBorders>
          </w:tcPr>
          <w:p w14:paraId="409B3E45" w14:textId="77777777" w:rsidR="008A1E29" w:rsidRPr="00DE0751" w:rsidRDefault="008A1E29" w:rsidP="00814601">
            <w:pPr>
              <w:spacing w:after="0" w:line="240" w:lineRule="auto"/>
              <w:rPr>
                <w:rFonts w:ascii="Times New Roman" w:hAnsi="Times New Roman" w:cs="Times New Roman"/>
                <w:bCs/>
                <w:color w:val="D9D9D9" w:themeColor="background1" w:themeShade="D9"/>
                <w:lang w:val="kk-KZ"/>
              </w:rPr>
            </w:pPr>
            <w:r w:rsidRPr="00DE0751">
              <w:rPr>
                <w:rFonts w:ascii="Times New Roman" w:hAnsi="Times New Roman" w:cs="Times New Roman"/>
                <w:color w:val="000000"/>
                <w:lang w:val="kk-KZ"/>
              </w:rPr>
              <w:t>42,3</w:t>
            </w:r>
          </w:p>
        </w:tc>
      </w:tr>
      <w:tr w:rsidR="008A1E29" w:rsidRPr="00DE0751" w14:paraId="1543309E" w14:textId="77777777" w:rsidTr="00814601">
        <w:trPr>
          <w:gridAfter w:val="1"/>
          <w:wAfter w:w="3292" w:type="dxa"/>
          <w:trHeight w:val="439"/>
        </w:trPr>
        <w:tc>
          <w:tcPr>
            <w:tcW w:w="1843" w:type="dxa"/>
          </w:tcPr>
          <w:p w14:paraId="79C7F215" w14:textId="77777777" w:rsidR="008A1E29" w:rsidRPr="00DE0751" w:rsidRDefault="008A1E29" w:rsidP="00814601">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lang w:val="kk-KZ"/>
              </w:rPr>
              <w:t>Лютесценс 1148 сп2/09</w:t>
            </w:r>
          </w:p>
        </w:tc>
        <w:tc>
          <w:tcPr>
            <w:tcW w:w="709" w:type="dxa"/>
          </w:tcPr>
          <w:p w14:paraId="069F1082"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lang w:val="kk-KZ"/>
              </w:rPr>
              <w:t>0,3</w:t>
            </w:r>
          </w:p>
        </w:tc>
        <w:tc>
          <w:tcPr>
            <w:tcW w:w="567" w:type="dxa"/>
          </w:tcPr>
          <w:p w14:paraId="1F490EE4"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0,5</w:t>
            </w:r>
          </w:p>
        </w:tc>
        <w:tc>
          <w:tcPr>
            <w:tcW w:w="567" w:type="dxa"/>
          </w:tcPr>
          <w:p w14:paraId="50CCF521"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lang w:val="kk-KZ"/>
              </w:rPr>
              <w:t>0,5</w:t>
            </w:r>
          </w:p>
        </w:tc>
        <w:tc>
          <w:tcPr>
            <w:tcW w:w="567" w:type="dxa"/>
          </w:tcPr>
          <w:p w14:paraId="61E4C495"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lang w:val="kk-KZ"/>
              </w:rPr>
              <w:t>0,4</w:t>
            </w:r>
          </w:p>
        </w:tc>
        <w:tc>
          <w:tcPr>
            <w:tcW w:w="567" w:type="dxa"/>
          </w:tcPr>
          <w:p w14:paraId="205680EA"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lang w:val="kk-KZ"/>
              </w:rPr>
              <w:t>2,2</w:t>
            </w:r>
          </w:p>
        </w:tc>
        <w:tc>
          <w:tcPr>
            <w:tcW w:w="567" w:type="dxa"/>
          </w:tcPr>
          <w:p w14:paraId="319C635B"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3,2</w:t>
            </w:r>
          </w:p>
        </w:tc>
        <w:tc>
          <w:tcPr>
            <w:tcW w:w="567" w:type="dxa"/>
          </w:tcPr>
          <w:p w14:paraId="579C656F"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lang w:val="kk-KZ"/>
              </w:rPr>
              <w:t>1,6</w:t>
            </w:r>
          </w:p>
        </w:tc>
        <w:tc>
          <w:tcPr>
            <w:tcW w:w="596" w:type="dxa"/>
          </w:tcPr>
          <w:p w14:paraId="25EC4930" w14:textId="77777777" w:rsidR="008A1E29" w:rsidRPr="00DE0751" w:rsidRDefault="008A1E29" w:rsidP="00814601">
            <w:pPr>
              <w:spacing w:after="0" w:line="240" w:lineRule="auto"/>
              <w:rPr>
                <w:rFonts w:ascii="Times New Roman" w:hAnsi="Times New Roman" w:cs="Times New Roman"/>
                <w:color w:val="D9D9D9" w:themeColor="background1" w:themeShade="D9"/>
                <w:lang w:val="kk-KZ"/>
              </w:rPr>
            </w:pPr>
            <w:r w:rsidRPr="00DE0751">
              <w:rPr>
                <w:rFonts w:ascii="Times New Roman" w:hAnsi="Times New Roman" w:cs="Times New Roman"/>
                <w:color w:val="000000"/>
                <w:lang w:val="kk-KZ"/>
              </w:rPr>
              <w:t>2,3</w:t>
            </w:r>
          </w:p>
        </w:tc>
        <w:tc>
          <w:tcPr>
            <w:tcW w:w="680" w:type="dxa"/>
          </w:tcPr>
          <w:p w14:paraId="74C0858F"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lang w:val="kk-KZ"/>
              </w:rPr>
              <w:t>9,5</w:t>
            </w:r>
          </w:p>
        </w:tc>
        <w:tc>
          <w:tcPr>
            <w:tcW w:w="708" w:type="dxa"/>
          </w:tcPr>
          <w:p w14:paraId="18D0B7F6"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11,8</w:t>
            </w:r>
          </w:p>
        </w:tc>
        <w:tc>
          <w:tcPr>
            <w:tcW w:w="567" w:type="dxa"/>
          </w:tcPr>
          <w:p w14:paraId="1A2E1955"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lang w:val="kk-KZ"/>
              </w:rPr>
              <w:t>4,6</w:t>
            </w:r>
          </w:p>
        </w:tc>
        <w:tc>
          <w:tcPr>
            <w:tcW w:w="567" w:type="dxa"/>
          </w:tcPr>
          <w:p w14:paraId="758E97DC" w14:textId="77777777" w:rsidR="008A1E29" w:rsidRPr="00DE0751" w:rsidRDefault="008A1E29" w:rsidP="00814601">
            <w:pPr>
              <w:spacing w:after="0" w:line="240" w:lineRule="auto"/>
              <w:rPr>
                <w:rFonts w:ascii="Times New Roman" w:hAnsi="Times New Roman" w:cs="Times New Roman"/>
                <w:color w:val="D9D9D9" w:themeColor="background1" w:themeShade="D9"/>
                <w:lang w:val="kk-KZ"/>
              </w:rPr>
            </w:pPr>
            <w:r w:rsidRPr="00DE0751">
              <w:rPr>
                <w:rFonts w:ascii="Times New Roman" w:hAnsi="Times New Roman" w:cs="Times New Roman"/>
                <w:color w:val="000000"/>
                <w:lang w:val="kk-KZ"/>
              </w:rPr>
              <w:t>8,6</w:t>
            </w:r>
          </w:p>
        </w:tc>
        <w:tc>
          <w:tcPr>
            <w:tcW w:w="738" w:type="dxa"/>
          </w:tcPr>
          <w:p w14:paraId="7A64C5C9"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lang w:val="kk-KZ"/>
              </w:rPr>
              <w:t>19,0</w:t>
            </w:r>
          </w:p>
        </w:tc>
        <w:tc>
          <w:tcPr>
            <w:tcW w:w="709" w:type="dxa"/>
          </w:tcPr>
          <w:p w14:paraId="07049B65"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39,1</w:t>
            </w:r>
          </w:p>
        </w:tc>
        <w:tc>
          <w:tcPr>
            <w:tcW w:w="708" w:type="dxa"/>
          </w:tcPr>
          <w:p w14:paraId="56CA3068"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lang w:val="kk-KZ"/>
              </w:rPr>
              <w:t>14,2</w:t>
            </w:r>
          </w:p>
        </w:tc>
        <w:tc>
          <w:tcPr>
            <w:tcW w:w="709" w:type="dxa"/>
            <w:tcBorders>
              <w:top w:val="single" w:sz="4" w:space="0" w:color="auto"/>
            </w:tcBorders>
          </w:tcPr>
          <w:p w14:paraId="25AFE0E5" w14:textId="77777777" w:rsidR="008A1E29" w:rsidRPr="00DE0751" w:rsidRDefault="008A1E29" w:rsidP="00814601">
            <w:pPr>
              <w:spacing w:after="0" w:line="240" w:lineRule="auto"/>
              <w:rPr>
                <w:rFonts w:ascii="Times New Roman" w:hAnsi="Times New Roman" w:cs="Times New Roman"/>
                <w:bCs/>
                <w:color w:val="D9D9D9" w:themeColor="background1" w:themeShade="D9"/>
                <w:lang w:val="kk-KZ"/>
              </w:rPr>
            </w:pPr>
            <w:r w:rsidRPr="00DE0751">
              <w:rPr>
                <w:rFonts w:ascii="Times New Roman" w:hAnsi="Times New Roman" w:cs="Times New Roman"/>
                <w:color w:val="000000"/>
                <w:lang w:val="kk-KZ"/>
              </w:rPr>
              <w:t>24,1</w:t>
            </w:r>
          </w:p>
        </w:tc>
        <w:tc>
          <w:tcPr>
            <w:tcW w:w="709" w:type="dxa"/>
            <w:tcBorders>
              <w:top w:val="single" w:sz="4" w:space="0" w:color="auto"/>
            </w:tcBorders>
          </w:tcPr>
          <w:p w14:paraId="6753863C"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color w:val="000000"/>
                <w:lang w:val="kk-KZ"/>
              </w:rPr>
              <w:t>43,2</w:t>
            </w:r>
          </w:p>
        </w:tc>
        <w:tc>
          <w:tcPr>
            <w:tcW w:w="709" w:type="dxa"/>
            <w:tcBorders>
              <w:top w:val="single" w:sz="4" w:space="0" w:color="auto"/>
            </w:tcBorders>
          </w:tcPr>
          <w:p w14:paraId="0A518BDC"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76,9</w:t>
            </w:r>
          </w:p>
        </w:tc>
        <w:tc>
          <w:tcPr>
            <w:tcW w:w="708" w:type="dxa"/>
            <w:tcBorders>
              <w:top w:val="single" w:sz="4" w:space="0" w:color="auto"/>
            </w:tcBorders>
          </w:tcPr>
          <w:p w14:paraId="756F2526"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lang w:val="kk-KZ"/>
              </w:rPr>
              <w:t>30,0</w:t>
            </w:r>
          </w:p>
        </w:tc>
        <w:tc>
          <w:tcPr>
            <w:tcW w:w="709" w:type="dxa"/>
            <w:tcBorders>
              <w:top w:val="single" w:sz="4" w:space="0" w:color="auto"/>
            </w:tcBorders>
          </w:tcPr>
          <w:p w14:paraId="43F125C8"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color w:val="000000"/>
                <w:lang w:val="kk-KZ"/>
              </w:rPr>
              <w:t>50,0</w:t>
            </w:r>
          </w:p>
        </w:tc>
      </w:tr>
      <w:tr w:rsidR="008A1E29" w:rsidRPr="00DE0751" w14:paraId="24761AEF" w14:textId="77777777" w:rsidTr="00814601">
        <w:trPr>
          <w:gridAfter w:val="1"/>
          <w:wAfter w:w="3292" w:type="dxa"/>
          <w:trHeight w:val="394"/>
        </w:trPr>
        <w:tc>
          <w:tcPr>
            <w:tcW w:w="1843" w:type="dxa"/>
          </w:tcPr>
          <w:p w14:paraId="4DACD166" w14:textId="77777777" w:rsidR="008A1E29" w:rsidRPr="00DE0751" w:rsidRDefault="008A1E29" w:rsidP="00814601">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lang w:val="kk-KZ"/>
              </w:rPr>
              <w:t>Лютесценс 857 сп2/05</w:t>
            </w:r>
          </w:p>
        </w:tc>
        <w:tc>
          <w:tcPr>
            <w:tcW w:w="709" w:type="dxa"/>
          </w:tcPr>
          <w:p w14:paraId="79EA1223"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lang w:val="kk-KZ"/>
              </w:rPr>
              <w:t>0,3</w:t>
            </w:r>
          </w:p>
        </w:tc>
        <w:tc>
          <w:tcPr>
            <w:tcW w:w="567" w:type="dxa"/>
          </w:tcPr>
          <w:p w14:paraId="23C6D1FC"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0,6</w:t>
            </w:r>
          </w:p>
        </w:tc>
        <w:tc>
          <w:tcPr>
            <w:tcW w:w="567" w:type="dxa"/>
          </w:tcPr>
          <w:p w14:paraId="1D728166"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lang w:val="kk-KZ"/>
              </w:rPr>
              <w:t>0,5</w:t>
            </w:r>
          </w:p>
        </w:tc>
        <w:tc>
          <w:tcPr>
            <w:tcW w:w="567" w:type="dxa"/>
          </w:tcPr>
          <w:p w14:paraId="4CDAD928"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lang w:val="kk-KZ"/>
              </w:rPr>
              <w:t>0,5</w:t>
            </w:r>
          </w:p>
        </w:tc>
        <w:tc>
          <w:tcPr>
            <w:tcW w:w="567" w:type="dxa"/>
          </w:tcPr>
          <w:p w14:paraId="02C9A8BB"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lang w:val="kk-KZ"/>
              </w:rPr>
              <w:t>1,6</w:t>
            </w:r>
          </w:p>
        </w:tc>
        <w:tc>
          <w:tcPr>
            <w:tcW w:w="567" w:type="dxa"/>
          </w:tcPr>
          <w:p w14:paraId="0D5AAF35"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2,7</w:t>
            </w:r>
          </w:p>
        </w:tc>
        <w:tc>
          <w:tcPr>
            <w:tcW w:w="567" w:type="dxa"/>
          </w:tcPr>
          <w:p w14:paraId="6B002A3E"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lang w:val="kk-KZ"/>
              </w:rPr>
              <w:t>1,1</w:t>
            </w:r>
          </w:p>
        </w:tc>
        <w:tc>
          <w:tcPr>
            <w:tcW w:w="596" w:type="dxa"/>
          </w:tcPr>
          <w:p w14:paraId="006180E4" w14:textId="77777777" w:rsidR="008A1E29" w:rsidRPr="00DE0751" w:rsidRDefault="008A1E29" w:rsidP="00814601">
            <w:pPr>
              <w:spacing w:after="0" w:line="240" w:lineRule="auto"/>
              <w:rPr>
                <w:rFonts w:ascii="Times New Roman" w:hAnsi="Times New Roman" w:cs="Times New Roman"/>
                <w:color w:val="D9D9D9" w:themeColor="background1" w:themeShade="D9"/>
                <w:lang w:val="kk-KZ"/>
              </w:rPr>
            </w:pPr>
            <w:r w:rsidRPr="00DE0751">
              <w:rPr>
                <w:rFonts w:ascii="Times New Roman" w:hAnsi="Times New Roman" w:cs="Times New Roman"/>
                <w:color w:val="000000"/>
                <w:lang w:val="kk-KZ"/>
              </w:rPr>
              <w:t>1,8</w:t>
            </w:r>
          </w:p>
        </w:tc>
        <w:tc>
          <w:tcPr>
            <w:tcW w:w="680" w:type="dxa"/>
          </w:tcPr>
          <w:p w14:paraId="379A61C0"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lang w:val="kk-KZ"/>
              </w:rPr>
              <w:t>7,5</w:t>
            </w:r>
          </w:p>
        </w:tc>
        <w:tc>
          <w:tcPr>
            <w:tcW w:w="708" w:type="dxa"/>
          </w:tcPr>
          <w:p w14:paraId="38A4E210"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7,0</w:t>
            </w:r>
          </w:p>
        </w:tc>
        <w:tc>
          <w:tcPr>
            <w:tcW w:w="567" w:type="dxa"/>
          </w:tcPr>
          <w:p w14:paraId="28814379"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lang w:val="kk-KZ"/>
              </w:rPr>
              <w:t>4,1</w:t>
            </w:r>
          </w:p>
        </w:tc>
        <w:tc>
          <w:tcPr>
            <w:tcW w:w="567" w:type="dxa"/>
          </w:tcPr>
          <w:p w14:paraId="020653A0" w14:textId="77777777" w:rsidR="008A1E29" w:rsidRPr="00DE0751" w:rsidRDefault="008A1E29" w:rsidP="00814601">
            <w:pPr>
              <w:spacing w:after="0" w:line="240" w:lineRule="auto"/>
              <w:rPr>
                <w:rFonts w:ascii="Times New Roman" w:hAnsi="Times New Roman" w:cs="Times New Roman"/>
                <w:color w:val="D9D9D9" w:themeColor="background1" w:themeShade="D9"/>
                <w:lang w:val="kk-KZ"/>
              </w:rPr>
            </w:pPr>
            <w:r w:rsidRPr="00DE0751">
              <w:rPr>
                <w:rFonts w:ascii="Times New Roman" w:hAnsi="Times New Roman" w:cs="Times New Roman"/>
                <w:color w:val="000000"/>
                <w:lang w:val="kk-KZ"/>
              </w:rPr>
              <w:t>6,2</w:t>
            </w:r>
          </w:p>
        </w:tc>
        <w:tc>
          <w:tcPr>
            <w:tcW w:w="738" w:type="dxa"/>
          </w:tcPr>
          <w:p w14:paraId="47C2CC5C"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lang w:val="kk-KZ"/>
              </w:rPr>
              <w:t>18,0</w:t>
            </w:r>
          </w:p>
        </w:tc>
        <w:tc>
          <w:tcPr>
            <w:tcW w:w="709" w:type="dxa"/>
          </w:tcPr>
          <w:p w14:paraId="1726B7D9"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30,6</w:t>
            </w:r>
          </w:p>
        </w:tc>
        <w:tc>
          <w:tcPr>
            <w:tcW w:w="708" w:type="dxa"/>
          </w:tcPr>
          <w:p w14:paraId="4367C2D1"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lang w:val="kk-KZ"/>
              </w:rPr>
              <w:t>13,2</w:t>
            </w:r>
          </w:p>
        </w:tc>
        <w:tc>
          <w:tcPr>
            <w:tcW w:w="709" w:type="dxa"/>
            <w:tcBorders>
              <w:top w:val="single" w:sz="4" w:space="0" w:color="auto"/>
            </w:tcBorders>
          </w:tcPr>
          <w:p w14:paraId="7EA9B499" w14:textId="77777777" w:rsidR="008A1E29" w:rsidRPr="00DE0751" w:rsidRDefault="008A1E29" w:rsidP="00814601">
            <w:pPr>
              <w:spacing w:after="0" w:line="240" w:lineRule="auto"/>
              <w:rPr>
                <w:rFonts w:ascii="Times New Roman" w:hAnsi="Times New Roman" w:cs="Times New Roman"/>
                <w:bCs/>
                <w:color w:val="D9D9D9" w:themeColor="background1" w:themeShade="D9"/>
                <w:lang w:val="kk-KZ"/>
              </w:rPr>
            </w:pPr>
            <w:r w:rsidRPr="00DE0751">
              <w:rPr>
                <w:rFonts w:ascii="Times New Roman" w:hAnsi="Times New Roman" w:cs="Times New Roman"/>
                <w:color w:val="000000"/>
                <w:lang w:val="kk-KZ"/>
              </w:rPr>
              <w:t>20,6</w:t>
            </w:r>
          </w:p>
        </w:tc>
        <w:tc>
          <w:tcPr>
            <w:tcW w:w="709" w:type="dxa"/>
            <w:tcBorders>
              <w:top w:val="single" w:sz="4" w:space="0" w:color="auto"/>
            </w:tcBorders>
          </w:tcPr>
          <w:p w14:paraId="4F824845"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color w:val="000000"/>
                <w:lang w:val="kk-KZ"/>
              </w:rPr>
              <w:t>36,6</w:t>
            </w:r>
          </w:p>
        </w:tc>
        <w:tc>
          <w:tcPr>
            <w:tcW w:w="709" w:type="dxa"/>
            <w:tcBorders>
              <w:top w:val="single" w:sz="4" w:space="0" w:color="auto"/>
            </w:tcBorders>
          </w:tcPr>
          <w:p w14:paraId="541B4E1D"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43,0</w:t>
            </w:r>
          </w:p>
        </w:tc>
        <w:tc>
          <w:tcPr>
            <w:tcW w:w="708" w:type="dxa"/>
            <w:tcBorders>
              <w:top w:val="single" w:sz="4" w:space="0" w:color="auto"/>
            </w:tcBorders>
          </w:tcPr>
          <w:p w14:paraId="3690A094"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lang w:val="kk-KZ"/>
              </w:rPr>
              <w:t>28,0</w:t>
            </w:r>
          </w:p>
        </w:tc>
        <w:tc>
          <w:tcPr>
            <w:tcW w:w="709" w:type="dxa"/>
            <w:tcBorders>
              <w:top w:val="single" w:sz="4" w:space="0" w:color="auto"/>
            </w:tcBorders>
          </w:tcPr>
          <w:p w14:paraId="656D12C6"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color w:val="000000"/>
                <w:lang w:val="kk-KZ"/>
              </w:rPr>
              <w:t>35,9</w:t>
            </w:r>
          </w:p>
        </w:tc>
      </w:tr>
      <w:tr w:rsidR="008A1E29" w:rsidRPr="00DE0751" w14:paraId="51DBA9BE" w14:textId="77777777" w:rsidTr="00814601">
        <w:trPr>
          <w:gridAfter w:val="1"/>
          <w:wAfter w:w="3292" w:type="dxa"/>
          <w:trHeight w:val="394"/>
        </w:trPr>
        <w:tc>
          <w:tcPr>
            <w:tcW w:w="1843" w:type="dxa"/>
          </w:tcPr>
          <w:p w14:paraId="61F416F8" w14:textId="77777777" w:rsidR="008A1E29" w:rsidRPr="00DE0751" w:rsidRDefault="008A1E29" w:rsidP="00814601">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lang w:val="kk-KZ"/>
              </w:rPr>
              <w:t>Лютесценс 1206 сп2/19</w:t>
            </w:r>
          </w:p>
        </w:tc>
        <w:tc>
          <w:tcPr>
            <w:tcW w:w="709" w:type="dxa"/>
          </w:tcPr>
          <w:p w14:paraId="6C220142"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lang w:val="kk-KZ"/>
              </w:rPr>
              <w:t>0,3</w:t>
            </w:r>
          </w:p>
        </w:tc>
        <w:tc>
          <w:tcPr>
            <w:tcW w:w="567" w:type="dxa"/>
          </w:tcPr>
          <w:p w14:paraId="6F9720A8"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0,6</w:t>
            </w:r>
          </w:p>
        </w:tc>
        <w:tc>
          <w:tcPr>
            <w:tcW w:w="567" w:type="dxa"/>
          </w:tcPr>
          <w:p w14:paraId="13CCCB97"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lang w:val="kk-KZ"/>
              </w:rPr>
              <w:t>0,5</w:t>
            </w:r>
          </w:p>
        </w:tc>
        <w:tc>
          <w:tcPr>
            <w:tcW w:w="567" w:type="dxa"/>
          </w:tcPr>
          <w:p w14:paraId="32AB0B64"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lang w:val="kk-KZ"/>
              </w:rPr>
              <w:t>0,5</w:t>
            </w:r>
          </w:p>
        </w:tc>
        <w:tc>
          <w:tcPr>
            <w:tcW w:w="567" w:type="dxa"/>
          </w:tcPr>
          <w:p w14:paraId="66E0C342"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lang w:val="kk-KZ"/>
              </w:rPr>
              <w:t>1,5</w:t>
            </w:r>
          </w:p>
        </w:tc>
        <w:tc>
          <w:tcPr>
            <w:tcW w:w="567" w:type="dxa"/>
          </w:tcPr>
          <w:p w14:paraId="57AFA333"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2,5</w:t>
            </w:r>
          </w:p>
        </w:tc>
        <w:tc>
          <w:tcPr>
            <w:tcW w:w="567" w:type="dxa"/>
          </w:tcPr>
          <w:p w14:paraId="0814CEC5"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lang w:val="kk-KZ"/>
              </w:rPr>
              <w:t>0,9</w:t>
            </w:r>
          </w:p>
        </w:tc>
        <w:tc>
          <w:tcPr>
            <w:tcW w:w="596" w:type="dxa"/>
          </w:tcPr>
          <w:p w14:paraId="214D1CFB" w14:textId="77777777" w:rsidR="008A1E29" w:rsidRPr="00DE0751" w:rsidRDefault="008A1E29" w:rsidP="00814601">
            <w:pPr>
              <w:spacing w:after="0" w:line="240" w:lineRule="auto"/>
              <w:rPr>
                <w:rFonts w:ascii="Times New Roman" w:hAnsi="Times New Roman" w:cs="Times New Roman"/>
                <w:color w:val="D9D9D9" w:themeColor="background1" w:themeShade="D9"/>
                <w:lang w:val="kk-KZ"/>
              </w:rPr>
            </w:pPr>
            <w:r w:rsidRPr="00DE0751">
              <w:rPr>
                <w:rFonts w:ascii="Times New Roman" w:hAnsi="Times New Roman" w:cs="Times New Roman"/>
                <w:color w:val="000000"/>
                <w:lang w:val="kk-KZ"/>
              </w:rPr>
              <w:t>1,6</w:t>
            </w:r>
          </w:p>
        </w:tc>
        <w:tc>
          <w:tcPr>
            <w:tcW w:w="680" w:type="dxa"/>
          </w:tcPr>
          <w:p w14:paraId="265D929D"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lang w:val="kk-KZ"/>
              </w:rPr>
              <w:t>8,0</w:t>
            </w:r>
          </w:p>
        </w:tc>
        <w:tc>
          <w:tcPr>
            <w:tcW w:w="708" w:type="dxa"/>
          </w:tcPr>
          <w:p w14:paraId="6ECE6B2C"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6,3</w:t>
            </w:r>
          </w:p>
        </w:tc>
        <w:tc>
          <w:tcPr>
            <w:tcW w:w="567" w:type="dxa"/>
          </w:tcPr>
          <w:p w14:paraId="7FF26487"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lang w:val="kk-KZ"/>
              </w:rPr>
              <w:t>3,5</w:t>
            </w:r>
          </w:p>
        </w:tc>
        <w:tc>
          <w:tcPr>
            <w:tcW w:w="567" w:type="dxa"/>
          </w:tcPr>
          <w:p w14:paraId="11077E77" w14:textId="77777777" w:rsidR="008A1E29" w:rsidRPr="00DE0751" w:rsidRDefault="008A1E29" w:rsidP="00814601">
            <w:pPr>
              <w:spacing w:after="0" w:line="240" w:lineRule="auto"/>
              <w:rPr>
                <w:rFonts w:ascii="Times New Roman" w:hAnsi="Times New Roman" w:cs="Times New Roman"/>
                <w:color w:val="D9D9D9" w:themeColor="background1" w:themeShade="D9"/>
                <w:lang w:val="kk-KZ"/>
              </w:rPr>
            </w:pPr>
            <w:r w:rsidRPr="00DE0751">
              <w:rPr>
                <w:rFonts w:ascii="Times New Roman" w:hAnsi="Times New Roman" w:cs="Times New Roman"/>
                <w:color w:val="000000"/>
                <w:lang w:val="kk-KZ"/>
              </w:rPr>
              <w:t>5,9</w:t>
            </w:r>
          </w:p>
        </w:tc>
        <w:tc>
          <w:tcPr>
            <w:tcW w:w="738" w:type="dxa"/>
          </w:tcPr>
          <w:p w14:paraId="678B529A"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lang w:val="kk-KZ"/>
              </w:rPr>
              <w:t>17,8</w:t>
            </w:r>
          </w:p>
        </w:tc>
        <w:tc>
          <w:tcPr>
            <w:tcW w:w="709" w:type="dxa"/>
          </w:tcPr>
          <w:p w14:paraId="66ECC0B3"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20,8</w:t>
            </w:r>
          </w:p>
        </w:tc>
        <w:tc>
          <w:tcPr>
            <w:tcW w:w="708" w:type="dxa"/>
          </w:tcPr>
          <w:p w14:paraId="23A97C4E"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lang w:val="kk-KZ"/>
              </w:rPr>
              <w:t>12,7</w:t>
            </w:r>
          </w:p>
        </w:tc>
        <w:tc>
          <w:tcPr>
            <w:tcW w:w="709" w:type="dxa"/>
            <w:tcBorders>
              <w:top w:val="single" w:sz="4" w:space="0" w:color="auto"/>
            </w:tcBorders>
          </w:tcPr>
          <w:p w14:paraId="381277AE" w14:textId="77777777" w:rsidR="008A1E29" w:rsidRPr="00DE0751" w:rsidRDefault="008A1E29" w:rsidP="00814601">
            <w:pPr>
              <w:spacing w:after="0" w:line="240" w:lineRule="auto"/>
              <w:rPr>
                <w:rFonts w:ascii="Times New Roman" w:hAnsi="Times New Roman" w:cs="Times New Roman"/>
                <w:bCs/>
                <w:color w:val="D9D9D9" w:themeColor="background1" w:themeShade="D9"/>
                <w:lang w:val="kk-KZ"/>
              </w:rPr>
            </w:pPr>
            <w:r w:rsidRPr="00DE0751">
              <w:rPr>
                <w:rFonts w:ascii="Times New Roman" w:hAnsi="Times New Roman" w:cs="Times New Roman"/>
                <w:color w:val="000000"/>
                <w:lang w:val="kk-KZ"/>
              </w:rPr>
              <w:t>17,1</w:t>
            </w:r>
          </w:p>
        </w:tc>
        <w:tc>
          <w:tcPr>
            <w:tcW w:w="709" w:type="dxa"/>
            <w:tcBorders>
              <w:top w:val="single" w:sz="4" w:space="0" w:color="auto"/>
            </w:tcBorders>
          </w:tcPr>
          <w:p w14:paraId="378622A8"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color w:val="000000"/>
                <w:lang w:val="kk-KZ"/>
              </w:rPr>
              <w:t>33,7</w:t>
            </w:r>
          </w:p>
        </w:tc>
        <w:tc>
          <w:tcPr>
            <w:tcW w:w="709" w:type="dxa"/>
            <w:tcBorders>
              <w:top w:val="single" w:sz="4" w:space="0" w:color="auto"/>
            </w:tcBorders>
          </w:tcPr>
          <w:p w14:paraId="2FEC55B5"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43,6</w:t>
            </w:r>
          </w:p>
        </w:tc>
        <w:tc>
          <w:tcPr>
            <w:tcW w:w="708" w:type="dxa"/>
            <w:tcBorders>
              <w:top w:val="single" w:sz="4" w:space="0" w:color="auto"/>
            </w:tcBorders>
          </w:tcPr>
          <w:p w14:paraId="18A0CFF5"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lang w:val="kk-KZ"/>
              </w:rPr>
              <w:t>28,1</w:t>
            </w:r>
          </w:p>
        </w:tc>
        <w:tc>
          <w:tcPr>
            <w:tcW w:w="709" w:type="dxa"/>
            <w:tcBorders>
              <w:top w:val="single" w:sz="4" w:space="0" w:color="auto"/>
            </w:tcBorders>
          </w:tcPr>
          <w:p w14:paraId="6C569D41"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color w:val="000000"/>
                <w:lang w:val="kk-KZ"/>
              </w:rPr>
              <w:t>35,1</w:t>
            </w:r>
          </w:p>
        </w:tc>
      </w:tr>
      <w:tr w:rsidR="008A1E29" w:rsidRPr="00DE0751" w14:paraId="68678DD8" w14:textId="77777777" w:rsidTr="00814601">
        <w:trPr>
          <w:gridAfter w:val="1"/>
          <w:wAfter w:w="3292" w:type="dxa"/>
          <w:trHeight w:val="394"/>
        </w:trPr>
        <w:tc>
          <w:tcPr>
            <w:tcW w:w="1843" w:type="dxa"/>
          </w:tcPr>
          <w:p w14:paraId="730BC3D9" w14:textId="77777777" w:rsidR="008A1E29" w:rsidRPr="00DE0751" w:rsidRDefault="008A1E29" w:rsidP="00814601">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lang w:val="kk-KZ"/>
              </w:rPr>
              <w:t>Лютесценс 1143 сп2/09</w:t>
            </w:r>
          </w:p>
        </w:tc>
        <w:tc>
          <w:tcPr>
            <w:tcW w:w="709" w:type="dxa"/>
          </w:tcPr>
          <w:p w14:paraId="25655644"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lang w:val="kk-KZ"/>
              </w:rPr>
              <w:t>0,3</w:t>
            </w:r>
          </w:p>
        </w:tc>
        <w:tc>
          <w:tcPr>
            <w:tcW w:w="567" w:type="dxa"/>
          </w:tcPr>
          <w:p w14:paraId="3BAB410D"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0,6</w:t>
            </w:r>
          </w:p>
        </w:tc>
        <w:tc>
          <w:tcPr>
            <w:tcW w:w="567" w:type="dxa"/>
          </w:tcPr>
          <w:p w14:paraId="33EB5B1A"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lang w:val="kk-KZ"/>
              </w:rPr>
              <w:t>0,4</w:t>
            </w:r>
          </w:p>
        </w:tc>
        <w:tc>
          <w:tcPr>
            <w:tcW w:w="567" w:type="dxa"/>
          </w:tcPr>
          <w:p w14:paraId="6712C3F1"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lang w:val="kk-KZ"/>
              </w:rPr>
              <w:t>0,4</w:t>
            </w:r>
          </w:p>
        </w:tc>
        <w:tc>
          <w:tcPr>
            <w:tcW w:w="567" w:type="dxa"/>
          </w:tcPr>
          <w:p w14:paraId="55F3EA0A"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lang w:val="kk-KZ"/>
              </w:rPr>
              <w:t>2,1</w:t>
            </w:r>
          </w:p>
        </w:tc>
        <w:tc>
          <w:tcPr>
            <w:tcW w:w="567" w:type="dxa"/>
          </w:tcPr>
          <w:p w14:paraId="09665448"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2,6</w:t>
            </w:r>
          </w:p>
        </w:tc>
        <w:tc>
          <w:tcPr>
            <w:tcW w:w="567" w:type="dxa"/>
          </w:tcPr>
          <w:p w14:paraId="35BC0F0C"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lang w:val="kk-KZ"/>
              </w:rPr>
              <w:t>0,7</w:t>
            </w:r>
          </w:p>
        </w:tc>
        <w:tc>
          <w:tcPr>
            <w:tcW w:w="596" w:type="dxa"/>
          </w:tcPr>
          <w:p w14:paraId="0A99FE61" w14:textId="77777777" w:rsidR="008A1E29" w:rsidRPr="00DE0751" w:rsidRDefault="008A1E29" w:rsidP="00814601">
            <w:pPr>
              <w:spacing w:after="0" w:line="240" w:lineRule="auto"/>
              <w:rPr>
                <w:rFonts w:ascii="Times New Roman" w:hAnsi="Times New Roman" w:cs="Times New Roman"/>
                <w:color w:val="D9D9D9" w:themeColor="background1" w:themeShade="D9"/>
                <w:lang w:val="kk-KZ"/>
              </w:rPr>
            </w:pPr>
            <w:r w:rsidRPr="00DE0751">
              <w:rPr>
                <w:rFonts w:ascii="Times New Roman" w:hAnsi="Times New Roman" w:cs="Times New Roman"/>
                <w:color w:val="000000"/>
                <w:lang w:val="kk-KZ"/>
              </w:rPr>
              <w:t>1,8</w:t>
            </w:r>
          </w:p>
        </w:tc>
        <w:tc>
          <w:tcPr>
            <w:tcW w:w="680" w:type="dxa"/>
          </w:tcPr>
          <w:p w14:paraId="50C0797F"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lang w:val="kk-KZ"/>
              </w:rPr>
              <w:t>9,4</w:t>
            </w:r>
          </w:p>
        </w:tc>
        <w:tc>
          <w:tcPr>
            <w:tcW w:w="708" w:type="dxa"/>
          </w:tcPr>
          <w:p w14:paraId="0301E810"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12,0</w:t>
            </w:r>
          </w:p>
        </w:tc>
        <w:tc>
          <w:tcPr>
            <w:tcW w:w="567" w:type="dxa"/>
          </w:tcPr>
          <w:p w14:paraId="7B306901"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lang w:val="kk-KZ"/>
              </w:rPr>
              <w:t>4,5</w:t>
            </w:r>
          </w:p>
        </w:tc>
        <w:tc>
          <w:tcPr>
            <w:tcW w:w="567" w:type="dxa"/>
          </w:tcPr>
          <w:p w14:paraId="0B39383D" w14:textId="77777777" w:rsidR="008A1E29" w:rsidRPr="00DE0751" w:rsidRDefault="008A1E29" w:rsidP="00814601">
            <w:pPr>
              <w:spacing w:after="0" w:line="240" w:lineRule="auto"/>
              <w:rPr>
                <w:rFonts w:ascii="Times New Roman" w:hAnsi="Times New Roman" w:cs="Times New Roman"/>
                <w:color w:val="D9D9D9" w:themeColor="background1" w:themeShade="D9"/>
                <w:lang w:val="kk-KZ"/>
              </w:rPr>
            </w:pPr>
            <w:r w:rsidRPr="00DE0751">
              <w:rPr>
                <w:rFonts w:ascii="Times New Roman" w:hAnsi="Times New Roman" w:cs="Times New Roman"/>
                <w:color w:val="000000"/>
                <w:lang w:val="kk-KZ"/>
              </w:rPr>
              <w:t>8,6</w:t>
            </w:r>
          </w:p>
        </w:tc>
        <w:tc>
          <w:tcPr>
            <w:tcW w:w="738" w:type="dxa"/>
          </w:tcPr>
          <w:p w14:paraId="2D2F43B8"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lang w:val="kk-KZ"/>
              </w:rPr>
              <w:t>19,2</w:t>
            </w:r>
          </w:p>
        </w:tc>
        <w:tc>
          <w:tcPr>
            <w:tcW w:w="709" w:type="dxa"/>
          </w:tcPr>
          <w:p w14:paraId="0945AF3B"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17,9</w:t>
            </w:r>
          </w:p>
        </w:tc>
        <w:tc>
          <w:tcPr>
            <w:tcW w:w="708" w:type="dxa"/>
          </w:tcPr>
          <w:p w14:paraId="5160258D"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lang w:val="kk-KZ"/>
              </w:rPr>
              <w:t>14,2</w:t>
            </w:r>
          </w:p>
        </w:tc>
        <w:tc>
          <w:tcPr>
            <w:tcW w:w="709" w:type="dxa"/>
            <w:tcBorders>
              <w:top w:val="single" w:sz="4" w:space="0" w:color="auto"/>
            </w:tcBorders>
          </w:tcPr>
          <w:p w14:paraId="708D781F" w14:textId="77777777" w:rsidR="008A1E29" w:rsidRPr="00DE0751" w:rsidRDefault="008A1E29" w:rsidP="00814601">
            <w:pPr>
              <w:spacing w:after="0" w:line="240" w:lineRule="auto"/>
              <w:rPr>
                <w:rFonts w:ascii="Times New Roman" w:hAnsi="Times New Roman" w:cs="Times New Roman"/>
                <w:bCs/>
                <w:color w:val="D9D9D9" w:themeColor="background1" w:themeShade="D9"/>
                <w:lang w:val="kk-KZ"/>
              </w:rPr>
            </w:pPr>
            <w:r w:rsidRPr="00DE0751">
              <w:rPr>
                <w:rFonts w:ascii="Times New Roman" w:hAnsi="Times New Roman" w:cs="Times New Roman"/>
                <w:color w:val="000000"/>
                <w:lang w:val="kk-KZ"/>
              </w:rPr>
              <w:t>17,1</w:t>
            </w:r>
          </w:p>
        </w:tc>
        <w:tc>
          <w:tcPr>
            <w:tcW w:w="709" w:type="dxa"/>
            <w:tcBorders>
              <w:top w:val="single" w:sz="4" w:space="0" w:color="auto"/>
            </w:tcBorders>
          </w:tcPr>
          <w:p w14:paraId="7E463EA9"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color w:val="000000"/>
                <w:lang w:val="kk-KZ"/>
              </w:rPr>
              <w:t>41,3</w:t>
            </w:r>
          </w:p>
        </w:tc>
        <w:tc>
          <w:tcPr>
            <w:tcW w:w="709" w:type="dxa"/>
            <w:tcBorders>
              <w:top w:val="single" w:sz="4" w:space="0" w:color="auto"/>
            </w:tcBorders>
          </w:tcPr>
          <w:p w14:paraId="67DECDE8"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40,6</w:t>
            </w:r>
          </w:p>
        </w:tc>
        <w:tc>
          <w:tcPr>
            <w:tcW w:w="708" w:type="dxa"/>
            <w:tcBorders>
              <w:top w:val="single" w:sz="4" w:space="0" w:color="auto"/>
            </w:tcBorders>
          </w:tcPr>
          <w:p w14:paraId="698E2880"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lang w:val="kk-KZ"/>
              </w:rPr>
              <w:t>31,6</w:t>
            </w:r>
          </w:p>
        </w:tc>
        <w:tc>
          <w:tcPr>
            <w:tcW w:w="709" w:type="dxa"/>
            <w:tcBorders>
              <w:top w:val="single" w:sz="4" w:space="0" w:color="auto"/>
            </w:tcBorders>
          </w:tcPr>
          <w:p w14:paraId="0DB4B3EF"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color w:val="000000"/>
                <w:lang w:val="kk-KZ"/>
              </w:rPr>
              <w:t>37,8</w:t>
            </w:r>
          </w:p>
        </w:tc>
      </w:tr>
      <w:tr w:rsidR="008A1E29" w:rsidRPr="00DE0751" w14:paraId="147DA893" w14:textId="77777777" w:rsidTr="00814601">
        <w:trPr>
          <w:gridAfter w:val="1"/>
          <w:wAfter w:w="3292" w:type="dxa"/>
          <w:trHeight w:val="394"/>
        </w:trPr>
        <w:tc>
          <w:tcPr>
            <w:tcW w:w="1843" w:type="dxa"/>
          </w:tcPr>
          <w:p w14:paraId="67B9963F" w14:textId="77777777" w:rsidR="008A1E29" w:rsidRPr="00DE0751" w:rsidRDefault="008A1E29" w:rsidP="00814601">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lang w:val="kk-KZ"/>
              </w:rPr>
              <w:t>Лютесценс783 сп2/07</w:t>
            </w:r>
          </w:p>
        </w:tc>
        <w:tc>
          <w:tcPr>
            <w:tcW w:w="709" w:type="dxa"/>
          </w:tcPr>
          <w:p w14:paraId="55C5D59D"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lang w:val="kk-KZ"/>
              </w:rPr>
              <w:t>0,4</w:t>
            </w:r>
          </w:p>
        </w:tc>
        <w:tc>
          <w:tcPr>
            <w:tcW w:w="567" w:type="dxa"/>
          </w:tcPr>
          <w:p w14:paraId="21A0C300"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0,7</w:t>
            </w:r>
          </w:p>
        </w:tc>
        <w:tc>
          <w:tcPr>
            <w:tcW w:w="567" w:type="dxa"/>
          </w:tcPr>
          <w:p w14:paraId="2F659E1C"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lang w:val="kk-KZ"/>
              </w:rPr>
              <w:t>0,5</w:t>
            </w:r>
          </w:p>
        </w:tc>
        <w:tc>
          <w:tcPr>
            <w:tcW w:w="567" w:type="dxa"/>
          </w:tcPr>
          <w:p w14:paraId="686F5A1B"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lang w:val="kk-KZ"/>
              </w:rPr>
              <w:t>0,5</w:t>
            </w:r>
          </w:p>
        </w:tc>
        <w:tc>
          <w:tcPr>
            <w:tcW w:w="567" w:type="dxa"/>
          </w:tcPr>
          <w:p w14:paraId="12E0B805"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lang w:val="kk-KZ"/>
              </w:rPr>
              <w:t>1,4</w:t>
            </w:r>
          </w:p>
        </w:tc>
        <w:tc>
          <w:tcPr>
            <w:tcW w:w="567" w:type="dxa"/>
          </w:tcPr>
          <w:p w14:paraId="5200551B"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3,3</w:t>
            </w:r>
          </w:p>
        </w:tc>
        <w:tc>
          <w:tcPr>
            <w:tcW w:w="567" w:type="dxa"/>
          </w:tcPr>
          <w:p w14:paraId="71CDDCF9"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lang w:val="kk-KZ"/>
              </w:rPr>
              <w:t>1,0</w:t>
            </w:r>
          </w:p>
        </w:tc>
        <w:tc>
          <w:tcPr>
            <w:tcW w:w="596" w:type="dxa"/>
          </w:tcPr>
          <w:p w14:paraId="01A33971" w14:textId="77777777" w:rsidR="008A1E29" w:rsidRPr="00DE0751" w:rsidRDefault="008A1E29" w:rsidP="00814601">
            <w:pPr>
              <w:spacing w:after="0" w:line="240" w:lineRule="auto"/>
              <w:rPr>
                <w:rFonts w:ascii="Times New Roman" w:hAnsi="Times New Roman" w:cs="Times New Roman"/>
                <w:color w:val="D9D9D9" w:themeColor="background1" w:themeShade="D9"/>
                <w:lang w:val="kk-KZ"/>
              </w:rPr>
            </w:pPr>
            <w:r w:rsidRPr="00DE0751">
              <w:rPr>
                <w:rFonts w:ascii="Times New Roman" w:hAnsi="Times New Roman" w:cs="Times New Roman"/>
                <w:color w:val="000000"/>
                <w:lang w:val="kk-KZ"/>
              </w:rPr>
              <w:t>1,9</w:t>
            </w:r>
          </w:p>
        </w:tc>
        <w:tc>
          <w:tcPr>
            <w:tcW w:w="680" w:type="dxa"/>
          </w:tcPr>
          <w:p w14:paraId="6DDF56A0"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lang w:val="kk-KZ"/>
              </w:rPr>
              <w:t>6,5</w:t>
            </w:r>
          </w:p>
        </w:tc>
        <w:tc>
          <w:tcPr>
            <w:tcW w:w="708" w:type="dxa"/>
          </w:tcPr>
          <w:p w14:paraId="2C0B2945"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9,2</w:t>
            </w:r>
          </w:p>
        </w:tc>
        <w:tc>
          <w:tcPr>
            <w:tcW w:w="567" w:type="dxa"/>
          </w:tcPr>
          <w:p w14:paraId="433B05B9"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lang w:val="kk-KZ"/>
              </w:rPr>
              <w:t>3,7</w:t>
            </w:r>
          </w:p>
        </w:tc>
        <w:tc>
          <w:tcPr>
            <w:tcW w:w="567" w:type="dxa"/>
          </w:tcPr>
          <w:p w14:paraId="4A5752E3" w14:textId="77777777" w:rsidR="008A1E29" w:rsidRPr="00DE0751" w:rsidRDefault="008A1E29" w:rsidP="00814601">
            <w:pPr>
              <w:spacing w:after="0" w:line="240" w:lineRule="auto"/>
              <w:rPr>
                <w:rFonts w:ascii="Times New Roman" w:hAnsi="Times New Roman" w:cs="Times New Roman"/>
                <w:color w:val="D9D9D9" w:themeColor="background1" w:themeShade="D9"/>
                <w:lang w:val="kk-KZ"/>
              </w:rPr>
            </w:pPr>
            <w:r w:rsidRPr="00DE0751">
              <w:rPr>
                <w:rFonts w:ascii="Times New Roman" w:hAnsi="Times New Roman" w:cs="Times New Roman"/>
                <w:color w:val="000000"/>
                <w:lang w:val="kk-KZ"/>
              </w:rPr>
              <w:t>6,5</w:t>
            </w:r>
          </w:p>
        </w:tc>
        <w:tc>
          <w:tcPr>
            <w:tcW w:w="738" w:type="dxa"/>
          </w:tcPr>
          <w:p w14:paraId="1313AFA6"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lang w:val="kk-KZ"/>
              </w:rPr>
              <w:t>15,9</w:t>
            </w:r>
          </w:p>
        </w:tc>
        <w:tc>
          <w:tcPr>
            <w:tcW w:w="709" w:type="dxa"/>
          </w:tcPr>
          <w:p w14:paraId="75463D55"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36,5</w:t>
            </w:r>
          </w:p>
        </w:tc>
        <w:tc>
          <w:tcPr>
            <w:tcW w:w="708" w:type="dxa"/>
          </w:tcPr>
          <w:p w14:paraId="22ABD167"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lang w:val="kk-KZ"/>
              </w:rPr>
              <w:t>10,2</w:t>
            </w:r>
          </w:p>
        </w:tc>
        <w:tc>
          <w:tcPr>
            <w:tcW w:w="709" w:type="dxa"/>
            <w:tcBorders>
              <w:top w:val="single" w:sz="4" w:space="0" w:color="auto"/>
            </w:tcBorders>
          </w:tcPr>
          <w:p w14:paraId="348D2912" w14:textId="77777777" w:rsidR="008A1E29" w:rsidRPr="00DE0751" w:rsidRDefault="008A1E29" w:rsidP="00814601">
            <w:pPr>
              <w:spacing w:after="0" w:line="240" w:lineRule="auto"/>
              <w:rPr>
                <w:rFonts w:ascii="Times New Roman" w:hAnsi="Times New Roman" w:cs="Times New Roman"/>
                <w:bCs/>
                <w:color w:val="D9D9D9" w:themeColor="background1" w:themeShade="D9"/>
                <w:lang w:val="kk-KZ"/>
              </w:rPr>
            </w:pPr>
            <w:r w:rsidRPr="00DE0751">
              <w:rPr>
                <w:rFonts w:ascii="Times New Roman" w:hAnsi="Times New Roman" w:cs="Times New Roman"/>
                <w:color w:val="000000"/>
                <w:lang w:val="kk-KZ"/>
              </w:rPr>
              <w:t>20,9</w:t>
            </w:r>
          </w:p>
        </w:tc>
        <w:tc>
          <w:tcPr>
            <w:tcW w:w="709" w:type="dxa"/>
            <w:tcBorders>
              <w:top w:val="single" w:sz="4" w:space="0" w:color="auto"/>
            </w:tcBorders>
          </w:tcPr>
          <w:p w14:paraId="266D6A69"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color w:val="000000"/>
                <w:lang w:val="kk-KZ"/>
              </w:rPr>
              <w:t>30,2</w:t>
            </w:r>
          </w:p>
        </w:tc>
        <w:tc>
          <w:tcPr>
            <w:tcW w:w="709" w:type="dxa"/>
            <w:tcBorders>
              <w:top w:val="single" w:sz="4" w:space="0" w:color="auto"/>
            </w:tcBorders>
          </w:tcPr>
          <w:p w14:paraId="4E9813F0"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51,2</w:t>
            </w:r>
          </w:p>
        </w:tc>
        <w:tc>
          <w:tcPr>
            <w:tcW w:w="708" w:type="dxa"/>
            <w:tcBorders>
              <w:top w:val="single" w:sz="4" w:space="0" w:color="auto"/>
            </w:tcBorders>
          </w:tcPr>
          <w:p w14:paraId="3B41B734"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lang w:val="kk-KZ"/>
              </w:rPr>
              <w:t>27,3</w:t>
            </w:r>
          </w:p>
        </w:tc>
        <w:tc>
          <w:tcPr>
            <w:tcW w:w="709" w:type="dxa"/>
            <w:tcBorders>
              <w:top w:val="single" w:sz="4" w:space="0" w:color="auto"/>
            </w:tcBorders>
          </w:tcPr>
          <w:p w14:paraId="631E17A3"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color w:val="000000"/>
                <w:lang w:val="kk-KZ"/>
              </w:rPr>
              <w:t>36,2</w:t>
            </w:r>
          </w:p>
        </w:tc>
      </w:tr>
      <w:tr w:rsidR="008A1E29" w:rsidRPr="00DE0751" w14:paraId="2EFCD7D3" w14:textId="77777777" w:rsidTr="00814601">
        <w:trPr>
          <w:gridAfter w:val="1"/>
          <w:wAfter w:w="3292" w:type="dxa"/>
          <w:trHeight w:val="394"/>
        </w:trPr>
        <w:tc>
          <w:tcPr>
            <w:tcW w:w="1843" w:type="dxa"/>
          </w:tcPr>
          <w:p w14:paraId="33B8D982" w14:textId="77777777" w:rsidR="008A1E29" w:rsidRPr="00DE0751" w:rsidRDefault="008A1E29" w:rsidP="00814601">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lang w:val="kk-KZ"/>
              </w:rPr>
              <w:t>Лютесценс821 сп2/08</w:t>
            </w:r>
          </w:p>
        </w:tc>
        <w:tc>
          <w:tcPr>
            <w:tcW w:w="709" w:type="dxa"/>
          </w:tcPr>
          <w:p w14:paraId="557D1C5A"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lang w:val="kk-KZ"/>
              </w:rPr>
              <w:t>0,5</w:t>
            </w:r>
          </w:p>
        </w:tc>
        <w:tc>
          <w:tcPr>
            <w:tcW w:w="567" w:type="dxa"/>
          </w:tcPr>
          <w:p w14:paraId="3BB59784"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0,6</w:t>
            </w:r>
          </w:p>
        </w:tc>
        <w:tc>
          <w:tcPr>
            <w:tcW w:w="567" w:type="dxa"/>
          </w:tcPr>
          <w:p w14:paraId="40826F3B"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lang w:val="kk-KZ"/>
              </w:rPr>
              <w:t>0,4</w:t>
            </w:r>
          </w:p>
        </w:tc>
        <w:tc>
          <w:tcPr>
            <w:tcW w:w="567" w:type="dxa"/>
          </w:tcPr>
          <w:p w14:paraId="66F200D3"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lang w:val="kk-KZ"/>
              </w:rPr>
              <w:t>0,5</w:t>
            </w:r>
          </w:p>
        </w:tc>
        <w:tc>
          <w:tcPr>
            <w:tcW w:w="567" w:type="dxa"/>
          </w:tcPr>
          <w:p w14:paraId="6D16890C"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lang w:val="kk-KZ"/>
              </w:rPr>
              <w:t>1,6</w:t>
            </w:r>
          </w:p>
        </w:tc>
        <w:tc>
          <w:tcPr>
            <w:tcW w:w="567" w:type="dxa"/>
          </w:tcPr>
          <w:p w14:paraId="14948EDE"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3,2</w:t>
            </w:r>
          </w:p>
        </w:tc>
        <w:tc>
          <w:tcPr>
            <w:tcW w:w="567" w:type="dxa"/>
          </w:tcPr>
          <w:p w14:paraId="223997B8"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lang w:val="kk-KZ"/>
              </w:rPr>
              <w:t>1,1</w:t>
            </w:r>
          </w:p>
        </w:tc>
        <w:tc>
          <w:tcPr>
            <w:tcW w:w="596" w:type="dxa"/>
          </w:tcPr>
          <w:p w14:paraId="167E22BF" w14:textId="77777777" w:rsidR="008A1E29" w:rsidRPr="00DE0751" w:rsidRDefault="008A1E29" w:rsidP="00814601">
            <w:pPr>
              <w:spacing w:after="0" w:line="240" w:lineRule="auto"/>
              <w:rPr>
                <w:rFonts w:ascii="Times New Roman" w:hAnsi="Times New Roman" w:cs="Times New Roman"/>
                <w:color w:val="D9D9D9" w:themeColor="background1" w:themeShade="D9"/>
                <w:lang w:val="kk-KZ"/>
              </w:rPr>
            </w:pPr>
            <w:r w:rsidRPr="00DE0751">
              <w:rPr>
                <w:rFonts w:ascii="Times New Roman" w:hAnsi="Times New Roman" w:cs="Times New Roman"/>
                <w:color w:val="000000"/>
                <w:lang w:val="kk-KZ"/>
              </w:rPr>
              <w:t>2,0</w:t>
            </w:r>
          </w:p>
        </w:tc>
        <w:tc>
          <w:tcPr>
            <w:tcW w:w="680" w:type="dxa"/>
          </w:tcPr>
          <w:p w14:paraId="0007B602"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lang w:val="kk-KZ"/>
              </w:rPr>
              <w:t>7,4</w:t>
            </w:r>
          </w:p>
        </w:tc>
        <w:tc>
          <w:tcPr>
            <w:tcW w:w="708" w:type="dxa"/>
          </w:tcPr>
          <w:p w14:paraId="42DE1C2E"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11,6</w:t>
            </w:r>
          </w:p>
        </w:tc>
        <w:tc>
          <w:tcPr>
            <w:tcW w:w="567" w:type="dxa"/>
          </w:tcPr>
          <w:p w14:paraId="5DEBE60E"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lang w:val="kk-KZ"/>
              </w:rPr>
              <w:t>3,9</w:t>
            </w:r>
          </w:p>
        </w:tc>
        <w:tc>
          <w:tcPr>
            <w:tcW w:w="567" w:type="dxa"/>
          </w:tcPr>
          <w:p w14:paraId="3DE58A4B" w14:textId="77777777" w:rsidR="008A1E29" w:rsidRPr="00DE0751" w:rsidRDefault="008A1E29" w:rsidP="00814601">
            <w:pPr>
              <w:spacing w:after="0" w:line="240" w:lineRule="auto"/>
              <w:rPr>
                <w:rFonts w:ascii="Times New Roman" w:hAnsi="Times New Roman" w:cs="Times New Roman"/>
                <w:color w:val="D9D9D9" w:themeColor="background1" w:themeShade="D9"/>
                <w:lang w:val="kk-KZ"/>
              </w:rPr>
            </w:pPr>
            <w:r w:rsidRPr="00DE0751">
              <w:rPr>
                <w:rFonts w:ascii="Times New Roman" w:hAnsi="Times New Roman" w:cs="Times New Roman"/>
                <w:color w:val="000000"/>
                <w:lang w:val="kk-KZ"/>
              </w:rPr>
              <w:t>7,6</w:t>
            </w:r>
          </w:p>
        </w:tc>
        <w:tc>
          <w:tcPr>
            <w:tcW w:w="738" w:type="dxa"/>
          </w:tcPr>
          <w:p w14:paraId="29F7259B"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lang w:val="kk-KZ"/>
              </w:rPr>
              <w:t>17,6</w:t>
            </w:r>
          </w:p>
        </w:tc>
        <w:tc>
          <w:tcPr>
            <w:tcW w:w="709" w:type="dxa"/>
          </w:tcPr>
          <w:p w14:paraId="096A744B"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31,3</w:t>
            </w:r>
          </w:p>
        </w:tc>
        <w:tc>
          <w:tcPr>
            <w:tcW w:w="708" w:type="dxa"/>
          </w:tcPr>
          <w:p w14:paraId="53FC1193"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lang w:val="kk-KZ"/>
              </w:rPr>
              <w:t>11,6</w:t>
            </w:r>
          </w:p>
        </w:tc>
        <w:tc>
          <w:tcPr>
            <w:tcW w:w="709" w:type="dxa"/>
            <w:tcBorders>
              <w:top w:val="single" w:sz="4" w:space="0" w:color="auto"/>
            </w:tcBorders>
          </w:tcPr>
          <w:p w14:paraId="083B1450" w14:textId="77777777" w:rsidR="008A1E29" w:rsidRPr="00DE0751" w:rsidRDefault="008A1E29" w:rsidP="00814601">
            <w:pPr>
              <w:spacing w:after="0" w:line="240" w:lineRule="auto"/>
              <w:rPr>
                <w:rFonts w:ascii="Times New Roman" w:hAnsi="Times New Roman" w:cs="Times New Roman"/>
                <w:bCs/>
                <w:color w:val="D9D9D9" w:themeColor="background1" w:themeShade="D9"/>
                <w:lang w:val="kk-KZ"/>
              </w:rPr>
            </w:pPr>
            <w:r w:rsidRPr="00DE0751">
              <w:rPr>
                <w:rFonts w:ascii="Times New Roman" w:hAnsi="Times New Roman" w:cs="Times New Roman"/>
                <w:color w:val="000000"/>
                <w:lang w:val="kk-KZ"/>
              </w:rPr>
              <w:t>20,2</w:t>
            </w:r>
          </w:p>
        </w:tc>
        <w:tc>
          <w:tcPr>
            <w:tcW w:w="709" w:type="dxa"/>
            <w:tcBorders>
              <w:top w:val="single" w:sz="4" w:space="0" w:color="auto"/>
            </w:tcBorders>
          </w:tcPr>
          <w:p w14:paraId="5D8707B8"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color w:val="000000"/>
                <w:lang w:val="kk-KZ"/>
              </w:rPr>
              <w:t>33,2</w:t>
            </w:r>
          </w:p>
        </w:tc>
        <w:tc>
          <w:tcPr>
            <w:tcW w:w="709" w:type="dxa"/>
            <w:tcBorders>
              <w:top w:val="single" w:sz="4" w:space="0" w:color="auto"/>
            </w:tcBorders>
          </w:tcPr>
          <w:p w14:paraId="204002B3"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66,4</w:t>
            </w:r>
          </w:p>
        </w:tc>
        <w:tc>
          <w:tcPr>
            <w:tcW w:w="708" w:type="dxa"/>
            <w:tcBorders>
              <w:top w:val="single" w:sz="4" w:space="0" w:color="auto"/>
            </w:tcBorders>
          </w:tcPr>
          <w:p w14:paraId="52B4533C"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lang w:val="kk-KZ"/>
              </w:rPr>
              <w:t>28,2</w:t>
            </w:r>
          </w:p>
        </w:tc>
        <w:tc>
          <w:tcPr>
            <w:tcW w:w="709" w:type="dxa"/>
            <w:tcBorders>
              <w:top w:val="single" w:sz="4" w:space="0" w:color="auto"/>
            </w:tcBorders>
          </w:tcPr>
          <w:p w14:paraId="6AEA0634"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color w:val="000000"/>
                <w:lang w:val="kk-KZ"/>
              </w:rPr>
              <w:t>42,6</w:t>
            </w:r>
          </w:p>
        </w:tc>
      </w:tr>
      <w:tr w:rsidR="008A1E29" w:rsidRPr="00DE0751" w14:paraId="329B2834" w14:textId="77777777" w:rsidTr="00814601">
        <w:trPr>
          <w:gridAfter w:val="1"/>
          <w:wAfter w:w="3292" w:type="dxa"/>
          <w:trHeight w:val="394"/>
        </w:trPr>
        <w:tc>
          <w:tcPr>
            <w:tcW w:w="1843" w:type="dxa"/>
            <w:vAlign w:val="center"/>
          </w:tcPr>
          <w:p w14:paraId="34F098E3" w14:textId="77777777" w:rsidR="008A1E29" w:rsidRPr="00DE0751" w:rsidRDefault="008A1E29" w:rsidP="00814601">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lang w:val="kk-KZ"/>
              </w:rPr>
              <w:t>Лютесценс 715 сп2/04</w:t>
            </w:r>
          </w:p>
        </w:tc>
        <w:tc>
          <w:tcPr>
            <w:tcW w:w="709" w:type="dxa"/>
          </w:tcPr>
          <w:p w14:paraId="0D261123"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lang w:val="kk-KZ"/>
              </w:rPr>
              <w:t>0,4</w:t>
            </w:r>
          </w:p>
        </w:tc>
        <w:tc>
          <w:tcPr>
            <w:tcW w:w="567" w:type="dxa"/>
          </w:tcPr>
          <w:p w14:paraId="086C28EF"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0,6</w:t>
            </w:r>
          </w:p>
        </w:tc>
        <w:tc>
          <w:tcPr>
            <w:tcW w:w="567" w:type="dxa"/>
          </w:tcPr>
          <w:p w14:paraId="386B1BA9"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lang w:val="kk-KZ"/>
              </w:rPr>
              <w:t>0,5</w:t>
            </w:r>
          </w:p>
        </w:tc>
        <w:tc>
          <w:tcPr>
            <w:tcW w:w="567" w:type="dxa"/>
          </w:tcPr>
          <w:p w14:paraId="0010FD23"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lang w:val="kk-KZ"/>
              </w:rPr>
              <w:t>0,5</w:t>
            </w:r>
          </w:p>
        </w:tc>
        <w:tc>
          <w:tcPr>
            <w:tcW w:w="567" w:type="dxa"/>
          </w:tcPr>
          <w:p w14:paraId="26CBD9EB"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lang w:val="kk-KZ"/>
              </w:rPr>
              <w:t>2,3</w:t>
            </w:r>
          </w:p>
        </w:tc>
        <w:tc>
          <w:tcPr>
            <w:tcW w:w="567" w:type="dxa"/>
          </w:tcPr>
          <w:p w14:paraId="7573DAAB"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3,9</w:t>
            </w:r>
          </w:p>
        </w:tc>
        <w:tc>
          <w:tcPr>
            <w:tcW w:w="567" w:type="dxa"/>
          </w:tcPr>
          <w:p w14:paraId="7898D8D7"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lang w:val="kk-KZ"/>
              </w:rPr>
              <w:t>1,3</w:t>
            </w:r>
          </w:p>
        </w:tc>
        <w:tc>
          <w:tcPr>
            <w:tcW w:w="596" w:type="dxa"/>
          </w:tcPr>
          <w:p w14:paraId="1AC3A0BA" w14:textId="77777777" w:rsidR="008A1E29" w:rsidRPr="00DE0751" w:rsidRDefault="008A1E29" w:rsidP="00814601">
            <w:pPr>
              <w:spacing w:after="0" w:line="240" w:lineRule="auto"/>
              <w:rPr>
                <w:rFonts w:ascii="Times New Roman" w:hAnsi="Times New Roman" w:cs="Times New Roman"/>
                <w:color w:val="D9D9D9" w:themeColor="background1" w:themeShade="D9"/>
                <w:lang w:val="kk-KZ"/>
              </w:rPr>
            </w:pPr>
            <w:r w:rsidRPr="00DE0751">
              <w:rPr>
                <w:rFonts w:ascii="Times New Roman" w:hAnsi="Times New Roman" w:cs="Times New Roman"/>
                <w:color w:val="000000"/>
                <w:lang w:val="kk-KZ"/>
              </w:rPr>
              <w:t>2,5</w:t>
            </w:r>
          </w:p>
        </w:tc>
        <w:tc>
          <w:tcPr>
            <w:tcW w:w="680" w:type="dxa"/>
          </w:tcPr>
          <w:p w14:paraId="5DF9B358"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lang w:val="kk-KZ"/>
              </w:rPr>
              <w:t>9,3</w:t>
            </w:r>
          </w:p>
        </w:tc>
        <w:tc>
          <w:tcPr>
            <w:tcW w:w="708" w:type="dxa"/>
          </w:tcPr>
          <w:p w14:paraId="4F622483"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17,1</w:t>
            </w:r>
          </w:p>
        </w:tc>
        <w:tc>
          <w:tcPr>
            <w:tcW w:w="567" w:type="dxa"/>
          </w:tcPr>
          <w:p w14:paraId="031FA4DD"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lang w:val="kk-KZ"/>
              </w:rPr>
              <w:t>4,5</w:t>
            </w:r>
          </w:p>
        </w:tc>
        <w:tc>
          <w:tcPr>
            <w:tcW w:w="567" w:type="dxa"/>
          </w:tcPr>
          <w:p w14:paraId="70045BA5" w14:textId="77777777" w:rsidR="008A1E29" w:rsidRPr="00DE0751" w:rsidRDefault="008A1E29" w:rsidP="00814601">
            <w:pPr>
              <w:spacing w:after="0" w:line="240" w:lineRule="auto"/>
              <w:rPr>
                <w:rFonts w:ascii="Times New Roman" w:hAnsi="Times New Roman" w:cs="Times New Roman"/>
                <w:color w:val="D9D9D9" w:themeColor="background1" w:themeShade="D9"/>
                <w:lang w:val="kk-KZ"/>
              </w:rPr>
            </w:pPr>
            <w:r w:rsidRPr="00DE0751">
              <w:rPr>
                <w:rFonts w:ascii="Times New Roman" w:hAnsi="Times New Roman" w:cs="Times New Roman"/>
                <w:color w:val="000000"/>
                <w:lang w:val="kk-KZ"/>
              </w:rPr>
              <w:t>10,3</w:t>
            </w:r>
          </w:p>
        </w:tc>
        <w:tc>
          <w:tcPr>
            <w:tcW w:w="738" w:type="dxa"/>
          </w:tcPr>
          <w:p w14:paraId="723CACF8" w14:textId="77777777" w:rsidR="008A1E29" w:rsidRPr="00DE0751" w:rsidRDefault="008A1E29" w:rsidP="00814601">
            <w:pPr>
              <w:spacing w:after="0" w:line="240" w:lineRule="auto"/>
              <w:rPr>
                <w:rFonts w:ascii="Times New Roman" w:hAnsi="Times New Roman" w:cs="Times New Roman"/>
                <w:color w:val="000000" w:themeColor="text1"/>
                <w:lang w:val="kk-KZ"/>
              </w:rPr>
            </w:pPr>
            <w:r w:rsidRPr="00DE0751">
              <w:rPr>
                <w:rFonts w:ascii="Times New Roman" w:hAnsi="Times New Roman" w:cs="Times New Roman"/>
                <w:color w:val="000000"/>
                <w:lang w:val="kk-KZ"/>
              </w:rPr>
              <w:t>20,0</w:t>
            </w:r>
          </w:p>
        </w:tc>
        <w:tc>
          <w:tcPr>
            <w:tcW w:w="709" w:type="dxa"/>
          </w:tcPr>
          <w:p w14:paraId="1CC4A9BF"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42,1</w:t>
            </w:r>
          </w:p>
        </w:tc>
        <w:tc>
          <w:tcPr>
            <w:tcW w:w="708" w:type="dxa"/>
          </w:tcPr>
          <w:p w14:paraId="3FB0BD68"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lang w:val="kk-KZ"/>
              </w:rPr>
              <w:t>14,7</w:t>
            </w:r>
          </w:p>
        </w:tc>
        <w:tc>
          <w:tcPr>
            <w:tcW w:w="709" w:type="dxa"/>
            <w:tcBorders>
              <w:top w:val="single" w:sz="4" w:space="0" w:color="auto"/>
            </w:tcBorders>
          </w:tcPr>
          <w:p w14:paraId="7A5F2162" w14:textId="77777777" w:rsidR="008A1E29" w:rsidRPr="00DE0751" w:rsidRDefault="008A1E29" w:rsidP="00814601">
            <w:pPr>
              <w:spacing w:after="0" w:line="240" w:lineRule="auto"/>
              <w:rPr>
                <w:rFonts w:ascii="Times New Roman" w:hAnsi="Times New Roman" w:cs="Times New Roman"/>
                <w:bCs/>
                <w:color w:val="D9D9D9" w:themeColor="background1" w:themeShade="D9"/>
                <w:lang w:val="kk-KZ"/>
              </w:rPr>
            </w:pPr>
            <w:r w:rsidRPr="00DE0751">
              <w:rPr>
                <w:rFonts w:ascii="Times New Roman" w:hAnsi="Times New Roman" w:cs="Times New Roman"/>
                <w:color w:val="000000"/>
                <w:lang w:val="kk-KZ"/>
              </w:rPr>
              <w:t>25,6</w:t>
            </w:r>
          </w:p>
        </w:tc>
        <w:tc>
          <w:tcPr>
            <w:tcW w:w="709" w:type="dxa"/>
            <w:tcBorders>
              <w:top w:val="single" w:sz="4" w:space="0" w:color="auto"/>
            </w:tcBorders>
          </w:tcPr>
          <w:p w14:paraId="2E90AE4E"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color w:val="000000"/>
                <w:lang w:val="kk-KZ"/>
              </w:rPr>
              <w:t>42,5</w:t>
            </w:r>
          </w:p>
        </w:tc>
        <w:tc>
          <w:tcPr>
            <w:tcW w:w="709" w:type="dxa"/>
            <w:tcBorders>
              <w:top w:val="single" w:sz="4" w:space="0" w:color="auto"/>
            </w:tcBorders>
          </w:tcPr>
          <w:p w14:paraId="7F7BA9FE"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75,9</w:t>
            </w:r>
          </w:p>
        </w:tc>
        <w:tc>
          <w:tcPr>
            <w:tcW w:w="708" w:type="dxa"/>
            <w:tcBorders>
              <w:top w:val="single" w:sz="4" w:space="0" w:color="auto"/>
            </w:tcBorders>
          </w:tcPr>
          <w:p w14:paraId="4635764D"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lang w:val="kk-KZ"/>
              </w:rPr>
              <w:t>35,0</w:t>
            </w:r>
          </w:p>
        </w:tc>
        <w:tc>
          <w:tcPr>
            <w:tcW w:w="709" w:type="dxa"/>
            <w:tcBorders>
              <w:top w:val="single" w:sz="4" w:space="0" w:color="auto"/>
            </w:tcBorders>
          </w:tcPr>
          <w:p w14:paraId="0C0839B9"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color w:val="000000"/>
                <w:lang w:val="kk-KZ"/>
              </w:rPr>
              <w:t>51,1</w:t>
            </w:r>
          </w:p>
        </w:tc>
      </w:tr>
      <w:tr w:rsidR="008A1E29" w:rsidRPr="00DE0751" w14:paraId="2629DE2E" w14:textId="77777777" w:rsidTr="00814601">
        <w:trPr>
          <w:gridAfter w:val="1"/>
          <w:wAfter w:w="3292" w:type="dxa"/>
          <w:trHeight w:val="324"/>
        </w:trPr>
        <w:tc>
          <w:tcPr>
            <w:tcW w:w="1843" w:type="dxa"/>
            <w:vAlign w:val="center"/>
          </w:tcPr>
          <w:p w14:paraId="05621D00" w14:textId="77777777" w:rsidR="008A1E29" w:rsidRPr="00DE0751" w:rsidRDefault="008A1E29" w:rsidP="009C5C76">
            <w:pPr>
              <w:spacing w:after="0" w:line="240" w:lineRule="auto"/>
              <w:contextualSpacing/>
              <w:rPr>
                <w:rFonts w:ascii="Times New Roman" w:hAnsi="Times New Roman" w:cs="Times New Roman"/>
                <w:bCs/>
                <w:color w:val="000000" w:themeColor="text1"/>
                <w:lang w:val="kk-KZ"/>
              </w:rPr>
            </w:pPr>
            <w:r w:rsidRPr="00DE0751">
              <w:rPr>
                <w:rFonts w:ascii="Times New Roman" w:hAnsi="Times New Roman" w:cs="Times New Roman"/>
                <w:sz w:val="24"/>
                <w:szCs w:val="24"/>
                <w:lang w:val="kk-KZ"/>
              </w:rPr>
              <w:t>Топ бойынша орташа</w:t>
            </w:r>
          </w:p>
        </w:tc>
        <w:tc>
          <w:tcPr>
            <w:tcW w:w="709" w:type="dxa"/>
          </w:tcPr>
          <w:p w14:paraId="1FFF2EC4" w14:textId="77777777" w:rsidR="008A1E29" w:rsidRPr="00DE0751" w:rsidRDefault="008A1E29" w:rsidP="00814601">
            <w:pPr>
              <w:spacing w:after="0" w:line="240" w:lineRule="auto"/>
              <w:contextualSpacing/>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0,4</w:t>
            </w:r>
          </w:p>
        </w:tc>
        <w:tc>
          <w:tcPr>
            <w:tcW w:w="567" w:type="dxa"/>
            <w:tcBorders>
              <w:bottom w:val="single" w:sz="4" w:space="0" w:color="auto"/>
            </w:tcBorders>
          </w:tcPr>
          <w:p w14:paraId="1BB1DDA9"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0,6</w:t>
            </w:r>
          </w:p>
        </w:tc>
        <w:tc>
          <w:tcPr>
            <w:tcW w:w="567" w:type="dxa"/>
          </w:tcPr>
          <w:p w14:paraId="119168AD" w14:textId="77777777" w:rsidR="008A1E29" w:rsidRPr="00DE0751" w:rsidRDefault="008A1E29" w:rsidP="00814601">
            <w:pPr>
              <w:spacing w:after="0" w:line="240" w:lineRule="auto"/>
              <w:contextualSpacing/>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0,5</w:t>
            </w:r>
          </w:p>
        </w:tc>
        <w:tc>
          <w:tcPr>
            <w:tcW w:w="567" w:type="dxa"/>
          </w:tcPr>
          <w:p w14:paraId="126964E1" w14:textId="77777777" w:rsidR="008A1E29" w:rsidRPr="00DE0751" w:rsidRDefault="008A1E29" w:rsidP="00814601">
            <w:pPr>
              <w:spacing w:after="0" w:line="240" w:lineRule="auto"/>
              <w:contextualSpacing/>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0,5</w:t>
            </w:r>
          </w:p>
        </w:tc>
        <w:tc>
          <w:tcPr>
            <w:tcW w:w="567" w:type="dxa"/>
          </w:tcPr>
          <w:p w14:paraId="704FCFC5"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1,8</w:t>
            </w:r>
          </w:p>
        </w:tc>
        <w:tc>
          <w:tcPr>
            <w:tcW w:w="567" w:type="dxa"/>
          </w:tcPr>
          <w:p w14:paraId="40E2B612"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3,2</w:t>
            </w:r>
          </w:p>
        </w:tc>
        <w:tc>
          <w:tcPr>
            <w:tcW w:w="567" w:type="dxa"/>
          </w:tcPr>
          <w:p w14:paraId="546FB3F8" w14:textId="77777777" w:rsidR="008A1E29" w:rsidRPr="00DE0751" w:rsidRDefault="008A1E29" w:rsidP="00814601">
            <w:pPr>
              <w:spacing w:after="0" w:line="240" w:lineRule="auto"/>
              <w:contextualSpacing/>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1,2</w:t>
            </w:r>
          </w:p>
        </w:tc>
        <w:tc>
          <w:tcPr>
            <w:tcW w:w="596" w:type="dxa"/>
          </w:tcPr>
          <w:p w14:paraId="5C580C5B" w14:textId="77777777" w:rsidR="008A1E29" w:rsidRPr="00DE0751" w:rsidRDefault="008A1E29" w:rsidP="00814601">
            <w:pPr>
              <w:spacing w:after="0" w:line="240" w:lineRule="auto"/>
              <w:contextualSpacing/>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2,1</w:t>
            </w:r>
          </w:p>
        </w:tc>
        <w:tc>
          <w:tcPr>
            <w:tcW w:w="680" w:type="dxa"/>
          </w:tcPr>
          <w:p w14:paraId="38DEE20A"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8,1</w:t>
            </w:r>
          </w:p>
        </w:tc>
        <w:tc>
          <w:tcPr>
            <w:tcW w:w="708" w:type="dxa"/>
          </w:tcPr>
          <w:p w14:paraId="59927173"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10,1</w:t>
            </w:r>
          </w:p>
        </w:tc>
        <w:tc>
          <w:tcPr>
            <w:tcW w:w="567" w:type="dxa"/>
          </w:tcPr>
          <w:p w14:paraId="62171E1E" w14:textId="77777777" w:rsidR="008A1E29" w:rsidRPr="00DE0751" w:rsidRDefault="008A1E29" w:rsidP="00814601">
            <w:pPr>
              <w:spacing w:after="0" w:line="240" w:lineRule="auto"/>
              <w:contextualSpacing/>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4,1</w:t>
            </w:r>
          </w:p>
        </w:tc>
        <w:tc>
          <w:tcPr>
            <w:tcW w:w="567" w:type="dxa"/>
          </w:tcPr>
          <w:p w14:paraId="2BEB60D5" w14:textId="77777777" w:rsidR="008A1E29" w:rsidRPr="00DE0751" w:rsidRDefault="008A1E29" w:rsidP="00814601">
            <w:pPr>
              <w:spacing w:after="0" w:line="240" w:lineRule="auto"/>
              <w:contextualSpacing/>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7,4</w:t>
            </w:r>
          </w:p>
        </w:tc>
        <w:tc>
          <w:tcPr>
            <w:tcW w:w="738" w:type="dxa"/>
          </w:tcPr>
          <w:p w14:paraId="7FEE8F7C"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17,9</w:t>
            </w:r>
          </w:p>
        </w:tc>
        <w:tc>
          <w:tcPr>
            <w:tcW w:w="709" w:type="dxa"/>
          </w:tcPr>
          <w:p w14:paraId="7E038C84"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33,3</w:t>
            </w:r>
          </w:p>
        </w:tc>
        <w:tc>
          <w:tcPr>
            <w:tcW w:w="708" w:type="dxa"/>
          </w:tcPr>
          <w:p w14:paraId="6932A98C"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13,2</w:t>
            </w:r>
          </w:p>
        </w:tc>
        <w:tc>
          <w:tcPr>
            <w:tcW w:w="709" w:type="dxa"/>
            <w:tcBorders>
              <w:top w:val="single" w:sz="4" w:space="0" w:color="auto"/>
            </w:tcBorders>
          </w:tcPr>
          <w:p w14:paraId="579F5AF7"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21,5</w:t>
            </w:r>
          </w:p>
        </w:tc>
        <w:tc>
          <w:tcPr>
            <w:tcW w:w="709" w:type="dxa"/>
            <w:tcBorders>
              <w:top w:val="single" w:sz="4" w:space="0" w:color="auto"/>
            </w:tcBorders>
          </w:tcPr>
          <w:p w14:paraId="1771A048"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35,9</w:t>
            </w:r>
          </w:p>
        </w:tc>
        <w:tc>
          <w:tcPr>
            <w:tcW w:w="709" w:type="dxa"/>
            <w:tcBorders>
              <w:top w:val="single" w:sz="4" w:space="0" w:color="auto"/>
            </w:tcBorders>
          </w:tcPr>
          <w:p w14:paraId="7D1EA8DE"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59,5</w:t>
            </w:r>
          </w:p>
        </w:tc>
        <w:tc>
          <w:tcPr>
            <w:tcW w:w="708" w:type="dxa"/>
            <w:tcBorders>
              <w:top w:val="single" w:sz="4" w:space="0" w:color="auto"/>
            </w:tcBorders>
          </w:tcPr>
          <w:p w14:paraId="1C414E21"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30,1</w:t>
            </w:r>
          </w:p>
        </w:tc>
        <w:tc>
          <w:tcPr>
            <w:tcW w:w="709" w:type="dxa"/>
            <w:tcBorders>
              <w:top w:val="single" w:sz="4" w:space="0" w:color="auto"/>
            </w:tcBorders>
          </w:tcPr>
          <w:p w14:paraId="105EF6AC" w14:textId="77777777" w:rsidR="008A1E29" w:rsidRPr="00DE0751" w:rsidRDefault="008A1E29" w:rsidP="00814601">
            <w:pPr>
              <w:spacing w:after="0" w:line="240" w:lineRule="auto"/>
              <w:rPr>
                <w:rFonts w:ascii="Times New Roman" w:hAnsi="Times New Roman" w:cs="Times New Roman"/>
                <w:bCs/>
                <w:color w:val="000000" w:themeColor="text1"/>
                <w:lang w:val="kk-KZ"/>
              </w:rPr>
            </w:pPr>
            <w:r w:rsidRPr="00DE0751">
              <w:rPr>
                <w:rFonts w:ascii="Times New Roman" w:hAnsi="Times New Roman" w:cs="Times New Roman"/>
                <w:bCs/>
                <w:color w:val="000000"/>
                <w:lang w:val="kk-KZ"/>
              </w:rPr>
              <w:t>41,8</w:t>
            </w:r>
          </w:p>
        </w:tc>
      </w:tr>
      <w:tr w:rsidR="008A1E29" w:rsidRPr="00DE0751" w14:paraId="5F36A43C" w14:textId="77777777" w:rsidTr="00814601">
        <w:trPr>
          <w:trHeight w:val="324"/>
        </w:trPr>
        <w:tc>
          <w:tcPr>
            <w:tcW w:w="14771" w:type="dxa"/>
            <w:gridSpan w:val="21"/>
          </w:tcPr>
          <w:p w14:paraId="2F3D5F4E" w14:textId="49F8A84E" w:rsidR="009C5C76" w:rsidRPr="00DE0751" w:rsidRDefault="008A1E29" w:rsidP="009C5C76">
            <w:pPr>
              <w:spacing w:after="0" w:line="240" w:lineRule="auto"/>
              <w:contextualSpacing/>
              <w:jc w:val="center"/>
              <w:rPr>
                <w:rFonts w:ascii="Times New Roman" w:eastAsia="Times New Roman" w:hAnsi="Times New Roman" w:cs="Times New Roman"/>
                <w:sz w:val="24"/>
                <w:szCs w:val="24"/>
                <w:lang w:val="kk-KZ" w:eastAsia="ru-RU"/>
              </w:rPr>
            </w:pPr>
            <w:r w:rsidRPr="00DE0751">
              <w:rPr>
                <w:rFonts w:ascii="Times New Roman" w:eastAsia="Times New Roman" w:hAnsi="Times New Roman" w:cs="Times New Roman"/>
                <w:sz w:val="24"/>
                <w:szCs w:val="24"/>
                <w:lang w:val="kk-KZ" w:eastAsia="ru-RU"/>
              </w:rPr>
              <w:t>Тыңайтқыштың ½ есептік мөлшері</w:t>
            </w:r>
          </w:p>
        </w:tc>
        <w:tc>
          <w:tcPr>
            <w:tcW w:w="3292" w:type="dxa"/>
            <w:tcBorders>
              <w:top w:val="nil"/>
              <w:bottom w:val="nil"/>
            </w:tcBorders>
            <w:vAlign w:val="center"/>
          </w:tcPr>
          <w:p w14:paraId="607E0FF2" w14:textId="77777777" w:rsidR="008A1E29" w:rsidRPr="00DE0751" w:rsidRDefault="008A1E29" w:rsidP="00814601">
            <w:pPr>
              <w:spacing w:after="0" w:line="240" w:lineRule="auto"/>
              <w:contextualSpacing/>
              <w:jc w:val="center"/>
              <w:rPr>
                <w:rFonts w:ascii="Times New Roman" w:hAnsi="Times New Roman" w:cs="Times New Roman"/>
                <w:color w:val="000000" w:themeColor="text1"/>
                <w:lang w:val="kk-KZ"/>
              </w:rPr>
            </w:pPr>
          </w:p>
        </w:tc>
      </w:tr>
      <w:tr w:rsidR="008A1E29" w:rsidRPr="00DE0751" w14:paraId="0CCB5536" w14:textId="77777777" w:rsidTr="00814601">
        <w:trPr>
          <w:gridAfter w:val="1"/>
          <w:wAfter w:w="3292" w:type="dxa"/>
          <w:trHeight w:val="324"/>
        </w:trPr>
        <w:tc>
          <w:tcPr>
            <w:tcW w:w="1843" w:type="dxa"/>
          </w:tcPr>
          <w:p w14:paraId="4E476C29" w14:textId="77777777" w:rsidR="008A1E29" w:rsidRPr="00DE0751" w:rsidRDefault="008A1E29" w:rsidP="00814601">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lang w:val="kk-KZ"/>
              </w:rPr>
              <w:t>Омская 36 ст-т</w:t>
            </w:r>
          </w:p>
        </w:tc>
        <w:tc>
          <w:tcPr>
            <w:tcW w:w="709" w:type="dxa"/>
          </w:tcPr>
          <w:p w14:paraId="250D3CFC"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0,4</w:t>
            </w:r>
          </w:p>
        </w:tc>
        <w:tc>
          <w:tcPr>
            <w:tcW w:w="567" w:type="dxa"/>
          </w:tcPr>
          <w:p w14:paraId="07E94C18" w14:textId="77777777" w:rsidR="008A1E29" w:rsidRPr="00DE0751" w:rsidRDefault="008A1E29" w:rsidP="00814601">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0,7</w:t>
            </w:r>
          </w:p>
        </w:tc>
        <w:tc>
          <w:tcPr>
            <w:tcW w:w="567" w:type="dxa"/>
          </w:tcPr>
          <w:p w14:paraId="1C18DF35"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lang w:val="kk-KZ"/>
              </w:rPr>
              <w:t>0,5</w:t>
            </w:r>
          </w:p>
        </w:tc>
        <w:tc>
          <w:tcPr>
            <w:tcW w:w="567" w:type="dxa"/>
          </w:tcPr>
          <w:p w14:paraId="0137A75C"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0,5</w:t>
            </w:r>
          </w:p>
        </w:tc>
        <w:tc>
          <w:tcPr>
            <w:tcW w:w="567" w:type="dxa"/>
          </w:tcPr>
          <w:p w14:paraId="4F1C2340"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1,8</w:t>
            </w:r>
          </w:p>
        </w:tc>
        <w:tc>
          <w:tcPr>
            <w:tcW w:w="567" w:type="dxa"/>
          </w:tcPr>
          <w:p w14:paraId="05813C40" w14:textId="77777777" w:rsidR="008A1E29" w:rsidRPr="00DE0751" w:rsidRDefault="008A1E29" w:rsidP="00814601">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3,3</w:t>
            </w:r>
          </w:p>
        </w:tc>
        <w:tc>
          <w:tcPr>
            <w:tcW w:w="567" w:type="dxa"/>
          </w:tcPr>
          <w:p w14:paraId="49F114B4"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lang w:val="kk-KZ"/>
              </w:rPr>
              <w:t>1,4</w:t>
            </w:r>
          </w:p>
        </w:tc>
        <w:tc>
          <w:tcPr>
            <w:tcW w:w="596" w:type="dxa"/>
          </w:tcPr>
          <w:p w14:paraId="40B412BC"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2,2</w:t>
            </w:r>
          </w:p>
        </w:tc>
        <w:tc>
          <w:tcPr>
            <w:tcW w:w="680" w:type="dxa"/>
          </w:tcPr>
          <w:p w14:paraId="573F8BDD"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8,1</w:t>
            </w:r>
          </w:p>
        </w:tc>
        <w:tc>
          <w:tcPr>
            <w:tcW w:w="708" w:type="dxa"/>
          </w:tcPr>
          <w:p w14:paraId="3BE587C2" w14:textId="77777777" w:rsidR="008A1E29" w:rsidRPr="00DE0751" w:rsidRDefault="008A1E29" w:rsidP="00814601">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10,8</w:t>
            </w:r>
          </w:p>
        </w:tc>
        <w:tc>
          <w:tcPr>
            <w:tcW w:w="567" w:type="dxa"/>
          </w:tcPr>
          <w:p w14:paraId="6F95FB95"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lang w:val="kk-KZ"/>
              </w:rPr>
              <w:t>5,1</w:t>
            </w:r>
          </w:p>
        </w:tc>
        <w:tc>
          <w:tcPr>
            <w:tcW w:w="567" w:type="dxa"/>
          </w:tcPr>
          <w:p w14:paraId="67E188B9"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8,0</w:t>
            </w:r>
          </w:p>
        </w:tc>
        <w:tc>
          <w:tcPr>
            <w:tcW w:w="738" w:type="dxa"/>
          </w:tcPr>
          <w:p w14:paraId="52471C50"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18,5</w:t>
            </w:r>
          </w:p>
        </w:tc>
        <w:tc>
          <w:tcPr>
            <w:tcW w:w="709" w:type="dxa"/>
          </w:tcPr>
          <w:p w14:paraId="0D16139D" w14:textId="77777777" w:rsidR="008A1E29" w:rsidRPr="00DE0751" w:rsidRDefault="008A1E29" w:rsidP="00814601">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36,4</w:t>
            </w:r>
          </w:p>
        </w:tc>
        <w:tc>
          <w:tcPr>
            <w:tcW w:w="708" w:type="dxa"/>
          </w:tcPr>
          <w:p w14:paraId="22FB2CC1" w14:textId="77777777" w:rsidR="008A1E29" w:rsidRPr="00DE0751" w:rsidRDefault="008A1E29" w:rsidP="00814601">
            <w:pPr>
              <w:spacing w:after="0" w:line="240" w:lineRule="auto"/>
              <w:rPr>
                <w:rFonts w:ascii="Times New Roman" w:hAnsi="Times New Roman" w:cs="Times New Roman"/>
                <w:bCs/>
                <w:color w:val="000000"/>
                <w:lang w:val="kk-KZ"/>
              </w:rPr>
            </w:pPr>
            <w:r w:rsidRPr="00DE0751">
              <w:rPr>
                <w:rFonts w:ascii="Times New Roman" w:hAnsi="Times New Roman" w:cs="Times New Roman"/>
                <w:lang w:val="kk-KZ"/>
              </w:rPr>
              <w:t>14,3</w:t>
            </w:r>
          </w:p>
        </w:tc>
        <w:tc>
          <w:tcPr>
            <w:tcW w:w="709" w:type="dxa"/>
            <w:tcBorders>
              <w:top w:val="single" w:sz="4" w:space="0" w:color="auto"/>
            </w:tcBorders>
          </w:tcPr>
          <w:p w14:paraId="18F09CDE" w14:textId="77777777" w:rsidR="008A1E29" w:rsidRPr="00DE0751" w:rsidRDefault="008A1E29" w:rsidP="00814601">
            <w:pPr>
              <w:spacing w:after="0" w:line="240" w:lineRule="auto"/>
              <w:rPr>
                <w:rFonts w:ascii="Times New Roman" w:hAnsi="Times New Roman" w:cs="Times New Roman"/>
                <w:bCs/>
                <w:color w:val="000000"/>
                <w:lang w:val="kk-KZ"/>
              </w:rPr>
            </w:pPr>
            <w:r w:rsidRPr="00DE0751">
              <w:rPr>
                <w:rFonts w:ascii="Times New Roman" w:hAnsi="Times New Roman" w:cs="Times New Roman"/>
                <w:color w:val="000000"/>
                <w:lang w:val="kk-KZ"/>
              </w:rPr>
              <w:t>23,1</w:t>
            </w:r>
          </w:p>
        </w:tc>
        <w:tc>
          <w:tcPr>
            <w:tcW w:w="709" w:type="dxa"/>
            <w:tcBorders>
              <w:top w:val="single" w:sz="4" w:space="0" w:color="auto"/>
            </w:tcBorders>
          </w:tcPr>
          <w:p w14:paraId="61BE9F54" w14:textId="77777777" w:rsidR="008A1E29" w:rsidRPr="00DE0751" w:rsidRDefault="008A1E29" w:rsidP="00814601">
            <w:pPr>
              <w:spacing w:after="0" w:line="240" w:lineRule="auto"/>
              <w:rPr>
                <w:rFonts w:ascii="Times New Roman" w:hAnsi="Times New Roman" w:cs="Times New Roman"/>
                <w:bCs/>
                <w:color w:val="000000"/>
                <w:lang w:val="kk-KZ"/>
              </w:rPr>
            </w:pPr>
            <w:r w:rsidRPr="00DE0751">
              <w:rPr>
                <w:rFonts w:ascii="Times New Roman" w:hAnsi="Times New Roman" w:cs="Times New Roman"/>
                <w:color w:val="000000"/>
                <w:lang w:val="kk-KZ"/>
              </w:rPr>
              <w:t>37,0</w:t>
            </w:r>
          </w:p>
        </w:tc>
        <w:tc>
          <w:tcPr>
            <w:tcW w:w="709" w:type="dxa"/>
            <w:tcBorders>
              <w:top w:val="single" w:sz="4" w:space="0" w:color="auto"/>
            </w:tcBorders>
          </w:tcPr>
          <w:p w14:paraId="68F33992" w14:textId="77777777" w:rsidR="008A1E29" w:rsidRPr="00DE0751" w:rsidRDefault="008A1E29" w:rsidP="00814601">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63,2</w:t>
            </w:r>
          </w:p>
        </w:tc>
        <w:tc>
          <w:tcPr>
            <w:tcW w:w="708" w:type="dxa"/>
            <w:tcBorders>
              <w:top w:val="single" w:sz="4" w:space="0" w:color="auto"/>
            </w:tcBorders>
          </w:tcPr>
          <w:p w14:paraId="55F490FF" w14:textId="77777777" w:rsidR="008A1E29" w:rsidRPr="00DE0751" w:rsidRDefault="008A1E29" w:rsidP="00814601">
            <w:pPr>
              <w:spacing w:after="0" w:line="240" w:lineRule="auto"/>
              <w:rPr>
                <w:rFonts w:ascii="Times New Roman" w:hAnsi="Times New Roman" w:cs="Times New Roman"/>
                <w:bCs/>
                <w:color w:val="000000"/>
                <w:lang w:val="kk-KZ"/>
              </w:rPr>
            </w:pPr>
            <w:r w:rsidRPr="00DE0751">
              <w:rPr>
                <w:rFonts w:ascii="Times New Roman" w:hAnsi="Times New Roman" w:cs="Times New Roman"/>
                <w:lang w:val="kk-KZ"/>
              </w:rPr>
              <w:t>31,2</w:t>
            </w:r>
          </w:p>
        </w:tc>
        <w:tc>
          <w:tcPr>
            <w:tcW w:w="709" w:type="dxa"/>
            <w:tcBorders>
              <w:top w:val="single" w:sz="4" w:space="0" w:color="auto"/>
            </w:tcBorders>
          </w:tcPr>
          <w:p w14:paraId="226B6340" w14:textId="77777777" w:rsidR="008A1E29" w:rsidRPr="00DE0751" w:rsidRDefault="008A1E29" w:rsidP="00814601">
            <w:pPr>
              <w:spacing w:after="0" w:line="240" w:lineRule="auto"/>
              <w:rPr>
                <w:rFonts w:ascii="Times New Roman" w:hAnsi="Times New Roman" w:cs="Times New Roman"/>
                <w:bCs/>
                <w:color w:val="000000"/>
                <w:lang w:val="kk-KZ"/>
              </w:rPr>
            </w:pPr>
            <w:r w:rsidRPr="00DE0751">
              <w:rPr>
                <w:rFonts w:ascii="Times New Roman" w:hAnsi="Times New Roman" w:cs="Times New Roman"/>
                <w:color w:val="000000"/>
                <w:lang w:val="kk-KZ"/>
              </w:rPr>
              <w:t>43,8</w:t>
            </w:r>
          </w:p>
        </w:tc>
      </w:tr>
      <w:tr w:rsidR="008A1E29" w:rsidRPr="00DE0751" w14:paraId="5C53DB34" w14:textId="77777777" w:rsidTr="00814601">
        <w:trPr>
          <w:gridAfter w:val="1"/>
          <w:wAfter w:w="3292" w:type="dxa"/>
          <w:trHeight w:val="324"/>
        </w:trPr>
        <w:tc>
          <w:tcPr>
            <w:tcW w:w="1843" w:type="dxa"/>
          </w:tcPr>
          <w:p w14:paraId="6F90AC9D" w14:textId="77777777" w:rsidR="008A1E29" w:rsidRPr="00DE0751" w:rsidRDefault="008A1E29" w:rsidP="00814601">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lang w:val="kk-KZ"/>
              </w:rPr>
              <w:t xml:space="preserve">Эритроспермум 738 сп2/09 </w:t>
            </w:r>
          </w:p>
        </w:tc>
        <w:tc>
          <w:tcPr>
            <w:tcW w:w="709" w:type="dxa"/>
          </w:tcPr>
          <w:p w14:paraId="1C3B057D"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0,3</w:t>
            </w:r>
          </w:p>
        </w:tc>
        <w:tc>
          <w:tcPr>
            <w:tcW w:w="567" w:type="dxa"/>
          </w:tcPr>
          <w:p w14:paraId="1F4E4908" w14:textId="77777777" w:rsidR="008A1E29" w:rsidRPr="00DE0751" w:rsidRDefault="008A1E29" w:rsidP="00814601">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0,6</w:t>
            </w:r>
          </w:p>
        </w:tc>
        <w:tc>
          <w:tcPr>
            <w:tcW w:w="567" w:type="dxa"/>
          </w:tcPr>
          <w:p w14:paraId="1954695D"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lang w:val="kk-KZ"/>
              </w:rPr>
              <w:t>0,5</w:t>
            </w:r>
          </w:p>
        </w:tc>
        <w:tc>
          <w:tcPr>
            <w:tcW w:w="567" w:type="dxa"/>
          </w:tcPr>
          <w:p w14:paraId="565AC3C4"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0,5</w:t>
            </w:r>
          </w:p>
        </w:tc>
        <w:tc>
          <w:tcPr>
            <w:tcW w:w="567" w:type="dxa"/>
          </w:tcPr>
          <w:p w14:paraId="73150BC5"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2,0</w:t>
            </w:r>
          </w:p>
        </w:tc>
        <w:tc>
          <w:tcPr>
            <w:tcW w:w="567" w:type="dxa"/>
          </w:tcPr>
          <w:p w14:paraId="09716F0B" w14:textId="77777777" w:rsidR="008A1E29" w:rsidRPr="00DE0751" w:rsidRDefault="008A1E29" w:rsidP="00814601">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6,7</w:t>
            </w:r>
          </w:p>
        </w:tc>
        <w:tc>
          <w:tcPr>
            <w:tcW w:w="567" w:type="dxa"/>
          </w:tcPr>
          <w:p w14:paraId="5FBDB0D1"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lang w:val="kk-KZ"/>
              </w:rPr>
              <w:t>2,2</w:t>
            </w:r>
          </w:p>
        </w:tc>
        <w:tc>
          <w:tcPr>
            <w:tcW w:w="596" w:type="dxa"/>
          </w:tcPr>
          <w:p w14:paraId="0B352822"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3,6</w:t>
            </w:r>
          </w:p>
        </w:tc>
        <w:tc>
          <w:tcPr>
            <w:tcW w:w="680" w:type="dxa"/>
          </w:tcPr>
          <w:p w14:paraId="11514A8A"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8,6</w:t>
            </w:r>
          </w:p>
        </w:tc>
        <w:tc>
          <w:tcPr>
            <w:tcW w:w="708" w:type="dxa"/>
          </w:tcPr>
          <w:p w14:paraId="76A54DB9" w14:textId="77777777" w:rsidR="008A1E29" w:rsidRPr="00DE0751" w:rsidRDefault="008A1E29" w:rsidP="00814601">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12,4</w:t>
            </w:r>
          </w:p>
        </w:tc>
        <w:tc>
          <w:tcPr>
            <w:tcW w:w="567" w:type="dxa"/>
          </w:tcPr>
          <w:p w14:paraId="3EA397E3"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lang w:val="kk-KZ"/>
              </w:rPr>
              <w:t>5,6</w:t>
            </w:r>
          </w:p>
        </w:tc>
        <w:tc>
          <w:tcPr>
            <w:tcW w:w="567" w:type="dxa"/>
          </w:tcPr>
          <w:p w14:paraId="2506A5AD"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8,9</w:t>
            </w:r>
          </w:p>
        </w:tc>
        <w:tc>
          <w:tcPr>
            <w:tcW w:w="738" w:type="dxa"/>
          </w:tcPr>
          <w:p w14:paraId="0B0E98E5" w14:textId="77777777" w:rsidR="008A1E29" w:rsidRPr="00DE0751" w:rsidRDefault="008A1E29" w:rsidP="00814601">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19,0</w:t>
            </w:r>
          </w:p>
        </w:tc>
        <w:tc>
          <w:tcPr>
            <w:tcW w:w="709" w:type="dxa"/>
          </w:tcPr>
          <w:p w14:paraId="4A0C41C3" w14:textId="77777777" w:rsidR="008A1E29" w:rsidRPr="00DE0751" w:rsidRDefault="008A1E29" w:rsidP="00814601">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41,4</w:t>
            </w:r>
          </w:p>
        </w:tc>
        <w:tc>
          <w:tcPr>
            <w:tcW w:w="708" w:type="dxa"/>
          </w:tcPr>
          <w:p w14:paraId="5343B4FF" w14:textId="77777777" w:rsidR="008A1E29" w:rsidRPr="00DE0751" w:rsidRDefault="008A1E29" w:rsidP="00814601">
            <w:pPr>
              <w:spacing w:after="0" w:line="240" w:lineRule="auto"/>
              <w:rPr>
                <w:rFonts w:ascii="Times New Roman" w:hAnsi="Times New Roman" w:cs="Times New Roman"/>
                <w:bCs/>
                <w:color w:val="000000"/>
                <w:lang w:val="kk-KZ"/>
              </w:rPr>
            </w:pPr>
            <w:r w:rsidRPr="00DE0751">
              <w:rPr>
                <w:rFonts w:ascii="Times New Roman" w:hAnsi="Times New Roman" w:cs="Times New Roman"/>
                <w:lang w:val="kk-KZ"/>
              </w:rPr>
              <w:t>16,3</w:t>
            </w:r>
          </w:p>
        </w:tc>
        <w:tc>
          <w:tcPr>
            <w:tcW w:w="709" w:type="dxa"/>
            <w:tcBorders>
              <w:top w:val="single" w:sz="4" w:space="0" w:color="auto"/>
            </w:tcBorders>
          </w:tcPr>
          <w:p w14:paraId="67838EB3" w14:textId="77777777" w:rsidR="008A1E29" w:rsidRPr="00DE0751" w:rsidRDefault="008A1E29" w:rsidP="00814601">
            <w:pPr>
              <w:spacing w:after="0" w:line="240" w:lineRule="auto"/>
              <w:rPr>
                <w:rFonts w:ascii="Times New Roman" w:hAnsi="Times New Roman" w:cs="Times New Roman"/>
                <w:bCs/>
                <w:color w:val="000000"/>
                <w:lang w:val="kk-KZ"/>
              </w:rPr>
            </w:pPr>
            <w:r w:rsidRPr="00DE0751">
              <w:rPr>
                <w:rFonts w:ascii="Times New Roman" w:hAnsi="Times New Roman" w:cs="Times New Roman"/>
                <w:color w:val="000000"/>
                <w:lang w:val="kk-KZ"/>
              </w:rPr>
              <w:t>25,6</w:t>
            </w:r>
          </w:p>
        </w:tc>
        <w:tc>
          <w:tcPr>
            <w:tcW w:w="709" w:type="dxa"/>
            <w:tcBorders>
              <w:top w:val="single" w:sz="4" w:space="0" w:color="auto"/>
            </w:tcBorders>
          </w:tcPr>
          <w:p w14:paraId="3D0650BB" w14:textId="77777777" w:rsidR="008A1E29" w:rsidRPr="00DE0751" w:rsidRDefault="008A1E29" w:rsidP="00814601">
            <w:pPr>
              <w:spacing w:after="0" w:line="240" w:lineRule="auto"/>
              <w:rPr>
                <w:rFonts w:ascii="Times New Roman" w:hAnsi="Times New Roman" w:cs="Times New Roman"/>
                <w:bCs/>
                <w:color w:val="000000"/>
                <w:lang w:val="kk-KZ"/>
              </w:rPr>
            </w:pPr>
            <w:r w:rsidRPr="00DE0751">
              <w:rPr>
                <w:rFonts w:ascii="Times New Roman" w:hAnsi="Times New Roman" w:cs="Times New Roman"/>
                <w:color w:val="000000"/>
                <w:lang w:val="kk-KZ"/>
              </w:rPr>
              <w:t>40,3</w:t>
            </w:r>
          </w:p>
        </w:tc>
        <w:tc>
          <w:tcPr>
            <w:tcW w:w="709" w:type="dxa"/>
            <w:tcBorders>
              <w:top w:val="single" w:sz="4" w:space="0" w:color="auto"/>
            </w:tcBorders>
          </w:tcPr>
          <w:p w14:paraId="3653D865" w14:textId="77777777" w:rsidR="008A1E29" w:rsidRPr="00DE0751" w:rsidRDefault="008A1E29" w:rsidP="00814601">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80,9</w:t>
            </w:r>
          </w:p>
        </w:tc>
        <w:tc>
          <w:tcPr>
            <w:tcW w:w="708" w:type="dxa"/>
            <w:tcBorders>
              <w:top w:val="single" w:sz="4" w:space="0" w:color="auto"/>
            </w:tcBorders>
          </w:tcPr>
          <w:p w14:paraId="49A178F3" w14:textId="77777777" w:rsidR="008A1E29" w:rsidRPr="00DE0751" w:rsidRDefault="008A1E29" w:rsidP="00814601">
            <w:pPr>
              <w:spacing w:after="0" w:line="240" w:lineRule="auto"/>
              <w:rPr>
                <w:rFonts w:ascii="Times New Roman" w:hAnsi="Times New Roman" w:cs="Times New Roman"/>
                <w:bCs/>
                <w:color w:val="000000"/>
                <w:lang w:val="kk-KZ"/>
              </w:rPr>
            </w:pPr>
            <w:r w:rsidRPr="00DE0751">
              <w:rPr>
                <w:rFonts w:ascii="Times New Roman" w:hAnsi="Times New Roman" w:cs="Times New Roman"/>
                <w:lang w:val="kk-KZ"/>
              </w:rPr>
              <w:t>38,5</w:t>
            </w:r>
          </w:p>
        </w:tc>
        <w:tc>
          <w:tcPr>
            <w:tcW w:w="709" w:type="dxa"/>
            <w:tcBorders>
              <w:top w:val="single" w:sz="4" w:space="0" w:color="auto"/>
            </w:tcBorders>
          </w:tcPr>
          <w:p w14:paraId="52A9EF72" w14:textId="77777777" w:rsidR="008A1E29" w:rsidRPr="00DE0751" w:rsidRDefault="008A1E29" w:rsidP="00814601">
            <w:pPr>
              <w:spacing w:after="0" w:line="240" w:lineRule="auto"/>
              <w:rPr>
                <w:rFonts w:ascii="Times New Roman" w:hAnsi="Times New Roman" w:cs="Times New Roman"/>
                <w:bCs/>
                <w:color w:val="000000"/>
                <w:lang w:val="kk-KZ"/>
              </w:rPr>
            </w:pPr>
            <w:r w:rsidRPr="00DE0751">
              <w:rPr>
                <w:rFonts w:ascii="Times New Roman" w:hAnsi="Times New Roman" w:cs="Times New Roman"/>
                <w:color w:val="000000"/>
                <w:lang w:val="kk-KZ"/>
              </w:rPr>
              <w:t>53,2</w:t>
            </w:r>
          </w:p>
        </w:tc>
      </w:tr>
      <w:tr w:rsidR="009C5C76" w:rsidRPr="00DE0751" w14:paraId="36F0ABB9" w14:textId="77777777" w:rsidTr="00814601">
        <w:trPr>
          <w:gridAfter w:val="1"/>
          <w:wAfter w:w="3292" w:type="dxa"/>
          <w:trHeight w:val="324"/>
        </w:trPr>
        <w:tc>
          <w:tcPr>
            <w:tcW w:w="1843" w:type="dxa"/>
          </w:tcPr>
          <w:p w14:paraId="78A0CFF7" w14:textId="57F2A798" w:rsidR="009C5C76" w:rsidRPr="00DE0751" w:rsidRDefault="009C5C76" w:rsidP="009C5C76">
            <w:pPr>
              <w:spacing w:after="0" w:line="240" w:lineRule="auto"/>
              <w:contextualSpacing/>
              <w:rPr>
                <w:rFonts w:ascii="Times New Roman" w:hAnsi="Times New Roman" w:cs="Times New Roman"/>
                <w:lang w:val="kk-KZ"/>
              </w:rPr>
            </w:pPr>
            <w:r w:rsidRPr="00DE0751">
              <w:rPr>
                <w:rFonts w:ascii="Times New Roman" w:hAnsi="Times New Roman" w:cs="Times New Roman"/>
                <w:color w:val="000000" w:themeColor="text1"/>
                <w:lang w:val="kk-KZ"/>
              </w:rPr>
              <w:lastRenderedPageBreak/>
              <w:t>1</w:t>
            </w:r>
          </w:p>
        </w:tc>
        <w:tc>
          <w:tcPr>
            <w:tcW w:w="709" w:type="dxa"/>
          </w:tcPr>
          <w:p w14:paraId="4C5731C3" w14:textId="1314622A"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themeColor="text1"/>
                <w:lang w:val="kk-KZ"/>
              </w:rPr>
              <w:t>2</w:t>
            </w:r>
          </w:p>
        </w:tc>
        <w:tc>
          <w:tcPr>
            <w:tcW w:w="567" w:type="dxa"/>
          </w:tcPr>
          <w:p w14:paraId="481CE992" w14:textId="1006A6F9"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color w:val="000000" w:themeColor="text1"/>
                <w:lang w:val="kk-KZ"/>
              </w:rPr>
              <w:t>3</w:t>
            </w:r>
          </w:p>
        </w:tc>
        <w:tc>
          <w:tcPr>
            <w:tcW w:w="567" w:type="dxa"/>
          </w:tcPr>
          <w:p w14:paraId="183956D1" w14:textId="6A405D65" w:rsidR="009C5C76" w:rsidRPr="00DE0751" w:rsidRDefault="009C5C76" w:rsidP="009C5C76">
            <w:pPr>
              <w:spacing w:after="0" w:line="240" w:lineRule="auto"/>
              <w:rPr>
                <w:rFonts w:ascii="Times New Roman" w:hAnsi="Times New Roman" w:cs="Times New Roman"/>
                <w:lang w:val="kk-KZ"/>
              </w:rPr>
            </w:pPr>
            <w:r w:rsidRPr="00DE0751">
              <w:rPr>
                <w:rFonts w:ascii="Times New Roman" w:hAnsi="Times New Roman" w:cs="Times New Roman"/>
                <w:color w:val="000000" w:themeColor="text1"/>
                <w:lang w:val="kk-KZ"/>
              </w:rPr>
              <w:t>4</w:t>
            </w:r>
          </w:p>
        </w:tc>
        <w:tc>
          <w:tcPr>
            <w:tcW w:w="567" w:type="dxa"/>
          </w:tcPr>
          <w:p w14:paraId="6AC43C0E" w14:textId="424BDBB6"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lang w:val="kk-KZ"/>
              </w:rPr>
              <w:t>5</w:t>
            </w:r>
          </w:p>
        </w:tc>
        <w:tc>
          <w:tcPr>
            <w:tcW w:w="567" w:type="dxa"/>
          </w:tcPr>
          <w:p w14:paraId="0540E4C5" w14:textId="73389DCB"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themeColor="text1"/>
                <w:lang w:val="kk-KZ"/>
              </w:rPr>
              <w:t>6</w:t>
            </w:r>
          </w:p>
        </w:tc>
        <w:tc>
          <w:tcPr>
            <w:tcW w:w="567" w:type="dxa"/>
          </w:tcPr>
          <w:p w14:paraId="2594FA76" w14:textId="5E0A7C4A"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color w:val="000000" w:themeColor="text1"/>
                <w:lang w:val="kk-KZ"/>
              </w:rPr>
              <w:t>7</w:t>
            </w:r>
          </w:p>
        </w:tc>
        <w:tc>
          <w:tcPr>
            <w:tcW w:w="567" w:type="dxa"/>
          </w:tcPr>
          <w:p w14:paraId="5F5950BD" w14:textId="534F1359" w:rsidR="009C5C76" w:rsidRPr="00DE0751" w:rsidRDefault="009C5C76" w:rsidP="009C5C76">
            <w:pPr>
              <w:spacing w:after="0" w:line="240" w:lineRule="auto"/>
              <w:rPr>
                <w:rFonts w:ascii="Times New Roman" w:hAnsi="Times New Roman" w:cs="Times New Roman"/>
                <w:lang w:val="kk-KZ"/>
              </w:rPr>
            </w:pPr>
            <w:r w:rsidRPr="00DE0751">
              <w:rPr>
                <w:rFonts w:ascii="Times New Roman" w:hAnsi="Times New Roman" w:cs="Times New Roman"/>
                <w:color w:val="000000" w:themeColor="text1"/>
                <w:lang w:val="kk-KZ"/>
              </w:rPr>
              <w:t>8</w:t>
            </w:r>
          </w:p>
        </w:tc>
        <w:tc>
          <w:tcPr>
            <w:tcW w:w="596" w:type="dxa"/>
          </w:tcPr>
          <w:p w14:paraId="007B54A1" w14:textId="1BA62FD3"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themeColor="text1"/>
                <w:lang w:val="kk-KZ"/>
              </w:rPr>
              <w:t>9</w:t>
            </w:r>
          </w:p>
        </w:tc>
        <w:tc>
          <w:tcPr>
            <w:tcW w:w="680" w:type="dxa"/>
          </w:tcPr>
          <w:p w14:paraId="166A6288" w14:textId="51857A1B"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themeColor="text1"/>
                <w:lang w:val="kk-KZ"/>
              </w:rPr>
              <w:t>10</w:t>
            </w:r>
          </w:p>
        </w:tc>
        <w:tc>
          <w:tcPr>
            <w:tcW w:w="708" w:type="dxa"/>
          </w:tcPr>
          <w:p w14:paraId="0A52BE2C" w14:textId="08AA5074"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color w:val="000000" w:themeColor="text1"/>
                <w:lang w:val="kk-KZ"/>
              </w:rPr>
              <w:t>11</w:t>
            </w:r>
          </w:p>
        </w:tc>
        <w:tc>
          <w:tcPr>
            <w:tcW w:w="567" w:type="dxa"/>
          </w:tcPr>
          <w:p w14:paraId="235656E5" w14:textId="08DD222C" w:rsidR="009C5C76" w:rsidRPr="00DE0751" w:rsidRDefault="009C5C76" w:rsidP="009C5C76">
            <w:pPr>
              <w:spacing w:after="0" w:line="240" w:lineRule="auto"/>
              <w:rPr>
                <w:rFonts w:ascii="Times New Roman" w:hAnsi="Times New Roman" w:cs="Times New Roman"/>
                <w:lang w:val="kk-KZ"/>
              </w:rPr>
            </w:pPr>
            <w:r w:rsidRPr="00DE0751">
              <w:rPr>
                <w:rFonts w:ascii="Times New Roman" w:hAnsi="Times New Roman" w:cs="Times New Roman"/>
                <w:color w:val="000000" w:themeColor="text1"/>
                <w:lang w:val="kk-KZ"/>
              </w:rPr>
              <w:t>12</w:t>
            </w:r>
          </w:p>
        </w:tc>
        <w:tc>
          <w:tcPr>
            <w:tcW w:w="567" w:type="dxa"/>
          </w:tcPr>
          <w:p w14:paraId="4250542A" w14:textId="2674B605"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themeColor="text1"/>
                <w:lang w:val="kk-KZ"/>
              </w:rPr>
              <w:t>13</w:t>
            </w:r>
          </w:p>
        </w:tc>
        <w:tc>
          <w:tcPr>
            <w:tcW w:w="738" w:type="dxa"/>
          </w:tcPr>
          <w:p w14:paraId="1EB99D99" w14:textId="6677B4F5"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themeColor="text1"/>
                <w:lang w:val="kk-KZ"/>
              </w:rPr>
              <w:t>14</w:t>
            </w:r>
          </w:p>
        </w:tc>
        <w:tc>
          <w:tcPr>
            <w:tcW w:w="709" w:type="dxa"/>
          </w:tcPr>
          <w:p w14:paraId="51DFB991" w14:textId="1965FE5D"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color w:val="000000" w:themeColor="text1"/>
                <w:lang w:val="kk-KZ"/>
              </w:rPr>
              <w:t>15</w:t>
            </w:r>
          </w:p>
        </w:tc>
        <w:tc>
          <w:tcPr>
            <w:tcW w:w="708" w:type="dxa"/>
          </w:tcPr>
          <w:p w14:paraId="0EDED85B" w14:textId="78DBE3B7" w:rsidR="009C5C76" w:rsidRPr="00DE0751" w:rsidRDefault="009C5C76" w:rsidP="009C5C76">
            <w:pPr>
              <w:spacing w:after="0" w:line="240" w:lineRule="auto"/>
              <w:rPr>
                <w:rFonts w:ascii="Times New Roman" w:hAnsi="Times New Roman" w:cs="Times New Roman"/>
                <w:lang w:val="kk-KZ"/>
              </w:rPr>
            </w:pPr>
            <w:r w:rsidRPr="00DE0751">
              <w:rPr>
                <w:rFonts w:ascii="Times New Roman" w:hAnsi="Times New Roman" w:cs="Times New Roman"/>
                <w:color w:val="000000" w:themeColor="text1"/>
                <w:lang w:val="kk-KZ"/>
              </w:rPr>
              <w:t>16</w:t>
            </w:r>
          </w:p>
        </w:tc>
        <w:tc>
          <w:tcPr>
            <w:tcW w:w="709" w:type="dxa"/>
            <w:tcBorders>
              <w:top w:val="single" w:sz="4" w:space="0" w:color="auto"/>
            </w:tcBorders>
          </w:tcPr>
          <w:p w14:paraId="161EC505" w14:textId="26BBCA95"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themeColor="text1"/>
                <w:lang w:val="kk-KZ"/>
              </w:rPr>
              <w:t>17</w:t>
            </w:r>
          </w:p>
        </w:tc>
        <w:tc>
          <w:tcPr>
            <w:tcW w:w="709" w:type="dxa"/>
            <w:tcBorders>
              <w:top w:val="single" w:sz="4" w:space="0" w:color="auto"/>
            </w:tcBorders>
          </w:tcPr>
          <w:p w14:paraId="35791FDE" w14:textId="0D578D93"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themeColor="text1"/>
                <w:lang w:val="kk-KZ"/>
              </w:rPr>
              <w:t>18</w:t>
            </w:r>
          </w:p>
        </w:tc>
        <w:tc>
          <w:tcPr>
            <w:tcW w:w="709" w:type="dxa"/>
            <w:tcBorders>
              <w:top w:val="single" w:sz="4" w:space="0" w:color="auto"/>
            </w:tcBorders>
          </w:tcPr>
          <w:p w14:paraId="02C85354" w14:textId="72DEF2E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color w:val="000000" w:themeColor="text1"/>
                <w:lang w:val="kk-KZ"/>
              </w:rPr>
              <w:t>19</w:t>
            </w:r>
          </w:p>
        </w:tc>
        <w:tc>
          <w:tcPr>
            <w:tcW w:w="708" w:type="dxa"/>
            <w:tcBorders>
              <w:top w:val="single" w:sz="4" w:space="0" w:color="auto"/>
            </w:tcBorders>
          </w:tcPr>
          <w:p w14:paraId="5A318286" w14:textId="6E197217" w:rsidR="009C5C76" w:rsidRPr="00DE0751" w:rsidRDefault="009C5C76" w:rsidP="009C5C76">
            <w:pPr>
              <w:spacing w:after="0" w:line="240" w:lineRule="auto"/>
              <w:rPr>
                <w:rFonts w:ascii="Times New Roman" w:hAnsi="Times New Roman" w:cs="Times New Roman"/>
                <w:lang w:val="kk-KZ"/>
              </w:rPr>
            </w:pPr>
            <w:r w:rsidRPr="00DE0751">
              <w:rPr>
                <w:rFonts w:ascii="Times New Roman" w:hAnsi="Times New Roman" w:cs="Times New Roman"/>
                <w:color w:val="000000" w:themeColor="text1"/>
                <w:lang w:val="kk-KZ"/>
              </w:rPr>
              <w:t>20</w:t>
            </w:r>
          </w:p>
        </w:tc>
        <w:tc>
          <w:tcPr>
            <w:tcW w:w="709" w:type="dxa"/>
            <w:tcBorders>
              <w:top w:val="single" w:sz="4" w:space="0" w:color="auto"/>
            </w:tcBorders>
          </w:tcPr>
          <w:p w14:paraId="386933B0" w14:textId="613AC50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themeColor="text1"/>
                <w:lang w:val="kk-KZ"/>
              </w:rPr>
              <w:t>21</w:t>
            </w:r>
          </w:p>
        </w:tc>
      </w:tr>
      <w:tr w:rsidR="009C5C76" w:rsidRPr="00DE0751" w14:paraId="150B0876" w14:textId="77777777" w:rsidTr="00814601">
        <w:trPr>
          <w:gridAfter w:val="1"/>
          <w:wAfter w:w="3292" w:type="dxa"/>
          <w:trHeight w:val="324"/>
        </w:trPr>
        <w:tc>
          <w:tcPr>
            <w:tcW w:w="1843" w:type="dxa"/>
          </w:tcPr>
          <w:p w14:paraId="180D3E39" w14:textId="77777777" w:rsidR="009C5C76" w:rsidRPr="00DE0751" w:rsidRDefault="009C5C76" w:rsidP="009C5C76">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lang w:val="kk-KZ"/>
              </w:rPr>
              <w:t>Лютесценс 814сп 2/09</w:t>
            </w:r>
          </w:p>
        </w:tc>
        <w:tc>
          <w:tcPr>
            <w:tcW w:w="709" w:type="dxa"/>
          </w:tcPr>
          <w:p w14:paraId="4F18CC80"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0,4</w:t>
            </w:r>
          </w:p>
        </w:tc>
        <w:tc>
          <w:tcPr>
            <w:tcW w:w="567" w:type="dxa"/>
          </w:tcPr>
          <w:p w14:paraId="056A2265"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0,6</w:t>
            </w:r>
          </w:p>
        </w:tc>
        <w:tc>
          <w:tcPr>
            <w:tcW w:w="567" w:type="dxa"/>
          </w:tcPr>
          <w:p w14:paraId="53B632A4"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lang w:val="kk-KZ"/>
              </w:rPr>
              <w:t>0,5</w:t>
            </w:r>
          </w:p>
        </w:tc>
        <w:tc>
          <w:tcPr>
            <w:tcW w:w="567" w:type="dxa"/>
          </w:tcPr>
          <w:p w14:paraId="0FC18F07"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0,5</w:t>
            </w:r>
          </w:p>
        </w:tc>
        <w:tc>
          <w:tcPr>
            <w:tcW w:w="567" w:type="dxa"/>
          </w:tcPr>
          <w:p w14:paraId="0F98C408"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1,8</w:t>
            </w:r>
          </w:p>
        </w:tc>
        <w:tc>
          <w:tcPr>
            <w:tcW w:w="567" w:type="dxa"/>
          </w:tcPr>
          <w:p w14:paraId="72A51B21"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3,1</w:t>
            </w:r>
          </w:p>
        </w:tc>
        <w:tc>
          <w:tcPr>
            <w:tcW w:w="567" w:type="dxa"/>
          </w:tcPr>
          <w:p w14:paraId="430EB1FB"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lang w:val="kk-KZ"/>
              </w:rPr>
              <w:t>1,8</w:t>
            </w:r>
          </w:p>
        </w:tc>
        <w:tc>
          <w:tcPr>
            <w:tcW w:w="596" w:type="dxa"/>
          </w:tcPr>
          <w:p w14:paraId="25CEC0BA"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2,2</w:t>
            </w:r>
          </w:p>
        </w:tc>
        <w:tc>
          <w:tcPr>
            <w:tcW w:w="680" w:type="dxa"/>
          </w:tcPr>
          <w:p w14:paraId="07C4718C"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7,2</w:t>
            </w:r>
          </w:p>
        </w:tc>
        <w:tc>
          <w:tcPr>
            <w:tcW w:w="708" w:type="dxa"/>
          </w:tcPr>
          <w:p w14:paraId="1644B066"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11,0</w:t>
            </w:r>
          </w:p>
        </w:tc>
        <w:tc>
          <w:tcPr>
            <w:tcW w:w="567" w:type="dxa"/>
          </w:tcPr>
          <w:p w14:paraId="642FF6CB"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lang w:val="kk-KZ"/>
              </w:rPr>
              <w:t>4,9</w:t>
            </w:r>
          </w:p>
        </w:tc>
        <w:tc>
          <w:tcPr>
            <w:tcW w:w="567" w:type="dxa"/>
          </w:tcPr>
          <w:p w14:paraId="1F1BBD5D"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7,7</w:t>
            </w:r>
          </w:p>
        </w:tc>
        <w:tc>
          <w:tcPr>
            <w:tcW w:w="738" w:type="dxa"/>
          </w:tcPr>
          <w:p w14:paraId="063C56AE"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17,5</w:t>
            </w:r>
          </w:p>
        </w:tc>
        <w:tc>
          <w:tcPr>
            <w:tcW w:w="709" w:type="dxa"/>
          </w:tcPr>
          <w:p w14:paraId="53D60609"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43,5</w:t>
            </w:r>
          </w:p>
        </w:tc>
        <w:tc>
          <w:tcPr>
            <w:tcW w:w="708" w:type="dxa"/>
          </w:tcPr>
          <w:p w14:paraId="54B26348"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lang w:val="kk-KZ"/>
              </w:rPr>
              <w:t>14,0</w:t>
            </w:r>
          </w:p>
        </w:tc>
        <w:tc>
          <w:tcPr>
            <w:tcW w:w="709" w:type="dxa"/>
            <w:tcBorders>
              <w:top w:val="single" w:sz="4" w:space="0" w:color="auto"/>
            </w:tcBorders>
          </w:tcPr>
          <w:p w14:paraId="5A979D18"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color w:val="000000"/>
                <w:lang w:val="kk-KZ"/>
              </w:rPr>
              <w:t>25,0</w:t>
            </w:r>
          </w:p>
        </w:tc>
        <w:tc>
          <w:tcPr>
            <w:tcW w:w="709" w:type="dxa"/>
            <w:tcBorders>
              <w:top w:val="single" w:sz="4" w:space="0" w:color="auto"/>
            </w:tcBorders>
          </w:tcPr>
          <w:p w14:paraId="057276B1"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color w:val="000000"/>
                <w:lang w:val="kk-KZ"/>
              </w:rPr>
              <w:t>32,1</w:t>
            </w:r>
          </w:p>
        </w:tc>
        <w:tc>
          <w:tcPr>
            <w:tcW w:w="709" w:type="dxa"/>
            <w:tcBorders>
              <w:top w:val="single" w:sz="4" w:space="0" w:color="auto"/>
            </w:tcBorders>
          </w:tcPr>
          <w:p w14:paraId="13401708"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78,2</w:t>
            </w:r>
          </w:p>
        </w:tc>
        <w:tc>
          <w:tcPr>
            <w:tcW w:w="708" w:type="dxa"/>
            <w:tcBorders>
              <w:top w:val="single" w:sz="4" w:space="0" w:color="auto"/>
            </w:tcBorders>
          </w:tcPr>
          <w:p w14:paraId="1CC04043"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lang w:val="kk-KZ"/>
              </w:rPr>
              <w:t>28,8</w:t>
            </w:r>
          </w:p>
        </w:tc>
        <w:tc>
          <w:tcPr>
            <w:tcW w:w="709" w:type="dxa"/>
            <w:tcBorders>
              <w:top w:val="single" w:sz="4" w:space="0" w:color="auto"/>
            </w:tcBorders>
          </w:tcPr>
          <w:p w14:paraId="166E0037"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color w:val="000000"/>
                <w:lang w:val="kk-KZ"/>
              </w:rPr>
              <w:t>46,4</w:t>
            </w:r>
          </w:p>
        </w:tc>
      </w:tr>
      <w:tr w:rsidR="009C5C76" w:rsidRPr="00DE0751" w14:paraId="7719E1B6" w14:textId="77777777" w:rsidTr="00814601">
        <w:trPr>
          <w:gridAfter w:val="1"/>
          <w:wAfter w:w="3292" w:type="dxa"/>
          <w:trHeight w:val="324"/>
        </w:trPr>
        <w:tc>
          <w:tcPr>
            <w:tcW w:w="1843" w:type="dxa"/>
          </w:tcPr>
          <w:p w14:paraId="63505F79" w14:textId="77777777" w:rsidR="009C5C76" w:rsidRPr="00DE0751" w:rsidRDefault="009C5C76" w:rsidP="009C5C76">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lang w:val="kk-KZ"/>
              </w:rPr>
              <w:t>Лютесценс 1148 сп2/09</w:t>
            </w:r>
          </w:p>
        </w:tc>
        <w:tc>
          <w:tcPr>
            <w:tcW w:w="709" w:type="dxa"/>
          </w:tcPr>
          <w:p w14:paraId="1D6B7F2C"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0,3</w:t>
            </w:r>
          </w:p>
        </w:tc>
        <w:tc>
          <w:tcPr>
            <w:tcW w:w="567" w:type="dxa"/>
          </w:tcPr>
          <w:p w14:paraId="3FFA8923"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0,6</w:t>
            </w:r>
          </w:p>
        </w:tc>
        <w:tc>
          <w:tcPr>
            <w:tcW w:w="567" w:type="dxa"/>
          </w:tcPr>
          <w:p w14:paraId="096BC881"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lang w:val="kk-KZ"/>
              </w:rPr>
              <w:t>0,5</w:t>
            </w:r>
          </w:p>
        </w:tc>
        <w:tc>
          <w:tcPr>
            <w:tcW w:w="567" w:type="dxa"/>
          </w:tcPr>
          <w:p w14:paraId="06F7A69A"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0,5</w:t>
            </w:r>
          </w:p>
        </w:tc>
        <w:tc>
          <w:tcPr>
            <w:tcW w:w="567" w:type="dxa"/>
          </w:tcPr>
          <w:p w14:paraId="65BF1C16"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2,3</w:t>
            </w:r>
          </w:p>
        </w:tc>
        <w:tc>
          <w:tcPr>
            <w:tcW w:w="567" w:type="dxa"/>
          </w:tcPr>
          <w:p w14:paraId="6FA57665"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4,0</w:t>
            </w:r>
          </w:p>
        </w:tc>
        <w:tc>
          <w:tcPr>
            <w:tcW w:w="567" w:type="dxa"/>
          </w:tcPr>
          <w:p w14:paraId="39BBEAF1"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lang w:val="kk-KZ"/>
              </w:rPr>
              <w:t>1,8</w:t>
            </w:r>
          </w:p>
        </w:tc>
        <w:tc>
          <w:tcPr>
            <w:tcW w:w="596" w:type="dxa"/>
          </w:tcPr>
          <w:p w14:paraId="7930E8E7"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2,7</w:t>
            </w:r>
          </w:p>
        </w:tc>
        <w:tc>
          <w:tcPr>
            <w:tcW w:w="680" w:type="dxa"/>
          </w:tcPr>
          <w:p w14:paraId="6463DF73"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9,6</w:t>
            </w:r>
          </w:p>
        </w:tc>
        <w:tc>
          <w:tcPr>
            <w:tcW w:w="708" w:type="dxa"/>
          </w:tcPr>
          <w:p w14:paraId="66803097"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9,5</w:t>
            </w:r>
          </w:p>
        </w:tc>
        <w:tc>
          <w:tcPr>
            <w:tcW w:w="567" w:type="dxa"/>
          </w:tcPr>
          <w:p w14:paraId="5ED50DAF"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lang w:val="kk-KZ"/>
              </w:rPr>
              <w:t>5,1</w:t>
            </w:r>
          </w:p>
        </w:tc>
        <w:tc>
          <w:tcPr>
            <w:tcW w:w="567" w:type="dxa"/>
          </w:tcPr>
          <w:p w14:paraId="2E7AE3F1"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8,1</w:t>
            </w:r>
          </w:p>
        </w:tc>
        <w:tc>
          <w:tcPr>
            <w:tcW w:w="738" w:type="dxa"/>
          </w:tcPr>
          <w:p w14:paraId="3B876792"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19,8</w:t>
            </w:r>
          </w:p>
        </w:tc>
        <w:tc>
          <w:tcPr>
            <w:tcW w:w="709" w:type="dxa"/>
          </w:tcPr>
          <w:p w14:paraId="549D2FC5"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39,0</w:t>
            </w:r>
          </w:p>
        </w:tc>
        <w:tc>
          <w:tcPr>
            <w:tcW w:w="708" w:type="dxa"/>
          </w:tcPr>
          <w:p w14:paraId="2D3E6957"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lang w:val="kk-KZ"/>
              </w:rPr>
              <w:t>15,3</w:t>
            </w:r>
          </w:p>
        </w:tc>
        <w:tc>
          <w:tcPr>
            <w:tcW w:w="709" w:type="dxa"/>
          </w:tcPr>
          <w:p w14:paraId="4E5C011A"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color w:val="000000"/>
                <w:lang w:val="kk-KZ"/>
              </w:rPr>
              <w:t>24,7</w:t>
            </w:r>
          </w:p>
        </w:tc>
        <w:tc>
          <w:tcPr>
            <w:tcW w:w="709" w:type="dxa"/>
          </w:tcPr>
          <w:p w14:paraId="3AA31BC3"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color w:val="000000"/>
                <w:lang w:val="kk-KZ"/>
              </w:rPr>
              <w:t>39,9</w:t>
            </w:r>
          </w:p>
        </w:tc>
        <w:tc>
          <w:tcPr>
            <w:tcW w:w="709" w:type="dxa"/>
          </w:tcPr>
          <w:p w14:paraId="1E6CCF19"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80,2</w:t>
            </w:r>
          </w:p>
        </w:tc>
        <w:tc>
          <w:tcPr>
            <w:tcW w:w="708" w:type="dxa"/>
          </w:tcPr>
          <w:p w14:paraId="4F51C1F4"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lang w:val="kk-KZ"/>
              </w:rPr>
              <w:t>32,9</w:t>
            </w:r>
          </w:p>
        </w:tc>
        <w:tc>
          <w:tcPr>
            <w:tcW w:w="709" w:type="dxa"/>
          </w:tcPr>
          <w:p w14:paraId="0E8A9F9C"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color w:val="000000"/>
                <w:lang w:val="kk-KZ"/>
              </w:rPr>
              <w:t>51,0</w:t>
            </w:r>
          </w:p>
        </w:tc>
      </w:tr>
      <w:tr w:rsidR="009C5C76" w:rsidRPr="00DE0751" w14:paraId="1C876318" w14:textId="77777777" w:rsidTr="00814601">
        <w:trPr>
          <w:gridAfter w:val="1"/>
          <w:wAfter w:w="3292" w:type="dxa"/>
          <w:trHeight w:val="324"/>
        </w:trPr>
        <w:tc>
          <w:tcPr>
            <w:tcW w:w="1843" w:type="dxa"/>
          </w:tcPr>
          <w:p w14:paraId="36F4EC3E" w14:textId="77777777" w:rsidR="009C5C76" w:rsidRPr="00DE0751" w:rsidRDefault="009C5C76" w:rsidP="009C5C76">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lang w:val="kk-KZ"/>
              </w:rPr>
              <w:t>Лютесценс 857 сп2/05</w:t>
            </w:r>
          </w:p>
        </w:tc>
        <w:tc>
          <w:tcPr>
            <w:tcW w:w="709" w:type="dxa"/>
          </w:tcPr>
          <w:p w14:paraId="6D17DA5E"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0,4</w:t>
            </w:r>
          </w:p>
        </w:tc>
        <w:tc>
          <w:tcPr>
            <w:tcW w:w="567" w:type="dxa"/>
          </w:tcPr>
          <w:p w14:paraId="47212BCE"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0,7</w:t>
            </w:r>
          </w:p>
        </w:tc>
        <w:tc>
          <w:tcPr>
            <w:tcW w:w="567" w:type="dxa"/>
          </w:tcPr>
          <w:p w14:paraId="5E9A47CA"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lang w:val="kk-KZ"/>
              </w:rPr>
              <w:t>0,5</w:t>
            </w:r>
          </w:p>
        </w:tc>
        <w:tc>
          <w:tcPr>
            <w:tcW w:w="567" w:type="dxa"/>
          </w:tcPr>
          <w:p w14:paraId="5FC0F4EF"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0,5</w:t>
            </w:r>
          </w:p>
        </w:tc>
        <w:tc>
          <w:tcPr>
            <w:tcW w:w="567" w:type="dxa"/>
          </w:tcPr>
          <w:p w14:paraId="08816BE4"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1,7</w:t>
            </w:r>
          </w:p>
        </w:tc>
        <w:tc>
          <w:tcPr>
            <w:tcW w:w="567" w:type="dxa"/>
          </w:tcPr>
          <w:p w14:paraId="6814AEFE"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5,9</w:t>
            </w:r>
          </w:p>
        </w:tc>
        <w:tc>
          <w:tcPr>
            <w:tcW w:w="567" w:type="dxa"/>
          </w:tcPr>
          <w:p w14:paraId="7C8A23B5"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lang w:val="kk-KZ"/>
              </w:rPr>
              <w:t>1,8</w:t>
            </w:r>
          </w:p>
        </w:tc>
        <w:tc>
          <w:tcPr>
            <w:tcW w:w="596" w:type="dxa"/>
          </w:tcPr>
          <w:p w14:paraId="5A88C400"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3,1</w:t>
            </w:r>
          </w:p>
        </w:tc>
        <w:tc>
          <w:tcPr>
            <w:tcW w:w="680" w:type="dxa"/>
          </w:tcPr>
          <w:p w14:paraId="4BD4078B"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7,5</w:t>
            </w:r>
          </w:p>
        </w:tc>
        <w:tc>
          <w:tcPr>
            <w:tcW w:w="708" w:type="dxa"/>
          </w:tcPr>
          <w:p w14:paraId="20324DA5"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12,2</w:t>
            </w:r>
          </w:p>
        </w:tc>
        <w:tc>
          <w:tcPr>
            <w:tcW w:w="567" w:type="dxa"/>
          </w:tcPr>
          <w:p w14:paraId="44D966DE"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lang w:val="kk-KZ"/>
              </w:rPr>
              <w:t>4,9</w:t>
            </w:r>
          </w:p>
        </w:tc>
        <w:tc>
          <w:tcPr>
            <w:tcW w:w="567" w:type="dxa"/>
          </w:tcPr>
          <w:p w14:paraId="634C27C4"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8,2</w:t>
            </w:r>
          </w:p>
        </w:tc>
        <w:tc>
          <w:tcPr>
            <w:tcW w:w="738" w:type="dxa"/>
          </w:tcPr>
          <w:p w14:paraId="7B9E713A"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22,7</w:t>
            </w:r>
          </w:p>
        </w:tc>
        <w:tc>
          <w:tcPr>
            <w:tcW w:w="709" w:type="dxa"/>
          </w:tcPr>
          <w:p w14:paraId="086AB4E9"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42,6</w:t>
            </w:r>
          </w:p>
        </w:tc>
        <w:tc>
          <w:tcPr>
            <w:tcW w:w="708" w:type="dxa"/>
          </w:tcPr>
          <w:p w14:paraId="00AB056C"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lang w:val="kk-KZ"/>
              </w:rPr>
              <w:t>14,8</w:t>
            </w:r>
          </w:p>
        </w:tc>
        <w:tc>
          <w:tcPr>
            <w:tcW w:w="709" w:type="dxa"/>
          </w:tcPr>
          <w:p w14:paraId="3BFBAB3E"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color w:val="000000"/>
                <w:lang w:val="kk-KZ"/>
              </w:rPr>
              <w:t>26,7</w:t>
            </w:r>
          </w:p>
        </w:tc>
        <w:tc>
          <w:tcPr>
            <w:tcW w:w="709" w:type="dxa"/>
          </w:tcPr>
          <w:p w14:paraId="40E54D67"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color w:val="000000"/>
                <w:lang w:val="kk-KZ"/>
              </w:rPr>
              <w:t>45,2</w:t>
            </w:r>
          </w:p>
        </w:tc>
        <w:tc>
          <w:tcPr>
            <w:tcW w:w="709" w:type="dxa"/>
          </w:tcPr>
          <w:p w14:paraId="37D75298"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76,4</w:t>
            </w:r>
          </w:p>
        </w:tc>
        <w:tc>
          <w:tcPr>
            <w:tcW w:w="708" w:type="dxa"/>
          </w:tcPr>
          <w:p w14:paraId="5A885374"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lang w:val="kk-KZ"/>
              </w:rPr>
              <w:t>30,1</w:t>
            </w:r>
          </w:p>
        </w:tc>
        <w:tc>
          <w:tcPr>
            <w:tcW w:w="709" w:type="dxa"/>
          </w:tcPr>
          <w:p w14:paraId="3AF678DC"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color w:val="000000"/>
                <w:lang w:val="kk-KZ"/>
              </w:rPr>
              <w:t>50,6</w:t>
            </w:r>
          </w:p>
        </w:tc>
      </w:tr>
      <w:tr w:rsidR="009C5C76" w:rsidRPr="00DE0751" w14:paraId="706F779E" w14:textId="77777777" w:rsidTr="00814601">
        <w:trPr>
          <w:gridAfter w:val="1"/>
          <w:wAfter w:w="3292" w:type="dxa"/>
          <w:trHeight w:val="324"/>
        </w:trPr>
        <w:tc>
          <w:tcPr>
            <w:tcW w:w="1843" w:type="dxa"/>
          </w:tcPr>
          <w:p w14:paraId="10F15B06" w14:textId="77777777" w:rsidR="009C5C76" w:rsidRPr="00DE0751" w:rsidRDefault="009C5C76" w:rsidP="009C5C76">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lang w:val="kk-KZ"/>
              </w:rPr>
              <w:t>Лютесценс 1206 сп2/19</w:t>
            </w:r>
          </w:p>
        </w:tc>
        <w:tc>
          <w:tcPr>
            <w:tcW w:w="709" w:type="dxa"/>
          </w:tcPr>
          <w:p w14:paraId="163DBDB7"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0,3</w:t>
            </w:r>
          </w:p>
        </w:tc>
        <w:tc>
          <w:tcPr>
            <w:tcW w:w="567" w:type="dxa"/>
          </w:tcPr>
          <w:p w14:paraId="59A3C25C"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0,7</w:t>
            </w:r>
          </w:p>
        </w:tc>
        <w:tc>
          <w:tcPr>
            <w:tcW w:w="567" w:type="dxa"/>
          </w:tcPr>
          <w:p w14:paraId="7A643C0E"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lang w:val="kk-KZ"/>
              </w:rPr>
              <w:t>0,5</w:t>
            </w:r>
          </w:p>
        </w:tc>
        <w:tc>
          <w:tcPr>
            <w:tcW w:w="567" w:type="dxa"/>
          </w:tcPr>
          <w:p w14:paraId="7260CFDB"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0,5</w:t>
            </w:r>
          </w:p>
        </w:tc>
        <w:tc>
          <w:tcPr>
            <w:tcW w:w="567" w:type="dxa"/>
          </w:tcPr>
          <w:p w14:paraId="0712FE9F"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1,5</w:t>
            </w:r>
          </w:p>
        </w:tc>
        <w:tc>
          <w:tcPr>
            <w:tcW w:w="567" w:type="dxa"/>
          </w:tcPr>
          <w:p w14:paraId="7EBEC930"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6,3</w:t>
            </w:r>
          </w:p>
        </w:tc>
        <w:tc>
          <w:tcPr>
            <w:tcW w:w="567" w:type="dxa"/>
          </w:tcPr>
          <w:p w14:paraId="783935D0"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lang w:val="kk-KZ"/>
              </w:rPr>
              <w:t>1,2</w:t>
            </w:r>
          </w:p>
        </w:tc>
        <w:tc>
          <w:tcPr>
            <w:tcW w:w="596" w:type="dxa"/>
          </w:tcPr>
          <w:p w14:paraId="45D264AC"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3,0</w:t>
            </w:r>
          </w:p>
        </w:tc>
        <w:tc>
          <w:tcPr>
            <w:tcW w:w="680" w:type="dxa"/>
          </w:tcPr>
          <w:p w14:paraId="336CFAEB"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8,1</w:t>
            </w:r>
          </w:p>
        </w:tc>
        <w:tc>
          <w:tcPr>
            <w:tcW w:w="708" w:type="dxa"/>
          </w:tcPr>
          <w:p w14:paraId="76E2DA71"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12,8</w:t>
            </w:r>
          </w:p>
        </w:tc>
        <w:tc>
          <w:tcPr>
            <w:tcW w:w="567" w:type="dxa"/>
          </w:tcPr>
          <w:p w14:paraId="77E30F6B"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lang w:val="kk-KZ"/>
              </w:rPr>
              <w:t>4,7</w:t>
            </w:r>
          </w:p>
        </w:tc>
        <w:tc>
          <w:tcPr>
            <w:tcW w:w="567" w:type="dxa"/>
          </w:tcPr>
          <w:p w14:paraId="5CD36B23"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8,5</w:t>
            </w:r>
          </w:p>
        </w:tc>
        <w:tc>
          <w:tcPr>
            <w:tcW w:w="738" w:type="dxa"/>
          </w:tcPr>
          <w:p w14:paraId="35C213E1"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17,8</w:t>
            </w:r>
          </w:p>
        </w:tc>
        <w:tc>
          <w:tcPr>
            <w:tcW w:w="709" w:type="dxa"/>
          </w:tcPr>
          <w:p w14:paraId="7181635F"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32,9</w:t>
            </w:r>
          </w:p>
        </w:tc>
        <w:tc>
          <w:tcPr>
            <w:tcW w:w="708" w:type="dxa"/>
          </w:tcPr>
          <w:p w14:paraId="0BCE1C0A"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lang w:val="kk-KZ"/>
              </w:rPr>
              <w:t>13,1</w:t>
            </w:r>
          </w:p>
        </w:tc>
        <w:tc>
          <w:tcPr>
            <w:tcW w:w="709" w:type="dxa"/>
          </w:tcPr>
          <w:p w14:paraId="7D166E17"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color w:val="000000"/>
                <w:lang w:val="kk-KZ"/>
              </w:rPr>
              <w:t>21,3</w:t>
            </w:r>
          </w:p>
        </w:tc>
        <w:tc>
          <w:tcPr>
            <w:tcW w:w="709" w:type="dxa"/>
          </w:tcPr>
          <w:p w14:paraId="608A6CFA"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color w:val="000000"/>
                <w:lang w:val="kk-KZ"/>
              </w:rPr>
              <w:t>34,5</w:t>
            </w:r>
          </w:p>
        </w:tc>
        <w:tc>
          <w:tcPr>
            <w:tcW w:w="709" w:type="dxa"/>
          </w:tcPr>
          <w:p w14:paraId="3983A024"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63,0</w:t>
            </w:r>
          </w:p>
        </w:tc>
        <w:tc>
          <w:tcPr>
            <w:tcW w:w="708" w:type="dxa"/>
          </w:tcPr>
          <w:p w14:paraId="09A35F72"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lang w:val="kk-KZ"/>
              </w:rPr>
              <w:t>29,5</w:t>
            </w:r>
          </w:p>
        </w:tc>
        <w:tc>
          <w:tcPr>
            <w:tcW w:w="709" w:type="dxa"/>
          </w:tcPr>
          <w:p w14:paraId="5B914E23"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color w:val="000000"/>
                <w:lang w:val="kk-KZ"/>
              </w:rPr>
              <w:t>42,3</w:t>
            </w:r>
          </w:p>
        </w:tc>
      </w:tr>
      <w:tr w:rsidR="009C5C76" w:rsidRPr="00DE0751" w14:paraId="726EB803" w14:textId="77777777" w:rsidTr="00814601">
        <w:trPr>
          <w:gridAfter w:val="1"/>
          <w:wAfter w:w="3292" w:type="dxa"/>
          <w:trHeight w:val="324"/>
        </w:trPr>
        <w:tc>
          <w:tcPr>
            <w:tcW w:w="1843" w:type="dxa"/>
          </w:tcPr>
          <w:p w14:paraId="7F4CDF9B" w14:textId="77777777" w:rsidR="009C5C76" w:rsidRPr="00DE0751" w:rsidRDefault="009C5C76" w:rsidP="009C5C76">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lang w:val="kk-KZ"/>
              </w:rPr>
              <w:t>Лютесценс 1143 сп2/09</w:t>
            </w:r>
          </w:p>
        </w:tc>
        <w:tc>
          <w:tcPr>
            <w:tcW w:w="709" w:type="dxa"/>
          </w:tcPr>
          <w:p w14:paraId="432B3D36"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0,3</w:t>
            </w:r>
          </w:p>
        </w:tc>
        <w:tc>
          <w:tcPr>
            <w:tcW w:w="567" w:type="dxa"/>
          </w:tcPr>
          <w:p w14:paraId="6CD81CDA"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0,6</w:t>
            </w:r>
          </w:p>
        </w:tc>
        <w:tc>
          <w:tcPr>
            <w:tcW w:w="567" w:type="dxa"/>
          </w:tcPr>
          <w:p w14:paraId="39D7C80A"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lang w:val="kk-KZ"/>
              </w:rPr>
              <w:t>0,5</w:t>
            </w:r>
          </w:p>
        </w:tc>
        <w:tc>
          <w:tcPr>
            <w:tcW w:w="567" w:type="dxa"/>
          </w:tcPr>
          <w:p w14:paraId="2621F064"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0,5</w:t>
            </w:r>
          </w:p>
        </w:tc>
        <w:tc>
          <w:tcPr>
            <w:tcW w:w="567" w:type="dxa"/>
          </w:tcPr>
          <w:p w14:paraId="7F0FEE1D"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2,2</w:t>
            </w:r>
          </w:p>
        </w:tc>
        <w:tc>
          <w:tcPr>
            <w:tcW w:w="567" w:type="dxa"/>
          </w:tcPr>
          <w:p w14:paraId="212EBACF"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4,2</w:t>
            </w:r>
          </w:p>
        </w:tc>
        <w:tc>
          <w:tcPr>
            <w:tcW w:w="567" w:type="dxa"/>
          </w:tcPr>
          <w:p w14:paraId="18C15CCF"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lang w:val="kk-KZ"/>
              </w:rPr>
              <w:t>1,2</w:t>
            </w:r>
          </w:p>
        </w:tc>
        <w:tc>
          <w:tcPr>
            <w:tcW w:w="596" w:type="dxa"/>
          </w:tcPr>
          <w:p w14:paraId="4D124139"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2,5</w:t>
            </w:r>
          </w:p>
        </w:tc>
        <w:tc>
          <w:tcPr>
            <w:tcW w:w="680" w:type="dxa"/>
          </w:tcPr>
          <w:p w14:paraId="505D013F"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9,6</w:t>
            </w:r>
          </w:p>
        </w:tc>
        <w:tc>
          <w:tcPr>
            <w:tcW w:w="708" w:type="dxa"/>
          </w:tcPr>
          <w:p w14:paraId="1B05AA0D"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9,1</w:t>
            </w:r>
          </w:p>
        </w:tc>
        <w:tc>
          <w:tcPr>
            <w:tcW w:w="567" w:type="dxa"/>
          </w:tcPr>
          <w:p w14:paraId="4359783C"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lang w:val="kk-KZ"/>
              </w:rPr>
              <w:t>5,0</w:t>
            </w:r>
          </w:p>
        </w:tc>
        <w:tc>
          <w:tcPr>
            <w:tcW w:w="567" w:type="dxa"/>
          </w:tcPr>
          <w:p w14:paraId="5A666286"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7,9</w:t>
            </w:r>
          </w:p>
        </w:tc>
        <w:tc>
          <w:tcPr>
            <w:tcW w:w="738" w:type="dxa"/>
          </w:tcPr>
          <w:p w14:paraId="24DE8885"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20,4</w:t>
            </w:r>
          </w:p>
        </w:tc>
        <w:tc>
          <w:tcPr>
            <w:tcW w:w="709" w:type="dxa"/>
          </w:tcPr>
          <w:p w14:paraId="082827FE"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27,4</w:t>
            </w:r>
          </w:p>
        </w:tc>
        <w:tc>
          <w:tcPr>
            <w:tcW w:w="708" w:type="dxa"/>
          </w:tcPr>
          <w:p w14:paraId="0792EE4E"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lang w:val="kk-KZ"/>
              </w:rPr>
              <w:t>15,6</w:t>
            </w:r>
          </w:p>
        </w:tc>
        <w:tc>
          <w:tcPr>
            <w:tcW w:w="709" w:type="dxa"/>
          </w:tcPr>
          <w:p w14:paraId="2ACCCE33"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color w:val="000000"/>
                <w:lang w:val="kk-KZ"/>
              </w:rPr>
              <w:t>21,1</w:t>
            </w:r>
          </w:p>
        </w:tc>
        <w:tc>
          <w:tcPr>
            <w:tcW w:w="709" w:type="dxa"/>
          </w:tcPr>
          <w:p w14:paraId="0E0F4649"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color w:val="000000"/>
                <w:lang w:val="kk-KZ"/>
              </w:rPr>
              <w:t>43,5</w:t>
            </w:r>
          </w:p>
        </w:tc>
        <w:tc>
          <w:tcPr>
            <w:tcW w:w="709" w:type="dxa"/>
          </w:tcPr>
          <w:p w14:paraId="7B080421"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56,7</w:t>
            </w:r>
          </w:p>
        </w:tc>
        <w:tc>
          <w:tcPr>
            <w:tcW w:w="708" w:type="dxa"/>
          </w:tcPr>
          <w:p w14:paraId="7D936D3B"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lang w:val="kk-KZ"/>
              </w:rPr>
              <w:t>33,5</w:t>
            </w:r>
          </w:p>
        </w:tc>
        <w:tc>
          <w:tcPr>
            <w:tcW w:w="709" w:type="dxa"/>
          </w:tcPr>
          <w:p w14:paraId="1BD26B65"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color w:val="000000"/>
                <w:lang w:val="kk-KZ"/>
              </w:rPr>
              <w:t>44,6</w:t>
            </w:r>
          </w:p>
        </w:tc>
      </w:tr>
      <w:tr w:rsidR="009C5C76" w:rsidRPr="00DE0751" w14:paraId="762FBC8D" w14:textId="77777777" w:rsidTr="00814601">
        <w:trPr>
          <w:gridAfter w:val="1"/>
          <w:wAfter w:w="3292" w:type="dxa"/>
          <w:trHeight w:val="324"/>
        </w:trPr>
        <w:tc>
          <w:tcPr>
            <w:tcW w:w="1843" w:type="dxa"/>
          </w:tcPr>
          <w:p w14:paraId="1C963F62" w14:textId="77777777" w:rsidR="009C5C76" w:rsidRPr="00DE0751" w:rsidRDefault="009C5C76" w:rsidP="009C5C76">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lang w:val="kk-KZ"/>
              </w:rPr>
              <w:t>Лютесценс783 сп2/07</w:t>
            </w:r>
          </w:p>
        </w:tc>
        <w:tc>
          <w:tcPr>
            <w:tcW w:w="709" w:type="dxa"/>
          </w:tcPr>
          <w:p w14:paraId="4B0A427B"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0,4</w:t>
            </w:r>
          </w:p>
        </w:tc>
        <w:tc>
          <w:tcPr>
            <w:tcW w:w="567" w:type="dxa"/>
          </w:tcPr>
          <w:p w14:paraId="63A54525"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0,7</w:t>
            </w:r>
          </w:p>
        </w:tc>
        <w:tc>
          <w:tcPr>
            <w:tcW w:w="567" w:type="dxa"/>
          </w:tcPr>
          <w:p w14:paraId="565A7BD3"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lang w:val="kk-KZ"/>
              </w:rPr>
              <w:t>0,5</w:t>
            </w:r>
          </w:p>
        </w:tc>
        <w:tc>
          <w:tcPr>
            <w:tcW w:w="567" w:type="dxa"/>
          </w:tcPr>
          <w:p w14:paraId="684D3041"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0,5</w:t>
            </w:r>
          </w:p>
        </w:tc>
        <w:tc>
          <w:tcPr>
            <w:tcW w:w="567" w:type="dxa"/>
          </w:tcPr>
          <w:p w14:paraId="74412F50"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1,5</w:t>
            </w:r>
          </w:p>
        </w:tc>
        <w:tc>
          <w:tcPr>
            <w:tcW w:w="567" w:type="dxa"/>
          </w:tcPr>
          <w:p w14:paraId="03C0FA04"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3,9</w:t>
            </w:r>
          </w:p>
        </w:tc>
        <w:tc>
          <w:tcPr>
            <w:tcW w:w="567" w:type="dxa"/>
          </w:tcPr>
          <w:p w14:paraId="1D4418F0"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lang w:val="kk-KZ"/>
              </w:rPr>
              <w:t>1,2</w:t>
            </w:r>
          </w:p>
        </w:tc>
        <w:tc>
          <w:tcPr>
            <w:tcW w:w="596" w:type="dxa"/>
          </w:tcPr>
          <w:p w14:paraId="587D6C7A"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2,2</w:t>
            </w:r>
          </w:p>
        </w:tc>
        <w:tc>
          <w:tcPr>
            <w:tcW w:w="680" w:type="dxa"/>
          </w:tcPr>
          <w:p w14:paraId="5EB7747D"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6,5</w:t>
            </w:r>
          </w:p>
        </w:tc>
        <w:tc>
          <w:tcPr>
            <w:tcW w:w="708" w:type="dxa"/>
          </w:tcPr>
          <w:p w14:paraId="3EFCB607"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15,9</w:t>
            </w:r>
          </w:p>
        </w:tc>
        <w:tc>
          <w:tcPr>
            <w:tcW w:w="567" w:type="dxa"/>
          </w:tcPr>
          <w:p w14:paraId="7FE0037B"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lang w:val="kk-KZ"/>
              </w:rPr>
              <w:t>4,2</w:t>
            </w:r>
          </w:p>
        </w:tc>
        <w:tc>
          <w:tcPr>
            <w:tcW w:w="567" w:type="dxa"/>
          </w:tcPr>
          <w:p w14:paraId="4FF276D3"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8,9</w:t>
            </w:r>
          </w:p>
        </w:tc>
        <w:tc>
          <w:tcPr>
            <w:tcW w:w="738" w:type="dxa"/>
          </w:tcPr>
          <w:p w14:paraId="23C56148"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15,9</w:t>
            </w:r>
          </w:p>
        </w:tc>
        <w:tc>
          <w:tcPr>
            <w:tcW w:w="709" w:type="dxa"/>
          </w:tcPr>
          <w:p w14:paraId="6631DED2"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48,5</w:t>
            </w:r>
          </w:p>
        </w:tc>
        <w:tc>
          <w:tcPr>
            <w:tcW w:w="708" w:type="dxa"/>
          </w:tcPr>
          <w:p w14:paraId="223E0C10"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lang w:val="kk-KZ"/>
              </w:rPr>
              <w:t>11,1</w:t>
            </w:r>
          </w:p>
        </w:tc>
        <w:tc>
          <w:tcPr>
            <w:tcW w:w="709" w:type="dxa"/>
          </w:tcPr>
          <w:p w14:paraId="41617942"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color w:val="000000"/>
                <w:lang w:val="kk-KZ"/>
              </w:rPr>
              <w:t>25,2</w:t>
            </w:r>
          </w:p>
        </w:tc>
        <w:tc>
          <w:tcPr>
            <w:tcW w:w="709" w:type="dxa"/>
          </w:tcPr>
          <w:p w14:paraId="5375C2B3"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color w:val="000000"/>
                <w:lang w:val="kk-KZ"/>
              </w:rPr>
              <w:t>30,2</w:t>
            </w:r>
          </w:p>
        </w:tc>
        <w:tc>
          <w:tcPr>
            <w:tcW w:w="709" w:type="dxa"/>
          </w:tcPr>
          <w:p w14:paraId="67BB322E"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81,5</w:t>
            </w:r>
          </w:p>
        </w:tc>
        <w:tc>
          <w:tcPr>
            <w:tcW w:w="708" w:type="dxa"/>
          </w:tcPr>
          <w:p w14:paraId="1380F0CC"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lang w:val="kk-KZ"/>
              </w:rPr>
              <w:t>28,5</w:t>
            </w:r>
          </w:p>
        </w:tc>
        <w:tc>
          <w:tcPr>
            <w:tcW w:w="709" w:type="dxa"/>
          </w:tcPr>
          <w:p w14:paraId="54A26CAB"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color w:val="000000"/>
                <w:lang w:val="kk-KZ"/>
              </w:rPr>
              <w:t>46,7</w:t>
            </w:r>
          </w:p>
        </w:tc>
      </w:tr>
      <w:tr w:rsidR="009C5C76" w:rsidRPr="00DE0751" w14:paraId="5963B872" w14:textId="77777777" w:rsidTr="00814601">
        <w:trPr>
          <w:gridAfter w:val="1"/>
          <w:wAfter w:w="3292" w:type="dxa"/>
          <w:trHeight w:val="324"/>
        </w:trPr>
        <w:tc>
          <w:tcPr>
            <w:tcW w:w="1843" w:type="dxa"/>
          </w:tcPr>
          <w:p w14:paraId="206164A9" w14:textId="77777777" w:rsidR="009C5C76" w:rsidRPr="00DE0751" w:rsidRDefault="009C5C76" w:rsidP="009C5C76">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lang w:val="kk-KZ"/>
              </w:rPr>
              <w:t>Лютесценс821 сп2/08</w:t>
            </w:r>
          </w:p>
        </w:tc>
        <w:tc>
          <w:tcPr>
            <w:tcW w:w="709" w:type="dxa"/>
          </w:tcPr>
          <w:p w14:paraId="535F6F8D"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0,6</w:t>
            </w:r>
          </w:p>
        </w:tc>
        <w:tc>
          <w:tcPr>
            <w:tcW w:w="567" w:type="dxa"/>
          </w:tcPr>
          <w:p w14:paraId="0F474AFE"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0,6</w:t>
            </w:r>
          </w:p>
        </w:tc>
        <w:tc>
          <w:tcPr>
            <w:tcW w:w="567" w:type="dxa"/>
          </w:tcPr>
          <w:p w14:paraId="3D14B2CA"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lang w:val="kk-KZ"/>
              </w:rPr>
              <w:t>0,5</w:t>
            </w:r>
          </w:p>
        </w:tc>
        <w:tc>
          <w:tcPr>
            <w:tcW w:w="567" w:type="dxa"/>
          </w:tcPr>
          <w:p w14:paraId="5E1BB1EB"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0,6</w:t>
            </w:r>
          </w:p>
        </w:tc>
        <w:tc>
          <w:tcPr>
            <w:tcW w:w="567" w:type="dxa"/>
          </w:tcPr>
          <w:p w14:paraId="67856999"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1,6</w:t>
            </w:r>
          </w:p>
        </w:tc>
        <w:tc>
          <w:tcPr>
            <w:tcW w:w="567" w:type="dxa"/>
          </w:tcPr>
          <w:p w14:paraId="0430FBA3"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4,1</w:t>
            </w:r>
          </w:p>
        </w:tc>
        <w:tc>
          <w:tcPr>
            <w:tcW w:w="567" w:type="dxa"/>
          </w:tcPr>
          <w:p w14:paraId="663242A7"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lang w:val="kk-KZ"/>
              </w:rPr>
              <w:t>1,3</w:t>
            </w:r>
          </w:p>
        </w:tc>
        <w:tc>
          <w:tcPr>
            <w:tcW w:w="596" w:type="dxa"/>
          </w:tcPr>
          <w:p w14:paraId="3133E17A"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2,3</w:t>
            </w:r>
          </w:p>
        </w:tc>
        <w:tc>
          <w:tcPr>
            <w:tcW w:w="680" w:type="dxa"/>
          </w:tcPr>
          <w:p w14:paraId="2E5DD2DF"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7,4</w:t>
            </w:r>
          </w:p>
        </w:tc>
        <w:tc>
          <w:tcPr>
            <w:tcW w:w="708" w:type="dxa"/>
          </w:tcPr>
          <w:p w14:paraId="606F8EC6"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16,2</w:t>
            </w:r>
          </w:p>
        </w:tc>
        <w:tc>
          <w:tcPr>
            <w:tcW w:w="567" w:type="dxa"/>
          </w:tcPr>
          <w:p w14:paraId="32C532FF"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lang w:val="kk-KZ"/>
              </w:rPr>
              <w:t>4,3</w:t>
            </w:r>
          </w:p>
        </w:tc>
        <w:tc>
          <w:tcPr>
            <w:tcW w:w="567" w:type="dxa"/>
          </w:tcPr>
          <w:p w14:paraId="52423E25"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9,3</w:t>
            </w:r>
          </w:p>
        </w:tc>
        <w:tc>
          <w:tcPr>
            <w:tcW w:w="738" w:type="dxa"/>
          </w:tcPr>
          <w:p w14:paraId="525705A8"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17,8</w:t>
            </w:r>
          </w:p>
        </w:tc>
        <w:tc>
          <w:tcPr>
            <w:tcW w:w="709" w:type="dxa"/>
          </w:tcPr>
          <w:p w14:paraId="6F80CD4E"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37,1</w:t>
            </w:r>
          </w:p>
        </w:tc>
        <w:tc>
          <w:tcPr>
            <w:tcW w:w="708" w:type="dxa"/>
          </w:tcPr>
          <w:p w14:paraId="3B5109EB"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lang w:val="kk-KZ"/>
              </w:rPr>
              <w:t>12,5</w:t>
            </w:r>
          </w:p>
        </w:tc>
        <w:tc>
          <w:tcPr>
            <w:tcW w:w="709" w:type="dxa"/>
          </w:tcPr>
          <w:p w14:paraId="2EF65B75"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color w:val="000000"/>
                <w:lang w:val="kk-KZ"/>
              </w:rPr>
              <w:t>22,5</w:t>
            </w:r>
          </w:p>
        </w:tc>
        <w:tc>
          <w:tcPr>
            <w:tcW w:w="709" w:type="dxa"/>
          </w:tcPr>
          <w:p w14:paraId="3C1F5E3D"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color w:val="000000"/>
                <w:lang w:val="kk-KZ"/>
              </w:rPr>
              <w:t>34,2</w:t>
            </w:r>
          </w:p>
        </w:tc>
        <w:tc>
          <w:tcPr>
            <w:tcW w:w="709" w:type="dxa"/>
          </w:tcPr>
          <w:p w14:paraId="1A6F0F9F"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69,9</w:t>
            </w:r>
          </w:p>
        </w:tc>
        <w:tc>
          <w:tcPr>
            <w:tcW w:w="708" w:type="dxa"/>
          </w:tcPr>
          <w:p w14:paraId="31B708DA"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lang w:val="kk-KZ"/>
              </w:rPr>
              <w:t>29,5</w:t>
            </w:r>
          </w:p>
        </w:tc>
        <w:tc>
          <w:tcPr>
            <w:tcW w:w="709" w:type="dxa"/>
          </w:tcPr>
          <w:p w14:paraId="55DB4E9D"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color w:val="000000"/>
                <w:lang w:val="kk-KZ"/>
              </w:rPr>
              <w:t>44,5</w:t>
            </w:r>
          </w:p>
        </w:tc>
      </w:tr>
      <w:tr w:rsidR="009C5C76" w:rsidRPr="00DE0751" w14:paraId="537D5A19" w14:textId="77777777" w:rsidTr="00814601">
        <w:trPr>
          <w:gridAfter w:val="1"/>
          <w:wAfter w:w="3292" w:type="dxa"/>
          <w:trHeight w:val="324"/>
        </w:trPr>
        <w:tc>
          <w:tcPr>
            <w:tcW w:w="1843" w:type="dxa"/>
            <w:vAlign w:val="center"/>
          </w:tcPr>
          <w:p w14:paraId="61A7DE54" w14:textId="77777777" w:rsidR="009C5C76" w:rsidRPr="00DE0751" w:rsidRDefault="009C5C76" w:rsidP="009C5C76">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lang w:val="kk-KZ"/>
              </w:rPr>
              <w:t>Лютесценс 715 сп2/04</w:t>
            </w:r>
          </w:p>
        </w:tc>
        <w:tc>
          <w:tcPr>
            <w:tcW w:w="709" w:type="dxa"/>
          </w:tcPr>
          <w:p w14:paraId="00093275"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0,4</w:t>
            </w:r>
          </w:p>
        </w:tc>
        <w:tc>
          <w:tcPr>
            <w:tcW w:w="567" w:type="dxa"/>
          </w:tcPr>
          <w:p w14:paraId="7BE1623B"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0,7</w:t>
            </w:r>
          </w:p>
        </w:tc>
        <w:tc>
          <w:tcPr>
            <w:tcW w:w="567" w:type="dxa"/>
          </w:tcPr>
          <w:p w14:paraId="10826654"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lang w:val="kk-KZ"/>
              </w:rPr>
              <w:t>0,5</w:t>
            </w:r>
          </w:p>
        </w:tc>
        <w:tc>
          <w:tcPr>
            <w:tcW w:w="567" w:type="dxa"/>
          </w:tcPr>
          <w:p w14:paraId="759C4D33"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0,5</w:t>
            </w:r>
          </w:p>
        </w:tc>
        <w:tc>
          <w:tcPr>
            <w:tcW w:w="567" w:type="dxa"/>
          </w:tcPr>
          <w:p w14:paraId="084A8F92"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2,2</w:t>
            </w:r>
          </w:p>
        </w:tc>
        <w:tc>
          <w:tcPr>
            <w:tcW w:w="567" w:type="dxa"/>
          </w:tcPr>
          <w:p w14:paraId="2F729933"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6,7</w:t>
            </w:r>
          </w:p>
        </w:tc>
        <w:tc>
          <w:tcPr>
            <w:tcW w:w="567" w:type="dxa"/>
          </w:tcPr>
          <w:p w14:paraId="5A6C061A"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lang w:val="kk-KZ"/>
              </w:rPr>
              <w:t>1,7</w:t>
            </w:r>
          </w:p>
        </w:tc>
        <w:tc>
          <w:tcPr>
            <w:tcW w:w="596" w:type="dxa"/>
          </w:tcPr>
          <w:p w14:paraId="7D3305B5"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3,5</w:t>
            </w:r>
          </w:p>
        </w:tc>
        <w:tc>
          <w:tcPr>
            <w:tcW w:w="680" w:type="dxa"/>
          </w:tcPr>
          <w:p w14:paraId="296EF108"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9,3</w:t>
            </w:r>
          </w:p>
        </w:tc>
        <w:tc>
          <w:tcPr>
            <w:tcW w:w="708" w:type="dxa"/>
          </w:tcPr>
          <w:p w14:paraId="2021988C"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18,4</w:t>
            </w:r>
          </w:p>
        </w:tc>
        <w:tc>
          <w:tcPr>
            <w:tcW w:w="567" w:type="dxa"/>
          </w:tcPr>
          <w:p w14:paraId="43E60821"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lang w:val="kk-KZ"/>
              </w:rPr>
              <w:t>5,6</w:t>
            </w:r>
          </w:p>
        </w:tc>
        <w:tc>
          <w:tcPr>
            <w:tcW w:w="567" w:type="dxa"/>
          </w:tcPr>
          <w:p w14:paraId="6AD2A896"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11,1</w:t>
            </w:r>
          </w:p>
        </w:tc>
        <w:tc>
          <w:tcPr>
            <w:tcW w:w="738" w:type="dxa"/>
          </w:tcPr>
          <w:p w14:paraId="2E9A7116"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20,0</w:t>
            </w:r>
          </w:p>
        </w:tc>
        <w:tc>
          <w:tcPr>
            <w:tcW w:w="709" w:type="dxa"/>
          </w:tcPr>
          <w:p w14:paraId="75F136B9"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43,4</w:t>
            </w:r>
          </w:p>
        </w:tc>
        <w:tc>
          <w:tcPr>
            <w:tcW w:w="708" w:type="dxa"/>
          </w:tcPr>
          <w:p w14:paraId="41CD6053"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lang w:val="kk-KZ"/>
              </w:rPr>
              <w:t>16,5</w:t>
            </w:r>
          </w:p>
        </w:tc>
        <w:tc>
          <w:tcPr>
            <w:tcW w:w="709" w:type="dxa"/>
          </w:tcPr>
          <w:p w14:paraId="7EF53993"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color w:val="000000"/>
                <w:lang w:val="kk-KZ"/>
              </w:rPr>
              <w:t>26,6</w:t>
            </w:r>
          </w:p>
        </w:tc>
        <w:tc>
          <w:tcPr>
            <w:tcW w:w="709" w:type="dxa"/>
          </w:tcPr>
          <w:p w14:paraId="20AEAC0C"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color w:val="000000"/>
                <w:lang w:val="kk-KZ"/>
              </w:rPr>
              <w:t>43,9</w:t>
            </w:r>
          </w:p>
        </w:tc>
        <w:tc>
          <w:tcPr>
            <w:tcW w:w="709" w:type="dxa"/>
          </w:tcPr>
          <w:p w14:paraId="680B14B6"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79,5</w:t>
            </w:r>
          </w:p>
        </w:tc>
        <w:tc>
          <w:tcPr>
            <w:tcW w:w="708" w:type="dxa"/>
          </w:tcPr>
          <w:p w14:paraId="0C26677B"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lang w:val="kk-KZ"/>
              </w:rPr>
              <w:t>37,7</w:t>
            </w:r>
          </w:p>
        </w:tc>
        <w:tc>
          <w:tcPr>
            <w:tcW w:w="709" w:type="dxa"/>
          </w:tcPr>
          <w:p w14:paraId="385C9999"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color w:val="000000"/>
                <w:lang w:val="kk-KZ"/>
              </w:rPr>
              <w:t>53,7</w:t>
            </w:r>
          </w:p>
        </w:tc>
      </w:tr>
      <w:tr w:rsidR="009C5C76" w:rsidRPr="00DE0751" w14:paraId="098BFF7D" w14:textId="77777777" w:rsidTr="00814601">
        <w:trPr>
          <w:gridAfter w:val="1"/>
          <w:wAfter w:w="3292" w:type="dxa"/>
          <w:trHeight w:val="324"/>
        </w:trPr>
        <w:tc>
          <w:tcPr>
            <w:tcW w:w="1843" w:type="dxa"/>
            <w:tcBorders>
              <w:bottom w:val="single" w:sz="4" w:space="0" w:color="auto"/>
            </w:tcBorders>
            <w:vAlign w:val="center"/>
          </w:tcPr>
          <w:p w14:paraId="0AF650EB" w14:textId="77777777" w:rsidR="009C5C76" w:rsidRPr="00DE0751" w:rsidRDefault="009C5C76" w:rsidP="009C5C76">
            <w:pPr>
              <w:spacing w:after="0" w:line="240" w:lineRule="auto"/>
              <w:contextualSpacing/>
              <w:rPr>
                <w:rFonts w:ascii="Times New Roman" w:hAnsi="Times New Roman" w:cs="Times New Roman"/>
                <w:bCs/>
                <w:color w:val="000000" w:themeColor="text1"/>
                <w:lang w:val="kk-KZ"/>
              </w:rPr>
            </w:pPr>
            <w:r w:rsidRPr="00DE0751">
              <w:rPr>
                <w:rFonts w:ascii="Times New Roman" w:hAnsi="Times New Roman" w:cs="Times New Roman"/>
                <w:sz w:val="24"/>
                <w:szCs w:val="24"/>
                <w:lang w:val="kk-KZ"/>
              </w:rPr>
              <w:t>Топ бойынша орташа</w:t>
            </w:r>
          </w:p>
        </w:tc>
        <w:tc>
          <w:tcPr>
            <w:tcW w:w="709" w:type="dxa"/>
            <w:tcBorders>
              <w:bottom w:val="single" w:sz="4" w:space="0" w:color="auto"/>
            </w:tcBorders>
          </w:tcPr>
          <w:p w14:paraId="268B0710"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0,4</w:t>
            </w:r>
          </w:p>
        </w:tc>
        <w:tc>
          <w:tcPr>
            <w:tcW w:w="567" w:type="dxa"/>
          </w:tcPr>
          <w:p w14:paraId="3E9AB36D"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0,7</w:t>
            </w:r>
          </w:p>
        </w:tc>
        <w:tc>
          <w:tcPr>
            <w:tcW w:w="567" w:type="dxa"/>
          </w:tcPr>
          <w:p w14:paraId="4FE2226E" w14:textId="77777777" w:rsidR="009C5C76" w:rsidRPr="00DE0751" w:rsidRDefault="009C5C76" w:rsidP="009C5C76">
            <w:pPr>
              <w:spacing w:after="0" w:line="240" w:lineRule="auto"/>
              <w:contextualSpacing/>
              <w:rPr>
                <w:rFonts w:ascii="Times New Roman" w:hAnsi="Times New Roman" w:cs="Times New Roman"/>
                <w:bCs/>
                <w:iCs/>
                <w:color w:val="000000" w:themeColor="text1"/>
                <w:lang w:val="kk-KZ"/>
              </w:rPr>
            </w:pPr>
            <w:r w:rsidRPr="00DE0751">
              <w:rPr>
                <w:rFonts w:ascii="Times New Roman" w:hAnsi="Times New Roman" w:cs="Times New Roman"/>
                <w:bCs/>
                <w:color w:val="000000"/>
                <w:lang w:val="kk-KZ"/>
              </w:rPr>
              <w:t>0,5</w:t>
            </w:r>
          </w:p>
        </w:tc>
        <w:tc>
          <w:tcPr>
            <w:tcW w:w="567" w:type="dxa"/>
          </w:tcPr>
          <w:p w14:paraId="314FBAE4" w14:textId="77777777" w:rsidR="009C5C76" w:rsidRPr="00DE0751" w:rsidRDefault="009C5C76" w:rsidP="009C5C76">
            <w:pPr>
              <w:spacing w:after="0" w:line="240" w:lineRule="auto"/>
              <w:contextualSpacing/>
              <w:rPr>
                <w:rFonts w:ascii="Times New Roman" w:hAnsi="Times New Roman" w:cs="Times New Roman"/>
                <w:bCs/>
                <w:iCs/>
                <w:color w:val="000000" w:themeColor="text1"/>
                <w:lang w:val="kk-KZ"/>
              </w:rPr>
            </w:pPr>
            <w:r w:rsidRPr="00DE0751">
              <w:rPr>
                <w:rFonts w:ascii="Times New Roman" w:hAnsi="Times New Roman" w:cs="Times New Roman"/>
                <w:bCs/>
                <w:color w:val="000000"/>
                <w:lang w:val="kk-KZ"/>
              </w:rPr>
              <w:t>0,5</w:t>
            </w:r>
          </w:p>
        </w:tc>
        <w:tc>
          <w:tcPr>
            <w:tcW w:w="567" w:type="dxa"/>
          </w:tcPr>
          <w:p w14:paraId="5AC18A01"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1,9</w:t>
            </w:r>
          </w:p>
        </w:tc>
        <w:tc>
          <w:tcPr>
            <w:tcW w:w="567" w:type="dxa"/>
          </w:tcPr>
          <w:p w14:paraId="4DD825A6"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4,8</w:t>
            </w:r>
          </w:p>
        </w:tc>
        <w:tc>
          <w:tcPr>
            <w:tcW w:w="567" w:type="dxa"/>
          </w:tcPr>
          <w:p w14:paraId="7829309C" w14:textId="77777777" w:rsidR="009C5C76" w:rsidRPr="00DE0751" w:rsidRDefault="009C5C76" w:rsidP="009C5C76">
            <w:pPr>
              <w:spacing w:after="0" w:line="240" w:lineRule="auto"/>
              <w:contextualSpacing/>
              <w:rPr>
                <w:rFonts w:ascii="Times New Roman" w:hAnsi="Times New Roman" w:cs="Times New Roman"/>
                <w:bCs/>
                <w:iCs/>
                <w:color w:val="000000" w:themeColor="text1"/>
                <w:lang w:val="kk-KZ"/>
              </w:rPr>
            </w:pPr>
            <w:r w:rsidRPr="00DE0751">
              <w:rPr>
                <w:rFonts w:ascii="Times New Roman" w:hAnsi="Times New Roman" w:cs="Times New Roman"/>
                <w:bCs/>
                <w:color w:val="000000"/>
                <w:lang w:val="kk-KZ"/>
              </w:rPr>
              <w:t>1,6</w:t>
            </w:r>
          </w:p>
        </w:tc>
        <w:tc>
          <w:tcPr>
            <w:tcW w:w="596" w:type="dxa"/>
          </w:tcPr>
          <w:p w14:paraId="5F3AD2AC" w14:textId="77777777" w:rsidR="009C5C76" w:rsidRPr="00DE0751" w:rsidRDefault="009C5C76" w:rsidP="009C5C76">
            <w:pPr>
              <w:spacing w:after="0" w:line="240" w:lineRule="auto"/>
              <w:contextualSpacing/>
              <w:rPr>
                <w:rFonts w:ascii="Times New Roman" w:hAnsi="Times New Roman" w:cs="Times New Roman"/>
                <w:bCs/>
                <w:iCs/>
                <w:color w:val="000000" w:themeColor="text1"/>
                <w:lang w:val="kk-KZ"/>
              </w:rPr>
            </w:pPr>
            <w:r w:rsidRPr="00DE0751">
              <w:rPr>
                <w:rFonts w:ascii="Times New Roman" w:hAnsi="Times New Roman" w:cs="Times New Roman"/>
                <w:bCs/>
                <w:color w:val="000000"/>
                <w:lang w:val="kk-KZ"/>
              </w:rPr>
              <w:t>2,7</w:t>
            </w:r>
          </w:p>
        </w:tc>
        <w:tc>
          <w:tcPr>
            <w:tcW w:w="680" w:type="dxa"/>
          </w:tcPr>
          <w:p w14:paraId="6EB0F004"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8,2</w:t>
            </w:r>
          </w:p>
        </w:tc>
        <w:tc>
          <w:tcPr>
            <w:tcW w:w="708" w:type="dxa"/>
          </w:tcPr>
          <w:p w14:paraId="14F4BA00"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12,8</w:t>
            </w:r>
          </w:p>
        </w:tc>
        <w:tc>
          <w:tcPr>
            <w:tcW w:w="567" w:type="dxa"/>
          </w:tcPr>
          <w:p w14:paraId="0B903EE3" w14:textId="77777777" w:rsidR="009C5C76" w:rsidRPr="00DE0751" w:rsidRDefault="009C5C76" w:rsidP="009C5C76">
            <w:pPr>
              <w:spacing w:after="0" w:line="240" w:lineRule="auto"/>
              <w:contextualSpacing/>
              <w:rPr>
                <w:rFonts w:ascii="Times New Roman" w:hAnsi="Times New Roman" w:cs="Times New Roman"/>
                <w:bCs/>
                <w:iCs/>
                <w:color w:val="000000" w:themeColor="text1"/>
                <w:lang w:val="kk-KZ"/>
              </w:rPr>
            </w:pPr>
            <w:r w:rsidRPr="00DE0751">
              <w:rPr>
                <w:rFonts w:ascii="Times New Roman" w:hAnsi="Times New Roman" w:cs="Times New Roman"/>
                <w:bCs/>
                <w:color w:val="000000"/>
                <w:lang w:val="kk-KZ"/>
              </w:rPr>
              <w:t>4,9</w:t>
            </w:r>
          </w:p>
        </w:tc>
        <w:tc>
          <w:tcPr>
            <w:tcW w:w="567" w:type="dxa"/>
          </w:tcPr>
          <w:p w14:paraId="37C93660" w14:textId="77777777" w:rsidR="009C5C76" w:rsidRPr="00DE0751" w:rsidRDefault="009C5C76" w:rsidP="009C5C76">
            <w:pPr>
              <w:spacing w:after="0" w:line="240" w:lineRule="auto"/>
              <w:contextualSpacing/>
              <w:rPr>
                <w:rFonts w:ascii="Times New Roman" w:hAnsi="Times New Roman" w:cs="Times New Roman"/>
                <w:bCs/>
                <w:iCs/>
                <w:color w:val="000000" w:themeColor="text1"/>
                <w:lang w:val="kk-KZ"/>
              </w:rPr>
            </w:pPr>
            <w:r w:rsidRPr="00DE0751">
              <w:rPr>
                <w:rFonts w:ascii="Times New Roman" w:hAnsi="Times New Roman" w:cs="Times New Roman"/>
                <w:bCs/>
                <w:color w:val="000000"/>
                <w:lang w:val="kk-KZ"/>
              </w:rPr>
              <w:t>8,7</w:t>
            </w:r>
          </w:p>
        </w:tc>
        <w:tc>
          <w:tcPr>
            <w:tcW w:w="738" w:type="dxa"/>
          </w:tcPr>
          <w:p w14:paraId="3D37C549"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18,9</w:t>
            </w:r>
          </w:p>
        </w:tc>
        <w:tc>
          <w:tcPr>
            <w:tcW w:w="709" w:type="dxa"/>
          </w:tcPr>
          <w:p w14:paraId="1F985524"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39,2</w:t>
            </w:r>
          </w:p>
        </w:tc>
        <w:tc>
          <w:tcPr>
            <w:tcW w:w="708" w:type="dxa"/>
          </w:tcPr>
          <w:p w14:paraId="320714D4"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14,4</w:t>
            </w:r>
          </w:p>
        </w:tc>
        <w:tc>
          <w:tcPr>
            <w:tcW w:w="709" w:type="dxa"/>
          </w:tcPr>
          <w:p w14:paraId="54B6DF2F"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24,2</w:t>
            </w:r>
          </w:p>
        </w:tc>
        <w:tc>
          <w:tcPr>
            <w:tcW w:w="709" w:type="dxa"/>
          </w:tcPr>
          <w:p w14:paraId="069CE392"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38,1</w:t>
            </w:r>
          </w:p>
        </w:tc>
        <w:tc>
          <w:tcPr>
            <w:tcW w:w="709" w:type="dxa"/>
          </w:tcPr>
          <w:p w14:paraId="4BD3152E"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73,0</w:t>
            </w:r>
          </w:p>
        </w:tc>
        <w:tc>
          <w:tcPr>
            <w:tcW w:w="708" w:type="dxa"/>
          </w:tcPr>
          <w:p w14:paraId="7BE067F0"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32,02</w:t>
            </w:r>
          </w:p>
        </w:tc>
        <w:tc>
          <w:tcPr>
            <w:tcW w:w="709" w:type="dxa"/>
          </w:tcPr>
          <w:p w14:paraId="6B006768"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47,7</w:t>
            </w:r>
          </w:p>
        </w:tc>
      </w:tr>
      <w:tr w:rsidR="009C5C76" w:rsidRPr="00DE0751" w14:paraId="3C01F8CB" w14:textId="77777777" w:rsidTr="00814601">
        <w:trPr>
          <w:gridAfter w:val="1"/>
          <w:wAfter w:w="3292" w:type="dxa"/>
          <w:trHeight w:val="324"/>
        </w:trPr>
        <w:tc>
          <w:tcPr>
            <w:tcW w:w="14771" w:type="dxa"/>
            <w:gridSpan w:val="21"/>
            <w:tcBorders>
              <w:bottom w:val="single" w:sz="4" w:space="0" w:color="auto"/>
            </w:tcBorders>
          </w:tcPr>
          <w:p w14:paraId="5AD517E1" w14:textId="77777777" w:rsidR="009C5C76" w:rsidRPr="00DE0751" w:rsidRDefault="009C5C76" w:rsidP="009C5C76">
            <w:pPr>
              <w:spacing w:after="0" w:line="240" w:lineRule="auto"/>
              <w:jc w:val="center"/>
              <w:rPr>
                <w:rFonts w:ascii="Times New Roman" w:hAnsi="Times New Roman" w:cs="Times New Roman"/>
                <w:b/>
                <w:bCs/>
                <w:color w:val="000000"/>
                <w:lang w:val="kk-KZ"/>
              </w:rPr>
            </w:pPr>
            <w:r w:rsidRPr="00DE0751">
              <w:rPr>
                <w:rFonts w:ascii="Times New Roman" w:eastAsia="Times New Roman" w:hAnsi="Times New Roman" w:cs="Times New Roman"/>
                <w:sz w:val="24"/>
                <w:szCs w:val="24"/>
                <w:lang w:val="kk-KZ" w:eastAsia="ru-RU"/>
              </w:rPr>
              <w:t>Тыңайтқыштың толық есептік мөлшері</w:t>
            </w:r>
          </w:p>
        </w:tc>
      </w:tr>
      <w:tr w:rsidR="009C5C76" w:rsidRPr="00DE0751" w14:paraId="1A89E677" w14:textId="77777777" w:rsidTr="00814601">
        <w:trPr>
          <w:gridAfter w:val="1"/>
          <w:wAfter w:w="3292" w:type="dxa"/>
          <w:trHeight w:val="324"/>
        </w:trPr>
        <w:tc>
          <w:tcPr>
            <w:tcW w:w="1843" w:type="dxa"/>
            <w:tcBorders>
              <w:bottom w:val="single" w:sz="4" w:space="0" w:color="auto"/>
            </w:tcBorders>
          </w:tcPr>
          <w:p w14:paraId="32B2465C" w14:textId="77777777" w:rsidR="009C5C76" w:rsidRPr="00DE0751" w:rsidRDefault="009C5C76" w:rsidP="009C5C76">
            <w:pPr>
              <w:spacing w:after="0" w:line="240" w:lineRule="auto"/>
              <w:contextualSpacing/>
              <w:rPr>
                <w:rFonts w:ascii="Times New Roman" w:hAnsi="Times New Roman" w:cs="Times New Roman"/>
                <w:b/>
                <w:color w:val="000000" w:themeColor="text1"/>
                <w:lang w:val="kk-KZ"/>
              </w:rPr>
            </w:pPr>
            <w:r w:rsidRPr="00DE0751">
              <w:rPr>
                <w:rFonts w:ascii="Times New Roman" w:hAnsi="Times New Roman" w:cs="Times New Roman"/>
                <w:lang w:val="kk-KZ"/>
              </w:rPr>
              <w:t>Омская 36 ст-т</w:t>
            </w:r>
          </w:p>
        </w:tc>
        <w:tc>
          <w:tcPr>
            <w:tcW w:w="709" w:type="dxa"/>
            <w:tcBorders>
              <w:bottom w:val="single" w:sz="4" w:space="0" w:color="auto"/>
            </w:tcBorders>
          </w:tcPr>
          <w:p w14:paraId="7C41FD40" w14:textId="77777777" w:rsidR="009C5C76" w:rsidRPr="00DE0751" w:rsidRDefault="009C5C76" w:rsidP="009C5C76">
            <w:pPr>
              <w:spacing w:after="0" w:line="240" w:lineRule="auto"/>
              <w:rPr>
                <w:rFonts w:ascii="Times New Roman" w:hAnsi="Times New Roman" w:cs="Times New Roman"/>
                <w:b/>
                <w:color w:val="000000"/>
                <w:lang w:val="kk-KZ"/>
              </w:rPr>
            </w:pPr>
            <w:r w:rsidRPr="00DE0751">
              <w:rPr>
                <w:rFonts w:ascii="Times New Roman" w:hAnsi="Times New Roman" w:cs="Times New Roman"/>
                <w:color w:val="000000"/>
                <w:lang w:val="kk-KZ"/>
              </w:rPr>
              <w:t>0,4</w:t>
            </w:r>
          </w:p>
        </w:tc>
        <w:tc>
          <w:tcPr>
            <w:tcW w:w="567" w:type="dxa"/>
          </w:tcPr>
          <w:p w14:paraId="0A9D8B8C"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bCs/>
                <w:color w:val="000000"/>
                <w:lang w:val="kk-KZ"/>
              </w:rPr>
              <w:t>0,5</w:t>
            </w:r>
          </w:p>
        </w:tc>
        <w:tc>
          <w:tcPr>
            <w:tcW w:w="567" w:type="dxa"/>
          </w:tcPr>
          <w:p w14:paraId="58FF20BF" w14:textId="77777777" w:rsidR="009C5C76" w:rsidRPr="00DE0751" w:rsidRDefault="009C5C76" w:rsidP="009C5C76">
            <w:pPr>
              <w:spacing w:after="0" w:line="240" w:lineRule="auto"/>
              <w:contextualSpacing/>
              <w:rPr>
                <w:rFonts w:ascii="Times New Roman" w:hAnsi="Times New Roman" w:cs="Times New Roman"/>
                <w:b/>
                <w:bCs/>
                <w:iCs/>
                <w:color w:val="000000" w:themeColor="text1"/>
                <w:lang w:val="kk-KZ"/>
              </w:rPr>
            </w:pPr>
            <w:r w:rsidRPr="00DE0751">
              <w:rPr>
                <w:rFonts w:ascii="Times New Roman" w:hAnsi="Times New Roman" w:cs="Times New Roman"/>
                <w:lang w:val="kk-KZ"/>
              </w:rPr>
              <w:t>0,5</w:t>
            </w:r>
          </w:p>
        </w:tc>
        <w:tc>
          <w:tcPr>
            <w:tcW w:w="567" w:type="dxa"/>
          </w:tcPr>
          <w:p w14:paraId="4E9823A4" w14:textId="77777777" w:rsidR="009C5C76" w:rsidRPr="00DE0751" w:rsidRDefault="009C5C76" w:rsidP="009C5C76">
            <w:pPr>
              <w:spacing w:after="0" w:line="240" w:lineRule="auto"/>
              <w:contextualSpacing/>
              <w:rPr>
                <w:rFonts w:ascii="Times New Roman" w:hAnsi="Times New Roman" w:cs="Times New Roman"/>
                <w:b/>
                <w:bCs/>
                <w:iCs/>
                <w:color w:val="000000" w:themeColor="text1"/>
                <w:lang w:val="kk-KZ"/>
              </w:rPr>
            </w:pPr>
            <w:r w:rsidRPr="00DE0751">
              <w:rPr>
                <w:rFonts w:ascii="Times New Roman" w:hAnsi="Times New Roman" w:cs="Times New Roman"/>
                <w:color w:val="000000"/>
                <w:lang w:val="kk-KZ"/>
              </w:rPr>
              <w:t>0,5</w:t>
            </w:r>
          </w:p>
        </w:tc>
        <w:tc>
          <w:tcPr>
            <w:tcW w:w="567" w:type="dxa"/>
          </w:tcPr>
          <w:p w14:paraId="3D9C25C4" w14:textId="77777777" w:rsidR="009C5C76" w:rsidRPr="00DE0751" w:rsidRDefault="009C5C76" w:rsidP="009C5C76">
            <w:pPr>
              <w:spacing w:after="0" w:line="240" w:lineRule="auto"/>
              <w:rPr>
                <w:rFonts w:ascii="Times New Roman" w:hAnsi="Times New Roman" w:cs="Times New Roman"/>
                <w:b/>
                <w:color w:val="000000"/>
                <w:lang w:val="kk-KZ"/>
              </w:rPr>
            </w:pPr>
            <w:r w:rsidRPr="00DE0751">
              <w:rPr>
                <w:rFonts w:ascii="Times New Roman" w:hAnsi="Times New Roman" w:cs="Times New Roman"/>
                <w:color w:val="000000"/>
                <w:lang w:val="kk-KZ"/>
              </w:rPr>
              <w:t>2,0</w:t>
            </w:r>
          </w:p>
        </w:tc>
        <w:tc>
          <w:tcPr>
            <w:tcW w:w="567" w:type="dxa"/>
          </w:tcPr>
          <w:p w14:paraId="2A61AC37"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bCs/>
                <w:color w:val="000000"/>
                <w:lang w:val="kk-KZ"/>
              </w:rPr>
              <w:t>3,8</w:t>
            </w:r>
          </w:p>
        </w:tc>
        <w:tc>
          <w:tcPr>
            <w:tcW w:w="567" w:type="dxa"/>
          </w:tcPr>
          <w:p w14:paraId="001895EC" w14:textId="77777777" w:rsidR="009C5C76" w:rsidRPr="00DE0751" w:rsidRDefault="009C5C76" w:rsidP="009C5C76">
            <w:pPr>
              <w:spacing w:after="0" w:line="240" w:lineRule="auto"/>
              <w:contextualSpacing/>
              <w:rPr>
                <w:rFonts w:ascii="Times New Roman" w:hAnsi="Times New Roman" w:cs="Times New Roman"/>
                <w:b/>
                <w:bCs/>
                <w:iCs/>
                <w:color w:val="000000" w:themeColor="text1"/>
                <w:lang w:val="kk-KZ"/>
              </w:rPr>
            </w:pPr>
            <w:r w:rsidRPr="00DE0751">
              <w:rPr>
                <w:rFonts w:ascii="Times New Roman" w:hAnsi="Times New Roman" w:cs="Times New Roman"/>
                <w:lang w:val="kk-KZ"/>
              </w:rPr>
              <w:t>1,6</w:t>
            </w:r>
          </w:p>
        </w:tc>
        <w:tc>
          <w:tcPr>
            <w:tcW w:w="596" w:type="dxa"/>
          </w:tcPr>
          <w:p w14:paraId="4A3C2D57" w14:textId="77777777" w:rsidR="009C5C76" w:rsidRPr="00DE0751" w:rsidRDefault="009C5C76" w:rsidP="009C5C76">
            <w:pPr>
              <w:spacing w:after="0" w:line="240" w:lineRule="auto"/>
              <w:contextualSpacing/>
              <w:rPr>
                <w:rFonts w:ascii="Times New Roman" w:hAnsi="Times New Roman" w:cs="Times New Roman"/>
                <w:b/>
                <w:bCs/>
                <w:iCs/>
                <w:color w:val="000000" w:themeColor="text1"/>
                <w:lang w:val="kk-KZ"/>
              </w:rPr>
            </w:pPr>
            <w:r w:rsidRPr="00DE0751">
              <w:rPr>
                <w:rFonts w:ascii="Times New Roman" w:hAnsi="Times New Roman" w:cs="Times New Roman"/>
                <w:color w:val="000000"/>
                <w:lang w:val="kk-KZ"/>
              </w:rPr>
              <w:t>2,5</w:t>
            </w:r>
          </w:p>
        </w:tc>
        <w:tc>
          <w:tcPr>
            <w:tcW w:w="680" w:type="dxa"/>
          </w:tcPr>
          <w:p w14:paraId="01A43BB3" w14:textId="77777777" w:rsidR="009C5C76" w:rsidRPr="00DE0751" w:rsidRDefault="009C5C76" w:rsidP="009C5C76">
            <w:pPr>
              <w:spacing w:after="0" w:line="240" w:lineRule="auto"/>
              <w:rPr>
                <w:rFonts w:ascii="Times New Roman" w:hAnsi="Times New Roman" w:cs="Times New Roman"/>
                <w:b/>
                <w:color w:val="000000"/>
                <w:lang w:val="kk-KZ"/>
              </w:rPr>
            </w:pPr>
            <w:r w:rsidRPr="00DE0751">
              <w:rPr>
                <w:rFonts w:ascii="Times New Roman" w:hAnsi="Times New Roman" w:cs="Times New Roman"/>
                <w:color w:val="000000"/>
                <w:lang w:val="kk-KZ"/>
              </w:rPr>
              <w:t>8,4</w:t>
            </w:r>
          </w:p>
        </w:tc>
        <w:tc>
          <w:tcPr>
            <w:tcW w:w="708" w:type="dxa"/>
          </w:tcPr>
          <w:p w14:paraId="14930205"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bCs/>
                <w:color w:val="000000"/>
                <w:lang w:val="kk-KZ"/>
              </w:rPr>
              <w:t>13,5</w:t>
            </w:r>
          </w:p>
        </w:tc>
        <w:tc>
          <w:tcPr>
            <w:tcW w:w="567" w:type="dxa"/>
          </w:tcPr>
          <w:p w14:paraId="66C131F0" w14:textId="77777777" w:rsidR="009C5C76" w:rsidRPr="00DE0751" w:rsidRDefault="009C5C76" w:rsidP="009C5C76">
            <w:pPr>
              <w:spacing w:after="0" w:line="240" w:lineRule="auto"/>
              <w:contextualSpacing/>
              <w:rPr>
                <w:rFonts w:ascii="Times New Roman" w:hAnsi="Times New Roman" w:cs="Times New Roman"/>
                <w:b/>
                <w:bCs/>
                <w:iCs/>
                <w:color w:val="000000" w:themeColor="text1"/>
                <w:lang w:val="kk-KZ"/>
              </w:rPr>
            </w:pPr>
            <w:r w:rsidRPr="00DE0751">
              <w:rPr>
                <w:rFonts w:ascii="Times New Roman" w:hAnsi="Times New Roman" w:cs="Times New Roman"/>
                <w:lang w:val="kk-KZ"/>
              </w:rPr>
              <w:t>5,9</w:t>
            </w:r>
          </w:p>
        </w:tc>
        <w:tc>
          <w:tcPr>
            <w:tcW w:w="567" w:type="dxa"/>
          </w:tcPr>
          <w:p w14:paraId="1CA5AB67" w14:textId="77777777" w:rsidR="009C5C76" w:rsidRPr="00DE0751" w:rsidRDefault="009C5C76" w:rsidP="009C5C76">
            <w:pPr>
              <w:spacing w:after="0" w:line="240" w:lineRule="auto"/>
              <w:contextualSpacing/>
              <w:rPr>
                <w:rFonts w:ascii="Times New Roman" w:hAnsi="Times New Roman" w:cs="Times New Roman"/>
                <w:b/>
                <w:bCs/>
                <w:iCs/>
                <w:color w:val="000000" w:themeColor="text1"/>
                <w:lang w:val="kk-KZ"/>
              </w:rPr>
            </w:pPr>
            <w:r w:rsidRPr="00DE0751">
              <w:rPr>
                <w:rFonts w:ascii="Times New Roman" w:hAnsi="Times New Roman" w:cs="Times New Roman"/>
                <w:color w:val="000000"/>
                <w:lang w:val="kk-KZ"/>
              </w:rPr>
              <w:t>9,3</w:t>
            </w:r>
          </w:p>
        </w:tc>
        <w:tc>
          <w:tcPr>
            <w:tcW w:w="738" w:type="dxa"/>
          </w:tcPr>
          <w:p w14:paraId="1AAD5D18" w14:textId="77777777" w:rsidR="009C5C76" w:rsidRPr="00DE0751" w:rsidRDefault="009C5C76" w:rsidP="009C5C76">
            <w:pPr>
              <w:spacing w:after="0" w:line="240" w:lineRule="auto"/>
              <w:rPr>
                <w:rFonts w:ascii="Times New Roman" w:hAnsi="Times New Roman" w:cs="Times New Roman"/>
                <w:b/>
                <w:color w:val="000000"/>
                <w:lang w:val="kk-KZ"/>
              </w:rPr>
            </w:pPr>
            <w:r w:rsidRPr="00DE0751">
              <w:rPr>
                <w:rFonts w:ascii="Times New Roman" w:hAnsi="Times New Roman" w:cs="Times New Roman"/>
                <w:color w:val="000000"/>
                <w:lang w:val="kk-KZ"/>
              </w:rPr>
              <w:t>19,0</w:t>
            </w:r>
          </w:p>
        </w:tc>
        <w:tc>
          <w:tcPr>
            <w:tcW w:w="709" w:type="dxa"/>
          </w:tcPr>
          <w:p w14:paraId="07D930EC"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bCs/>
                <w:color w:val="000000"/>
                <w:lang w:val="kk-KZ"/>
              </w:rPr>
              <w:t>42,3</w:t>
            </w:r>
          </w:p>
        </w:tc>
        <w:tc>
          <w:tcPr>
            <w:tcW w:w="708" w:type="dxa"/>
          </w:tcPr>
          <w:p w14:paraId="323680FD"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lang w:val="kk-KZ"/>
              </w:rPr>
              <w:t>15,1</w:t>
            </w:r>
          </w:p>
        </w:tc>
        <w:tc>
          <w:tcPr>
            <w:tcW w:w="709" w:type="dxa"/>
          </w:tcPr>
          <w:p w14:paraId="6FFF26AD"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color w:val="000000"/>
                <w:lang w:val="kk-KZ"/>
              </w:rPr>
              <w:t>25,5</w:t>
            </w:r>
          </w:p>
        </w:tc>
        <w:tc>
          <w:tcPr>
            <w:tcW w:w="709" w:type="dxa"/>
          </w:tcPr>
          <w:p w14:paraId="2A7BA09A"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color w:val="000000"/>
                <w:lang w:val="kk-KZ"/>
              </w:rPr>
              <w:t>38,4</w:t>
            </w:r>
          </w:p>
        </w:tc>
        <w:tc>
          <w:tcPr>
            <w:tcW w:w="709" w:type="dxa"/>
          </w:tcPr>
          <w:p w14:paraId="63CD0132"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bCs/>
                <w:color w:val="000000"/>
                <w:lang w:val="kk-KZ"/>
              </w:rPr>
              <w:t>76,6</w:t>
            </w:r>
          </w:p>
        </w:tc>
        <w:tc>
          <w:tcPr>
            <w:tcW w:w="708" w:type="dxa"/>
          </w:tcPr>
          <w:p w14:paraId="4AB3BF6B"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lang w:val="kk-KZ"/>
              </w:rPr>
              <w:t>33,5</w:t>
            </w:r>
          </w:p>
        </w:tc>
        <w:tc>
          <w:tcPr>
            <w:tcW w:w="709" w:type="dxa"/>
          </w:tcPr>
          <w:p w14:paraId="6CC3470E"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color w:val="000000"/>
                <w:lang w:val="kk-KZ"/>
              </w:rPr>
              <w:t>49,5</w:t>
            </w:r>
          </w:p>
        </w:tc>
      </w:tr>
      <w:tr w:rsidR="009C5C76" w:rsidRPr="00DE0751" w14:paraId="603B08AC" w14:textId="77777777" w:rsidTr="00814601">
        <w:trPr>
          <w:gridAfter w:val="1"/>
          <w:wAfter w:w="3292" w:type="dxa"/>
          <w:trHeight w:val="324"/>
        </w:trPr>
        <w:tc>
          <w:tcPr>
            <w:tcW w:w="1843" w:type="dxa"/>
            <w:tcBorders>
              <w:bottom w:val="single" w:sz="4" w:space="0" w:color="auto"/>
            </w:tcBorders>
          </w:tcPr>
          <w:p w14:paraId="375B18CE" w14:textId="77777777" w:rsidR="009C5C76" w:rsidRPr="00DE0751" w:rsidRDefault="009C5C76" w:rsidP="009C5C76">
            <w:pPr>
              <w:spacing w:after="0" w:line="240" w:lineRule="auto"/>
              <w:contextualSpacing/>
              <w:rPr>
                <w:rFonts w:ascii="Times New Roman" w:hAnsi="Times New Roman" w:cs="Times New Roman"/>
                <w:b/>
                <w:color w:val="000000" w:themeColor="text1"/>
                <w:lang w:val="kk-KZ"/>
              </w:rPr>
            </w:pPr>
            <w:r w:rsidRPr="00DE0751">
              <w:rPr>
                <w:rFonts w:ascii="Times New Roman" w:hAnsi="Times New Roman" w:cs="Times New Roman"/>
                <w:lang w:val="kk-KZ"/>
              </w:rPr>
              <w:t xml:space="preserve">Эритроспермум 738 сп2/09 </w:t>
            </w:r>
          </w:p>
        </w:tc>
        <w:tc>
          <w:tcPr>
            <w:tcW w:w="709" w:type="dxa"/>
            <w:tcBorders>
              <w:bottom w:val="single" w:sz="4" w:space="0" w:color="auto"/>
            </w:tcBorders>
          </w:tcPr>
          <w:p w14:paraId="3CD36BCE" w14:textId="77777777" w:rsidR="009C5C76" w:rsidRPr="00DE0751" w:rsidRDefault="009C5C76" w:rsidP="009C5C76">
            <w:pPr>
              <w:spacing w:after="0" w:line="240" w:lineRule="auto"/>
              <w:rPr>
                <w:rFonts w:ascii="Times New Roman" w:hAnsi="Times New Roman" w:cs="Times New Roman"/>
                <w:b/>
                <w:color w:val="000000"/>
                <w:lang w:val="kk-KZ"/>
              </w:rPr>
            </w:pPr>
            <w:r w:rsidRPr="00DE0751">
              <w:rPr>
                <w:rFonts w:ascii="Times New Roman" w:hAnsi="Times New Roman" w:cs="Times New Roman"/>
                <w:color w:val="000000"/>
                <w:lang w:val="kk-KZ"/>
              </w:rPr>
              <w:t>0,3</w:t>
            </w:r>
          </w:p>
        </w:tc>
        <w:tc>
          <w:tcPr>
            <w:tcW w:w="567" w:type="dxa"/>
          </w:tcPr>
          <w:p w14:paraId="15DB96EE"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bCs/>
                <w:color w:val="000000"/>
                <w:lang w:val="kk-KZ"/>
              </w:rPr>
              <w:t>0,6</w:t>
            </w:r>
          </w:p>
        </w:tc>
        <w:tc>
          <w:tcPr>
            <w:tcW w:w="567" w:type="dxa"/>
          </w:tcPr>
          <w:p w14:paraId="2439DAD1" w14:textId="77777777" w:rsidR="009C5C76" w:rsidRPr="00DE0751" w:rsidRDefault="009C5C76" w:rsidP="009C5C76">
            <w:pPr>
              <w:spacing w:after="0" w:line="240" w:lineRule="auto"/>
              <w:contextualSpacing/>
              <w:rPr>
                <w:rFonts w:ascii="Times New Roman" w:hAnsi="Times New Roman" w:cs="Times New Roman"/>
                <w:b/>
                <w:bCs/>
                <w:iCs/>
                <w:color w:val="000000" w:themeColor="text1"/>
                <w:lang w:val="kk-KZ"/>
              </w:rPr>
            </w:pPr>
            <w:r w:rsidRPr="00DE0751">
              <w:rPr>
                <w:rFonts w:ascii="Times New Roman" w:hAnsi="Times New Roman" w:cs="Times New Roman"/>
                <w:lang w:val="kk-KZ"/>
              </w:rPr>
              <w:t>0,6</w:t>
            </w:r>
          </w:p>
        </w:tc>
        <w:tc>
          <w:tcPr>
            <w:tcW w:w="567" w:type="dxa"/>
          </w:tcPr>
          <w:p w14:paraId="5A8C39CC" w14:textId="77777777" w:rsidR="009C5C76" w:rsidRPr="00DE0751" w:rsidRDefault="009C5C76" w:rsidP="009C5C76">
            <w:pPr>
              <w:spacing w:after="0" w:line="240" w:lineRule="auto"/>
              <w:contextualSpacing/>
              <w:rPr>
                <w:rFonts w:ascii="Times New Roman" w:hAnsi="Times New Roman" w:cs="Times New Roman"/>
                <w:b/>
                <w:bCs/>
                <w:iCs/>
                <w:color w:val="000000" w:themeColor="text1"/>
                <w:lang w:val="kk-KZ"/>
              </w:rPr>
            </w:pPr>
            <w:r w:rsidRPr="00DE0751">
              <w:rPr>
                <w:rFonts w:ascii="Times New Roman" w:hAnsi="Times New Roman" w:cs="Times New Roman"/>
                <w:color w:val="000000"/>
                <w:lang w:val="kk-KZ"/>
              </w:rPr>
              <w:t>0,5</w:t>
            </w:r>
          </w:p>
        </w:tc>
        <w:tc>
          <w:tcPr>
            <w:tcW w:w="567" w:type="dxa"/>
          </w:tcPr>
          <w:p w14:paraId="509237F3" w14:textId="77777777" w:rsidR="009C5C76" w:rsidRPr="00DE0751" w:rsidRDefault="009C5C76" w:rsidP="009C5C76">
            <w:pPr>
              <w:spacing w:after="0" w:line="240" w:lineRule="auto"/>
              <w:rPr>
                <w:rFonts w:ascii="Times New Roman" w:hAnsi="Times New Roman" w:cs="Times New Roman"/>
                <w:b/>
                <w:color w:val="000000"/>
                <w:lang w:val="kk-KZ"/>
              </w:rPr>
            </w:pPr>
            <w:r w:rsidRPr="00DE0751">
              <w:rPr>
                <w:rFonts w:ascii="Times New Roman" w:hAnsi="Times New Roman" w:cs="Times New Roman"/>
                <w:color w:val="000000"/>
                <w:lang w:val="kk-KZ"/>
              </w:rPr>
              <w:t>2,2</w:t>
            </w:r>
          </w:p>
        </w:tc>
        <w:tc>
          <w:tcPr>
            <w:tcW w:w="567" w:type="dxa"/>
          </w:tcPr>
          <w:p w14:paraId="14795440"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bCs/>
                <w:color w:val="000000"/>
                <w:lang w:val="kk-KZ"/>
              </w:rPr>
              <w:t>7,6</w:t>
            </w:r>
          </w:p>
        </w:tc>
        <w:tc>
          <w:tcPr>
            <w:tcW w:w="567" w:type="dxa"/>
          </w:tcPr>
          <w:p w14:paraId="0DA1CF1B" w14:textId="77777777" w:rsidR="009C5C76" w:rsidRPr="00DE0751" w:rsidRDefault="009C5C76" w:rsidP="009C5C76">
            <w:pPr>
              <w:spacing w:after="0" w:line="240" w:lineRule="auto"/>
              <w:contextualSpacing/>
              <w:rPr>
                <w:rFonts w:ascii="Times New Roman" w:hAnsi="Times New Roman" w:cs="Times New Roman"/>
                <w:b/>
                <w:bCs/>
                <w:iCs/>
                <w:color w:val="000000" w:themeColor="text1"/>
                <w:lang w:val="kk-KZ"/>
              </w:rPr>
            </w:pPr>
            <w:r w:rsidRPr="00DE0751">
              <w:rPr>
                <w:rFonts w:ascii="Times New Roman" w:hAnsi="Times New Roman" w:cs="Times New Roman"/>
                <w:lang w:val="kk-KZ"/>
              </w:rPr>
              <w:t>2,6</w:t>
            </w:r>
          </w:p>
        </w:tc>
        <w:tc>
          <w:tcPr>
            <w:tcW w:w="596" w:type="dxa"/>
          </w:tcPr>
          <w:p w14:paraId="1392E699" w14:textId="77777777" w:rsidR="009C5C76" w:rsidRPr="00DE0751" w:rsidRDefault="009C5C76" w:rsidP="009C5C76">
            <w:pPr>
              <w:spacing w:after="0" w:line="240" w:lineRule="auto"/>
              <w:contextualSpacing/>
              <w:rPr>
                <w:rFonts w:ascii="Times New Roman" w:hAnsi="Times New Roman" w:cs="Times New Roman"/>
                <w:b/>
                <w:bCs/>
                <w:iCs/>
                <w:color w:val="000000" w:themeColor="text1"/>
                <w:lang w:val="kk-KZ"/>
              </w:rPr>
            </w:pPr>
            <w:r w:rsidRPr="00DE0751">
              <w:rPr>
                <w:rFonts w:ascii="Times New Roman" w:hAnsi="Times New Roman" w:cs="Times New Roman"/>
                <w:color w:val="000000"/>
                <w:lang w:val="kk-KZ"/>
              </w:rPr>
              <w:t>4,1</w:t>
            </w:r>
          </w:p>
        </w:tc>
        <w:tc>
          <w:tcPr>
            <w:tcW w:w="680" w:type="dxa"/>
          </w:tcPr>
          <w:p w14:paraId="05A5405F" w14:textId="77777777" w:rsidR="009C5C76" w:rsidRPr="00DE0751" w:rsidRDefault="009C5C76" w:rsidP="009C5C76">
            <w:pPr>
              <w:spacing w:after="0" w:line="240" w:lineRule="auto"/>
              <w:rPr>
                <w:rFonts w:ascii="Times New Roman" w:hAnsi="Times New Roman" w:cs="Times New Roman"/>
                <w:b/>
                <w:color w:val="000000"/>
                <w:lang w:val="kk-KZ"/>
              </w:rPr>
            </w:pPr>
            <w:r w:rsidRPr="00DE0751">
              <w:rPr>
                <w:rFonts w:ascii="Times New Roman" w:hAnsi="Times New Roman" w:cs="Times New Roman"/>
                <w:color w:val="000000"/>
                <w:lang w:val="kk-KZ"/>
              </w:rPr>
              <w:t>8,7</w:t>
            </w:r>
          </w:p>
        </w:tc>
        <w:tc>
          <w:tcPr>
            <w:tcW w:w="708" w:type="dxa"/>
          </w:tcPr>
          <w:p w14:paraId="2FA32640"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bCs/>
                <w:color w:val="000000"/>
                <w:lang w:val="kk-KZ"/>
              </w:rPr>
              <w:t>17,6</w:t>
            </w:r>
          </w:p>
        </w:tc>
        <w:tc>
          <w:tcPr>
            <w:tcW w:w="567" w:type="dxa"/>
          </w:tcPr>
          <w:p w14:paraId="20FF1F66" w14:textId="77777777" w:rsidR="009C5C76" w:rsidRPr="00DE0751" w:rsidRDefault="009C5C76" w:rsidP="009C5C76">
            <w:pPr>
              <w:spacing w:after="0" w:line="240" w:lineRule="auto"/>
              <w:contextualSpacing/>
              <w:rPr>
                <w:rFonts w:ascii="Times New Roman" w:hAnsi="Times New Roman" w:cs="Times New Roman"/>
                <w:b/>
                <w:bCs/>
                <w:iCs/>
                <w:color w:val="000000" w:themeColor="text1"/>
                <w:lang w:val="kk-KZ"/>
              </w:rPr>
            </w:pPr>
            <w:r w:rsidRPr="00DE0751">
              <w:rPr>
                <w:rFonts w:ascii="Times New Roman" w:hAnsi="Times New Roman" w:cs="Times New Roman"/>
                <w:lang w:val="kk-KZ"/>
              </w:rPr>
              <w:t>7,8</w:t>
            </w:r>
          </w:p>
        </w:tc>
        <w:tc>
          <w:tcPr>
            <w:tcW w:w="567" w:type="dxa"/>
          </w:tcPr>
          <w:p w14:paraId="76643DBB" w14:textId="77777777" w:rsidR="009C5C76" w:rsidRPr="00DE0751" w:rsidRDefault="009C5C76" w:rsidP="009C5C76">
            <w:pPr>
              <w:spacing w:after="0" w:line="240" w:lineRule="auto"/>
              <w:contextualSpacing/>
              <w:rPr>
                <w:rFonts w:ascii="Times New Roman" w:hAnsi="Times New Roman" w:cs="Times New Roman"/>
                <w:b/>
                <w:bCs/>
                <w:iCs/>
                <w:color w:val="000000" w:themeColor="text1"/>
                <w:lang w:val="kk-KZ"/>
              </w:rPr>
            </w:pPr>
            <w:r w:rsidRPr="00DE0751">
              <w:rPr>
                <w:rFonts w:ascii="Times New Roman" w:hAnsi="Times New Roman" w:cs="Times New Roman"/>
                <w:color w:val="000000"/>
                <w:lang w:val="kk-KZ"/>
              </w:rPr>
              <w:t>11,4</w:t>
            </w:r>
          </w:p>
        </w:tc>
        <w:tc>
          <w:tcPr>
            <w:tcW w:w="738" w:type="dxa"/>
          </w:tcPr>
          <w:p w14:paraId="7EA1192E" w14:textId="77777777" w:rsidR="009C5C76" w:rsidRPr="00DE0751" w:rsidRDefault="009C5C76" w:rsidP="009C5C76">
            <w:pPr>
              <w:spacing w:after="0" w:line="240" w:lineRule="auto"/>
              <w:rPr>
                <w:rFonts w:ascii="Times New Roman" w:hAnsi="Times New Roman" w:cs="Times New Roman"/>
                <w:b/>
                <w:color w:val="000000"/>
                <w:lang w:val="kk-KZ"/>
              </w:rPr>
            </w:pPr>
            <w:r w:rsidRPr="00DE0751">
              <w:rPr>
                <w:rFonts w:ascii="Times New Roman" w:hAnsi="Times New Roman" w:cs="Times New Roman"/>
                <w:color w:val="000000"/>
                <w:lang w:val="kk-KZ"/>
              </w:rPr>
              <w:t>20,2</w:t>
            </w:r>
          </w:p>
        </w:tc>
        <w:tc>
          <w:tcPr>
            <w:tcW w:w="709" w:type="dxa"/>
          </w:tcPr>
          <w:p w14:paraId="054FE96F"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bCs/>
                <w:color w:val="000000"/>
                <w:lang w:val="kk-KZ"/>
              </w:rPr>
              <w:t>36,4</w:t>
            </w:r>
          </w:p>
        </w:tc>
        <w:tc>
          <w:tcPr>
            <w:tcW w:w="708" w:type="dxa"/>
          </w:tcPr>
          <w:p w14:paraId="65BAF434"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lang w:val="kk-KZ"/>
              </w:rPr>
              <w:t>18,5</w:t>
            </w:r>
          </w:p>
        </w:tc>
        <w:tc>
          <w:tcPr>
            <w:tcW w:w="709" w:type="dxa"/>
          </w:tcPr>
          <w:p w14:paraId="50376786"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color w:val="000000"/>
                <w:lang w:val="kk-KZ"/>
              </w:rPr>
              <w:t>25,0</w:t>
            </w:r>
          </w:p>
        </w:tc>
        <w:tc>
          <w:tcPr>
            <w:tcW w:w="709" w:type="dxa"/>
          </w:tcPr>
          <w:p w14:paraId="788B6A73"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color w:val="000000"/>
                <w:lang w:val="kk-KZ"/>
              </w:rPr>
              <w:t>44,8</w:t>
            </w:r>
          </w:p>
        </w:tc>
        <w:tc>
          <w:tcPr>
            <w:tcW w:w="709" w:type="dxa"/>
          </w:tcPr>
          <w:p w14:paraId="177FB7C3"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bCs/>
                <w:color w:val="000000"/>
                <w:lang w:val="kk-KZ"/>
              </w:rPr>
              <w:t>66,5</w:t>
            </w:r>
          </w:p>
        </w:tc>
        <w:tc>
          <w:tcPr>
            <w:tcW w:w="708" w:type="dxa"/>
          </w:tcPr>
          <w:p w14:paraId="19B98298"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lang w:val="kk-KZ"/>
              </w:rPr>
              <w:t>40,2</w:t>
            </w:r>
          </w:p>
        </w:tc>
        <w:tc>
          <w:tcPr>
            <w:tcW w:w="709" w:type="dxa"/>
          </w:tcPr>
          <w:p w14:paraId="7CD3B105"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color w:val="000000"/>
                <w:lang w:val="kk-KZ"/>
              </w:rPr>
              <w:t>50,5</w:t>
            </w:r>
          </w:p>
        </w:tc>
      </w:tr>
      <w:tr w:rsidR="009C5C76" w:rsidRPr="00DE0751" w14:paraId="4C7B125D" w14:textId="77777777" w:rsidTr="00814601">
        <w:trPr>
          <w:gridAfter w:val="1"/>
          <w:wAfter w:w="3292" w:type="dxa"/>
          <w:trHeight w:val="324"/>
        </w:trPr>
        <w:tc>
          <w:tcPr>
            <w:tcW w:w="1843" w:type="dxa"/>
            <w:tcBorders>
              <w:bottom w:val="single" w:sz="4" w:space="0" w:color="auto"/>
            </w:tcBorders>
          </w:tcPr>
          <w:p w14:paraId="53C89210" w14:textId="77777777" w:rsidR="009C5C76" w:rsidRPr="00DE0751" w:rsidRDefault="009C5C76" w:rsidP="009C5C76">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lang w:val="kk-KZ"/>
              </w:rPr>
              <w:t>Лютесценс 814сп 2/09</w:t>
            </w:r>
          </w:p>
        </w:tc>
        <w:tc>
          <w:tcPr>
            <w:tcW w:w="709" w:type="dxa"/>
            <w:tcBorders>
              <w:bottom w:val="single" w:sz="4" w:space="0" w:color="auto"/>
            </w:tcBorders>
          </w:tcPr>
          <w:p w14:paraId="50985903"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0,5</w:t>
            </w:r>
          </w:p>
        </w:tc>
        <w:tc>
          <w:tcPr>
            <w:tcW w:w="567" w:type="dxa"/>
          </w:tcPr>
          <w:p w14:paraId="7F9BA2D3"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0,7</w:t>
            </w:r>
          </w:p>
        </w:tc>
        <w:tc>
          <w:tcPr>
            <w:tcW w:w="567" w:type="dxa"/>
          </w:tcPr>
          <w:p w14:paraId="10C27796" w14:textId="77777777" w:rsidR="009C5C76" w:rsidRPr="00DE0751" w:rsidRDefault="009C5C76" w:rsidP="009C5C76">
            <w:pPr>
              <w:spacing w:after="0" w:line="240" w:lineRule="auto"/>
              <w:contextualSpacing/>
              <w:rPr>
                <w:rFonts w:ascii="Times New Roman" w:hAnsi="Times New Roman" w:cs="Times New Roman"/>
                <w:color w:val="000000"/>
                <w:lang w:val="kk-KZ"/>
              </w:rPr>
            </w:pPr>
            <w:r w:rsidRPr="00DE0751">
              <w:rPr>
                <w:rFonts w:ascii="Times New Roman" w:hAnsi="Times New Roman" w:cs="Times New Roman"/>
                <w:lang w:val="kk-KZ"/>
              </w:rPr>
              <w:t>0,6</w:t>
            </w:r>
          </w:p>
        </w:tc>
        <w:tc>
          <w:tcPr>
            <w:tcW w:w="567" w:type="dxa"/>
          </w:tcPr>
          <w:p w14:paraId="0F725D95" w14:textId="77777777" w:rsidR="009C5C76" w:rsidRPr="00DE0751" w:rsidRDefault="009C5C76" w:rsidP="009C5C76">
            <w:pPr>
              <w:spacing w:after="0" w:line="240" w:lineRule="auto"/>
              <w:contextualSpacing/>
              <w:rPr>
                <w:rFonts w:ascii="Times New Roman" w:hAnsi="Times New Roman" w:cs="Times New Roman"/>
                <w:color w:val="000000"/>
                <w:lang w:val="kk-KZ"/>
              </w:rPr>
            </w:pPr>
            <w:r w:rsidRPr="00DE0751">
              <w:rPr>
                <w:rFonts w:ascii="Times New Roman" w:hAnsi="Times New Roman" w:cs="Times New Roman"/>
                <w:color w:val="000000"/>
                <w:lang w:val="kk-KZ"/>
              </w:rPr>
              <w:t>0,6</w:t>
            </w:r>
          </w:p>
        </w:tc>
        <w:tc>
          <w:tcPr>
            <w:tcW w:w="567" w:type="dxa"/>
          </w:tcPr>
          <w:p w14:paraId="317CD76D"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1,9</w:t>
            </w:r>
          </w:p>
        </w:tc>
        <w:tc>
          <w:tcPr>
            <w:tcW w:w="567" w:type="dxa"/>
          </w:tcPr>
          <w:p w14:paraId="1D613037"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5,0</w:t>
            </w:r>
          </w:p>
        </w:tc>
        <w:tc>
          <w:tcPr>
            <w:tcW w:w="567" w:type="dxa"/>
          </w:tcPr>
          <w:p w14:paraId="348369A0" w14:textId="77777777" w:rsidR="009C5C76" w:rsidRPr="00DE0751" w:rsidRDefault="009C5C76" w:rsidP="009C5C76">
            <w:pPr>
              <w:spacing w:after="0" w:line="240" w:lineRule="auto"/>
              <w:contextualSpacing/>
              <w:rPr>
                <w:rFonts w:ascii="Times New Roman" w:hAnsi="Times New Roman" w:cs="Times New Roman"/>
                <w:color w:val="000000"/>
                <w:lang w:val="kk-KZ"/>
              </w:rPr>
            </w:pPr>
            <w:r w:rsidRPr="00DE0751">
              <w:rPr>
                <w:rFonts w:ascii="Times New Roman" w:hAnsi="Times New Roman" w:cs="Times New Roman"/>
                <w:lang w:val="kk-KZ"/>
              </w:rPr>
              <w:t>1,8</w:t>
            </w:r>
          </w:p>
        </w:tc>
        <w:tc>
          <w:tcPr>
            <w:tcW w:w="596" w:type="dxa"/>
          </w:tcPr>
          <w:p w14:paraId="3077E915" w14:textId="77777777" w:rsidR="009C5C76" w:rsidRPr="00DE0751" w:rsidRDefault="009C5C76" w:rsidP="009C5C76">
            <w:pPr>
              <w:spacing w:after="0" w:line="240" w:lineRule="auto"/>
              <w:contextualSpacing/>
              <w:rPr>
                <w:rFonts w:ascii="Times New Roman" w:hAnsi="Times New Roman" w:cs="Times New Roman"/>
                <w:color w:val="000000"/>
                <w:lang w:val="kk-KZ"/>
              </w:rPr>
            </w:pPr>
            <w:r w:rsidRPr="00DE0751">
              <w:rPr>
                <w:rFonts w:ascii="Times New Roman" w:hAnsi="Times New Roman" w:cs="Times New Roman"/>
                <w:color w:val="000000"/>
                <w:lang w:val="kk-KZ"/>
              </w:rPr>
              <w:t>2,9</w:t>
            </w:r>
          </w:p>
        </w:tc>
        <w:tc>
          <w:tcPr>
            <w:tcW w:w="680" w:type="dxa"/>
          </w:tcPr>
          <w:p w14:paraId="033588D3"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7,7</w:t>
            </w:r>
          </w:p>
        </w:tc>
        <w:tc>
          <w:tcPr>
            <w:tcW w:w="708" w:type="dxa"/>
          </w:tcPr>
          <w:p w14:paraId="37CEB0FD"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13,7</w:t>
            </w:r>
          </w:p>
        </w:tc>
        <w:tc>
          <w:tcPr>
            <w:tcW w:w="567" w:type="dxa"/>
          </w:tcPr>
          <w:p w14:paraId="0F68A572" w14:textId="77777777" w:rsidR="009C5C76" w:rsidRPr="00DE0751" w:rsidRDefault="009C5C76" w:rsidP="009C5C76">
            <w:pPr>
              <w:spacing w:after="0" w:line="240" w:lineRule="auto"/>
              <w:contextualSpacing/>
              <w:rPr>
                <w:rFonts w:ascii="Times New Roman" w:hAnsi="Times New Roman" w:cs="Times New Roman"/>
                <w:color w:val="000000"/>
                <w:lang w:val="kk-KZ"/>
              </w:rPr>
            </w:pPr>
            <w:r w:rsidRPr="00DE0751">
              <w:rPr>
                <w:rFonts w:ascii="Times New Roman" w:hAnsi="Times New Roman" w:cs="Times New Roman"/>
                <w:lang w:val="kk-KZ"/>
              </w:rPr>
              <w:t>5,7</w:t>
            </w:r>
          </w:p>
        </w:tc>
        <w:tc>
          <w:tcPr>
            <w:tcW w:w="567" w:type="dxa"/>
          </w:tcPr>
          <w:p w14:paraId="3C9FAE20" w14:textId="77777777" w:rsidR="009C5C76" w:rsidRPr="00DE0751" w:rsidRDefault="009C5C76" w:rsidP="009C5C76">
            <w:pPr>
              <w:spacing w:after="0" w:line="240" w:lineRule="auto"/>
              <w:contextualSpacing/>
              <w:rPr>
                <w:rFonts w:ascii="Times New Roman" w:hAnsi="Times New Roman" w:cs="Times New Roman"/>
                <w:color w:val="000000"/>
                <w:lang w:val="kk-KZ"/>
              </w:rPr>
            </w:pPr>
            <w:r w:rsidRPr="00DE0751">
              <w:rPr>
                <w:rFonts w:ascii="Times New Roman" w:hAnsi="Times New Roman" w:cs="Times New Roman"/>
                <w:color w:val="000000"/>
                <w:lang w:val="kk-KZ"/>
              </w:rPr>
              <w:t>9,0</w:t>
            </w:r>
          </w:p>
        </w:tc>
        <w:tc>
          <w:tcPr>
            <w:tcW w:w="738" w:type="dxa"/>
          </w:tcPr>
          <w:p w14:paraId="54E7E5CE"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18,3</w:t>
            </w:r>
          </w:p>
        </w:tc>
        <w:tc>
          <w:tcPr>
            <w:tcW w:w="709" w:type="dxa"/>
          </w:tcPr>
          <w:p w14:paraId="5F67E40E"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48,6</w:t>
            </w:r>
          </w:p>
        </w:tc>
        <w:tc>
          <w:tcPr>
            <w:tcW w:w="708" w:type="dxa"/>
          </w:tcPr>
          <w:p w14:paraId="2FA4CD38"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lang w:val="kk-KZ"/>
              </w:rPr>
              <w:t>14,9</w:t>
            </w:r>
          </w:p>
        </w:tc>
        <w:tc>
          <w:tcPr>
            <w:tcW w:w="709" w:type="dxa"/>
          </w:tcPr>
          <w:p w14:paraId="6061B8E8"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color w:val="000000"/>
                <w:lang w:val="kk-KZ"/>
              </w:rPr>
              <w:t>27,3</w:t>
            </w:r>
          </w:p>
        </w:tc>
        <w:tc>
          <w:tcPr>
            <w:tcW w:w="709" w:type="dxa"/>
          </w:tcPr>
          <w:p w14:paraId="1FFF74C6"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color w:val="000000"/>
                <w:lang w:val="kk-KZ"/>
              </w:rPr>
              <w:t>36,6</w:t>
            </w:r>
          </w:p>
        </w:tc>
        <w:tc>
          <w:tcPr>
            <w:tcW w:w="709" w:type="dxa"/>
          </w:tcPr>
          <w:p w14:paraId="262F9743"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bCs/>
                <w:color w:val="000000"/>
                <w:lang w:val="kk-KZ"/>
              </w:rPr>
              <w:t>82,8</w:t>
            </w:r>
          </w:p>
        </w:tc>
        <w:tc>
          <w:tcPr>
            <w:tcW w:w="708" w:type="dxa"/>
          </w:tcPr>
          <w:p w14:paraId="0ACABC2F"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lang w:val="kk-KZ"/>
              </w:rPr>
              <w:t>31,3</w:t>
            </w:r>
          </w:p>
        </w:tc>
        <w:tc>
          <w:tcPr>
            <w:tcW w:w="709" w:type="dxa"/>
          </w:tcPr>
          <w:p w14:paraId="1EA21E8F"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color w:val="000000"/>
                <w:lang w:val="kk-KZ"/>
              </w:rPr>
              <w:t>50,2</w:t>
            </w:r>
          </w:p>
        </w:tc>
      </w:tr>
      <w:tr w:rsidR="009C5C76" w:rsidRPr="00DE0751" w14:paraId="521A832A" w14:textId="77777777" w:rsidTr="00814601">
        <w:trPr>
          <w:gridAfter w:val="1"/>
          <w:wAfter w:w="3292" w:type="dxa"/>
          <w:trHeight w:val="324"/>
        </w:trPr>
        <w:tc>
          <w:tcPr>
            <w:tcW w:w="1843" w:type="dxa"/>
            <w:tcBorders>
              <w:bottom w:val="single" w:sz="4" w:space="0" w:color="auto"/>
            </w:tcBorders>
          </w:tcPr>
          <w:p w14:paraId="287C5F64" w14:textId="77777777" w:rsidR="009C5C76" w:rsidRPr="00DE0751" w:rsidRDefault="009C5C76" w:rsidP="009C5C76">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lang w:val="kk-KZ"/>
              </w:rPr>
              <w:t>Лютесценс 1148 сп2/09</w:t>
            </w:r>
          </w:p>
        </w:tc>
        <w:tc>
          <w:tcPr>
            <w:tcW w:w="709" w:type="dxa"/>
            <w:tcBorders>
              <w:bottom w:val="single" w:sz="4" w:space="0" w:color="auto"/>
            </w:tcBorders>
          </w:tcPr>
          <w:p w14:paraId="46643E7E"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0,3</w:t>
            </w:r>
          </w:p>
        </w:tc>
        <w:tc>
          <w:tcPr>
            <w:tcW w:w="567" w:type="dxa"/>
          </w:tcPr>
          <w:p w14:paraId="0EBE4656"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0,7</w:t>
            </w:r>
          </w:p>
        </w:tc>
        <w:tc>
          <w:tcPr>
            <w:tcW w:w="567" w:type="dxa"/>
          </w:tcPr>
          <w:p w14:paraId="349D0D8F" w14:textId="77777777" w:rsidR="009C5C76" w:rsidRPr="00DE0751" w:rsidRDefault="009C5C76" w:rsidP="009C5C76">
            <w:pPr>
              <w:spacing w:after="0" w:line="240" w:lineRule="auto"/>
              <w:contextualSpacing/>
              <w:rPr>
                <w:rFonts w:ascii="Times New Roman" w:hAnsi="Times New Roman" w:cs="Times New Roman"/>
                <w:color w:val="000000"/>
                <w:lang w:val="kk-KZ"/>
              </w:rPr>
            </w:pPr>
            <w:r w:rsidRPr="00DE0751">
              <w:rPr>
                <w:rFonts w:ascii="Times New Roman" w:hAnsi="Times New Roman" w:cs="Times New Roman"/>
                <w:lang w:val="kk-KZ"/>
              </w:rPr>
              <w:t>0,,5</w:t>
            </w:r>
          </w:p>
        </w:tc>
        <w:tc>
          <w:tcPr>
            <w:tcW w:w="567" w:type="dxa"/>
          </w:tcPr>
          <w:p w14:paraId="081E0942" w14:textId="77777777" w:rsidR="009C5C76" w:rsidRPr="00DE0751" w:rsidRDefault="009C5C76" w:rsidP="009C5C76">
            <w:pPr>
              <w:spacing w:after="0" w:line="240" w:lineRule="auto"/>
              <w:contextualSpacing/>
              <w:rPr>
                <w:rFonts w:ascii="Times New Roman" w:hAnsi="Times New Roman" w:cs="Times New Roman"/>
                <w:color w:val="000000"/>
                <w:lang w:val="kk-KZ"/>
              </w:rPr>
            </w:pPr>
            <w:r w:rsidRPr="00DE0751">
              <w:rPr>
                <w:rFonts w:ascii="Times New Roman" w:hAnsi="Times New Roman" w:cs="Times New Roman"/>
                <w:color w:val="000000"/>
                <w:lang w:val="kk-KZ"/>
              </w:rPr>
              <w:t>0,5</w:t>
            </w:r>
          </w:p>
        </w:tc>
        <w:tc>
          <w:tcPr>
            <w:tcW w:w="567" w:type="dxa"/>
          </w:tcPr>
          <w:p w14:paraId="0355E872"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2,1</w:t>
            </w:r>
          </w:p>
        </w:tc>
        <w:tc>
          <w:tcPr>
            <w:tcW w:w="567" w:type="dxa"/>
          </w:tcPr>
          <w:p w14:paraId="11C30B20"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5,4</w:t>
            </w:r>
          </w:p>
        </w:tc>
        <w:tc>
          <w:tcPr>
            <w:tcW w:w="567" w:type="dxa"/>
          </w:tcPr>
          <w:p w14:paraId="028E7676" w14:textId="77777777" w:rsidR="009C5C76" w:rsidRPr="00DE0751" w:rsidRDefault="009C5C76" w:rsidP="009C5C76">
            <w:pPr>
              <w:spacing w:after="0" w:line="240" w:lineRule="auto"/>
              <w:contextualSpacing/>
              <w:rPr>
                <w:rFonts w:ascii="Times New Roman" w:hAnsi="Times New Roman" w:cs="Times New Roman"/>
                <w:color w:val="000000"/>
                <w:lang w:val="kk-KZ"/>
              </w:rPr>
            </w:pPr>
            <w:r w:rsidRPr="00DE0751">
              <w:rPr>
                <w:rFonts w:ascii="Times New Roman" w:hAnsi="Times New Roman" w:cs="Times New Roman"/>
                <w:lang w:val="kk-KZ"/>
              </w:rPr>
              <w:t>1,8</w:t>
            </w:r>
          </w:p>
        </w:tc>
        <w:tc>
          <w:tcPr>
            <w:tcW w:w="596" w:type="dxa"/>
          </w:tcPr>
          <w:p w14:paraId="2E634A4F" w14:textId="77777777" w:rsidR="009C5C76" w:rsidRPr="00DE0751" w:rsidRDefault="009C5C76" w:rsidP="009C5C76">
            <w:pPr>
              <w:spacing w:after="0" w:line="240" w:lineRule="auto"/>
              <w:contextualSpacing/>
              <w:rPr>
                <w:rFonts w:ascii="Times New Roman" w:hAnsi="Times New Roman" w:cs="Times New Roman"/>
                <w:color w:val="000000"/>
                <w:lang w:val="kk-KZ"/>
              </w:rPr>
            </w:pPr>
            <w:r w:rsidRPr="00DE0751">
              <w:rPr>
                <w:rFonts w:ascii="Times New Roman" w:hAnsi="Times New Roman" w:cs="Times New Roman"/>
                <w:color w:val="000000"/>
                <w:lang w:val="kk-KZ"/>
              </w:rPr>
              <w:t>3,1</w:t>
            </w:r>
          </w:p>
        </w:tc>
        <w:tc>
          <w:tcPr>
            <w:tcW w:w="680" w:type="dxa"/>
          </w:tcPr>
          <w:p w14:paraId="32269072"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9,6</w:t>
            </w:r>
          </w:p>
        </w:tc>
        <w:tc>
          <w:tcPr>
            <w:tcW w:w="708" w:type="dxa"/>
          </w:tcPr>
          <w:p w14:paraId="0C80246F"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12,9</w:t>
            </w:r>
          </w:p>
        </w:tc>
        <w:tc>
          <w:tcPr>
            <w:tcW w:w="567" w:type="dxa"/>
          </w:tcPr>
          <w:p w14:paraId="2B026096" w14:textId="77777777" w:rsidR="009C5C76" w:rsidRPr="00DE0751" w:rsidRDefault="009C5C76" w:rsidP="009C5C76">
            <w:pPr>
              <w:spacing w:after="0" w:line="240" w:lineRule="auto"/>
              <w:contextualSpacing/>
              <w:rPr>
                <w:rFonts w:ascii="Times New Roman" w:hAnsi="Times New Roman" w:cs="Times New Roman"/>
                <w:color w:val="000000"/>
                <w:lang w:val="kk-KZ"/>
              </w:rPr>
            </w:pPr>
            <w:r w:rsidRPr="00DE0751">
              <w:rPr>
                <w:rFonts w:ascii="Times New Roman" w:hAnsi="Times New Roman" w:cs="Times New Roman"/>
                <w:lang w:val="kk-KZ"/>
              </w:rPr>
              <w:t>6,2</w:t>
            </w:r>
          </w:p>
        </w:tc>
        <w:tc>
          <w:tcPr>
            <w:tcW w:w="567" w:type="dxa"/>
          </w:tcPr>
          <w:p w14:paraId="15401F0E" w14:textId="77777777" w:rsidR="009C5C76" w:rsidRPr="00DE0751" w:rsidRDefault="009C5C76" w:rsidP="009C5C76">
            <w:pPr>
              <w:spacing w:after="0" w:line="240" w:lineRule="auto"/>
              <w:contextualSpacing/>
              <w:rPr>
                <w:rFonts w:ascii="Times New Roman" w:hAnsi="Times New Roman" w:cs="Times New Roman"/>
                <w:color w:val="000000"/>
                <w:lang w:val="kk-KZ"/>
              </w:rPr>
            </w:pPr>
            <w:r w:rsidRPr="00DE0751">
              <w:rPr>
                <w:rFonts w:ascii="Times New Roman" w:hAnsi="Times New Roman" w:cs="Times New Roman"/>
                <w:color w:val="000000"/>
                <w:lang w:val="kk-KZ"/>
              </w:rPr>
              <w:t>9,6</w:t>
            </w:r>
          </w:p>
        </w:tc>
        <w:tc>
          <w:tcPr>
            <w:tcW w:w="738" w:type="dxa"/>
          </w:tcPr>
          <w:p w14:paraId="57F41747"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20,6</w:t>
            </w:r>
          </w:p>
        </w:tc>
        <w:tc>
          <w:tcPr>
            <w:tcW w:w="709" w:type="dxa"/>
          </w:tcPr>
          <w:p w14:paraId="4A2DEBAA"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43,5</w:t>
            </w:r>
          </w:p>
        </w:tc>
        <w:tc>
          <w:tcPr>
            <w:tcW w:w="708" w:type="dxa"/>
          </w:tcPr>
          <w:p w14:paraId="5EB6AFAC"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lang w:val="kk-KZ"/>
              </w:rPr>
              <w:t>17,8</w:t>
            </w:r>
          </w:p>
        </w:tc>
        <w:tc>
          <w:tcPr>
            <w:tcW w:w="709" w:type="dxa"/>
          </w:tcPr>
          <w:p w14:paraId="217E4E4D"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color w:val="000000"/>
                <w:lang w:val="kk-KZ"/>
              </w:rPr>
              <w:t>27,3</w:t>
            </w:r>
          </w:p>
        </w:tc>
        <w:tc>
          <w:tcPr>
            <w:tcW w:w="709" w:type="dxa"/>
          </w:tcPr>
          <w:p w14:paraId="058E9A45"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color w:val="000000"/>
                <w:lang w:val="kk-KZ"/>
              </w:rPr>
              <w:t>41,9</w:t>
            </w:r>
          </w:p>
        </w:tc>
        <w:tc>
          <w:tcPr>
            <w:tcW w:w="709" w:type="dxa"/>
          </w:tcPr>
          <w:p w14:paraId="4AC108AE"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bCs/>
                <w:color w:val="000000"/>
                <w:lang w:val="kk-KZ"/>
              </w:rPr>
              <w:t>84,5</w:t>
            </w:r>
          </w:p>
        </w:tc>
        <w:tc>
          <w:tcPr>
            <w:tcW w:w="708" w:type="dxa"/>
          </w:tcPr>
          <w:p w14:paraId="6A76DD37"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lang w:val="kk-KZ"/>
              </w:rPr>
              <w:t>34,1</w:t>
            </w:r>
          </w:p>
        </w:tc>
        <w:tc>
          <w:tcPr>
            <w:tcW w:w="709" w:type="dxa"/>
          </w:tcPr>
          <w:p w14:paraId="6D11774C"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color w:val="000000"/>
                <w:lang w:val="kk-KZ"/>
              </w:rPr>
              <w:t>53,5</w:t>
            </w:r>
          </w:p>
        </w:tc>
      </w:tr>
      <w:tr w:rsidR="009C5C76" w:rsidRPr="00DE0751" w14:paraId="145629A2" w14:textId="77777777" w:rsidTr="00814601">
        <w:trPr>
          <w:gridAfter w:val="1"/>
          <w:wAfter w:w="3292" w:type="dxa"/>
          <w:trHeight w:val="324"/>
        </w:trPr>
        <w:tc>
          <w:tcPr>
            <w:tcW w:w="1843" w:type="dxa"/>
            <w:tcBorders>
              <w:bottom w:val="single" w:sz="4" w:space="0" w:color="auto"/>
            </w:tcBorders>
          </w:tcPr>
          <w:p w14:paraId="5E26B31B" w14:textId="77777777" w:rsidR="009C5C76" w:rsidRPr="00DE0751" w:rsidRDefault="009C5C76" w:rsidP="009C5C76">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lang w:val="kk-KZ"/>
              </w:rPr>
              <w:t>Лютесценс 857 сп2/05</w:t>
            </w:r>
          </w:p>
        </w:tc>
        <w:tc>
          <w:tcPr>
            <w:tcW w:w="709" w:type="dxa"/>
            <w:tcBorders>
              <w:bottom w:val="single" w:sz="4" w:space="0" w:color="auto"/>
            </w:tcBorders>
          </w:tcPr>
          <w:p w14:paraId="0DB1EC47"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0,5</w:t>
            </w:r>
          </w:p>
        </w:tc>
        <w:tc>
          <w:tcPr>
            <w:tcW w:w="567" w:type="dxa"/>
          </w:tcPr>
          <w:p w14:paraId="7DC20E9F"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0,6</w:t>
            </w:r>
          </w:p>
        </w:tc>
        <w:tc>
          <w:tcPr>
            <w:tcW w:w="567" w:type="dxa"/>
          </w:tcPr>
          <w:p w14:paraId="18B7D7C2" w14:textId="77777777" w:rsidR="009C5C76" w:rsidRPr="00DE0751" w:rsidRDefault="009C5C76" w:rsidP="009C5C76">
            <w:pPr>
              <w:spacing w:after="0" w:line="240" w:lineRule="auto"/>
              <w:contextualSpacing/>
              <w:rPr>
                <w:rFonts w:ascii="Times New Roman" w:hAnsi="Times New Roman" w:cs="Times New Roman"/>
                <w:color w:val="000000"/>
                <w:lang w:val="kk-KZ"/>
              </w:rPr>
            </w:pPr>
            <w:r w:rsidRPr="00DE0751">
              <w:rPr>
                <w:rFonts w:ascii="Times New Roman" w:hAnsi="Times New Roman" w:cs="Times New Roman"/>
                <w:lang w:val="kk-KZ"/>
              </w:rPr>
              <w:t>0,6</w:t>
            </w:r>
          </w:p>
        </w:tc>
        <w:tc>
          <w:tcPr>
            <w:tcW w:w="567" w:type="dxa"/>
          </w:tcPr>
          <w:p w14:paraId="5FDCF9D4" w14:textId="77777777" w:rsidR="009C5C76" w:rsidRPr="00DE0751" w:rsidRDefault="009C5C76" w:rsidP="009C5C76">
            <w:pPr>
              <w:spacing w:after="0" w:line="240" w:lineRule="auto"/>
              <w:contextualSpacing/>
              <w:rPr>
                <w:rFonts w:ascii="Times New Roman" w:hAnsi="Times New Roman" w:cs="Times New Roman"/>
                <w:color w:val="000000"/>
                <w:lang w:val="kk-KZ"/>
              </w:rPr>
            </w:pPr>
            <w:r w:rsidRPr="00DE0751">
              <w:rPr>
                <w:rFonts w:ascii="Times New Roman" w:hAnsi="Times New Roman" w:cs="Times New Roman"/>
                <w:color w:val="000000"/>
                <w:lang w:val="kk-KZ"/>
              </w:rPr>
              <w:t>0,6</w:t>
            </w:r>
          </w:p>
        </w:tc>
        <w:tc>
          <w:tcPr>
            <w:tcW w:w="567" w:type="dxa"/>
          </w:tcPr>
          <w:p w14:paraId="3B691760"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2,0</w:t>
            </w:r>
          </w:p>
        </w:tc>
        <w:tc>
          <w:tcPr>
            <w:tcW w:w="567" w:type="dxa"/>
          </w:tcPr>
          <w:p w14:paraId="49B2A427"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3,7</w:t>
            </w:r>
          </w:p>
        </w:tc>
        <w:tc>
          <w:tcPr>
            <w:tcW w:w="567" w:type="dxa"/>
          </w:tcPr>
          <w:p w14:paraId="655043AF" w14:textId="77777777" w:rsidR="009C5C76" w:rsidRPr="00DE0751" w:rsidRDefault="009C5C76" w:rsidP="009C5C76">
            <w:pPr>
              <w:spacing w:after="0" w:line="240" w:lineRule="auto"/>
              <w:contextualSpacing/>
              <w:rPr>
                <w:rFonts w:ascii="Times New Roman" w:hAnsi="Times New Roman" w:cs="Times New Roman"/>
                <w:color w:val="000000"/>
                <w:lang w:val="kk-KZ"/>
              </w:rPr>
            </w:pPr>
            <w:r w:rsidRPr="00DE0751">
              <w:rPr>
                <w:rFonts w:ascii="Times New Roman" w:hAnsi="Times New Roman" w:cs="Times New Roman"/>
                <w:lang w:val="kk-KZ"/>
              </w:rPr>
              <w:t>1,9</w:t>
            </w:r>
          </w:p>
        </w:tc>
        <w:tc>
          <w:tcPr>
            <w:tcW w:w="596" w:type="dxa"/>
          </w:tcPr>
          <w:p w14:paraId="53417068" w14:textId="77777777" w:rsidR="009C5C76" w:rsidRPr="00DE0751" w:rsidRDefault="009C5C76" w:rsidP="009C5C76">
            <w:pPr>
              <w:spacing w:after="0" w:line="240" w:lineRule="auto"/>
              <w:contextualSpacing/>
              <w:rPr>
                <w:rFonts w:ascii="Times New Roman" w:hAnsi="Times New Roman" w:cs="Times New Roman"/>
                <w:color w:val="000000"/>
                <w:lang w:val="kk-KZ"/>
              </w:rPr>
            </w:pPr>
            <w:r w:rsidRPr="00DE0751">
              <w:rPr>
                <w:rFonts w:ascii="Times New Roman" w:hAnsi="Times New Roman" w:cs="Times New Roman"/>
                <w:color w:val="000000"/>
                <w:lang w:val="kk-KZ"/>
              </w:rPr>
              <w:t>2,5</w:t>
            </w:r>
          </w:p>
        </w:tc>
        <w:tc>
          <w:tcPr>
            <w:tcW w:w="680" w:type="dxa"/>
          </w:tcPr>
          <w:p w14:paraId="10822BD6"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7,9</w:t>
            </w:r>
          </w:p>
        </w:tc>
        <w:tc>
          <w:tcPr>
            <w:tcW w:w="708" w:type="dxa"/>
          </w:tcPr>
          <w:p w14:paraId="6CD8735A"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16,3</w:t>
            </w:r>
          </w:p>
        </w:tc>
        <w:tc>
          <w:tcPr>
            <w:tcW w:w="567" w:type="dxa"/>
          </w:tcPr>
          <w:p w14:paraId="46CE2FE4" w14:textId="77777777" w:rsidR="009C5C76" w:rsidRPr="00DE0751" w:rsidRDefault="009C5C76" w:rsidP="009C5C76">
            <w:pPr>
              <w:spacing w:after="0" w:line="240" w:lineRule="auto"/>
              <w:contextualSpacing/>
              <w:rPr>
                <w:rFonts w:ascii="Times New Roman" w:hAnsi="Times New Roman" w:cs="Times New Roman"/>
                <w:color w:val="000000"/>
                <w:lang w:val="kk-KZ"/>
              </w:rPr>
            </w:pPr>
            <w:r w:rsidRPr="00DE0751">
              <w:rPr>
                <w:rFonts w:ascii="Times New Roman" w:hAnsi="Times New Roman" w:cs="Times New Roman"/>
                <w:lang w:val="kk-KZ"/>
              </w:rPr>
              <w:t>6,0</w:t>
            </w:r>
          </w:p>
        </w:tc>
        <w:tc>
          <w:tcPr>
            <w:tcW w:w="567" w:type="dxa"/>
          </w:tcPr>
          <w:p w14:paraId="6F1022C1" w14:textId="77777777" w:rsidR="009C5C76" w:rsidRPr="00DE0751" w:rsidRDefault="009C5C76" w:rsidP="009C5C76">
            <w:pPr>
              <w:spacing w:after="0" w:line="240" w:lineRule="auto"/>
              <w:contextualSpacing/>
              <w:rPr>
                <w:rFonts w:ascii="Times New Roman" w:hAnsi="Times New Roman" w:cs="Times New Roman"/>
                <w:color w:val="000000"/>
                <w:lang w:val="kk-KZ"/>
              </w:rPr>
            </w:pPr>
            <w:r w:rsidRPr="00DE0751">
              <w:rPr>
                <w:rFonts w:ascii="Times New Roman" w:hAnsi="Times New Roman" w:cs="Times New Roman"/>
                <w:color w:val="000000"/>
                <w:lang w:val="kk-KZ"/>
              </w:rPr>
              <w:t>10,1</w:t>
            </w:r>
          </w:p>
        </w:tc>
        <w:tc>
          <w:tcPr>
            <w:tcW w:w="738" w:type="dxa"/>
          </w:tcPr>
          <w:p w14:paraId="591239A7"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24,6</w:t>
            </w:r>
          </w:p>
        </w:tc>
        <w:tc>
          <w:tcPr>
            <w:tcW w:w="709" w:type="dxa"/>
          </w:tcPr>
          <w:p w14:paraId="2B3A991B"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48,0</w:t>
            </w:r>
          </w:p>
        </w:tc>
        <w:tc>
          <w:tcPr>
            <w:tcW w:w="708" w:type="dxa"/>
          </w:tcPr>
          <w:p w14:paraId="021067B2"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lang w:val="kk-KZ"/>
              </w:rPr>
              <w:t>15,2</w:t>
            </w:r>
          </w:p>
        </w:tc>
        <w:tc>
          <w:tcPr>
            <w:tcW w:w="709" w:type="dxa"/>
          </w:tcPr>
          <w:p w14:paraId="4A66C4B2"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color w:val="000000"/>
                <w:lang w:val="kk-KZ"/>
              </w:rPr>
              <w:t>29,3</w:t>
            </w:r>
          </w:p>
        </w:tc>
        <w:tc>
          <w:tcPr>
            <w:tcW w:w="709" w:type="dxa"/>
          </w:tcPr>
          <w:p w14:paraId="6394C0DF"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color w:val="000000"/>
                <w:lang w:val="kk-KZ"/>
              </w:rPr>
              <w:t>48,3</w:t>
            </w:r>
          </w:p>
        </w:tc>
        <w:tc>
          <w:tcPr>
            <w:tcW w:w="709" w:type="dxa"/>
          </w:tcPr>
          <w:p w14:paraId="5CB8248B"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bCs/>
                <w:color w:val="000000"/>
                <w:lang w:val="kk-KZ"/>
              </w:rPr>
              <w:t>86,0</w:t>
            </w:r>
          </w:p>
        </w:tc>
        <w:tc>
          <w:tcPr>
            <w:tcW w:w="708" w:type="dxa"/>
          </w:tcPr>
          <w:p w14:paraId="1F5EDA2A"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lang w:val="kk-KZ"/>
              </w:rPr>
              <w:t>32,1</w:t>
            </w:r>
          </w:p>
        </w:tc>
        <w:tc>
          <w:tcPr>
            <w:tcW w:w="709" w:type="dxa"/>
          </w:tcPr>
          <w:p w14:paraId="14E445CB"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color w:val="000000"/>
                <w:lang w:val="kk-KZ"/>
              </w:rPr>
              <w:t>55,5</w:t>
            </w:r>
          </w:p>
        </w:tc>
      </w:tr>
      <w:tr w:rsidR="009C5C76" w:rsidRPr="00DE0751" w14:paraId="7CEA1404" w14:textId="77777777" w:rsidTr="00814601">
        <w:trPr>
          <w:gridAfter w:val="1"/>
          <w:wAfter w:w="3292" w:type="dxa"/>
          <w:trHeight w:val="324"/>
        </w:trPr>
        <w:tc>
          <w:tcPr>
            <w:tcW w:w="1843" w:type="dxa"/>
            <w:tcBorders>
              <w:bottom w:val="single" w:sz="4" w:space="0" w:color="auto"/>
            </w:tcBorders>
          </w:tcPr>
          <w:p w14:paraId="4887D7C2" w14:textId="77777777" w:rsidR="009C5C76" w:rsidRPr="00DE0751" w:rsidRDefault="009C5C76" w:rsidP="009C5C76">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lang w:val="kk-KZ"/>
              </w:rPr>
              <w:t>Лютесценс 1206 сп2/19</w:t>
            </w:r>
          </w:p>
        </w:tc>
        <w:tc>
          <w:tcPr>
            <w:tcW w:w="709" w:type="dxa"/>
            <w:tcBorders>
              <w:bottom w:val="single" w:sz="4" w:space="0" w:color="auto"/>
            </w:tcBorders>
          </w:tcPr>
          <w:p w14:paraId="1E6D1840"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0,4</w:t>
            </w:r>
          </w:p>
        </w:tc>
        <w:tc>
          <w:tcPr>
            <w:tcW w:w="567" w:type="dxa"/>
          </w:tcPr>
          <w:p w14:paraId="5A4822DE"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0,7</w:t>
            </w:r>
          </w:p>
        </w:tc>
        <w:tc>
          <w:tcPr>
            <w:tcW w:w="567" w:type="dxa"/>
          </w:tcPr>
          <w:p w14:paraId="1C6E93C4" w14:textId="77777777" w:rsidR="009C5C76" w:rsidRPr="00DE0751" w:rsidRDefault="009C5C76" w:rsidP="009C5C76">
            <w:pPr>
              <w:spacing w:after="0" w:line="240" w:lineRule="auto"/>
              <w:contextualSpacing/>
              <w:rPr>
                <w:rFonts w:ascii="Times New Roman" w:hAnsi="Times New Roman" w:cs="Times New Roman"/>
                <w:color w:val="000000"/>
                <w:lang w:val="kk-KZ"/>
              </w:rPr>
            </w:pPr>
            <w:r w:rsidRPr="00DE0751">
              <w:rPr>
                <w:rFonts w:ascii="Times New Roman" w:hAnsi="Times New Roman" w:cs="Times New Roman"/>
                <w:lang w:val="kk-KZ"/>
              </w:rPr>
              <w:t>0,5</w:t>
            </w:r>
          </w:p>
        </w:tc>
        <w:tc>
          <w:tcPr>
            <w:tcW w:w="567" w:type="dxa"/>
          </w:tcPr>
          <w:p w14:paraId="59277602" w14:textId="77777777" w:rsidR="009C5C76" w:rsidRPr="00DE0751" w:rsidRDefault="009C5C76" w:rsidP="009C5C76">
            <w:pPr>
              <w:spacing w:after="0" w:line="240" w:lineRule="auto"/>
              <w:contextualSpacing/>
              <w:rPr>
                <w:rFonts w:ascii="Times New Roman" w:hAnsi="Times New Roman" w:cs="Times New Roman"/>
                <w:color w:val="000000"/>
                <w:lang w:val="kk-KZ"/>
              </w:rPr>
            </w:pPr>
            <w:r w:rsidRPr="00DE0751">
              <w:rPr>
                <w:rFonts w:ascii="Times New Roman" w:hAnsi="Times New Roman" w:cs="Times New Roman"/>
                <w:color w:val="000000"/>
                <w:lang w:val="kk-KZ"/>
              </w:rPr>
              <w:t>0,5</w:t>
            </w:r>
          </w:p>
        </w:tc>
        <w:tc>
          <w:tcPr>
            <w:tcW w:w="567" w:type="dxa"/>
          </w:tcPr>
          <w:p w14:paraId="59E70038"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1,6</w:t>
            </w:r>
          </w:p>
        </w:tc>
        <w:tc>
          <w:tcPr>
            <w:tcW w:w="567" w:type="dxa"/>
          </w:tcPr>
          <w:p w14:paraId="0E0047DA"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4,2</w:t>
            </w:r>
          </w:p>
        </w:tc>
        <w:tc>
          <w:tcPr>
            <w:tcW w:w="567" w:type="dxa"/>
          </w:tcPr>
          <w:p w14:paraId="3BD13210" w14:textId="77777777" w:rsidR="009C5C76" w:rsidRPr="00DE0751" w:rsidRDefault="009C5C76" w:rsidP="009C5C76">
            <w:pPr>
              <w:spacing w:after="0" w:line="240" w:lineRule="auto"/>
              <w:contextualSpacing/>
              <w:rPr>
                <w:rFonts w:ascii="Times New Roman" w:hAnsi="Times New Roman" w:cs="Times New Roman"/>
                <w:color w:val="000000"/>
                <w:lang w:val="kk-KZ"/>
              </w:rPr>
            </w:pPr>
            <w:r w:rsidRPr="00DE0751">
              <w:rPr>
                <w:rFonts w:ascii="Times New Roman" w:hAnsi="Times New Roman" w:cs="Times New Roman"/>
                <w:lang w:val="kk-KZ"/>
              </w:rPr>
              <w:t>1,7</w:t>
            </w:r>
          </w:p>
        </w:tc>
        <w:tc>
          <w:tcPr>
            <w:tcW w:w="596" w:type="dxa"/>
          </w:tcPr>
          <w:p w14:paraId="637A6EAB" w14:textId="77777777" w:rsidR="009C5C76" w:rsidRPr="00DE0751" w:rsidRDefault="009C5C76" w:rsidP="009C5C76">
            <w:pPr>
              <w:spacing w:after="0" w:line="240" w:lineRule="auto"/>
              <w:contextualSpacing/>
              <w:rPr>
                <w:rFonts w:ascii="Times New Roman" w:hAnsi="Times New Roman" w:cs="Times New Roman"/>
                <w:color w:val="000000"/>
                <w:lang w:val="kk-KZ"/>
              </w:rPr>
            </w:pPr>
            <w:r w:rsidRPr="00DE0751">
              <w:rPr>
                <w:rFonts w:ascii="Times New Roman" w:hAnsi="Times New Roman" w:cs="Times New Roman"/>
                <w:color w:val="000000"/>
                <w:lang w:val="kk-KZ"/>
              </w:rPr>
              <w:t>2,5</w:t>
            </w:r>
          </w:p>
        </w:tc>
        <w:tc>
          <w:tcPr>
            <w:tcW w:w="680" w:type="dxa"/>
          </w:tcPr>
          <w:p w14:paraId="6AF494AC"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9,2</w:t>
            </w:r>
          </w:p>
        </w:tc>
        <w:tc>
          <w:tcPr>
            <w:tcW w:w="708" w:type="dxa"/>
          </w:tcPr>
          <w:p w14:paraId="43F882AB"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9,4</w:t>
            </w:r>
          </w:p>
        </w:tc>
        <w:tc>
          <w:tcPr>
            <w:tcW w:w="567" w:type="dxa"/>
          </w:tcPr>
          <w:p w14:paraId="2FB9C173" w14:textId="77777777" w:rsidR="009C5C76" w:rsidRPr="00DE0751" w:rsidRDefault="009C5C76" w:rsidP="009C5C76">
            <w:pPr>
              <w:spacing w:after="0" w:line="240" w:lineRule="auto"/>
              <w:contextualSpacing/>
              <w:rPr>
                <w:rFonts w:ascii="Times New Roman" w:hAnsi="Times New Roman" w:cs="Times New Roman"/>
                <w:color w:val="000000"/>
                <w:lang w:val="kk-KZ"/>
              </w:rPr>
            </w:pPr>
            <w:r w:rsidRPr="00DE0751">
              <w:rPr>
                <w:rFonts w:ascii="Times New Roman" w:hAnsi="Times New Roman" w:cs="Times New Roman"/>
                <w:lang w:val="kk-KZ"/>
              </w:rPr>
              <w:t>5,3</w:t>
            </w:r>
          </w:p>
        </w:tc>
        <w:tc>
          <w:tcPr>
            <w:tcW w:w="567" w:type="dxa"/>
          </w:tcPr>
          <w:p w14:paraId="043F1EC4" w14:textId="77777777" w:rsidR="009C5C76" w:rsidRPr="00DE0751" w:rsidRDefault="009C5C76" w:rsidP="009C5C76">
            <w:pPr>
              <w:spacing w:after="0" w:line="240" w:lineRule="auto"/>
              <w:contextualSpacing/>
              <w:rPr>
                <w:rFonts w:ascii="Times New Roman" w:hAnsi="Times New Roman" w:cs="Times New Roman"/>
                <w:color w:val="000000"/>
                <w:lang w:val="kk-KZ"/>
              </w:rPr>
            </w:pPr>
            <w:r w:rsidRPr="00DE0751">
              <w:rPr>
                <w:rFonts w:ascii="Times New Roman" w:hAnsi="Times New Roman" w:cs="Times New Roman"/>
                <w:color w:val="000000"/>
                <w:lang w:val="kk-KZ"/>
              </w:rPr>
              <w:t>8,0</w:t>
            </w:r>
          </w:p>
        </w:tc>
        <w:tc>
          <w:tcPr>
            <w:tcW w:w="738" w:type="dxa"/>
          </w:tcPr>
          <w:p w14:paraId="048BEB58"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18,9</w:t>
            </w:r>
          </w:p>
        </w:tc>
        <w:tc>
          <w:tcPr>
            <w:tcW w:w="709" w:type="dxa"/>
          </w:tcPr>
          <w:p w14:paraId="06D053E8"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42,9</w:t>
            </w:r>
          </w:p>
        </w:tc>
        <w:tc>
          <w:tcPr>
            <w:tcW w:w="708" w:type="dxa"/>
          </w:tcPr>
          <w:p w14:paraId="012FA2F5"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lang w:val="kk-KZ"/>
              </w:rPr>
              <w:t>14,3</w:t>
            </w:r>
          </w:p>
        </w:tc>
        <w:tc>
          <w:tcPr>
            <w:tcW w:w="709" w:type="dxa"/>
          </w:tcPr>
          <w:p w14:paraId="1B8B42E9"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color w:val="000000"/>
                <w:lang w:val="kk-KZ"/>
              </w:rPr>
              <w:t>25,4</w:t>
            </w:r>
          </w:p>
        </w:tc>
        <w:tc>
          <w:tcPr>
            <w:tcW w:w="709" w:type="dxa"/>
          </w:tcPr>
          <w:p w14:paraId="48929712"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color w:val="000000"/>
                <w:lang w:val="kk-KZ"/>
              </w:rPr>
              <w:t>35,6</w:t>
            </w:r>
          </w:p>
        </w:tc>
        <w:tc>
          <w:tcPr>
            <w:tcW w:w="709" w:type="dxa"/>
          </w:tcPr>
          <w:p w14:paraId="3ABA7C3F"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bCs/>
                <w:color w:val="000000"/>
                <w:lang w:val="kk-KZ"/>
              </w:rPr>
              <w:t>72,8</w:t>
            </w:r>
          </w:p>
        </w:tc>
        <w:tc>
          <w:tcPr>
            <w:tcW w:w="708" w:type="dxa"/>
          </w:tcPr>
          <w:p w14:paraId="1F3D51DC"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lang w:val="kk-KZ"/>
              </w:rPr>
              <w:t>31,4</w:t>
            </w:r>
          </w:p>
        </w:tc>
        <w:tc>
          <w:tcPr>
            <w:tcW w:w="709" w:type="dxa"/>
          </w:tcPr>
          <w:p w14:paraId="0E7A17A7"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color w:val="000000"/>
                <w:lang w:val="kk-KZ"/>
              </w:rPr>
              <w:t>46,6</w:t>
            </w:r>
          </w:p>
        </w:tc>
      </w:tr>
      <w:tr w:rsidR="009C5C76" w:rsidRPr="00DE0751" w14:paraId="1A15EFC5" w14:textId="77777777" w:rsidTr="00814601">
        <w:trPr>
          <w:gridAfter w:val="1"/>
          <w:wAfter w:w="3292" w:type="dxa"/>
          <w:trHeight w:val="324"/>
        </w:trPr>
        <w:tc>
          <w:tcPr>
            <w:tcW w:w="1843" w:type="dxa"/>
            <w:tcBorders>
              <w:bottom w:val="single" w:sz="4" w:space="0" w:color="auto"/>
            </w:tcBorders>
          </w:tcPr>
          <w:p w14:paraId="3B0EE00E" w14:textId="77777777" w:rsidR="009C5C76" w:rsidRPr="00DE0751" w:rsidRDefault="009C5C76" w:rsidP="009C5C76">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lang w:val="kk-KZ"/>
              </w:rPr>
              <w:t>Лютесценс 1143 сп2/09</w:t>
            </w:r>
          </w:p>
        </w:tc>
        <w:tc>
          <w:tcPr>
            <w:tcW w:w="709" w:type="dxa"/>
            <w:tcBorders>
              <w:bottom w:val="single" w:sz="4" w:space="0" w:color="auto"/>
            </w:tcBorders>
          </w:tcPr>
          <w:p w14:paraId="44B643A4"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0,3</w:t>
            </w:r>
          </w:p>
        </w:tc>
        <w:tc>
          <w:tcPr>
            <w:tcW w:w="567" w:type="dxa"/>
          </w:tcPr>
          <w:p w14:paraId="1F4DBA27"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0,6</w:t>
            </w:r>
          </w:p>
        </w:tc>
        <w:tc>
          <w:tcPr>
            <w:tcW w:w="567" w:type="dxa"/>
          </w:tcPr>
          <w:p w14:paraId="03EB4044" w14:textId="77777777" w:rsidR="009C5C76" w:rsidRPr="00DE0751" w:rsidRDefault="009C5C76" w:rsidP="009C5C76">
            <w:pPr>
              <w:spacing w:after="0" w:line="240" w:lineRule="auto"/>
              <w:contextualSpacing/>
              <w:rPr>
                <w:rFonts w:ascii="Times New Roman" w:hAnsi="Times New Roman" w:cs="Times New Roman"/>
                <w:color w:val="000000"/>
                <w:lang w:val="kk-KZ"/>
              </w:rPr>
            </w:pPr>
            <w:r w:rsidRPr="00DE0751">
              <w:rPr>
                <w:rFonts w:ascii="Times New Roman" w:hAnsi="Times New Roman" w:cs="Times New Roman"/>
                <w:lang w:val="kk-KZ"/>
              </w:rPr>
              <w:t>0,5</w:t>
            </w:r>
          </w:p>
        </w:tc>
        <w:tc>
          <w:tcPr>
            <w:tcW w:w="567" w:type="dxa"/>
          </w:tcPr>
          <w:p w14:paraId="730D18DD" w14:textId="77777777" w:rsidR="009C5C76" w:rsidRPr="00DE0751" w:rsidRDefault="009C5C76" w:rsidP="009C5C76">
            <w:pPr>
              <w:spacing w:after="0" w:line="240" w:lineRule="auto"/>
              <w:contextualSpacing/>
              <w:rPr>
                <w:rFonts w:ascii="Times New Roman" w:hAnsi="Times New Roman" w:cs="Times New Roman"/>
                <w:color w:val="000000"/>
                <w:lang w:val="kk-KZ"/>
              </w:rPr>
            </w:pPr>
            <w:r w:rsidRPr="00DE0751">
              <w:rPr>
                <w:rFonts w:ascii="Times New Roman" w:hAnsi="Times New Roman" w:cs="Times New Roman"/>
                <w:color w:val="000000"/>
                <w:lang w:val="kk-KZ"/>
              </w:rPr>
              <w:t>0,5</w:t>
            </w:r>
          </w:p>
        </w:tc>
        <w:tc>
          <w:tcPr>
            <w:tcW w:w="567" w:type="dxa"/>
          </w:tcPr>
          <w:p w14:paraId="587FBDE9"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2,3</w:t>
            </w:r>
          </w:p>
        </w:tc>
        <w:tc>
          <w:tcPr>
            <w:tcW w:w="567" w:type="dxa"/>
          </w:tcPr>
          <w:p w14:paraId="37A57594"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3,8</w:t>
            </w:r>
          </w:p>
        </w:tc>
        <w:tc>
          <w:tcPr>
            <w:tcW w:w="567" w:type="dxa"/>
          </w:tcPr>
          <w:p w14:paraId="619C71C0" w14:textId="77777777" w:rsidR="009C5C76" w:rsidRPr="00DE0751" w:rsidRDefault="009C5C76" w:rsidP="009C5C76">
            <w:pPr>
              <w:spacing w:after="0" w:line="240" w:lineRule="auto"/>
              <w:contextualSpacing/>
              <w:rPr>
                <w:rFonts w:ascii="Times New Roman" w:hAnsi="Times New Roman" w:cs="Times New Roman"/>
                <w:color w:val="000000"/>
                <w:lang w:val="kk-KZ"/>
              </w:rPr>
            </w:pPr>
            <w:r w:rsidRPr="00DE0751">
              <w:rPr>
                <w:rFonts w:ascii="Times New Roman" w:hAnsi="Times New Roman" w:cs="Times New Roman"/>
                <w:lang w:val="kk-KZ"/>
              </w:rPr>
              <w:t>1,7</w:t>
            </w:r>
          </w:p>
        </w:tc>
        <w:tc>
          <w:tcPr>
            <w:tcW w:w="596" w:type="dxa"/>
          </w:tcPr>
          <w:p w14:paraId="49C4BB6D" w14:textId="77777777" w:rsidR="009C5C76" w:rsidRPr="00DE0751" w:rsidRDefault="009C5C76" w:rsidP="009C5C76">
            <w:pPr>
              <w:spacing w:after="0" w:line="240" w:lineRule="auto"/>
              <w:contextualSpacing/>
              <w:rPr>
                <w:rFonts w:ascii="Times New Roman" w:hAnsi="Times New Roman" w:cs="Times New Roman"/>
                <w:color w:val="000000"/>
                <w:lang w:val="kk-KZ"/>
              </w:rPr>
            </w:pPr>
            <w:r w:rsidRPr="00DE0751">
              <w:rPr>
                <w:rFonts w:ascii="Times New Roman" w:hAnsi="Times New Roman" w:cs="Times New Roman"/>
                <w:color w:val="000000"/>
                <w:lang w:val="kk-KZ"/>
              </w:rPr>
              <w:t>2,6</w:t>
            </w:r>
          </w:p>
        </w:tc>
        <w:tc>
          <w:tcPr>
            <w:tcW w:w="680" w:type="dxa"/>
          </w:tcPr>
          <w:p w14:paraId="1B5714EC"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9,6</w:t>
            </w:r>
          </w:p>
        </w:tc>
        <w:tc>
          <w:tcPr>
            <w:tcW w:w="708" w:type="dxa"/>
          </w:tcPr>
          <w:p w14:paraId="76CA70C8"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9,4</w:t>
            </w:r>
          </w:p>
        </w:tc>
        <w:tc>
          <w:tcPr>
            <w:tcW w:w="567" w:type="dxa"/>
          </w:tcPr>
          <w:p w14:paraId="4F559AB2" w14:textId="77777777" w:rsidR="009C5C76" w:rsidRPr="00DE0751" w:rsidRDefault="009C5C76" w:rsidP="009C5C76">
            <w:pPr>
              <w:spacing w:after="0" w:line="240" w:lineRule="auto"/>
              <w:contextualSpacing/>
              <w:rPr>
                <w:rFonts w:ascii="Times New Roman" w:hAnsi="Times New Roman" w:cs="Times New Roman"/>
                <w:color w:val="000000"/>
                <w:lang w:val="kk-KZ"/>
              </w:rPr>
            </w:pPr>
            <w:r w:rsidRPr="00DE0751">
              <w:rPr>
                <w:rFonts w:ascii="Times New Roman" w:hAnsi="Times New Roman" w:cs="Times New Roman"/>
                <w:lang w:val="kk-KZ"/>
              </w:rPr>
              <w:t>6,3</w:t>
            </w:r>
          </w:p>
        </w:tc>
        <w:tc>
          <w:tcPr>
            <w:tcW w:w="567" w:type="dxa"/>
          </w:tcPr>
          <w:p w14:paraId="221C8A30" w14:textId="77777777" w:rsidR="009C5C76" w:rsidRPr="00DE0751" w:rsidRDefault="009C5C76" w:rsidP="009C5C76">
            <w:pPr>
              <w:spacing w:after="0" w:line="240" w:lineRule="auto"/>
              <w:contextualSpacing/>
              <w:rPr>
                <w:rFonts w:ascii="Times New Roman" w:hAnsi="Times New Roman" w:cs="Times New Roman"/>
                <w:color w:val="000000"/>
                <w:lang w:val="kk-KZ"/>
              </w:rPr>
            </w:pPr>
            <w:r w:rsidRPr="00DE0751">
              <w:rPr>
                <w:rFonts w:ascii="Times New Roman" w:hAnsi="Times New Roman" w:cs="Times New Roman"/>
                <w:color w:val="000000"/>
                <w:lang w:val="kk-KZ"/>
              </w:rPr>
              <w:t>8,4</w:t>
            </w:r>
          </w:p>
        </w:tc>
        <w:tc>
          <w:tcPr>
            <w:tcW w:w="738" w:type="dxa"/>
          </w:tcPr>
          <w:p w14:paraId="3BEE2004"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22,2</w:t>
            </w:r>
          </w:p>
        </w:tc>
        <w:tc>
          <w:tcPr>
            <w:tcW w:w="709" w:type="dxa"/>
          </w:tcPr>
          <w:p w14:paraId="394F055B"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31,0</w:t>
            </w:r>
          </w:p>
        </w:tc>
        <w:tc>
          <w:tcPr>
            <w:tcW w:w="708" w:type="dxa"/>
          </w:tcPr>
          <w:p w14:paraId="278D4DF9"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lang w:val="kk-KZ"/>
              </w:rPr>
              <w:t>17,7</w:t>
            </w:r>
          </w:p>
        </w:tc>
        <w:tc>
          <w:tcPr>
            <w:tcW w:w="709" w:type="dxa"/>
          </w:tcPr>
          <w:p w14:paraId="72F52218"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color w:val="000000"/>
                <w:lang w:val="kk-KZ"/>
              </w:rPr>
              <w:t>23,6</w:t>
            </w:r>
          </w:p>
        </w:tc>
        <w:tc>
          <w:tcPr>
            <w:tcW w:w="709" w:type="dxa"/>
          </w:tcPr>
          <w:p w14:paraId="4129EE5A"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color w:val="000000"/>
                <w:lang w:val="kk-KZ"/>
              </w:rPr>
              <w:t>44,1</w:t>
            </w:r>
          </w:p>
        </w:tc>
        <w:tc>
          <w:tcPr>
            <w:tcW w:w="709" w:type="dxa"/>
          </w:tcPr>
          <w:p w14:paraId="00A9C173"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bCs/>
                <w:color w:val="000000"/>
                <w:lang w:val="kk-KZ"/>
              </w:rPr>
              <w:t>66,1</w:t>
            </w:r>
          </w:p>
        </w:tc>
        <w:tc>
          <w:tcPr>
            <w:tcW w:w="708" w:type="dxa"/>
          </w:tcPr>
          <w:p w14:paraId="0B6F0896"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lang w:val="kk-KZ"/>
              </w:rPr>
              <w:t>35,3</w:t>
            </w:r>
          </w:p>
        </w:tc>
        <w:tc>
          <w:tcPr>
            <w:tcW w:w="709" w:type="dxa"/>
          </w:tcPr>
          <w:p w14:paraId="3DA911A0"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color w:val="000000"/>
                <w:lang w:val="kk-KZ"/>
              </w:rPr>
              <w:t>48,5</w:t>
            </w:r>
          </w:p>
        </w:tc>
      </w:tr>
      <w:tr w:rsidR="009C5C76" w:rsidRPr="00DE0751" w14:paraId="6AC52CC7" w14:textId="77777777" w:rsidTr="00814601">
        <w:trPr>
          <w:gridAfter w:val="1"/>
          <w:wAfter w:w="3292" w:type="dxa"/>
          <w:trHeight w:val="324"/>
        </w:trPr>
        <w:tc>
          <w:tcPr>
            <w:tcW w:w="1843" w:type="dxa"/>
            <w:tcBorders>
              <w:bottom w:val="single" w:sz="4" w:space="0" w:color="auto"/>
            </w:tcBorders>
          </w:tcPr>
          <w:p w14:paraId="569C230B" w14:textId="77777777" w:rsidR="009C5C76" w:rsidRPr="00DE0751" w:rsidRDefault="009C5C76" w:rsidP="009C5C76">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lang w:val="kk-KZ"/>
              </w:rPr>
              <w:t>Лютесценс 783 сп2/07</w:t>
            </w:r>
          </w:p>
        </w:tc>
        <w:tc>
          <w:tcPr>
            <w:tcW w:w="709" w:type="dxa"/>
            <w:tcBorders>
              <w:bottom w:val="single" w:sz="4" w:space="0" w:color="auto"/>
            </w:tcBorders>
          </w:tcPr>
          <w:p w14:paraId="3EF94BF7"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0,4</w:t>
            </w:r>
          </w:p>
        </w:tc>
        <w:tc>
          <w:tcPr>
            <w:tcW w:w="567" w:type="dxa"/>
          </w:tcPr>
          <w:p w14:paraId="7CE41CF1"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0,7</w:t>
            </w:r>
          </w:p>
        </w:tc>
        <w:tc>
          <w:tcPr>
            <w:tcW w:w="567" w:type="dxa"/>
          </w:tcPr>
          <w:p w14:paraId="56373E10" w14:textId="77777777" w:rsidR="009C5C76" w:rsidRPr="00DE0751" w:rsidRDefault="009C5C76" w:rsidP="009C5C76">
            <w:pPr>
              <w:spacing w:after="0" w:line="240" w:lineRule="auto"/>
              <w:contextualSpacing/>
              <w:rPr>
                <w:rFonts w:ascii="Times New Roman" w:hAnsi="Times New Roman" w:cs="Times New Roman"/>
                <w:color w:val="000000"/>
                <w:lang w:val="kk-KZ"/>
              </w:rPr>
            </w:pPr>
            <w:r w:rsidRPr="00DE0751">
              <w:rPr>
                <w:rFonts w:ascii="Times New Roman" w:hAnsi="Times New Roman" w:cs="Times New Roman"/>
                <w:lang w:val="kk-KZ"/>
              </w:rPr>
              <w:t>0,6</w:t>
            </w:r>
          </w:p>
        </w:tc>
        <w:tc>
          <w:tcPr>
            <w:tcW w:w="567" w:type="dxa"/>
          </w:tcPr>
          <w:p w14:paraId="2054D70A" w14:textId="77777777" w:rsidR="009C5C76" w:rsidRPr="00DE0751" w:rsidRDefault="009C5C76" w:rsidP="009C5C76">
            <w:pPr>
              <w:spacing w:after="0" w:line="240" w:lineRule="auto"/>
              <w:contextualSpacing/>
              <w:rPr>
                <w:rFonts w:ascii="Times New Roman" w:hAnsi="Times New Roman" w:cs="Times New Roman"/>
                <w:color w:val="000000"/>
                <w:lang w:val="kk-KZ"/>
              </w:rPr>
            </w:pPr>
            <w:r w:rsidRPr="00DE0751">
              <w:rPr>
                <w:rFonts w:ascii="Times New Roman" w:hAnsi="Times New Roman" w:cs="Times New Roman"/>
                <w:color w:val="000000"/>
                <w:lang w:val="kk-KZ"/>
              </w:rPr>
              <w:t>0,6</w:t>
            </w:r>
          </w:p>
        </w:tc>
        <w:tc>
          <w:tcPr>
            <w:tcW w:w="567" w:type="dxa"/>
          </w:tcPr>
          <w:p w14:paraId="71CA4B55"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1,6</w:t>
            </w:r>
          </w:p>
        </w:tc>
        <w:tc>
          <w:tcPr>
            <w:tcW w:w="567" w:type="dxa"/>
          </w:tcPr>
          <w:p w14:paraId="78B8FEA0"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7,1</w:t>
            </w:r>
          </w:p>
        </w:tc>
        <w:tc>
          <w:tcPr>
            <w:tcW w:w="567" w:type="dxa"/>
          </w:tcPr>
          <w:p w14:paraId="6C0D3EFA" w14:textId="77777777" w:rsidR="009C5C76" w:rsidRPr="00DE0751" w:rsidRDefault="009C5C76" w:rsidP="009C5C76">
            <w:pPr>
              <w:spacing w:after="0" w:line="240" w:lineRule="auto"/>
              <w:contextualSpacing/>
              <w:rPr>
                <w:rFonts w:ascii="Times New Roman" w:hAnsi="Times New Roman" w:cs="Times New Roman"/>
                <w:color w:val="000000"/>
                <w:lang w:val="kk-KZ"/>
              </w:rPr>
            </w:pPr>
            <w:r w:rsidRPr="00DE0751">
              <w:rPr>
                <w:rFonts w:ascii="Times New Roman" w:hAnsi="Times New Roman" w:cs="Times New Roman"/>
                <w:lang w:val="kk-KZ"/>
              </w:rPr>
              <w:t>1,4</w:t>
            </w:r>
          </w:p>
        </w:tc>
        <w:tc>
          <w:tcPr>
            <w:tcW w:w="596" w:type="dxa"/>
          </w:tcPr>
          <w:p w14:paraId="5335EA97" w14:textId="77777777" w:rsidR="009C5C76" w:rsidRPr="00DE0751" w:rsidRDefault="009C5C76" w:rsidP="009C5C76">
            <w:pPr>
              <w:spacing w:after="0" w:line="240" w:lineRule="auto"/>
              <w:contextualSpacing/>
              <w:rPr>
                <w:rFonts w:ascii="Times New Roman" w:hAnsi="Times New Roman" w:cs="Times New Roman"/>
                <w:color w:val="000000"/>
                <w:lang w:val="kk-KZ"/>
              </w:rPr>
            </w:pPr>
            <w:r w:rsidRPr="00DE0751">
              <w:rPr>
                <w:rFonts w:ascii="Times New Roman" w:hAnsi="Times New Roman" w:cs="Times New Roman"/>
                <w:color w:val="000000"/>
                <w:lang w:val="kk-KZ"/>
              </w:rPr>
              <w:t>3,4</w:t>
            </w:r>
          </w:p>
        </w:tc>
        <w:tc>
          <w:tcPr>
            <w:tcW w:w="680" w:type="dxa"/>
          </w:tcPr>
          <w:p w14:paraId="567580BD"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6,7</w:t>
            </w:r>
          </w:p>
        </w:tc>
        <w:tc>
          <w:tcPr>
            <w:tcW w:w="708" w:type="dxa"/>
          </w:tcPr>
          <w:p w14:paraId="74D8C359"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16,1</w:t>
            </w:r>
          </w:p>
        </w:tc>
        <w:tc>
          <w:tcPr>
            <w:tcW w:w="567" w:type="dxa"/>
          </w:tcPr>
          <w:p w14:paraId="3ACB34BA" w14:textId="77777777" w:rsidR="009C5C76" w:rsidRPr="00DE0751" w:rsidRDefault="009C5C76" w:rsidP="009C5C76">
            <w:pPr>
              <w:spacing w:after="0" w:line="240" w:lineRule="auto"/>
              <w:contextualSpacing/>
              <w:rPr>
                <w:rFonts w:ascii="Times New Roman" w:hAnsi="Times New Roman" w:cs="Times New Roman"/>
                <w:color w:val="000000"/>
                <w:lang w:val="kk-KZ"/>
              </w:rPr>
            </w:pPr>
            <w:r w:rsidRPr="00DE0751">
              <w:rPr>
                <w:rFonts w:ascii="Times New Roman" w:hAnsi="Times New Roman" w:cs="Times New Roman"/>
                <w:lang w:val="kk-KZ"/>
              </w:rPr>
              <w:t>4,8</w:t>
            </w:r>
          </w:p>
        </w:tc>
        <w:tc>
          <w:tcPr>
            <w:tcW w:w="567" w:type="dxa"/>
          </w:tcPr>
          <w:p w14:paraId="20B2A61A" w14:textId="77777777" w:rsidR="009C5C76" w:rsidRPr="00DE0751" w:rsidRDefault="009C5C76" w:rsidP="009C5C76">
            <w:pPr>
              <w:spacing w:after="0" w:line="240" w:lineRule="auto"/>
              <w:contextualSpacing/>
              <w:rPr>
                <w:rFonts w:ascii="Times New Roman" w:hAnsi="Times New Roman" w:cs="Times New Roman"/>
                <w:color w:val="000000"/>
                <w:lang w:val="kk-KZ"/>
              </w:rPr>
            </w:pPr>
            <w:r w:rsidRPr="00DE0751">
              <w:rPr>
                <w:rFonts w:ascii="Times New Roman" w:hAnsi="Times New Roman" w:cs="Times New Roman"/>
                <w:color w:val="000000"/>
                <w:lang w:val="kk-KZ"/>
              </w:rPr>
              <w:t>9,2</w:t>
            </w:r>
          </w:p>
        </w:tc>
        <w:tc>
          <w:tcPr>
            <w:tcW w:w="738" w:type="dxa"/>
          </w:tcPr>
          <w:p w14:paraId="009B07D2"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17,5</w:t>
            </w:r>
          </w:p>
        </w:tc>
        <w:tc>
          <w:tcPr>
            <w:tcW w:w="709" w:type="dxa"/>
          </w:tcPr>
          <w:p w14:paraId="5687A4A2"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52,1</w:t>
            </w:r>
          </w:p>
        </w:tc>
        <w:tc>
          <w:tcPr>
            <w:tcW w:w="708" w:type="dxa"/>
          </w:tcPr>
          <w:p w14:paraId="2CC3AE2D"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lang w:val="kk-KZ"/>
              </w:rPr>
              <w:t>14,0</w:t>
            </w:r>
          </w:p>
        </w:tc>
        <w:tc>
          <w:tcPr>
            <w:tcW w:w="709" w:type="dxa"/>
          </w:tcPr>
          <w:p w14:paraId="69FDB2B0"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color w:val="000000"/>
                <w:lang w:val="kk-KZ"/>
              </w:rPr>
              <w:t>27,9</w:t>
            </w:r>
          </w:p>
        </w:tc>
        <w:tc>
          <w:tcPr>
            <w:tcW w:w="709" w:type="dxa"/>
          </w:tcPr>
          <w:p w14:paraId="44BCE892"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color w:val="000000"/>
                <w:lang w:val="kk-KZ"/>
              </w:rPr>
              <w:t>31,8</w:t>
            </w:r>
          </w:p>
        </w:tc>
        <w:tc>
          <w:tcPr>
            <w:tcW w:w="709" w:type="dxa"/>
          </w:tcPr>
          <w:p w14:paraId="1E3312B1"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bCs/>
                <w:color w:val="000000"/>
                <w:lang w:val="kk-KZ"/>
              </w:rPr>
              <w:t>93,5</w:t>
            </w:r>
          </w:p>
        </w:tc>
        <w:tc>
          <w:tcPr>
            <w:tcW w:w="708" w:type="dxa"/>
          </w:tcPr>
          <w:p w14:paraId="2860C820"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lang w:val="kk-KZ"/>
              </w:rPr>
              <w:t>29,6</w:t>
            </w:r>
          </w:p>
        </w:tc>
        <w:tc>
          <w:tcPr>
            <w:tcW w:w="709" w:type="dxa"/>
          </w:tcPr>
          <w:p w14:paraId="23EA3377"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color w:val="000000"/>
                <w:lang w:val="kk-KZ"/>
              </w:rPr>
              <w:t>51,6</w:t>
            </w:r>
          </w:p>
        </w:tc>
      </w:tr>
      <w:tr w:rsidR="009C5C76" w:rsidRPr="00DE0751" w14:paraId="3FAF70EB" w14:textId="77777777" w:rsidTr="00814601">
        <w:trPr>
          <w:gridAfter w:val="1"/>
          <w:wAfter w:w="3292" w:type="dxa"/>
          <w:trHeight w:val="324"/>
        </w:trPr>
        <w:tc>
          <w:tcPr>
            <w:tcW w:w="1843" w:type="dxa"/>
            <w:tcBorders>
              <w:bottom w:val="single" w:sz="4" w:space="0" w:color="auto"/>
            </w:tcBorders>
          </w:tcPr>
          <w:p w14:paraId="7824E80C" w14:textId="0DAA2A83" w:rsidR="009C5C76" w:rsidRPr="00DE0751" w:rsidRDefault="009C5C76" w:rsidP="009C5C76">
            <w:pPr>
              <w:spacing w:after="0" w:line="240" w:lineRule="auto"/>
              <w:contextualSpacing/>
              <w:rPr>
                <w:rFonts w:ascii="Times New Roman" w:hAnsi="Times New Roman" w:cs="Times New Roman"/>
                <w:lang w:val="kk-KZ"/>
              </w:rPr>
            </w:pPr>
            <w:r w:rsidRPr="00DE0751">
              <w:rPr>
                <w:rFonts w:ascii="Times New Roman" w:hAnsi="Times New Roman" w:cs="Times New Roman"/>
                <w:color w:val="000000" w:themeColor="text1"/>
                <w:lang w:val="kk-KZ"/>
              </w:rPr>
              <w:lastRenderedPageBreak/>
              <w:t>1</w:t>
            </w:r>
          </w:p>
        </w:tc>
        <w:tc>
          <w:tcPr>
            <w:tcW w:w="709" w:type="dxa"/>
            <w:tcBorders>
              <w:bottom w:val="single" w:sz="4" w:space="0" w:color="auto"/>
            </w:tcBorders>
          </w:tcPr>
          <w:p w14:paraId="3AE6FA30" w14:textId="542D973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themeColor="text1"/>
                <w:lang w:val="kk-KZ"/>
              </w:rPr>
              <w:t>2</w:t>
            </w:r>
          </w:p>
        </w:tc>
        <w:tc>
          <w:tcPr>
            <w:tcW w:w="567" w:type="dxa"/>
          </w:tcPr>
          <w:p w14:paraId="4A18D795" w14:textId="740EF896"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color w:val="000000" w:themeColor="text1"/>
                <w:lang w:val="kk-KZ"/>
              </w:rPr>
              <w:t>3</w:t>
            </w:r>
          </w:p>
        </w:tc>
        <w:tc>
          <w:tcPr>
            <w:tcW w:w="567" w:type="dxa"/>
          </w:tcPr>
          <w:p w14:paraId="3613484B" w14:textId="7D638A00" w:rsidR="009C5C76" w:rsidRPr="00DE0751" w:rsidRDefault="009C5C76" w:rsidP="009C5C76">
            <w:pPr>
              <w:spacing w:after="0" w:line="240" w:lineRule="auto"/>
              <w:contextualSpacing/>
              <w:rPr>
                <w:rFonts w:ascii="Times New Roman" w:hAnsi="Times New Roman" w:cs="Times New Roman"/>
                <w:lang w:val="kk-KZ"/>
              </w:rPr>
            </w:pPr>
            <w:r w:rsidRPr="00DE0751">
              <w:rPr>
                <w:rFonts w:ascii="Times New Roman" w:hAnsi="Times New Roman" w:cs="Times New Roman"/>
                <w:color w:val="000000" w:themeColor="text1"/>
                <w:lang w:val="kk-KZ"/>
              </w:rPr>
              <w:t>4</w:t>
            </w:r>
          </w:p>
        </w:tc>
        <w:tc>
          <w:tcPr>
            <w:tcW w:w="567" w:type="dxa"/>
          </w:tcPr>
          <w:p w14:paraId="1CC944EF" w14:textId="6EB21769" w:rsidR="009C5C76" w:rsidRPr="00DE0751" w:rsidRDefault="009C5C76" w:rsidP="009C5C76">
            <w:pPr>
              <w:spacing w:after="0" w:line="240" w:lineRule="auto"/>
              <w:contextualSpacing/>
              <w:rPr>
                <w:rFonts w:ascii="Times New Roman" w:hAnsi="Times New Roman" w:cs="Times New Roman"/>
                <w:color w:val="000000"/>
                <w:lang w:val="kk-KZ"/>
              </w:rPr>
            </w:pPr>
            <w:r w:rsidRPr="00DE0751">
              <w:rPr>
                <w:rFonts w:ascii="Times New Roman" w:hAnsi="Times New Roman" w:cs="Times New Roman"/>
                <w:lang w:val="kk-KZ"/>
              </w:rPr>
              <w:t>5</w:t>
            </w:r>
          </w:p>
        </w:tc>
        <w:tc>
          <w:tcPr>
            <w:tcW w:w="567" w:type="dxa"/>
          </w:tcPr>
          <w:p w14:paraId="70663693" w14:textId="41390943"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themeColor="text1"/>
                <w:lang w:val="kk-KZ"/>
              </w:rPr>
              <w:t>6</w:t>
            </w:r>
          </w:p>
        </w:tc>
        <w:tc>
          <w:tcPr>
            <w:tcW w:w="567" w:type="dxa"/>
          </w:tcPr>
          <w:p w14:paraId="1C48969F" w14:textId="44251B64"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color w:val="000000" w:themeColor="text1"/>
                <w:lang w:val="kk-KZ"/>
              </w:rPr>
              <w:t>7</w:t>
            </w:r>
          </w:p>
        </w:tc>
        <w:tc>
          <w:tcPr>
            <w:tcW w:w="567" w:type="dxa"/>
          </w:tcPr>
          <w:p w14:paraId="27C716EC" w14:textId="5E98B32D" w:rsidR="009C5C76" w:rsidRPr="00DE0751" w:rsidRDefault="009C5C76" w:rsidP="009C5C76">
            <w:pPr>
              <w:spacing w:after="0" w:line="240" w:lineRule="auto"/>
              <w:contextualSpacing/>
              <w:rPr>
                <w:rFonts w:ascii="Times New Roman" w:hAnsi="Times New Roman" w:cs="Times New Roman"/>
                <w:lang w:val="kk-KZ"/>
              </w:rPr>
            </w:pPr>
            <w:r w:rsidRPr="00DE0751">
              <w:rPr>
                <w:rFonts w:ascii="Times New Roman" w:hAnsi="Times New Roman" w:cs="Times New Roman"/>
                <w:color w:val="000000" w:themeColor="text1"/>
                <w:lang w:val="kk-KZ"/>
              </w:rPr>
              <w:t>8</w:t>
            </w:r>
          </w:p>
        </w:tc>
        <w:tc>
          <w:tcPr>
            <w:tcW w:w="596" w:type="dxa"/>
          </w:tcPr>
          <w:p w14:paraId="1BC72850" w14:textId="231EBC1C" w:rsidR="009C5C76" w:rsidRPr="00DE0751" w:rsidRDefault="009C5C76" w:rsidP="009C5C76">
            <w:pPr>
              <w:spacing w:after="0" w:line="240" w:lineRule="auto"/>
              <w:contextualSpacing/>
              <w:rPr>
                <w:rFonts w:ascii="Times New Roman" w:hAnsi="Times New Roman" w:cs="Times New Roman"/>
                <w:color w:val="000000"/>
                <w:lang w:val="kk-KZ"/>
              </w:rPr>
            </w:pPr>
            <w:r w:rsidRPr="00DE0751">
              <w:rPr>
                <w:rFonts w:ascii="Times New Roman" w:hAnsi="Times New Roman" w:cs="Times New Roman"/>
                <w:color w:val="000000" w:themeColor="text1"/>
                <w:lang w:val="kk-KZ"/>
              </w:rPr>
              <w:t>9</w:t>
            </w:r>
          </w:p>
        </w:tc>
        <w:tc>
          <w:tcPr>
            <w:tcW w:w="680" w:type="dxa"/>
          </w:tcPr>
          <w:p w14:paraId="426250F7" w14:textId="6D235430"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themeColor="text1"/>
                <w:lang w:val="kk-KZ"/>
              </w:rPr>
              <w:t>10</w:t>
            </w:r>
          </w:p>
        </w:tc>
        <w:tc>
          <w:tcPr>
            <w:tcW w:w="708" w:type="dxa"/>
          </w:tcPr>
          <w:p w14:paraId="50C8EDA5" w14:textId="7F61A35B"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color w:val="000000" w:themeColor="text1"/>
                <w:lang w:val="kk-KZ"/>
              </w:rPr>
              <w:t>11</w:t>
            </w:r>
          </w:p>
        </w:tc>
        <w:tc>
          <w:tcPr>
            <w:tcW w:w="567" w:type="dxa"/>
          </w:tcPr>
          <w:p w14:paraId="4751AB95" w14:textId="5FC4C5E1" w:rsidR="009C5C76" w:rsidRPr="00DE0751" w:rsidRDefault="009C5C76" w:rsidP="009C5C76">
            <w:pPr>
              <w:spacing w:after="0" w:line="240" w:lineRule="auto"/>
              <w:contextualSpacing/>
              <w:rPr>
                <w:rFonts w:ascii="Times New Roman" w:hAnsi="Times New Roman" w:cs="Times New Roman"/>
                <w:lang w:val="kk-KZ"/>
              </w:rPr>
            </w:pPr>
            <w:r w:rsidRPr="00DE0751">
              <w:rPr>
                <w:rFonts w:ascii="Times New Roman" w:hAnsi="Times New Roman" w:cs="Times New Roman"/>
                <w:color w:val="000000" w:themeColor="text1"/>
                <w:lang w:val="kk-KZ"/>
              </w:rPr>
              <w:t>12</w:t>
            </w:r>
          </w:p>
        </w:tc>
        <w:tc>
          <w:tcPr>
            <w:tcW w:w="567" w:type="dxa"/>
          </w:tcPr>
          <w:p w14:paraId="23304866" w14:textId="1AE83144" w:rsidR="009C5C76" w:rsidRPr="00DE0751" w:rsidRDefault="009C5C76" w:rsidP="009C5C76">
            <w:pPr>
              <w:spacing w:after="0" w:line="240" w:lineRule="auto"/>
              <w:contextualSpacing/>
              <w:rPr>
                <w:rFonts w:ascii="Times New Roman" w:hAnsi="Times New Roman" w:cs="Times New Roman"/>
                <w:color w:val="000000"/>
                <w:lang w:val="kk-KZ"/>
              </w:rPr>
            </w:pPr>
            <w:r w:rsidRPr="00DE0751">
              <w:rPr>
                <w:rFonts w:ascii="Times New Roman" w:hAnsi="Times New Roman" w:cs="Times New Roman"/>
                <w:color w:val="000000" w:themeColor="text1"/>
                <w:lang w:val="kk-KZ"/>
              </w:rPr>
              <w:t>13</w:t>
            </w:r>
          </w:p>
        </w:tc>
        <w:tc>
          <w:tcPr>
            <w:tcW w:w="738" w:type="dxa"/>
          </w:tcPr>
          <w:p w14:paraId="0E563FA8" w14:textId="58B6C01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themeColor="text1"/>
                <w:lang w:val="kk-KZ"/>
              </w:rPr>
              <w:t>14</w:t>
            </w:r>
          </w:p>
        </w:tc>
        <w:tc>
          <w:tcPr>
            <w:tcW w:w="709" w:type="dxa"/>
          </w:tcPr>
          <w:p w14:paraId="1DD4D844" w14:textId="75F409A5"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color w:val="000000" w:themeColor="text1"/>
                <w:lang w:val="kk-KZ"/>
              </w:rPr>
              <w:t>15</w:t>
            </w:r>
          </w:p>
        </w:tc>
        <w:tc>
          <w:tcPr>
            <w:tcW w:w="708" w:type="dxa"/>
          </w:tcPr>
          <w:p w14:paraId="09796014" w14:textId="2E22F03C" w:rsidR="009C5C76" w:rsidRPr="00DE0751" w:rsidRDefault="009C5C76" w:rsidP="009C5C76">
            <w:pPr>
              <w:spacing w:after="0" w:line="240" w:lineRule="auto"/>
              <w:rPr>
                <w:rFonts w:ascii="Times New Roman" w:hAnsi="Times New Roman" w:cs="Times New Roman"/>
                <w:lang w:val="kk-KZ"/>
              </w:rPr>
            </w:pPr>
            <w:r w:rsidRPr="00DE0751">
              <w:rPr>
                <w:rFonts w:ascii="Times New Roman" w:hAnsi="Times New Roman" w:cs="Times New Roman"/>
                <w:color w:val="000000" w:themeColor="text1"/>
                <w:lang w:val="kk-KZ"/>
              </w:rPr>
              <w:t>16</w:t>
            </w:r>
          </w:p>
        </w:tc>
        <w:tc>
          <w:tcPr>
            <w:tcW w:w="709" w:type="dxa"/>
          </w:tcPr>
          <w:p w14:paraId="10679BA9" w14:textId="0D66F9DA"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themeColor="text1"/>
                <w:lang w:val="kk-KZ"/>
              </w:rPr>
              <w:t>17</w:t>
            </w:r>
          </w:p>
        </w:tc>
        <w:tc>
          <w:tcPr>
            <w:tcW w:w="709" w:type="dxa"/>
          </w:tcPr>
          <w:p w14:paraId="71CB654E" w14:textId="428BE1AF"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themeColor="text1"/>
                <w:lang w:val="kk-KZ"/>
              </w:rPr>
              <w:t>18</w:t>
            </w:r>
          </w:p>
        </w:tc>
        <w:tc>
          <w:tcPr>
            <w:tcW w:w="709" w:type="dxa"/>
          </w:tcPr>
          <w:p w14:paraId="22FA430B" w14:textId="0B5DC6FA"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color w:val="000000" w:themeColor="text1"/>
                <w:lang w:val="kk-KZ"/>
              </w:rPr>
              <w:t>19</w:t>
            </w:r>
          </w:p>
        </w:tc>
        <w:tc>
          <w:tcPr>
            <w:tcW w:w="708" w:type="dxa"/>
          </w:tcPr>
          <w:p w14:paraId="75EAD170" w14:textId="27A7147A" w:rsidR="009C5C76" w:rsidRPr="00DE0751" w:rsidRDefault="009C5C76" w:rsidP="009C5C76">
            <w:pPr>
              <w:spacing w:after="0" w:line="240" w:lineRule="auto"/>
              <w:rPr>
                <w:rFonts w:ascii="Times New Roman" w:hAnsi="Times New Roman" w:cs="Times New Roman"/>
                <w:lang w:val="kk-KZ"/>
              </w:rPr>
            </w:pPr>
            <w:r w:rsidRPr="00DE0751">
              <w:rPr>
                <w:rFonts w:ascii="Times New Roman" w:hAnsi="Times New Roman" w:cs="Times New Roman"/>
                <w:color w:val="000000" w:themeColor="text1"/>
                <w:lang w:val="kk-KZ"/>
              </w:rPr>
              <w:t>20</w:t>
            </w:r>
          </w:p>
        </w:tc>
        <w:tc>
          <w:tcPr>
            <w:tcW w:w="709" w:type="dxa"/>
          </w:tcPr>
          <w:p w14:paraId="4C71AABA" w14:textId="4FC953E0"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themeColor="text1"/>
                <w:lang w:val="kk-KZ"/>
              </w:rPr>
              <w:t>21</w:t>
            </w:r>
          </w:p>
        </w:tc>
      </w:tr>
      <w:tr w:rsidR="009C5C76" w:rsidRPr="00DE0751" w14:paraId="6C8BDF56" w14:textId="77777777" w:rsidTr="00814601">
        <w:trPr>
          <w:gridAfter w:val="1"/>
          <w:wAfter w:w="3292" w:type="dxa"/>
          <w:trHeight w:val="324"/>
        </w:trPr>
        <w:tc>
          <w:tcPr>
            <w:tcW w:w="1843" w:type="dxa"/>
            <w:tcBorders>
              <w:bottom w:val="single" w:sz="4" w:space="0" w:color="auto"/>
            </w:tcBorders>
          </w:tcPr>
          <w:p w14:paraId="2953B240" w14:textId="77777777" w:rsidR="009C5C76" w:rsidRPr="00DE0751" w:rsidRDefault="009C5C76" w:rsidP="009C5C76">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lang w:val="kk-KZ"/>
              </w:rPr>
              <w:t>Лютесценс 821 сп2/08</w:t>
            </w:r>
          </w:p>
        </w:tc>
        <w:tc>
          <w:tcPr>
            <w:tcW w:w="709" w:type="dxa"/>
            <w:tcBorders>
              <w:bottom w:val="single" w:sz="4" w:space="0" w:color="auto"/>
            </w:tcBorders>
          </w:tcPr>
          <w:p w14:paraId="0AEA00B8"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0,6</w:t>
            </w:r>
          </w:p>
        </w:tc>
        <w:tc>
          <w:tcPr>
            <w:tcW w:w="567" w:type="dxa"/>
          </w:tcPr>
          <w:p w14:paraId="4E2A408D"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0,6</w:t>
            </w:r>
          </w:p>
        </w:tc>
        <w:tc>
          <w:tcPr>
            <w:tcW w:w="567" w:type="dxa"/>
          </w:tcPr>
          <w:p w14:paraId="45FB336B" w14:textId="77777777" w:rsidR="009C5C76" w:rsidRPr="00DE0751" w:rsidRDefault="009C5C76" w:rsidP="009C5C76">
            <w:pPr>
              <w:spacing w:after="0" w:line="240" w:lineRule="auto"/>
              <w:contextualSpacing/>
              <w:rPr>
                <w:rFonts w:ascii="Times New Roman" w:hAnsi="Times New Roman" w:cs="Times New Roman"/>
                <w:color w:val="000000"/>
                <w:lang w:val="kk-KZ"/>
              </w:rPr>
            </w:pPr>
            <w:r w:rsidRPr="00DE0751">
              <w:rPr>
                <w:rFonts w:ascii="Times New Roman" w:hAnsi="Times New Roman" w:cs="Times New Roman"/>
                <w:lang w:val="kk-KZ"/>
              </w:rPr>
              <w:t>0,6</w:t>
            </w:r>
          </w:p>
        </w:tc>
        <w:tc>
          <w:tcPr>
            <w:tcW w:w="567" w:type="dxa"/>
          </w:tcPr>
          <w:p w14:paraId="50F073AD" w14:textId="77777777" w:rsidR="009C5C76" w:rsidRPr="00DE0751" w:rsidRDefault="009C5C76" w:rsidP="009C5C76">
            <w:pPr>
              <w:spacing w:after="0" w:line="240" w:lineRule="auto"/>
              <w:contextualSpacing/>
              <w:rPr>
                <w:rFonts w:ascii="Times New Roman" w:hAnsi="Times New Roman" w:cs="Times New Roman"/>
                <w:color w:val="000000"/>
                <w:lang w:val="kk-KZ"/>
              </w:rPr>
            </w:pPr>
            <w:r w:rsidRPr="00DE0751">
              <w:rPr>
                <w:rFonts w:ascii="Times New Roman" w:hAnsi="Times New Roman" w:cs="Times New Roman"/>
                <w:color w:val="000000"/>
                <w:lang w:val="kk-KZ"/>
              </w:rPr>
              <w:t>0,6</w:t>
            </w:r>
          </w:p>
        </w:tc>
        <w:tc>
          <w:tcPr>
            <w:tcW w:w="567" w:type="dxa"/>
          </w:tcPr>
          <w:p w14:paraId="33928B97"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1,7</w:t>
            </w:r>
          </w:p>
        </w:tc>
        <w:tc>
          <w:tcPr>
            <w:tcW w:w="567" w:type="dxa"/>
          </w:tcPr>
          <w:p w14:paraId="1801EE3C"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4,9</w:t>
            </w:r>
          </w:p>
        </w:tc>
        <w:tc>
          <w:tcPr>
            <w:tcW w:w="567" w:type="dxa"/>
          </w:tcPr>
          <w:p w14:paraId="1D1D2720" w14:textId="77777777" w:rsidR="009C5C76" w:rsidRPr="00DE0751" w:rsidRDefault="009C5C76" w:rsidP="009C5C76">
            <w:pPr>
              <w:spacing w:after="0" w:line="240" w:lineRule="auto"/>
              <w:contextualSpacing/>
              <w:rPr>
                <w:rFonts w:ascii="Times New Roman" w:hAnsi="Times New Roman" w:cs="Times New Roman"/>
                <w:color w:val="000000"/>
                <w:lang w:val="kk-KZ"/>
              </w:rPr>
            </w:pPr>
            <w:r w:rsidRPr="00DE0751">
              <w:rPr>
                <w:rFonts w:ascii="Times New Roman" w:hAnsi="Times New Roman" w:cs="Times New Roman"/>
                <w:lang w:val="kk-KZ"/>
              </w:rPr>
              <w:t>1,9</w:t>
            </w:r>
          </w:p>
        </w:tc>
        <w:tc>
          <w:tcPr>
            <w:tcW w:w="596" w:type="dxa"/>
          </w:tcPr>
          <w:p w14:paraId="0272BA5D" w14:textId="77777777" w:rsidR="009C5C76" w:rsidRPr="00DE0751" w:rsidRDefault="009C5C76" w:rsidP="009C5C76">
            <w:pPr>
              <w:spacing w:after="0" w:line="240" w:lineRule="auto"/>
              <w:contextualSpacing/>
              <w:rPr>
                <w:rFonts w:ascii="Times New Roman" w:hAnsi="Times New Roman" w:cs="Times New Roman"/>
                <w:color w:val="000000"/>
                <w:lang w:val="kk-KZ"/>
              </w:rPr>
            </w:pPr>
            <w:r w:rsidRPr="00DE0751">
              <w:rPr>
                <w:rFonts w:ascii="Times New Roman" w:hAnsi="Times New Roman" w:cs="Times New Roman"/>
                <w:color w:val="000000"/>
                <w:lang w:val="kk-KZ"/>
              </w:rPr>
              <w:t>2,8</w:t>
            </w:r>
          </w:p>
        </w:tc>
        <w:tc>
          <w:tcPr>
            <w:tcW w:w="680" w:type="dxa"/>
          </w:tcPr>
          <w:p w14:paraId="06643D0F"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7,4</w:t>
            </w:r>
          </w:p>
        </w:tc>
        <w:tc>
          <w:tcPr>
            <w:tcW w:w="708" w:type="dxa"/>
          </w:tcPr>
          <w:p w14:paraId="4E870F90"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18,4</w:t>
            </w:r>
          </w:p>
        </w:tc>
        <w:tc>
          <w:tcPr>
            <w:tcW w:w="567" w:type="dxa"/>
          </w:tcPr>
          <w:p w14:paraId="2E6CF11A" w14:textId="77777777" w:rsidR="009C5C76" w:rsidRPr="00DE0751" w:rsidRDefault="009C5C76" w:rsidP="009C5C76">
            <w:pPr>
              <w:spacing w:after="0" w:line="240" w:lineRule="auto"/>
              <w:contextualSpacing/>
              <w:rPr>
                <w:rFonts w:ascii="Times New Roman" w:hAnsi="Times New Roman" w:cs="Times New Roman"/>
                <w:color w:val="000000"/>
                <w:lang w:val="kk-KZ"/>
              </w:rPr>
            </w:pPr>
            <w:r w:rsidRPr="00DE0751">
              <w:rPr>
                <w:rFonts w:ascii="Times New Roman" w:hAnsi="Times New Roman" w:cs="Times New Roman"/>
                <w:lang w:val="kk-KZ"/>
              </w:rPr>
              <w:t>5,7</w:t>
            </w:r>
          </w:p>
        </w:tc>
        <w:tc>
          <w:tcPr>
            <w:tcW w:w="567" w:type="dxa"/>
          </w:tcPr>
          <w:p w14:paraId="246A4F49" w14:textId="77777777" w:rsidR="009C5C76" w:rsidRPr="00DE0751" w:rsidRDefault="009C5C76" w:rsidP="009C5C76">
            <w:pPr>
              <w:spacing w:after="0" w:line="240" w:lineRule="auto"/>
              <w:contextualSpacing/>
              <w:rPr>
                <w:rFonts w:ascii="Times New Roman" w:hAnsi="Times New Roman" w:cs="Times New Roman"/>
                <w:color w:val="000000"/>
                <w:lang w:val="kk-KZ"/>
              </w:rPr>
            </w:pPr>
            <w:r w:rsidRPr="00DE0751">
              <w:rPr>
                <w:rFonts w:ascii="Times New Roman" w:hAnsi="Times New Roman" w:cs="Times New Roman"/>
                <w:color w:val="000000"/>
                <w:lang w:val="kk-KZ"/>
              </w:rPr>
              <w:t>10,5</w:t>
            </w:r>
          </w:p>
        </w:tc>
        <w:tc>
          <w:tcPr>
            <w:tcW w:w="738" w:type="dxa"/>
          </w:tcPr>
          <w:p w14:paraId="1D705905"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18,8</w:t>
            </w:r>
          </w:p>
        </w:tc>
        <w:tc>
          <w:tcPr>
            <w:tcW w:w="709" w:type="dxa"/>
          </w:tcPr>
          <w:p w14:paraId="7A13E2D0"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43,3</w:t>
            </w:r>
          </w:p>
        </w:tc>
        <w:tc>
          <w:tcPr>
            <w:tcW w:w="708" w:type="dxa"/>
          </w:tcPr>
          <w:p w14:paraId="67F14922"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lang w:val="kk-KZ"/>
              </w:rPr>
              <w:t>14,5</w:t>
            </w:r>
          </w:p>
        </w:tc>
        <w:tc>
          <w:tcPr>
            <w:tcW w:w="709" w:type="dxa"/>
          </w:tcPr>
          <w:p w14:paraId="2E8F9C0F"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color w:val="000000"/>
                <w:lang w:val="kk-KZ"/>
              </w:rPr>
              <w:t>25,5</w:t>
            </w:r>
          </w:p>
        </w:tc>
        <w:tc>
          <w:tcPr>
            <w:tcW w:w="709" w:type="dxa"/>
          </w:tcPr>
          <w:p w14:paraId="5662A4D8"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color w:val="000000"/>
                <w:lang w:val="kk-KZ"/>
              </w:rPr>
              <w:t>36,7</w:t>
            </w:r>
          </w:p>
        </w:tc>
        <w:tc>
          <w:tcPr>
            <w:tcW w:w="709" w:type="dxa"/>
          </w:tcPr>
          <w:p w14:paraId="215AD18E"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bCs/>
                <w:color w:val="000000"/>
                <w:lang w:val="kk-KZ"/>
              </w:rPr>
              <w:t>76,8</w:t>
            </w:r>
          </w:p>
        </w:tc>
        <w:tc>
          <w:tcPr>
            <w:tcW w:w="708" w:type="dxa"/>
          </w:tcPr>
          <w:p w14:paraId="3425FB52"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lang w:val="kk-KZ"/>
              </w:rPr>
              <w:t>31,4</w:t>
            </w:r>
          </w:p>
        </w:tc>
        <w:tc>
          <w:tcPr>
            <w:tcW w:w="709" w:type="dxa"/>
          </w:tcPr>
          <w:p w14:paraId="30273E40"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color w:val="000000"/>
                <w:lang w:val="kk-KZ"/>
              </w:rPr>
              <w:t>48,3</w:t>
            </w:r>
          </w:p>
        </w:tc>
      </w:tr>
      <w:tr w:rsidR="009C5C76" w:rsidRPr="00DE0751" w14:paraId="53D5B6D8" w14:textId="77777777" w:rsidTr="00814601">
        <w:trPr>
          <w:gridAfter w:val="1"/>
          <w:wAfter w:w="3292" w:type="dxa"/>
          <w:trHeight w:val="324"/>
        </w:trPr>
        <w:tc>
          <w:tcPr>
            <w:tcW w:w="1843" w:type="dxa"/>
            <w:tcBorders>
              <w:bottom w:val="single" w:sz="4" w:space="0" w:color="auto"/>
            </w:tcBorders>
            <w:vAlign w:val="center"/>
          </w:tcPr>
          <w:p w14:paraId="4D03C806" w14:textId="77777777" w:rsidR="009C5C76" w:rsidRPr="00DE0751" w:rsidRDefault="009C5C76" w:rsidP="009C5C76">
            <w:pPr>
              <w:spacing w:after="0" w:line="240" w:lineRule="auto"/>
              <w:contextualSpacing/>
              <w:rPr>
                <w:rFonts w:ascii="Times New Roman" w:hAnsi="Times New Roman" w:cs="Times New Roman"/>
                <w:color w:val="000000" w:themeColor="text1"/>
                <w:lang w:val="kk-KZ"/>
              </w:rPr>
            </w:pPr>
            <w:r w:rsidRPr="00DE0751">
              <w:rPr>
                <w:rFonts w:ascii="Times New Roman" w:hAnsi="Times New Roman" w:cs="Times New Roman"/>
                <w:lang w:val="kk-KZ"/>
              </w:rPr>
              <w:t>Лютесценс 715 сп2/04</w:t>
            </w:r>
          </w:p>
        </w:tc>
        <w:tc>
          <w:tcPr>
            <w:tcW w:w="709" w:type="dxa"/>
            <w:tcBorders>
              <w:bottom w:val="single" w:sz="4" w:space="0" w:color="auto"/>
            </w:tcBorders>
          </w:tcPr>
          <w:p w14:paraId="251D69AB"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0,4</w:t>
            </w:r>
          </w:p>
        </w:tc>
        <w:tc>
          <w:tcPr>
            <w:tcW w:w="567" w:type="dxa"/>
          </w:tcPr>
          <w:p w14:paraId="746B96A4"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0,8</w:t>
            </w:r>
          </w:p>
        </w:tc>
        <w:tc>
          <w:tcPr>
            <w:tcW w:w="567" w:type="dxa"/>
          </w:tcPr>
          <w:p w14:paraId="5E7F0365" w14:textId="77777777" w:rsidR="009C5C76" w:rsidRPr="00DE0751" w:rsidRDefault="009C5C76" w:rsidP="009C5C76">
            <w:pPr>
              <w:spacing w:after="0" w:line="240" w:lineRule="auto"/>
              <w:contextualSpacing/>
              <w:rPr>
                <w:rFonts w:ascii="Times New Roman" w:hAnsi="Times New Roman" w:cs="Times New Roman"/>
                <w:color w:val="000000"/>
                <w:lang w:val="kk-KZ"/>
              </w:rPr>
            </w:pPr>
            <w:r w:rsidRPr="00DE0751">
              <w:rPr>
                <w:rFonts w:ascii="Times New Roman" w:hAnsi="Times New Roman" w:cs="Times New Roman"/>
                <w:lang w:val="kk-KZ"/>
              </w:rPr>
              <w:t>0,6</w:t>
            </w:r>
          </w:p>
        </w:tc>
        <w:tc>
          <w:tcPr>
            <w:tcW w:w="567" w:type="dxa"/>
          </w:tcPr>
          <w:p w14:paraId="49B2103C" w14:textId="77777777" w:rsidR="009C5C76" w:rsidRPr="00DE0751" w:rsidRDefault="009C5C76" w:rsidP="009C5C76">
            <w:pPr>
              <w:spacing w:after="0" w:line="240" w:lineRule="auto"/>
              <w:contextualSpacing/>
              <w:rPr>
                <w:rFonts w:ascii="Times New Roman" w:hAnsi="Times New Roman" w:cs="Times New Roman"/>
                <w:color w:val="000000"/>
                <w:lang w:val="kk-KZ"/>
              </w:rPr>
            </w:pPr>
            <w:r w:rsidRPr="00DE0751">
              <w:rPr>
                <w:rFonts w:ascii="Times New Roman" w:hAnsi="Times New Roman" w:cs="Times New Roman"/>
                <w:color w:val="000000"/>
                <w:lang w:val="kk-KZ"/>
              </w:rPr>
              <w:t>0,6</w:t>
            </w:r>
          </w:p>
        </w:tc>
        <w:tc>
          <w:tcPr>
            <w:tcW w:w="567" w:type="dxa"/>
          </w:tcPr>
          <w:p w14:paraId="4F259FC5"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2,1</w:t>
            </w:r>
          </w:p>
        </w:tc>
        <w:tc>
          <w:tcPr>
            <w:tcW w:w="567" w:type="dxa"/>
          </w:tcPr>
          <w:p w14:paraId="716F1777"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7,1</w:t>
            </w:r>
          </w:p>
        </w:tc>
        <w:tc>
          <w:tcPr>
            <w:tcW w:w="567" w:type="dxa"/>
          </w:tcPr>
          <w:p w14:paraId="4DE41456" w14:textId="77777777" w:rsidR="009C5C76" w:rsidRPr="00DE0751" w:rsidRDefault="009C5C76" w:rsidP="009C5C76">
            <w:pPr>
              <w:spacing w:after="0" w:line="240" w:lineRule="auto"/>
              <w:contextualSpacing/>
              <w:rPr>
                <w:rFonts w:ascii="Times New Roman" w:hAnsi="Times New Roman" w:cs="Times New Roman"/>
                <w:color w:val="000000"/>
                <w:lang w:val="kk-KZ"/>
              </w:rPr>
            </w:pPr>
            <w:r w:rsidRPr="00DE0751">
              <w:rPr>
                <w:rFonts w:ascii="Times New Roman" w:hAnsi="Times New Roman" w:cs="Times New Roman"/>
                <w:lang w:val="kk-KZ"/>
              </w:rPr>
              <w:t>2,3</w:t>
            </w:r>
          </w:p>
        </w:tc>
        <w:tc>
          <w:tcPr>
            <w:tcW w:w="596" w:type="dxa"/>
          </w:tcPr>
          <w:p w14:paraId="41ECF47E" w14:textId="77777777" w:rsidR="009C5C76" w:rsidRPr="00DE0751" w:rsidRDefault="009C5C76" w:rsidP="009C5C76">
            <w:pPr>
              <w:spacing w:after="0" w:line="240" w:lineRule="auto"/>
              <w:contextualSpacing/>
              <w:rPr>
                <w:rFonts w:ascii="Times New Roman" w:hAnsi="Times New Roman" w:cs="Times New Roman"/>
                <w:color w:val="000000"/>
                <w:lang w:val="kk-KZ"/>
              </w:rPr>
            </w:pPr>
            <w:r w:rsidRPr="00DE0751">
              <w:rPr>
                <w:rFonts w:ascii="Times New Roman" w:hAnsi="Times New Roman" w:cs="Times New Roman"/>
                <w:color w:val="000000"/>
                <w:lang w:val="kk-KZ"/>
              </w:rPr>
              <w:t>3,8</w:t>
            </w:r>
          </w:p>
        </w:tc>
        <w:tc>
          <w:tcPr>
            <w:tcW w:w="680" w:type="dxa"/>
          </w:tcPr>
          <w:p w14:paraId="3A6C6A07"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9,3</w:t>
            </w:r>
          </w:p>
        </w:tc>
        <w:tc>
          <w:tcPr>
            <w:tcW w:w="708" w:type="dxa"/>
          </w:tcPr>
          <w:p w14:paraId="6C2C69BA"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18,8</w:t>
            </w:r>
          </w:p>
        </w:tc>
        <w:tc>
          <w:tcPr>
            <w:tcW w:w="567" w:type="dxa"/>
          </w:tcPr>
          <w:p w14:paraId="7EE106F1" w14:textId="77777777" w:rsidR="009C5C76" w:rsidRPr="00DE0751" w:rsidRDefault="009C5C76" w:rsidP="009C5C76">
            <w:pPr>
              <w:spacing w:after="0" w:line="240" w:lineRule="auto"/>
              <w:contextualSpacing/>
              <w:rPr>
                <w:rFonts w:ascii="Times New Roman" w:hAnsi="Times New Roman" w:cs="Times New Roman"/>
                <w:color w:val="000000"/>
                <w:lang w:val="kk-KZ"/>
              </w:rPr>
            </w:pPr>
            <w:r w:rsidRPr="00DE0751">
              <w:rPr>
                <w:rFonts w:ascii="Times New Roman" w:hAnsi="Times New Roman" w:cs="Times New Roman"/>
                <w:lang w:val="kk-KZ"/>
              </w:rPr>
              <w:t>7,5</w:t>
            </w:r>
          </w:p>
        </w:tc>
        <w:tc>
          <w:tcPr>
            <w:tcW w:w="567" w:type="dxa"/>
          </w:tcPr>
          <w:p w14:paraId="19D44DDB" w14:textId="77777777" w:rsidR="009C5C76" w:rsidRPr="00DE0751" w:rsidRDefault="009C5C76" w:rsidP="009C5C76">
            <w:pPr>
              <w:spacing w:after="0" w:line="240" w:lineRule="auto"/>
              <w:contextualSpacing/>
              <w:rPr>
                <w:rFonts w:ascii="Times New Roman" w:hAnsi="Times New Roman" w:cs="Times New Roman"/>
                <w:color w:val="000000"/>
                <w:lang w:val="kk-KZ"/>
              </w:rPr>
            </w:pPr>
            <w:r w:rsidRPr="00DE0751">
              <w:rPr>
                <w:rFonts w:ascii="Times New Roman" w:hAnsi="Times New Roman" w:cs="Times New Roman"/>
                <w:color w:val="000000"/>
                <w:lang w:val="kk-KZ"/>
              </w:rPr>
              <w:t>11,9</w:t>
            </w:r>
          </w:p>
        </w:tc>
        <w:tc>
          <w:tcPr>
            <w:tcW w:w="738" w:type="dxa"/>
          </w:tcPr>
          <w:p w14:paraId="00BB793E" w14:textId="77777777" w:rsidR="009C5C76" w:rsidRPr="00DE0751" w:rsidRDefault="009C5C76" w:rsidP="009C5C76">
            <w:pPr>
              <w:spacing w:after="0" w:line="240" w:lineRule="auto"/>
              <w:rPr>
                <w:rFonts w:ascii="Times New Roman" w:hAnsi="Times New Roman" w:cs="Times New Roman"/>
                <w:color w:val="000000"/>
                <w:lang w:val="kk-KZ"/>
              </w:rPr>
            </w:pPr>
            <w:r w:rsidRPr="00DE0751">
              <w:rPr>
                <w:rFonts w:ascii="Times New Roman" w:hAnsi="Times New Roman" w:cs="Times New Roman"/>
                <w:color w:val="000000"/>
                <w:lang w:val="kk-KZ"/>
              </w:rPr>
              <w:t>21,9</w:t>
            </w:r>
          </w:p>
        </w:tc>
        <w:tc>
          <w:tcPr>
            <w:tcW w:w="709" w:type="dxa"/>
          </w:tcPr>
          <w:p w14:paraId="3326F938"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44,0</w:t>
            </w:r>
          </w:p>
        </w:tc>
        <w:tc>
          <w:tcPr>
            <w:tcW w:w="708" w:type="dxa"/>
          </w:tcPr>
          <w:p w14:paraId="7933ADF0"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lang w:val="kk-KZ"/>
              </w:rPr>
              <w:t>18,1</w:t>
            </w:r>
          </w:p>
        </w:tc>
        <w:tc>
          <w:tcPr>
            <w:tcW w:w="709" w:type="dxa"/>
          </w:tcPr>
          <w:p w14:paraId="4EA4B84D"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color w:val="000000"/>
                <w:lang w:val="kk-KZ"/>
              </w:rPr>
              <w:t>28,0</w:t>
            </w:r>
          </w:p>
        </w:tc>
        <w:tc>
          <w:tcPr>
            <w:tcW w:w="709" w:type="dxa"/>
          </w:tcPr>
          <w:p w14:paraId="203F379E"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color w:val="000000"/>
                <w:lang w:val="kk-KZ"/>
              </w:rPr>
              <w:t>44,5</w:t>
            </w:r>
          </w:p>
        </w:tc>
        <w:tc>
          <w:tcPr>
            <w:tcW w:w="709" w:type="dxa"/>
          </w:tcPr>
          <w:p w14:paraId="3445737A"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bCs/>
                <w:color w:val="000000"/>
                <w:lang w:val="kk-KZ"/>
              </w:rPr>
              <w:t>80,3</w:t>
            </w:r>
          </w:p>
        </w:tc>
        <w:tc>
          <w:tcPr>
            <w:tcW w:w="708" w:type="dxa"/>
          </w:tcPr>
          <w:p w14:paraId="676BE94F"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lang w:val="kk-KZ"/>
              </w:rPr>
              <w:t>39,1</w:t>
            </w:r>
          </w:p>
        </w:tc>
        <w:tc>
          <w:tcPr>
            <w:tcW w:w="709" w:type="dxa"/>
          </w:tcPr>
          <w:p w14:paraId="31E25B4F" w14:textId="77777777" w:rsidR="009C5C76" w:rsidRPr="00DE0751" w:rsidRDefault="009C5C76" w:rsidP="009C5C76">
            <w:pPr>
              <w:spacing w:after="0" w:line="240" w:lineRule="auto"/>
              <w:rPr>
                <w:rFonts w:ascii="Times New Roman" w:hAnsi="Times New Roman" w:cs="Times New Roman"/>
                <w:b/>
                <w:bCs/>
                <w:color w:val="000000"/>
                <w:lang w:val="kk-KZ"/>
              </w:rPr>
            </w:pPr>
            <w:r w:rsidRPr="00DE0751">
              <w:rPr>
                <w:rFonts w:ascii="Times New Roman" w:hAnsi="Times New Roman" w:cs="Times New Roman"/>
                <w:color w:val="000000"/>
                <w:lang w:val="kk-KZ"/>
              </w:rPr>
              <w:t>54,6</w:t>
            </w:r>
          </w:p>
        </w:tc>
      </w:tr>
      <w:tr w:rsidR="009C5C76" w:rsidRPr="00DE0751" w14:paraId="7935B3E0" w14:textId="77777777" w:rsidTr="00814601">
        <w:trPr>
          <w:gridAfter w:val="1"/>
          <w:wAfter w:w="3292" w:type="dxa"/>
          <w:trHeight w:val="324"/>
        </w:trPr>
        <w:tc>
          <w:tcPr>
            <w:tcW w:w="1843" w:type="dxa"/>
            <w:tcBorders>
              <w:bottom w:val="single" w:sz="4" w:space="0" w:color="auto"/>
            </w:tcBorders>
            <w:vAlign w:val="center"/>
          </w:tcPr>
          <w:p w14:paraId="48D471CE" w14:textId="77777777" w:rsidR="009C5C76" w:rsidRPr="00DE0751" w:rsidRDefault="009C5C76" w:rsidP="009C5C76">
            <w:pPr>
              <w:spacing w:after="0" w:line="240" w:lineRule="auto"/>
              <w:contextualSpacing/>
              <w:rPr>
                <w:rFonts w:ascii="Times New Roman" w:hAnsi="Times New Roman" w:cs="Times New Roman"/>
                <w:bCs/>
                <w:color w:val="000000" w:themeColor="text1"/>
                <w:lang w:val="kk-KZ"/>
              </w:rPr>
            </w:pPr>
            <w:r w:rsidRPr="00DE0751">
              <w:rPr>
                <w:rFonts w:ascii="Times New Roman" w:hAnsi="Times New Roman" w:cs="Times New Roman"/>
                <w:sz w:val="24"/>
                <w:szCs w:val="24"/>
                <w:lang w:val="kk-KZ"/>
              </w:rPr>
              <w:t>Топ бойынша орташа</w:t>
            </w:r>
          </w:p>
        </w:tc>
        <w:tc>
          <w:tcPr>
            <w:tcW w:w="709" w:type="dxa"/>
            <w:tcBorders>
              <w:bottom w:val="single" w:sz="4" w:space="0" w:color="auto"/>
            </w:tcBorders>
          </w:tcPr>
          <w:p w14:paraId="191ED6E9"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0,4</w:t>
            </w:r>
          </w:p>
        </w:tc>
        <w:tc>
          <w:tcPr>
            <w:tcW w:w="567" w:type="dxa"/>
          </w:tcPr>
          <w:p w14:paraId="4F2771C6"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0,7</w:t>
            </w:r>
          </w:p>
        </w:tc>
        <w:tc>
          <w:tcPr>
            <w:tcW w:w="567" w:type="dxa"/>
          </w:tcPr>
          <w:p w14:paraId="37449D8F" w14:textId="77777777" w:rsidR="009C5C76" w:rsidRPr="00DE0751" w:rsidRDefault="009C5C76" w:rsidP="009C5C76">
            <w:pPr>
              <w:spacing w:after="0" w:line="240" w:lineRule="auto"/>
              <w:contextualSpacing/>
              <w:rPr>
                <w:rFonts w:ascii="Times New Roman" w:hAnsi="Times New Roman" w:cs="Times New Roman"/>
                <w:bCs/>
                <w:color w:val="000000"/>
                <w:lang w:val="kk-KZ"/>
              </w:rPr>
            </w:pPr>
            <w:r w:rsidRPr="00DE0751">
              <w:rPr>
                <w:rFonts w:ascii="Times New Roman" w:hAnsi="Times New Roman" w:cs="Times New Roman"/>
                <w:bCs/>
                <w:color w:val="000000"/>
                <w:lang w:val="kk-KZ"/>
              </w:rPr>
              <w:t>0,6</w:t>
            </w:r>
          </w:p>
        </w:tc>
        <w:tc>
          <w:tcPr>
            <w:tcW w:w="567" w:type="dxa"/>
          </w:tcPr>
          <w:p w14:paraId="5E5D4E9D" w14:textId="77777777" w:rsidR="009C5C76" w:rsidRPr="00DE0751" w:rsidRDefault="009C5C76" w:rsidP="009C5C76">
            <w:pPr>
              <w:spacing w:after="0" w:line="240" w:lineRule="auto"/>
              <w:contextualSpacing/>
              <w:rPr>
                <w:rFonts w:ascii="Times New Roman" w:hAnsi="Times New Roman" w:cs="Times New Roman"/>
                <w:bCs/>
                <w:color w:val="000000"/>
                <w:lang w:val="kk-KZ"/>
              </w:rPr>
            </w:pPr>
            <w:r w:rsidRPr="00DE0751">
              <w:rPr>
                <w:rFonts w:ascii="Times New Roman" w:hAnsi="Times New Roman" w:cs="Times New Roman"/>
                <w:bCs/>
                <w:color w:val="000000"/>
                <w:lang w:val="kk-KZ"/>
              </w:rPr>
              <w:t>0,5</w:t>
            </w:r>
          </w:p>
        </w:tc>
        <w:tc>
          <w:tcPr>
            <w:tcW w:w="567" w:type="dxa"/>
          </w:tcPr>
          <w:p w14:paraId="3C9DCACE"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2,0</w:t>
            </w:r>
          </w:p>
        </w:tc>
        <w:tc>
          <w:tcPr>
            <w:tcW w:w="567" w:type="dxa"/>
          </w:tcPr>
          <w:p w14:paraId="0C7A1EA6"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5,3</w:t>
            </w:r>
          </w:p>
        </w:tc>
        <w:tc>
          <w:tcPr>
            <w:tcW w:w="567" w:type="dxa"/>
          </w:tcPr>
          <w:p w14:paraId="43F689AA" w14:textId="77777777" w:rsidR="009C5C76" w:rsidRPr="00DE0751" w:rsidRDefault="009C5C76" w:rsidP="009C5C76">
            <w:pPr>
              <w:spacing w:after="0" w:line="240" w:lineRule="auto"/>
              <w:contextualSpacing/>
              <w:rPr>
                <w:rFonts w:ascii="Times New Roman" w:hAnsi="Times New Roman" w:cs="Times New Roman"/>
                <w:bCs/>
                <w:color w:val="000000"/>
                <w:lang w:val="kk-KZ"/>
              </w:rPr>
            </w:pPr>
            <w:r w:rsidRPr="00DE0751">
              <w:rPr>
                <w:rFonts w:ascii="Times New Roman" w:hAnsi="Times New Roman" w:cs="Times New Roman"/>
                <w:bCs/>
                <w:color w:val="000000"/>
                <w:lang w:val="kk-KZ"/>
              </w:rPr>
              <w:t>1,9</w:t>
            </w:r>
          </w:p>
        </w:tc>
        <w:tc>
          <w:tcPr>
            <w:tcW w:w="596" w:type="dxa"/>
          </w:tcPr>
          <w:p w14:paraId="640C23E9" w14:textId="77777777" w:rsidR="009C5C76" w:rsidRPr="00DE0751" w:rsidRDefault="009C5C76" w:rsidP="009C5C76">
            <w:pPr>
              <w:spacing w:after="0" w:line="240" w:lineRule="auto"/>
              <w:contextualSpacing/>
              <w:rPr>
                <w:rFonts w:ascii="Times New Roman" w:hAnsi="Times New Roman" w:cs="Times New Roman"/>
                <w:bCs/>
                <w:color w:val="000000"/>
                <w:lang w:val="kk-KZ"/>
              </w:rPr>
            </w:pPr>
            <w:r w:rsidRPr="00DE0751">
              <w:rPr>
                <w:rFonts w:ascii="Times New Roman" w:hAnsi="Times New Roman" w:cs="Times New Roman"/>
                <w:bCs/>
                <w:color w:val="000000"/>
                <w:lang w:val="kk-KZ"/>
              </w:rPr>
              <w:t>3,0</w:t>
            </w:r>
          </w:p>
        </w:tc>
        <w:tc>
          <w:tcPr>
            <w:tcW w:w="680" w:type="dxa"/>
          </w:tcPr>
          <w:p w14:paraId="40CA83BA"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8,5</w:t>
            </w:r>
          </w:p>
        </w:tc>
        <w:tc>
          <w:tcPr>
            <w:tcW w:w="708" w:type="dxa"/>
          </w:tcPr>
          <w:p w14:paraId="342C477E"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14,6</w:t>
            </w:r>
          </w:p>
        </w:tc>
        <w:tc>
          <w:tcPr>
            <w:tcW w:w="567" w:type="dxa"/>
          </w:tcPr>
          <w:p w14:paraId="21BF8D35" w14:textId="77777777" w:rsidR="009C5C76" w:rsidRPr="00DE0751" w:rsidRDefault="009C5C76" w:rsidP="009C5C76">
            <w:pPr>
              <w:spacing w:after="0" w:line="240" w:lineRule="auto"/>
              <w:contextualSpacing/>
              <w:rPr>
                <w:rFonts w:ascii="Times New Roman" w:hAnsi="Times New Roman" w:cs="Times New Roman"/>
                <w:bCs/>
                <w:color w:val="000000"/>
                <w:lang w:val="kk-KZ"/>
              </w:rPr>
            </w:pPr>
            <w:r w:rsidRPr="00DE0751">
              <w:rPr>
                <w:rFonts w:ascii="Times New Roman" w:hAnsi="Times New Roman" w:cs="Times New Roman"/>
                <w:bCs/>
                <w:color w:val="000000"/>
                <w:lang w:val="kk-KZ"/>
              </w:rPr>
              <w:t>6,1</w:t>
            </w:r>
          </w:p>
        </w:tc>
        <w:tc>
          <w:tcPr>
            <w:tcW w:w="567" w:type="dxa"/>
          </w:tcPr>
          <w:p w14:paraId="4C98FB53" w14:textId="77777777" w:rsidR="009C5C76" w:rsidRPr="00DE0751" w:rsidRDefault="009C5C76" w:rsidP="009C5C76">
            <w:pPr>
              <w:spacing w:after="0" w:line="240" w:lineRule="auto"/>
              <w:contextualSpacing/>
              <w:rPr>
                <w:rFonts w:ascii="Times New Roman" w:hAnsi="Times New Roman" w:cs="Times New Roman"/>
                <w:bCs/>
                <w:color w:val="000000"/>
                <w:lang w:val="kk-KZ"/>
              </w:rPr>
            </w:pPr>
            <w:r w:rsidRPr="00DE0751">
              <w:rPr>
                <w:rFonts w:ascii="Times New Roman" w:hAnsi="Times New Roman" w:cs="Times New Roman"/>
                <w:bCs/>
                <w:color w:val="000000"/>
                <w:lang w:val="kk-KZ"/>
              </w:rPr>
              <w:t>9,7</w:t>
            </w:r>
          </w:p>
        </w:tc>
        <w:tc>
          <w:tcPr>
            <w:tcW w:w="738" w:type="dxa"/>
          </w:tcPr>
          <w:p w14:paraId="23EE8D86"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20,2</w:t>
            </w:r>
          </w:p>
        </w:tc>
        <w:tc>
          <w:tcPr>
            <w:tcW w:w="709" w:type="dxa"/>
          </w:tcPr>
          <w:p w14:paraId="11B81683"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43,2</w:t>
            </w:r>
          </w:p>
        </w:tc>
        <w:tc>
          <w:tcPr>
            <w:tcW w:w="708" w:type="dxa"/>
          </w:tcPr>
          <w:p w14:paraId="5E446858"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16,0</w:t>
            </w:r>
          </w:p>
        </w:tc>
        <w:tc>
          <w:tcPr>
            <w:tcW w:w="709" w:type="dxa"/>
          </w:tcPr>
          <w:p w14:paraId="0163E020"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26,5</w:t>
            </w:r>
          </w:p>
        </w:tc>
        <w:tc>
          <w:tcPr>
            <w:tcW w:w="709" w:type="dxa"/>
          </w:tcPr>
          <w:p w14:paraId="6F99CB2B"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40,3</w:t>
            </w:r>
          </w:p>
        </w:tc>
        <w:tc>
          <w:tcPr>
            <w:tcW w:w="709" w:type="dxa"/>
          </w:tcPr>
          <w:p w14:paraId="7A141C84"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78,6</w:t>
            </w:r>
          </w:p>
        </w:tc>
        <w:tc>
          <w:tcPr>
            <w:tcW w:w="708" w:type="dxa"/>
          </w:tcPr>
          <w:p w14:paraId="7096EEE8"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33,8</w:t>
            </w:r>
          </w:p>
        </w:tc>
        <w:tc>
          <w:tcPr>
            <w:tcW w:w="709" w:type="dxa"/>
          </w:tcPr>
          <w:p w14:paraId="69583D54" w14:textId="77777777" w:rsidR="009C5C76" w:rsidRPr="00DE0751" w:rsidRDefault="009C5C76" w:rsidP="009C5C76">
            <w:pPr>
              <w:spacing w:after="0" w:line="240" w:lineRule="auto"/>
              <w:rPr>
                <w:rFonts w:ascii="Times New Roman" w:hAnsi="Times New Roman" w:cs="Times New Roman"/>
                <w:bCs/>
                <w:color w:val="000000"/>
                <w:lang w:val="kk-KZ"/>
              </w:rPr>
            </w:pPr>
            <w:r w:rsidRPr="00DE0751">
              <w:rPr>
                <w:rFonts w:ascii="Times New Roman" w:hAnsi="Times New Roman" w:cs="Times New Roman"/>
                <w:bCs/>
                <w:color w:val="000000"/>
                <w:lang w:val="kk-KZ"/>
              </w:rPr>
              <w:t>50,9</w:t>
            </w:r>
          </w:p>
        </w:tc>
      </w:tr>
    </w:tbl>
    <w:p w14:paraId="1C429BF4" w14:textId="77777777" w:rsidR="008A1E29" w:rsidRPr="00DE0751" w:rsidRDefault="008A1E29" w:rsidP="008A1E29">
      <w:pPr>
        <w:jc w:val="right"/>
        <w:rPr>
          <w:rFonts w:ascii="Times New Roman" w:hAnsi="Times New Roman" w:cs="Times New Roman"/>
          <w:sz w:val="24"/>
          <w:szCs w:val="24"/>
          <w:lang w:val="kk-KZ"/>
        </w:rPr>
      </w:pPr>
    </w:p>
    <w:p w14:paraId="4265919E" w14:textId="77777777" w:rsidR="008A1E29" w:rsidRPr="00DE0751" w:rsidRDefault="008A1E29" w:rsidP="008A1E29">
      <w:pPr>
        <w:jc w:val="right"/>
        <w:rPr>
          <w:rFonts w:ascii="Times New Roman" w:hAnsi="Times New Roman" w:cs="Times New Roman"/>
          <w:sz w:val="24"/>
          <w:szCs w:val="24"/>
          <w:lang w:val="kk-KZ"/>
        </w:rPr>
      </w:pPr>
      <w:r w:rsidRPr="00DE0751">
        <w:rPr>
          <w:rFonts w:ascii="Times New Roman" w:hAnsi="Times New Roman" w:cs="Times New Roman"/>
          <w:sz w:val="24"/>
          <w:szCs w:val="24"/>
          <w:lang w:val="kk-KZ"/>
        </w:rPr>
        <w:t>Қосымшаның жалғасы Ж</w:t>
      </w:r>
    </w:p>
    <w:p w14:paraId="4D903A28" w14:textId="2564BE34" w:rsidR="008A1E29" w:rsidRPr="00DE0751" w:rsidRDefault="008A1E29" w:rsidP="008A1E29">
      <w:pPr>
        <w:spacing w:after="0" w:line="240" w:lineRule="auto"/>
        <w:jc w:val="both"/>
        <w:rPr>
          <w:rFonts w:ascii="Times New Roman" w:eastAsia="Times New Roman" w:hAnsi="Times New Roman" w:cs="Times New Roman"/>
          <w:sz w:val="28"/>
          <w:szCs w:val="28"/>
          <w:lang w:val="kk-KZ" w:eastAsia="ru-RU"/>
        </w:rPr>
      </w:pPr>
      <w:r w:rsidRPr="00DE0751">
        <w:rPr>
          <w:rFonts w:ascii="Times New Roman" w:eastAsia="Times New Roman" w:hAnsi="Times New Roman" w:cs="Times New Roman"/>
          <w:sz w:val="28"/>
          <w:szCs w:val="28"/>
          <w:lang w:val="kk-KZ" w:eastAsia="ru-RU"/>
        </w:rPr>
        <w:t>Кесте Ж.2 – Минералды қоректенудің әртүрлі деңгейлерінде орташа пісетін</w:t>
      </w:r>
      <w:r w:rsidR="00AE609E" w:rsidRPr="00DE0751">
        <w:rPr>
          <w:rFonts w:ascii="Times New Roman" w:eastAsia="Times New Roman" w:hAnsi="Times New Roman" w:cs="Times New Roman"/>
          <w:sz w:val="28"/>
          <w:szCs w:val="28"/>
          <w:lang w:val="kk-KZ" w:eastAsia="ru-RU"/>
        </w:rPr>
        <w:t xml:space="preserve"> </w:t>
      </w:r>
      <w:r w:rsidRPr="00DE0751">
        <w:rPr>
          <w:rFonts w:ascii="Times New Roman" w:eastAsia="Times New Roman" w:hAnsi="Times New Roman" w:cs="Times New Roman"/>
          <w:sz w:val="28"/>
          <w:szCs w:val="28"/>
          <w:lang w:val="kk-KZ" w:eastAsia="ru-RU"/>
        </w:rPr>
        <w:t xml:space="preserve">жаздық жұмсақ </w:t>
      </w:r>
      <w:r w:rsidR="0033399E" w:rsidRPr="00DE0751">
        <w:rPr>
          <w:rFonts w:ascii="Times New Roman" w:eastAsia="Times New Roman" w:hAnsi="Times New Roman" w:cs="Times New Roman"/>
          <w:sz w:val="28"/>
          <w:szCs w:val="28"/>
          <w:lang w:val="kk-KZ" w:eastAsia="ru-RU"/>
        </w:rPr>
        <w:t>б</w:t>
      </w:r>
      <w:r w:rsidRPr="00DE0751">
        <w:rPr>
          <w:rFonts w:ascii="Times New Roman" w:eastAsia="Times New Roman" w:hAnsi="Times New Roman" w:cs="Times New Roman"/>
          <w:sz w:val="28"/>
          <w:szCs w:val="28"/>
          <w:lang w:val="kk-KZ" w:eastAsia="ru-RU"/>
        </w:rPr>
        <w:t>идай линияларының құрғақ биомассаның жинақталу динамикасы</w:t>
      </w:r>
    </w:p>
    <w:p w14:paraId="3113EF9E" w14:textId="77777777" w:rsidR="008A1E29" w:rsidRPr="00DE0751" w:rsidRDefault="008A1E29" w:rsidP="008A1E29">
      <w:pPr>
        <w:spacing w:after="0" w:line="240" w:lineRule="auto"/>
        <w:rPr>
          <w:rFonts w:ascii="Times New Roman" w:eastAsia="Times New Roman" w:hAnsi="Times New Roman" w:cs="Times New Roman"/>
          <w:lang w:val="kk-KZ" w:eastAsia="ru-RU"/>
        </w:rPr>
      </w:pPr>
    </w:p>
    <w:tbl>
      <w:tblPr>
        <w:tblW w:w="149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8"/>
        <w:gridCol w:w="709"/>
        <w:gridCol w:w="567"/>
        <w:gridCol w:w="567"/>
        <w:gridCol w:w="567"/>
        <w:gridCol w:w="567"/>
        <w:gridCol w:w="567"/>
        <w:gridCol w:w="567"/>
        <w:gridCol w:w="567"/>
        <w:gridCol w:w="567"/>
        <w:gridCol w:w="567"/>
        <w:gridCol w:w="567"/>
        <w:gridCol w:w="567"/>
        <w:gridCol w:w="708"/>
        <w:gridCol w:w="709"/>
        <w:gridCol w:w="709"/>
        <w:gridCol w:w="709"/>
        <w:gridCol w:w="708"/>
        <w:gridCol w:w="709"/>
        <w:gridCol w:w="709"/>
        <w:gridCol w:w="709"/>
        <w:gridCol w:w="236"/>
      </w:tblGrid>
      <w:tr w:rsidR="008A1E29" w:rsidRPr="00DE0751" w14:paraId="4C00D6C2" w14:textId="77777777" w:rsidTr="00814601">
        <w:trPr>
          <w:gridAfter w:val="1"/>
          <w:wAfter w:w="236" w:type="dxa"/>
          <w:trHeight w:val="372"/>
        </w:trPr>
        <w:tc>
          <w:tcPr>
            <w:tcW w:w="2098" w:type="dxa"/>
            <w:vMerge w:val="restart"/>
          </w:tcPr>
          <w:p w14:paraId="64DC4721" w14:textId="77777777" w:rsidR="008A1E29" w:rsidRPr="00DE0751" w:rsidRDefault="008A1E29" w:rsidP="00814601">
            <w:pPr>
              <w:spacing w:after="0" w:line="240" w:lineRule="auto"/>
              <w:contextualSpacing/>
              <w:rPr>
                <w:rFonts w:ascii="Times New Roman" w:hAnsi="Times New Roman" w:cs="Times New Roman"/>
                <w:color w:val="000000" w:themeColor="text1"/>
                <w:sz w:val="20"/>
                <w:szCs w:val="20"/>
                <w:lang w:val="kk-KZ"/>
              </w:rPr>
            </w:pPr>
          </w:p>
          <w:p w14:paraId="71A1A8CF" w14:textId="77777777" w:rsidR="008A1E29" w:rsidRPr="00DE0751" w:rsidRDefault="008A1E29" w:rsidP="00814601">
            <w:pPr>
              <w:spacing w:after="0" w:line="240" w:lineRule="auto"/>
              <w:contextualSpacing/>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sz w:val="20"/>
                <w:szCs w:val="20"/>
                <w:lang w:val="kk-KZ"/>
              </w:rPr>
              <w:t>Сорт, линия</w:t>
            </w:r>
          </w:p>
        </w:tc>
        <w:tc>
          <w:tcPr>
            <w:tcW w:w="2410" w:type="dxa"/>
            <w:gridSpan w:val="4"/>
          </w:tcPr>
          <w:p w14:paraId="61D5F5A6" w14:textId="77777777" w:rsidR="008A1E29" w:rsidRPr="00DE0751" w:rsidRDefault="008A1E29" w:rsidP="00814601">
            <w:pPr>
              <w:spacing w:after="0" w:line="240" w:lineRule="auto"/>
              <w:contextualSpacing/>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sz w:val="20"/>
                <w:szCs w:val="20"/>
                <w:lang w:val="kk-KZ"/>
              </w:rPr>
              <w:t>Көктеу</w:t>
            </w:r>
          </w:p>
        </w:tc>
        <w:tc>
          <w:tcPr>
            <w:tcW w:w="2268" w:type="dxa"/>
            <w:gridSpan w:val="4"/>
          </w:tcPr>
          <w:p w14:paraId="683DC33C" w14:textId="77777777" w:rsidR="008A1E29" w:rsidRPr="00DE0751" w:rsidRDefault="008A1E29" w:rsidP="00814601">
            <w:pPr>
              <w:spacing w:after="0" w:line="240" w:lineRule="auto"/>
              <w:contextualSpacing/>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sz w:val="20"/>
                <w:szCs w:val="20"/>
                <w:lang w:val="kk-KZ"/>
              </w:rPr>
              <w:t>Түптену</w:t>
            </w:r>
          </w:p>
        </w:tc>
        <w:tc>
          <w:tcPr>
            <w:tcW w:w="2268" w:type="dxa"/>
            <w:gridSpan w:val="4"/>
          </w:tcPr>
          <w:p w14:paraId="2477BE26" w14:textId="77777777" w:rsidR="008A1E29" w:rsidRPr="00DE0751" w:rsidRDefault="008A1E29" w:rsidP="00814601">
            <w:pPr>
              <w:spacing w:after="0" w:line="240" w:lineRule="auto"/>
              <w:contextualSpacing/>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sz w:val="20"/>
                <w:szCs w:val="20"/>
                <w:lang w:val="kk-KZ"/>
              </w:rPr>
              <w:t>Түтікке шығу</w:t>
            </w:r>
          </w:p>
        </w:tc>
        <w:tc>
          <w:tcPr>
            <w:tcW w:w="2835" w:type="dxa"/>
            <w:gridSpan w:val="4"/>
          </w:tcPr>
          <w:p w14:paraId="20C67A1E" w14:textId="77777777" w:rsidR="008A1E29" w:rsidRPr="00DE0751" w:rsidRDefault="008A1E29" w:rsidP="00814601">
            <w:pPr>
              <w:spacing w:after="0" w:line="240" w:lineRule="auto"/>
              <w:contextualSpacing/>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sz w:val="20"/>
                <w:szCs w:val="20"/>
                <w:lang w:val="kk-KZ"/>
              </w:rPr>
              <w:t>Масақтану</w:t>
            </w:r>
          </w:p>
        </w:tc>
        <w:tc>
          <w:tcPr>
            <w:tcW w:w="2835" w:type="dxa"/>
            <w:gridSpan w:val="4"/>
          </w:tcPr>
          <w:p w14:paraId="7947A138" w14:textId="77777777" w:rsidR="008A1E29" w:rsidRPr="00DE0751" w:rsidRDefault="008A1E29" w:rsidP="00814601">
            <w:pPr>
              <w:spacing w:after="0" w:line="240" w:lineRule="auto"/>
              <w:contextualSpacing/>
              <w:jc w:val="center"/>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sz w:val="20"/>
                <w:szCs w:val="20"/>
                <w:lang w:val="kk-KZ"/>
              </w:rPr>
              <w:t>Сүттене пісу</w:t>
            </w:r>
          </w:p>
        </w:tc>
      </w:tr>
      <w:tr w:rsidR="008A1E29" w:rsidRPr="00DE0751" w14:paraId="076D4C3E" w14:textId="77777777" w:rsidTr="00814601">
        <w:trPr>
          <w:gridAfter w:val="1"/>
          <w:wAfter w:w="236" w:type="dxa"/>
          <w:trHeight w:val="63"/>
        </w:trPr>
        <w:tc>
          <w:tcPr>
            <w:tcW w:w="2098" w:type="dxa"/>
            <w:vMerge/>
          </w:tcPr>
          <w:p w14:paraId="573B9C3A" w14:textId="77777777" w:rsidR="008A1E29" w:rsidRPr="00DE0751" w:rsidRDefault="008A1E29" w:rsidP="00814601">
            <w:pPr>
              <w:spacing w:after="0" w:line="240" w:lineRule="auto"/>
              <w:contextualSpacing/>
              <w:rPr>
                <w:rFonts w:ascii="Times New Roman" w:hAnsi="Times New Roman" w:cs="Times New Roman"/>
                <w:color w:val="000000" w:themeColor="text1"/>
                <w:sz w:val="20"/>
                <w:szCs w:val="20"/>
                <w:lang w:val="kk-KZ"/>
              </w:rPr>
            </w:pPr>
          </w:p>
        </w:tc>
        <w:tc>
          <w:tcPr>
            <w:tcW w:w="709" w:type="dxa"/>
          </w:tcPr>
          <w:p w14:paraId="24E54F6A" w14:textId="77777777" w:rsidR="008A1E29" w:rsidRPr="00DE0751" w:rsidRDefault="008A1E29" w:rsidP="00814601">
            <w:pPr>
              <w:spacing w:after="0" w:line="240" w:lineRule="auto"/>
              <w:contextualSpacing/>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sz w:val="20"/>
                <w:szCs w:val="20"/>
                <w:lang w:val="kk-KZ"/>
              </w:rPr>
              <w:t>2021</w:t>
            </w:r>
          </w:p>
        </w:tc>
        <w:tc>
          <w:tcPr>
            <w:tcW w:w="567" w:type="dxa"/>
            <w:tcBorders>
              <w:bottom w:val="nil"/>
            </w:tcBorders>
          </w:tcPr>
          <w:p w14:paraId="0C245008" w14:textId="77777777" w:rsidR="008A1E29" w:rsidRPr="00DE0751" w:rsidRDefault="008A1E29" w:rsidP="00814601">
            <w:pPr>
              <w:spacing w:after="0" w:line="240" w:lineRule="auto"/>
              <w:contextualSpacing/>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sz w:val="20"/>
                <w:szCs w:val="20"/>
                <w:lang w:val="kk-KZ"/>
              </w:rPr>
              <w:t>2022</w:t>
            </w:r>
          </w:p>
        </w:tc>
        <w:tc>
          <w:tcPr>
            <w:tcW w:w="567" w:type="dxa"/>
          </w:tcPr>
          <w:p w14:paraId="681EF10F" w14:textId="77777777" w:rsidR="008A1E29" w:rsidRPr="00DE0751" w:rsidRDefault="008A1E29" w:rsidP="00814601">
            <w:pPr>
              <w:spacing w:after="0" w:line="240" w:lineRule="auto"/>
              <w:contextualSpacing/>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sz w:val="20"/>
                <w:szCs w:val="20"/>
                <w:lang w:val="kk-KZ"/>
              </w:rPr>
              <w:t>2023</w:t>
            </w:r>
          </w:p>
        </w:tc>
        <w:tc>
          <w:tcPr>
            <w:tcW w:w="567" w:type="dxa"/>
          </w:tcPr>
          <w:p w14:paraId="0612C876" w14:textId="77777777" w:rsidR="008A1E29" w:rsidRPr="00DE0751" w:rsidRDefault="008A1E29" w:rsidP="00814601">
            <w:pPr>
              <w:spacing w:after="0" w:line="240" w:lineRule="auto"/>
              <w:contextualSpacing/>
              <w:rPr>
                <w:rFonts w:ascii="Times New Roman" w:hAnsi="Times New Roman" w:cs="Times New Roman"/>
                <w:color w:val="000000" w:themeColor="text1"/>
                <w:sz w:val="20"/>
                <w:szCs w:val="20"/>
                <w:lang w:val="kk-KZ"/>
              </w:rPr>
            </w:pPr>
            <w:r w:rsidRPr="00DE0751">
              <w:rPr>
                <w:rFonts w:ascii="Times New Roman" w:hAnsi="Times New Roman" w:cs="Times New Roman"/>
                <w:sz w:val="20"/>
                <w:szCs w:val="20"/>
                <w:lang w:val="kk-KZ"/>
              </w:rPr>
              <w:t>х</w:t>
            </w:r>
          </w:p>
        </w:tc>
        <w:tc>
          <w:tcPr>
            <w:tcW w:w="567" w:type="dxa"/>
          </w:tcPr>
          <w:p w14:paraId="19A0FB96" w14:textId="77777777" w:rsidR="008A1E29" w:rsidRPr="00DE0751" w:rsidRDefault="008A1E29" w:rsidP="00814601">
            <w:pPr>
              <w:spacing w:after="0" w:line="240" w:lineRule="auto"/>
              <w:contextualSpacing/>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sz w:val="20"/>
                <w:szCs w:val="20"/>
                <w:lang w:val="kk-KZ"/>
              </w:rPr>
              <w:t>2021</w:t>
            </w:r>
          </w:p>
        </w:tc>
        <w:tc>
          <w:tcPr>
            <w:tcW w:w="567" w:type="dxa"/>
          </w:tcPr>
          <w:p w14:paraId="4FE05D1E" w14:textId="77777777" w:rsidR="008A1E29" w:rsidRPr="00DE0751" w:rsidRDefault="008A1E29" w:rsidP="00814601">
            <w:pPr>
              <w:spacing w:after="0" w:line="240" w:lineRule="auto"/>
              <w:contextualSpacing/>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sz w:val="20"/>
                <w:szCs w:val="20"/>
                <w:lang w:val="kk-KZ"/>
              </w:rPr>
              <w:t>2022</w:t>
            </w:r>
          </w:p>
        </w:tc>
        <w:tc>
          <w:tcPr>
            <w:tcW w:w="567" w:type="dxa"/>
          </w:tcPr>
          <w:p w14:paraId="6D612781" w14:textId="77777777" w:rsidR="008A1E29" w:rsidRPr="00DE0751" w:rsidRDefault="008A1E29" w:rsidP="00814601">
            <w:pPr>
              <w:spacing w:after="0" w:line="240" w:lineRule="auto"/>
              <w:contextualSpacing/>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sz w:val="20"/>
                <w:szCs w:val="20"/>
                <w:lang w:val="kk-KZ"/>
              </w:rPr>
              <w:t>2023</w:t>
            </w:r>
          </w:p>
        </w:tc>
        <w:tc>
          <w:tcPr>
            <w:tcW w:w="567" w:type="dxa"/>
          </w:tcPr>
          <w:p w14:paraId="43357760" w14:textId="77777777" w:rsidR="008A1E29" w:rsidRPr="00DE0751" w:rsidRDefault="008A1E29" w:rsidP="00814601">
            <w:pPr>
              <w:spacing w:after="0" w:line="240" w:lineRule="auto"/>
              <w:contextualSpacing/>
              <w:rPr>
                <w:rFonts w:ascii="Times New Roman" w:hAnsi="Times New Roman" w:cs="Times New Roman"/>
                <w:color w:val="000000" w:themeColor="text1"/>
                <w:sz w:val="20"/>
                <w:szCs w:val="20"/>
                <w:lang w:val="kk-KZ"/>
              </w:rPr>
            </w:pPr>
            <w:r w:rsidRPr="00DE0751">
              <w:rPr>
                <w:rFonts w:ascii="Times New Roman" w:hAnsi="Times New Roman" w:cs="Times New Roman"/>
                <w:sz w:val="20"/>
                <w:szCs w:val="20"/>
                <w:lang w:val="kk-KZ"/>
              </w:rPr>
              <w:t>х</w:t>
            </w:r>
          </w:p>
        </w:tc>
        <w:tc>
          <w:tcPr>
            <w:tcW w:w="567" w:type="dxa"/>
          </w:tcPr>
          <w:p w14:paraId="75316CEC" w14:textId="77777777" w:rsidR="008A1E29" w:rsidRPr="00DE0751" w:rsidRDefault="008A1E29" w:rsidP="00814601">
            <w:pPr>
              <w:spacing w:after="0" w:line="240" w:lineRule="auto"/>
              <w:contextualSpacing/>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sz w:val="20"/>
                <w:szCs w:val="20"/>
                <w:lang w:val="kk-KZ"/>
              </w:rPr>
              <w:t>2021</w:t>
            </w:r>
          </w:p>
        </w:tc>
        <w:tc>
          <w:tcPr>
            <w:tcW w:w="567" w:type="dxa"/>
          </w:tcPr>
          <w:p w14:paraId="042C8BC7" w14:textId="77777777" w:rsidR="008A1E29" w:rsidRPr="00DE0751" w:rsidRDefault="008A1E29" w:rsidP="00814601">
            <w:pPr>
              <w:spacing w:after="0" w:line="240" w:lineRule="auto"/>
              <w:contextualSpacing/>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sz w:val="20"/>
                <w:szCs w:val="20"/>
                <w:lang w:val="kk-KZ"/>
              </w:rPr>
              <w:t>2022</w:t>
            </w:r>
          </w:p>
        </w:tc>
        <w:tc>
          <w:tcPr>
            <w:tcW w:w="567" w:type="dxa"/>
          </w:tcPr>
          <w:p w14:paraId="3BFB1674" w14:textId="77777777" w:rsidR="008A1E29" w:rsidRPr="00DE0751" w:rsidRDefault="008A1E29" w:rsidP="00814601">
            <w:pPr>
              <w:spacing w:after="0" w:line="240" w:lineRule="auto"/>
              <w:contextualSpacing/>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sz w:val="20"/>
                <w:szCs w:val="20"/>
                <w:lang w:val="kk-KZ"/>
              </w:rPr>
              <w:t>2023</w:t>
            </w:r>
          </w:p>
        </w:tc>
        <w:tc>
          <w:tcPr>
            <w:tcW w:w="567" w:type="dxa"/>
          </w:tcPr>
          <w:p w14:paraId="2A992CB8" w14:textId="77777777" w:rsidR="008A1E29" w:rsidRPr="00DE0751" w:rsidRDefault="008A1E29" w:rsidP="00814601">
            <w:pPr>
              <w:spacing w:after="0" w:line="240" w:lineRule="auto"/>
              <w:contextualSpacing/>
              <w:rPr>
                <w:rFonts w:ascii="Times New Roman" w:hAnsi="Times New Roman" w:cs="Times New Roman"/>
                <w:color w:val="000000" w:themeColor="text1"/>
                <w:sz w:val="20"/>
                <w:szCs w:val="20"/>
                <w:lang w:val="kk-KZ"/>
              </w:rPr>
            </w:pPr>
            <w:r w:rsidRPr="00DE0751">
              <w:rPr>
                <w:rFonts w:ascii="Times New Roman" w:hAnsi="Times New Roman" w:cs="Times New Roman"/>
                <w:sz w:val="20"/>
                <w:szCs w:val="20"/>
                <w:lang w:val="kk-KZ"/>
              </w:rPr>
              <w:t>х</w:t>
            </w:r>
          </w:p>
        </w:tc>
        <w:tc>
          <w:tcPr>
            <w:tcW w:w="708" w:type="dxa"/>
          </w:tcPr>
          <w:p w14:paraId="51555ABF" w14:textId="77777777" w:rsidR="008A1E29" w:rsidRPr="00DE0751" w:rsidRDefault="008A1E29" w:rsidP="00814601">
            <w:pPr>
              <w:spacing w:after="0" w:line="240" w:lineRule="auto"/>
              <w:contextualSpacing/>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sz w:val="20"/>
                <w:szCs w:val="20"/>
                <w:lang w:val="kk-KZ"/>
              </w:rPr>
              <w:t>2021</w:t>
            </w:r>
          </w:p>
        </w:tc>
        <w:tc>
          <w:tcPr>
            <w:tcW w:w="709" w:type="dxa"/>
          </w:tcPr>
          <w:p w14:paraId="52872B4D" w14:textId="77777777" w:rsidR="008A1E29" w:rsidRPr="00DE0751" w:rsidRDefault="008A1E29" w:rsidP="00814601">
            <w:pPr>
              <w:spacing w:after="0" w:line="240" w:lineRule="auto"/>
              <w:contextualSpacing/>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sz w:val="20"/>
                <w:szCs w:val="20"/>
                <w:lang w:val="kk-KZ"/>
              </w:rPr>
              <w:t>2022</w:t>
            </w:r>
          </w:p>
        </w:tc>
        <w:tc>
          <w:tcPr>
            <w:tcW w:w="709" w:type="dxa"/>
          </w:tcPr>
          <w:p w14:paraId="2695019D" w14:textId="77777777" w:rsidR="008A1E29" w:rsidRPr="00DE0751" w:rsidRDefault="008A1E29" w:rsidP="00814601">
            <w:pPr>
              <w:spacing w:after="0" w:line="240" w:lineRule="auto"/>
              <w:contextualSpacing/>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sz w:val="20"/>
                <w:szCs w:val="20"/>
                <w:lang w:val="kk-KZ"/>
              </w:rPr>
              <w:t>2023</w:t>
            </w:r>
          </w:p>
        </w:tc>
        <w:tc>
          <w:tcPr>
            <w:tcW w:w="709" w:type="dxa"/>
          </w:tcPr>
          <w:p w14:paraId="3D6BB94E" w14:textId="77777777" w:rsidR="008A1E29" w:rsidRPr="00DE0751" w:rsidRDefault="008A1E29" w:rsidP="00814601">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sz w:val="20"/>
                <w:szCs w:val="20"/>
                <w:lang w:val="kk-KZ"/>
              </w:rPr>
              <w:t>х</w:t>
            </w:r>
          </w:p>
        </w:tc>
        <w:tc>
          <w:tcPr>
            <w:tcW w:w="708" w:type="dxa"/>
          </w:tcPr>
          <w:p w14:paraId="68B0B3EF" w14:textId="77777777" w:rsidR="008A1E29" w:rsidRPr="00DE0751" w:rsidRDefault="008A1E29" w:rsidP="00814601">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sz w:val="20"/>
                <w:szCs w:val="20"/>
                <w:lang w:val="kk-KZ"/>
              </w:rPr>
              <w:t>2021</w:t>
            </w:r>
          </w:p>
        </w:tc>
        <w:tc>
          <w:tcPr>
            <w:tcW w:w="709" w:type="dxa"/>
          </w:tcPr>
          <w:p w14:paraId="5DF3C66B" w14:textId="77777777" w:rsidR="008A1E29" w:rsidRPr="00DE0751" w:rsidRDefault="008A1E29" w:rsidP="00814601">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sz w:val="20"/>
                <w:szCs w:val="20"/>
                <w:lang w:val="kk-KZ"/>
              </w:rPr>
              <w:t>2022</w:t>
            </w:r>
          </w:p>
        </w:tc>
        <w:tc>
          <w:tcPr>
            <w:tcW w:w="709" w:type="dxa"/>
          </w:tcPr>
          <w:p w14:paraId="6C0FD49B" w14:textId="77777777" w:rsidR="008A1E29" w:rsidRPr="00DE0751" w:rsidRDefault="008A1E29" w:rsidP="00814601">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sz w:val="20"/>
                <w:szCs w:val="20"/>
                <w:lang w:val="kk-KZ"/>
              </w:rPr>
              <w:t>2023</w:t>
            </w:r>
          </w:p>
        </w:tc>
        <w:tc>
          <w:tcPr>
            <w:tcW w:w="709" w:type="dxa"/>
          </w:tcPr>
          <w:p w14:paraId="365C2111" w14:textId="77777777" w:rsidR="008A1E29" w:rsidRPr="00DE0751" w:rsidRDefault="008A1E29" w:rsidP="00814601">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sz w:val="20"/>
                <w:szCs w:val="20"/>
                <w:lang w:val="kk-KZ"/>
              </w:rPr>
              <w:t>х</w:t>
            </w:r>
          </w:p>
        </w:tc>
      </w:tr>
      <w:tr w:rsidR="006A32F9" w:rsidRPr="00DE0751" w14:paraId="608D93EF" w14:textId="77777777" w:rsidTr="00814601">
        <w:trPr>
          <w:gridAfter w:val="1"/>
          <w:wAfter w:w="236" w:type="dxa"/>
          <w:trHeight w:val="63"/>
        </w:trPr>
        <w:tc>
          <w:tcPr>
            <w:tcW w:w="2098" w:type="dxa"/>
          </w:tcPr>
          <w:p w14:paraId="34DD9837" w14:textId="40846275" w:rsidR="006A32F9" w:rsidRPr="00DE0751" w:rsidRDefault="006A32F9" w:rsidP="006A32F9">
            <w:pPr>
              <w:spacing w:after="0" w:line="240" w:lineRule="auto"/>
              <w:contextualSpacing/>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lang w:val="kk-KZ"/>
              </w:rPr>
              <w:t>1</w:t>
            </w:r>
          </w:p>
        </w:tc>
        <w:tc>
          <w:tcPr>
            <w:tcW w:w="709" w:type="dxa"/>
          </w:tcPr>
          <w:p w14:paraId="342532C0" w14:textId="31C20243" w:rsidR="006A32F9" w:rsidRPr="00DE0751" w:rsidRDefault="006A32F9" w:rsidP="006A32F9">
            <w:pPr>
              <w:spacing w:after="0" w:line="240" w:lineRule="auto"/>
              <w:contextualSpacing/>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lang w:val="kk-KZ"/>
              </w:rPr>
              <w:t>2</w:t>
            </w:r>
          </w:p>
        </w:tc>
        <w:tc>
          <w:tcPr>
            <w:tcW w:w="567" w:type="dxa"/>
            <w:tcBorders>
              <w:bottom w:val="nil"/>
            </w:tcBorders>
          </w:tcPr>
          <w:p w14:paraId="1218AF24" w14:textId="7ADDA36C" w:rsidR="006A32F9" w:rsidRPr="00DE0751" w:rsidRDefault="006A32F9" w:rsidP="006A32F9">
            <w:pPr>
              <w:spacing w:after="0" w:line="240" w:lineRule="auto"/>
              <w:contextualSpacing/>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lang w:val="kk-KZ"/>
              </w:rPr>
              <w:t>3</w:t>
            </w:r>
          </w:p>
        </w:tc>
        <w:tc>
          <w:tcPr>
            <w:tcW w:w="567" w:type="dxa"/>
          </w:tcPr>
          <w:p w14:paraId="5803C52E" w14:textId="23D35355" w:rsidR="006A32F9" w:rsidRPr="00DE0751" w:rsidRDefault="006A32F9" w:rsidP="006A32F9">
            <w:pPr>
              <w:spacing w:after="0" w:line="240" w:lineRule="auto"/>
              <w:contextualSpacing/>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lang w:val="kk-KZ"/>
              </w:rPr>
              <w:t>4</w:t>
            </w:r>
          </w:p>
        </w:tc>
        <w:tc>
          <w:tcPr>
            <w:tcW w:w="567" w:type="dxa"/>
          </w:tcPr>
          <w:p w14:paraId="23B04C08" w14:textId="7D30A956" w:rsidR="006A32F9" w:rsidRPr="00DE0751" w:rsidRDefault="006A32F9" w:rsidP="006A32F9">
            <w:pPr>
              <w:spacing w:after="0" w:line="240" w:lineRule="auto"/>
              <w:contextualSpacing/>
              <w:rPr>
                <w:rFonts w:ascii="Times New Roman" w:hAnsi="Times New Roman" w:cs="Times New Roman"/>
                <w:sz w:val="20"/>
                <w:szCs w:val="20"/>
                <w:lang w:val="kk-KZ"/>
              </w:rPr>
            </w:pPr>
            <w:r w:rsidRPr="00DE0751">
              <w:rPr>
                <w:rFonts w:ascii="Times New Roman" w:hAnsi="Times New Roman" w:cs="Times New Roman"/>
                <w:lang w:val="kk-KZ"/>
              </w:rPr>
              <w:t>5</w:t>
            </w:r>
          </w:p>
        </w:tc>
        <w:tc>
          <w:tcPr>
            <w:tcW w:w="567" w:type="dxa"/>
          </w:tcPr>
          <w:p w14:paraId="3D618BF9" w14:textId="4EDD30B1" w:rsidR="006A32F9" w:rsidRPr="00DE0751" w:rsidRDefault="006A32F9" w:rsidP="006A32F9">
            <w:pPr>
              <w:spacing w:after="0" w:line="240" w:lineRule="auto"/>
              <w:contextualSpacing/>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lang w:val="kk-KZ"/>
              </w:rPr>
              <w:t>6</w:t>
            </w:r>
          </w:p>
        </w:tc>
        <w:tc>
          <w:tcPr>
            <w:tcW w:w="567" w:type="dxa"/>
          </w:tcPr>
          <w:p w14:paraId="6243AAB8" w14:textId="16A1D83C" w:rsidR="006A32F9" w:rsidRPr="00DE0751" w:rsidRDefault="006A32F9" w:rsidP="006A32F9">
            <w:pPr>
              <w:spacing w:after="0" w:line="240" w:lineRule="auto"/>
              <w:contextualSpacing/>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lang w:val="kk-KZ"/>
              </w:rPr>
              <w:t>7</w:t>
            </w:r>
          </w:p>
        </w:tc>
        <w:tc>
          <w:tcPr>
            <w:tcW w:w="567" w:type="dxa"/>
          </w:tcPr>
          <w:p w14:paraId="58F937D3" w14:textId="59F138C8" w:rsidR="006A32F9" w:rsidRPr="00DE0751" w:rsidRDefault="006A32F9" w:rsidP="006A32F9">
            <w:pPr>
              <w:spacing w:after="0" w:line="240" w:lineRule="auto"/>
              <w:contextualSpacing/>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lang w:val="kk-KZ"/>
              </w:rPr>
              <w:t>8</w:t>
            </w:r>
          </w:p>
        </w:tc>
        <w:tc>
          <w:tcPr>
            <w:tcW w:w="567" w:type="dxa"/>
          </w:tcPr>
          <w:p w14:paraId="6BDF7177" w14:textId="161C3955" w:rsidR="006A32F9" w:rsidRPr="00DE0751" w:rsidRDefault="006A32F9" w:rsidP="006A32F9">
            <w:pPr>
              <w:spacing w:after="0" w:line="240" w:lineRule="auto"/>
              <w:contextualSpacing/>
              <w:rPr>
                <w:rFonts w:ascii="Times New Roman" w:hAnsi="Times New Roman" w:cs="Times New Roman"/>
                <w:sz w:val="20"/>
                <w:szCs w:val="20"/>
                <w:lang w:val="kk-KZ"/>
              </w:rPr>
            </w:pPr>
            <w:r w:rsidRPr="00DE0751">
              <w:rPr>
                <w:rFonts w:ascii="Times New Roman" w:hAnsi="Times New Roman" w:cs="Times New Roman"/>
                <w:color w:val="000000" w:themeColor="text1"/>
                <w:lang w:val="kk-KZ"/>
              </w:rPr>
              <w:t>9</w:t>
            </w:r>
          </w:p>
        </w:tc>
        <w:tc>
          <w:tcPr>
            <w:tcW w:w="567" w:type="dxa"/>
          </w:tcPr>
          <w:p w14:paraId="7610DDEF" w14:textId="53D04233" w:rsidR="006A32F9" w:rsidRPr="00DE0751" w:rsidRDefault="006A32F9" w:rsidP="006A32F9">
            <w:pPr>
              <w:spacing w:after="0" w:line="240" w:lineRule="auto"/>
              <w:contextualSpacing/>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lang w:val="kk-KZ"/>
              </w:rPr>
              <w:t>10</w:t>
            </w:r>
          </w:p>
        </w:tc>
        <w:tc>
          <w:tcPr>
            <w:tcW w:w="567" w:type="dxa"/>
          </w:tcPr>
          <w:p w14:paraId="001F15D6" w14:textId="778893F0" w:rsidR="006A32F9" w:rsidRPr="00DE0751" w:rsidRDefault="006A32F9" w:rsidP="006A32F9">
            <w:pPr>
              <w:spacing w:after="0" w:line="240" w:lineRule="auto"/>
              <w:contextualSpacing/>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lang w:val="kk-KZ"/>
              </w:rPr>
              <w:t>11</w:t>
            </w:r>
          </w:p>
        </w:tc>
        <w:tc>
          <w:tcPr>
            <w:tcW w:w="567" w:type="dxa"/>
          </w:tcPr>
          <w:p w14:paraId="43955788" w14:textId="4DA0503A" w:rsidR="006A32F9" w:rsidRPr="00DE0751" w:rsidRDefault="006A32F9" w:rsidP="006A32F9">
            <w:pPr>
              <w:spacing w:after="0" w:line="240" w:lineRule="auto"/>
              <w:contextualSpacing/>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lang w:val="kk-KZ"/>
              </w:rPr>
              <w:t>12</w:t>
            </w:r>
          </w:p>
        </w:tc>
        <w:tc>
          <w:tcPr>
            <w:tcW w:w="567" w:type="dxa"/>
          </w:tcPr>
          <w:p w14:paraId="534BDD5D" w14:textId="1A32AC98" w:rsidR="006A32F9" w:rsidRPr="00DE0751" w:rsidRDefault="006A32F9" w:rsidP="006A32F9">
            <w:pPr>
              <w:spacing w:after="0" w:line="240" w:lineRule="auto"/>
              <w:contextualSpacing/>
              <w:rPr>
                <w:rFonts w:ascii="Times New Roman" w:hAnsi="Times New Roman" w:cs="Times New Roman"/>
                <w:sz w:val="20"/>
                <w:szCs w:val="20"/>
                <w:lang w:val="kk-KZ"/>
              </w:rPr>
            </w:pPr>
            <w:r w:rsidRPr="00DE0751">
              <w:rPr>
                <w:rFonts w:ascii="Times New Roman" w:hAnsi="Times New Roman" w:cs="Times New Roman"/>
                <w:color w:val="000000" w:themeColor="text1"/>
                <w:lang w:val="kk-KZ"/>
              </w:rPr>
              <w:t>13</w:t>
            </w:r>
          </w:p>
        </w:tc>
        <w:tc>
          <w:tcPr>
            <w:tcW w:w="708" w:type="dxa"/>
          </w:tcPr>
          <w:p w14:paraId="207822A9" w14:textId="25140FCC" w:rsidR="006A32F9" w:rsidRPr="00DE0751" w:rsidRDefault="006A32F9" w:rsidP="006A32F9">
            <w:pPr>
              <w:spacing w:after="0" w:line="240" w:lineRule="auto"/>
              <w:contextualSpacing/>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lang w:val="kk-KZ"/>
              </w:rPr>
              <w:t>14</w:t>
            </w:r>
          </w:p>
        </w:tc>
        <w:tc>
          <w:tcPr>
            <w:tcW w:w="709" w:type="dxa"/>
          </w:tcPr>
          <w:p w14:paraId="3BD67A1F" w14:textId="0DAED104" w:rsidR="006A32F9" w:rsidRPr="00DE0751" w:rsidRDefault="006A32F9" w:rsidP="006A32F9">
            <w:pPr>
              <w:spacing w:after="0" w:line="240" w:lineRule="auto"/>
              <w:contextualSpacing/>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lang w:val="kk-KZ"/>
              </w:rPr>
              <w:t>15</w:t>
            </w:r>
          </w:p>
        </w:tc>
        <w:tc>
          <w:tcPr>
            <w:tcW w:w="709" w:type="dxa"/>
          </w:tcPr>
          <w:p w14:paraId="2E17D11A" w14:textId="06953A02" w:rsidR="006A32F9" w:rsidRPr="00DE0751" w:rsidRDefault="006A32F9" w:rsidP="006A32F9">
            <w:pPr>
              <w:spacing w:after="0" w:line="240" w:lineRule="auto"/>
              <w:contextualSpacing/>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lang w:val="kk-KZ"/>
              </w:rPr>
              <w:t>16</w:t>
            </w:r>
          </w:p>
        </w:tc>
        <w:tc>
          <w:tcPr>
            <w:tcW w:w="709" w:type="dxa"/>
          </w:tcPr>
          <w:p w14:paraId="62BDA41E" w14:textId="25DF1101" w:rsidR="006A32F9" w:rsidRPr="00DE0751" w:rsidRDefault="006A32F9" w:rsidP="006A32F9">
            <w:pPr>
              <w:spacing w:after="0" w:line="240" w:lineRule="auto"/>
              <w:rPr>
                <w:rFonts w:ascii="Times New Roman" w:hAnsi="Times New Roman" w:cs="Times New Roman"/>
                <w:sz w:val="20"/>
                <w:szCs w:val="20"/>
                <w:lang w:val="kk-KZ"/>
              </w:rPr>
            </w:pPr>
            <w:r w:rsidRPr="00DE0751">
              <w:rPr>
                <w:rFonts w:ascii="Times New Roman" w:hAnsi="Times New Roman" w:cs="Times New Roman"/>
                <w:color w:val="000000" w:themeColor="text1"/>
                <w:lang w:val="kk-KZ"/>
              </w:rPr>
              <w:t>17</w:t>
            </w:r>
          </w:p>
        </w:tc>
        <w:tc>
          <w:tcPr>
            <w:tcW w:w="708" w:type="dxa"/>
          </w:tcPr>
          <w:p w14:paraId="204DEC4A" w14:textId="799C28A1"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lang w:val="kk-KZ"/>
              </w:rPr>
              <w:t>18</w:t>
            </w:r>
          </w:p>
        </w:tc>
        <w:tc>
          <w:tcPr>
            <w:tcW w:w="709" w:type="dxa"/>
          </w:tcPr>
          <w:p w14:paraId="686EA11B" w14:textId="76CF9D73"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lang w:val="kk-KZ"/>
              </w:rPr>
              <w:t>19</w:t>
            </w:r>
          </w:p>
        </w:tc>
        <w:tc>
          <w:tcPr>
            <w:tcW w:w="709" w:type="dxa"/>
          </w:tcPr>
          <w:p w14:paraId="77277AEC" w14:textId="15D83373"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lang w:val="kk-KZ"/>
              </w:rPr>
              <w:t>20</w:t>
            </w:r>
          </w:p>
        </w:tc>
        <w:tc>
          <w:tcPr>
            <w:tcW w:w="709" w:type="dxa"/>
          </w:tcPr>
          <w:p w14:paraId="40A3A213" w14:textId="223A8132" w:rsidR="006A32F9" w:rsidRPr="00DE0751" w:rsidRDefault="006A32F9" w:rsidP="006A32F9">
            <w:pPr>
              <w:spacing w:after="0" w:line="240" w:lineRule="auto"/>
              <w:rPr>
                <w:rFonts w:ascii="Times New Roman" w:hAnsi="Times New Roman" w:cs="Times New Roman"/>
                <w:sz w:val="20"/>
                <w:szCs w:val="20"/>
                <w:lang w:val="kk-KZ"/>
              </w:rPr>
            </w:pPr>
            <w:r w:rsidRPr="00DE0751">
              <w:rPr>
                <w:rFonts w:ascii="Times New Roman" w:hAnsi="Times New Roman" w:cs="Times New Roman"/>
                <w:color w:val="000000" w:themeColor="text1"/>
                <w:lang w:val="kk-KZ"/>
              </w:rPr>
              <w:t>21</w:t>
            </w:r>
          </w:p>
        </w:tc>
      </w:tr>
      <w:tr w:rsidR="006A32F9" w:rsidRPr="00DE0751" w14:paraId="52580D09" w14:textId="77777777" w:rsidTr="00814601">
        <w:trPr>
          <w:trHeight w:val="63"/>
        </w:trPr>
        <w:tc>
          <w:tcPr>
            <w:tcW w:w="14714" w:type="dxa"/>
            <w:gridSpan w:val="21"/>
            <w:tcBorders>
              <w:bottom w:val="nil"/>
            </w:tcBorders>
          </w:tcPr>
          <w:p w14:paraId="07128972" w14:textId="77777777" w:rsidR="006A32F9" w:rsidRPr="00DE0751" w:rsidRDefault="006A32F9" w:rsidP="006A32F9">
            <w:pPr>
              <w:spacing w:after="0" w:line="240" w:lineRule="auto"/>
              <w:jc w:val="center"/>
              <w:rPr>
                <w:rFonts w:ascii="Times New Roman" w:hAnsi="Times New Roman" w:cs="Times New Roman"/>
                <w:sz w:val="20"/>
                <w:szCs w:val="20"/>
                <w:lang w:val="kk-KZ"/>
              </w:rPr>
            </w:pPr>
            <w:r w:rsidRPr="00DE0751">
              <w:rPr>
                <w:rFonts w:ascii="Times New Roman" w:hAnsi="Times New Roman" w:cs="Times New Roman"/>
                <w:sz w:val="20"/>
                <w:szCs w:val="20"/>
                <w:lang w:val="kk-KZ"/>
              </w:rPr>
              <w:t xml:space="preserve">Тыңайтқышсыз </w:t>
            </w:r>
          </w:p>
        </w:tc>
        <w:tc>
          <w:tcPr>
            <w:tcW w:w="236" w:type="dxa"/>
            <w:tcBorders>
              <w:top w:val="nil"/>
              <w:bottom w:val="nil"/>
            </w:tcBorders>
          </w:tcPr>
          <w:p w14:paraId="6D2F8040" w14:textId="77777777" w:rsidR="006A32F9" w:rsidRPr="00DE0751" w:rsidRDefault="006A32F9" w:rsidP="006A32F9">
            <w:pPr>
              <w:spacing w:after="0" w:line="240" w:lineRule="auto"/>
              <w:contextualSpacing/>
              <w:jc w:val="center"/>
              <w:rPr>
                <w:rFonts w:ascii="Times New Roman" w:hAnsi="Times New Roman" w:cs="Times New Roman"/>
                <w:color w:val="000000" w:themeColor="text1"/>
                <w:sz w:val="20"/>
                <w:szCs w:val="20"/>
                <w:lang w:val="kk-KZ"/>
              </w:rPr>
            </w:pPr>
          </w:p>
        </w:tc>
      </w:tr>
      <w:tr w:rsidR="006A32F9" w:rsidRPr="00DE0751" w14:paraId="1D4514CB" w14:textId="77777777" w:rsidTr="00814601">
        <w:trPr>
          <w:gridAfter w:val="1"/>
          <w:wAfter w:w="236" w:type="dxa"/>
          <w:trHeight w:val="408"/>
        </w:trPr>
        <w:tc>
          <w:tcPr>
            <w:tcW w:w="2098" w:type="dxa"/>
            <w:tcBorders>
              <w:top w:val="single" w:sz="4" w:space="0" w:color="auto"/>
            </w:tcBorders>
          </w:tcPr>
          <w:p w14:paraId="16F900CB" w14:textId="77777777" w:rsidR="006A32F9" w:rsidRPr="00DE0751" w:rsidRDefault="006A32F9" w:rsidP="006A32F9">
            <w:pPr>
              <w:spacing w:after="0" w:line="240" w:lineRule="auto"/>
              <w:contextualSpacing/>
              <w:rPr>
                <w:rFonts w:ascii="Times New Roman" w:hAnsi="Times New Roman" w:cs="Times New Roman"/>
                <w:color w:val="000000" w:themeColor="text1"/>
                <w:sz w:val="20"/>
                <w:szCs w:val="20"/>
                <w:lang w:val="kk-KZ"/>
              </w:rPr>
            </w:pPr>
            <w:r w:rsidRPr="00DE0751">
              <w:rPr>
                <w:rFonts w:ascii="Times New Roman" w:hAnsi="Times New Roman" w:cs="Times New Roman"/>
                <w:sz w:val="20"/>
                <w:szCs w:val="20"/>
                <w:lang w:val="kk-KZ"/>
              </w:rPr>
              <w:t>Астана 2 ст-т</w:t>
            </w:r>
          </w:p>
        </w:tc>
        <w:tc>
          <w:tcPr>
            <w:tcW w:w="709" w:type="dxa"/>
          </w:tcPr>
          <w:p w14:paraId="69A01C26" w14:textId="77777777"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sz w:val="20"/>
                <w:szCs w:val="20"/>
                <w:lang w:val="kk-KZ"/>
              </w:rPr>
              <w:t>0,5</w:t>
            </w:r>
          </w:p>
        </w:tc>
        <w:tc>
          <w:tcPr>
            <w:tcW w:w="567" w:type="dxa"/>
          </w:tcPr>
          <w:p w14:paraId="3E64C4AF"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0,5</w:t>
            </w:r>
          </w:p>
        </w:tc>
        <w:tc>
          <w:tcPr>
            <w:tcW w:w="567" w:type="dxa"/>
          </w:tcPr>
          <w:p w14:paraId="3ADA301C" w14:textId="77777777"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sz w:val="20"/>
                <w:szCs w:val="20"/>
                <w:lang w:val="kk-KZ"/>
              </w:rPr>
              <w:t>0,5</w:t>
            </w:r>
          </w:p>
        </w:tc>
        <w:tc>
          <w:tcPr>
            <w:tcW w:w="567" w:type="dxa"/>
          </w:tcPr>
          <w:p w14:paraId="5F748766" w14:textId="77777777"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color w:val="000000"/>
                <w:sz w:val="20"/>
                <w:szCs w:val="20"/>
                <w:lang w:val="kk-KZ"/>
              </w:rPr>
              <w:t>0,5</w:t>
            </w:r>
          </w:p>
        </w:tc>
        <w:tc>
          <w:tcPr>
            <w:tcW w:w="567" w:type="dxa"/>
          </w:tcPr>
          <w:p w14:paraId="147B3D1B" w14:textId="77777777"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sz w:val="20"/>
                <w:szCs w:val="20"/>
                <w:lang w:val="kk-KZ"/>
              </w:rPr>
              <w:t>1,9</w:t>
            </w:r>
          </w:p>
        </w:tc>
        <w:tc>
          <w:tcPr>
            <w:tcW w:w="567" w:type="dxa"/>
          </w:tcPr>
          <w:p w14:paraId="56E4019C"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1,6</w:t>
            </w:r>
          </w:p>
        </w:tc>
        <w:tc>
          <w:tcPr>
            <w:tcW w:w="567" w:type="dxa"/>
          </w:tcPr>
          <w:p w14:paraId="041E9E7C" w14:textId="77777777"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sz w:val="20"/>
                <w:szCs w:val="20"/>
                <w:lang w:val="kk-KZ"/>
              </w:rPr>
              <w:t>1,5</w:t>
            </w:r>
          </w:p>
        </w:tc>
        <w:tc>
          <w:tcPr>
            <w:tcW w:w="567" w:type="dxa"/>
          </w:tcPr>
          <w:p w14:paraId="25B2A23C" w14:textId="77777777"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color w:val="000000"/>
                <w:sz w:val="20"/>
                <w:szCs w:val="20"/>
                <w:lang w:val="kk-KZ"/>
              </w:rPr>
              <w:t>1,7</w:t>
            </w:r>
          </w:p>
        </w:tc>
        <w:tc>
          <w:tcPr>
            <w:tcW w:w="567" w:type="dxa"/>
          </w:tcPr>
          <w:p w14:paraId="5106B18F" w14:textId="77777777"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sz w:val="20"/>
                <w:szCs w:val="20"/>
                <w:lang w:val="kk-KZ"/>
              </w:rPr>
              <w:t>7,2</w:t>
            </w:r>
          </w:p>
        </w:tc>
        <w:tc>
          <w:tcPr>
            <w:tcW w:w="567" w:type="dxa"/>
          </w:tcPr>
          <w:p w14:paraId="08D6AC05"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10,4</w:t>
            </w:r>
          </w:p>
        </w:tc>
        <w:tc>
          <w:tcPr>
            <w:tcW w:w="567" w:type="dxa"/>
          </w:tcPr>
          <w:p w14:paraId="2E91F2F7" w14:textId="77777777"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sz w:val="20"/>
                <w:szCs w:val="20"/>
                <w:lang w:val="kk-KZ"/>
              </w:rPr>
              <w:t>4,8</w:t>
            </w:r>
          </w:p>
        </w:tc>
        <w:tc>
          <w:tcPr>
            <w:tcW w:w="567" w:type="dxa"/>
          </w:tcPr>
          <w:p w14:paraId="3022BB95" w14:textId="77777777"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color w:val="000000"/>
                <w:sz w:val="20"/>
                <w:szCs w:val="20"/>
                <w:lang w:val="kk-KZ"/>
              </w:rPr>
              <w:t>7,5</w:t>
            </w:r>
          </w:p>
        </w:tc>
        <w:tc>
          <w:tcPr>
            <w:tcW w:w="708" w:type="dxa"/>
          </w:tcPr>
          <w:p w14:paraId="3F831267" w14:textId="77777777"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sz w:val="20"/>
                <w:szCs w:val="20"/>
                <w:lang w:val="kk-KZ"/>
              </w:rPr>
              <w:t>17,5</w:t>
            </w:r>
          </w:p>
        </w:tc>
        <w:tc>
          <w:tcPr>
            <w:tcW w:w="709" w:type="dxa"/>
          </w:tcPr>
          <w:p w14:paraId="2265DA01"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31,4</w:t>
            </w:r>
          </w:p>
        </w:tc>
        <w:tc>
          <w:tcPr>
            <w:tcW w:w="709" w:type="dxa"/>
          </w:tcPr>
          <w:p w14:paraId="38691103"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sz w:val="20"/>
                <w:szCs w:val="20"/>
                <w:lang w:val="kk-KZ"/>
              </w:rPr>
              <w:t>14,1</w:t>
            </w:r>
          </w:p>
        </w:tc>
        <w:tc>
          <w:tcPr>
            <w:tcW w:w="709" w:type="dxa"/>
            <w:tcBorders>
              <w:top w:val="single" w:sz="4" w:space="0" w:color="auto"/>
            </w:tcBorders>
          </w:tcPr>
          <w:p w14:paraId="31BE5FDB"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21,0</w:t>
            </w:r>
          </w:p>
        </w:tc>
        <w:tc>
          <w:tcPr>
            <w:tcW w:w="708" w:type="dxa"/>
            <w:tcBorders>
              <w:top w:val="single" w:sz="4" w:space="0" w:color="auto"/>
            </w:tcBorders>
          </w:tcPr>
          <w:p w14:paraId="6F701E23"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35,9</w:t>
            </w:r>
          </w:p>
        </w:tc>
        <w:tc>
          <w:tcPr>
            <w:tcW w:w="709" w:type="dxa"/>
            <w:tcBorders>
              <w:top w:val="single" w:sz="4" w:space="0" w:color="auto"/>
            </w:tcBorders>
          </w:tcPr>
          <w:p w14:paraId="3B410CCA"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50,8</w:t>
            </w:r>
          </w:p>
        </w:tc>
        <w:tc>
          <w:tcPr>
            <w:tcW w:w="709" w:type="dxa"/>
            <w:tcBorders>
              <w:top w:val="single" w:sz="4" w:space="0" w:color="auto"/>
            </w:tcBorders>
          </w:tcPr>
          <w:p w14:paraId="499486C3"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sz w:val="20"/>
                <w:szCs w:val="20"/>
                <w:lang w:val="kk-KZ"/>
              </w:rPr>
              <w:t>30,4</w:t>
            </w:r>
          </w:p>
        </w:tc>
        <w:tc>
          <w:tcPr>
            <w:tcW w:w="709" w:type="dxa"/>
            <w:tcBorders>
              <w:top w:val="single" w:sz="4" w:space="0" w:color="auto"/>
            </w:tcBorders>
          </w:tcPr>
          <w:p w14:paraId="6202B776"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39,0</w:t>
            </w:r>
          </w:p>
        </w:tc>
      </w:tr>
      <w:tr w:rsidR="006A32F9" w:rsidRPr="00DE0751" w14:paraId="4DC69B9D" w14:textId="77777777" w:rsidTr="00814601">
        <w:trPr>
          <w:gridAfter w:val="1"/>
          <w:wAfter w:w="236" w:type="dxa"/>
          <w:trHeight w:val="352"/>
        </w:trPr>
        <w:tc>
          <w:tcPr>
            <w:tcW w:w="2098" w:type="dxa"/>
          </w:tcPr>
          <w:p w14:paraId="7E3B6AF0" w14:textId="77777777" w:rsidR="006A32F9" w:rsidRPr="00DE0751" w:rsidRDefault="006A32F9" w:rsidP="006A32F9">
            <w:pPr>
              <w:spacing w:after="0" w:line="240" w:lineRule="auto"/>
              <w:contextualSpacing/>
              <w:rPr>
                <w:rFonts w:ascii="Times New Roman" w:hAnsi="Times New Roman" w:cs="Times New Roman"/>
                <w:color w:val="000000" w:themeColor="text1"/>
                <w:sz w:val="20"/>
                <w:szCs w:val="20"/>
                <w:lang w:val="kk-KZ"/>
              </w:rPr>
            </w:pPr>
            <w:r w:rsidRPr="00DE0751">
              <w:rPr>
                <w:rFonts w:ascii="Times New Roman" w:hAnsi="Times New Roman" w:cs="Times New Roman"/>
                <w:color w:val="000000"/>
                <w:sz w:val="20"/>
                <w:szCs w:val="20"/>
                <w:lang w:val="kk-KZ"/>
              </w:rPr>
              <w:t>Линия 55/94-01</w:t>
            </w:r>
          </w:p>
        </w:tc>
        <w:tc>
          <w:tcPr>
            <w:tcW w:w="709" w:type="dxa"/>
          </w:tcPr>
          <w:p w14:paraId="4882660F" w14:textId="77777777"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sz w:val="20"/>
                <w:szCs w:val="20"/>
                <w:lang w:val="kk-KZ"/>
              </w:rPr>
              <w:t>0,5</w:t>
            </w:r>
          </w:p>
        </w:tc>
        <w:tc>
          <w:tcPr>
            <w:tcW w:w="567" w:type="dxa"/>
          </w:tcPr>
          <w:p w14:paraId="4D922471"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0,6</w:t>
            </w:r>
          </w:p>
        </w:tc>
        <w:tc>
          <w:tcPr>
            <w:tcW w:w="567" w:type="dxa"/>
          </w:tcPr>
          <w:p w14:paraId="7A8CD877" w14:textId="77777777"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sz w:val="20"/>
                <w:szCs w:val="20"/>
                <w:lang w:val="kk-KZ"/>
              </w:rPr>
              <w:t>0,5</w:t>
            </w:r>
          </w:p>
        </w:tc>
        <w:tc>
          <w:tcPr>
            <w:tcW w:w="567" w:type="dxa"/>
          </w:tcPr>
          <w:p w14:paraId="08595022" w14:textId="77777777"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color w:val="000000"/>
                <w:sz w:val="20"/>
                <w:szCs w:val="20"/>
                <w:lang w:val="kk-KZ"/>
              </w:rPr>
              <w:t>0,5</w:t>
            </w:r>
          </w:p>
        </w:tc>
        <w:tc>
          <w:tcPr>
            <w:tcW w:w="567" w:type="dxa"/>
          </w:tcPr>
          <w:p w14:paraId="6563E86A" w14:textId="77777777"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sz w:val="20"/>
                <w:szCs w:val="20"/>
                <w:lang w:val="kk-KZ"/>
              </w:rPr>
              <w:t>2,1</w:t>
            </w:r>
          </w:p>
        </w:tc>
        <w:tc>
          <w:tcPr>
            <w:tcW w:w="567" w:type="dxa"/>
          </w:tcPr>
          <w:p w14:paraId="44D80FF6"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0,7</w:t>
            </w:r>
          </w:p>
        </w:tc>
        <w:tc>
          <w:tcPr>
            <w:tcW w:w="567" w:type="dxa"/>
          </w:tcPr>
          <w:p w14:paraId="2FE927F6" w14:textId="77777777"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sz w:val="20"/>
                <w:szCs w:val="20"/>
                <w:lang w:val="kk-KZ"/>
              </w:rPr>
              <w:t>1,8</w:t>
            </w:r>
          </w:p>
        </w:tc>
        <w:tc>
          <w:tcPr>
            <w:tcW w:w="567" w:type="dxa"/>
          </w:tcPr>
          <w:p w14:paraId="1EAEC8CF" w14:textId="77777777"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color w:val="000000"/>
                <w:sz w:val="20"/>
                <w:szCs w:val="20"/>
                <w:lang w:val="kk-KZ"/>
              </w:rPr>
              <w:t>1,5</w:t>
            </w:r>
          </w:p>
        </w:tc>
        <w:tc>
          <w:tcPr>
            <w:tcW w:w="567" w:type="dxa"/>
          </w:tcPr>
          <w:p w14:paraId="325A68C5" w14:textId="77777777"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sz w:val="20"/>
                <w:szCs w:val="20"/>
                <w:lang w:val="kk-KZ"/>
              </w:rPr>
              <w:t>8,0</w:t>
            </w:r>
          </w:p>
        </w:tc>
        <w:tc>
          <w:tcPr>
            <w:tcW w:w="567" w:type="dxa"/>
          </w:tcPr>
          <w:p w14:paraId="5172108D"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9,7</w:t>
            </w:r>
          </w:p>
        </w:tc>
        <w:tc>
          <w:tcPr>
            <w:tcW w:w="567" w:type="dxa"/>
          </w:tcPr>
          <w:p w14:paraId="1FF1D9E6" w14:textId="77777777"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sz w:val="20"/>
                <w:szCs w:val="20"/>
                <w:lang w:val="kk-KZ"/>
              </w:rPr>
              <w:t>5,2</w:t>
            </w:r>
          </w:p>
        </w:tc>
        <w:tc>
          <w:tcPr>
            <w:tcW w:w="567" w:type="dxa"/>
          </w:tcPr>
          <w:p w14:paraId="1C411CE1" w14:textId="77777777"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color w:val="000000"/>
                <w:sz w:val="20"/>
                <w:szCs w:val="20"/>
                <w:lang w:val="kk-KZ"/>
              </w:rPr>
              <w:t>7,6</w:t>
            </w:r>
          </w:p>
        </w:tc>
        <w:tc>
          <w:tcPr>
            <w:tcW w:w="708" w:type="dxa"/>
          </w:tcPr>
          <w:p w14:paraId="08FDB2CB" w14:textId="77777777"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sz w:val="20"/>
                <w:szCs w:val="20"/>
                <w:lang w:val="kk-KZ"/>
              </w:rPr>
              <w:t>25,0</w:t>
            </w:r>
          </w:p>
        </w:tc>
        <w:tc>
          <w:tcPr>
            <w:tcW w:w="709" w:type="dxa"/>
          </w:tcPr>
          <w:p w14:paraId="07C0BB10"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27,8</w:t>
            </w:r>
          </w:p>
        </w:tc>
        <w:tc>
          <w:tcPr>
            <w:tcW w:w="709" w:type="dxa"/>
          </w:tcPr>
          <w:p w14:paraId="07D519D3"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sz w:val="20"/>
                <w:szCs w:val="20"/>
                <w:lang w:val="kk-KZ"/>
              </w:rPr>
              <w:t>16,7</w:t>
            </w:r>
          </w:p>
        </w:tc>
        <w:tc>
          <w:tcPr>
            <w:tcW w:w="709" w:type="dxa"/>
            <w:tcBorders>
              <w:top w:val="single" w:sz="4" w:space="0" w:color="auto"/>
            </w:tcBorders>
          </w:tcPr>
          <w:p w14:paraId="154C724C"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23,2</w:t>
            </w:r>
          </w:p>
        </w:tc>
        <w:tc>
          <w:tcPr>
            <w:tcW w:w="708" w:type="dxa"/>
            <w:tcBorders>
              <w:top w:val="single" w:sz="4" w:space="0" w:color="auto"/>
            </w:tcBorders>
          </w:tcPr>
          <w:p w14:paraId="30C97B64"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45,1</w:t>
            </w:r>
          </w:p>
        </w:tc>
        <w:tc>
          <w:tcPr>
            <w:tcW w:w="709" w:type="dxa"/>
            <w:tcBorders>
              <w:top w:val="single" w:sz="4" w:space="0" w:color="auto"/>
            </w:tcBorders>
          </w:tcPr>
          <w:p w14:paraId="3C8F847E"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49,7</w:t>
            </w:r>
          </w:p>
        </w:tc>
        <w:tc>
          <w:tcPr>
            <w:tcW w:w="709" w:type="dxa"/>
            <w:tcBorders>
              <w:top w:val="single" w:sz="4" w:space="0" w:color="auto"/>
            </w:tcBorders>
          </w:tcPr>
          <w:p w14:paraId="68DAB574"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sz w:val="20"/>
                <w:szCs w:val="20"/>
                <w:lang w:val="kk-KZ"/>
              </w:rPr>
              <w:t>37,8</w:t>
            </w:r>
          </w:p>
        </w:tc>
        <w:tc>
          <w:tcPr>
            <w:tcW w:w="709" w:type="dxa"/>
            <w:tcBorders>
              <w:top w:val="single" w:sz="4" w:space="0" w:color="auto"/>
            </w:tcBorders>
          </w:tcPr>
          <w:p w14:paraId="2970219F"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44,2</w:t>
            </w:r>
          </w:p>
        </w:tc>
      </w:tr>
      <w:tr w:rsidR="006A32F9" w:rsidRPr="00DE0751" w14:paraId="20D42419" w14:textId="77777777" w:rsidTr="00814601">
        <w:trPr>
          <w:gridAfter w:val="1"/>
          <w:wAfter w:w="236" w:type="dxa"/>
          <w:trHeight w:val="285"/>
        </w:trPr>
        <w:tc>
          <w:tcPr>
            <w:tcW w:w="2098" w:type="dxa"/>
          </w:tcPr>
          <w:p w14:paraId="574CC17B" w14:textId="77777777" w:rsidR="006A32F9" w:rsidRPr="00DE0751" w:rsidRDefault="006A32F9" w:rsidP="006A32F9">
            <w:pPr>
              <w:spacing w:after="0" w:line="240" w:lineRule="auto"/>
              <w:contextualSpacing/>
              <w:rPr>
                <w:rFonts w:ascii="Times New Roman" w:hAnsi="Times New Roman" w:cs="Times New Roman"/>
                <w:color w:val="000000" w:themeColor="text1"/>
                <w:sz w:val="20"/>
                <w:szCs w:val="20"/>
                <w:lang w:val="kk-KZ"/>
              </w:rPr>
            </w:pPr>
            <w:r w:rsidRPr="00DE0751">
              <w:rPr>
                <w:rFonts w:ascii="Times New Roman" w:hAnsi="Times New Roman" w:cs="Times New Roman"/>
                <w:color w:val="000000"/>
                <w:sz w:val="20"/>
                <w:szCs w:val="20"/>
                <w:lang w:val="kk-KZ"/>
              </w:rPr>
              <w:t>Линия 12/93- 01-10</w:t>
            </w:r>
          </w:p>
        </w:tc>
        <w:tc>
          <w:tcPr>
            <w:tcW w:w="709" w:type="dxa"/>
          </w:tcPr>
          <w:p w14:paraId="36A777A8" w14:textId="77777777"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sz w:val="20"/>
                <w:szCs w:val="20"/>
                <w:lang w:val="kk-KZ"/>
              </w:rPr>
              <w:t>0,5</w:t>
            </w:r>
          </w:p>
        </w:tc>
        <w:tc>
          <w:tcPr>
            <w:tcW w:w="567" w:type="dxa"/>
          </w:tcPr>
          <w:p w14:paraId="51A6380E"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0,7</w:t>
            </w:r>
          </w:p>
        </w:tc>
        <w:tc>
          <w:tcPr>
            <w:tcW w:w="567" w:type="dxa"/>
          </w:tcPr>
          <w:p w14:paraId="70C14A9F" w14:textId="77777777"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sz w:val="20"/>
                <w:szCs w:val="20"/>
                <w:lang w:val="kk-KZ"/>
              </w:rPr>
              <w:t>0,5</w:t>
            </w:r>
          </w:p>
        </w:tc>
        <w:tc>
          <w:tcPr>
            <w:tcW w:w="567" w:type="dxa"/>
          </w:tcPr>
          <w:p w14:paraId="4258B849" w14:textId="77777777"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color w:val="000000"/>
                <w:sz w:val="20"/>
                <w:szCs w:val="20"/>
                <w:lang w:val="kk-KZ"/>
              </w:rPr>
              <w:t>0,6</w:t>
            </w:r>
          </w:p>
        </w:tc>
        <w:tc>
          <w:tcPr>
            <w:tcW w:w="567" w:type="dxa"/>
          </w:tcPr>
          <w:p w14:paraId="60A2B28B" w14:textId="77777777"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sz w:val="20"/>
                <w:szCs w:val="20"/>
                <w:lang w:val="kk-KZ"/>
              </w:rPr>
              <w:t>2,3</w:t>
            </w:r>
          </w:p>
        </w:tc>
        <w:tc>
          <w:tcPr>
            <w:tcW w:w="567" w:type="dxa"/>
          </w:tcPr>
          <w:p w14:paraId="5CA85928"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1,0</w:t>
            </w:r>
          </w:p>
        </w:tc>
        <w:tc>
          <w:tcPr>
            <w:tcW w:w="567" w:type="dxa"/>
          </w:tcPr>
          <w:p w14:paraId="41714B7E" w14:textId="77777777"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sz w:val="20"/>
                <w:szCs w:val="20"/>
                <w:lang w:val="kk-KZ"/>
              </w:rPr>
              <w:t>1,7</w:t>
            </w:r>
          </w:p>
        </w:tc>
        <w:tc>
          <w:tcPr>
            <w:tcW w:w="567" w:type="dxa"/>
          </w:tcPr>
          <w:p w14:paraId="3269F332" w14:textId="77777777"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color w:val="000000"/>
                <w:sz w:val="20"/>
                <w:szCs w:val="20"/>
                <w:lang w:val="kk-KZ"/>
              </w:rPr>
              <w:t>1,7</w:t>
            </w:r>
          </w:p>
        </w:tc>
        <w:tc>
          <w:tcPr>
            <w:tcW w:w="567" w:type="dxa"/>
          </w:tcPr>
          <w:p w14:paraId="25A39783" w14:textId="77777777"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sz w:val="20"/>
                <w:szCs w:val="20"/>
                <w:lang w:val="kk-KZ"/>
              </w:rPr>
              <w:t>9,2</w:t>
            </w:r>
          </w:p>
        </w:tc>
        <w:tc>
          <w:tcPr>
            <w:tcW w:w="567" w:type="dxa"/>
          </w:tcPr>
          <w:p w14:paraId="0FF847F9"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19,8</w:t>
            </w:r>
          </w:p>
        </w:tc>
        <w:tc>
          <w:tcPr>
            <w:tcW w:w="567" w:type="dxa"/>
          </w:tcPr>
          <w:p w14:paraId="42EDC498" w14:textId="77777777"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sz w:val="20"/>
                <w:szCs w:val="20"/>
                <w:lang w:val="kk-KZ"/>
              </w:rPr>
              <w:t>4,6</w:t>
            </w:r>
          </w:p>
        </w:tc>
        <w:tc>
          <w:tcPr>
            <w:tcW w:w="567" w:type="dxa"/>
          </w:tcPr>
          <w:p w14:paraId="369BCA58" w14:textId="77777777"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color w:val="000000"/>
                <w:sz w:val="20"/>
                <w:szCs w:val="20"/>
                <w:lang w:val="kk-KZ"/>
              </w:rPr>
              <w:t>11,2</w:t>
            </w:r>
          </w:p>
        </w:tc>
        <w:tc>
          <w:tcPr>
            <w:tcW w:w="708" w:type="dxa"/>
          </w:tcPr>
          <w:p w14:paraId="11AE649E" w14:textId="77777777"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sz w:val="20"/>
                <w:szCs w:val="20"/>
                <w:lang w:val="kk-KZ"/>
              </w:rPr>
              <w:t>21,0</w:t>
            </w:r>
          </w:p>
        </w:tc>
        <w:tc>
          <w:tcPr>
            <w:tcW w:w="709" w:type="dxa"/>
          </w:tcPr>
          <w:p w14:paraId="6A56C249"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44,4</w:t>
            </w:r>
          </w:p>
        </w:tc>
        <w:tc>
          <w:tcPr>
            <w:tcW w:w="709" w:type="dxa"/>
          </w:tcPr>
          <w:p w14:paraId="1D684FE6"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sz w:val="20"/>
                <w:szCs w:val="20"/>
                <w:lang w:val="kk-KZ"/>
              </w:rPr>
              <w:t>15,2</w:t>
            </w:r>
          </w:p>
        </w:tc>
        <w:tc>
          <w:tcPr>
            <w:tcW w:w="709" w:type="dxa"/>
            <w:tcBorders>
              <w:top w:val="single" w:sz="4" w:space="0" w:color="auto"/>
            </w:tcBorders>
          </w:tcPr>
          <w:p w14:paraId="45CDFB2D"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26,9</w:t>
            </w:r>
          </w:p>
        </w:tc>
        <w:tc>
          <w:tcPr>
            <w:tcW w:w="708" w:type="dxa"/>
            <w:tcBorders>
              <w:top w:val="single" w:sz="4" w:space="0" w:color="auto"/>
            </w:tcBorders>
          </w:tcPr>
          <w:p w14:paraId="0A29D846"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40,2</w:t>
            </w:r>
          </w:p>
        </w:tc>
        <w:tc>
          <w:tcPr>
            <w:tcW w:w="709" w:type="dxa"/>
            <w:tcBorders>
              <w:top w:val="single" w:sz="4" w:space="0" w:color="auto"/>
            </w:tcBorders>
          </w:tcPr>
          <w:p w14:paraId="025AB0A1"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81,3</w:t>
            </w:r>
          </w:p>
        </w:tc>
        <w:tc>
          <w:tcPr>
            <w:tcW w:w="709" w:type="dxa"/>
            <w:tcBorders>
              <w:top w:val="single" w:sz="4" w:space="0" w:color="auto"/>
            </w:tcBorders>
          </w:tcPr>
          <w:p w14:paraId="6C36B0A1"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sz w:val="20"/>
                <w:szCs w:val="20"/>
                <w:lang w:val="kk-KZ"/>
              </w:rPr>
              <w:t>35,7</w:t>
            </w:r>
          </w:p>
        </w:tc>
        <w:tc>
          <w:tcPr>
            <w:tcW w:w="709" w:type="dxa"/>
            <w:tcBorders>
              <w:top w:val="single" w:sz="4" w:space="0" w:color="auto"/>
            </w:tcBorders>
          </w:tcPr>
          <w:p w14:paraId="09230DC6"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52,4</w:t>
            </w:r>
          </w:p>
        </w:tc>
      </w:tr>
      <w:tr w:rsidR="006A32F9" w:rsidRPr="00DE0751" w14:paraId="6647C66D" w14:textId="77777777" w:rsidTr="00814601">
        <w:trPr>
          <w:gridAfter w:val="1"/>
          <w:wAfter w:w="236" w:type="dxa"/>
          <w:trHeight w:val="478"/>
        </w:trPr>
        <w:tc>
          <w:tcPr>
            <w:tcW w:w="2098" w:type="dxa"/>
          </w:tcPr>
          <w:p w14:paraId="05798B48" w14:textId="77777777" w:rsidR="006A32F9" w:rsidRPr="00DE0751" w:rsidRDefault="006A32F9" w:rsidP="006A32F9">
            <w:pPr>
              <w:spacing w:after="0" w:line="240" w:lineRule="auto"/>
              <w:contextualSpacing/>
              <w:rPr>
                <w:rFonts w:ascii="Times New Roman" w:hAnsi="Times New Roman" w:cs="Times New Roman"/>
                <w:color w:val="000000" w:themeColor="text1"/>
                <w:sz w:val="20"/>
                <w:szCs w:val="20"/>
                <w:lang w:val="kk-KZ"/>
              </w:rPr>
            </w:pPr>
            <w:r w:rsidRPr="00DE0751">
              <w:rPr>
                <w:rFonts w:ascii="Times New Roman" w:hAnsi="Times New Roman" w:cs="Times New Roman"/>
                <w:color w:val="000000"/>
                <w:sz w:val="20"/>
                <w:szCs w:val="20"/>
                <w:lang w:val="kk-KZ"/>
              </w:rPr>
              <w:t>Лютенсценс 371/06 (Таймас)</w:t>
            </w:r>
          </w:p>
        </w:tc>
        <w:tc>
          <w:tcPr>
            <w:tcW w:w="709" w:type="dxa"/>
          </w:tcPr>
          <w:p w14:paraId="22E1057A" w14:textId="77777777"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sz w:val="20"/>
                <w:szCs w:val="20"/>
                <w:lang w:val="kk-KZ"/>
              </w:rPr>
              <w:t>0,5</w:t>
            </w:r>
          </w:p>
        </w:tc>
        <w:tc>
          <w:tcPr>
            <w:tcW w:w="567" w:type="dxa"/>
          </w:tcPr>
          <w:p w14:paraId="2D9BD544"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0,6</w:t>
            </w:r>
          </w:p>
        </w:tc>
        <w:tc>
          <w:tcPr>
            <w:tcW w:w="567" w:type="dxa"/>
          </w:tcPr>
          <w:p w14:paraId="4E51512B" w14:textId="77777777"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sz w:val="20"/>
                <w:szCs w:val="20"/>
                <w:lang w:val="kk-KZ"/>
              </w:rPr>
              <w:t>0,5</w:t>
            </w:r>
          </w:p>
        </w:tc>
        <w:tc>
          <w:tcPr>
            <w:tcW w:w="567" w:type="dxa"/>
          </w:tcPr>
          <w:p w14:paraId="20A3B2B1" w14:textId="77777777"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color w:val="000000"/>
                <w:sz w:val="20"/>
                <w:szCs w:val="20"/>
                <w:lang w:val="kk-KZ"/>
              </w:rPr>
              <w:t>0,5</w:t>
            </w:r>
          </w:p>
        </w:tc>
        <w:tc>
          <w:tcPr>
            <w:tcW w:w="567" w:type="dxa"/>
          </w:tcPr>
          <w:p w14:paraId="430B027F" w14:textId="77777777"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sz w:val="20"/>
                <w:szCs w:val="20"/>
                <w:lang w:val="kk-KZ"/>
              </w:rPr>
              <w:t>2,5</w:t>
            </w:r>
          </w:p>
        </w:tc>
        <w:tc>
          <w:tcPr>
            <w:tcW w:w="567" w:type="dxa"/>
          </w:tcPr>
          <w:p w14:paraId="186BA5F2"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1,7</w:t>
            </w:r>
          </w:p>
        </w:tc>
        <w:tc>
          <w:tcPr>
            <w:tcW w:w="567" w:type="dxa"/>
          </w:tcPr>
          <w:p w14:paraId="74C9E64A" w14:textId="77777777"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sz w:val="20"/>
                <w:szCs w:val="20"/>
                <w:lang w:val="kk-KZ"/>
              </w:rPr>
              <w:t>1,6</w:t>
            </w:r>
          </w:p>
        </w:tc>
        <w:tc>
          <w:tcPr>
            <w:tcW w:w="567" w:type="dxa"/>
          </w:tcPr>
          <w:p w14:paraId="009499A0" w14:textId="77777777"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color w:val="000000"/>
                <w:sz w:val="20"/>
                <w:szCs w:val="20"/>
                <w:lang w:val="kk-KZ"/>
              </w:rPr>
              <w:t>1,9</w:t>
            </w:r>
          </w:p>
        </w:tc>
        <w:tc>
          <w:tcPr>
            <w:tcW w:w="567" w:type="dxa"/>
          </w:tcPr>
          <w:p w14:paraId="5FD64299" w14:textId="77777777"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sz w:val="20"/>
                <w:szCs w:val="20"/>
                <w:lang w:val="kk-KZ"/>
              </w:rPr>
              <w:t>9,8</w:t>
            </w:r>
          </w:p>
        </w:tc>
        <w:tc>
          <w:tcPr>
            <w:tcW w:w="567" w:type="dxa"/>
          </w:tcPr>
          <w:p w14:paraId="39C5DF9E"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11,7</w:t>
            </w:r>
          </w:p>
        </w:tc>
        <w:tc>
          <w:tcPr>
            <w:tcW w:w="567" w:type="dxa"/>
          </w:tcPr>
          <w:p w14:paraId="77209540" w14:textId="77777777"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sz w:val="20"/>
                <w:szCs w:val="20"/>
                <w:lang w:val="kk-KZ"/>
              </w:rPr>
              <w:t>6,8</w:t>
            </w:r>
          </w:p>
        </w:tc>
        <w:tc>
          <w:tcPr>
            <w:tcW w:w="567" w:type="dxa"/>
          </w:tcPr>
          <w:p w14:paraId="380AA4D2" w14:textId="77777777"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color w:val="000000"/>
                <w:sz w:val="20"/>
                <w:szCs w:val="20"/>
                <w:lang w:val="kk-KZ"/>
              </w:rPr>
              <w:t>9,4</w:t>
            </w:r>
          </w:p>
        </w:tc>
        <w:tc>
          <w:tcPr>
            <w:tcW w:w="708" w:type="dxa"/>
          </w:tcPr>
          <w:p w14:paraId="0B61EDC6" w14:textId="77777777"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sz w:val="20"/>
                <w:szCs w:val="20"/>
                <w:lang w:val="kk-KZ"/>
              </w:rPr>
              <w:t>18,3</w:t>
            </w:r>
          </w:p>
        </w:tc>
        <w:tc>
          <w:tcPr>
            <w:tcW w:w="709" w:type="dxa"/>
          </w:tcPr>
          <w:p w14:paraId="46EB8478"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45,3</w:t>
            </w:r>
          </w:p>
        </w:tc>
        <w:tc>
          <w:tcPr>
            <w:tcW w:w="709" w:type="dxa"/>
          </w:tcPr>
          <w:p w14:paraId="5445CAA1"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sz w:val="20"/>
                <w:szCs w:val="20"/>
                <w:lang w:val="kk-KZ"/>
              </w:rPr>
              <w:t>15,1</w:t>
            </w:r>
          </w:p>
        </w:tc>
        <w:tc>
          <w:tcPr>
            <w:tcW w:w="709" w:type="dxa"/>
            <w:tcBorders>
              <w:top w:val="single" w:sz="4" w:space="0" w:color="auto"/>
            </w:tcBorders>
          </w:tcPr>
          <w:p w14:paraId="147B76EE"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26,2</w:t>
            </w:r>
          </w:p>
        </w:tc>
        <w:tc>
          <w:tcPr>
            <w:tcW w:w="708" w:type="dxa"/>
            <w:tcBorders>
              <w:top w:val="single" w:sz="4" w:space="0" w:color="auto"/>
            </w:tcBorders>
          </w:tcPr>
          <w:p w14:paraId="5F8E4646"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36,6</w:t>
            </w:r>
          </w:p>
        </w:tc>
        <w:tc>
          <w:tcPr>
            <w:tcW w:w="709" w:type="dxa"/>
            <w:tcBorders>
              <w:top w:val="single" w:sz="4" w:space="0" w:color="auto"/>
            </w:tcBorders>
          </w:tcPr>
          <w:p w14:paraId="702AE602"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83,2</w:t>
            </w:r>
          </w:p>
        </w:tc>
        <w:tc>
          <w:tcPr>
            <w:tcW w:w="709" w:type="dxa"/>
            <w:tcBorders>
              <w:top w:val="single" w:sz="4" w:space="0" w:color="auto"/>
            </w:tcBorders>
          </w:tcPr>
          <w:p w14:paraId="38C6E139"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sz w:val="20"/>
                <w:szCs w:val="20"/>
                <w:lang w:val="kk-KZ"/>
              </w:rPr>
              <w:t>34,4</w:t>
            </w:r>
          </w:p>
        </w:tc>
        <w:tc>
          <w:tcPr>
            <w:tcW w:w="709" w:type="dxa"/>
            <w:tcBorders>
              <w:top w:val="single" w:sz="4" w:space="0" w:color="auto"/>
            </w:tcBorders>
          </w:tcPr>
          <w:p w14:paraId="40BB2358"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51,4</w:t>
            </w:r>
          </w:p>
        </w:tc>
      </w:tr>
      <w:tr w:rsidR="006A32F9" w:rsidRPr="00DE0751" w14:paraId="0650FC0B" w14:textId="77777777" w:rsidTr="00814601">
        <w:trPr>
          <w:gridAfter w:val="1"/>
          <w:wAfter w:w="236" w:type="dxa"/>
          <w:trHeight w:val="429"/>
        </w:trPr>
        <w:tc>
          <w:tcPr>
            <w:tcW w:w="2098" w:type="dxa"/>
          </w:tcPr>
          <w:p w14:paraId="6A942D2B" w14:textId="77777777" w:rsidR="006A32F9" w:rsidRPr="00DE0751" w:rsidRDefault="006A32F9" w:rsidP="006A32F9">
            <w:pPr>
              <w:spacing w:after="0" w:line="240" w:lineRule="auto"/>
              <w:contextualSpacing/>
              <w:rPr>
                <w:rFonts w:ascii="Times New Roman" w:hAnsi="Times New Roman" w:cs="Times New Roman"/>
                <w:color w:val="000000" w:themeColor="text1"/>
                <w:sz w:val="20"/>
                <w:szCs w:val="20"/>
                <w:lang w:val="kk-KZ"/>
              </w:rPr>
            </w:pPr>
            <w:r w:rsidRPr="00DE0751">
              <w:rPr>
                <w:rFonts w:ascii="Times New Roman" w:hAnsi="Times New Roman" w:cs="Times New Roman"/>
                <w:color w:val="000000"/>
                <w:sz w:val="20"/>
                <w:szCs w:val="20"/>
                <w:lang w:val="kk-KZ"/>
              </w:rPr>
              <w:t>Линия 33/93-01-15</w:t>
            </w:r>
          </w:p>
        </w:tc>
        <w:tc>
          <w:tcPr>
            <w:tcW w:w="709" w:type="dxa"/>
          </w:tcPr>
          <w:p w14:paraId="5195C833" w14:textId="77777777"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sz w:val="20"/>
                <w:szCs w:val="20"/>
                <w:lang w:val="kk-KZ"/>
              </w:rPr>
              <w:t>0,4</w:t>
            </w:r>
          </w:p>
        </w:tc>
        <w:tc>
          <w:tcPr>
            <w:tcW w:w="567" w:type="dxa"/>
          </w:tcPr>
          <w:p w14:paraId="7A2E36D9"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0,6</w:t>
            </w:r>
          </w:p>
        </w:tc>
        <w:tc>
          <w:tcPr>
            <w:tcW w:w="567" w:type="dxa"/>
          </w:tcPr>
          <w:p w14:paraId="59FB195E" w14:textId="77777777"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sz w:val="20"/>
                <w:szCs w:val="20"/>
                <w:lang w:val="kk-KZ"/>
              </w:rPr>
              <w:t xml:space="preserve"> </w:t>
            </w:r>
          </w:p>
        </w:tc>
        <w:tc>
          <w:tcPr>
            <w:tcW w:w="567" w:type="dxa"/>
          </w:tcPr>
          <w:p w14:paraId="110912C7" w14:textId="77777777"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color w:val="000000"/>
                <w:sz w:val="20"/>
                <w:szCs w:val="20"/>
                <w:lang w:val="kk-KZ"/>
              </w:rPr>
              <w:t>0,5</w:t>
            </w:r>
          </w:p>
        </w:tc>
        <w:tc>
          <w:tcPr>
            <w:tcW w:w="567" w:type="dxa"/>
          </w:tcPr>
          <w:p w14:paraId="242217CA" w14:textId="77777777"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sz w:val="20"/>
                <w:szCs w:val="20"/>
                <w:lang w:val="kk-KZ"/>
              </w:rPr>
              <w:t>1,8</w:t>
            </w:r>
          </w:p>
        </w:tc>
        <w:tc>
          <w:tcPr>
            <w:tcW w:w="567" w:type="dxa"/>
          </w:tcPr>
          <w:p w14:paraId="4AF75C66"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0,9</w:t>
            </w:r>
          </w:p>
        </w:tc>
        <w:tc>
          <w:tcPr>
            <w:tcW w:w="567" w:type="dxa"/>
          </w:tcPr>
          <w:p w14:paraId="0EA0A1DB" w14:textId="77777777"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sz w:val="20"/>
                <w:szCs w:val="20"/>
                <w:lang w:val="kk-KZ"/>
              </w:rPr>
              <w:t>1,5</w:t>
            </w:r>
          </w:p>
        </w:tc>
        <w:tc>
          <w:tcPr>
            <w:tcW w:w="567" w:type="dxa"/>
          </w:tcPr>
          <w:p w14:paraId="436DF825" w14:textId="77777777"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color w:val="000000"/>
                <w:sz w:val="20"/>
                <w:szCs w:val="20"/>
                <w:lang w:val="kk-KZ"/>
              </w:rPr>
              <w:t>1,4</w:t>
            </w:r>
          </w:p>
        </w:tc>
        <w:tc>
          <w:tcPr>
            <w:tcW w:w="567" w:type="dxa"/>
          </w:tcPr>
          <w:p w14:paraId="6CD57603" w14:textId="77777777"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sz w:val="20"/>
                <w:szCs w:val="20"/>
                <w:lang w:val="kk-KZ"/>
              </w:rPr>
              <w:t>7,0</w:t>
            </w:r>
          </w:p>
        </w:tc>
        <w:tc>
          <w:tcPr>
            <w:tcW w:w="567" w:type="dxa"/>
          </w:tcPr>
          <w:p w14:paraId="541D315F"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11,3</w:t>
            </w:r>
          </w:p>
        </w:tc>
        <w:tc>
          <w:tcPr>
            <w:tcW w:w="567" w:type="dxa"/>
          </w:tcPr>
          <w:p w14:paraId="7EFBF315" w14:textId="77777777"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sz w:val="20"/>
                <w:szCs w:val="20"/>
                <w:lang w:val="kk-KZ"/>
              </w:rPr>
              <w:t>4,3</w:t>
            </w:r>
          </w:p>
        </w:tc>
        <w:tc>
          <w:tcPr>
            <w:tcW w:w="567" w:type="dxa"/>
          </w:tcPr>
          <w:p w14:paraId="22A96A36" w14:textId="77777777"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color w:val="000000"/>
                <w:sz w:val="20"/>
                <w:szCs w:val="20"/>
                <w:lang w:val="kk-KZ"/>
              </w:rPr>
              <w:t>7,5</w:t>
            </w:r>
          </w:p>
        </w:tc>
        <w:tc>
          <w:tcPr>
            <w:tcW w:w="708" w:type="dxa"/>
          </w:tcPr>
          <w:p w14:paraId="585C5D93" w14:textId="77777777" w:rsidR="006A32F9" w:rsidRPr="00DE0751" w:rsidRDefault="006A32F9" w:rsidP="006A32F9">
            <w:pPr>
              <w:spacing w:after="0" w:line="240" w:lineRule="auto"/>
              <w:rPr>
                <w:rFonts w:ascii="Times New Roman" w:hAnsi="Times New Roman" w:cs="Times New Roman"/>
                <w:color w:val="000000" w:themeColor="text1"/>
                <w:sz w:val="20"/>
                <w:szCs w:val="20"/>
                <w:lang w:val="kk-KZ"/>
              </w:rPr>
            </w:pPr>
            <w:r w:rsidRPr="00DE0751">
              <w:rPr>
                <w:rFonts w:ascii="Times New Roman" w:hAnsi="Times New Roman" w:cs="Times New Roman"/>
                <w:color w:val="000000" w:themeColor="text1"/>
                <w:sz w:val="20"/>
                <w:szCs w:val="20"/>
                <w:lang w:val="kk-KZ"/>
              </w:rPr>
              <w:t>19,6</w:t>
            </w:r>
          </w:p>
        </w:tc>
        <w:tc>
          <w:tcPr>
            <w:tcW w:w="709" w:type="dxa"/>
          </w:tcPr>
          <w:p w14:paraId="6A7EC6F0"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31,1</w:t>
            </w:r>
          </w:p>
        </w:tc>
        <w:tc>
          <w:tcPr>
            <w:tcW w:w="709" w:type="dxa"/>
          </w:tcPr>
          <w:p w14:paraId="1CA2CCAA"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sz w:val="20"/>
                <w:szCs w:val="20"/>
                <w:lang w:val="kk-KZ"/>
              </w:rPr>
              <w:t>14,6</w:t>
            </w:r>
          </w:p>
        </w:tc>
        <w:tc>
          <w:tcPr>
            <w:tcW w:w="709" w:type="dxa"/>
            <w:tcBorders>
              <w:top w:val="single" w:sz="4" w:space="0" w:color="auto"/>
            </w:tcBorders>
          </w:tcPr>
          <w:p w14:paraId="2C9269AE"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21,8</w:t>
            </w:r>
          </w:p>
        </w:tc>
        <w:tc>
          <w:tcPr>
            <w:tcW w:w="708" w:type="dxa"/>
            <w:tcBorders>
              <w:top w:val="single" w:sz="4" w:space="0" w:color="auto"/>
            </w:tcBorders>
          </w:tcPr>
          <w:p w14:paraId="07ECFC79"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38,6</w:t>
            </w:r>
          </w:p>
        </w:tc>
        <w:tc>
          <w:tcPr>
            <w:tcW w:w="709" w:type="dxa"/>
            <w:tcBorders>
              <w:top w:val="single" w:sz="4" w:space="0" w:color="auto"/>
            </w:tcBorders>
          </w:tcPr>
          <w:p w14:paraId="299E73A4"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55,8</w:t>
            </w:r>
          </w:p>
        </w:tc>
        <w:tc>
          <w:tcPr>
            <w:tcW w:w="709" w:type="dxa"/>
            <w:tcBorders>
              <w:top w:val="single" w:sz="4" w:space="0" w:color="auto"/>
            </w:tcBorders>
          </w:tcPr>
          <w:p w14:paraId="3EC73192"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sz w:val="20"/>
                <w:szCs w:val="20"/>
                <w:lang w:val="kk-KZ"/>
              </w:rPr>
              <w:t>31,2</w:t>
            </w:r>
          </w:p>
        </w:tc>
        <w:tc>
          <w:tcPr>
            <w:tcW w:w="709" w:type="dxa"/>
            <w:tcBorders>
              <w:top w:val="single" w:sz="4" w:space="0" w:color="auto"/>
            </w:tcBorders>
          </w:tcPr>
          <w:p w14:paraId="7AC58374"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41,9</w:t>
            </w:r>
          </w:p>
        </w:tc>
      </w:tr>
      <w:tr w:rsidR="006A32F9" w:rsidRPr="00DE0751" w14:paraId="5A65DA69" w14:textId="77777777" w:rsidTr="00814601">
        <w:trPr>
          <w:gridAfter w:val="1"/>
          <w:wAfter w:w="236" w:type="dxa"/>
          <w:trHeight w:val="352"/>
        </w:trPr>
        <w:tc>
          <w:tcPr>
            <w:tcW w:w="2098" w:type="dxa"/>
            <w:vAlign w:val="center"/>
          </w:tcPr>
          <w:p w14:paraId="6BE1F20F" w14:textId="77777777" w:rsidR="006A32F9" w:rsidRPr="00DE0751" w:rsidRDefault="006A32F9" w:rsidP="006A32F9">
            <w:pPr>
              <w:spacing w:after="0" w:line="240" w:lineRule="auto"/>
              <w:contextualSpacing/>
              <w:rPr>
                <w:rFonts w:ascii="Times New Roman" w:hAnsi="Times New Roman" w:cs="Times New Roman"/>
                <w:b/>
                <w:color w:val="000000" w:themeColor="text1"/>
                <w:sz w:val="20"/>
                <w:szCs w:val="20"/>
                <w:lang w:val="kk-KZ"/>
              </w:rPr>
            </w:pPr>
            <w:r w:rsidRPr="00DE0751">
              <w:rPr>
                <w:rFonts w:ascii="Times New Roman" w:hAnsi="Times New Roman" w:cs="Times New Roman"/>
                <w:sz w:val="20"/>
                <w:szCs w:val="20"/>
                <w:lang w:val="kk-KZ"/>
              </w:rPr>
              <w:t>Топ бойынша орташа</w:t>
            </w:r>
          </w:p>
        </w:tc>
        <w:tc>
          <w:tcPr>
            <w:tcW w:w="709" w:type="dxa"/>
          </w:tcPr>
          <w:p w14:paraId="56100EE7" w14:textId="77777777" w:rsidR="006A32F9" w:rsidRPr="00DE0751" w:rsidRDefault="006A32F9" w:rsidP="006A32F9">
            <w:pPr>
              <w:spacing w:after="0" w:line="240" w:lineRule="auto"/>
              <w:contextualSpacing/>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0,5</w:t>
            </w:r>
          </w:p>
        </w:tc>
        <w:tc>
          <w:tcPr>
            <w:tcW w:w="567" w:type="dxa"/>
            <w:tcBorders>
              <w:bottom w:val="single" w:sz="4" w:space="0" w:color="auto"/>
            </w:tcBorders>
          </w:tcPr>
          <w:p w14:paraId="41188BA9"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0,6</w:t>
            </w:r>
          </w:p>
        </w:tc>
        <w:tc>
          <w:tcPr>
            <w:tcW w:w="567" w:type="dxa"/>
          </w:tcPr>
          <w:p w14:paraId="65B2A0C4" w14:textId="77777777" w:rsidR="006A32F9" w:rsidRPr="00DE0751" w:rsidRDefault="006A32F9" w:rsidP="006A32F9">
            <w:pPr>
              <w:spacing w:after="0" w:line="240" w:lineRule="auto"/>
              <w:contextualSpacing/>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0,5</w:t>
            </w:r>
          </w:p>
        </w:tc>
        <w:tc>
          <w:tcPr>
            <w:tcW w:w="567" w:type="dxa"/>
          </w:tcPr>
          <w:p w14:paraId="10CE7F42" w14:textId="77777777" w:rsidR="006A32F9" w:rsidRPr="00DE0751" w:rsidRDefault="006A32F9" w:rsidP="006A32F9">
            <w:pPr>
              <w:spacing w:after="0" w:line="240" w:lineRule="auto"/>
              <w:contextualSpacing/>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sz w:val="20"/>
                <w:szCs w:val="20"/>
                <w:lang w:val="kk-KZ"/>
              </w:rPr>
              <w:t>0,5</w:t>
            </w:r>
          </w:p>
        </w:tc>
        <w:tc>
          <w:tcPr>
            <w:tcW w:w="567" w:type="dxa"/>
          </w:tcPr>
          <w:p w14:paraId="5CF4CAB6"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2,1</w:t>
            </w:r>
          </w:p>
        </w:tc>
        <w:tc>
          <w:tcPr>
            <w:tcW w:w="567" w:type="dxa"/>
          </w:tcPr>
          <w:p w14:paraId="361189C0"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1,2</w:t>
            </w:r>
          </w:p>
        </w:tc>
        <w:tc>
          <w:tcPr>
            <w:tcW w:w="567" w:type="dxa"/>
          </w:tcPr>
          <w:p w14:paraId="59DE5839" w14:textId="77777777" w:rsidR="006A32F9" w:rsidRPr="00DE0751" w:rsidRDefault="006A32F9" w:rsidP="006A32F9">
            <w:pPr>
              <w:spacing w:after="0" w:line="240" w:lineRule="auto"/>
              <w:contextualSpacing/>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1,6</w:t>
            </w:r>
          </w:p>
        </w:tc>
        <w:tc>
          <w:tcPr>
            <w:tcW w:w="567" w:type="dxa"/>
          </w:tcPr>
          <w:p w14:paraId="41EB7BDE" w14:textId="77777777" w:rsidR="006A32F9" w:rsidRPr="00DE0751" w:rsidRDefault="006A32F9" w:rsidP="006A32F9">
            <w:pPr>
              <w:spacing w:after="0" w:line="240" w:lineRule="auto"/>
              <w:contextualSpacing/>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sz w:val="20"/>
                <w:szCs w:val="20"/>
                <w:lang w:val="kk-KZ"/>
              </w:rPr>
              <w:t>1,6</w:t>
            </w:r>
          </w:p>
        </w:tc>
        <w:tc>
          <w:tcPr>
            <w:tcW w:w="567" w:type="dxa"/>
          </w:tcPr>
          <w:p w14:paraId="01FBC27A"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sz w:val="20"/>
                <w:szCs w:val="20"/>
                <w:lang w:val="kk-KZ"/>
              </w:rPr>
              <w:t>8,2</w:t>
            </w:r>
          </w:p>
        </w:tc>
        <w:tc>
          <w:tcPr>
            <w:tcW w:w="567" w:type="dxa"/>
          </w:tcPr>
          <w:p w14:paraId="32607918"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sz w:val="20"/>
                <w:szCs w:val="20"/>
                <w:lang w:val="kk-KZ"/>
              </w:rPr>
              <w:t>12,6</w:t>
            </w:r>
          </w:p>
        </w:tc>
        <w:tc>
          <w:tcPr>
            <w:tcW w:w="567" w:type="dxa"/>
          </w:tcPr>
          <w:p w14:paraId="3A125F18" w14:textId="77777777" w:rsidR="006A32F9" w:rsidRPr="00DE0751" w:rsidRDefault="006A32F9" w:rsidP="006A32F9">
            <w:pPr>
              <w:spacing w:after="0" w:line="240" w:lineRule="auto"/>
              <w:contextualSpacing/>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sz w:val="20"/>
                <w:szCs w:val="20"/>
                <w:lang w:val="kk-KZ"/>
              </w:rPr>
              <w:t>5,1</w:t>
            </w:r>
          </w:p>
        </w:tc>
        <w:tc>
          <w:tcPr>
            <w:tcW w:w="567" w:type="dxa"/>
          </w:tcPr>
          <w:p w14:paraId="6DD6F03C" w14:textId="77777777" w:rsidR="006A32F9" w:rsidRPr="00DE0751" w:rsidRDefault="006A32F9" w:rsidP="006A32F9">
            <w:pPr>
              <w:spacing w:after="0" w:line="240" w:lineRule="auto"/>
              <w:contextualSpacing/>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sz w:val="20"/>
                <w:szCs w:val="20"/>
                <w:lang w:val="kk-KZ"/>
              </w:rPr>
              <w:t>8,7</w:t>
            </w:r>
          </w:p>
        </w:tc>
        <w:tc>
          <w:tcPr>
            <w:tcW w:w="708" w:type="dxa"/>
          </w:tcPr>
          <w:p w14:paraId="69CB29CD"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20,3</w:t>
            </w:r>
          </w:p>
        </w:tc>
        <w:tc>
          <w:tcPr>
            <w:tcW w:w="709" w:type="dxa"/>
          </w:tcPr>
          <w:p w14:paraId="320F8EFD"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36,0</w:t>
            </w:r>
          </w:p>
        </w:tc>
        <w:tc>
          <w:tcPr>
            <w:tcW w:w="709" w:type="dxa"/>
          </w:tcPr>
          <w:p w14:paraId="19ED60DF"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15,1</w:t>
            </w:r>
          </w:p>
        </w:tc>
        <w:tc>
          <w:tcPr>
            <w:tcW w:w="709" w:type="dxa"/>
            <w:tcBorders>
              <w:top w:val="single" w:sz="4" w:space="0" w:color="auto"/>
            </w:tcBorders>
          </w:tcPr>
          <w:p w14:paraId="42AA0023"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23,8</w:t>
            </w:r>
          </w:p>
        </w:tc>
        <w:tc>
          <w:tcPr>
            <w:tcW w:w="708" w:type="dxa"/>
            <w:tcBorders>
              <w:top w:val="single" w:sz="4" w:space="0" w:color="auto"/>
            </w:tcBorders>
          </w:tcPr>
          <w:p w14:paraId="0ED4103D"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39,3</w:t>
            </w:r>
          </w:p>
        </w:tc>
        <w:tc>
          <w:tcPr>
            <w:tcW w:w="709" w:type="dxa"/>
            <w:tcBorders>
              <w:top w:val="single" w:sz="4" w:space="0" w:color="auto"/>
            </w:tcBorders>
          </w:tcPr>
          <w:p w14:paraId="787FBF9C"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64,1</w:t>
            </w:r>
          </w:p>
        </w:tc>
        <w:tc>
          <w:tcPr>
            <w:tcW w:w="709" w:type="dxa"/>
            <w:tcBorders>
              <w:top w:val="single" w:sz="4" w:space="0" w:color="auto"/>
            </w:tcBorders>
          </w:tcPr>
          <w:p w14:paraId="57E6C080"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33,9</w:t>
            </w:r>
          </w:p>
        </w:tc>
        <w:tc>
          <w:tcPr>
            <w:tcW w:w="709" w:type="dxa"/>
            <w:tcBorders>
              <w:top w:val="single" w:sz="4" w:space="0" w:color="auto"/>
            </w:tcBorders>
          </w:tcPr>
          <w:p w14:paraId="4A73E004" w14:textId="77777777" w:rsidR="006A32F9" w:rsidRPr="00DE0751" w:rsidRDefault="006A32F9" w:rsidP="006A32F9">
            <w:pPr>
              <w:spacing w:after="0" w:line="240" w:lineRule="auto"/>
              <w:rPr>
                <w:rFonts w:ascii="Times New Roman" w:hAnsi="Times New Roman" w:cs="Times New Roman"/>
                <w:bCs/>
                <w:color w:val="000000" w:themeColor="text1"/>
                <w:sz w:val="20"/>
                <w:szCs w:val="20"/>
                <w:lang w:val="kk-KZ"/>
              </w:rPr>
            </w:pPr>
            <w:r w:rsidRPr="00DE0751">
              <w:rPr>
                <w:rFonts w:ascii="Times New Roman" w:hAnsi="Times New Roman" w:cs="Times New Roman"/>
                <w:bCs/>
                <w:color w:val="000000" w:themeColor="text1"/>
                <w:sz w:val="20"/>
                <w:szCs w:val="20"/>
                <w:lang w:val="kk-KZ"/>
              </w:rPr>
              <w:t>45,8</w:t>
            </w:r>
          </w:p>
        </w:tc>
      </w:tr>
      <w:tr w:rsidR="006A32F9" w:rsidRPr="00DE0751" w14:paraId="0B5FB755" w14:textId="77777777" w:rsidTr="00814601">
        <w:trPr>
          <w:trHeight w:val="352"/>
        </w:trPr>
        <w:tc>
          <w:tcPr>
            <w:tcW w:w="14714" w:type="dxa"/>
            <w:gridSpan w:val="21"/>
          </w:tcPr>
          <w:p w14:paraId="1078C9A3" w14:textId="77777777" w:rsidR="006A32F9" w:rsidRPr="00DE0751" w:rsidRDefault="006A32F9" w:rsidP="006A32F9">
            <w:pPr>
              <w:spacing w:after="0" w:line="240" w:lineRule="auto"/>
              <w:contextualSpacing/>
              <w:jc w:val="center"/>
              <w:rPr>
                <w:rFonts w:ascii="Times New Roman" w:hAnsi="Times New Roman" w:cs="Times New Roman"/>
                <w:color w:val="000000" w:themeColor="text1"/>
                <w:sz w:val="20"/>
                <w:szCs w:val="20"/>
                <w:lang w:val="kk-KZ"/>
              </w:rPr>
            </w:pPr>
            <w:r w:rsidRPr="00DE0751">
              <w:rPr>
                <w:rFonts w:ascii="Times New Roman" w:eastAsia="Times New Roman" w:hAnsi="Times New Roman" w:cs="Times New Roman"/>
                <w:sz w:val="20"/>
                <w:szCs w:val="20"/>
                <w:lang w:val="kk-KZ" w:eastAsia="ru-RU"/>
              </w:rPr>
              <w:t>Тыңайтқыштың ½ есептік мөлшері</w:t>
            </w:r>
          </w:p>
        </w:tc>
        <w:tc>
          <w:tcPr>
            <w:tcW w:w="236" w:type="dxa"/>
            <w:tcBorders>
              <w:top w:val="nil"/>
              <w:bottom w:val="nil"/>
            </w:tcBorders>
            <w:vAlign w:val="center"/>
          </w:tcPr>
          <w:p w14:paraId="04DC1D61" w14:textId="77777777" w:rsidR="006A32F9" w:rsidRPr="00DE0751" w:rsidRDefault="006A32F9" w:rsidP="006A32F9">
            <w:pPr>
              <w:spacing w:after="0" w:line="240" w:lineRule="auto"/>
              <w:contextualSpacing/>
              <w:jc w:val="center"/>
              <w:rPr>
                <w:rFonts w:ascii="Times New Roman" w:hAnsi="Times New Roman" w:cs="Times New Roman"/>
                <w:color w:val="000000" w:themeColor="text1"/>
                <w:sz w:val="20"/>
                <w:szCs w:val="20"/>
                <w:lang w:val="kk-KZ"/>
              </w:rPr>
            </w:pPr>
          </w:p>
        </w:tc>
      </w:tr>
      <w:tr w:rsidR="006A32F9" w:rsidRPr="00DE0751" w14:paraId="1DB5C5FE" w14:textId="77777777" w:rsidTr="00814601">
        <w:trPr>
          <w:gridAfter w:val="1"/>
          <w:wAfter w:w="236" w:type="dxa"/>
          <w:trHeight w:val="352"/>
        </w:trPr>
        <w:tc>
          <w:tcPr>
            <w:tcW w:w="2098" w:type="dxa"/>
          </w:tcPr>
          <w:p w14:paraId="7208E7FB" w14:textId="77777777" w:rsidR="006A32F9" w:rsidRPr="00DE0751" w:rsidRDefault="006A32F9" w:rsidP="006A32F9">
            <w:pPr>
              <w:spacing w:after="0" w:line="240" w:lineRule="auto"/>
              <w:contextualSpacing/>
              <w:rPr>
                <w:rFonts w:ascii="Times New Roman" w:hAnsi="Times New Roman" w:cs="Times New Roman"/>
                <w:color w:val="000000" w:themeColor="text1"/>
                <w:sz w:val="20"/>
                <w:szCs w:val="20"/>
                <w:lang w:val="kk-KZ"/>
              </w:rPr>
            </w:pPr>
            <w:r w:rsidRPr="00DE0751">
              <w:rPr>
                <w:rFonts w:ascii="Times New Roman" w:hAnsi="Times New Roman" w:cs="Times New Roman"/>
                <w:sz w:val="20"/>
                <w:szCs w:val="20"/>
                <w:lang w:val="kk-KZ"/>
              </w:rPr>
              <w:t>Астана 2 ст-т</w:t>
            </w:r>
          </w:p>
        </w:tc>
        <w:tc>
          <w:tcPr>
            <w:tcW w:w="709" w:type="dxa"/>
          </w:tcPr>
          <w:p w14:paraId="5AB8798C"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0,3</w:t>
            </w:r>
          </w:p>
        </w:tc>
        <w:tc>
          <w:tcPr>
            <w:tcW w:w="567" w:type="dxa"/>
          </w:tcPr>
          <w:p w14:paraId="721BE951"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0,6</w:t>
            </w:r>
          </w:p>
        </w:tc>
        <w:tc>
          <w:tcPr>
            <w:tcW w:w="567" w:type="dxa"/>
          </w:tcPr>
          <w:p w14:paraId="33D2B320"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sz w:val="20"/>
                <w:szCs w:val="20"/>
                <w:lang w:val="kk-KZ"/>
              </w:rPr>
              <w:t>0,5</w:t>
            </w:r>
          </w:p>
        </w:tc>
        <w:tc>
          <w:tcPr>
            <w:tcW w:w="567" w:type="dxa"/>
          </w:tcPr>
          <w:p w14:paraId="352E9F47"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0,5</w:t>
            </w:r>
          </w:p>
        </w:tc>
        <w:tc>
          <w:tcPr>
            <w:tcW w:w="567" w:type="dxa"/>
          </w:tcPr>
          <w:p w14:paraId="58A139AA"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2,0</w:t>
            </w:r>
          </w:p>
        </w:tc>
        <w:tc>
          <w:tcPr>
            <w:tcW w:w="567" w:type="dxa"/>
          </w:tcPr>
          <w:p w14:paraId="3C2E048D"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3,3</w:t>
            </w:r>
          </w:p>
        </w:tc>
        <w:tc>
          <w:tcPr>
            <w:tcW w:w="567" w:type="dxa"/>
          </w:tcPr>
          <w:p w14:paraId="4C716E3D"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sz w:val="20"/>
                <w:szCs w:val="20"/>
                <w:lang w:val="kk-KZ"/>
              </w:rPr>
              <w:t>1,6</w:t>
            </w:r>
          </w:p>
        </w:tc>
        <w:tc>
          <w:tcPr>
            <w:tcW w:w="567" w:type="dxa"/>
          </w:tcPr>
          <w:p w14:paraId="369EEBE8"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2,3</w:t>
            </w:r>
          </w:p>
        </w:tc>
        <w:tc>
          <w:tcPr>
            <w:tcW w:w="567" w:type="dxa"/>
          </w:tcPr>
          <w:p w14:paraId="09CD03A5"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8,7</w:t>
            </w:r>
          </w:p>
        </w:tc>
        <w:tc>
          <w:tcPr>
            <w:tcW w:w="567" w:type="dxa"/>
          </w:tcPr>
          <w:p w14:paraId="191174AF"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15,1</w:t>
            </w:r>
          </w:p>
        </w:tc>
        <w:tc>
          <w:tcPr>
            <w:tcW w:w="567" w:type="dxa"/>
          </w:tcPr>
          <w:p w14:paraId="4DB629B3"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sz w:val="20"/>
                <w:szCs w:val="20"/>
                <w:lang w:val="kk-KZ"/>
              </w:rPr>
              <w:t>5,3</w:t>
            </w:r>
          </w:p>
        </w:tc>
        <w:tc>
          <w:tcPr>
            <w:tcW w:w="567" w:type="dxa"/>
          </w:tcPr>
          <w:p w14:paraId="606AA6D8"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9,7</w:t>
            </w:r>
          </w:p>
        </w:tc>
        <w:tc>
          <w:tcPr>
            <w:tcW w:w="708" w:type="dxa"/>
          </w:tcPr>
          <w:p w14:paraId="768F9F1B"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19,8</w:t>
            </w:r>
          </w:p>
        </w:tc>
        <w:tc>
          <w:tcPr>
            <w:tcW w:w="709" w:type="dxa"/>
          </w:tcPr>
          <w:p w14:paraId="7ED7CB90"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37,6</w:t>
            </w:r>
          </w:p>
        </w:tc>
        <w:tc>
          <w:tcPr>
            <w:tcW w:w="709" w:type="dxa"/>
          </w:tcPr>
          <w:p w14:paraId="37A93DC9"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sz w:val="20"/>
                <w:szCs w:val="20"/>
                <w:lang w:val="kk-KZ"/>
              </w:rPr>
              <w:t>14,5</w:t>
            </w:r>
          </w:p>
        </w:tc>
        <w:tc>
          <w:tcPr>
            <w:tcW w:w="709" w:type="dxa"/>
            <w:tcBorders>
              <w:top w:val="single" w:sz="4" w:space="0" w:color="auto"/>
            </w:tcBorders>
          </w:tcPr>
          <w:p w14:paraId="72B42634"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color w:val="000000"/>
                <w:sz w:val="20"/>
                <w:szCs w:val="20"/>
                <w:lang w:val="kk-KZ"/>
              </w:rPr>
              <w:t>24,0</w:t>
            </w:r>
          </w:p>
        </w:tc>
        <w:tc>
          <w:tcPr>
            <w:tcW w:w="708" w:type="dxa"/>
            <w:tcBorders>
              <w:top w:val="single" w:sz="4" w:space="0" w:color="auto"/>
            </w:tcBorders>
          </w:tcPr>
          <w:p w14:paraId="042A7F19"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36,5</w:t>
            </w:r>
          </w:p>
        </w:tc>
        <w:tc>
          <w:tcPr>
            <w:tcW w:w="709" w:type="dxa"/>
            <w:tcBorders>
              <w:top w:val="single" w:sz="4" w:space="0" w:color="auto"/>
            </w:tcBorders>
          </w:tcPr>
          <w:p w14:paraId="6D5A8C44"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52,4</w:t>
            </w:r>
          </w:p>
        </w:tc>
        <w:tc>
          <w:tcPr>
            <w:tcW w:w="709" w:type="dxa"/>
            <w:tcBorders>
              <w:top w:val="single" w:sz="4" w:space="0" w:color="auto"/>
            </w:tcBorders>
          </w:tcPr>
          <w:p w14:paraId="45C3F0A8"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sz w:val="20"/>
                <w:szCs w:val="20"/>
                <w:lang w:val="kk-KZ"/>
              </w:rPr>
              <w:t xml:space="preserve"> 32,9</w:t>
            </w:r>
          </w:p>
        </w:tc>
        <w:tc>
          <w:tcPr>
            <w:tcW w:w="709" w:type="dxa"/>
            <w:tcBorders>
              <w:top w:val="single" w:sz="4" w:space="0" w:color="auto"/>
            </w:tcBorders>
          </w:tcPr>
          <w:p w14:paraId="08F442DD"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color w:val="000000"/>
                <w:sz w:val="20"/>
                <w:szCs w:val="20"/>
                <w:lang w:val="kk-KZ"/>
              </w:rPr>
              <w:t>40,6</w:t>
            </w:r>
          </w:p>
        </w:tc>
      </w:tr>
      <w:tr w:rsidR="006A32F9" w:rsidRPr="00DE0751" w14:paraId="72682D10" w14:textId="77777777" w:rsidTr="00814601">
        <w:trPr>
          <w:gridAfter w:val="1"/>
          <w:wAfter w:w="236" w:type="dxa"/>
          <w:trHeight w:val="352"/>
        </w:trPr>
        <w:tc>
          <w:tcPr>
            <w:tcW w:w="2098" w:type="dxa"/>
          </w:tcPr>
          <w:p w14:paraId="61797378" w14:textId="77777777" w:rsidR="006A32F9" w:rsidRPr="00DE0751" w:rsidRDefault="006A32F9" w:rsidP="006A32F9">
            <w:pPr>
              <w:spacing w:after="0" w:line="240" w:lineRule="auto"/>
              <w:contextualSpacing/>
              <w:rPr>
                <w:rFonts w:ascii="Times New Roman" w:hAnsi="Times New Roman" w:cs="Times New Roman"/>
                <w:color w:val="000000" w:themeColor="text1"/>
                <w:sz w:val="20"/>
                <w:szCs w:val="20"/>
                <w:lang w:val="kk-KZ"/>
              </w:rPr>
            </w:pPr>
            <w:r w:rsidRPr="00DE0751">
              <w:rPr>
                <w:rFonts w:ascii="Times New Roman" w:hAnsi="Times New Roman" w:cs="Times New Roman"/>
                <w:color w:val="000000"/>
                <w:sz w:val="20"/>
                <w:szCs w:val="20"/>
                <w:lang w:val="kk-KZ"/>
              </w:rPr>
              <w:t>Линия 55/94-01</w:t>
            </w:r>
          </w:p>
        </w:tc>
        <w:tc>
          <w:tcPr>
            <w:tcW w:w="709" w:type="dxa"/>
          </w:tcPr>
          <w:p w14:paraId="0B4FA667"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0,3</w:t>
            </w:r>
          </w:p>
        </w:tc>
        <w:tc>
          <w:tcPr>
            <w:tcW w:w="567" w:type="dxa"/>
          </w:tcPr>
          <w:p w14:paraId="09AF6ECD"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0,7</w:t>
            </w:r>
          </w:p>
        </w:tc>
        <w:tc>
          <w:tcPr>
            <w:tcW w:w="567" w:type="dxa"/>
          </w:tcPr>
          <w:p w14:paraId="2A3A567C"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sz w:val="20"/>
                <w:szCs w:val="20"/>
                <w:lang w:val="kk-KZ"/>
              </w:rPr>
              <w:t>0,5</w:t>
            </w:r>
          </w:p>
        </w:tc>
        <w:tc>
          <w:tcPr>
            <w:tcW w:w="567" w:type="dxa"/>
          </w:tcPr>
          <w:p w14:paraId="1B14ACBD"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0,5</w:t>
            </w:r>
          </w:p>
        </w:tc>
        <w:tc>
          <w:tcPr>
            <w:tcW w:w="567" w:type="dxa"/>
          </w:tcPr>
          <w:p w14:paraId="03339266"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2,2</w:t>
            </w:r>
          </w:p>
        </w:tc>
        <w:tc>
          <w:tcPr>
            <w:tcW w:w="567" w:type="dxa"/>
          </w:tcPr>
          <w:p w14:paraId="6C840E52"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4,2</w:t>
            </w:r>
          </w:p>
        </w:tc>
        <w:tc>
          <w:tcPr>
            <w:tcW w:w="567" w:type="dxa"/>
          </w:tcPr>
          <w:p w14:paraId="212653A2"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sz w:val="20"/>
                <w:szCs w:val="20"/>
                <w:lang w:val="kk-KZ"/>
              </w:rPr>
              <w:t>1,9</w:t>
            </w:r>
          </w:p>
        </w:tc>
        <w:tc>
          <w:tcPr>
            <w:tcW w:w="567" w:type="dxa"/>
          </w:tcPr>
          <w:p w14:paraId="5663315C"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2,8</w:t>
            </w:r>
          </w:p>
        </w:tc>
        <w:tc>
          <w:tcPr>
            <w:tcW w:w="567" w:type="dxa"/>
          </w:tcPr>
          <w:p w14:paraId="36698983"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8,9</w:t>
            </w:r>
          </w:p>
        </w:tc>
        <w:tc>
          <w:tcPr>
            <w:tcW w:w="567" w:type="dxa"/>
          </w:tcPr>
          <w:p w14:paraId="09CD406F"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14,4</w:t>
            </w:r>
          </w:p>
        </w:tc>
        <w:tc>
          <w:tcPr>
            <w:tcW w:w="567" w:type="dxa"/>
          </w:tcPr>
          <w:p w14:paraId="222D8DA3"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sz w:val="20"/>
                <w:szCs w:val="20"/>
                <w:lang w:val="kk-KZ"/>
              </w:rPr>
              <w:t>5,5</w:t>
            </w:r>
          </w:p>
        </w:tc>
        <w:tc>
          <w:tcPr>
            <w:tcW w:w="567" w:type="dxa"/>
          </w:tcPr>
          <w:p w14:paraId="489F593E"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9,6</w:t>
            </w:r>
          </w:p>
        </w:tc>
        <w:tc>
          <w:tcPr>
            <w:tcW w:w="708" w:type="dxa"/>
          </w:tcPr>
          <w:p w14:paraId="242F6DC0"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26,9</w:t>
            </w:r>
          </w:p>
        </w:tc>
        <w:tc>
          <w:tcPr>
            <w:tcW w:w="709" w:type="dxa"/>
          </w:tcPr>
          <w:p w14:paraId="4A922A81"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38,0</w:t>
            </w:r>
          </w:p>
        </w:tc>
        <w:tc>
          <w:tcPr>
            <w:tcW w:w="709" w:type="dxa"/>
          </w:tcPr>
          <w:p w14:paraId="647562D7"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sz w:val="20"/>
                <w:szCs w:val="20"/>
                <w:lang w:val="kk-KZ"/>
              </w:rPr>
              <w:t>18,2</w:t>
            </w:r>
          </w:p>
        </w:tc>
        <w:tc>
          <w:tcPr>
            <w:tcW w:w="709" w:type="dxa"/>
            <w:tcBorders>
              <w:top w:val="single" w:sz="4" w:space="0" w:color="auto"/>
            </w:tcBorders>
          </w:tcPr>
          <w:p w14:paraId="065DB2FE"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color w:val="000000"/>
                <w:sz w:val="20"/>
                <w:szCs w:val="20"/>
                <w:lang w:val="kk-KZ"/>
              </w:rPr>
              <w:t>27,7</w:t>
            </w:r>
          </w:p>
        </w:tc>
        <w:tc>
          <w:tcPr>
            <w:tcW w:w="708" w:type="dxa"/>
            <w:tcBorders>
              <w:top w:val="single" w:sz="4" w:space="0" w:color="auto"/>
            </w:tcBorders>
          </w:tcPr>
          <w:p w14:paraId="53A8686E"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46,4</w:t>
            </w:r>
          </w:p>
        </w:tc>
        <w:tc>
          <w:tcPr>
            <w:tcW w:w="709" w:type="dxa"/>
            <w:tcBorders>
              <w:top w:val="single" w:sz="4" w:space="0" w:color="auto"/>
            </w:tcBorders>
          </w:tcPr>
          <w:p w14:paraId="7EBB199A"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52,5</w:t>
            </w:r>
          </w:p>
        </w:tc>
        <w:tc>
          <w:tcPr>
            <w:tcW w:w="709" w:type="dxa"/>
            <w:tcBorders>
              <w:top w:val="single" w:sz="4" w:space="0" w:color="auto"/>
            </w:tcBorders>
          </w:tcPr>
          <w:p w14:paraId="6AD21A62"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sz w:val="20"/>
                <w:szCs w:val="20"/>
                <w:lang w:val="kk-KZ"/>
              </w:rPr>
              <w:t>39,6</w:t>
            </w:r>
          </w:p>
        </w:tc>
        <w:tc>
          <w:tcPr>
            <w:tcW w:w="709" w:type="dxa"/>
            <w:tcBorders>
              <w:top w:val="single" w:sz="4" w:space="0" w:color="auto"/>
            </w:tcBorders>
          </w:tcPr>
          <w:p w14:paraId="194B221B"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color w:val="000000"/>
                <w:sz w:val="20"/>
                <w:szCs w:val="20"/>
                <w:lang w:val="kk-KZ"/>
              </w:rPr>
              <w:t>46,2</w:t>
            </w:r>
          </w:p>
        </w:tc>
      </w:tr>
      <w:tr w:rsidR="006A32F9" w:rsidRPr="00DE0751" w14:paraId="45CA11C0" w14:textId="77777777" w:rsidTr="00814601">
        <w:trPr>
          <w:gridAfter w:val="1"/>
          <w:wAfter w:w="236" w:type="dxa"/>
          <w:trHeight w:val="352"/>
        </w:trPr>
        <w:tc>
          <w:tcPr>
            <w:tcW w:w="2098" w:type="dxa"/>
          </w:tcPr>
          <w:p w14:paraId="2195B50D" w14:textId="77777777" w:rsidR="006A32F9" w:rsidRPr="00DE0751" w:rsidRDefault="006A32F9" w:rsidP="006A32F9">
            <w:pPr>
              <w:spacing w:after="0" w:line="240" w:lineRule="auto"/>
              <w:contextualSpacing/>
              <w:rPr>
                <w:rFonts w:ascii="Times New Roman" w:hAnsi="Times New Roman" w:cs="Times New Roman"/>
                <w:color w:val="000000" w:themeColor="text1"/>
                <w:sz w:val="20"/>
                <w:szCs w:val="20"/>
                <w:lang w:val="kk-KZ"/>
              </w:rPr>
            </w:pPr>
            <w:r w:rsidRPr="00DE0751">
              <w:rPr>
                <w:rFonts w:ascii="Times New Roman" w:hAnsi="Times New Roman" w:cs="Times New Roman"/>
                <w:color w:val="000000"/>
                <w:sz w:val="20"/>
                <w:szCs w:val="20"/>
                <w:lang w:val="kk-KZ"/>
              </w:rPr>
              <w:t>Линия 12/93- 01-10</w:t>
            </w:r>
          </w:p>
        </w:tc>
        <w:tc>
          <w:tcPr>
            <w:tcW w:w="709" w:type="dxa"/>
          </w:tcPr>
          <w:p w14:paraId="074F7F7B"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0,4</w:t>
            </w:r>
          </w:p>
        </w:tc>
        <w:tc>
          <w:tcPr>
            <w:tcW w:w="567" w:type="dxa"/>
          </w:tcPr>
          <w:p w14:paraId="0FDA374D"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0,7</w:t>
            </w:r>
          </w:p>
        </w:tc>
        <w:tc>
          <w:tcPr>
            <w:tcW w:w="567" w:type="dxa"/>
          </w:tcPr>
          <w:p w14:paraId="41883F7E"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sz w:val="20"/>
                <w:szCs w:val="20"/>
                <w:lang w:val="kk-KZ"/>
              </w:rPr>
              <w:t>0,5</w:t>
            </w:r>
          </w:p>
        </w:tc>
        <w:tc>
          <w:tcPr>
            <w:tcW w:w="567" w:type="dxa"/>
          </w:tcPr>
          <w:p w14:paraId="22F8994B"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0,5</w:t>
            </w:r>
          </w:p>
        </w:tc>
        <w:tc>
          <w:tcPr>
            <w:tcW w:w="567" w:type="dxa"/>
          </w:tcPr>
          <w:p w14:paraId="361DA7E4"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2,5</w:t>
            </w:r>
          </w:p>
        </w:tc>
        <w:tc>
          <w:tcPr>
            <w:tcW w:w="567" w:type="dxa"/>
          </w:tcPr>
          <w:p w14:paraId="2ABEA0E8"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7,4</w:t>
            </w:r>
          </w:p>
        </w:tc>
        <w:tc>
          <w:tcPr>
            <w:tcW w:w="567" w:type="dxa"/>
          </w:tcPr>
          <w:p w14:paraId="6E2FBE45"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sz w:val="20"/>
                <w:szCs w:val="20"/>
                <w:lang w:val="kk-KZ"/>
              </w:rPr>
              <w:t>1,7</w:t>
            </w:r>
          </w:p>
        </w:tc>
        <w:tc>
          <w:tcPr>
            <w:tcW w:w="567" w:type="dxa"/>
          </w:tcPr>
          <w:p w14:paraId="38A33CAD"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3,9</w:t>
            </w:r>
          </w:p>
        </w:tc>
        <w:tc>
          <w:tcPr>
            <w:tcW w:w="567" w:type="dxa"/>
          </w:tcPr>
          <w:p w14:paraId="695B89FE"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9,5</w:t>
            </w:r>
          </w:p>
        </w:tc>
        <w:tc>
          <w:tcPr>
            <w:tcW w:w="567" w:type="dxa"/>
          </w:tcPr>
          <w:p w14:paraId="77C9CA9C"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21,2</w:t>
            </w:r>
          </w:p>
        </w:tc>
        <w:tc>
          <w:tcPr>
            <w:tcW w:w="567" w:type="dxa"/>
          </w:tcPr>
          <w:p w14:paraId="136EADBF"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sz w:val="20"/>
                <w:szCs w:val="20"/>
                <w:lang w:val="kk-KZ"/>
              </w:rPr>
              <w:t>5,0</w:t>
            </w:r>
          </w:p>
        </w:tc>
        <w:tc>
          <w:tcPr>
            <w:tcW w:w="567" w:type="dxa"/>
          </w:tcPr>
          <w:p w14:paraId="180C4198"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11,9</w:t>
            </w:r>
          </w:p>
        </w:tc>
        <w:tc>
          <w:tcPr>
            <w:tcW w:w="708" w:type="dxa"/>
          </w:tcPr>
          <w:p w14:paraId="293D2974"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23,1</w:t>
            </w:r>
          </w:p>
        </w:tc>
        <w:tc>
          <w:tcPr>
            <w:tcW w:w="709" w:type="dxa"/>
          </w:tcPr>
          <w:p w14:paraId="2A6C1AB0"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51,7</w:t>
            </w:r>
          </w:p>
        </w:tc>
        <w:tc>
          <w:tcPr>
            <w:tcW w:w="709" w:type="dxa"/>
          </w:tcPr>
          <w:p w14:paraId="104899B9"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sz w:val="20"/>
                <w:szCs w:val="20"/>
                <w:lang w:val="kk-KZ"/>
              </w:rPr>
              <w:t>18,5</w:t>
            </w:r>
          </w:p>
        </w:tc>
        <w:tc>
          <w:tcPr>
            <w:tcW w:w="709" w:type="dxa"/>
            <w:tcBorders>
              <w:top w:val="single" w:sz="4" w:space="0" w:color="auto"/>
            </w:tcBorders>
          </w:tcPr>
          <w:p w14:paraId="4C3E0222"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color w:val="000000"/>
                <w:sz w:val="20"/>
                <w:szCs w:val="20"/>
                <w:lang w:val="kk-KZ"/>
              </w:rPr>
              <w:t>31,1</w:t>
            </w:r>
          </w:p>
        </w:tc>
        <w:tc>
          <w:tcPr>
            <w:tcW w:w="708" w:type="dxa"/>
            <w:tcBorders>
              <w:top w:val="single" w:sz="4" w:space="0" w:color="auto"/>
            </w:tcBorders>
          </w:tcPr>
          <w:p w14:paraId="01E4A779"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42,6</w:t>
            </w:r>
          </w:p>
        </w:tc>
        <w:tc>
          <w:tcPr>
            <w:tcW w:w="709" w:type="dxa"/>
            <w:tcBorders>
              <w:top w:val="single" w:sz="4" w:space="0" w:color="auto"/>
            </w:tcBorders>
          </w:tcPr>
          <w:p w14:paraId="3BF98D9F"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82,9</w:t>
            </w:r>
          </w:p>
        </w:tc>
        <w:tc>
          <w:tcPr>
            <w:tcW w:w="709" w:type="dxa"/>
            <w:tcBorders>
              <w:top w:val="single" w:sz="4" w:space="0" w:color="auto"/>
            </w:tcBorders>
          </w:tcPr>
          <w:p w14:paraId="6FBADD3C"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sz w:val="20"/>
                <w:szCs w:val="20"/>
                <w:lang w:val="kk-KZ"/>
              </w:rPr>
              <w:t>37,9</w:t>
            </w:r>
          </w:p>
        </w:tc>
        <w:tc>
          <w:tcPr>
            <w:tcW w:w="709" w:type="dxa"/>
            <w:tcBorders>
              <w:top w:val="single" w:sz="4" w:space="0" w:color="auto"/>
            </w:tcBorders>
          </w:tcPr>
          <w:p w14:paraId="6EC63AC9"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color w:val="000000"/>
                <w:sz w:val="20"/>
                <w:szCs w:val="20"/>
                <w:lang w:val="kk-KZ"/>
              </w:rPr>
              <w:t>54,5</w:t>
            </w:r>
          </w:p>
        </w:tc>
      </w:tr>
      <w:tr w:rsidR="006A32F9" w:rsidRPr="00DE0751" w14:paraId="77F6A5DE" w14:textId="77777777" w:rsidTr="00814601">
        <w:trPr>
          <w:gridAfter w:val="1"/>
          <w:wAfter w:w="236" w:type="dxa"/>
          <w:trHeight w:val="352"/>
        </w:trPr>
        <w:tc>
          <w:tcPr>
            <w:tcW w:w="2098" w:type="dxa"/>
          </w:tcPr>
          <w:p w14:paraId="7417DFC5" w14:textId="77777777" w:rsidR="006A32F9" w:rsidRPr="00DE0751" w:rsidRDefault="006A32F9" w:rsidP="006A32F9">
            <w:pPr>
              <w:spacing w:after="0" w:line="240" w:lineRule="auto"/>
              <w:contextualSpacing/>
              <w:rPr>
                <w:rFonts w:ascii="Times New Roman" w:hAnsi="Times New Roman" w:cs="Times New Roman"/>
                <w:color w:val="000000" w:themeColor="text1"/>
                <w:sz w:val="20"/>
                <w:szCs w:val="20"/>
                <w:lang w:val="kk-KZ"/>
              </w:rPr>
            </w:pPr>
            <w:r w:rsidRPr="00DE0751">
              <w:rPr>
                <w:rFonts w:ascii="Times New Roman" w:hAnsi="Times New Roman" w:cs="Times New Roman"/>
                <w:color w:val="000000"/>
                <w:sz w:val="20"/>
                <w:szCs w:val="20"/>
                <w:lang w:val="kk-KZ"/>
              </w:rPr>
              <w:t>Лютенсценс 371/06 (Таймас)</w:t>
            </w:r>
          </w:p>
        </w:tc>
        <w:tc>
          <w:tcPr>
            <w:tcW w:w="709" w:type="dxa"/>
          </w:tcPr>
          <w:p w14:paraId="52F06D6B"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0,4</w:t>
            </w:r>
          </w:p>
        </w:tc>
        <w:tc>
          <w:tcPr>
            <w:tcW w:w="567" w:type="dxa"/>
          </w:tcPr>
          <w:p w14:paraId="6CA28E97"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0,6</w:t>
            </w:r>
          </w:p>
        </w:tc>
        <w:tc>
          <w:tcPr>
            <w:tcW w:w="567" w:type="dxa"/>
          </w:tcPr>
          <w:p w14:paraId="33452633"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sz w:val="20"/>
                <w:szCs w:val="20"/>
                <w:lang w:val="kk-KZ"/>
              </w:rPr>
              <w:t>0,5</w:t>
            </w:r>
          </w:p>
        </w:tc>
        <w:tc>
          <w:tcPr>
            <w:tcW w:w="567" w:type="dxa"/>
          </w:tcPr>
          <w:p w14:paraId="7ED7495E"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0,5</w:t>
            </w:r>
          </w:p>
        </w:tc>
        <w:tc>
          <w:tcPr>
            <w:tcW w:w="567" w:type="dxa"/>
          </w:tcPr>
          <w:p w14:paraId="242688FF"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2,6</w:t>
            </w:r>
          </w:p>
        </w:tc>
        <w:tc>
          <w:tcPr>
            <w:tcW w:w="567" w:type="dxa"/>
          </w:tcPr>
          <w:p w14:paraId="75625D33"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5,2</w:t>
            </w:r>
          </w:p>
        </w:tc>
        <w:tc>
          <w:tcPr>
            <w:tcW w:w="567" w:type="dxa"/>
          </w:tcPr>
          <w:p w14:paraId="599E6111"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sz w:val="20"/>
                <w:szCs w:val="20"/>
                <w:lang w:val="kk-KZ"/>
              </w:rPr>
              <w:t>1,8</w:t>
            </w:r>
          </w:p>
        </w:tc>
        <w:tc>
          <w:tcPr>
            <w:tcW w:w="567" w:type="dxa"/>
          </w:tcPr>
          <w:p w14:paraId="2BFEA69D"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3,2</w:t>
            </w:r>
          </w:p>
        </w:tc>
        <w:tc>
          <w:tcPr>
            <w:tcW w:w="567" w:type="dxa"/>
          </w:tcPr>
          <w:p w14:paraId="634A9BEA"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10,1</w:t>
            </w:r>
          </w:p>
        </w:tc>
        <w:tc>
          <w:tcPr>
            <w:tcW w:w="567" w:type="dxa"/>
          </w:tcPr>
          <w:p w14:paraId="404C59C4"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33,3</w:t>
            </w:r>
          </w:p>
        </w:tc>
        <w:tc>
          <w:tcPr>
            <w:tcW w:w="567" w:type="dxa"/>
          </w:tcPr>
          <w:p w14:paraId="4C1C9469"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sz w:val="20"/>
                <w:szCs w:val="20"/>
                <w:lang w:val="kk-KZ"/>
              </w:rPr>
              <w:t>7,2</w:t>
            </w:r>
          </w:p>
        </w:tc>
        <w:tc>
          <w:tcPr>
            <w:tcW w:w="567" w:type="dxa"/>
          </w:tcPr>
          <w:p w14:paraId="7F7662AC"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16,9</w:t>
            </w:r>
          </w:p>
        </w:tc>
        <w:tc>
          <w:tcPr>
            <w:tcW w:w="708" w:type="dxa"/>
          </w:tcPr>
          <w:p w14:paraId="7BB45B37"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20,2</w:t>
            </w:r>
          </w:p>
        </w:tc>
        <w:tc>
          <w:tcPr>
            <w:tcW w:w="709" w:type="dxa"/>
          </w:tcPr>
          <w:p w14:paraId="511C3B33"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52,2</w:t>
            </w:r>
          </w:p>
        </w:tc>
        <w:tc>
          <w:tcPr>
            <w:tcW w:w="709" w:type="dxa"/>
          </w:tcPr>
          <w:p w14:paraId="4317F4DC"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sz w:val="20"/>
                <w:szCs w:val="20"/>
                <w:lang w:val="kk-KZ"/>
              </w:rPr>
              <w:t>16,1</w:t>
            </w:r>
          </w:p>
        </w:tc>
        <w:tc>
          <w:tcPr>
            <w:tcW w:w="709" w:type="dxa"/>
          </w:tcPr>
          <w:p w14:paraId="091973E4"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color w:val="000000"/>
                <w:sz w:val="20"/>
                <w:szCs w:val="20"/>
                <w:lang w:val="kk-KZ"/>
              </w:rPr>
              <w:t>29,5</w:t>
            </w:r>
          </w:p>
        </w:tc>
        <w:tc>
          <w:tcPr>
            <w:tcW w:w="708" w:type="dxa"/>
          </w:tcPr>
          <w:p w14:paraId="307FAEBF"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38,0</w:t>
            </w:r>
          </w:p>
        </w:tc>
        <w:tc>
          <w:tcPr>
            <w:tcW w:w="709" w:type="dxa"/>
          </w:tcPr>
          <w:p w14:paraId="2D5FA2B7"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84,1</w:t>
            </w:r>
          </w:p>
        </w:tc>
        <w:tc>
          <w:tcPr>
            <w:tcW w:w="709" w:type="dxa"/>
          </w:tcPr>
          <w:p w14:paraId="48F20B57"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sz w:val="20"/>
                <w:szCs w:val="20"/>
                <w:lang w:val="kk-KZ"/>
              </w:rPr>
              <w:t>36,0</w:t>
            </w:r>
          </w:p>
        </w:tc>
        <w:tc>
          <w:tcPr>
            <w:tcW w:w="709" w:type="dxa"/>
          </w:tcPr>
          <w:p w14:paraId="08A9DFAD"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color w:val="000000"/>
                <w:sz w:val="20"/>
                <w:szCs w:val="20"/>
                <w:lang w:val="kk-KZ"/>
              </w:rPr>
              <w:t>52,7</w:t>
            </w:r>
          </w:p>
        </w:tc>
      </w:tr>
      <w:tr w:rsidR="006A32F9" w:rsidRPr="00DE0751" w14:paraId="3AC29712" w14:textId="77777777" w:rsidTr="00814601">
        <w:trPr>
          <w:gridAfter w:val="1"/>
          <w:wAfter w:w="236" w:type="dxa"/>
          <w:trHeight w:val="352"/>
        </w:trPr>
        <w:tc>
          <w:tcPr>
            <w:tcW w:w="2098" w:type="dxa"/>
          </w:tcPr>
          <w:p w14:paraId="1340779B" w14:textId="4DB56D3C" w:rsidR="006A32F9" w:rsidRPr="00DE0751" w:rsidRDefault="006A32F9" w:rsidP="006A32F9">
            <w:pPr>
              <w:spacing w:after="0" w:line="240" w:lineRule="auto"/>
              <w:contextualSpacing/>
              <w:rPr>
                <w:rFonts w:ascii="Times New Roman" w:hAnsi="Times New Roman" w:cs="Times New Roman"/>
                <w:color w:val="000000"/>
                <w:sz w:val="20"/>
                <w:szCs w:val="20"/>
                <w:lang w:val="kk-KZ"/>
              </w:rPr>
            </w:pPr>
            <w:r w:rsidRPr="00DE0751">
              <w:rPr>
                <w:rFonts w:ascii="Times New Roman" w:hAnsi="Times New Roman" w:cs="Times New Roman"/>
                <w:color w:val="000000" w:themeColor="text1"/>
                <w:lang w:val="kk-KZ"/>
              </w:rPr>
              <w:lastRenderedPageBreak/>
              <w:t>1</w:t>
            </w:r>
          </w:p>
        </w:tc>
        <w:tc>
          <w:tcPr>
            <w:tcW w:w="709" w:type="dxa"/>
          </w:tcPr>
          <w:p w14:paraId="2B394303" w14:textId="442C7BE0"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themeColor="text1"/>
                <w:lang w:val="kk-KZ"/>
              </w:rPr>
              <w:t>2</w:t>
            </w:r>
          </w:p>
        </w:tc>
        <w:tc>
          <w:tcPr>
            <w:tcW w:w="567" w:type="dxa"/>
          </w:tcPr>
          <w:p w14:paraId="4ECC8B6D" w14:textId="79991B7C"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color w:val="000000" w:themeColor="text1"/>
                <w:lang w:val="kk-KZ"/>
              </w:rPr>
              <w:t>3</w:t>
            </w:r>
          </w:p>
        </w:tc>
        <w:tc>
          <w:tcPr>
            <w:tcW w:w="567" w:type="dxa"/>
          </w:tcPr>
          <w:p w14:paraId="180DBD6D" w14:textId="01C05F75" w:rsidR="006A32F9" w:rsidRPr="00DE0751" w:rsidRDefault="006A32F9" w:rsidP="006A32F9">
            <w:pPr>
              <w:spacing w:after="0" w:line="240" w:lineRule="auto"/>
              <w:rPr>
                <w:rFonts w:ascii="Times New Roman" w:hAnsi="Times New Roman" w:cs="Times New Roman"/>
                <w:sz w:val="20"/>
                <w:szCs w:val="20"/>
                <w:lang w:val="kk-KZ"/>
              </w:rPr>
            </w:pPr>
            <w:r w:rsidRPr="00DE0751">
              <w:rPr>
                <w:rFonts w:ascii="Times New Roman" w:hAnsi="Times New Roman" w:cs="Times New Roman"/>
                <w:color w:val="000000" w:themeColor="text1"/>
                <w:lang w:val="kk-KZ"/>
              </w:rPr>
              <w:t>4</w:t>
            </w:r>
          </w:p>
        </w:tc>
        <w:tc>
          <w:tcPr>
            <w:tcW w:w="567" w:type="dxa"/>
          </w:tcPr>
          <w:p w14:paraId="6228B67E" w14:textId="4C1AC546"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lang w:val="kk-KZ"/>
              </w:rPr>
              <w:t>5</w:t>
            </w:r>
          </w:p>
        </w:tc>
        <w:tc>
          <w:tcPr>
            <w:tcW w:w="567" w:type="dxa"/>
          </w:tcPr>
          <w:p w14:paraId="4EEDECF2" w14:textId="3A0EE9FF"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themeColor="text1"/>
                <w:lang w:val="kk-KZ"/>
              </w:rPr>
              <w:t>6</w:t>
            </w:r>
          </w:p>
        </w:tc>
        <w:tc>
          <w:tcPr>
            <w:tcW w:w="567" w:type="dxa"/>
          </w:tcPr>
          <w:p w14:paraId="18A7CC58" w14:textId="6933A4C4"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color w:val="000000" w:themeColor="text1"/>
                <w:lang w:val="kk-KZ"/>
              </w:rPr>
              <w:t>7</w:t>
            </w:r>
          </w:p>
        </w:tc>
        <w:tc>
          <w:tcPr>
            <w:tcW w:w="567" w:type="dxa"/>
          </w:tcPr>
          <w:p w14:paraId="785709EE" w14:textId="7D44D7D4" w:rsidR="006A32F9" w:rsidRPr="00DE0751" w:rsidRDefault="006A32F9" w:rsidP="006A32F9">
            <w:pPr>
              <w:spacing w:after="0" w:line="240" w:lineRule="auto"/>
              <w:rPr>
                <w:rFonts w:ascii="Times New Roman" w:hAnsi="Times New Roman" w:cs="Times New Roman"/>
                <w:sz w:val="20"/>
                <w:szCs w:val="20"/>
                <w:lang w:val="kk-KZ"/>
              </w:rPr>
            </w:pPr>
            <w:r w:rsidRPr="00DE0751">
              <w:rPr>
                <w:rFonts w:ascii="Times New Roman" w:hAnsi="Times New Roman" w:cs="Times New Roman"/>
                <w:color w:val="000000" w:themeColor="text1"/>
                <w:lang w:val="kk-KZ"/>
              </w:rPr>
              <w:t>8</w:t>
            </w:r>
          </w:p>
        </w:tc>
        <w:tc>
          <w:tcPr>
            <w:tcW w:w="567" w:type="dxa"/>
          </w:tcPr>
          <w:p w14:paraId="3E24F7FB" w14:textId="5518DE0B"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themeColor="text1"/>
                <w:lang w:val="kk-KZ"/>
              </w:rPr>
              <w:t>9</w:t>
            </w:r>
          </w:p>
        </w:tc>
        <w:tc>
          <w:tcPr>
            <w:tcW w:w="567" w:type="dxa"/>
          </w:tcPr>
          <w:p w14:paraId="2B4A303A" w14:textId="360B39EB"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themeColor="text1"/>
                <w:lang w:val="kk-KZ"/>
              </w:rPr>
              <w:t>10</w:t>
            </w:r>
          </w:p>
        </w:tc>
        <w:tc>
          <w:tcPr>
            <w:tcW w:w="567" w:type="dxa"/>
          </w:tcPr>
          <w:p w14:paraId="5828E4F4" w14:textId="67B9B1C1"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color w:val="000000" w:themeColor="text1"/>
                <w:lang w:val="kk-KZ"/>
              </w:rPr>
              <w:t>11</w:t>
            </w:r>
          </w:p>
        </w:tc>
        <w:tc>
          <w:tcPr>
            <w:tcW w:w="567" w:type="dxa"/>
          </w:tcPr>
          <w:p w14:paraId="33E45436" w14:textId="59E51A98" w:rsidR="006A32F9" w:rsidRPr="00DE0751" w:rsidRDefault="006A32F9" w:rsidP="006A32F9">
            <w:pPr>
              <w:spacing w:after="0" w:line="240" w:lineRule="auto"/>
              <w:rPr>
                <w:rFonts w:ascii="Times New Roman" w:hAnsi="Times New Roman" w:cs="Times New Roman"/>
                <w:sz w:val="20"/>
                <w:szCs w:val="20"/>
                <w:lang w:val="kk-KZ"/>
              </w:rPr>
            </w:pPr>
            <w:r w:rsidRPr="00DE0751">
              <w:rPr>
                <w:rFonts w:ascii="Times New Roman" w:hAnsi="Times New Roman" w:cs="Times New Roman"/>
                <w:color w:val="000000" w:themeColor="text1"/>
                <w:lang w:val="kk-KZ"/>
              </w:rPr>
              <w:t>12</w:t>
            </w:r>
          </w:p>
        </w:tc>
        <w:tc>
          <w:tcPr>
            <w:tcW w:w="567" w:type="dxa"/>
          </w:tcPr>
          <w:p w14:paraId="597F60DA" w14:textId="453A1F1F"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themeColor="text1"/>
                <w:lang w:val="kk-KZ"/>
              </w:rPr>
              <w:t>13</w:t>
            </w:r>
          </w:p>
        </w:tc>
        <w:tc>
          <w:tcPr>
            <w:tcW w:w="708" w:type="dxa"/>
          </w:tcPr>
          <w:p w14:paraId="06B35EBF" w14:textId="61C8C34C"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themeColor="text1"/>
                <w:lang w:val="kk-KZ"/>
              </w:rPr>
              <w:t>14</w:t>
            </w:r>
          </w:p>
        </w:tc>
        <w:tc>
          <w:tcPr>
            <w:tcW w:w="709" w:type="dxa"/>
          </w:tcPr>
          <w:p w14:paraId="2A4666CE" w14:textId="6DF92F0C"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color w:val="000000" w:themeColor="text1"/>
                <w:lang w:val="kk-KZ"/>
              </w:rPr>
              <w:t>15</w:t>
            </w:r>
          </w:p>
        </w:tc>
        <w:tc>
          <w:tcPr>
            <w:tcW w:w="709" w:type="dxa"/>
          </w:tcPr>
          <w:p w14:paraId="69E2C71F" w14:textId="0B8EC38B" w:rsidR="006A32F9" w:rsidRPr="00DE0751" w:rsidRDefault="006A32F9" w:rsidP="006A32F9">
            <w:pPr>
              <w:spacing w:after="0" w:line="240" w:lineRule="auto"/>
              <w:rPr>
                <w:rFonts w:ascii="Times New Roman" w:hAnsi="Times New Roman" w:cs="Times New Roman"/>
                <w:sz w:val="20"/>
                <w:szCs w:val="20"/>
                <w:lang w:val="kk-KZ"/>
              </w:rPr>
            </w:pPr>
            <w:r w:rsidRPr="00DE0751">
              <w:rPr>
                <w:rFonts w:ascii="Times New Roman" w:hAnsi="Times New Roman" w:cs="Times New Roman"/>
                <w:color w:val="000000" w:themeColor="text1"/>
                <w:lang w:val="kk-KZ"/>
              </w:rPr>
              <w:t>16</w:t>
            </w:r>
          </w:p>
        </w:tc>
        <w:tc>
          <w:tcPr>
            <w:tcW w:w="709" w:type="dxa"/>
          </w:tcPr>
          <w:p w14:paraId="3BFDEBBE" w14:textId="7EF0596C"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themeColor="text1"/>
                <w:lang w:val="kk-KZ"/>
              </w:rPr>
              <w:t>17</w:t>
            </w:r>
          </w:p>
        </w:tc>
        <w:tc>
          <w:tcPr>
            <w:tcW w:w="708" w:type="dxa"/>
          </w:tcPr>
          <w:p w14:paraId="1749BF0D" w14:textId="65A391B2"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color w:val="000000" w:themeColor="text1"/>
                <w:lang w:val="kk-KZ"/>
              </w:rPr>
              <w:t>18</w:t>
            </w:r>
          </w:p>
        </w:tc>
        <w:tc>
          <w:tcPr>
            <w:tcW w:w="709" w:type="dxa"/>
          </w:tcPr>
          <w:p w14:paraId="03332633" w14:textId="4F195778"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color w:val="000000" w:themeColor="text1"/>
                <w:lang w:val="kk-KZ"/>
              </w:rPr>
              <w:t>19</w:t>
            </w:r>
          </w:p>
        </w:tc>
        <w:tc>
          <w:tcPr>
            <w:tcW w:w="709" w:type="dxa"/>
          </w:tcPr>
          <w:p w14:paraId="5C4D2926" w14:textId="1A3D6F76" w:rsidR="006A32F9" w:rsidRPr="00DE0751" w:rsidRDefault="006A32F9" w:rsidP="006A32F9">
            <w:pPr>
              <w:spacing w:after="0" w:line="240" w:lineRule="auto"/>
              <w:rPr>
                <w:rFonts w:ascii="Times New Roman" w:hAnsi="Times New Roman" w:cs="Times New Roman"/>
                <w:sz w:val="20"/>
                <w:szCs w:val="20"/>
                <w:lang w:val="kk-KZ"/>
              </w:rPr>
            </w:pPr>
            <w:r w:rsidRPr="00DE0751">
              <w:rPr>
                <w:rFonts w:ascii="Times New Roman" w:hAnsi="Times New Roman" w:cs="Times New Roman"/>
                <w:color w:val="000000" w:themeColor="text1"/>
                <w:lang w:val="kk-KZ"/>
              </w:rPr>
              <w:t>20</w:t>
            </w:r>
          </w:p>
        </w:tc>
        <w:tc>
          <w:tcPr>
            <w:tcW w:w="709" w:type="dxa"/>
          </w:tcPr>
          <w:p w14:paraId="1730809C" w14:textId="41E9C5AD"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themeColor="text1"/>
                <w:lang w:val="kk-KZ"/>
              </w:rPr>
              <w:t>21</w:t>
            </w:r>
          </w:p>
        </w:tc>
      </w:tr>
      <w:tr w:rsidR="006A32F9" w:rsidRPr="00DE0751" w14:paraId="2A528204" w14:textId="77777777" w:rsidTr="00814601">
        <w:trPr>
          <w:gridAfter w:val="1"/>
          <w:wAfter w:w="236" w:type="dxa"/>
          <w:trHeight w:val="352"/>
        </w:trPr>
        <w:tc>
          <w:tcPr>
            <w:tcW w:w="2098" w:type="dxa"/>
          </w:tcPr>
          <w:p w14:paraId="4C46346D" w14:textId="77777777" w:rsidR="006A32F9" w:rsidRPr="00DE0751" w:rsidRDefault="006A32F9" w:rsidP="006A32F9">
            <w:pPr>
              <w:spacing w:after="0" w:line="240" w:lineRule="auto"/>
              <w:contextualSpacing/>
              <w:rPr>
                <w:rFonts w:ascii="Times New Roman" w:hAnsi="Times New Roman" w:cs="Times New Roman"/>
                <w:color w:val="000000" w:themeColor="text1"/>
                <w:sz w:val="20"/>
                <w:szCs w:val="20"/>
                <w:lang w:val="kk-KZ"/>
              </w:rPr>
            </w:pPr>
            <w:r w:rsidRPr="00DE0751">
              <w:rPr>
                <w:rFonts w:ascii="Times New Roman" w:hAnsi="Times New Roman" w:cs="Times New Roman"/>
                <w:color w:val="000000"/>
                <w:sz w:val="20"/>
                <w:szCs w:val="20"/>
                <w:lang w:val="kk-KZ"/>
              </w:rPr>
              <w:t>Линия 33/93-01-15</w:t>
            </w:r>
          </w:p>
        </w:tc>
        <w:tc>
          <w:tcPr>
            <w:tcW w:w="709" w:type="dxa"/>
          </w:tcPr>
          <w:p w14:paraId="3C562053"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0,3</w:t>
            </w:r>
          </w:p>
        </w:tc>
        <w:tc>
          <w:tcPr>
            <w:tcW w:w="567" w:type="dxa"/>
          </w:tcPr>
          <w:p w14:paraId="4F22EB1D"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0,6</w:t>
            </w:r>
          </w:p>
        </w:tc>
        <w:tc>
          <w:tcPr>
            <w:tcW w:w="567" w:type="dxa"/>
          </w:tcPr>
          <w:p w14:paraId="09A2A502"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sz w:val="20"/>
                <w:szCs w:val="20"/>
                <w:lang w:val="kk-KZ"/>
              </w:rPr>
              <w:t>0,5</w:t>
            </w:r>
          </w:p>
        </w:tc>
        <w:tc>
          <w:tcPr>
            <w:tcW w:w="567" w:type="dxa"/>
          </w:tcPr>
          <w:p w14:paraId="3FA0FFAA"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0,5</w:t>
            </w:r>
          </w:p>
        </w:tc>
        <w:tc>
          <w:tcPr>
            <w:tcW w:w="567" w:type="dxa"/>
          </w:tcPr>
          <w:p w14:paraId="1E7CF09B"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2,0</w:t>
            </w:r>
          </w:p>
        </w:tc>
        <w:tc>
          <w:tcPr>
            <w:tcW w:w="567" w:type="dxa"/>
          </w:tcPr>
          <w:p w14:paraId="3A27279A"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3,7</w:t>
            </w:r>
          </w:p>
        </w:tc>
        <w:tc>
          <w:tcPr>
            <w:tcW w:w="567" w:type="dxa"/>
          </w:tcPr>
          <w:p w14:paraId="0B2708C1"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sz w:val="20"/>
                <w:szCs w:val="20"/>
                <w:lang w:val="kk-KZ"/>
              </w:rPr>
              <w:t>1,6</w:t>
            </w:r>
          </w:p>
        </w:tc>
        <w:tc>
          <w:tcPr>
            <w:tcW w:w="567" w:type="dxa"/>
          </w:tcPr>
          <w:p w14:paraId="7387845D"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2,4</w:t>
            </w:r>
          </w:p>
        </w:tc>
        <w:tc>
          <w:tcPr>
            <w:tcW w:w="567" w:type="dxa"/>
          </w:tcPr>
          <w:p w14:paraId="30EDE317"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8,5</w:t>
            </w:r>
          </w:p>
        </w:tc>
        <w:tc>
          <w:tcPr>
            <w:tcW w:w="567" w:type="dxa"/>
          </w:tcPr>
          <w:p w14:paraId="312DB436"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16,7</w:t>
            </w:r>
          </w:p>
        </w:tc>
        <w:tc>
          <w:tcPr>
            <w:tcW w:w="567" w:type="dxa"/>
          </w:tcPr>
          <w:p w14:paraId="416740B4"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sz w:val="20"/>
                <w:szCs w:val="20"/>
                <w:lang w:val="kk-KZ"/>
              </w:rPr>
              <w:t>4,9</w:t>
            </w:r>
          </w:p>
        </w:tc>
        <w:tc>
          <w:tcPr>
            <w:tcW w:w="567" w:type="dxa"/>
          </w:tcPr>
          <w:p w14:paraId="3129FF00"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10,0</w:t>
            </w:r>
          </w:p>
        </w:tc>
        <w:tc>
          <w:tcPr>
            <w:tcW w:w="708" w:type="dxa"/>
          </w:tcPr>
          <w:p w14:paraId="33287306"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22,4</w:t>
            </w:r>
          </w:p>
        </w:tc>
        <w:tc>
          <w:tcPr>
            <w:tcW w:w="709" w:type="dxa"/>
          </w:tcPr>
          <w:p w14:paraId="31D186B8"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45,0</w:t>
            </w:r>
          </w:p>
        </w:tc>
        <w:tc>
          <w:tcPr>
            <w:tcW w:w="709" w:type="dxa"/>
          </w:tcPr>
          <w:p w14:paraId="4E2A1D01"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sz w:val="20"/>
                <w:szCs w:val="20"/>
                <w:lang w:val="kk-KZ"/>
              </w:rPr>
              <w:t>15,3</w:t>
            </w:r>
          </w:p>
        </w:tc>
        <w:tc>
          <w:tcPr>
            <w:tcW w:w="709" w:type="dxa"/>
          </w:tcPr>
          <w:p w14:paraId="40A7993D"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color w:val="000000"/>
                <w:sz w:val="20"/>
                <w:szCs w:val="20"/>
                <w:lang w:val="kk-KZ"/>
              </w:rPr>
              <w:t>27,6</w:t>
            </w:r>
          </w:p>
        </w:tc>
        <w:tc>
          <w:tcPr>
            <w:tcW w:w="708" w:type="dxa"/>
          </w:tcPr>
          <w:p w14:paraId="78AE85E2"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39,2</w:t>
            </w:r>
          </w:p>
        </w:tc>
        <w:tc>
          <w:tcPr>
            <w:tcW w:w="709" w:type="dxa"/>
          </w:tcPr>
          <w:p w14:paraId="5A532F4D"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57,2</w:t>
            </w:r>
          </w:p>
        </w:tc>
        <w:tc>
          <w:tcPr>
            <w:tcW w:w="709" w:type="dxa"/>
          </w:tcPr>
          <w:p w14:paraId="444A9515"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sz w:val="20"/>
                <w:szCs w:val="20"/>
                <w:lang w:val="kk-KZ"/>
              </w:rPr>
              <w:t>32,7</w:t>
            </w:r>
          </w:p>
        </w:tc>
        <w:tc>
          <w:tcPr>
            <w:tcW w:w="709" w:type="dxa"/>
          </w:tcPr>
          <w:p w14:paraId="7C4626FC"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color w:val="000000"/>
                <w:sz w:val="20"/>
                <w:szCs w:val="20"/>
                <w:lang w:val="kk-KZ"/>
              </w:rPr>
              <w:t>43,0</w:t>
            </w:r>
          </w:p>
        </w:tc>
      </w:tr>
      <w:tr w:rsidR="006A32F9" w:rsidRPr="00DE0751" w14:paraId="163C1BB7" w14:textId="77777777" w:rsidTr="00814601">
        <w:trPr>
          <w:gridAfter w:val="1"/>
          <w:wAfter w:w="236" w:type="dxa"/>
          <w:trHeight w:val="352"/>
        </w:trPr>
        <w:tc>
          <w:tcPr>
            <w:tcW w:w="2098" w:type="dxa"/>
            <w:tcBorders>
              <w:bottom w:val="single" w:sz="4" w:space="0" w:color="auto"/>
            </w:tcBorders>
            <w:vAlign w:val="center"/>
          </w:tcPr>
          <w:p w14:paraId="3A529FA8" w14:textId="77777777" w:rsidR="006A32F9" w:rsidRPr="00DE0751" w:rsidRDefault="006A32F9" w:rsidP="006A32F9">
            <w:pPr>
              <w:spacing w:after="0" w:line="240" w:lineRule="auto"/>
              <w:contextualSpacing/>
              <w:rPr>
                <w:rFonts w:ascii="Times New Roman" w:hAnsi="Times New Roman" w:cs="Times New Roman"/>
                <w:b/>
                <w:color w:val="000000" w:themeColor="text1"/>
                <w:sz w:val="20"/>
                <w:szCs w:val="20"/>
                <w:lang w:val="kk-KZ"/>
              </w:rPr>
            </w:pPr>
            <w:r w:rsidRPr="00DE0751">
              <w:rPr>
                <w:rFonts w:ascii="Times New Roman" w:hAnsi="Times New Roman" w:cs="Times New Roman"/>
                <w:sz w:val="20"/>
                <w:szCs w:val="20"/>
                <w:lang w:val="kk-KZ"/>
              </w:rPr>
              <w:t>Топ бойынша орташа</w:t>
            </w:r>
          </w:p>
        </w:tc>
        <w:tc>
          <w:tcPr>
            <w:tcW w:w="709" w:type="dxa"/>
            <w:tcBorders>
              <w:bottom w:val="single" w:sz="4" w:space="0" w:color="auto"/>
            </w:tcBorders>
          </w:tcPr>
          <w:p w14:paraId="0EC3BF75"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0,3</w:t>
            </w:r>
          </w:p>
        </w:tc>
        <w:tc>
          <w:tcPr>
            <w:tcW w:w="567" w:type="dxa"/>
          </w:tcPr>
          <w:p w14:paraId="0694B3AA"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0,6</w:t>
            </w:r>
          </w:p>
        </w:tc>
        <w:tc>
          <w:tcPr>
            <w:tcW w:w="567" w:type="dxa"/>
          </w:tcPr>
          <w:p w14:paraId="11BD312A" w14:textId="77777777" w:rsidR="006A32F9" w:rsidRPr="00DE0751" w:rsidRDefault="006A32F9" w:rsidP="006A32F9">
            <w:pPr>
              <w:spacing w:after="0" w:line="240" w:lineRule="auto"/>
              <w:contextualSpacing/>
              <w:rPr>
                <w:rFonts w:ascii="Times New Roman" w:hAnsi="Times New Roman" w:cs="Times New Roman"/>
                <w:iCs/>
                <w:color w:val="000000" w:themeColor="text1"/>
                <w:sz w:val="20"/>
                <w:szCs w:val="20"/>
                <w:lang w:val="kk-KZ"/>
              </w:rPr>
            </w:pPr>
            <w:r w:rsidRPr="00DE0751">
              <w:rPr>
                <w:rFonts w:ascii="Times New Roman" w:hAnsi="Times New Roman" w:cs="Times New Roman"/>
                <w:color w:val="000000"/>
                <w:sz w:val="20"/>
                <w:szCs w:val="20"/>
                <w:lang w:val="kk-KZ"/>
              </w:rPr>
              <w:t>0,5</w:t>
            </w:r>
          </w:p>
        </w:tc>
        <w:tc>
          <w:tcPr>
            <w:tcW w:w="567" w:type="dxa"/>
          </w:tcPr>
          <w:p w14:paraId="2213D8C6" w14:textId="77777777" w:rsidR="006A32F9" w:rsidRPr="00DE0751" w:rsidRDefault="006A32F9" w:rsidP="006A32F9">
            <w:pPr>
              <w:spacing w:after="0" w:line="240" w:lineRule="auto"/>
              <w:contextualSpacing/>
              <w:rPr>
                <w:rFonts w:ascii="Times New Roman" w:hAnsi="Times New Roman" w:cs="Times New Roman"/>
                <w:iCs/>
                <w:color w:val="000000" w:themeColor="text1"/>
                <w:sz w:val="20"/>
                <w:szCs w:val="20"/>
                <w:lang w:val="kk-KZ"/>
              </w:rPr>
            </w:pPr>
            <w:r w:rsidRPr="00DE0751">
              <w:rPr>
                <w:rFonts w:ascii="Times New Roman" w:hAnsi="Times New Roman" w:cs="Times New Roman"/>
                <w:color w:val="000000"/>
                <w:sz w:val="20"/>
                <w:szCs w:val="20"/>
                <w:lang w:val="kk-KZ"/>
              </w:rPr>
              <w:t>0,5</w:t>
            </w:r>
          </w:p>
        </w:tc>
        <w:tc>
          <w:tcPr>
            <w:tcW w:w="567" w:type="dxa"/>
          </w:tcPr>
          <w:p w14:paraId="6E6FE677"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2,3</w:t>
            </w:r>
          </w:p>
        </w:tc>
        <w:tc>
          <w:tcPr>
            <w:tcW w:w="567" w:type="dxa"/>
          </w:tcPr>
          <w:p w14:paraId="55E94875"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4,8</w:t>
            </w:r>
          </w:p>
        </w:tc>
        <w:tc>
          <w:tcPr>
            <w:tcW w:w="567" w:type="dxa"/>
          </w:tcPr>
          <w:p w14:paraId="718D99A0" w14:textId="77777777" w:rsidR="006A32F9" w:rsidRPr="00DE0751" w:rsidRDefault="006A32F9" w:rsidP="006A32F9">
            <w:pPr>
              <w:spacing w:after="0" w:line="240" w:lineRule="auto"/>
              <w:contextualSpacing/>
              <w:rPr>
                <w:rFonts w:ascii="Times New Roman" w:hAnsi="Times New Roman" w:cs="Times New Roman"/>
                <w:iCs/>
                <w:color w:val="000000" w:themeColor="text1"/>
                <w:sz w:val="20"/>
                <w:szCs w:val="20"/>
                <w:lang w:val="kk-KZ"/>
              </w:rPr>
            </w:pPr>
            <w:r w:rsidRPr="00DE0751">
              <w:rPr>
                <w:rFonts w:ascii="Times New Roman" w:hAnsi="Times New Roman" w:cs="Times New Roman"/>
                <w:color w:val="000000"/>
                <w:sz w:val="20"/>
                <w:szCs w:val="20"/>
                <w:lang w:val="kk-KZ"/>
              </w:rPr>
              <w:t>1,7</w:t>
            </w:r>
          </w:p>
        </w:tc>
        <w:tc>
          <w:tcPr>
            <w:tcW w:w="567" w:type="dxa"/>
          </w:tcPr>
          <w:p w14:paraId="604B8942" w14:textId="77777777" w:rsidR="006A32F9" w:rsidRPr="00DE0751" w:rsidRDefault="006A32F9" w:rsidP="006A32F9">
            <w:pPr>
              <w:spacing w:after="0" w:line="240" w:lineRule="auto"/>
              <w:contextualSpacing/>
              <w:rPr>
                <w:rFonts w:ascii="Times New Roman" w:hAnsi="Times New Roman" w:cs="Times New Roman"/>
                <w:iCs/>
                <w:color w:val="000000" w:themeColor="text1"/>
                <w:sz w:val="20"/>
                <w:szCs w:val="20"/>
                <w:lang w:val="kk-KZ"/>
              </w:rPr>
            </w:pPr>
            <w:r w:rsidRPr="00DE0751">
              <w:rPr>
                <w:rFonts w:ascii="Times New Roman" w:hAnsi="Times New Roman" w:cs="Times New Roman"/>
                <w:color w:val="000000"/>
                <w:sz w:val="20"/>
                <w:szCs w:val="20"/>
                <w:lang w:val="kk-KZ"/>
              </w:rPr>
              <w:t>2,9</w:t>
            </w:r>
          </w:p>
        </w:tc>
        <w:tc>
          <w:tcPr>
            <w:tcW w:w="567" w:type="dxa"/>
          </w:tcPr>
          <w:p w14:paraId="4CDD85D0"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9,1</w:t>
            </w:r>
          </w:p>
        </w:tc>
        <w:tc>
          <w:tcPr>
            <w:tcW w:w="567" w:type="dxa"/>
          </w:tcPr>
          <w:p w14:paraId="6963586C"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20,1</w:t>
            </w:r>
          </w:p>
        </w:tc>
        <w:tc>
          <w:tcPr>
            <w:tcW w:w="567" w:type="dxa"/>
          </w:tcPr>
          <w:p w14:paraId="23441B9A" w14:textId="77777777" w:rsidR="006A32F9" w:rsidRPr="00DE0751" w:rsidRDefault="006A32F9" w:rsidP="006A32F9">
            <w:pPr>
              <w:spacing w:after="0" w:line="240" w:lineRule="auto"/>
              <w:contextualSpacing/>
              <w:rPr>
                <w:rFonts w:ascii="Times New Roman" w:hAnsi="Times New Roman" w:cs="Times New Roman"/>
                <w:iCs/>
                <w:color w:val="000000" w:themeColor="text1"/>
                <w:sz w:val="20"/>
                <w:szCs w:val="20"/>
                <w:lang w:val="kk-KZ"/>
              </w:rPr>
            </w:pPr>
            <w:r w:rsidRPr="00DE0751">
              <w:rPr>
                <w:rFonts w:ascii="Times New Roman" w:hAnsi="Times New Roman" w:cs="Times New Roman"/>
                <w:iCs/>
                <w:color w:val="000000" w:themeColor="text1"/>
                <w:sz w:val="20"/>
                <w:szCs w:val="20"/>
                <w:lang w:val="kk-KZ"/>
              </w:rPr>
              <w:t>5,6</w:t>
            </w:r>
          </w:p>
        </w:tc>
        <w:tc>
          <w:tcPr>
            <w:tcW w:w="567" w:type="dxa"/>
          </w:tcPr>
          <w:p w14:paraId="06E399CC" w14:textId="77777777" w:rsidR="006A32F9" w:rsidRPr="00DE0751" w:rsidRDefault="006A32F9" w:rsidP="006A32F9">
            <w:pPr>
              <w:spacing w:after="0" w:line="240" w:lineRule="auto"/>
              <w:contextualSpacing/>
              <w:rPr>
                <w:rFonts w:ascii="Times New Roman" w:hAnsi="Times New Roman" w:cs="Times New Roman"/>
                <w:iCs/>
                <w:color w:val="000000" w:themeColor="text1"/>
                <w:sz w:val="20"/>
                <w:szCs w:val="20"/>
                <w:lang w:val="kk-KZ"/>
              </w:rPr>
            </w:pPr>
            <w:r w:rsidRPr="00DE0751">
              <w:rPr>
                <w:rFonts w:ascii="Times New Roman" w:hAnsi="Times New Roman" w:cs="Times New Roman"/>
                <w:color w:val="000000"/>
                <w:sz w:val="20"/>
                <w:szCs w:val="20"/>
                <w:lang w:val="kk-KZ"/>
              </w:rPr>
              <w:t>11,6</w:t>
            </w:r>
          </w:p>
        </w:tc>
        <w:tc>
          <w:tcPr>
            <w:tcW w:w="708" w:type="dxa"/>
          </w:tcPr>
          <w:p w14:paraId="648FD916"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22,5</w:t>
            </w:r>
          </w:p>
        </w:tc>
        <w:tc>
          <w:tcPr>
            <w:tcW w:w="709" w:type="dxa"/>
          </w:tcPr>
          <w:p w14:paraId="7D8800BF"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44,9</w:t>
            </w:r>
          </w:p>
        </w:tc>
        <w:tc>
          <w:tcPr>
            <w:tcW w:w="709" w:type="dxa"/>
          </w:tcPr>
          <w:p w14:paraId="6591A4D5"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16,5</w:t>
            </w:r>
          </w:p>
        </w:tc>
        <w:tc>
          <w:tcPr>
            <w:tcW w:w="709" w:type="dxa"/>
          </w:tcPr>
          <w:p w14:paraId="1F6D6C8D"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28,0</w:t>
            </w:r>
          </w:p>
        </w:tc>
        <w:tc>
          <w:tcPr>
            <w:tcW w:w="708" w:type="dxa"/>
          </w:tcPr>
          <w:p w14:paraId="43EA29A6"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40,5</w:t>
            </w:r>
          </w:p>
        </w:tc>
        <w:tc>
          <w:tcPr>
            <w:tcW w:w="709" w:type="dxa"/>
          </w:tcPr>
          <w:p w14:paraId="094CA9A3"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65,8</w:t>
            </w:r>
          </w:p>
        </w:tc>
        <w:tc>
          <w:tcPr>
            <w:tcW w:w="709" w:type="dxa"/>
          </w:tcPr>
          <w:p w14:paraId="5D148E02"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35,8</w:t>
            </w:r>
          </w:p>
        </w:tc>
        <w:tc>
          <w:tcPr>
            <w:tcW w:w="709" w:type="dxa"/>
          </w:tcPr>
          <w:p w14:paraId="7898BA9D"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47,4</w:t>
            </w:r>
          </w:p>
        </w:tc>
      </w:tr>
      <w:tr w:rsidR="006A32F9" w:rsidRPr="00DE0751" w14:paraId="663D0D29" w14:textId="77777777" w:rsidTr="00814601">
        <w:trPr>
          <w:gridAfter w:val="1"/>
          <w:wAfter w:w="236" w:type="dxa"/>
          <w:trHeight w:val="352"/>
        </w:trPr>
        <w:tc>
          <w:tcPr>
            <w:tcW w:w="14714" w:type="dxa"/>
            <w:gridSpan w:val="21"/>
            <w:tcBorders>
              <w:bottom w:val="single" w:sz="4" w:space="0" w:color="auto"/>
            </w:tcBorders>
          </w:tcPr>
          <w:p w14:paraId="1AFFE691" w14:textId="77777777" w:rsidR="006A32F9" w:rsidRPr="00DE0751" w:rsidRDefault="006A32F9" w:rsidP="006A32F9">
            <w:pPr>
              <w:spacing w:after="0" w:line="240" w:lineRule="auto"/>
              <w:jc w:val="center"/>
              <w:rPr>
                <w:rFonts w:ascii="Times New Roman" w:hAnsi="Times New Roman" w:cs="Times New Roman"/>
                <w:b/>
                <w:bCs/>
                <w:color w:val="000000"/>
                <w:sz w:val="20"/>
                <w:szCs w:val="20"/>
                <w:lang w:val="kk-KZ"/>
              </w:rPr>
            </w:pPr>
            <w:r w:rsidRPr="00DE0751">
              <w:rPr>
                <w:rFonts w:ascii="Times New Roman" w:eastAsia="Times New Roman" w:hAnsi="Times New Roman" w:cs="Times New Roman"/>
                <w:sz w:val="20"/>
                <w:szCs w:val="20"/>
                <w:lang w:val="kk-KZ" w:eastAsia="ru-RU"/>
              </w:rPr>
              <w:t>Тыңайтқыштың толық есептік мөлшері</w:t>
            </w:r>
          </w:p>
        </w:tc>
      </w:tr>
      <w:tr w:rsidR="006A32F9" w:rsidRPr="00DE0751" w14:paraId="18394821" w14:textId="77777777" w:rsidTr="00814601">
        <w:trPr>
          <w:gridAfter w:val="1"/>
          <w:wAfter w:w="236" w:type="dxa"/>
          <w:trHeight w:val="352"/>
        </w:trPr>
        <w:tc>
          <w:tcPr>
            <w:tcW w:w="2098" w:type="dxa"/>
            <w:tcBorders>
              <w:bottom w:val="single" w:sz="4" w:space="0" w:color="auto"/>
            </w:tcBorders>
          </w:tcPr>
          <w:p w14:paraId="4F2EB87B" w14:textId="77777777" w:rsidR="006A32F9" w:rsidRPr="00DE0751" w:rsidRDefault="006A32F9" w:rsidP="006A32F9">
            <w:pPr>
              <w:spacing w:after="0" w:line="240" w:lineRule="auto"/>
              <w:contextualSpacing/>
              <w:rPr>
                <w:rFonts w:ascii="Times New Roman" w:hAnsi="Times New Roman" w:cs="Times New Roman"/>
                <w:b/>
                <w:color w:val="000000" w:themeColor="text1"/>
                <w:sz w:val="20"/>
                <w:szCs w:val="20"/>
                <w:lang w:val="kk-KZ"/>
              </w:rPr>
            </w:pPr>
            <w:r w:rsidRPr="00DE0751">
              <w:rPr>
                <w:rFonts w:ascii="Times New Roman" w:hAnsi="Times New Roman" w:cs="Times New Roman"/>
                <w:sz w:val="20"/>
                <w:szCs w:val="20"/>
                <w:lang w:val="kk-KZ"/>
              </w:rPr>
              <w:t>Астана 2 ст-т</w:t>
            </w:r>
          </w:p>
        </w:tc>
        <w:tc>
          <w:tcPr>
            <w:tcW w:w="709" w:type="dxa"/>
            <w:tcBorders>
              <w:bottom w:val="single" w:sz="4" w:space="0" w:color="auto"/>
            </w:tcBorders>
          </w:tcPr>
          <w:p w14:paraId="4E6837AD" w14:textId="77777777" w:rsidR="006A32F9" w:rsidRPr="00DE0751" w:rsidRDefault="006A32F9" w:rsidP="006A32F9">
            <w:pPr>
              <w:spacing w:after="0" w:line="240" w:lineRule="auto"/>
              <w:rPr>
                <w:rFonts w:ascii="Times New Roman" w:hAnsi="Times New Roman" w:cs="Times New Roman"/>
                <w:b/>
                <w:color w:val="000000"/>
                <w:sz w:val="20"/>
                <w:szCs w:val="20"/>
                <w:lang w:val="kk-KZ"/>
              </w:rPr>
            </w:pPr>
            <w:r w:rsidRPr="00DE0751">
              <w:rPr>
                <w:rFonts w:ascii="Times New Roman" w:hAnsi="Times New Roman" w:cs="Times New Roman"/>
                <w:color w:val="000000"/>
                <w:sz w:val="20"/>
                <w:szCs w:val="20"/>
                <w:lang w:val="kk-KZ"/>
              </w:rPr>
              <w:t>0,3</w:t>
            </w:r>
          </w:p>
        </w:tc>
        <w:tc>
          <w:tcPr>
            <w:tcW w:w="567" w:type="dxa"/>
          </w:tcPr>
          <w:p w14:paraId="0F2CBE65" w14:textId="77777777" w:rsidR="006A32F9" w:rsidRPr="00DE0751" w:rsidRDefault="006A32F9" w:rsidP="006A32F9">
            <w:pPr>
              <w:spacing w:after="0" w:line="240" w:lineRule="auto"/>
              <w:rPr>
                <w:rFonts w:ascii="Times New Roman" w:hAnsi="Times New Roman" w:cs="Times New Roman"/>
                <w:b/>
                <w:bCs/>
                <w:color w:val="000000"/>
                <w:sz w:val="20"/>
                <w:szCs w:val="20"/>
                <w:lang w:val="kk-KZ"/>
              </w:rPr>
            </w:pPr>
            <w:r w:rsidRPr="00DE0751">
              <w:rPr>
                <w:rFonts w:ascii="Times New Roman" w:hAnsi="Times New Roman" w:cs="Times New Roman"/>
                <w:bCs/>
                <w:color w:val="000000"/>
                <w:sz w:val="20"/>
                <w:szCs w:val="20"/>
                <w:lang w:val="kk-KZ"/>
              </w:rPr>
              <w:t>0,6</w:t>
            </w:r>
          </w:p>
        </w:tc>
        <w:tc>
          <w:tcPr>
            <w:tcW w:w="567" w:type="dxa"/>
          </w:tcPr>
          <w:p w14:paraId="4290D44D" w14:textId="77777777" w:rsidR="006A32F9" w:rsidRPr="00DE0751" w:rsidRDefault="006A32F9" w:rsidP="006A32F9">
            <w:pPr>
              <w:spacing w:after="0" w:line="240" w:lineRule="auto"/>
              <w:contextualSpacing/>
              <w:rPr>
                <w:rFonts w:ascii="Times New Roman" w:hAnsi="Times New Roman" w:cs="Times New Roman"/>
                <w:b/>
                <w:bCs/>
                <w:iCs/>
                <w:color w:val="000000" w:themeColor="text1"/>
                <w:sz w:val="20"/>
                <w:szCs w:val="20"/>
                <w:lang w:val="kk-KZ"/>
              </w:rPr>
            </w:pPr>
            <w:r w:rsidRPr="00DE0751">
              <w:rPr>
                <w:rFonts w:ascii="Times New Roman" w:hAnsi="Times New Roman" w:cs="Times New Roman"/>
                <w:sz w:val="20"/>
                <w:szCs w:val="20"/>
                <w:lang w:val="kk-KZ"/>
              </w:rPr>
              <w:t>0,5</w:t>
            </w:r>
          </w:p>
        </w:tc>
        <w:tc>
          <w:tcPr>
            <w:tcW w:w="567" w:type="dxa"/>
          </w:tcPr>
          <w:p w14:paraId="492D5CDF" w14:textId="77777777" w:rsidR="006A32F9" w:rsidRPr="00DE0751" w:rsidRDefault="006A32F9" w:rsidP="006A32F9">
            <w:pPr>
              <w:spacing w:after="0" w:line="240" w:lineRule="auto"/>
              <w:contextualSpacing/>
              <w:rPr>
                <w:rFonts w:ascii="Times New Roman" w:hAnsi="Times New Roman" w:cs="Times New Roman"/>
                <w:b/>
                <w:bCs/>
                <w:iCs/>
                <w:color w:val="000000" w:themeColor="text1"/>
                <w:sz w:val="20"/>
                <w:szCs w:val="20"/>
                <w:lang w:val="kk-KZ"/>
              </w:rPr>
            </w:pPr>
            <w:r w:rsidRPr="00DE0751">
              <w:rPr>
                <w:rFonts w:ascii="Times New Roman" w:hAnsi="Times New Roman" w:cs="Times New Roman"/>
                <w:color w:val="000000"/>
                <w:sz w:val="20"/>
                <w:szCs w:val="20"/>
                <w:lang w:val="kk-KZ"/>
              </w:rPr>
              <w:t>0,5</w:t>
            </w:r>
          </w:p>
        </w:tc>
        <w:tc>
          <w:tcPr>
            <w:tcW w:w="567" w:type="dxa"/>
          </w:tcPr>
          <w:p w14:paraId="6C50BB1D" w14:textId="77777777" w:rsidR="006A32F9" w:rsidRPr="00DE0751" w:rsidRDefault="006A32F9" w:rsidP="006A32F9">
            <w:pPr>
              <w:spacing w:after="0" w:line="240" w:lineRule="auto"/>
              <w:rPr>
                <w:rFonts w:ascii="Times New Roman" w:hAnsi="Times New Roman" w:cs="Times New Roman"/>
                <w:b/>
                <w:color w:val="000000"/>
                <w:sz w:val="20"/>
                <w:szCs w:val="20"/>
                <w:lang w:val="kk-KZ"/>
              </w:rPr>
            </w:pPr>
            <w:r w:rsidRPr="00DE0751">
              <w:rPr>
                <w:rFonts w:ascii="Times New Roman" w:hAnsi="Times New Roman" w:cs="Times New Roman"/>
                <w:color w:val="000000"/>
                <w:sz w:val="20"/>
                <w:szCs w:val="20"/>
                <w:lang w:val="kk-KZ"/>
              </w:rPr>
              <w:t>2,1</w:t>
            </w:r>
          </w:p>
        </w:tc>
        <w:tc>
          <w:tcPr>
            <w:tcW w:w="567" w:type="dxa"/>
          </w:tcPr>
          <w:p w14:paraId="70273B26" w14:textId="77777777" w:rsidR="006A32F9" w:rsidRPr="00DE0751" w:rsidRDefault="006A32F9" w:rsidP="006A32F9">
            <w:pPr>
              <w:spacing w:after="0" w:line="240" w:lineRule="auto"/>
              <w:rPr>
                <w:rFonts w:ascii="Times New Roman" w:hAnsi="Times New Roman" w:cs="Times New Roman"/>
                <w:b/>
                <w:bCs/>
                <w:color w:val="000000"/>
                <w:sz w:val="20"/>
                <w:szCs w:val="20"/>
                <w:lang w:val="kk-KZ"/>
              </w:rPr>
            </w:pPr>
            <w:r w:rsidRPr="00DE0751">
              <w:rPr>
                <w:rFonts w:ascii="Times New Roman" w:hAnsi="Times New Roman" w:cs="Times New Roman"/>
                <w:bCs/>
                <w:color w:val="000000"/>
                <w:sz w:val="20"/>
                <w:szCs w:val="20"/>
                <w:lang w:val="kk-KZ"/>
              </w:rPr>
              <w:t>6,1</w:t>
            </w:r>
          </w:p>
        </w:tc>
        <w:tc>
          <w:tcPr>
            <w:tcW w:w="567" w:type="dxa"/>
          </w:tcPr>
          <w:p w14:paraId="2C150523" w14:textId="77777777" w:rsidR="006A32F9" w:rsidRPr="00DE0751" w:rsidRDefault="006A32F9" w:rsidP="006A32F9">
            <w:pPr>
              <w:spacing w:after="0" w:line="240" w:lineRule="auto"/>
              <w:contextualSpacing/>
              <w:rPr>
                <w:rFonts w:ascii="Times New Roman" w:hAnsi="Times New Roman" w:cs="Times New Roman"/>
                <w:b/>
                <w:bCs/>
                <w:iCs/>
                <w:color w:val="000000" w:themeColor="text1"/>
                <w:sz w:val="20"/>
                <w:szCs w:val="20"/>
                <w:lang w:val="kk-KZ"/>
              </w:rPr>
            </w:pPr>
            <w:r w:rsidRPr="00DE0751">
              <w:rPr>
                <w:rFonts w:ascii="Times New Roman" w:hAnsi="Times New Roman" w:cs="Times New Roman"/>
                <w:sz w:val="20"/>
                <w:szCs w:val="20"/>
                <w:lang w:val="kk-KZ"/>
              </w:rPr>
              <w:t>1,6</w:t>
            </w:r>
          </w:p>
        </w:tc>
        <w:tc>
          <w:tcPr>
            <w:tcW w:w="567" w:type="dxa"/>
          </w:tcPr>
          <w:p w14:paraId="3D72CB95" w14:textId="77777777" w:rsidR="006A32F9" w:rsidRPr="00DE0751" w:rsidRDefault="006A32F9" w:rsidP="006A32F9">
            <w:pPr>
              <w:spacing w:after="0" w:line="240" w:lineRule="auto"/>
              <w:contextualSpacing/>
              <w:rPr>
                <w:rFonts w:ascii="Times New Roman" w:hAnsi="Times New Roman" w:cs="Times New Roman"/>
                <w:b/>
                <w:bCs/>
                <w:iCs/>
                <w:color w:val="000000" w:themeColor="text1"/>
                <w:sz w:val="20"/>
                <w:szCs w:val="20"/>
                <w:lang w:val="kk-KZ"/>
              </w:rPr>
            </w:pPr>
            <w:r w:rsidRPr="00DE0751">
              <w:rPr>
                <w:rFonts w:ascii="Times New Roman" w:hAnsi="Times New Roman" w:cs="Times New Roman"/>
                <w:color w:val="000000"/>
                <w:sz w:val="20"/>
                <w:szCs w:val="20"/>
                <w:lang w:val="kk-KZ"/>
              </w:rPr>
              <w:t>3,3</w:t>
            </w:r>
          </w:p>
        </w:tc>
        <w:tc>
          <w:tcPr>
            <w:tcW w:w="567" w:type="dxa"/>
          </w:tcPr>
          <w:p w14:paraId="77F8F1FC" w14:textId="77777777" w:rsidR="006A32F9" w:rsidRPr="00DE0751" w:rsidRDefault="006A32F9" w:rsidP="006A32F9">
            <w:pPr>
              <w:spacing w:after="0" w:line="240" w:lineRule="auto"/>
              <w:rPr>
                <w:rFonts w:ascii="Times New Roman" w:hAnsi="Times New Roman" w:cs="Times New Roman"/>
                <w:b/>
                <w:color w:val="000000"/>
                <w:sz w:val="20"/>
                <w:szCs w:val="20"/>
                <w:lang w:val="kk-KZ"/>
              </w:rPr>
            </w:pPr>
            <w:r w:rsidRPr="00DE0751">
              <w:rPr>
                <w:rFonts w:ascii="Times New Roman" w:hAnsi="Times New Roman" w:cs="Times New Roman"/>
                <w:color w:val="000000"/>
                <w:sz w:val="20"/>
                <w:szCs w:val="20"/>
                <w:lang w:val="kk-KZ"/>
              </w:rPr>
              <w:t>8,7</w:t>
            </w:r>
          </w:p>
        </w:tc>
        <w:tc>
          <w:tcPr>
            <w:tcW w:w="567" w:type="dxa"/>
          </w:tcPr>
          <w:p w14:paraId="24684F1A" w14:textId="77777777" w:rsidR="006A32F9" w:rsidRPr="00DE0751" w:rsidRDefault="006A32F9" w:rsidP="006A32F9">
            <w:pPr>
              <w:spacing w:after="0" w:line="240" w:lineRule="auto"/>
              <w:rPr>
                <w:rFonts w:ascii="Times New Roman" w:hAnsi="Times New Roman" w:cs="Times New Roman"/>
                <w:b/>
                <w:bCs/>
                <w:color w:val="000000"/>
                <w:sz w:val="20"/>
                <w:szCs w:val="20"/>
                <w:lang w:val="kk-KZ"/>
              </w:rPr>
            </w:pPr>
            <w:r w:rsidRPr="00DE0751">
              <w:rPr>
                <w:rFonts w:ascii="Times New Roman" w:hAnsi="Times New Roman" w:cs="Times New Roman"/>
                <w:bCs/>
                <w:color w:val="000000"/>
                <w:sz w:val="20"/>
                <w:szCs w:val="20"/>
                <w:lang w:val="kk-KZ"/>
              </w:rPr>
              <w:t>17,2</w:t>
            </w:r>
          </w:p>
        </w:tc>
        <w:tc>
          <w:tcPr>
            <w:tcW w:w="567" w:type="dxa"/>
          </w:tcPr>
          <w:p w14:paraId="50AF6A57" w14:textId="77777777" w:rsidR="006A32F9" w:rsidRPr="00DE0751" w:rsidRDefault="006A32F9" w:rsidP="006A32F9">
            <w:pPr>
              <w:spacing w:after="0" w:line="240" w:lineRule="auto"/>
              <w:contextualSpacing/>
              <w:rPr>
                <w:rFonts w:ascii="Times New Roman" w:hAnsi="Times New Roman" w:cs="Times New Roman"/>
                <w:b/>
                <w:bCs/>
                <w:iCs/>
                <w:color w:val="000000" w:themeColor="text1"/>
                <w:sz w:val="20"/>
                <w:szCs w:val="20"/>
                <w:lang w:val="kk-KZ"/>
              </w:rPr>
            </w:pPr>
            <w:r w:rsidRPr="00DE0751">
              <w:rPr>
                <w:rFonts w:ascii="Times New Roman" w:hAnsi="Times New Roman" w:cs="Times New Roman"/>
                <w:sz w:val="20"/>
                <w:szCs w:val="20"/>
                <w:lang w:val="kk-KZ"/>
              </w:rPr>
              <w:t>6,0</w:t>
            </w:r>
          </w:p>
        </w:tc>
        <w:tc>
          <w:tcPr>
            <w:tcW w:w="567" w:type="dxa"/>
          </w:tcPr>
          <w:p w14:paraId="748F79E6" w14:textId="77777777" w:rsidR="006A32F9" w:rsidRPr="00DE0751" w:rsidRDefault="006A32F9" w:rsidP="006A32F9">
            <w:pPr>
              <w:spacing w:after="0" w:line="240" w:lineRule="auto"/>
              <w:contextualSpacing/>
              <w:rPr>
                <w:rFonts w:ascii="Times New Roman" w:hAnsi="Times New Roman" w:cs="Times New Roman"/>
                <w:b/>
                <w:bCs/>
                <w:iCs/>
                <w:color w:val="000000" w:themeColor="text1"/>
                <w:sz w:val="20"/>
                <w:szCs w:val="20"/>
                <w:lang w:val="kk-KZ"/>
              </w:rPr>
            </w:pPr>
            <w:r w:rsidRPr="00DE0751">
              <w:rPr>
                <w:rFonts w:ascii="Times New Roman" w:hAnsi="Times New Roman" w:cs="Times New Roman"/>
                <w:color w:val="000000"/>
                <w:sz w:val="20"/>
                <w:szCs w:val="20"/>
                <w:lang w:val="kk-KZ"/>
              </w:rPr>
              <w:t>10,6</w:t>
            </w:r>
          </w:p>
        </w:tc>
        <w:tc>
          <w:tcPr>
            <w:tcW w:w="708" w:type="dxa"/>
          </w:tcPr>
          <w:p w14:paraId="3F4454C8" w14:textId="77777777" w:rsidR="006A32F9" w:rsidRPr="00DE0751" w:rsidRDefault="006A32F9" w:rsidP="006A32F9">
            <w:pPr>
              <w:spacing w:after="0" w:line="240" w:lineRule="auto"/>
              <w:rPr>
                <w:rFonts w:ascii="Times New Roman" w:hAnsi="Times New Roman" w:cs="Times New Roman"/>
                <w:b/>
                <w:color w:val="000000"/>
                <w:sz w:val="20"/>
                <w:szCs w:val="20"/>
                <w:lang w:val="kk-KZ"/>
              </w:rPr>
            </w:pPr>
            <w:r w:rsidRPr="00DE0751">
              <w:rPr>
                <w:rFonts w:ascii="Times New Roman" w:hAnsi="Times New Roman" w:cs="Times New Roman"/>
                <w:color w:val="000000"/>
                <w:sz w:val="20"/>
                <w:szCs w:val="20"/>
                <w:lang w:val="kk-KZ"/>
              </w:rPr>
              <w:t>22,6</w:t>
            </w:r>
          </w:p>
        </w:tc>
        <w:tc>
          <w:tcPr>
            <w:tcW w:w="709" w:type="dxa"/>
          </w:tcPr>
          <w:p w14:paraId="3B75499C" w14:textId="77777777" w:rsidR="006A32F9" w:rsidRPr="00DE0751" w:rsidRDefault="006A32F9" w:rsidP="006A32F9">
            <w:pPr>
              <w:spacing w:after="0" w:line="240" w:lineRule="auto"/>
              <w:rPr>
                <w:rFonts w:ascii="Times New Roman" w:hAnsi="Times New Roman" w:cs="Times New Roman"/>
                <w:b/>
                <w:bCs/>
                <w:color w:val="000000"/>
                <w:sz w:val="20"/>
                <w:szCs w:val="20"/>
                <w:lang w:val="kk-KZ"/>
              </w:rPr>
            </w:pPr>
            <w:r w:rsidRPr="00DE0751">
              <w:rPr>
                <w:rFonts w:ascii="Times New Roman" w:hAnsi="Times New Roman" w:cs="Times New Roman"/>
                <w:bCs/>
                <w:color w:val="000000"/>
                <w:sz w:val="20"/>
                <w:szCs w:val="20"/>
                <w:lang w:val="kk-KZ"/>
              </w:rPr>
              <w:t>49,6</w:t>
            </w:r>
          </w:p>
        </w:tc>
        <w:tc>
          <w:tcPr>
            <w:tcW w:w="709" w:type="dxa"/>
          </w:tcPr>
          <w:p w14:paraId="1D95AE0E" w14:textId="77777777" w:rsidR="006A32F9" w:rsidRPr="00DE0751" w:rsidRDefault="006A32F9" w:rsidP="006A32F9">
            <w:pPr>
              <w:spacing w:after="0" w:line="240" w:lineRule="auto"/>
              <w:rPr>
                <w:rFonts w:ascii="Times New Roman" w:hAnsi="Times New Roman" w:cs="Times New Roman"/>
                <w:b/>
                <w:bCs/>
                <w:color w:val="000000"/>
                <w:sz w:val="20"/>
                <w:szCs w:val="20"/>
                <w:lang w:val="kk-KZ"/>
              </w:rPr>
            </w:pPr>
            <w:r w:rsidRPr="00DE0751">
              <w:rPr>
                <w:rFonts w:ascii="Times New Roman" w:hAnsi="Times New Roman" w:cs="Times New Roman"/>
                <w:sz w:val="20"/>
                <w:szCs w:val="20"/>
                <w:lang w:val="kk-KZ"/>
              </w:rPr>
              <w:t>15,1</w:t>
            </w:r>
          </w:p>
        </w:tc>
        <w:tc>
          <w:tcPr>
            <w:tcW w:w="709" w:type="dxa"/>
          </w:tcPr>
          <w:p w14:paraId="12431466" w14:textId="77777777" w:rsidR="006A32F9" w:rsidRPr="00DE0751" w:rsidRDefault="006A32F9" w:rsidP="006A32F9">
            <w:pPr>
              <w:spacing w:after="0" w:line="240" w:lineRule="auto"/>
              <w:rPr>
                <w:rFonts w:ascii="Times New Roman" w:hAnsi="Times New Roman" w:cs="Times New Roman"/>
                <w:b/>
                <w:bCs/>
                <w:color w:val="000000"/>
                <w:sz w:val="20"/>
                <w:szCs w:val="20"/>
                <w:lang w:val="kk-KZ"/>
              </w:rPr>
            </w:pPr>
            <w:r w:rsidRPr="00DE0751">
              <w:rPr>
                <w:rFonts w:ascii="Times New Roman" w:hAnsi="Times New Roman" w:cs="Times New Roman"/>
                <w:color w:val="000000"/>
                <w:sz w:val="20"/>
                <w:szCs w:val="20"/>
                <w:lang w:val="kk-KZ"/>
              </w:rPr>
              <w:t>29,1</w:t>
            </w:r>
          </w:p>
        </w:tc>
        <w:tc>
          <w:tcPr>
            <w:tcW w:w="708" w:type="dxa"/>
          </w:tcPr>
          <w:p w14:paraId="32724135"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37,8</w:t>
            </w:r>
          </w:p>
        </w:tc>
        <w:tc>
          <w:tcPr>
            <w:tcW w:w="709" w:type="dxa"/>
          </w:tcPr>
          <w:p w14:paraId="643C51EA"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56,1</w:t>
            </w:r>
          </w:p>
        </w:tc>
        <w:tc>
          <w:tcPr>
            <w:tcW w:w="709" w:type="dxa"/>
          </w:tcPr>
          <w:p w14:paraId="791F58AB" w14:textId="77777777" w:rsidR="006A32F9" w:rsidRPr="00DE0751" w:rsidRDefault="006A32F9" w:rsidP="006A32F9">
            <w:pPr>
              <w:spacing w:after="0" w:line="240" w:lineRule="auto"/>
              <w:rPr>
                <w:rFonts w:ascii="Times New Roman" w:hAnsi="Times New Roman" w:cs="Times New Roman"/>
                <w:b/>
                <w:bCs/>
                <w:color w:val="000000"/>
                <w:sz w:val="20"/>
                <w:szCs w:val="20"/>
                <w:lang w:val="kk-KZ"/>
              </w:rPr>
            </w:pPr>
            <w:r w:rsidRPr="00DE0751">
              <w:rPr>
                <w:rFonts w:ascii="Times New Roman" w:hAnsi="Times New Roman" w:cs="Times New Roman"/>
                <w:sz w:val="20"/>
                <w:szCs w:val="20"/>
                <w:lang w:val="kk-KZ"/>
              </w:rPr>
              <w:t>34,8</w:t>
            </w:r>
          </w:p>
        </w:tc>
        <w:tc>
          <w:tcPr>
            <w:tcW w:w="709" w:type="dxa"/>
          </w:tcPr>
          <w:p w14:paraId="42999015" w14:textId="77777777" w:rsidR="006A32F9" w:rsidRPr="00DE0751" w:rsidRDefault="006A32F9" w:rsidP="006A32F9">
            <w:pPr>
              <w:spacing w:after="0" w:line="240" w:lineRule="auto"/>
              <w:rPr>
                <w:rFonts w:ascii="Times New Roman" w:hAnsi="Times New Roman" w:cs="Times New Roman"/>
                <w:b/>
                <w:bCs/>
                <w:color w:val="000000"/>
                <w:sz w:val="20"/>
                <w:szCs w:val="20"/>
                <w:lang w:val="kk-KZ"/>
              </w:rPr>
            </w:pPr>
            <w:r w:rsidRPr="00DE0751">
              <w:rPr>
                <w:rFonts w:ascii="Times New Roman" w:hAnsi="Times New Roman" w:cs="Times New Roman"/>
                <w:color w:val="000000"/>
                <w:sz w:val="20"/>
                <w:szCs w:val="20"/>
                <w:lang w:val="kk-KZ"/>
              </w:rPr>
              <w:t>42,9</w:t>
            </w:r>
          </w:p>
        </w:tc>
      </w:tr>
      <w:tr w:rsidR="006A32F9" w:rsidRPr="00DE0751" w14:paraId="2D09F610" w14:textId="77777777" w:rsidTr="00814601">
        <w:trPr>
          <w:gridAfter w:val="1"/>
          <w:wAfter w:w="236" w:type="dxa"/>
          <w:trHeight w:val="352"/>
        </w:trPr>
        <w:tc>
          <w:tcPr>
            <w:tcW w:w="2098" w:type="dxa"/>
            <w:tcBorders>
              <w:bottom w:val="single" w:sz="4" w:space="0" w:color="auto"/>
            </w:tcBorders>
          </w:tcPr>
          <w:p w14:paraId="6890CCF0" w14:textId="77777777" w:rsidR="006A32F9" w:rsidRPr="00DE0751" w:rsidRDefault="006A32F9" w:rsidP="006A32F9">
            <w:pPr>
              <w:spacing w:after="0" w:line="240" w:lineRule="auto"/>
              <w:contextualSpacing/>
              <w:rPr>
                <w:rFonts w:ascii="Times New Roman" w:hAnsi="Times New Roman" w:cs="Times New Roman"/>
                <w:b/>
                <w:color w:val="000000" w:themeColor="text1"/>
                <w:sz w:val="20"/>
                <w:szCs w:val="20"/>
                <w:lang w:val="kk-KZ"/>
              </w:rPr>
            </w:pPr>
            <w:r w:rsidRPr="00DE0751">
              <w:rPr>
                <w:rFonts w:ascii="Times New Roman" w:hAnsi="Times New Roman" w:cs="Times New Roman"/>
                <w:color w:val="000000"/>
                <w:sz w:val="20"/>
                <w:szCs w:val="20"/>
                <w:lang w:val="kk-KZ"/>
              </w:rPr>
              <w:t>Линия 55/94-01</w:t>
            </w:r>
          </w:p>
        </w:tc>
        <w:tc>
          <w:tcPr>
            <w:tcW w:w="709" w:type="dxa"/>
            <w:tcBorders>
              <w:bottom w:val="single" w:sz="4" w:space="0" w:color="auto"/>
            </w:tcBorders>
          </w:tcPr>
          <w:p w14:paraId="161300CF" w14:textId="77777777" w:rsidR="006A32F9" w:rsidRPr="00DE0751" w:rsidRDefault="006A32F9" w:rsidP="006A32F9">
            <w:pPr>
              <w:spacing w:after="0" w:line="240" w:lineRule="auto"/>
              <w:rPr>
                <w:rFonts w:ascii="Times New Roman" w:hAnsi="Times New Roman" w:cs="Times New Roman"/>
                <w:b/>
                <w:color w:val="000000"/>
                <w:sz w:val="20"/>
                <w:szCs w:val="20"/>
                <w:lang w:val="kk-KZ"/>
              </w:rPr>
            </w:pPr>
            <w:r w:rsidRPr="00DE0751">
              <w:rPr>
                <w:rFonts w:ascii="Times New Roman" w:hAnsi="Times New Roman" w:cs="Times New Roman"/>
                <w:color w:val="000000"/>
                <w:sz w:val="20"/>
                <w:szCs w:val="20"/>
                <w:lang w:val="kk-KZ"/>
              </w:rPr>
              <w:t>0,4</w:t>
            </w:r>
          </w:p>
        </w:tc>
        <w:tc>
          <w:tcPr>
            <w:tcW w:w="567" w:type="dxa"/>
          </w:tcPr>
          <w:p w14:paraId="7212D512" w14:textId="77777777" w:rsidR="006A32F9" w:rsidRPr="00DE0751" w:rsidRDefault="006A32F9" w:rsidP="006A32F9">
            <w:pPr>
              <w:spacing w:after="0" w:line="240" w:lineRule="auto"/>
              <w:rPr>
                <w:rFonts w:ascii="Times New Roman" w:hAnsi="Times New Roman" w:cs="Times New Roman"/>
                <w:b/>
                <w:bCs/>
                <w:color w:val="000000"/>
                <w:sz w:val="20"/>
                <w:szCs w:val="20"/>
                <w:lang w:val="kk-KZ"/>
              </w:rPr>
            </w:pPr>
            <w:r w:rsidRPr="00DE0751">
              <w:rPr>
                <w:rFonts w:ascii="Times New Roman" w:hAnsi="Times New Roman" w:cs="Times New Roman"/>
                <w:bCs/>
                <w:color w:val="000000"/>
                <w:sz w:val="20"/>
                <w:szCs w:val="20"/>
                <w:lang w:val="kk-KZ"/>
              </w:rPr>
              <w:t>0,5</w:t>
            </w:r>
          </w:p>
        </w:tc>
        <w:tc>
          <w:tcPr>
            <w:tcW w:w="567" w:type="dxa"/>
          </w:tcPr>
          <w:p w14:paraId="57850581" w14:textId="77777777" w:rsidR="006A32F9" w:rsidRPr="00DE0751" w:rsidRDefault="006A32F9" w:rsidP="006A32F9">
            <w:pPr>
              <w:spacing w:after="0" w:line="240" w:lineRule="auto"/>
              <w:contextualSpacing/>
              <w:rPr>
                <w:rFonts w:ascii="Times New Roman" w:hAnsi="Times New Roman" w:cs="Times New Roman"/>
                <w:b/>
                <w:bCs/>
                <w:iCs/>
                <w:color w:val="000000" w:themeColor="text1"/>
                <w:sz w:val="20"/>
                <w:szCs w:val="20"/>
                <w:lang w:val="kk-KZ"/>
              </w:rPr>
            </w:pPr>
            <w:r w:rsidRPr="00DE0751">
              <w:rPr>
                <w:rFonts w:ascii="Times New Roman" w:hAnsi="Times New Roman" w:cs="Times New Roman"/>
                <w:sz w:val="20"/>
                <w:szCs w:val="20"/>
                <w:lang w:val="kk-KZ"/>
              </w:rPr>
              <w:t>0,5</w:t>
            </w:r>
          </w:p>
        </w:tc>
        <w:tc>
          <w:tcPr>
            <w:tcW w:w="567" w:type="dxa"/>
          </w:tcPr>
          <w:p w14:paraId="25310A58" w14:textId="77777777" w:rsidR="006A32F9" w:rsidRPr="00DE0751" w:rsidRDefault="006A32F9" w:rsidP="006A32F9">
            <w:pPr>
              <w:spacing w:after="0" w:line="240" w:lineRule="auto"/>
              <w:contextualSpacing/>
              <w:rPr>
                <w:rFonts w:ascii="Times New Roman" w:hAnsi="Times New Roman" w:cs="Times New Roman"/>
                <w:b/>
                <w:bCs/>
                <w:iCs/>
                <w:color w:val="000000" w:themeColor="text1"/>
                <w:sz w:val="20"/>
                <w:szCs w:val="20"/>
                <w:lang w:val="kk-KZ"/>
              </w:rPr>
            </w:pPr>
            <w:r w:rsidRPr="00DE0751">
              <w:rPr>
                <w:rFonts w:ascii="Times New Roman" w:hAnsi="Times New Roman" w:cs="Times New Roman"/>
                <w:color w:val="000000"/>
                <w:sz w:val="20"/>
                <w:szCs w:val="20"/>
                <w:lang w:val="kk-KZ"/>
              </w:rPr>
              <w:t>0,5</w:t>
            </w:r>
          </w:p>
        </w:tc>
        <w:tc>
          <w:tcPr>
            <w:tcW w:w="567" w:type="dxa"/>
          </w:tcPr>
          <w:p w14:paraId="65669BB2" w14:textId="77777777" w:rsidR="006A32F9" w:rsidRPr="00DE0751" w:rsidRDefault="006A32F9" w:rsidP="006A32F9">
            <w:pPr>
              <w:spacing w:after="0" w:line="240" w:lineRule="auto"/>
              <w:rPr>
                <w:rFonts w:ascii="Times New Roman" w:hAnsi="Times New Roman" w:cs="Times New Roman"/>
                <w:b/>
                <w:color w:val="000000"/>
                <w:sz w:val="20"/>
                <w:szCs w:val="20"/>
                <w:lang w:val="kk-KZ"/>
              </w:rPr>
            </w:pPr>
            <w:r w:rsidRPr="00DE0751">
              <w:rPr>
                <w:rFonts w:ascii="Times New Roman" w:hAnsi="Times New Roman" w:cs="Times New Roman"/>
                <w:color w:val="000000"/>
                <w:sz w:val="20"/>
                <w:szCs w:val="20"/>
                <w:lang w:val="kk-KZ"/>
              </w:rPr>
              <w:t>1,9</w:t>
            </w:r>
          </w:p>
        </w:tc>
        <w:tc>
          <w:tcPr>
            <w:tcW w:w="567" w:type="dxa"/>
          </w:tcPr>
          <w:p w14:paraId="2C6FF1AD" w14:textId="77777777" w:rsidR="006A32F9" w:rsidRPr="00DE0751" w:rsidRDefault="006A32F9" w:rsidP="006A32F9">
            <w:pPr>
              <w:spacing w:after="0" w:line="240" w:lineRule="auto"/>
              <w:rPr>
                <w:rFonts w:ascii="Times New Roman" w:hAnsi="Times New Roman" w:cs="Times New Roman"/>
                <w:b/>
                <w:bCs/>
                <w:color w:val="000000"/>
                <w:sz w:val="20"/>
                <w:szCs w:val="20"/>
                <w:lang w:val="kk-KZ"/>
              </w:rPr>
            </w:pPr>
            <w:r w:rsidRPr="00DE0751">
              <w:rPr>
                <w:rFonts w:ascii="Times New Roman" w:hAnsi="Times New Roman" w:cs="Times New Roman"/>
                <w:bCs/>
                <w:color w:val="000000"/>
                <w:sz w:val="20"/>
                <w:szCs w:val="20"/>
                <w:lang w:val="kk-KZ"/>
              </w:rPr>
              <w:t>4,0</w:t>
            </w:r>
          </w:p>
        </w:tc>
        <w:tc>
          <w:tcPr>
            <w:tcW w:w="567" w:type="dxa"/>
          </w:tcPr>
          <w:p w14:paraId="5D9756E8" w14:textId="77777777" w:rsidR="006A32F9" w:rsidRPr="00DE0751" w:rsidRDefault="006A32F9" w:rsidP="006A32F9">
            <w:pPr>
              <w:spacing w:after="0" w:line="240" w:lineRule="auto"/>
              <w:contextualSpacing/>
              <w:rPr>
                <w:rFonts w:ascii="Times New Roman" w:hAnsi="Times New Roman" w:cs="Times New Roman"/>
                <w:b/>
                <w:bCs/>
                <w:iCs/>
                <w:color w:val="000000" w:themeColor="text1"/>
                <w:sz w:val="20"/>
                <w:szCs w:val="20"/>
                <w:lang w:val="kk-KZ"/>
              </w:rPr>
            </w:pPr>
            <w:r w:rsidRPr="00DE0751">
              <w:rPr>
                <w:rFonts w:ascii="Times New Roman" w:hAnsi="Times New Roman" w:cs="Times New Roman"/>
                <w:sz w:val="20"/>
                <w:szCs w:val="20"/>
                <w:lang w:val="kk-KZ"/>
              </w:rPr>
              <w:t>2,0</w:t>
            </w:r>
          </w:p>
        </w:tc>
        <w:tc>
          <w:tcPr>
            <w:tcW w:w="567" w:type="dxa"/>
          </w:tcPr>
          <w:p w14:paraId="11EDF30D" w14:textId="77777777" w:rsidR="006A32F9" w:rsidRPr="00DE0751" w:rsidRDefault="006A32F9" w:rsidP="006A32F9">
            <w:pPr>
              <w:spacing w:after="0" w:line="240" w:lineRule="auto"/>
              <w:contextualSpacing/>
              <w:rPr>
                <w:rFonts w:ascii="Times New Roman" w:hAnsi="Times New Roman" w:cs="Times New Roman"/>
                <w:b/>
                <w:bCs/>
                <w:iCs/>
                <w:color w:val="000000" w:themeColor="text1"/>
                <w:sz w:val="20"/>
                <w:szCs w:val="20"/>
                <w:lang w:val="kk-KZ"/>
              </w:rPr>
            </w:pPr>
            <w:r w:rsidRPr="00DE0751">
              <w:rPr>
                <w:rFonts w:ascii="Times New Roman" w:hAnsi="Times New Roman" w:cs="Times New Roman"/>
                <w:color w:val="000000"/>
                <w:sz w:val="20"/>
                <w:szCs w:val="20"/>
                <w:lang w:val="kk-KZ"/>
              </w:rPr>
              <w:t>2,6</w:t>
            </w:r>
          </w:p>
        </w:tc>
        <w:tc>
          <w:tcPr>
            <w:tcW w:w="567" w:type="dxa"/>
          </w:tcPr>
          <w:p w14:paraId="7091FB5B" w14:textId="77777777" w:rsidR="006A32F9" w:rsidRPr="00DE0751" w:rsidRDefault="006A32F9" w:rsidP="006A32F9">
            <w:pPr>
              <w:spacing w:after="0" w:line="240" w:lineRule="auto"/>
              <w:rPr>
                <w:rFonts w:ascii="Times New Roman" w:hAnsi="Times New Roman" w:cs="Times New Roman"/>
                <w:b/>
                <w:color w:val="000000"/>
                <w:sz w:val="20"/>
                <w:szCs w:val="20"/>
                <w:lang w:val="kk-KZ"/>
              </w:rPr>
            </w:pPr>
            <w:r w:rsidRPr="00DE0751">
              <w:rPr>
                <w:rFonts w:ascii="Times New Roman" w:hAnsi="Times New Roman" w:cs="Times New Roman"/>
                <w:color w:val="000000"/>
                <w:sz w:val="20"/>
                <w:szCs w:val="20"/>
                <w:lang w:val="kk-KZ"/>
              </w:rPr>
              <w:t>9,7</w:t>
            </w:r>
          </w:p>
        </w:tc>
        <w:tc>
          <w:tcPr>
            <w:tcW w:w="567" w:type="dxa"/>
          </w:tcPr>
          <w:p w14:paraId="2B64D6C2" w14:textId="77777777" w:rsidR="006A32F9" w:rsidRPr="00DE0751" w:rsidRDefault="006A32F9" w:rsidP="006A32F9">
            <w:pPr>
              <w:spacing w:after="0" w:line="240" w:lineRule="auto"/>
              <w:rPr>
                <w:rFonts w:ascii="Times New Roman" w:hAnsi="Times New Roman" w:cs="Times New Roman"/>
                <w:b/>
                <w:bCs/>
                <w:color w:val="000000"/>
                <w:sz w:val="20"/>
                <w:szCs w:val="20"/>
                <w:lang w:val="kk-KZ"/>
              </w:rPr>
            </w:pPr>
            <w:r w:rsidRPr="00DE0751">
              <w:rPr>
                <w:rFonts w:ascii="Times New Roman" w:hAnsi="Times New Roman" w:cs="Times New Roman"/>
                <w:bCs/>
                <w:color w:val="000000"/>
                <w:sz w:val="20"/>
                <w:szCs w:val="20"/>
                <w:lang w:val="kk-KZ"/>
              </w:rPr>
              <w:t>13,2</w:t>
            </w:r>
          </w:p>
        </w:tc>
        <w:tc>
          <w:tcPr>
            <w:tcW w:w="567" w:type="dxa"/>
          </w:tcPr>
          <w:p w14:paraId="568F9E53" w14:textId="77777777" w:rsidR="006A32F9" w:rsidRPr="00DE0751" w:rsidRDefault="006A32F9" w:rsidP="006A32F9">
            <w:pPr>
              <w:spacing w:after="0" w:line="240" w:lineRule="auto"/>
              <w:contextualSpacing/>
              <w:rPr>
                <w:rFonts w:ascii="Times New Roman" w:hAnsi="Times New Roman" w:cs="Times New Roman"/>
                <w:b/>
                <w:bCs/>
                <w:iCs/>
                <w:color w:val="000000" w:themeColor="text1"/>
                <w:sz w:val="20"/>
                <w:szCs w:val="20"/>
                <w:lang w:val="kk-KZ"/>
              </w:rPr>
            </w:pPr>
            <w:r w:rsidRPr="00DE0751">
              <w:rPr>
                <w:rFonts w:ascii="Times New Roman" w:hAnsi="Times New Roman" w:cs="Times New Roman"/>
                <w:sz w:val="20"/>
                <w:szCs w:val="20"/>
                <w:lang w:val="kk-KZ"/>
              </w:rPr>
              <w:t>6,9</w:t>
            </w:r>
          </w:p>
        </w:tc>
        <w:tc>
          <w:tcPr>
            <w:tcW w:w="567" w:type="dxa"/>
          </w:tcPr>
          <w:p w14:paraId="5EB9CBCA" w14:textId="77777777" w:rsidR="006A32F9" w:rsidRPr="00DE0751" w:rsidRDefault="006A32F9" w:rsidP="006A32F9">
            <w:pPr>
              <w:spacing w:after="0" w:line="240" w:lineRule="auto"/>
              <w:contextualSpacing/>
              <w:rPr>
                <w:rFonts w:ascii="Times New Roman" w:hAnsi="Times New Roman" w:cs="Times New Roman"/>
                <w:b/>
                <w:bCs/>
                <w:iCs/>
                <w:color w:val="000000" w:themeColor="text1"/>
                <w:sz w:val="20"/>
                <w:szCs w:val="20"/>
                <w:lang w:val="kk-KZ"/>
              </w:rPr>
            </w:pPr>
            <w:r w:rsidRPr="00DE0751">
              <w:rPr>
                <w:rFonts w:ascii="Times New Roman" w:hAnsi="Times New Roman" w:cs="Times New Roman"/>
                <w:color w:val="000000"/>
                <w:sz w:val="20"/>
                <w:szCs w:val="20"/>
                <w:lang w:val="kk-KZ"/>
              </w:rPr>
              <w:t>9,9</w:t>
            </w:r>
          </w:p>
        </w:tc>
        <w:tc>
          <w:tcPr>
            <w:tcW w:w="708" w:type="dxa"/>
          </w:tcPr>
          <w:p w14:paraId="18CBE4F8" w14:textId="77777777" w:rsidR="006A32F9" w:rsidRPr="00DE0751" w:rsidRDefault="006A32F9" w:rsidP="006A32F9">
            <w:pPr>
              <w:spacing w:after="0" w:line="240" w:lineRule="auto"/>
              <w:rPr>
                <w:rFonts w:ascii="Times New Roman" w:hAnsi="Times New Roman" w:cs="Times New Roman"/>
                <w:b/>
                <w:color w:val="000000"/>
                <w:sz w:val="20"/>
                <w:szCs w:val="20"/>
                <w:lang w:val="kk-KZ"/>
              </w:rPr>
            </w:pPr>
            <w:r w:rsidRPr="00DE0751">
              <w:rPr>
                <w:rFonts w:ascii="Times New Roman" w:hAnsi="Times New Roman" w:cs="Times New Roman"/>
                <w:color w:val="000000"/>
                <w:sz w:val="20"/>
                <w:szCs w:val="20"/>
                <w:lang w:val="kk-KZ"/>
              </w:rPr>
              <w:t>28,2</w:t>
            </w:r>
          </w:p>
        </w:tc>
        <w:tc>
          <w:tcPr>
            <w:tcW w:w="709" w:type="dxa"/>
          </w:tcPr>
          <w:p w14:paraId="611BB6BD" w14:textId="77777777" w:rsidR="006A32F9" w:rsidRPr="00DE0751" w:rsidRDefault="006A32F9" w:rsidP="006A32F9">
            <w:pPr>
              <w:spacing w:after="0" w:line="240" w:lineRule="auto"/>
              <w:rPr>
                <w:rFonts w:ascii="Times New Roman" w:hAnsi="Times New Roman" w:cs="Times New Roman"/>
                <w:b/>
                <w:bCs/>
                <w:color w:val="000000"/>
                <w:sz w:val="20"/>
                <w:szCs w:val="20"/>
                <w:lang w:val="kk-KZ"/>
              </w:rPr>
            </w:pPr>
            <w:r w:rsidRPr="00DE0751">
              <w:rPr>
                <w:rFonts w:ascii="Times New Roman" w:hAnsi="Times New Roman" w:cs="Times New Roman"/>
                <w:bCs/>
                <w:color w:val="000000"/>
                <w:sz w:val="20"/>
                <w:szCs w:val="20"/>
                <w:lang w:val="kk-KZ"/>
              </w:rPr>
              <w:t>43,1</w:t>
            </w:r>
          </w:p>
        </w:tc>
        <w:tc>
          <w:tcPr>
            <w:tcW w:w="709" w:type="dxa"/>
          </w:tcPr>
          <w:p w14:paraId="7F3E56C9" w14:textId="77777777" w:rsidR="006A32F9" w:rsidRPr="00DE0751" w:rsidRDefault="006A32F9" w:rsidP="006A32F9">
            <w:pPr>
              <w:spacing w:after="0" w:line="240" w:lineRule="auto"/>
              <w:rPr>
                <w:rFonts w:ascii="Times New Roman" w:hAnsi="Times New Roman" w:cs="Times New Roman"/>
                <w:b/>
                <w:bCs/>
                <w:color w:val="000000"/>
                <w:sz w:val="20"/>
                <w:szCs w:val="20"/>
                <w:lang w:val="kk-KZ"/>
              </w:rPr>
            </w:pPr>
            <w:r w:rsidRPr="00DE0751">
              <w:rPr>
                <w:rFonts w:ascii="Times New Roman" w:hAnsi="Times New Roman" w:cs="Times New Roman"/>
                <w:sz w:val="20"/>
                <w:szCs w:val="20"/>
                <w:lang w:val="kk-KZ"/>
              </w:rPr>
              <w:t>20,3</w:t>
            </w:r>
          </w:p>
        </w:tc>
        <w:tc>
          <w:tcPr>
            <w:tcW w:w="709" w:type="dxa"/>
          </w:tcPr>
          <w:p w14:paraId="15944CF7" w14:textId="77777777" w:rsidR="006A32F9" w:rsidRPr="00DE0751" w:rsidRDefault="006A32F9" w:rsidP="006A32F9">
            <w:pPr>
              <w:spacing w:after="0" w:line="240" w:lineRule="auto"/>
              <w:rPr>
                <w:rFonts w:ascii="Times New Roman" w:hAnsi="Times New Roman" w:cs="Times New Roman"/>
                <w:b/>
                <w:bCs/>
                <w:color w:val="000000"/>
                <w:sz w:val="20"/>
                <w:szCs w:val="20"/>
                <w:lang w:val="kk-KZ"/>
              </w:rPr>
            </w:pPr>
            <w:r w:rsidRPr="00DE0751">
              <w:rPr>
                <w:rFonts w:ascii="Times New Roman" w:hAnsi="Times New Roman" w:cs="Times New Roman"/>
                <w:color w:val="000000"/>
                <w:sz w:val="20"/>
                <w:szCs w:val="20"/>
                <w:lang w:val="kk-KZ"/>
              </w:rPr>
              <w:t>30,5</w:t>
            </w:r>
          </w:p>
        </w:tc>
        <w:tc>
          <w:tcPr>
            <w:tcW w:w="708" w:type="dxa"/>
          </w:tcPr>
          <w:p w14:paraId="75596197"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47,9</w:t>
            </w:r>
          </w:p>
        </w:tc>
        <w:tc>
          <w:tcPr>
            <w:tcW w:w="709" w:type="dxa"/>
          </w:tcPr>
          <w:p w14:paraId="0101D119"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57,1</w:t>
            </w:r>
          </w:p>
        </w:tc>
        <w:tc>
          <w:tcPr>
            <w:tcW w:w="709" w:type="dxa"/>
          </w:tcPr>
          <w:p w14:paraId="3DBF6DA5" w14:textId="77777777" w:rsidR="006A32F9" w:rsidRPr="00DE0751" w:rsidRDefault="006A32F9" w:rsidP="006A32F9">
            <w:pPr>
              <w:spacing w:after="0" w:line="240" w:lineRule="auto"/>
              <w:rPr>
                <w:rFonts w:ascii="Times New Roman" w:hAnsi="Times New Roman" w:cs="Times New Roman"/>
                <w:b/>
                <w:bCs/>
                <w:color w:val="000000"/>
                <w:sz w:val="20"/>
                <w:szCs w:val="20"/>
                <w:lang w:val="kk-KZ"/>
              </w:rPr>
            </w:pPr>
            <w:r w:rsidRPr="00DE0751">
              <w:rPr>
                <w:rFonts w:ascii="Times New Roman" w:hAnsi="Times New Roman" w:cs="Times New Roman"/>
                <w:sz w:val="20"/>
                <w:szCs w:val="20"/>
                <w:lang w:val="kk-KZ"/>
              </w:rPr>
              <w:t>41,5</w:t>
            </w:r>
          </w:p>
        </w:tc>
        <w:tc>
          <w:tcPr>
            <w:tcW w:w="709" w:type="dxa"/>
          </w:tcPr>
          <w:p w14:paraId="73DE2A4E" w14:textId="77777777" w:rsidR="006A32F9" w:rsidRPr="00DE0751" w:rsidRDefault="006A32F9" w:rsidP="006A32F9">
            <w:pPr>
              <w:spacing w:after="0" w:line="240" w:lineRule="auto"/>
              <w:rPr>
                <w:rFonts w:ascii="Times New Roman" w:hAnsi="Times New Roman" w:cs="Times New Roman"/>
                <w:b/>
                <w:bCs/>
                <w:color w:val="000000"/>
                <w:sz w:val="20"/>
                <w:szCs w:val="20"/>
                <w:lang w:val="kk-KZ"/>
              </w:rPr>
            </w:pPr>
            <w:r w:rsidRPr="00DE0751">
              <w:rPr>
                <w:rFonts w:ascii="Times New Roman" w:hAnsi="Times New Roman" w:cs="Times New Roman"/>
                <w:color w:val="000000"/>
                <w:sz w:val="20"/>
                <w:szCs w:val="20"/>
                <w:lang w:val="kk-KZ"/>
              </w:rPr>
              <w:t>48,8</w:t>
            </w:r>
          </w:p>
        </w:tc>
      </w:tr>
      <w:tr w:rsidR="006A32F9" w:rsidRPr="00DE0751" w14:paraId="0D64F5A1" w14:textId="77777777" w:rsidTr="00814601">
        <w:trPr>
          <w:gridAfter w:val="1"/>
          <w:wAfter w:w="236" w:type="dxa"/>
          <w:trHeight w:val="352"/>
        </w:trPr>
        <w:tc>
          <w:tcPr>
            <w:tcW w:w="2098" w:type="dxa"/>
            <w:tcBorders>
              <w:bottom w:val="single" w:sz="4" w:space="0" w:color="auto"/>
            </w:tcBorders>
          </w:tcPr>
          <w:p w14:paraId="723183E0" w14:textId="77777777" w:rsidR="006A32F9" w:rsidRPr="00DE0751" w:rsidRDefault="006A32F9" w:rsidP="006A32F9">
            <w:pPr>
              <w:spacing w:after="0" w:line="240" w:lineRule="auto"/>
              <w:contextualSpacing/>
              <w:rPr>
                <w:rFonts w:ascii="Times New Roman" w:hAnsi="Times New Roman" w:cs="Times New Roman"/>
                <w:color w:val="000000" w:themeColor="text1"/>
                <w:sz w:val="20"/>
                <w:szCs w:val="20"/>
                <w:lang w:val="kk-KZ"/>
              </w:rPr>
            </w:pPr>
            <w:r w:rsidRPr="00DE0751">
              <w:rPr>
                <w:rFonts w:ascii="Times New Roman" w:hAnsi="Times New Roman" w:cs="Times New Roman"/>
                <w:color w:val="000000"/>
                <w:sz w:val="20"/>
                <w:szCs w:val="20"/>
                <w:lang w:val="kk-KZ"/>
              </w:rPr>
              <w:t>Линия 12/93- 01-10</w:t>
            </w:r>
          </w:p>
        </w:tc>
        <w:tc>
          <w:tcPr>
            <w:tcW w:w="709" w:type="dxa"/>
            <w:tcBorders>
              <w:bottom w:val="single" w:sz="4" w:space="0" w:color="auto"/>
            </w:tcBorders>
          </w:tcPr>
          <w:p w14:paraId="709D0DD3"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0,4</w:t>
            </w:r>
          </w:p>
        </w:tc>
        <w:tc>
          <w:tcPr>
            <w:tcW w:w="567" w:type="dxa"/>
          </w:tcPr>
          <w:p w14:paraId="542855C1"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0,6</w:t>
            </w:r>
          </w:p>
        </w:tc>
        <w:tc>
          <w:tcPr>
            <w:tcW w:w="567" w:type="dxa"/>
          </w:tcPr>
          <w:p w14:paraId="2A6EC1EE" w14:textId="77777777" w:rsidR="006A32F9" w:rsidRPr="00DE0751" w:rsidRDefault="006A32F9" w:rsidP="006A32F9">
            <w:pPr>
              <w:spacing w:after="0" w:line="240" w:lineRule="auto"/>
              <w:contextualSpacing/>
              <w:rPr>
                <w:rFonts w:ascii="Times New Roman" w:hAnsi="Times New Roman" w:cs="Times New Roman"/>
                <w:color w:val="000000"/>
                <w:sz w:val="20"/>
                <w:szCs w:val="20"/>
                <w:lang w:val="kk-KZ"/>
              </w:rPr>
            </w:pPr>
            <w:r w:rsidRPr="00DE0751">
              <w:rPr>
                <w:rFonts w:ascii="Times New Roman" w:hAnsi="Times New Roman" w:cs="Times New Roman"/>
                <w:sz w:val="20"/>
                <w:szCs w:val="20"/>
                <w:lang w:val="kk-KZ"/>
              </w:rPr>
              <w:t>0,6</w:t>
            </w:r>
          </w:p>
        </w:tc>
        <w:tc>
          <w:tcPr>
            <w:tcW w:w="567" w:type="dxa"/>
          </w:tcPr>
          <w:p w14:paraId="761281C1" w14:textId="77777777" w:rsidR="006A32F9" w:rsidRPr="00DE0751" w:rsidRDefault="006A32F9" w:rsidP="006A32F9">
            <w:pPr>
              <w:spacing w:after="0" w:line="240" w:lineRule="auto"/>
              <w:contextualSpacing/>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0,5</w:t>
            </w:r>
          </w:p>
        </w:tc>
        <w:tc>
          <w:tcPr>
            <w:tcW w:w="567" w:type="dxa"/>
          </w:tcPr>
          <w:p w14:paraId="3F08AF17"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2,5</w:t>
            </w:r>
          </w:p>
        </w:tc>
        <w:tc>
          <w:tcPr>
            <w:tcW w:w="567" w:type="dxa"/>
          </w:tcPr>
          <w:p w14:paraId="4B31E770"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7,1</w:t>
            </w:r>
          </w:p>
        </w:tc>
        <w:tc>
          <w:tcPr>
            <w:tcW w:w="567" w:type="dxa"/>
          </w:tcPr>
          <w:p w14:paraId="5488849C" w14:textId="77777777" w:rsidR="006A32F9" w:rsidRPr="00DE0751" w:rsidRDefault="006A32F9" w:rsidP="006A32F9">
            <w:pPr>
              <w:spacing w:after="0" w:line="240" w:lineRule="auto"/>
              <w:contextualSpacing/>
              <w:rPr>
                <w:rFonts w:ascii="Times New Roman" w:hAnsi="Times New Roman" w:cs="Times New Roman"/>
                <w:color w:val="000000"/>
                <w:sz w:val="20"/>
                <w:szCs w:val="20"/>
                <w:lang w:val="kk-KZ"/>
              </w:rPr>
            </w:pPr>
            <w:r w:rsidRPr="00DE0751">
              <w:rPr>
                <w:rFonts w:ascii="Times New Roman" w:hAnsi="Times New Roman" w:cs="Times New Roman"/>
                <w:sz w:val="20"/>
                <w:szCs w:val="20"/>
                <w:lang w:val="kk-KZ"/>
              </w:rPr>
              <w:t>1,8</w:t>
            </w:r>
          </w:p>
        </w:tc>
        <w:tc>
          <w:tcPr>
            <w:tcW w:w="567" w:type="dxa"/>
          </w:tcPr>
          <w:p w14:paraId="1454351C" w14:textId="77777777" w:rsidR="006A32F9" w:rsidRPr="00DE0751" w:rsidRDefault="006A32F9" w:rsidP="006A32F9">
            <w:pPr>
              <w:spacing w:after="0" w:line="240" w:lineRule="auto"/>
              <w:contextualSpacing/>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3,8</w:t>
            </w:r>
          </w:p>
        </w:tc>
        <w:tc>
          <w:tcPr>
            <w:tcW w:w="567" w:type="dxa"/>
          </w:tcPr>
          <w:p w14:paraId="7D861DE1"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10,5</w:t>
            </w:r>
          </w:p>
        </w:tc>
        <w:tc>
          <w:tcPr>
            <w:tcW w:w="567" w:type="dxa"/>
          </w:tcPr>
          <w:p w14:paraId="1D352F1C"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15,3</w:t>
            </w:r>
          </w:p>
        </w:tc>
        <w:tc>
          <w:tcPr>
            <w:tcW w:w="567" w:type="dxa"/>
          </w:tcPr>
          <w:p w14:paraId="1C5D0E14" w14:textId="77777777" w:rsidR="006A32F9" w:rsidRPr="00DE0751" w:rsidRDefault="006A32F9" w:rsidP="006A32F9">
            <w:pPr>
              <w:spacing w:after="0" w:line="240" w:lineRule="auto"/>
              <w:contextualSpacing/>
              <w:rPr>
                <w:rFonts w:ascii="Times New Roman" w:hAnsi="Times New Roman" w:cs="Times New Roman"/>
                <w:color w:val="000000"/>
                <w:sz w:val="20"/>
                <w:szCs w:val="20"/>
                <w:lang w:val="kk-KZ"/>
              </w:rPr>
            </w:pPr>
            <w:r w:rsidRPr="00DE0751">
              <w:rPr>
                <w:rFonts w:ascii="Times New Roman" w:hAnsi="Times New Roman" w:cs="Times New Roman"/>
                <w:sz w:val="20"/>
                <w:szCs w:val="20"/>
                <w:lang w:val="kk-KZ"/>
              </w:rPr>
              <w:t>5,6</w:t>
            </w:r>
          </w:p>
        </w:tc>
        <w:tc>
          <w:tcPr>
            <w:tcW w:w="567" w:type="dxa"/>
          </w:tcPr>
          <w:p w14:paraId="38F1E4FD" w14:textId="77777777" w:rsidR="006A32F9" w:rsidRPr="00DE0751" w:rsidRDefault="006A32F9" w:rsidP="006A32F9">
            <w:pPr>
              <w:spacing w:after="0" w:line="240" w:lineRule="auto"/>
              <w:contextualSpacing/>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10,5</w:t>
            </w:r>
          </w:p>
        </w:tc>
        <w:tc>
          <w:tcPr>
            <w:tcW w:w="708" w:type="dxa"/>
          </w:tcPr>
          <w:p w14:paraId="32EAA1F1"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29,5</w:t>
            </w:r>
          </w:p>
        </w:tc>
        <w:tc>
          <w:tcPr>
            <w:tcW w:w="709" w:type="dxa"/>
          </w:tcPr>
          <w:p w14:paraId="6E5360D5"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61,9</w:t>
            </w:r>
          </w:p>
        </w:tc>
        <w:tc>
          <w:tcPr>
            <w:tcW w:w="709" w:type="dxa"/>
          </w:tcPr>
          <w:p w14:paraId="0FB6B3C2"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sz w:val="20"/>
                <w:szCs w:val="20"/>
                <w:lang w:val="kk-KZ"/>
              </w:rPr>
              <w:t>19,0</w:t>
            </w:r>
          </w:p>
        </w:tc>
        <w:tc>
          <w:tcPr>
            <w:tcW w:w="709" w:type="dxa"/>
          </w:tcPr>
          <w:p w14:paraId="6F1ACE00"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color w:val="000000"/>
                <w:sz w:val="20"/>
                <w:szCs w:val="20"/>
                <w:lang w:val="kk-KZ"/>
              </w:rPr>
              <w:t>36,8</w:t>
            </w:r>
          </w:p>
        </w:tc>
        <w:tc>
          <w:tcPr>
            <w:tcW w:w="708" w:type="dxa"/>
          </w:tcPr>
          <w:p w14:paraId="725DBC80"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49,3</w:t>
            </w:r>
          </w:p>
        </w:tc>
        <w:tc>
          <w:tcPr>
            <w:tcW w:w="709" w:type="dxa"/>
          </w:tcPr>
          <w:p w14:paraId="111566ED"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83,2</w:t>
            </w:r>
          </w:p>
        </w:tc>
        <w:tc>
          <w:tcPr>
            <w:tcW w:w="709" w:type="dxa"/>
          </w:tcPr>
          <w:p w14:paraId="7D1A3F47" w14:textId="77777777" w:rsidR="006A32F9" w:rsidRPr="00DE0751" w:rsidRDefault="006A32F9" w:rsidP="006A32F9">
            <w:pPr>
              <w:spacing w:after="0" w:line="240" w:lineRule="auto"/>
              <w:rPr>
                <w:rFonts w:ascii="Times New Roman" w:hAnsi="Times New Roman" w:cs="Times New Roman"/>
                <w:b/>
                <w:bCs/>
                <w:color w:val="000000"/>
                <w:sz w:val="20"/>
                <w:szCs w:val="20"/>
                <w:lang w:val="kk-KZ"/>
              </w:rPr>
            </w:pPr>
            <w:r w:rsidRPr="00DE0751">
              <w:rPr>
                <w:rFonts w:ascii="Times New Roman" w:hAnsi="Times New Roman" w:cs="Times New Roman"/>
                <w:sz w:val="20"/>
                <w:szCs w:val="20"/>
                <w:lang w:val="kk-KZ"/>
              </w:rPr>
              <w:t>39,1</w:t>
            </w:r>
          </w:p>
        </w:tc>
        <w:tc>
          <w:tcPr>
            <w:tcW w:w="709" w:type="dxa"/>
          </w:tcPr>
          <w:p w14:paraId="72FA74EF" w14:textId="77777777" w:rsidR="006A32F9" w:rsidRPr="00DE0751" w:rsidRDefault="006A32F9" w:rsidP="006A32F9">
            <w:pPr>
              <w:spacing w:after="0" w:line="240" w:lineRule="auto"/>
              <w:rPr>
                <w:rFonts w:ascii="Times New Roman" w:hAnsi="Times New Roman" w:cs="Times New Roman"/>
                <w:b/>
                <w:bCs/>
                <w:color w:val="000000"/>
                <w:sz w:val="20"/>
                <w:szCs w:val="20"/>
                <w:lang w:val="kk-KZ"/>
              </w:rPr>
            </w:pPr>
            <w:r w:rsidRPr="00DE0751">
              <w:rPr>
                <w:rFonts w:ascii="Times New Roman" w:hAnsi="Times New Roman" w:cs="Times New Roman"/>
                <w:color w:val="000000"/>
                <w:sz w:val="20"/>
                <w:szCs w:val="20"/>
                <w:lang w:val="kk-KZ"/>
              </w:rPr>
              <w:t>57,2</w:t>
            </w:r>
          </w:p>
        </w:tc>
      </w:tr>
      <w:tr w:rsidR="006A32F9" w:rsidRPr="00DE0751" w14:paraId="022DABDD" w14:textId="77777777" w:rsidTr="00814601">
        <w:trPr>
          <w:gridAfter w:val="1"/>
          <w:wAfter w:w="236" w:type="dxa"/>
          <w:trHeight w:val="352"/>
        </w:trPr>
        <w:tc>
          <w:tcPr>
            <w:tcW w:w="2098" w:type="dxa"/>
            <w:tcBorders>
              <w:bottom w:val="single" w:sz="4" w:space="0" w:color="auto"/>
            </w:tcBorders>
          </w:tcPr>
          <w:p w14:paraId="752FDE41" w14:textId="77777777" w:rsidR="006A32F9" w:rsidRPr="00DE0751" w:rsidRDefault="006A32F9" w:rsidP="006A32F9">
            <w:pPr>
              <w:spacing w:after="0" w:line="240" w:lineRule="auto"/>
              <w:contextualSpacing/>
              <w:rPr>
                <w:rFonts w:ascii="Times New Roman" w:hAnsi="Times New Roman" w:cs="Times New Roman"/>
                <w:color w:val="000000" w:themeColor="text1"/>
                <w:sz w:val="20"/>
                <w:szCs w:val="20"/>
                <w:lang w:val="kk-KZ"/>
              </w:rPr>
            </w:pPr>
            <w:r w:rsidRPr="00DE0751">
              <w:rPr>
                <w:rFonts w:ascii="Times New Roman" w:hAnsi="Times New Roman" w:cs="Times New Roman"/>
                <w:color w:val="000000"/>
                <w:sz w:val="20"/>
                <w:szCs w:val="20"/>
                <w:lang w:val="kk-KZ"/>
              </w:rPr>
              <w:t>Лютенсценс 371/06 (Таймас)</w:t>
            </w:r>
          </w:p>
        </w:tc>
        <w:tc>
          <w:tcPr>
            <w:tcW w:w="709" w:type="dxa"/>
            <w:tcBorders>
              <w:bottom w:val="single" w:sz="4" w:space="0" w:color="auto"/>
            </w:tcBorders>
          </w:tcPr>
          <w:p w14:paraId="486E495E"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0,4</w:t>
            </w:r>
          </w:p>
        </w:tc>
        <w:tc>
          <w:tcPr>
            <w:tcW w:w="567" w:type="dxa"/>
          </w:tcPr>
          <w:p w14:paraId="4A016866"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0,6</w:t>
            </w:r>
          </w:p>
        </w:tc>
        <w:tc>
          <w:tcPr>
            <w:tcW w:w="567" w:type="dxa"/>
          </w:tcPr>
          <w:p w14:paraId="330EF54F" w14:textId="77777777" w:rsidR="006A32F9" w:rsidRPr="00DE0751" w:rsidRDefault="006A32F9" w:rsidP="006A32F9">
            <w:pPr>
              <w:spacing w:after="0" w:line="240" w:lineRule="auto"/>
              <w:contextualSpacing/>
              <w:rPr>
                <w:rFonts w:ascii="Times New Roman" w:hAnsi="Times New Roman" w:cs="Times New Roman"/>
                <w:color w:val="000000"/>
                <w:sz w:val="20"/>
                <w:szCs w:val="20"/>
                <w:lang w:val="kk-KZ"/>
              </w:rPr>
            </w:pPr>
            <w:r w:rsidRPr="00DE0751">
              <w:rPr>
                <w:rFonts w:ascii="Times New Roman" w:hAnsi="Times New Roman" w:cs="Times New Roman"/>
                <w:sz w:val="20"/>
                <w:szCs w:val="20"/>
                <w:lang w:val="kk-KZ"/>
              </w:rPr>
              <w:t>0,5</w:t>
            </w:r>
          </w:p>
        </w:tc>
        <w:tc>
          <w:tcPr>
            <w:tcW w:w="567" w:type="dxa"/>
          </w:tcPr>
          <w:p w14:paraId="5FE5B2E3" w14:textId="77777777" w:rsidR="006A32F9" w:rsidRPr="00DE0751" w:rsidRDefault="006A32F9" w:rsidP="006A32F9">
            <w:pPr>
              <w:spacing w:after="0" w:line="240" w:lineRule="auto"/>
              <w:contextualSpacing/>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0,5</w:t>
            </w:r>
          </w:p>
        </w:tc>
        <w:tc>
          <w:tcPr>
            <w:tcW w:w="567" w:type="dxa"/>
          </w:tcPr>
          <w:p w14:paraId="0A0C8A7B"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2,7</w:t>
            </w:r>
          </w:p>
        </w:tc>
        <w:tc>
          <w:tcPr>
            <w:tcW w:w="567" w:type="dxa"/>
          </w:tcPr>
          <w:p w14:paraId="1E294642"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5,3</w:t>
            </w:r>
          </w:p>
        </w:tc>
        <w:tc>
          <w:tcPr>
            <w:tcW w:w="567" w:type="dxa"/>
          </w:tcPr>
          <w:p w14:paraId="307926F2" w14:textId="77777777" w:rsidR="006A32F9" w:rsidRPr="00DE0751" w:rsidRDefault="006A32F9" w:rsidP="006A32F9">
            <w:pPr>
              <w:spacing w:after="0" w:line="240" w:lineRule="auto"/>
              <w:contextualSpacing/>
              <w:rPr>
                <w:rFonts w:ascii="Times New Roman" w:hAnsi="Times New Roman" w:cs="Times New Roman"/>
                <w:color w:val="000000"/>
                <w:sz w:val="20"/>
                <w:szCs w:val="20"/>
                <w:lang w:val="kk-KZ"/>
              </w:rPr>
            </w:pPr>
            <w:r w:rsidRPr="00DE0751">
              <w:rPr>
                <w:rFonts w:ascii="Times New Roman" w:hAnsi="Times New Roman" w:cs="Times New Roman"/>
                <w:sz w:val="20"/>
                <w:szCs w:val="20"/>
                <w:lang w:val="kk-KZ"/>
              </w:rPr>
              <w:t>1,9</w:t>
            </w:r>
          </w:p>
        </w:tc>
        <w:tc>
          <w:tcPr>
            <w:tcW w:w="567" w:type="dxa"/>
          </w:tcPr>
          <w:p w14:paraId="32D7EB01" w14:textId="77777777" w:rsidR="006A32F9" w:rsidRPr="00DE0751" w:rsidRDefault="006A32F9" w:rsidP="006A32F9">
            <w:pPr>
              <w:spacing w:after="0" w:line="240" w:lineRule="auto"/>
              <w:contextualSpacing/>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3,3</w:t>
            </w:r>
          </w:p>
        </w:tc>
        <w:tc>
          <w:tcPr>
            <w:tcW w:w="567" w:type="dxa"/>
          </w:tcPr>
          <w:p w14:paraId="205F5E15"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11,0</w:t>
            </w:r>
          </w:p>
        </w:tc>
        <w:tc>
          <w:tcPr>
            <w:tcW w:w="567" w:type="dxa"/>
          </w:tcPr>
          <w:p w14:paraId="05A90182"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20,9</w:t>
            </w:r>
          </w:p>
        </w:tc>
        <w:tc>
          <w:tcPr>
            <w:tcW w:w="567" w:type="dxa"/>
          </w:tcPr>
          <w:p w14:paraId="3FAB7C58" w14:textId="77777777" w:rsidR="006A32F9" w:rsidRPr="00DE0751" w:rsidRDefault="006A32F9" w:rsidP="006A32F9">
            <w:pPr>
              <w:spacing w:after="0" w:line="240" w:lineRule="auto"/>
              <w:contextualSpacing/>
              <w:rPr>
                <w:rFonts w:ascii="Times New Roman" w:hAnsi="Times New Roman" w:cs="Times New Roman"/>
                <w:color w:val="000000"/>
                <w:sz w:val="20"/>
                <w:szCs w:val="20"/>
                <w:lang w:val="kk-KZ"/>
              </w:rPr>
            </w:pPr>
            <w:r w:rsidRPr="00DE0751">
              <w:rPr>
                <w:rFonts w:ascii="Times New Roman" w:hAnsi="Times New Roman" w:cs="Times New Roman"/>
                <w:sz w:val="20"/>
                <w:szCs w:val="20"/>
                <w:lang w:val="kk-KZ"/>
              </w:rPr>
              <w:t>8,5</w:t>
            </w:r>
          </w:p>
        </w:tc>
        <w:tc>
          <w:tcPr>
            <w:tcW w:w="567" w:type="dxa"/>
          </w:tcPr>
          <w:p w14:paraId="30CE0493" w14:textId="77777777" w:rsidR="006A32F9" w:rsidRPr="00DE0751" w:rsidRDefault="006A32F9" w:rsidP="006A32F9">
            <w:pPr>
              <w:spacing w:after="0" w:line="240" w:lineRule="auto"/>
              <w:contextualSpacing/>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13,5</w:t>
            </w:r>
          </w:p>
        </w:tc>
        <w:tc>
          <w:tcPr>
            <w:tcW w:w="708" w:type="dxa"/>
          </w:tcPr>
          <w:p w14:paraId="6A92559D"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25,3</w:t>
            </w:r>
          </w:p>
        </w:tc>
        <w:tc>
          <w:tcPr>
            <w:tcW w:w="709" w:type="dxa"/>
          </w:tcPr>
          <w:p w14:paraId="0AEB5C8D"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70,9</w:t>
            </w:r>
          </w:p>
        </w:tc>
        <w:tc>
          <w:tcPr>
            <w:tcW w:w="709" w:type="dxa"/>
          </w:tcPr>
          <w:p w14:paraId="024A5203"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sz w:val="20"/>
                <w:szCs w:val="20"/>
                <w:lang w:val="kk-KZ"/>
              </w:rPr>
              <w:t>17,3</w:t>
            </w:r>
          </w:p>
        </w:tc>
        <w:tc>
          <w:tcPr>
            <w:tcW w:w="709" w:type="dxa"/>
          </w:tcPr>
          <w:p w14:paraId="7838E6D2"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color w:val="000000"/>
                <w:sz w:val="20"/>
                <w:szCs w:val="20"/>
                <w:lang w:val="kk-KZ"/>
              </w:rPr>
              <w:t>37,8</w:t>
            </w:r>
          </w:p>
        </w:tc>
        <w:tc>
          <w:tcPr>
            <w:tcW w:w="708" w:type="dxa"/>
          </w:tcPr>
          <w:p w14:paraId="39FC0D2A"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40,2</w:t>
            </w:r>
          </w:p>
        </w:tc>
        <w:tc>
          <w:tcPr>
            <w:tcW w:w="709" w:type="dxa"/>
          </w:tcPr>
          <w:p w14:paraId="1591CD04"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85,9</w:t>
            </w:r>
          </w:p>
        </w:tc>
        <w:tc>
          <w:tcPr>
            <w:tcW w:w="709" w:type="dxa"/>
          </w:tcPr>
          <w:p w14:paraId="1572D43E" w14:textId="77777777" w:rsidR="006A32F9" w:rsidRPr="00DE0751" w:rsidRDefault="006A32F9" w:rsidP="006A32F9">
            <w:pPr>
              <w:spacing w:after="0" w:line="240" w:lineRule="auto"/>
              <w:rPr>
                <w:rFonts w:ascii="Times New Roman" w:hAnsi="Times New Roman" w:cs="Times New Roman"/>
                <w:b/>
                <w:bCs/>
                <w:color w:val="000000"/>
                <w:sz w:val="20"/>
                <w:szCs w:val="20"/>
                <w:lang w:val="kk-KZ"/>
              </w:rPr>
            </w:pPr>
            <w:r w:rsidRPr="00DE0751">
              <w:rPr>
                <w:rFonts w:ascii="Times New Roman" w:hAnsi="Times New Roman" w:cs="Times New Roman"/>
                <w:sz w:val="20"/>
                <w:szCs w:val="20"/>
                <w:lang w:val="kk-KZ"/>
              </w:rPr>
              <w:t>38,2</w:t>
            </w:r>
          </w:p>
        </w:tc>
        <w:tc>
          <w:tcPr>
            <w:tcW w:w="709" w:type="dxa"/>
          </w:tcPr>
          <w:p w14:paraId="7145146E" w14:textId="77777777" w:rsidR="006A32F9" w:rsidRPr="00DE0751" w:rsidRDefault="006A32F9" w:rsidP="006A32F9">
            <w:pPr>
              <w:spacing w:after="0" w:line="240" w:lineRule="auto"/>
              <w:rPr>
                <w:rFonts w:ascii="Times New Roman" w:hAnsi="Times New Roman" w:cs="Times New Roman"/>
                <w:b/>
                <w:bCs/>
                <w:color w:val="000000"/>
                <w:sz w:val="20"/>
                <w:szCs w:val="20"/>
                <w:lang w:val="kk-KZ"/>
              </w:rPr>
            </w:pPr>
            <w:r w:rsidRPr="00DE0751">
              <w:rPr>
                <w:rFonts w:ascii="Times New Roman" w:hAnsi="Times New Roman" w:cs="Times New Roman"/>
                <w:color w:val="000000"/>
                <w:sz w:val="20"/>
                <w:szCs w:val="20"/>
                <w:lang w:val="kk-KZ"/>
              </w:rPr>
              <w:t>54,8</w:t>
            </w:r>
          </w:p>
        </w:tc>
      </w:tr>
      <w:tr w:rsidR="006A32F9" w:rsidRPr="00DE0751" w14:paraId="049211F8" w14:textId="77777777" w:rsidTr="00814601">
        <w:trPr>
          <w:gridAfter w:val="1"/>
          <w:wAfter w:w="236" w:type="dxa"/>
          <w:trHeight w:val="352"/>
        </w:trPr>
        <w:tc>
          <w:tcPr>
            <w:tcW w:w="2098" w:type="dxa"/>
            <w:tcBorders>
              <w:bottom w:val="single" w:sz="4" w:space="0" w:color="auto"/>
            </w:tcBorders>
          </w:tcPr>
          <w:p w14:paraId="2D26DFFA" w14:textId="77777777" w:rsidR="006A32F9" w:rsidRPr="00DE0751" w:rsidRDefault="006A32F9" w:rsidP="006A32F9">
            <w:pPr>
              <w:spacing w:after="0" w:line="240" w:lineRule="auto"/>
              <w:contextualSpacing/>
              <w:rPr>
                <w:rFonts w:ascii="Times New Roman" w:hAnsi="Times New Roman" w:cs="Times New Roman"/>
                <w:color w:val="000000" w:themeColor="text1"/>
                <w:sz w:val="20"/>
                <w:szCs w:val="20"/>
                <w:lang w:val="kk-KZ"/>
              </w:rPr>
            </w:pPr>
            <w:r w:rsidRPr="00DE0751">
              <w:rPr>
                <w:rFonts w:ascii="Times New Roman" w:hAnsi="Times New Roman" w:cs="Times New Roman"/>
                <w:color w:val="000000"/>
                <w:sz w:val="20"/>
                <w:szCs w:val="20"/>
                <w:lang w:val="kk-KZ"/>
              </w:rPr>
              <w:t>Линия 33/93-01-15</w:t>
            </w:r>
          </w:p>
        </w:tc>
        <w:tc>
          <w:tcPr>
            <w:tcW w:w="709" w:type="dxa"/>
            <w:tcBorders>
              <w:bottom w:val="single" w:sz="4" w:space="0" w:color="auto"/>
            </w:tcBorders>
          </w:tcPr>
          <w:p w14:paraId="476B577C"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0,3</w:t>
            </w:r>
          </w:p>
        </w:tc>
        <w:tc>
          <w:tcPr>
            <w:tcW w:w="567" w:type="dxa"/>
          </w:tcPr>
          <w:p w14:paraId="7C07FC78"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0,5</w:t>
            </w:r>
          </w:p>
        </w:tc>
        <w:tc>
          <w:tcPr>
            <w:tcW w:w="567" w:type="dxa"/>
          </w:tcPr>
          <w:p w14:paraId="596D9249" w14:textId="77777777" w:rsidR="006A32F9" w:rsidRPr="00DE0751" w:rsidRDefault="006A32F9" w:rsidP="006A32F9">
            <w:pPr>
              <w:spacing w:after="0" w:line="240" w:lineRule="auto"/>
              <w:contextualSpacing/>
              <w:rPr>
                <w:rFonts w:ascii="Times New Roman" w:hAnsi="Times New Roman" w:cs="Times New Roman"/>
                <w:color w:val="000000"/>
                <w:sz w:val="20"/>
                <w:szCs w:val="20"/>
                <w:lang w:val="kk-KZ"/>
              </w:rPr>
            </w:pPr>
            <w:r w:rsidRPr="00DE0751">
              <w:rPr>
                <w:rFonts w:ascii="Times New Roman" w:hAnsi="Times New Roman" w:cs="Times New Roman"/>
                <w:sz w:val="20"/>
                <w:szCs w:val="20"/>
                <w:lang w:val="kk-KZ"/>
              </w:rPr>
              <w:t>0,5</w:t>
            </w:r>
          </w:p>
        </w:tc>
        <w:tc>
          <w:tcPr>
            <w:tcW w:w="567" w:type="dxa"/>
          </w:tcPr>
          <w:p w14:paraId="5B91DCC0" w14:textId="77777777" w:rsidR="006A32F9" w:rsidRPr="00DE0751" w:rsidRDefault="006A32F9" w:rsidP="006A32F9">
            <w:pPr>
              <w:spacing w:after="0" w:line="240" w:lineRule="auto"/>
              <w:contextualSpacing/>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0,4</w:t>
            </w:r>
          </w:p>
        </w:tc>
        <w:tc>
          <w:tcPr>
            <w:tcW w:w="567" w:type="dxa"/>
          </w:tcPr>
          <w:p w14:paraId="05CE909D"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2,0</w:t>
            </w:r>
          </w:p>
        </w:tc>
        <w:tc>
          <w:tcPr>
            <w:tcW w:w="567" w:type="dxa"/>
          </w:tcPr>
          <w:p w14:paraId="608E88DC"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5,8</w:t>
            </w:r>
          </w:p>
        </w:tc>
        <w:tc>
          <w:tcPr>
            <w:tcW w:w="567" w:type="dxa"/>
          </w:tcPr>
          <w:p w14:paraId="5725581B" w14:textId="77777777" w:rsidR="006A32F9" w:rsidRPr="00DE0751" w:rsidRDefault="006A32F9" w:rsidP="006A32F9">
            <w:pPr>
              <w:spacing w:after="0" w:line="240" w:lineRule="auto"/>
              <w:contextualSpacing/>
              <w:rPr>
                <w:rFonts w:ascii="Times New Roman" w:hAnsi="Times New Roman" w:cs="Times New Roman"/>
                <w:color w:val="000000"/>
                <w:sz w:val="20"/>
                <w:szCs w:val="20"/>
                <w:lang w:val="kk-KZ"/>
              </w:rPr>
            </w:pPr>
            <w:r w:rsidRPr="00DE0751">
              <w:rPr>
                <w:rFonts w:ascii="Times New Roman" w:hAnsi="Times New Roman" w:cs="Times New Roman"/>
                <w:sz w:val="20"/>
                <w:szCs w:val="20"/>
                <w:lang w:val="kk-KZ"/>
              </w:rPr>
              <w:t>1,7</w:t>
            </w:r>
          </w:p>
        </w:tc>
        <w:tc>
          <w:tcPr>
            <w:tcW w:w="567" w:type="dxa"/>
          </w:tcPr>
          <w:p w14:paraId="4EB1EB22" w14:textId="77777777" w:rsidR="006A32F9" w:rsidRPr="00DE0751" w:rsidRDefault="006A32F9" w:rsidP="006A32F9">
            <w:pPr>
              <w:spacing w:after="0" w:line="240" w:lineRule="auto"/>
              <w:contextualSpacing/>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3,2</w:t>
            </w:r>
          </w:p>
        </w:tc>
        <w:tc>
          <w:tcPr>
            <w:tcW w:w="567" w:type="dxa"/>
          </w:tcPr>
          <w:p w14:paraId="1A9663B3"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9,0</w:t>
            </w:r>
          </w:p>
        </w:tc>
        <w:tc>
          <w:tcPr>
            <w:tcW w:w="567" w:type="dxa"/>
          </w:tcPr>
          <w:p w14:paraId="167B9688"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21,1</w:t>
            </w:r>
          </w:p>
        </w:tc>
        <w:tc>
          <w:tcPr>
            <w:tcW w:w="567" w:type="dxa"/>
          </w:tcPr>
          <w:p w14:paraId="1E4AA458" w14:textId="77777777" w:rsidR="006A32F9" w:rsidRPr="00DE0751" w:rsidRDefault="006A32F9" w:rsidP="006A32F9">
            <w:pPr>
              <w:spacing w:after="0" w:line="240" w:lineRule="auto"/>
              <w:contextualSpacing/>
              <w:rPr>
                <w:rFonts w:ascii="Times New Roman" w:hAnsi="Times New Roman" w:cs="Times New Roman"/>
                <w:color w:val="000000"/>
                <w:sz w:val="20"/>
                <w:szCs w:val="20"/>
                <w:lang w:val="kk-KZ"/>
              </w:rPr>
            </w:pPr>
            <w:r w:rsidRPr="00DE0751">
              <w:rPr>
                <w:rFonts w:ascii="Times New Roman" w:hAnsi="Times New Roman" w:cs="Times New Roman"/>
                <w:sz w:val="20"/>
                <w:szCs w:val="20"/>
                <w:lang w:val="kk-KZ"/>
              </w:rPr>
              <w:t>5,4</w:t>
            </w:r>
          </w:p>
        </w:tc>
        <w:tc>
          <w:tcPr>
            <w:tcW w:w="567" w:type="dxa"/>
          </w:tcPr>
          <w:p w14:paraId="308F7BA4" w14:textId="77777777" w:rsidR="006A32F9" w:rsidRPr="00DE0751" w:rsidRDefault="006A32F9" w:rsidP="006A32F9">
            <w:pPr>
              <w:spacing w:after="0" w:line="240" w:lineRule="auto"/>
              <w:contextualSpacing/>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11,8</w:t>
            </w:r>
          </w:p>
        </w:tc>
        <w:tc>
          <w:tcPr>
            <w:tcW w:w="708" w:type="dxa"/>
          </w:tcPr>
          <w:p w14:paraId="0B871AD9"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26,8</w:t>
            </w:r>
          </w:p>
        </w:tc>
        <w:tc>
          <w:tcPr>
            <w:tcW w:w="709" w:type="dxa"/>
          </w:tcPr>
          <w:p w14:paraId="591DA942"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51,9</w:t>
            </w:r>
          </w:p>
        </w:tc>
        <w:tc>
          <w:tcPr>
            <w:tcW w:w="709" w:type="dxa"/>
          </w:tcPr>
          <w:p w14:paraId="61F32C2E"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sz w:val="20"/>
                <w:szCs w:val="20"/>
                <w:lang w:val="kk-KZ"/>
              </w:rPr>
              <w:t>16,2</w:t>
            </w:r>
          </w:p>
        </w:tc>
        <w:tc>
          <w:tcPr>
            <w:tcW w:w="709" w:type="dxa"/>
          </w:tcPr>
          <w:p w14:paraId="48F2CD6F"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color w:val="000000"/>
                <w:sz w:val="20"/>
                <w:szCs w:val="20"/>
                <w:lang w:val="kk-KZ"/>
              </w:rPr>
              <w:t>31,6</w:t>
            </w:r>
          </w:p>
        </w:tc>
        <w:tc>
          <w:tcPr>
            <w:tcW w:w="708" w:type="dxa"/>
          </w:tcPr>
          <w:p w14:paraId="25BFE44E"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41,2</w:t>
            </w:r>
          </w:p>
        </w:tc>
        <w:tc>
          <w:tcPr>
            <w:tcW w:w="709" w:type="dxa"/>
          </w:tcPr>
          <w:p w14:paraId="4DA65B07" w14:textId="77777777" w:rsidR="006A32F9" w:rsidRPr="00DE0751" w:rsidRDefault="006A32F9" w:rsidP="006A32F9">
            <w:pPr>
              <w:spacing w:after="0" w:line="240" w:lineRule="auto"/>
              <w:rPr>
                <w:rFonts w:ascii="Times New Roman" w:hAnsi="Times New Roman" w:cs="Times New Roman"/>
                <w:color w:val="000000"/>
                <w:sz w:val="20"/>
                <w:szCs w:val="20"/>
                <w:lang w:val="kk-KZ"/>
              </w:rPr>
            </w:pPr>
            <w:r w:rsidRPr="00DE0751">
              <w:rPr>
                <w:rFonts w:ascii="Times New Roman" w:hAnsi="Times New Roman" w:cs="Times New Roman"/>
                <w:color w:val="000000"/>
                <w:sz w:val="20"/>
                <w:szCs w:val="20"/>
                <w:lang w:val="kk-KZ"/>
              </w:rPr>
              <w:t>59,3</w:t>
            </w:r>
          </w:p>
        </w:tc>
        <w:tc>
          <w:tcPr>
            <w:tcW w:w="709" w:type="dxa"/>
          </w:tcPr>
          <w:p w14:paraId="01FEFB75" w14:textId="77777777" w:rsidR="006A32F9" w:rsidRPr="00DE0751" w:rsidRDefault="006A32F9" w:rsidP="006A32F9">
            <w:pPr>
              <w:spacing w:after="0" w:line="240" w:lineRule="auto"/>
              <w:rPr>
                <w:rFonts w:ascii="Times New Roman" w:hAnsi="Times New Roman" w:cs="Times New Roman"/>
                <w:b/>
                <w:bCs/>
                <w:color w:val="000000"/>
                <w:sz w:val="20"/>
                <w:szCs w:val="20"/>
                <w:lang w:val="kk-KZ"/>
              </w:rPr>
            </w:pPr>
            <w:r w:rsidRPr="00DE0751">
              <w:rPr>
                <w:rFonts w:ascii="Times New Roman" w:hAnsi="Times New Roman" w:cs="Times New Roman"/>
                <w:sz w:val="20"/>
                <w:szCs w:val="20"/>
                <w:lang w:val="kk-KZ"/>
              </w:rPr>
              <w:t>34,0</w:t>
            </w:r>
          </w:p>
        </w:tc>
        <w:tc>
          <w:tcPr>
            <w:tcW w:w="709" w:type="dxa"/>
          </w:tcPr>
          <w:p w14:paraId="2E0157CD" w14:textId="77777777" w:rsidR="006A32F9" w:rsidRPr="00DE0751" w:rsidRDefault="006A32F9" w:rsidP="006A32F9">
            <w:pPr>
              <w:spacing w:after="0" w:line="240" w:lineRule="auto"/>
              <w:rPr>
                <w:rFonts w:ascii="Times New Roman" w:hAnsi="Times New Roman" w:cs="Times New Roman"/>
                <w:b/>
                <w:bCs/>
                <w:color w:val="000000"/>
                <w:sz w:val="20"/>
                <w:szCs w:val="20"/>
                <w:lang w:val="kk-KZ"/>
              </w:rPr>
            </w:pPr>
            <w:r w:rsidRPr="00DE0751">
              <w:rPr>
                <w:rFonts w:ascii="Times New Roman" w:hAnsi="Times New Roman" w:cs="Times New Roman"/>
                <w:color w:val="000000"/>
                <w:sz w:val="20"/>
                <w:szCs w:val="20"/>
                <w:lang w:val="kk-KZ"/>
              </w:rPr>
              <w:t>44,8</w:t>
            </w:r>
          </w:p>
        </w:tc>
      </w:tr>
      <w:tr w:rsidR="006A32F9" w:rsidRPr="00DE0751" w14:paraId="0656EE9F" w14:textId="77777777" w:rsidTr="00814601">
        <w:trPr>
          <w:gridAfter w:val="1"/>
          <w:wAfter w:w="236" w:type="dxa"/>
          <w:trHeight w:val="352"/>
        </w:trPr>
        <w:tc>
          <w:tcPr>
            <w:tcW w:w="2098" w:type="dxa"/>
            <w:tcBorders>
              <w:bottom w:val="single" w:sz="4" w:space="0" w:color="auto"/>
            </w:tcBorders>
            <w:vAlign w:val="center"/>
          </w:tcPr>
          <w:p w14:paraId="72C80DF0" w14:textId="77777777" w:rsidR="006A32F9" w:rsidRPr="00DE0751" w:rsidRDefault="006A32F9" w:rsidP="006A32F9">
            <w:pPr>
              <w:spacing w:after="0" w:line="240" w:lineRule="auto"/>
              <w:contextualSpacing/>
              <w:rPr>
                <w:rFonts w:ascii="Times New Roman" w:hAnsi="Times New Roman" w:cs="Times New Roman"/>
                <w:color w:val="000000" w:themeColor="text1"/>
                <w:sz w:val="20"/>
                <w:szCs w:val="20"/>
                <w:lang w:val="kk-KZ"/>
              </w:rPr>
            </w:pPr>
            <w:r w:rsidRPr="00DE0751">
              <w:rPr>
                <w:rFonts w:ascii="Times New Roman" w:hAnsi="Times New Roman" w:cs="Times New Roman"/>
                <w:sz w:val="20"/>
                <w:szCs w:val="20"/>
                <w:lang w:val="kk-KZ"/>
              </w:rPr>
              <w:t>Топ бойынша орташа</w:t>
            </w:r>
          </w:p>
        </w:tc>
        <w:tc>
          <w:tcPr>
            <w:tcW w:w="709" w:type="dxa"/>
            <w:tcBorders>
              <w:bottom w:val="single" w:sz="4" w:space="0" w:color="auto"/>
            </w:tcBorders>
          </w:tcPr>
          <w:p w14:paraId="7FCBAEE3"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0,4</w:t>
            </w:r>
          </w:p>
        </w:tc>
        <w:tc>
          <w:tcPr>
            <w:tcW w:w="567" w:type="dxa"/>
          </w:tcPr>
          <w:p w14:paraId="440140A9"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0,6</w:t>
            </w:r>
          </w:p>
        </w:tc>
        <w:tc>
          <w:tcPr>
            <w:tcW w:w="567" w:type="dxa"/>
          </w:tcPr>
          <w:p w14:paraId="7F1A7985" w14:textId="77777777" w:rsidR="006A32F9" w:rsidRPr="00DE0751" w:rsidRDefault="006A32F9" w:rsidP="006A32F9">
            <w:pPr>
              <w:spacing w:after="0" w:line="240" w:lineRule="auto"/>
              <w:contextualSpacing/>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0,5</w:t>
            </w:r>
          </w:p>
        </w:tc>
        <w:tc>
          <w:tcPr>
            <w:tcW w:w="567" w:type="dxa"/>
          </w:tcPr>
          <w:p w14:paraId="35B4D343" w14:textId="77777777" w:rsidR="006A32F9" w:rsidRPr="00DE0751" w:rsidRDefault="006A32F9" w:rsidP="006A32F9">
            <w:pPr>
              <w:spacing w:after="0" w:line="240" w:lineRule="auto"/>
              <w:contextualSpacing/>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0,5</w:t>
            </w:r>
          </w:p>
        </w:tc>
        <w:tc>
          <w:tcPr>
            <w:tcW w:w="567" w:type="dxa"/>
          </w:tcPr>
          <w:p w14:paraId="75197333"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2,2</w:t>
            </w:r>
          </w:p>
        </w:tc>
        <w:tc>
          <w:tcPr>
            <w:tcW w:w="567" w:type="dxa"/>
          </w:tcPr>
          <w:p w14:paraId="6C655EC4"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5,7</w:t>
            </w:r>
          </w:p>
        </w:tc>
        <w:tc>
          <w:tcPr>
            <w:tcW w:w="567" w:type="dxa"/>
          </w:tcPr>
          <w:p w14:paraId="07F16D22" w14:textId="77777777" w:rsidR="006A32F9" w:rsidRPr="00DE0751" w:rsidRDefault="006A32F9" w:rsidP="006A32F9">
            <w:pPr>
              <w:spacing w:after="0" w:line="240" w:lineRule="auto"/>
              <w:contextualSpacing/>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1,8</w:t>
            </w:r>
          </w:p>
        </w:tc>
        <w:tc>
          <w:tcPr>
            <w:tcW w:w="567" w:type="dxa"/>
          </w:tcPr>
          <w:p w14:paraId="53F4626E" w14:textId="77777777" w:rsidR="006A32F9" w:rsidRPr="00DE0751" w:rsidRDefault="006A32F9" w:rsidP="006A32F9">
            <w:pPr>
              <w:spacing w:after="0" w:line="240" w:lineRule="auto"/>
              <w:contextualSpacing/>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3,2</w:t>
            </w:r>
          </w:p>
        </w:tc>
        <w:tc>
          <w:tcPr>
            <w:tcW w:w="567" w:type="dxa"/>
          </w:tcPr>
          <w:p w14:paraId="6170EED3"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9,8</w:t>
            </w:r>
          </w:p>
        </w:tc>
        <w:tc>
          <w:tcPr>
            <w:tcW w:w="567" w:type="dxa"/>
          </w:tcPr>
          <w:p w14:paraId="4486FED3"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17,5</w:t>
            </w:r>
          </w:p>
        </w:tc>
        <w:tc>
          <w:tcPr>
            <w:tcW w:w="567" w:type="dxa"/>
          </w:tcPr>
          <w:p w14:paraId="09EACD42" w14:textId="77777777" w:rsidR="006A32F9" w:rsidRPr="00DE0751" w:rsidRDefault="006A32F9" w:rsidP="006A32F9">
            <w:pPr>
              <w:spacing w:after="0" w:line="240" w:lineRule="auto"/>
              <w:contextualSpacing/>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6,5</w:t>
            </w:r>
          </w:p>
        </w:tc>
        <w:tc>
          <w:tcPr>
            <w:tcW w:w="567" w:type="dxa"/>
          </w:tcPr>
          <w:p w14:paraId="0FD0FFF9" w14:textId="77777777" w:rsidR="006A32F9" w:rsidRPr="00DE0751" w:rsidRDefault="006A32F9" w:rsidP="006A32F9">
            <w:pPr>
              <w:spacing w:after="0" w:line="240" w:lineRule="auto"/>
              <w:contextualSpacing/>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11,3</w:t>
            </w:r>
          </w:p>
        </w:tc>
        <w:tc>
          <w:tcPr>
            <w:tcW w:w="708" w:type="dxa"/>
          </w:tcPr>
          <w:p w14:paraId="5FF8A043"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26,5</w:t>
            </w:r>
          </w:p>
        </w:tc>
        <w:tc>
          <w:tcPr>
            <w:tcW w:w="709" w:type="dxa"/>
          </w:tcPr>
          <w:p w14:paraId="60291C01"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55,5</w:t>
            </w:r>
          </w:p>
        </w:tc>
        <w:tc>
          <w:tcPr>
            <w:tcW w:w="709" w:type="dxa"/>
          </w:tcPr>
          <w:p w14:paraId="24244142"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17,6</w:t>
            </w:r>
          </w:p>
        </w:tc>
        <w:tc>
          <w:tcPr>
            <w:tcW w:w="709" w:type="dxa"/>
          </w:tcPr>
          <w:p w14:paraId="1DE85439"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33,2</w:t>
            </w:r>
          </w:p>
        </w:tc>
        <w:tc>
          <w:tcPr>
            <w:tcW w:w="708" w:type="dxa"/>
          </w:tcPr>
          <w:p w14:paraId="74F3E0FA"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43,3</w:t>
            </w:r>
          </w:p>
        </w:tc>
        <w:tc>
          <w:tcPr>
            <w:tcW w:w="709" w:type="dxa"/>
          </w:tcPr>
          <w:p w14:paraId="4B0AC198"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68,3</w:t>
            </w:r>
          </w:p>
        </w:tc>
        <w:tc>
          <w:tcPr>
            <w:tcW w:w="709" w:type="dxa"/>
          </w:tcPr>
          <w:p w14:paraId="76B1B7E9"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37,5</w:t>
            </w:r>
          </w:p>
        </w:tc>
        <w:tc>
          <w:tcPr>
            <w:tcW w:w="709" w:type="dxa"/>
          </w:tcPr>
          <w:p w14:paraId="1AE961BA" w14:textId="77777777" w:rsidR="006A32F9" w:rsidRPr="00DE0751" w:rsidRDefault="006A32F9" w:rsidP="006A32F9">
            <w:pPr>
              <w:spacing w:after="0" w:line="240" w:lineRule="auto"/>
              <w:rPr>
                <w:rFonts w:ascii="Times New Roman" w:hAnsi="Times New Roman" w:cs="Times New Roman"/>
                <w:bCs/>
                <w:color w:val="000000"/>
                <w:sz w:val="20"/>
                <w:szCs w:val="20"/>
                <w:lang w:val="kk-KZ"/>
              </w:rPr>
            </w:pPr>
            <w:r w:rsidRPr="00DE0751">
              <w:rPr>
                <w:rFonts w:ascii="Times New Roman" w:hAnsi="Times New Roman" w:cs="Times New Roman"/>
                <w:bCs/>
                <w:color w:val="000000"/>
                <w:sz w:val="20"/>
                <w:szCs w:val="20"/>
                <w:lang w:val="kk-KZ"/>
              </w:rPr>
              <w:t>49,7</w:t>
            </w:r>
          </w:p>
        </w:tc>
      </w:tr>
    </w:tbl>
    <w:p w14:paraId="500CF944" w14:textId="77777777" w:rsidR="008A1E29" w:rsidRPr="00DE0751" w:rsidRDefault="008A1E29" w:rsidP="008A1E29">
      <w:pPr>
        <w:spacing w:after="0" w:line="240" w:lineRule="auto"/>
        <w:jc w:val="center"/>
        <w:rPr>
          <w:rFonts w:ascii="Times New Roman" w:eastAsia="Times New Roman" w:hAnsi="Times New Roman" w:cs="Times New Roman"/>
          <w:lang w:val="kk-KZ" w:eastAsia="ru-RU"/>
        </w:rPr>
      </w:pPr>
    </w:p>
    <w:p w14:paraId="1CC385B0" w14:textId="77777777" w:rsidR="008A1E29" w:rsidRPr="00DE0751" w:rsidRDefault="008A1E29" w:rsidP="008A1E29">
      <w:pPr>
        <w:spacing w:after="0" w:line="240" w:lineRule="auto"/>
        <w:jc w:val="center"/>
        <w:rPr>
          <w:rFonts w:ascii="Times New Roman" w:eastAsia="Times New Roman" w:hAnsi="Times New Roman" w:cs="Times New Roman"/>
          <w:lang w:val="kk-KZ" w:eastAsia="ru-RU"/>
        </w:rPr>
      </w:pPr>
    </w:p>
    <w:p w14:paraId="13EC7E91" w14:textId="77777777" w:rsidR="008A1E29" w:rsidRPr="00DE0751" w:rsidRDefault="008A1E29" w:rsidP="008A1E29">
      <w:pPr>
        <w:spacing w:after="0" w:line="240" w:lineRule="auto"/>
        <w:jc w:val="center"/>
        <w:rPr>
          <w:rFonts w:ascii="Times New Roman" w:eastAsia="Times New Roman" w:hAnsi="Times New Roman" w:cs="Times New Roman"/>
          <w:b/>
          <w:bCs/>
          <w:lang w:val="kk-KZ" w:eastAsia="ru-RU"/>
        </w:rPr>
      </w:pPr>
    </w:p>
    <w:p w14:paraId="72C03B0B" w14:textId="77777777" w:rsidR="008A1E29" w:rsidRPr="00DE0751" w:rsidRDefault="008A1E29" w:rsidP="008A1E29">
      <w:pPr>
        <w:spacing w:after="0" w:line="240" w:lineRule="auto"/>
        <w:jc w:val="center"/>
        <w:rPr>
          <w:rFonts w:ascii="Times New Roman" w:eastAsia="Times New Roman" w:hAnsi="Times New Roman" w:cs="Times New Roman"/>
          <w:b/>
          <w:bCs/>
          <w:lang w:val="kk-KZ" w:eastAsia="ru-RU"/>
        </w:rPr>
      </w:pPr>
    </w:p>
    <w:p w14:paraId="53A601F1" w14:textId="77777777" w:rsidR="008A1E29" w:rsidRPr="00DE0751" w:rsidRDefault="008A1E29" w:rsidP="008A1E29">
      <w:pPr>
        <w:spacing w:after="0" w:line="240" w:lineRule="auto"/>
        <w:jc w:val="center"/>
        <w:rPr>
          <w:rFonts w:ascii="Times New Roman" w:eastAsia="Times New Roman" w:hAnsi="Times New Roman" w:cs="Times New Roman"/>
          <w:b/>
          <w:bCs/>
          <w:lang w:val="kk-KZ" w:eastAsia="ru-RU"/>
        </w:rPr>
      </w:pPr>
    </w:p>
    <w:p w14:paraId="22A55897" w14:textId="77777777" w:rsidR="008A1E29" w:rsidRPr="00DE0751" w:rsidRDefault="008A1E29" w:rsidP="008A1E29">
      <w:pPr>
        <w:spacing w:after="0" w:line="240" w:lineRule="auto"/>
        <w:jc w:val="center"/>
        <w:rPr>
          <w:rFonts w:ascii="Times New Roman" w:eastAsia="Times New Roman" w:hAnsi="Times New Roman" w:cs="Times New Roman"/>
          <w:b/>
          <w:bCs/>
          <w:lang w:val="kk-KZ" w:eastAsia="ru-RU"/>
        </w:rPr>
      </w:pPr>
    </w:p>
    <w:p w14:paraId="3C444AC2" w14:textId="77777777" w:rsidR="008A1E29" w:rsidRPr="00DE0751" w:rsidRDefault="008A1E29" w:rsidP="008A1E29">
      <w:pPr>
        <w:spacing w:after="0" w:line="240" w:lineRule="auto"/>
        <w:jc w:val="center"/>
        <w:rPr>
          <w:rFonts w:ascii="Times New Roman" w:eastAsia="Times New Roman" w:hAnsi="Times New Roman" w:cs="Times New Roman"/>
          <w:b/>
          <w:bCs/>
          <w:lang w:val="kk-KZ" w:eastAsia="ru-RU"/>
        </w:rPr>
      </w:pPr>
    </w:p>
    <w:p w14:paraId="22F4CD45" w14:textId="77777777" w:rsidR="008A1E29" w:rsidRPr="00DE0751" w:rsidRDefault="008A1E29" w:rsidP="008A1E29">
      <w:pPr>
        <w:spacing w:after="0" w:line="240" w:lineRule="auto"/>
        <w:jc w:val="center"/>
        <w:rPr>
          <w:rFonts w:ascii="Times New Roman" w:eastAsia="Times New Roman" w:hAnsi="Times New Roman" w:cs="Times New Roman"/>
          <w:b/>
          <w:bCs/>
          <w:lang w:val="kk-KZ" w:eastAsia="ru-RU"/>
        </w:rPr>
      </w:pPr>
    </w:p>
    <w:p w14:paraId="0DD41323" w14:textId="77777777" w:rsidR="006A32F9" w:rsidRPr="00DE0751" w:rsidRDefault="006A32F9" w:rsidP="008A1E29">
      <w:pPr>
        <w:spacing w:after="0" w:line="240" w:lineRule="auto"/>
        <w:jc w:val="center"/>
        <w:rPr>
          <w:rFonts w:ascii="Times New Roman" w:eastAsia="Times New Roman" w:hAnsi="Times New Roman" w:cs="Times New Roman"/>
          <w:b/>
          <w:bCs/>
          <w:lang w:val="kk-KZ" w:eastAsia="ru-RU"/>
        </w:rPr>
      </w:pPr>
    </w:p>
    <w:p w14:paraId="340F29FC" w14:textId="77777777" w:rsidR="006A32F9" w:rsidRPr="00DE0751" w:rsidRDefault="006A32F9" w:rsidP="008A1E29">
      <w:pPr>
        <w:spacing w:after="0" w:line="240" w:lineRule="auto"/>
        <w:jc w:val="center"/>
        <w:rPr>
          <w:rFonts w:ascii="Times New Roman" w:eastAsia="Times New Roman" w:hAnsi="Times New Roman" w:cs="Times New Roman"/>
          <w:b/>
          <w:bCs/>
          <w:lang w:val="kk-KZ" w:eastAsia="ru-RU"/>
        </w:rPr>
      </w:pPr>
    </w:p>
    <w:p w14:paraId="2560DF83" w14:textId="77777777" w:rsidR="006A32F9" w:rsidRPr="00DE0751" w:rsidRDefault="006A32F9" w:rsidP="008A1E29">
      <w:pPr>
        <w:spacing w:after="0" w:line="240" w:lineRule="auto"/>
        <w:jc w:val="center"/>
        <w:rPr>
          <w:rFonts w:ascii="Times New Roman" w:eastAsia="Times New Roman" w:hAnsi="Times New Roman" w:cs="Times New Roman"/>
          <w:b/>
          <w:bCs/>
          <w:lang w:val="kk-KZ" w:eastAsia="ru-RU"/>
        </w:rPr>
      </w:pPr>
    </w:p>
    <w:p w14:paraId="05BBC0B3" w14:textId="77777777" w:rsidR="006A32F9" w:rsidRPr="00DE0751" w:rsidRDefault="006A32F9" w:rsidP="008A1E29">
      <w:pPr>
        <w:spacing w:after="0" w:line="240" w:lineRule="auto"/>
        <w:jc w:val="center"/>
        <w:rPr>
          <w:rFonts w:ascii="Times New Roman" w:eastAsia="Times New Roman" w:hAnsi="Times New Roman" w:cs="Times New Roman"/>
          <w:b/>
          <w:bCs/>
          <w:lang w:val="kk-KZ" w:eastAsia="ru-RU"/>
        </w:rPr>
      </w:pPr>
    </w:p>
    <w:p w14:paraId="329AFF45" w14:textId="77777777" w:rsidR="006A32F9" w:rsidRPr="00DE0751" w:rsidRDefault="006A32F9" w:rsidP="008A1E29">
      <w:pPr>
        <w:spacing w:after="0" w:line="240" w:lineRule="auto"/>
        <w:jc w:val="center"/>
        <w:rPr>
          <w:rFonts w:ascii="Times New Roman" w:eastAsia="Times New Roman" w:hAnsi="Times New Roman" w:cs="Times New Roman"/>
          <w:b/>
          <w:bCs/>
          <w:lang w:val="kk-KZ" w:eastAsia="ru-RU"/>
        </w:rPr>
      </w:pPr>
    </w:p>
    <w:p w14:paraId="4E24634A" w14:textId="77777777" w:rsidR="006A32F9" w:rsidRPr="00DE0751" w:rsidRDefault="006A32F9" w:rsidP="008A1E29">
      <w:pPr>
        <w:spacing w:after="0" w:line="240" w:lineRule="auto"/>
        <w:jc w:val="center"/>
        <w:rPr>
          <w:rFonts w:ascii="Times New Roman" w:eastAsia="Times New Roman" w:hAnsi="Times New Roman" w:cs="Times New Roman"/>
          <w:b/>
          <w:bCs/>
          <w:lang w:val="kk-KZ" w:eastAsia="ru-RU"/>
        </w:rPr>
      </w:pPr>
    </w:p>
    <w:p w14:paraId="16992512" w14:textId="77777777" w:rsidR="006A32F9" w:rsidRPr="00DE0751" w:rsidRDefault="006A32F9" w:rsidP="008A1E29">
      <w:pPr>
        <w:spacing w:after="0" w:line="240" w:lineRule="auto"/>
        <w:jc w:val="center"/>
        <w:rPr>
          <w:rFonts w:ascii="Times New Roman" w:eastAsia="Times New Roman" w:hAnsi="Times New Roman" w:cs="Times New Roman"/>
          <w:b/>
          <w:bCs/>
          <w:lang w:val="kk-KZ" w:eastAsia="ru-RU"/>
        </w:rPr>
      </w:pPr>
    </w:p>
    <w:p w14:paraId="227B0493" w14:textId="77777777" w:rsidR="006A32F9" w:rsidRPr="00DE0751" w:rsidRDefault="006A32F9" w:rsidP="008A1E29">
      <w:pPr>
        <w:spacing w:after="0" w:line="240" w:lineRule="auto"/>
        <w:jc w:val="center"/>
        <w:rPr>
          <w:rFonts w:ascii="Times New Roman" w:eastAsia="Times New Roman" w:hAnsi="Times New Roman" w:cs="Times New Roman"/>
          <w:b/>
          <w:bCs/>
          <w:lang w:val="kk-KZ" w:eastAsia="ru-RU"/>
        </w:rPr>
      </w:pPr>
    </w:p>
    <w:p w14:paraId="02F7511E" w14:textId="77777777" w:rsidR="006A32F9" w:rsidRPr="00DE0751" w:rsidRDefault="006A32F9" w:rsidP="008A1E29">
      <w:pPr>
        <w:spacing w:after="0" w:line="240" w:lineRule="auto"/>
        <w:jc w:val="center"/>
        <w:rPr>
          <w:rFonts w:ascii="Times New Roman" w:eastAsia="Times New Roman" w:hAnsi="Times New Roman" w:cs="Times New Roman"/>
          <w:b/>
          <w:bCs/>
          <w:lang w:val="kk-KZ" w:eastAsia="ru-RU"/>
        </w:rPr>
      </w:pPr>
    </w:p>
    <w:p w14:paraId="55101696" w14:textId="77777777" w:rsidR="006A32F9" w:rsidRPr="00DE0751" w:rsidRDefault="006A32F9" w:rsidP="008A1E29">
      <w:pPr>
        <w:spacing w:after="0" w:line="240" w:lineRule="auto"/>
        <w:jc w:val="center"/>
        <w:rPr>
          <w:rFonts w:ascii="Times New Roman" w:eastAsia="Times New Roman" w:hAnsi="Times New Roman" w:cs="Times New Roman"/>
          <w:b/>
          <w:bCs/>
          <w:lang w:val="kk-KZ" w:eastAsia="ru-RU"/>
        </w:rPr>
      </w:pPr>
    </w:p>
    <w:p w14:paraId="4B65A01C" w14:textId="77777777" w:rsidR="006A32F9" w:rsidRPr="00DE0751" w:rsidRDefault="006A32F9" w:rsidP="008A1E29">
      <w:pPr>
        <w:spacing w:after="0" w:line="240" w:lineRule="auto"/>
        <w:jc w:val="center"/>
        <w:rPr>
          <w:rFonts w:ascii="Times New Roman" w:eastAsia="Times New Roman" w:hAnsi="Times New Roman" w:cs="Times New Roman"/>
          <w:b/>
          <w:bCs/>
          <w:lang w:val="kk-KZ" w:eastAsia="ru-RU"/>
        </w:rPr>
      </w:pPr>
    </w:p>
    <w:p w14:paraId="10227596" w14:textId="77777777" w:rsidR="006A32F9" w:rsidRPr="00DE0751" w:rsidRDefault="006A32F9" w:rsidP="008A1E29">
      <w:pPr>
        <w:spacing w:after="0" w:line="240" w:lineRule="auto"/>
        <w:jc w:val="center"/>
        <w:rPr>
          <w:rFonts w:ascii="Times New Roman" w:eastAsia="Times New Roman" w:hAnsi="Times New Roman" w:cs="Times New Roman"/>
          <w:b/>
          <w:bCs/>
          <w:lang w:val="kk-KZ" w:eastAsia="ru-RU"/>
        </w:rPr>
      </w:pPr>
    </w:p>
    <w:p w14:paraId="17B6FF04" w14:textId="77777777" w:rsidR="006A32F9" w:rsidRPr="00DE0751" w:rsidRDefault="006A32F9" w:rsidP="008A1E29">
      <w:pPr>
        <w:spacing w:after="0" w:line="240" w:lineRule="auto"/>
        <w:jc w:val="center"/>
        <w:rPr>
          <w:rFonts w:ascii="Times New Roman" w:eastAsia="Times New Roman" w:hAnsi="Times New Roman" w:cs="Times New Roman"/>
          <w:b/>
          <w:bCs/>
          <w:lang w:val="kk-KZ" w:eastAsia="ru-RU"/>
        </w:rPr>
      </w:pPr>
    </w:p>
    <w:p w14:paraId="649CD3D8" w14:textId="77777777" w:rsidR="006A32F9" w:rsidRPr="00DE0751" w:rsidRDefault="006A32F9" w:rsidP="008A1E29">
      <w:pPr>
        <w:spacing w:after="0" w:line="240" w:lineRule="auto"/>
        <w:jc w:val="center"/>
        <w:rPr>
          <w:rFonts w:ascii="Times New Roman" w:eastAsia="Times New Roman" w:hAnsi="Times New Roman" w:cs="Times New Roman"/>
          <w:b/>
          <w:bCs/>
          <w:lang w:val="kk-KZ" w:eastAsia="ru-RU"/>
        </w:rPr>
      </w:pPr>
    </w:p>
    <w:p w14:paraId="24738CE9" w14:textId="77777777" w:rsidR="008A1E29" w:rsidRPr="00DE0751" w:rsidRDefault="008A1E29" w:rsidP="008A1E29">
      <w:pPr>
        <w:spacing w:after="0" w:line="240" w:lineRule="auto"/>
        <w:jc w:val="center"/>
        <w:rPr>
          <w:rFonts w:ascii="Times New Roman" w:eastAsia="Times New Roman" w:hAnsi="Times New Roman" w:cs="Times New Roman"/>
          <w:b/>
          <w:bCs/>
          <w:lang w:val="kk-KZ" w:eastAsia="ru-RU"/>
        </w:rPr>
      </w:pPr>
    </w:p>
    <w:p w14:paraId="4B56E49E" w14:textId="77777777" w:rsidR="008A1E29" w:rsidRPr="00DE0751" w:rsidRDefault="008A1E29" w:rsidP="008A1E29">
      <w:pPr>
        <w:spacing w:after="0" w:line="240" w:lineRule="auto"/>
        <w:jc w:val="center"/>
        <w:rPr>
          <w:rFonts w:ascii="Times New Roman" w:eastAsia="Times New Roman" w:hAnsi="Times New Roman" w:cs="Times New Roman"/>
          <w:b/>
          <w:bCs/>
          <w:sz w:val="28"/>
          <w:szCs w:val="28"/>
          <w:lang w:val="kk-KZ" w:eastAsia="ru-RU"/>
        </w:rPr>
      </w:pPr>
      <w:r w:rsidRPr="00DE0751">
        <w:rPr>
          <w:rFonts w:ascii="Times New Roman" w:eastAsia="Times New Roman" w:hAnsi="Times New Roman" w:cs="Times New Roman"/>
          <w:b/>
          <w:bCs/>
          <w:sz w:val="28"/>
          <w:szCs w:val="28"/>
          <w:lang w:val="kk-KZ" w:eastAsia="ru-RU"/>
        </w:rPr>
        <w:lastRenderedPageBreak/>
        <w:t>Қосымша И</w:t>
      </w:r>
    </w:p>
    <w:p w14:paraId="5F8D6188" w14:textId="77777777" w:rsidR="008A1E29" w:rsidRPr="00DE0751" w:rsidRDefault="008A1E29" w:rsidP="008A1E29">
      <w:pPr>
        <w:spacing w:after="0" w:line="240" w:lineRule="auto"/>
        <w:jc w:val="center"/>
        <w:rPr>
          <w:rFonts w:ascii="Times New Roman" w:eastAsia="Times New Roman" w:hAnsi="Times New Roman" w:cs="Times New Roman"/>
          <w:b/>
          <w:bCs/>
          <w:sz w:val="28"/>
          <w:szCs w:val="28"/>
          <w:lang w:val="kk-KZ" w:eastAsia="ru-RU"/>
        </w:rPr>
      </w:pPr>
    </w:p>
    <w:p w14:paraId="4DE379F8" w14:textId="77777777" w:rsidR="008A1E29" w:rsidRPr="00DE0751" w:rsidRDefault="008A1E29" w:rsidP="008A1E29">
      <w:pPr>
        <w:spacing w:after="0" w:line="240" w:lineRule="auto"/>
        <w:jc w:val="center"/>
        <w:rPr>
          <w:rFonts w:ascii="Times New Roman" w:eastAsia="Times New Roman" w:hAnsi="Times New Roman" w:cs="Times New Roman"/>
          <w:b/>
          <w:bCs/>
          <w:sz w:val="28"/>
          <w:szCs w:val="28"/>
          <w:lang w:val="kk-KZ" w:eastAsia="ru-RU"/>
        </w:rPr>
      </w:pPr>
      <w:r w:rsidRPr="00DE0751">
        <w:rPr>
          <w:rFonts w:ascii="Times New Roman" w:eastAsia="Times New Roman" w:hAnsi="Times New Roman" w:cs="Times New Roman"/>
          <w:b/>
          <w:bCs/>
          <w:sz w:val="28"/>
          <w:szCs w:val="28"/>
          <w:lang w:val="kk-KZ" w:eastAsia="ru-RU"/>
        </w:rPr>
        <w:t>Минералды қоректенудің әртүрлі деңгейлеріндегі пісу тобы әртүрлі жаздық жұмсақ бидай линияларының өнім құрылымының элементтері</w:t>
      </w:r>
    </w:p>
    <w:p w14:paraId="2ACAF796" w14:textId="77777777" w:rsidR="008A1E29" w:rsidRPr="00DE0751" w:rsidRDefault="008A1E29" w:rsidP="008A1E29">
      <w:pPr>
        <w:spacing w:after="0" w:line="240" w:lineRule="auto"/>
        <w:jc w:val="center"/>
        <w:rPr>
          <w:rFonts w:ascii="Times New Roman" w:eastAsia="Times New Roman" w:hAnsi="Times New Roman" w:cs="Times New Roman"/>
          <w:b/>
          <w:bCs/>
          <w:lang w:val="kk-KZ" w:eastAsia="ru-RU"/>
        </w:rPr>
      </w:pPr>
    </w:p>
    <w:p w14:paraId="4788FCD3" w14:textId="77777777" w:rsidR="008A1E29" w:rsidRPr="00DE0751" w:rsidRDefault="008A1E29" w:rsidP="008A1E29">
      <w:pPr>
        <w:spacing w:after="0" w:line="240" w:lineRule="auto"/>
        <w:jc w:val="both"/>
        <w:rPr>
          <w:rFonts w:ascii="Times New Roman" w:eastAsia="Times New Roman" w:hAnsi="Times New Roman" w:cs="Times New Roman"/>
          <w:sz w:val="28"/>
          <w:szCs w:val="28"/>
          <w:lang w:val="kk-KZ" w:eastAsia="ru-RU"/>
        </w:rPr>
      </w:pPr>
      <w:r w:rsidRPr="00DE0751">
        <w:rPr>
          <w:rFonts w:ascii="Times New Roman" w:hAnsi="Times New Roman" w:cs="Times New Roman"/>
          <w:sz w:val="28"/>
          <w:szCs w:val="28"/>
          <w:lang w:val="kk-KZ"/>
        </w:rPr>
        <w:t xml:space="preserve">Кесте И.1 - </w:t>
      </w:r>
      <w:r w:rsidRPr="00DE0751">
        <w:rPr>
          <w:rFonts w:ascii="Times New Roman" w:eastAsia="Times New Roman" w:hAnsi="Times New Roman" w:cs="Times New Roman"/>
          <w:sz w:val="28"/>
          <w:szCs w:val="28"/>
          <w:lang w:val="kk-KZ" w:eastAsia="ru-RU"/>
        </w:rPr>
        <w:t>Минералды қоректенудің тыңайтқышсыз фонында ортадан ерте пісетін жаздық жұмсақ бидай линияларының өнім құрылымының элементтері</w:t>
      </w:r>
    </w:p>
    <w:p w14:paraId="6D58017E" w14:textId="77777777" w:rsidR="008A1E29" w:rsidRPr="00DE0751" w:rsidRDefault="008A1E29" w:rsidP="008A1E29">
      <w:pPr>
        <w:spacing w:after="0" w:line="240" w:lineRule="auto"/>
        <w:jc w:val="both"/>
        <w:rPr>
          <w:rFonts w:ascii="Times New Roman" w:eastAsia="Times New Roman" w:hAnsi="Times New Roman" w:cs="Times New Roman"/>
          <w:b/>
          <w:bCs/>
          <w:sz w:val="28"/>
          <w:szCs w:val="28"/>
          <w:lang w:val="kk-KZ" w:eastAsia="ru-RU"/>
        </w:rPr>
      </w:pPr>
    </w:p>
    <w:tbl>
      <w:tblPr>
        <w:tblW w:w="16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3"/>
        <w:gridCol w:w="709"/>
        <w:gridCol w:w="709"/>
        <w:gridCol w:w="708"/>
        <w:gridCol w:w="709"/>
        <w:gridCol w:w="709"/>
        <w:gridCol w:w="709"/>
        <w:gridCol w:w="708"/>
        <w:gridCol w:w="710"/>
        <w:gridCol w:w="710"/>
        <w:gridCol w:w="710"/>
        <w:gridCol w:w="709"/>
        <w:gridCol w:w="710"/>
        <w:gridCol w:w="710"/>
        <w:gridCol w:w="715"/>
        <w:gridCol w:w="709"/>
        <w:gridCol w:w="710"/>
        <w:gridCol w:w="710"/>
        <w:gridCol w:w="710"/>
        <w:gridCol w:w="709"/>
        <w:gridCol w:w="721"/>
      </w:tblGrid>
      <w:tr w:rsidR="008A1E29" w:rsidRPr="00DE0751" w14:paraId="5CBE06CA" w14:textId="77777777" w:rsidTr="00814601">
        <w:trPr>
          <w:trHeight w:val="574"/>
          <w:jc w:val="center"/>
        </w:trPr>
        <w:tc>
          <w:tcPr>
            <w:tcW w:w="1833" w:type="dxa"/>
            <w:vMerge w:val="restart"/>
            <w:hideMark/>
          </w:tcPr>
          <w:p w14:paraId="643E2C9E"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 </w:t>
            </w:r>
          </w:p>
          <w:p w14:paraId="40428E54"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Сорт, линия</w:t>
            </w:r>
          </w:p>
          <w:p w14:paraId="545AF9B1" w14:textId="77777777" w:rsidR="008A1E29" w:rsidRPr="00DE0751" w:rsidRDefault="008A1E29" w:rsidP="00814601">
            <w:pPr>
              <w:spacing w:after="0" w:line="240" w:lineRule="auto"/>
              <w:rPr>
                <w:rFonts w:ascii="Times New Roman" w:hAnsi="Times New Roman" w:cs="Times New Roman"/>
                <w:lang w:val="kk-KZ"/>
              </w:rPr>
            </w:pPr>
          </w:p>
        </w:tc>
        <w:tc>
          <w:tcPr>
            <w:tcW w:w="2835" w:type="dxa"/>
            <w:gridSpan w:val="4"/>
            <w:hideMark/>
          </w:tcPr>
          <w:p w14:paraId="4129D896"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Өнім жинау алдындағы өсімдіктер саны, дана/м</w:t>
            </w:r>
            <w:r w:rsidRPr="00DE0751">
              <w:rPr>
                <w:rFonts w:ascii="Times New Roman" w:hAnsi="Times New Roman" w:cs="Times New Roman"/>
                <w:vertAlign w:val="superscript"/>
                <w:lang w:val="kk-KZ"/>
              </w:rPr>
              <w:t>2</w:t>
            </w:r>
          </w:p>
        </w:tc>
        <w:tc>
          <w:tcPr>
            <w:tcW w:w="2836" w:type="dxa"/>
            <w:gridSpan w:val="4"/>
            <w:hideMark/>
          </w:tcPr>
          <w:p w14:paraId="7D66D1CC"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Өнімді түптену</w:t>
            </w:r>
          </w:p>
        </w:tc>
        <w:tc>
          <w:tcPr>
            <w:tcW w:w="2839" w:type="dxa"/>
            <w:gridSpan w:val="4"/>
            <w:hideMark/>
          </w:tcPr>
          <w:p w14:paraId="6C8B811C"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Масақтағы дән саны, дана</w:t>
            </w:r>
          </w:p>
        </w:tc>
        <w:tc>
          <w:tcPr>
            <w:tcW w:w="2844" w:type="dxa"/>
            <w:gridSpan w:val="4"/>
            <w:hideMark/>
          </w:tcPr>
          <w:p w14:paraId="3EE4EEB5"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1000 тұқым салмағы, г</w:t>
            </w:r>
          </w:p>
        </w:tc>
        <w:tc>
          <w:tcPr>
            <w:tcW w:w="2850" w:type="dxa"/>
            <w:gridSpan w:val="4"/>
          </w:tcPr>
          <w:p w14:paraId="6FA66001"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Масақтағы дән салмағы, г</w:t>
            </w:r>
          </w:p>
        </w:tc>
      </w:tr>
      <w:tr w:rsidR="008A1E29" w:rsidRPr="00DE0751" w14:paraId="2E30C49C" w14:textId="77777777" w:rsidTr="00814601">
        <w:trPr>
          <w:trHeight w:val="324"/>
          <w:jc w:val="center"/>
        </w:trPr>
        <w:tc>
          <w:tcPr>
            <w:tcW w:w="1833" w:type="dxa"/>
            <w:vMerge/>
            <w:hideMark/>
          </w:tcPr>
          <w:p w14:paraId="01175A1D" w14:textId="77777777" w:rsidR="008A1E29" w:rsidRPr="00DE0751" w:rsidRDefault="008A1E29" w:rsidP="00814601">
            <w:pPr>
              <w:spacing w:after="0" w:line="240" w:lineRule="auto"/>
              <w:jc w:val="center"/>
              <w:rPr>
                <w:rFonts w:ascii="Times New Roman" w:hAnsi="Times New Roman" w:cs="Times New Roman"/>
                <w:lang w:val="kk-KZ"/>
              </w:rPr>
            </w:pPr>
          </w:p>
        </w:tc>
        <w:tc>
          <w:tcPr>
            <w:tcW w:w="709" w:type="dxa"/>
            <w:hideMark/>
          </w:tcPr>
          <w:p w14:paraId="77E8BF22"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2021</w:t>
            </w:r>
          </w:p>
        </w:tc>
        <w:tc>
          <w:tcPr>
            <w:tcW w:w="709" w:type="dxa"/>
            <w:hideMark/>
          </w:tcPr>
          <w:p w14:paraId="36F968D3"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2022</w:t>
            </w:r>
          </w:p>
        </w:tc>
        <w:tc>
          <w:tcPr>
            <w:tcW w:w="708" w:type="dxa"/>
            <w:hideMark/>
          </w:tcPr>
          <w:p w14:paraId="19373435"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2023</w:t>
            </w:r>
          </w:p>
        </w:tc>
        <w:tc>
          <w:tcPr>
            <w:tcW w:w="709" w:type="dxa"/>
          </w:tcPr>
          <w:p w14:paraId="75DA88A7"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х</w:t>
            </w:r>
          </w:p>
        </w:tc>
        <w:tc>
          <w:tcPr>
            <w:tcW w:w="709" w:type="dxa"/>
            <w:hideMark/>
          </w:tcPr>
          <w:p w14:paraId="5BB95FBC"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2021</w:t>
            </w:r>
          </w:p>
        </w:tc>
        <w:tc>
          <w:tcPr>
            <w:tcW w:w="709" w:type="dxa"/>
            <w:hideMark/>
          </w:tcPr>
          <w:p w14:paraId="719A8CE1"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2022</w:t>
            </w:r>
          </w:p>
        </w:tc>
        <w:tc>
          <w:tcPr>
            <w:tcW w:w="708" w:type="dxa"/>
            <w:hideMark/>
          </w:tcPr>
          <w:p w14:paraId="511B8EEB"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2023</w:t>
            </w:r>
          </w:p>
        </w:tc>
        <w:tc>
          <w:tcPr>
            <w:tcW w:w="710" w:type="dxa"/>
          </w:tcPr>
          <w:p w14:paraId="2946BEE4"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х</w:t>
            </w:r>
          </w:p>
        </w:tc>
        <w:tc>
          <w:tcPr>
            <w:tcW w:w="710" w:type="dxa"/>
            <w:hideMark/>
          </w:tcPr>
          <w:p w14:paraId="1A15EB6D"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2021</w:t>
            </w:r>
          </w:p>
        </w:tc>
        <w:tc>
          <w:tcPr>
            <w:tcW w:w="710" w:type="dxa"/>
            <w:hideMark/>
          </w:tcPr>
          <w:p w14:paraId="55F569B9"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2022</w:t>
            </w:r>
          </w:p>
        </w:tc>
        <w:tc>
          <w:tcPr>
            <w:tcW w:w="709" w:type="dxa"/>
            <w:hideMark/>
          </w:tcPr>
          <w:p w14:paraId="42E5AFBB"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2023</w:t>
            </w:r>
          </w:p>
        </w:tc>
        <w:tc>
          <w:tcPr>
            <w:tcW w:w="710" w:type="dxa"/>
          </w:tcPr>
          <w:p w14:paraId="00936464"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х</w:t>
            </w:r>
          </w:p>
        </w:tc>
        <w:tc>
          <w:tcPr>
            <w:tcW w:w="710" w:type="dxa"/>
            <w:hideMark/>
          </w:tcPr>
          <w:p w14:paraId="317F006F"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2021</w:t>
            </w:r>
          </w:p>
        </w:tc>
        <w:tc>
          <w:tcPr>
            <w:tcW w:w="715" w:type="dxa"/>
            <w:hideMark/>
          </w:tcPr>
          <w:p w14:paraId="70406D53"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2022</w:t>
            </w:r>
          </w:p>
        </w:tc>
        <w:tc>
          <w:tcPr>
            <w:tcW w:w="709" w:type="dxa"/>
            <w:hideMark/>
          </w:tcPr>
          <w:p w14:paraId="72AF0E09"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2023</w:t>
            </w:r>
          </w:p>
        </w:tc>
        <w:tc>
          <w:tcPr>
            <w:tcW w:w="710" w:type="dxa"/>
          </w:tcPr>
          <w:p w14:paraId="40BA61AF"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х</w:t>
            </w:r>
          </w:p>
        </w:tc>
        <w:tc>
          <w:tcPr>
            <w:tcW w:w="710" w:type="dxa"/>
          </w:tcPr>
          <w:p w14:paraId="49425E80"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2021</w:t>
            </w:r>
          </w:p>
        </w:tc>
        <w:tc>
          <w:tcPr>
            <w:tcW w:w="710" w:type="dxa"/>
          </w:tcPr>
          <w:p w14:paraId="12302BDF"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2022</w:t>
            </w:r>
          </w:p>
        </w:tc>
        <w:tc>
          <w:tcPr>
            <w:tcW w:w="709" w:type="dxa"/>
          </w:tcPr>
          <w:p w14:paraId="5D0FB58B"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2023</w:t>
            </w:r>
          </w:p>
        </w:tc>
        <w:tc>
          <w:tcPr>
            <w:tcW w:w="721" w:type="dxa"/>
          </w:tcPr>
          <w:p w14:paraId="3EB483CA"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х</w:t>
            </w:r>
          </w:p>
        </w:tc>
      </w:tr>
      <w:tr w:rsidR="008A1E29" w:rsidRPr="00DE0751" w14:paraId="70790DEF" w14:textId="77777777" w:rsidTr="00814601">
        <w:trPr>
          <w:trHeight w:val="20"/>
          <w:jc w:val="center"/>
        </w:trPr>
        <w:tc>
          <w:tcPr>
            <w:tcW w:w="1833" w:type="dxa"/>
            <w:vAlign w:val="center"/>
            <w:hideMark/>
          </w:tcPr>
          <w:p w14:paraId="1FF3618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Омская 36 ст-т</w:t>
            </w:r>
          </w:p>
        </w:tc>
        <w:tc>
          <w:tcPr>
            <w:tcW w:w="709" w:type="dxa"/>
          </w:tcPr>
          <w:p w14:paraId="56F21FA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168</w:t>
            </w:r>
          </w:p>
        </w:tc>
        <w:tc>
          <w:tcPr>
            <w:tcW w:w="709" w:type="dxa"/>
          </w:tcPr>
          <w:p w14:paraId="21B479A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194</w:t>
            </w:r>
          </w:p>
        </w:tc>
        <w:tc>
          <w:tcPr>
            <w:tcW w:w="708" w:type="dxa"/>
          </w:tcPr>
          <w:p w14:paraId="23AB891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226</w:t>
            </w:r>
          </w:p>
        </w:tc>
        <w:tc>
          <w:tcPr>
            <w:tcW w:w="709" w:type="dxa"/>
          </w:tcPr>
          <w:p w14:paraId="06B6B1D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196</w:t>
            </w:r>
          </w:p>
        </w:tc>
        <w:tc>
          <w:tcPr>
            <w:tcW w:w="709" w:type="dxa"/>
          </w:tcPr>
          <w:p w14:paraId="29D0417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09" w:type="dxa"/>
          </w:tcPr>
          <w:p w14:paraId="356C685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08" w:type="dxa"/>
          </w:tcPr>
          <w:p w14:paraId="1AEACF7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10" w:type="dxa"/>
          </w:tcPr>
          <w:p w14:paraId="3D2581C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10" w:type="dxa"/>
          </w:tcPr>
          <w:p w14:paraId="62F0E46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15</w:t>
            </w:r>
          </w:p>
        </w:tc>
        <w:tc>
          <w:tcPr>
            <w:tcW w:w="710" w:type="dxa"/>
          </w:tcPr>
          <w:p w14:paraId="4E76D18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33</w:t>
            </w:r>
          </w:p>
        </w:tc>
        <w:tc>
          <w:tcPr>
            <w:tcW w:w="709" w:type="dxa"/>
          </w:tcPr>
          <w:p w14:paraId="3F50216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13</w:t>
            </w:r>
          </w:p>
        </w:tc>
        <w:tc>
          <w:tcPr>
            <w:tcW w:w="710" w:type="dxa"/>
          </w:tcPr>
          <w:p w14:paraId="001E103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w:t>
            </w:r>
          </w:p>
        </w:tc>
        <w:tc>
          <w:tcPr>
            <w:tcW w:w="710" w:type="dxa"/>
          </w:tcPr>
          <w:p w14:paraId="1C61A0E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31,0</w:t>
            </w:r>
          </w:p>
        </w:tc>
        <w:tc>
          <w:tcPr>
            <w:tcW w:w="715" w:type="dxa"/>
          </w:tcPr>
          <w:p w14:paraId="6866358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40,0</w:t>
            </w:r>
          </w:p>
        </w:tc>
        <w:tc>
          <w:tcPr>
            <w:tcW w:w="709" w:type="dxa"/>
          </w:tcPr>
          <w:p w14:paraId="3420571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29,6</w:t>
            </w:r>
          </w:p>
        </w:tc>
        <w:tc>
          <w:tcPr>
            <w:tcW w:w="710" w:type="dxa"/>
          </w:tcPr>
          <w:p w14:paraId="57B98EB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33,5</w:t>
            </w:r>
          </w:p>
        </w:tc>
        <w:tc>
          <w:tcPr>
            <w:tcW w:w="710" w:type="dxa"/>
          </w:tcPr>
          <w:p w14:paraId="04A4739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0,46</w:t>
            </w:r>
          </w:p>
        </w:tc>
        <w:tc>
          <w:tcPr>
            <w:tcW w:w="710" w:type="dxa"/>
          </w:tcPr>
          <w:p w14:paraId="33F27C4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1,31</w:t>
            </w:r>
          </w:p>
        </w:tc>
        <w:tc>
          <w:tcPr>
            <w:tcW w:w="709" w:type="dxa"/>
          </w:tcPr>
          <w:p w14:paraId="7895D01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0,38</w:t>
            </w:r>
          </w:p>
        </w:tc>
        <w:tc>
          <w:tcPr>
            <w:tcW w:w="721" w:type="dxa"/>
          </w:tcPr>
          <w:p w14:paraId="265D9DB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0,72</w:t>
            </w:r>
          </w:p>
        </w:tc>
      </w:tr>
      <w:tr w:rsidR="008A1E29" w:rsidRPr="00DE0751" w14:paraId="48985061" w14:textId="77777777" w:rsidTr="00814601">
        <w:trPr>
          <w:trHeight w:val="20"/>
          <w:jc w:val="center"/>
        </w:trPr>
        <w:tc>
          <w:tcPr>
            <w:tcW w:w="1833" w:type="dxa"/>
            <w:vAlign w:val="center"/>
            <w:hideMark/>
          </w:tcPr>
          <w:p w14:paraId="6F18857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Эритроспермум</w:t>
            </w:r>
          </w:p>
          <w:p w14:paraId="1AC4A84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738 сп2/09</w:t>
            </w:r>
          </w:p>
        </w:tc>
        <w:tc>
          <w:tcPr>
            <w:tcW w:w="709" w:type="dxa"/>
          </w:tcPr>
          <w:p w14:paraId="05779BD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159</w:t>
            </w:r>
          </w:p>
        </w:tc>
        <w:tc>
          <w:tcPr>
            <w:tcW w:w="709" w:type="dxa"/>
          </w:tcPr>
          <w:p w14:paraId="58A2FD0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214</w:t>
            </w:r>
          </w:p>
        </w:tc>
        <w:tc>
          <w:tcPr>
            <w:tcW w:w="708" w:type="dxa"/>
          </w:tcPr>
          <w:p w14:paraId="7FD1883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222</w:t>
            </w:r>
          </w:p>
        </w:tc>
        <w:tc>
          <w:tcPr>
            <w:tcW w:w="709" w:type="dxa"/>
          </w:tcPr>
          <w:p w14:paraId="2462EF2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198</w:t>
            </w:r>
          </w:p>
        </w:tc>
        <w:tc>
          <w:tcPr>
            <w:tcW w:w="709" w:type="dxa"/>
          </w:tcPr>
          <w:p w14:paraId="027CC6B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09" w:type="dxa"/>
          </w:tcPr>
          <w:p w14:paraId="07DF37E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08" w:type="dxa"/>
          </w:tcPr>
          <w:p w14:paraId="196FD32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10" w:type="dxa"/>
          </w:tcPr>
          <w:p w14:paraId="7204B89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10" w:type="dxa"/>
          </w:tcPr>
          <w:p w14:paraId="3A2AF26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13</w:t>
            </w:r>
          </w:p>
        </w:tc>
        <w:tc>
          <w:tcPr>
            <w:tcW w:w="710" w:type="dxa"/>
          </w:tcPr>
          <w:p w14:paraId="1CA244C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35</w:t>
            </w:r>
          </w:p>
        </w:tc>
        <w:tc>
          <w:tcPr>
            <w:tcW w:w="709" w:type="dxa"/>
          </w:tcPr>
          <w:p w14:paraId="1835DE6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14</w:t>
            </w:r>
          </w:p>
        </w:tc>
        <w:tc>
          <w:tcPr>
            <w:tcW w:w="710" w:type="dxa"/>
          </w:tcPr>
          <w:p w14:paraId="65A1501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21</w:t>
            </w:r>
          </w:p>
        </w:tc>
        <w:tc>
          <w:tcPr>
            <w:tcW w:w="710" w:type="dxa"/>
          </w:tcPr>
          <w:p w14:paraId="788B1B5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31,0</w:t>
            </w:r>
          </w:p>
        </w:tc>
        <w:tc>
          <w:tcPr>
            <w:tcW w:w="715" w:type="dxa"/>
          </w:tcPr>
          <w:p w14:paraId="0BA491E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39,0</w:t>
            </w:r>
          </w:p>
        </w:tc>
        <w:tc>
          <w:tcPr>
            <w:tcW w:w="709" w:type="dxa"/>
          </w:tcPr>
          <w:p w14:paraId="437F094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29,3</w:t>
            </w:r>
          </w:p>
        </w:tc>
        <w:tc>
          <w:tcPr>
            <w:tcW w:w="710" w:type="dxa"/>
          </w:tcPr>
          <w:p w14:paraId="7B942DB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33,1</w:t>
            </w:r>
          </w:p>
        </w:tc>
        <w:tc>
          <w:tcPr>
            <w:tcW w:w="710" w:type="dxa"/>
          </w:tcPr>
          <w:p w14:paraId="7EAA39B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0,40</w:t>
            </w:r>
          </w:p>
        </w:tc>
        <w:tc>
          <w:tcPr>
            <w:tcW w:w="710" w:type="dxa"/>
          </w:tcPr>
          <w:p w14:paraId="63750DE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1,34</w:t>
            </w:r>
          </w:p>
        </w:tc>
        <w:tc>
          <w:tcPr>
            <w:tcW w:w="709" w:type="dxa"/>
          </w:tcPr>
          <w:p w14:paraId="1CA32A7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0,41</w:t>
            </w:r>
          </w:p>
        </w:tc>
        <w:tc>
          <w:tcPr>
            <w:tcW w:w="721" w:type="dxa"/>
          </w:tcPr>
          <w:p w14:paraId="3AA0DF0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0,72</w:t>
            </w:r>
          </w:p>
        </w:tc>
      </w:tr>
      <w:tr w:rsidR="008A1E29" w:rsidRPr="00DE0751" w14:paraId="2097855F" w14:textId="77777777" w:rsidTr="00814601">
        <w:trPr>
          <w:trHeight w:val="255"/>
          <w:jc w:val="center"/>
        </w:trPr>
        <w:tc>
          <w:tcPr>
            <w:tcW w:w="1833" w:type="dxa"/>
            <w:vAlign w:val="center"/>
            <w:hideMark/>
          </w:tcPr>
          <w:p w14:paraId="16506E5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Лютесценс 814 сп 2/09</w:t>
            </w:r>
          </w:p>
        </w:tc>
        <w:tc>
          <w:tcPr>
            <w:tcW w:w="709" w:type="dxa"/>
          </w:tcPr>
          <w:p w14:paraId="26A6801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134</w:t>
            </w:r>
          </w:p>
        </w:tc>
        <w:tc>
          <w:tcPr>
            <w:tcW w:w="709" w:type="dxa"/>
          </w:tcPr>
          <w:p w14:paraId="5C8C9C7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248</w:t>
            </w:r>
          </w:p>
        </w:tc>
        <w:tc>
          <w:tcPr>
            <w:tcW w:w="708" w:type="dxa"/>
          </w:tcPr>
          <w:p w14:paraId="195B5E3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208</w:t>
            </w:r>
          </w:p>
        </w:tc>
        <w:tc>
          <w:tcPr>
            <w:tcW w:w="709" w:type="dxa"/>
          </w:tcPr>
          <w:p w14:paraId="613A4DC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197</w:t>
            </w:r>
          </w:p>
        </w:tc>
        <w:tc>
          <w:tcPr>
            <w:tcW w:w="709" w:type="dxa"/>
          </w:tcPr>
          <w:p w14:paraId="14C6B76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09" w:type="dxa"/>
          </w:tcPr>
          <w:p w14:paraId="26773B7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1,3</w:t>
            </w:r>
          </w:p>
        </w:tc>
        <w:tc>
          <w:tcPr>
            <w:tcW w:w="708" w:type="dxa"/>
          </w:tcPr>
          <w:p w14:paraId="47313BE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1,2</w:t>
            </w:r>
          </w:p>
        </w:tc>
        <w:tc>
          <w:tcPr>
            <w:tcW w:w="710" w:type="dxa"/>
          </w:tcPr>
          <w:p w14:paraId="46D376B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1,2</w:t>
            </w:r>
          </w:p>
        </w:tc>
        <w:tc>
          <w:tcPr>
            <w:tcW w:w="710" w:type="dxa"/>
          </w:tcPr>
          <w:p w14:paraId="397F137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13</w:t>
            </w:r>
          </w:p>
        </w:tc>
        <w:tc>
          <w:tcPr>
            <w:tcW w:w="710" w:type="dxa"/>
          </w:tcPr>
          <w:p w14:paraId="5B1B92A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33</w:t>
            </w:r>
          </w:p>
        </w:tc>
        <w:tc>
          <w:tcPr>
            <w:tcW w:w="709" w:type="dxa"/>
          </w:tcPr>
          <w:p w14:paraId="4BD5EE4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14</w:t>
            </w:r>
          </w:p>
        </w:tc>
        <w:tc>
          <w:tcPr>
            <w:tcW w:w="710" w:type="dxa"/>
          </w:tcPr>
          <w:p w14:paraId="6922086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w:t>
            </w:r>
          </w:p>
        </w:tc>
        <w:tc>
          <w:tcPr>
            <w:tcW w:w="710" w:type="dxa"/>
          </w:tcPr>
          <w:p w14:paraId="59AA557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32,8</w:t>
            </w:r>
          </w:p>
        </w:tc>
        <w:tc>
          <w:tcPr>
            <w:tcW w:w="715" w:type="dxa"/>
          </w:tcPr>
          <w:p w14:paraId="769E0A4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42,0</w:t>
            </w:r>
          </w:p>
        </w:tc>
        <w:tc>
          <w:tcPr>
            <w:tcW w:w="709" w:type="dxa"/>
          </w:tcPr>
          <w:p w14:paraId="27FD214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30,0</w:t>
            </w:r>
          </w:p>
        </w:tc>
        <w:tc>
          <w:tcPr>
            <w:tcW w:w="710" w:type="dxa"/>
          </w:tcPr>
          <w:p w14:paraId="34F298C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34,9</w:t>
            </w:r>
          </w:p>
        </w:tc>
        <w:tc>
          <w:tcPr>
            <w:tcW w:w="710" w:type="dxa"/>
          </w:tcPr>
          <w:p w14:paraId="59DAF68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0,42</w:t>
            </w:r>
          </w:p>
        </w:tc>
        <w:tc>
          <w:tcPr>
            <w:tcW w:w="710" w:type="dxa"/>
          </w:tcPr>
          <w:p w14:paraId="4030B81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1,35</w:t>
            </w:r>
          </w:p>
        </w:tc>
        <w:tc>
          <w:tcPr>
            <w:tcW w:w="709" w:type="dxa"/>
          </w:tcPr>
          <w:p w14:paraId="2814224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0,36</w:t>
            </w:r>
          </w:p>
        </w:tc>
        <w:tc>
          <w:tcPr>
            <w:tcW w:w="721" w:type="dxa"/>
          </w:tcPr>
          <w:p w14:paraId="2773CD4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0,71</w:t>
            </w:r>
          </w:p>
        </w:tc>
      </w:tr>
      <w:tr w:rsidR="008A1E29" w:rsidRPr="00DE0751" w14:paraId="2BF7FABB" w14:textId="77777777" w:rsidTr="00814601">
        <w:trPr>
          <w:trHeight w:val="372"/>
          <w:jc w:val="center"/>
        </w:trPr>
        <w:tc>
          <w:tcPr>
            <w:tcW w:w="1833" w:type="dxa"/>
            <w:vAlign w:val="center"/>
            <w:hideMark/>
          </w:tcPr>
          <w:p w14:paraId="6FE4602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Лютесценс 1148 сп2/09</w:t>
            </w:r>
          </w:p>
        </w:tc>
        <w:tc>
          <w:tcPr>
            <w:tcW w:w="709" w:type="dxa"/>
          </w:tcPr>
          <w:p w14:paraId="2749C5C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194</w:t>
            </w:r>
          </w:p>
        </w:tc>
        <w:tc>
          <w:tcPr>
            <w:tcW w:w="709" w:type="dxa"/>
          </w:tcPr>
          <w:p w14:paraId="54356F2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220</w:t>
            </w:r>
          </w:p>
        </w:tc>
        <w:tc>
          <w:tcPr>
            <w:tcW w:w="708" w:type="dxa"/>
          </w:tcPr>
          <w:p w14:paraId="20F73CA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200</w:t>
            </w:r>
          </w:p>
        </w:tc>
        <w:tc>
          <w:tcPr>
            <w:tcW w:w="709" w:type="dxa"/>
          </w:tcPr>
          <w:p w14:paraId="47DDF58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205</w:t>
            </w:r>
          </w:p>
        </w:tc>
        <w:tc>
          <w:tcPr>
            <w:tcW w:w="709" w:type="dxa"/>
          </w:tcPr>
          <w:p w14:paraId="292144B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09" w:type="dxa"/>
          </w:tcPr>
          <w:p w14:paraId="7C55DFF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1,3</w:t>
            </w:r>
          </w:p>
        </w:tc>
        <w:tc>
          <w:tcPr>
            <w:tcW w:w="708" w:type="dxa"/>
          </w:tcPr>
          <w:p w14:paraId="057D1AF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10" w:type="dxa"/>
          </w:tcPr>
          <w:p w14:paraId="2B8107E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1,2</w:t>
            </w:r>
          </w:p>
        </w:tc>
        <w:tc>
          <w:tcPr>
            <w:tcW w:w="710" w:type="dxa"/>
          </w:tcPr>
          <w:p w14:paraId="1018A79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15</w:t>
            </w:r>
          </w:p>
        </w:tc>
        <w:tc>
          <w:tcPr>
            <w:tcW w:w="710" w:type="dxa"/>
          </w:tcPr>
          <w:p w14:paraId="1CE15B8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34</w:t>
            </w:r>
          </w:p>
        </w:tc>
        <w:tc>
          <w:tcPr>
            <w:tcW w:w="709" w:type="dxa"/>
          </w:tcPr>
          <w:p w14:paraId="0C818C4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13</w:t>
            </w:r>
          </w:p>
        </w:tc>
        <w:tc>
          <w:tcPr>
            <w:tcW w:w="710" w:type="dxa"/>
          </w:tcPr>
          <w:p w14:paraId="60EE929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21</w:t>
            </w:r>
          </w:p>
        </w:tc>
        <w:tc>
          <w:tcPr>
            <w:tcW w:w="710" w:type="dxa"/>
          </w:tcPr>
          <w:p w14:paraId="3B7BC50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31,3</w:t>
            </w:r>
          </w:p>
        </w:tc>
        <w:tc>
          <w:tcPr>
            <w:tcW w:w="715" w:type="dxa"/>
          </w:tcPr>
          <w:p w14:paraId="1641E97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40,1</w:t>
            </w:r>
          </w:p>
        </w:tc>
        <w:tc>
          <w:tcPr>
            <w:tcW w:w="709" w:type="dxa"/>
          </w:tcPr>
          <w:p w14:paraId="79A6713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32,7</w:t>
            </w:r>
          </w:p>
        </w:tc>
        <w:tc>
          <w:tcPr>
            <w:tcW w:w="710" w:type="dxa"/>
          </w:tcPr>
          <w:p w14:paraId="015235E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34,7</w:t>
            </w:r>
          </w:p>
        </w:tc>
        <w:tc>
          <w:tcPr>
            <w:tcW w:w="710" w:type="dxa"/>
          </w:tcPr>
          <w:p w14:paraId="49EAC08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0,46</w:t>
            </w:r>
          </w:p>
        </w:tc>
        <w:tc>
          <w:tcPr>
            <w:tcW w:w="710" w:type="dxa"/>
          </w:tcPr>
          <w:p w14:paraId="4DE9AEB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1,36</w:t>
            </w:r>
          </w:p>
        </w:tc>
        <w:tc>
          <w:tcPr>
            <w:tcW w:w="709" w:type="dxa"/>
          </w:tcPr>
          <w:p w14:paraId="18DFE74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0,46</w:t>
            </w:r>
          </w:p>
        </w:tc>
        <w:tc>
          <w:tcPr>
            <w:tcW w:w="721" w:type="dxa"/>
          </w:tcPr>
          <w:p w14:paraId="60B8C8B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0,76</w:t>
            </w:r>
          </w:p>
        </w:tc>
      </w:tr>
      <w:tr w:rsidR="008A1E29" w:rsidRPr="00DE0751" w14:paraId="7DFB7940" w14:textId="77777777" w:rsidTr="00814601">
        <w:trPr>
          <w:trHeight w:val="278"/>
          <w:jc w:val="center"/>
        </w:trPr>
        <w:tc>
          <w:tcPr>
            <w:tcW w:w="1833" w:type="dxa"/>
            <w:vAlign w:val="center"/>
            <w:hideMark/>
          </w:tcPr>
          <w:p w14:paraId="635A95E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Лютесценс 857 сп2/05</w:t>
            </w:r>
          </w:p>
        </w:tc>
        <w:tc>
          <w:tcPr>
            <w:tcW w:w="709" w:type="dxa"/>
          </w:tcPr>
          <w:p w14:paraId="25357AB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150</w:t>
            </w:r>
          </w:p>
        </w:tc>
        <w:tc>
          <w:tcPr>
            <w:tcW w:w="709" w:type="dxa"/>
          </w:tcPr>
          <w:p w14:paraId="0FB1700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206</w:t>
            </w:r>
          </w:p>
        </w:tc>
        <w:tc>
          <w:tcPr>
            <w:tcW w:w="708" w:type="dxa"/>
          </w:tcPr>
          <w:p w14:paraId="2522D90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194</w:t>
            </w:r>
          </w:p>
        </w:tc>
        <w:tc>
          <w:tcPr>
            <w:tcW w:w="709" w:type="dxa"/>
          </w:tcPr>
          <w:p w14:paraId="44ED261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183</w:t>
            </w:r>
          </w:p>
        </w:tc>
        <w:tc>
          <w:tcPr>
            <w:tcW w:w="709" w:type="dxa"/>
          </w:tcPr>
          <w:p w14:paraId="58DAB81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09" w:type="dxa"/>
          </w:tcPr>
          <w:p w14:paraId="59D60B1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1,0</w:t>
            </w:r>
          </w:p>
        </w:tc>
        <w:tc>
          <w:tcPr>
            <w:tcW w:w="708" w:type="dxa"/>
          </w:tcPr>
          <w:p w14:paraId="0375954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10" w:type="dxa"/>
          </w:tcPr>
          <w:p w14:paraId="50EBB52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10" w:type="dxa"/>
          </w:tcPr>
          <w:p w14:paraId="7D91918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14</w:t>
            </w:r>
          </w:p>
        </w:tc>
        <w:tc>
          <w:tcPr>
            <w:tcW w:w="710" w:type="dxa"/>
          </w:tcPr>
          <w:p w14:paraId="5487D0C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31</w:t>
            </w:r>
          </w:p>
        </w:tc>
        <w:tc>
          <w:tcPr>
            <w:tcW w:w="709" w:type="dxa"/>
          </w:tcPr>
          <w:p w14:paraId="7960AD0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13</w:t>
            </w:r>
          </w:p>
        </w:tc>
        <w:tc>
          <w:tcPr>
            <w:tcW w:w="710" w:type="dxa"/>
          </w:tcPr>
          <w:p w14:paraId="0CDA6D0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19</w:t>
            </w:r>
          </w:p>
        </w:tc>
        <w:tc>
          <w:tcPr>
            <w:tcW w:w="710" w:type="dxa"/>
          </w:tcPr>
          <w:p w14:paraId="3295D26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32,9</w:t>
            </w:r>
          </w:p>
        </w:tc>
        <w:tc>
          <w:tcPr>
            <w:tcW w:w="715" w:type="dxa"/>
          </w:tcPr>
          <w:p w14:paraId="38B594F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41,2</w:t>
            </w:r>
          </w:p>
        </w:tc>
        <w:tc>
          <w:tcPr>
            <w:tcW w:w="709" w:type="dxa"/>
          </w:tcPr>
          <w:p w14:paraId="292139A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33,7</w:t>
            </w:r>
          </w:p>
        </w:tc>
        <w:tc>
          <w:tcPr>
            <w:tcW w:w="710" w:type="dxa"/>
          </w:tcPr>
          <w:p w14:paraId="7AAE692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35,9</w:t>
            </w:r>
          </w:p>
        </w:tc>
        <w:tc>
          <w:tcPr>
            <w:tcW w:w="710" w:type="dxa"/>
          </w:tcPr>
          <w:p w14:paraId="1005E08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0,46</w:t>
            </w:r>
          </w:p>
        </w:tc>
        <w:tc>
          <w:tcPr>
            <w:tcW w:w="710" w:type="dxa"/>
          </w:tcPr>
          <w:p w14:paraId="4C846F2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1,27</w:t>
            </w:r>
          </w:p>
        </w:tc>
        <w:tc>
          <w:tcPr>
            <w:tcW w:w="709" w:type="dxa"/>
          </w:tcPr>
          <w:p w14:paraId="0FA8A3D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0,44</w:t>
            </w:r>
          </w:p>
        </w:tc>
        <w:tc>
          <w:tcPr>
            <w:tcW w:w="721" w:type="dxa"/>
          </w:tcPr>
          <w:p w14:paraId="53A1B72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0,72</w:t>
            </w:r>
          </w:p>
        </w:tc>
      </w:tr>
      <w:tr w:rsidR="008A1E29" w:rsidRPr="00DE0751" w14:paraId="212301F4" w14:textId="77777777" w:rsidTr="00814601">
        <w:trPr>
          <w:trHeight w:val="255"/>
          <w:jc w:val="center"/>
        </w:trPr>
        <w:tc>
          <w:tcPr>
            <w:tcW w:w="1833" w:type="dxa"/>
            <w:vAlign w:val="center"/>
            <w:hideMark/>
          </w:tcPr>
          <w:p w14:paraId="33678DA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Лютесценс 1206 сп2/19</w:t>
            </w:r>
          </w:p>
        </w:tc>
        <w:tc>
          <w:tcPr>
            <w:tcW w:w="709" w:type="dxa"/>
          </w:tcPr>
          <w:p w14:paraId="26B20DD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165</w:t>
            </w:r>
          </w:p>
        </w:tc>
        <w:tc>
          <w:tcPr>
            <w:tcW w:w="709" w:type="dxa"/>
          </w:tcPr>
          <w:p w14:paraId="17C8F61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194</w:t>
            </w:r>
          </w:p>
        </w:tc>
        <w:tc>
          <w:tcPr>
            <w:tcW w:w="708" w:type="dxa"/>
          </w:tcPr>
          <w:p w14:paraId="1395070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219</w:t>
            </w:r>
          </w:p>
        </w:tc>
        <w:tc>
          <w:tcPr>
            <w:tcW w:w="709" w:type="dxa"/>
          </w:tcPr>
          <w:p w14:paraId="573A6B8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193</w:t>
            </w:r>
          </w:p>
        </w:tc>
        <w:tc>
          <w:tcPr>
            <w:tcW w:w="709" w:type="dxa"/>
          </w:tcPr>
          <w:p w14:paraId="773B324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09" w:type="dxa"/>
          </w:tcPr>
          <w:p w14:paraId="350444F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08" w:type="dxa"/>
          </w:tcPr>
          <w:p w14:paraId="7FD60DF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1,2</w:t>
            </w:r>
          </w:p>
        </w:tc>
        <w:tc>
          <w:tcPr>
            <w:tcW w:w="710" w:type="dxa"/>
          </w:tcPr>
          <w:p w14:paraId="51E3C2C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10" w:type="dxa"/>
          </w:tcPr>
          <w:p w14:paraId="29B54AA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14</w:t>
            </w:r>
          </w:p>
        </w:tc>
        <w:tc>
          <w:tcPr>
            <w:tcW w:w="710" w:type="dxa"/>
          </w:tcPr>
          <w:p w14:paraId="2AFDBF2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29</w:t>
            </w:r>
          </w:p>
        </w:tc>
        <w:tc>
          <w:tcPr>
            <w:tcW w:w="709" w:type="dxa"/>
          </w:tcPr>
          <w:p w14:paraId="639A6CB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12</w:t>
            </w:r>
          </w:p>
        </w:tc>
        <w:tc>
          <w:tcPr>
            <w:tcW w:w="710" w:type="dxa"/>
          </w:tcPr>
          <w:p w14:paraId="3649A1D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18</w:t>
            </w:r>
          </w:p>
        </w:tc>
        <w:tc>
          <w:tcPr>
            <w:tcW w:w="710" w:type="dxa"/>
          </w:tcPr>
          <w:p w14:paraId="41D37F0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27,6</w:t>
            </w:r>
          </w:p>
        </w:tc>
        <w:tc>
          <w:tcPr>
            <w:tcW w:w="715" w:type="dxa"/>
          </w:tcPr>
          <w:p w14:paraId="69BC8D3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38,0</w:t>
            </w:r>
          </w:p>
        </w:tc>
        <w:tc>
          <w:tcPr>
            <w:tcW w:w="709" w:type="dxa"/>
          </w:tcPr>
          <w:p w14:paraId="0182BC9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28,1</w:t>
            </w:r>
          </w:p>
        </w:tc>
        <w:tc>
          <w:tcPr>
            <w:tcW w:w="710" w:type="dxa"/>
          </w:tcPr>
          <w:p w14:paraId="0F88DFF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31,2</w:t>
            </w:r>
          </w:p>
        </w:tc>
        <w:tc>
          <w:tcPr>
            <w:tcW w:w="710" w:type="dxa"/>
          </w:tcPr>
          <w:p w14:paraId="1105DA8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0,38</w:t>
            </w:r>
          </w:p>
        </w:tc>
        <w:tc>
          <w:tcPr>
            <w:tcW w:w="710" w:type="dxa"/>
          </w:tcPr>
          <w:p w14:paraId="289D6EC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1,11</w:t>
            </w:r>
          </w:p>
        </w:tc>
        <w:tc>
          <w:tcPr>
            <w:tcW w:w="709" w:type="dxa"/>
          </w:tcPr>
          <w:p w14:paraId="3AAFC8E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0,34</w:t>
            </w:r>
          </w:p>
        </w:tc>
        <w:tc>
          <w:tcPr>
            <w:tcW w:w="721" w:type="dxa"/>
          </w:tcPr>
          <w:p w14:paraId="04BB511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0,61</w:t>
            </w:r>
          </w:p>
        </w:tc>
      </w:tr>
      <w:tr w:rsidR="008A1E29" w:rsidRPr="00DE0751" w14:paraId="2793C3D0" w14:textId="77777777" w:rsidTr="00814601">
        <w:trPr>
          <w:trHeight w:val="244"/>
          <w:jc w:val="center"/>
        </w:trPr>
        <w:tc>
          <w:tcPr>
            <w:tcW w:w="1833" w:type="dxa"/>
            <w:vAlign w:val="center"/>
            <w:hideMark/>
          </w:tcPr>
          <w:p w14:paraId="570EA74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Лютесценс 1143 сп2/09</w:t>
            </w:r>
          </w:p>
        </w:tc>
        <w:tc>
          <w:tcPr>
            <w:tcW w:w="709" w:type="dxa"/>
          </w:tcPr>
          <w:p w14:paraId="683382F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160</w:t>
            </w:r>
          </w:p>
        </w:tc>
        <w:tc>
          <w:tcPr>
            <w:tcW w:w="709" w:type="dxa"/>
          </w:tcPr>
          <w:p w14:paraId="1B341E7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193</w:t>
            </w:r>
          </w:p>
        </w:tc>
        <w:tc>
          <w:tcPr>
            <w:tcW w:w="708" w:type="dxa"/>
          </w:tcPr>
          <w:p w14:paraId="398181D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194</w:t>
            </w:r>
          </w:p>
        </w:tc>
        <w:tc>
          <w:tcPr>
            <w:tcW w:w="709" w:type="dxa"/>
          </w:tcPr>
          <w:p w14:paraId="385DE67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182</w:t>
            </w:r>
          </w:p>
        </w:tc>
        <w:tc>
          <w:tcPr>
            <w:tcW w:w="709" w:type="dxa"/>
          </w:tcPr>
          <w:p w14:paraId="055E941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1,2</w:t>
            </w:r>
          </w:p>
        </w:tc>
        <w:tc>
          <w:tcPr>
            <w:tcW w:w="709" w:type="dxa"/>
          </w:tcPr>
          <w:p w14:paraId="1864B0D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1,2</w:t>
            </w:r>
          </w:p>
        </w:tc>
        <w:tc>
          <w:tcPr>
            <w:tcW w:w="708" w:type="dxa"/>
          </w:tcPr>
          <w:p w14:paraId="69E10A8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10" w:type="dxa"/>
          </w:tcPr>
          <w:p w14:paraId="795F03B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1,2</w:t>
            </w:r>
          </w:p>
        </w:tc>
        <w:tc>
          <w:tcPr>
            <w:tcW w:w="710" w:type="dxa"/>
          </w:tcPr>
          <w:p w14:paraId="4D1E4F4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14</w:t>
            </w:r>
          </w:p>
        </w:tc>
        <w:tc>
          <w:tcPr>
            <w:tcW w:w="710" w:type="dxa"/>
          </w:tcPr>
          <w:p w14:paraId="1ED55CA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33</w:t>
            </w:r>
          </w:p>
        </w:tc>
        <w:tc>
          <w:tcPr>
            <w:tcW w:w="709" w:type="dxa"/>
          </w:tcPr>
          <w:p w14:paraId="7A5002B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14</w:t>
            </w:r>
          </w:p>
        </w:tc>
        <w:tc>
          <w:tcPr>
            <w:tcW w:w="710" w:type="dxa"/>
          </w:tcPr>
          <w:p w14:paraId="6A84884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w:t>
            </w:r>
          </w:p>
        </w:tc>
        <w:tc>
          <w:tcPr>
            <w:tcW w:w="710" w:type="dxa"/>
          </w:tcPr>
          <w:p w14:paraId="796D2AB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36,5</w:t>
            </w:r>
          </w:p>
        </w:tc>
        <w:tc>
          <w:tcPr>
            <w:tcW w:w="715" w:type="dxa"/>
          </w:tcPr>
          <w:p w14:paraId="6C0C924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45,3</w:t>
            </w:r>
          </w:p>
        </w:tc>
        <w:tc>
          <w:tcPr>
            <w:tcW w:w="709" w:type="dxa"/>
          </w:tcPr>
          <w:p w14:paraId="3954D24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35,4</w:t>
            </w:r>
          </w:p>
        </w:tc>
        <w:tc>
          <w:tcPr>
            <w:tcW w:w="710" w:type="dxa"/>
          </w:tcPr>
          <w:p w14:paraId="061322C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39,1</w:t>
            </w:r>
          </w:p>
        </w:tc>
        <w:tc>
          <w:tcPr>
            <w:tcW w:w="710" w:type="dxa"/>
          </w:tcPr>
          <w:p w14:paraId="272A800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0,51</w:t>
            </w:r>
          </w:p>
        </w:tc>
        <w:tc>
          <w:tcPr>
            <w:tcW w:w="710" w:type="dxa"/>
          </w:tcPr>
          <w:p w14:paraId="247EE59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1,49</w:t>
            </w:r>
          </w:p>
        </w:tc>
        <w:tc>
          <w:tcPr>
            <w:tcW w:w="709" w:type="dxa"/>
          </w:tcPr>
          <w:p w14:paraId="333B73A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0,50</w:t>
            </w:r>
          </w:p>
        </w:tc>
        <w:tc>
          <w:tcPr>
            <w:tcW w:w="721" w:type="dxa"/>
          </w:tcPr>
          <w:p w14:paraId="0AD1A42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0,83</w:t>
            </w:r>
          </w:p>
        </w:tc>
      </w:tr>
      <w:tr w:rsidR="008A1E29" w:rsidRPr="00DE0751" w14:paraId="1DED08D0" w14:textId="77777777" w:rsidTr="00814601">
        <w:trPr>
          <w:trHeight w:val="235"/>
          <w:jc w:val="center"/>
        </w:trPr>
        <w:tc>
          <w:tcPr>
            <w:tcW w:w="1833" w:type="dxa"/>
            <w:vAlign w:val="center"/>
            <w:hideMark/>
          </w:tcPr>
          <w:p w14:paraId="6ACBD34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Лютесценс783 сп2/07</w:t>
            </w:r>
          </w:p>
        </w:tc>
        <w:tc>
          <w:tcPr>
            <w:tcW w:w="709" w:type="dxa"/>
          </w:tcPr>
          <w:p w14:paraId="28747CD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174</w:t>
            </w:r>
          </w:p>
        </w:tc>
        <w:tc>
          <w:tcPr>
            <w:tcW w:w="709" w:type="dxa"/>
          </w:tcPr>
          <w:p w14:paraId="17E72E1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168</w:t>
            </w:r>
          </w:p>
        </w:tc>
        <w:tc>
          <w:tcPr>
            <w:tcW w:w="708" w:type="dxa"/>
          </w:tcPr>
          <w:p w14:paraId="1ADFC8E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199</w:t>
            </w:r>
          </w:p>
        </w:tc>
        <w:tc>
          <w:tcPr>
            <w:tcW w:w="709" w:type="dxa"/>
          </w:tcPr>
          <w:p w14:paraId="162A0CC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180</w:t>
            </w:r>
          </w:p>
        </w:tc>
        <w:tc>
          <w:tcPr>
            <w:tcW w:w="709" w:type="dxa"/>
          </w:tcPr>
          <w:p w14:paraId="6638C1C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1,0</w:t>
            </w:r>
          </w:p>
        </w:tc>
        <w:tc>
          <w:tcPr>
            <w:tcW w:w="709" w:type="dxa"/>
          </w:tcPr>
          <w:p w14:paraId="2A6EAB7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1,0</w:t>
            </w:r>
          </w:p>
        </w:tc>
        <w:tc>
          <w:tcPr>
            <w:tcW w:w="708" w:type="dxa"/>
          </w:tcPr>
          <w:p w14:paraId="72B4A23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1,0</w:t>
            </w:r>
          </w:p>
        </w:tc>
        <w:tc>
          <w:tcPr>
            <w:tcW w:w="710" w:type="dxa"/>
          </w:tcPr>
          <w:p w14:paraId="16C0C5D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1,0</w:t>
            </w:r>
          </w:p>
        </w:tc>
        <w:tc>
          <w:tcPr>
            <w:tcW w:w="710" w:type="dxa"/>
          </w:tcPr>
          <w:p w14:paraId="7C73A90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12</w:t>
            </w:r>
          </w:p>
        </w:tc>
        <w:tc>
          <w:tcPr>
            <w:tcW w:w="710" w:type="dxa"/>
          </w:tcPr>
          <w:p w14:paraId="7C28EB3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26</w:t>
            </w:r>
          </w:p>
        </w:tc>
        <w:tc>
          <w:tcPr>
            <w:tcW w:w="709" w:type="dxa"/>
          </w:tcPr>
          <w:p w14:paraId="48D40C6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12</w:t>
            </w:r>
          </w:p>
        </w:tc>
        <w:tc>
          <w:tcPr>
            <w:tcW w:w="710" w:type="dxa"/>
          </w:tcPr>
          <w:p w14:paraId="09ED5FA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17</w:t>
            </w:r>
          </w:p>
        </w:tc>
        <w:tc>
          <w:tcPr>
            <w:tcW w:w="710" w:type="dxa"/>
          </w:tcPr>
          <w:p w14:paraId="727C64E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32,3</w:t>
            </w:r>
          </w:p>
        </w:tc>
        <w:tc>
          <w:tcPr>
            <w:tcW w:w="715" w:type="dxa"/>
          </w:tcPr>
          <w:p w14:paraId="293727A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44,0</w:t>
            </w:r>
          </w:p>
        </w:tc>
        <w:tc>
          <w:tcPr>
            <w:tcW w:w="709" w:type="dxa"/>
          </w:tcPr>
          <w:p w14:paraId="43F97E7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33,5</w:t>
            </w:r>
          </w:p>
        </w:tc>
        <w:tc>
          <w:tcPr>
            <w:tcW w:w="710" w:type="dxa"/>
          </w:tcPr>
          <w:p w14:paraId="5574C58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36,6</w:t>
            </w:r>
          </w:p>
        </w:tc>
        <w:tc>
          <w:tcPr>
            <w:tcW w:w="710" w:type="dxa"/>
          </w:tcPr>
          <w:p w14:paraId="7BCA143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0,38</w:t>
            </w:r>
          </w:p>
        </w:tc>
        <w:tc>
          <w:tcPr>
            <w:tcW w:w="710" w:type="dxa"/>
          </w:tcPr>
          <w:p w14:paraId="12769C3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1,14</w:t>
            </w:r>
          </w:p>
        </w:tc>
        <w:tc>
          <w:tcPr>
            <w:tcW w:w="709" w:type="dxa"/>
          </w:tcPr>
          <w:p w14:paraId="6B528A0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0,40</w:t>
            </w:r>
          </w:p>
        </w:tc>
        <w:tc>
          <w:tcPr>
            <w:tcW w:w="721" w:type="dxa"/>
          </w:tcPr>
          <w:p w14:paraId="5885BE9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0,64</w:t>
            </w:r>
          </w:p>
        </w:tc>
      </w:tr>
      <w:tr w:rsidR="008A1E29" w:rsidRPr="00DE0751" w14:paraId="457BD0B0" w14:textId="77777777" w:rsidTr="00814601">
        <w:trPr>
          <w:trHeight w:val="224"/>
          <w:jc w:val="center"/>
        </w:trPr>
        <w:tc>
          <w:tcPr>
            <w:tcW w:w="1833" w:type="dxa"/>
            <w:vAlign w:val="center"/>
            <w:hideMark/>
          </w:tcPr>
          <w:p w14:paraId="2977CD4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Лютесценс821 сп2/08</w:t>
            </w:r>
          </w:p>
        </w:tc>
        <w:tc>
          <w:tcPr>
            <w:tcW w:w="709" w:type="dxa"/>
          </w:tcPr>
          <w:p w14:paraId="740A319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167</w:t>
            </w:r>
          </w:p>
        </w:tc>
        <w:tc>
          <w:tcPr>
            <w:tcW w:w="709" w:type="dxa"/>
          </w:tcPr>
          <w:p w14:paraId="461C8AA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226</w:t>
            </w:r>
          </w:p>
        </w:tc>
        <w:tc>
          <w:tcPr>
            <w:tcW w:w="708" w:type="dxa"/>
          </w:tcPr>
          <w:p w14:paraId="4FFFEFA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210</w:t>
            </w:r>
          </w:p>
        </w:tc>
        <w:tc>
          <w:tcPr>
            <w:tcW w:w="709" w:type="dxa"/>
          </w:tcPr>
          <w:p w14:paraId="2898A77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201</w:t>
            </w:r>
          </w:p>
        </w:tc>
        <w:tc>
          <w:tcPr>
            <w:tcW w:w="709" w:type="dxa"/>
          </w:tcPr>
          <w:p w14:paraId="035E428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09" w:type="dxa"/>
          </w:tcPr>
          <w:p w14:paraId="5229E50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08" w:type="dxa"/>
          </w:tcPr>
          <w:p w14:paraId="2C44A7D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1,2</w:t>
            </w:r>
          </w:p>
        </w:tc>
        <w:tc>
          <w:tcPr>
            <w:tcW w:w="710" w:type="dxa"/>
          </w:tcPr>
          <w:p w14:paraId="60E7E2E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10" w:type="dxa"/>
          </w:tcPr>
          <w:p w14:paraId="3AF9C00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13</w:t>
            </w:r>
          </w:p>
        </w:tc>
        <w:tc>
          <w:tcPr>
            <w:tcW w:w="710" w:type="dxa"/>
          </w:tcPr>
          <w:p w14:paraId="1A48477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32</w:t>
            </w:r>
          </w:p>
        </w:tc>
        <w:tc>
          <w:tcPr>
            <w:tcW w:w="709" w:type="dxa"/>
          </w:tcPr>
          <w:p w14:paraId="61E9D32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13</w:t>
            </w:r>
          </w:p>
        </w:tc>
        <w:tc>
          <w:tcPr>
            <w:tcW w:w="710" w:type="dxa"/>
          </w:tcPr>
          <w:p w14:paraId="6255765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19</w:t>
            </w:r>
          </w:p>
        </w:tc>
        <w:tc>
          <w:tcPr>
            <w:tcW w:w="710" w:type="dxa"/>
          </w:tcPr>
          <w:p w14:paraId="03AA1A9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31,0</w:t>
            </w:r>
          </w:p>
        </w:tc>
        <w:tc>
          <w:tcPr>
            <w:tcW w:w="715" w:type="dxa"/>
          </w:tcPr>
          <w:p w14:paraId="2FCBAA3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40,3</w:t>
            </w:r>
          </w:p>
        </w:tc>
        <w:tc>
          <w:tcPr>
            <w:tcW w:w="709" w:type="dxa"/>
          </w:tcPr>
          <w:p w14:paraId="334CD34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30,1</w:t>
            </w:r>
          </w:p>
        </w:tc>
        <w:tc>
          <w:tcPr>
            <w:tcW w:w="710" w:type="dxa"/>
          </w:tcPr>
          <w:p w14:paraId="2551E41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33,8</w:t>
            </w:r>
          </w:p>
        </w:tc>
        <w:tc>
          <w:tcPr>
            <w:tcW w:w="710" w:type="dxa"/>
          </w:tcPr>
          <w:p w14:paraId="51A93BD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0,40</w:t>
            </w:r>
          </w:p>
        </w:tc>
        <w:tc>
          <w:tcPr>
            <w:tcW w:w="710" w:type="dxa"/>
          </w:tcPr>
          <w:p w14:paraId="646AC63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1,27</w:t>
            </w:r>
          </w:p>
        </w:tc>
        <w:tc>
          <w:tcPr>
            <w:tcW w:w="709" w:type="dxa"/>
          </w:tcPr>
          <w:p w14:paraId="6F42C42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0,39</w:t>
            </w:r>
          </w:p>
        </w:tc>
        <w:tc>
          <w:tcPr>
            <w:tcW w:w="721" w:type="dxa"/>
          </w:tcPr>
          <w:p w14:paraId="6F6D0C3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0,69</w:t>
            </w:r>
          </w:p>
        </w:tc>
      </w:tr>
      <w:tr w:rsidR="008A1E29" w:rsidRPr="00DE0751" w14:paraId="7E1851C9" w14:textId="77777777" w:rsidTr="00814601">
        <w:trPr>
          <w:trHeight w:val="256"/>
          <w:jc w:val="center"/>
        </w:trPr>
        <w:tc>
          <w:tcPr>
            <w:tcW w:w="1833" w:type="dxa"/>
            <w:vAlign w:val="center"/>
            <w:hideMark/>
          </w:tcPr>
          <w:p w14:paraId="3A01B6E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Лютесценс 715 сп2/04</w:t>
            </w:r>
          </w:p>
        </w:tc>
        <w:tc>
          <w:tcPr>
            <w:tcW w:w="709" w:type="dxa"/>
          </w:tcPr>
          <w:p w14:paraId="6ED2498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186</w:t>
            </w:r>
          </w:p>
        </w:tc>
        <w:tc>
          <w:tcPr>
            <w:tcW w:w="709" w:type="dxa"/>
          </w:tcPr>
          <w:p w14:paraId="145CA8A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249</w:t>
            </w:r>
          </w:p>
        </w:tc>
        <w:tc>
          <w:tcPr>
            <w:tcW w:w="708" w:type="dxa"/>
          </w:tcPr>
          <w:p w14:paraId="41BFB17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 xml:space="preserve">212 </w:t>
            </w:r>
          </w:p>
        </w:tc>
        <w:tc>
          <w:tcPr>
            <w:tcW w:w="709" w:type="dxa"/>
          </w:tcPr>
          <w:p w14:paraId="7207FA0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216</w:t>
            </w:r>
          </w:p>
        </w:tc>
        <w:tc>
          <w:tcPr>
            <w:tcW w:w="709" w:type="dxa"/>
          </w:tcPr>
          <w:p w14:paraId="371073B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09" w:type="dxa"/>
          </w:tcPr>
          <w:p w14:paraId="0D33960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1,3</w:t>
            </w:r>
          </w:p>
        </w:tc>
        <w:tc>
          <w:tcPr>
            <w:tcW w:w="708" w:type="dxa"/>
          </w:tcPr>
          <w:p w14:paraId="0F0FA25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10" w:type="dxa"/>
          </w:tcPr>
          <w:p w14:paraId="65D40A5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1,2</w:t>
            </w:r>
          </w:p>
        </w:tc>
        <w:tc>
          <w:tcPr>
            <w:tcW w:w="710" w:type="dxa"/>
          </w:tcPr>
          <w:p w14:paraId="129CCB6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13</w:t>
            </w:r>
          </w:p>
        </w:tc>
        <w:tc>
          <w:tcPr>
            <w:tcW w:w="710" w:type="dxa"/>
          </w:tcPr>
          <w:p w14:paraId="2433D93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36</w:t>
            </w:r>
          </w:p>
        </w:tc>
        <w:tc>
          <w:tcPr>
            <w:tcW w:w="709" w:type="dxa"/>
          </w:tcPr>
          <w:p w14:paraId="74206ED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13</w:t>
            </w:r>
          </w:p>
        </w:tc>
        <w:tc>
          <w:tcPr>
            <w:tcW w:w="710" w:type="dxa"/>
          </w:tcPr>
          <w:p w14:paraId="1B49FF5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21</w:t>
            </w:r>
          </w:p>
        </w:tc>
        <w:tc>
          <w:tcPr>
            <w:tcW w:w="710" w:type="dxa"/>
          </w:tcPr>
          <w:p w14:paraId="00D635A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34,0</w:t>
            </w:r>
          </w:p>
        </w:tc>
        <w:tc>
          <w:tcPr>
            <w:tcW w:w="715" w:type="dxa"/>
          </w:tcPr>
          <w:p w14:paraId="34D426B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44,2</w:t>
            </w:r>
          </w:p>
        </w:tc>
        <w:tc>
          <w:tcPr>
            <w:tcW w:w="709" w:type="dxa"/>
          </w:tcPr>
          <w:p w14:paraId="49DE5AC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36,2</w:t>
            </w:r>
          </w:p>
        </w:tc>
        <w:tc>
          <w:tcPr>
            <w:tcW w:w="710" w:type="dxa"/>
          </w:tcPr>
          <w:p w14:paraId="724C716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38,1</w:t>
            </w:r>
          </w:p>
        </w:tc>
        <w:tc>
          <w:tcPr>
            <w:tcW w:w="710" w:type="dxa"/>
          </w:tcPr>
          <w:p w14:paraId="79A7189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0,44</w:t>
            </w:r>
          </w:p>
        </w:tc>
        <w:tc>
          <w:tcPr>
            <w:tcW w:w="710" w:type="dxa"/>
          </w:tcPr>
          <w:p w14:paraId="1A673E1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1,60</w:t>
            </w:r>
          </w:p>
        </w:tc>
        <w:tc>
          <w:tcPr>
            <w:tcW w:w="709" w:type="dxa"/>
          </w:tcPr>
          <w:p w14:paraId="05C594C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0,47</w:t>
            </w:r>
          </w:p>
        </w:tc>
        <w:tc>
          <w:tcPr>
            <w:tcW w:w="721" w:type="dxa"/>
          </w:tcPr>
          <w:p w14:paraId="07E883E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0,84</w:t>
            </w:r>
          </w:p>
        </w:tc>
      </w:tr>
      <w:tr w:rsidR="008A1E29" w:rsidRPr="00DE0751" w14:paraId="5D0F4057" w14:textId="77777777" w:rsidTr="00814601">
        <w:trPr>
          <w:trHeight w:val="256"/>
          <w:jc w:val="center"/>
        </w:trPr>
        <w:tc>
          <w:tcPr>
            <w:tcW w:w="1833" w:type="dxa"/>
            <w:vAlign w:val="center"/>
          </w:tcPr>
          <w:p w14:paraId="0606805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sz w:val="24"/>
                <w:szCs w:val="24"/>
                <w:lang w:val="kk-KZ"/>
              </w:rPr>
              <w:t>Топ бойынша орташа</w:t>
            </w:r>
          </w:p>
        </w:tc>
        <w:tc>
          <w:tcPr>
            <w:tcW w:w="709" w:type="dxa"/>
          </w:tcPr>
          <w:p w14:paraId="42752CF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166</w:t>
            </w:r>
          </w:p>
        </w:tc>
        <w:tc>
          <w:tcPr>
            <w:tcW w:w="709" w:type="dxa"/>
          </w:tcPr>
          <w:p w14:paraId="2449F60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211</w:t>
            </w:r>
          </w:p>
        </w:tc>
        <w:tc>
          <w:tcPr>
            <w:tcW w:w="708" w:type="dxa"/>
          </w:tcPr>
          <w:p w14:paraId="446FB07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208</w:t>
            </w:r>
          </w:p>
        </w:tc>
        <w:tc>
          <w:tcPr>
            <w:tcW w:w="709" w:type="dxa"/>
          </w:tcPr>
          <w:p w14:paraId="0BD1F49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195</w:t>
            </w:r>
          </w:p>
        </w:tc>
        <w:tc>
          <w:tcPr>
            <w:tcW w:w="709" w:type="dxa"/>
          </w:tcPr>
          <w:p w14:paraId="10A013A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09" w:type="dxa"/>
          </w:tcPr>
          <w:p w14:paraId="681EB14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1,2</w:t>
            </w:r>
          </w:p>
        </w:tc>
        <w:tc>
          <w:tcPr>
            <w:tcW w:w="708" w:type="dxa"/>
          </w:tcPr>
          <w:p w14:paraId="7C82DE4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10" w:type="dxa"/>
          </w:tcPr>
          <w:p w14:paraId="4397526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10" w:type="dxa"/>
          </w:tcPr>
          <w:p w14:paraId="1F41A4E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13,6</w:t>
            </w:r>
          </w:p>
        </w:tc>
        <w:tc>
          <w:tcPr>
            <w:tcW w:w="710" w:type="dxa"/>
          </w:tcPr>
          <w:p w14:paraId="3460A13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32,2</w:t>
            </w:r>
          </w:p>
        </w:tc>
        <w:tc>
          <w:tcPr>
            <w:tcW w:w="709" w:type="dxa"/>
          </w:tcPr>
          <w:p w14:paraId="7A16812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13,1</w:t>
            </w:r>
          </w:p>
        </w:tc>
        <w:tc>
          <w:tcPr>
            <w:tcW w:w="710" w:type="dxa"/>
          </w:tcPr>
          <w:p w14:paraId="4C65361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19,6</w:t>
            </w:r>
          </w:p>
        </w:tc>
        <w:tc>
          <w:tcPr>
            <w:tcW w:w="710" w:type="dxa"/>
          </w:tcPr>
          <w:p w14:paraId="61D80AE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32,0</w:t>
            </w:r>
          </w:p>
        </w:tc>
        <w:tc>
          <w:tcPr>
            <w:tcW w:w="715" w:type="dxa"/>
          </w:tcPr>
          <w:p w14:paraId="3827533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41,4</w:t>
            </w:r>
          </w:p>
        </w:tc>
        <w:tc>
          <w:tcPr>
            <w:tcW w:w="709" w:type="dxa"/>
          </w:tcPr>
          <w:p w14:paraId="57B0B5F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31,9</w:t>
            </w:r>
          </w:p>
        </w:tc>
        <w:tc>
          <w:tcPr>
            <w:tcW w:w="710" w:type="dxa"/>
          </w:tcPr>
          <w:p w14:paraId="3141425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35,1</w:t>
            </w:r>
          </w:p>
        </w:tc>
        <w:tc>
          <w:tcPr>
            <w:tcW w:w="710" w:type="dxa"/>
          </w:tcPr>
          <w:p w14:paraId="2F9A97E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0,43</w:t>
            </w:r>
          </w:p>
        </w:tc>
        <w:tc>
          <w:tcPr>
            <w:tcW w:w="710" w:type="dxa"/>
          </w:tcPr>
          <w:p w14:paraId="58C2A81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1,32</w:t>
            </w:r>
          </w:p>
        </w:tc>
        <w:tc>
          <w:tcPr>
            <w:tcW w:w="709" w:type="dxa"/>
          </w:tcPr>
          <w:p w14:paraId="3EB7BAD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0,42</w:t>
            </w:r>
          </w:p>
        </w:tc>
        <w:tc>
          <w:tcPr>
            <w:tcW w:w="721" w:type="dxa"/>
          </w:tcPr>
          <w:p w14:paraId="2987E2A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0,72</w:t>
            </w:r>
          </w:p>
        </w:tc>
      </w:tr>
    </w:tbl>
    <w:p w14:paraId="2D24265E" w14:textId="77777777" w:rsidR="008A1E29" w:rsidRPr="00DE0751" w:rsidRDefault="008A1E29" w:rsidP="008A1E29">
      <w:pPr>
        <w:spacing w:after="0" w:line="240" w:lineRule="auto"/>
        <w:rPr>
          <w:rFonts w:ascii="Times New Roman" w:hAnsi="Times New Roman" w:cs="Times New Roman"/>
          <w:lang w:val="kk-KZ"/>
        </w:rPr>
      </w:pPr>
    </w:p>
    <w:p w14:paraId="70345038" w14:textId="77777777" w:rsidR="0033399E" w:rsidRPr="00DE0751" w:rsidRDefault="0033399E" w:rsidP="008A1E29">
      <w:pPr>
        <w:jc w:val="right"/>
        <w:rPr>
          <w:rFonts w:ascii="Times New Roman" w:hAnsi="Times New Roman" w:cs="Times New Roman"/>
          <w:sz w:val="24"/>
          <w:szCs w:val="24"/>
          <w:lang w:val="kk-KZ"/>
        </w:rPr>
      </w:pPr>
    </w:p>
    <w:p w14:paraId="6E27AD1D" w14:textId="09828BA8" w:rsidR="008A1E29" w:rsidRPr="00DE0751" w:rsidRDefault="008A1E29" w:rsidP="008A1E29">
      <w:pPr>
        <w:jc w:val="right"/>
        <w:rPr>
          <w:rFonts w:ascii="Times New Roman" w:hAnsi="Times New Roman" w:cs="Times New Roman"/>
          <w:sz w:val="24"/>
          <w:szCs w:val="24"/>
          <w:lang w:val="kk-KZ"/>
        </w:rPr>
      </w:pPr>
      <w:r w:rsidRPr="00DE0751">
        <w:rPr>
          <w:rFonts w:ascii="Times New Roman" w:hAnsi="Times New Roman" w:cs="Times New Roman"/>
          <w:sz w:val="24"/>
          <w:szCs w:val="24"/>
          <w:lang w:val="kk-KZ"/>
        </w:rPr>
        <w:lastRenderedPageBreak/>
        <w:t>Қосымшаның жалғасы И</w:t>
      </w:r>
    </w:p>
    <w:p w14:paraId="032934BD" w14:textId="77777777" w:rsidR="008A1E29" w:rsidRPr="00DE0751" w:rsidRDefault="008A1E29" w:rsidP="008A1E29">
      <w:pPr>
        <w:spacing w:after="0" w:line="240" w:lineRule="auto"/>
        <w:jc w:val="both"/>
        <w:rPr>
          <w:rFonts w:ascii="Times New Roman" w:eastAsia="Times New Roman" w:hAnsi="Times New Roman" w:cs="Times New Roman"/>
          <w:sz w:val="28"/>
          <w:szCs w:val="28"/>
          <w:lang w:val="kk-KZ" w:eastAsia="ru-RU"/>
        </w:rPr>
      </w:pPr>
      <w:r w:rsidRPr="00DE0751">
        <w:rPr>
          <w:rFonts w:ascii="Times New Roman" w:hAnsi="Times New Roman" w:cs="Times New Roman"/>
          <w:sz w:val="28"/>
          <w:szCs w:val="28"/>
          <w:lang w:val="kk-KZ"/>
        </w:rPr>
        <w:t xml:space="preserve">Кесте И.2 - </w:t>
      </w:r>
      <w:r w:rsidRPr="00DE0751">
        <w:rPr>
          <w:rFonts w:ascii="Times New Roman" w:eastAsia="Times New Roman" w:hAnsi="Times New Roman" w:cs="Times New Roman"/>
          <w:sz w:val="28"/>
          <w:szCs w:val="28"/>
          <w:lang w:val="kk-KZ" w:eastAsia="ru-RU"/>
        </w:rPr>
        <w:t>Минералды қоректенудің тыңайтқышсыз фонында орташа пісетін жаздық жұмсақ бидай линияларының өнім құрылымының элементтері</w:t>
      </w:r>
    </w:p>
    <w:p w14:paraId="5ED8EC3B" w14:textId="77777777" w:rsidR="008A1E29" w:rsidRPr="00DE0751" w:rsidRDefault="008A1E29" w:rsidP="008A1E29">
      <w:pPr>
        <w:spacing w:after="0" w:line="240" w:lineRule="auto"/>
        <w:jc w:val="center"/>
        <w:rPr>
          <w:rFonts w:ascii="Times New Roman" w:eastAsia="Times New Roman" w:hAnsi="Times New Roman" w:cs="Times New Roman"/>
          <w:b/>
          <w:bCs/>
          <w:lang w:val="kk-KZ" w:eastAsia="ru-RU"/>
        </w:rPr>
      </w:pPr>
    </w:p>
    <w:tbl>
      <w:tblPr>
        <w:tblW w:w="16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3"/>
        <w:gridCol w:w="709"/>
        <w:gridCol w:w="709"/>
        <w:gridCol w:w="708"/>
        <w:gridCol w:w="709"/>
        <w:gridCol w:w="709"/>
        <w:gridCol w:w="709"/>
        <w:gridCol w:w="708"/>
        <w:gridCol w:w="710"/>
        <w:gridCol w:w="710"/>
        <w:gridCol w:w="710"/>
        <w:gridCol w:w="709"/>
        <w:gridCol w:w="710"/>
        <w:gridCol w:w="710"/>
        <w:gridCol w:w="715"/>
        <w:gridCol w:w="709"/>
        <w:gridCol w:w="710"/>
        <w:gridCol w:w="710"/>
        <w:gridCol w:w="710"/>
        <w:gridCol w:w="709"/>
        <w:gridCol w:w="721"/>
      </w:tblGrid>
      <w:tr w:rsidR="008A1E29" w:rsidRPr="00DE0751" w14:paraId="30F17CAD" w14:textId="77777777" w:rsidTr="00814601">
        <w:trPr>
          <w:trHeight w:val="574"/>
          <w:jc w:val="center"/>
        </w:trPr>
        <w:tc>
          <w:tcPr>
            <w:tcW w:w="1833" w:type="dxa"/>
            <w:vMerge w:val="restart"/>
            <w:hideMark/>
          </w:tcPr>
          <w:p w14:paraId="42EB8EC5"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 </w:t>
            </w:r>
          </w:p>
          <w:p w14:paraId="61D0E54B"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Сорт, линия</w:t>
            </w:r>
          </w:p>
          <w:p w14:paraId="25F96443" w14:textId="77777777" w:rsidR="008A1E29" w:rsidRPr="00DE0751" w:rsidRDefault="008A1E29" w:rsidP="00814601">
            <w:pPr>
              <w:spacing w:after="0" w:line="240" w:lineRule="auto"/>
              <w:rPr>
                <w:rFonts w:ascii="Times New Roman" w:hAnsi="Times New Roman" w:cs="Times New Roman"/>
                <w:lang w:val="kk-KZ"/>
              </w:rPr>
            </w:pPr>
          </w:p>
        </w:tc>
        <w:tc>
          <w:tcPr>
            <w:tcW w:w="2835" w:type="dxa"/>
            <w:gridSpan w:val="4"/>
            <w:hideMark/>
          </w:tcPr>
          <w:p w14:paraId="6B881509"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Өнім жинау алдындағы өсімдіктер саны, дана/м</w:t>
            </w:r>
            <w:r w:rsidRPr="00DE0751">
              <w:rPr>
                <w:rFonts w:ascii="Times New Roman" w:hAnsi="Times New Roman" w:cs="Times New Roman"/>
                <w:vertAlign w:val="superscript"/>
                <w:lang w:val="kk-KZ"/>
              </w:rPr>
              <w:t>2</w:t>
            </w:r>
          </w:p>
        </w:tc>
        <w:tc>
          <w:tcPr>
            <w:tcW w:w="2836" w:type="dxa"/>
            <w:gridSpan w:val="4"/>
            <w:hideMark/>
          </w:tcPr>
          <w:p w14:paraId="5E9BEB09"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Өнімді түптену</w:t>
            </w:r>
          </w:p>
        </w:tc>
        <w:tc>
          <w:tcPr>
            <w:tcW w:w="2839" w:type="dxa"/>
            <w:gridSpan w:val="4"/>
            <w:hideMark/>
          </w:tcPr>
          <w:p w14:paraId="1E94A059"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Масақтағы дән саны, дана</w:t>
            </w:r>
          </w:p>
        </w:tc>
        <w:tc>
          <w:tcPr>
            <w:tcW w:w="2844" w:type="dxa"/>
            <w:gridSpan w:val="4"/>
            <w:hideMark/>
          </w:tcPr>
          <w:p w14:paraId="46D83546"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1000 тұқым салмағы, г</w:t>
            </w:r>
          </w:p>
        </w:tc>
        <w:tc>
          <w:tcPr>
            <w:tcW w:w="2850" w:type="dxa"/>
            <w:gridSpan w:val="4"/>
          </w:tcPr>
          <w:p w14:paraId="6F808815"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Масақтағы дән салмағы, г</w:t>
            </w:r>
          </w:p>
        </w:tc>
      </w:tr>
      <w:tr w:rsidR="008A1E29" w:rsidRPr="00DE0751" w14:paraId="578B9554" w14:textId="77777777" w:rsidTr="00814601">
        <w:trPr>
          <w:trHeight w:val="324"/>
          <w:jc w:val="center"/>
        </w:trPr>
        <w:tc>
          <w:tcPr>
            <w:tcW w:w="1833" w:type="dxa"/>
            <w:vMerge/>
            <w:hideMark/>
          </w:tcPr>
          <w:p w14:paraId="3B48B3D1" w14:textId="77777777" w:rsidR="008A1E29" w:rsidRPr="00DE0751" w:rsidRDefault="008A1E29" w:rsidP="00814601">
            <w:pPr>
              <w:spacing w:after="0" w:line="240" w:lineRule="auto"/>
              <w:jc w:val="center"/>
              <w:rPr>
                <w:rFonts w:ascii="Times New Roman" w:hAnsi="Times New Roman" w:cs="Times New Roman"/>
                <w:lang w:val="kk-KZ"/>
              </w:rPr>
            </w:pPr>
          </w:p>
        </w:tc>
        <w:tc>
          <w:tcPr>
            <w:tcW w:w="709" w:type="dxa"/>
            <w:hideMark/>
          </w:tcPr>
          <w:p w14:paraId="6F2730E4"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2021</w:t>
            </w:r>
          </w:p>
        </w:tc>
        <w:tc>
          <w:tcPr>
            <w:tcW w:w="709" w:type="dxa"/>
            <w:hideMark/>
          </w:tcPr>
          <w:p w14:paraId="4D8B7E1C"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2022</w:t>
            </w:r>
          </w:p>
        </w:tc>
        <w:tc>
          <w:tcPr>
            <w:tcW w:w="708" w:type="dxa"/>
            <w:hideMark/>
          </w:tcPr>
          <w:p w14:paraId="7B71C592"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2023</w:t>
            </w:r>
          </w:p>
        </w:tc>
        <w:tc>
          <w:tcPr>
            <w:tcW w:w="709" w:type="dxa"/>
          </w:tcPr>
          <w:p w14:paraId="56B5643B"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х</w:t>
            </w:r>
          </w:p>
        </w:tc>
        <w:tc>
          <w:tcPr>
            <w:tcW w:w="709" w:type="dxa"/>
            <w:hideMark/>
          </w:tcPr>
          <w:p w14:paraId="07D2FE62"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2021</w:t>
            </w:r>
          </w:p>
        </w:tc>
        <w:tc>
          <w:tcPr>
            <w:tcW w:w="709" w:type="dxa"/>
            <w:hideMark/>
          </w:tcPr>
          <w:p w14:paraId="4475AC00"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2022</w:t>
            </w:r>
          </w:p>
        </w:tc>
        <w:tc>
          <w:tcPr>
            <w:tcW w:w="708" w:type="dxa"/>
            <w:hideMark/>
          </w:tcPr>
          <w:p w14:paraId="715450E4"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2023</w:t>
            </w:r>
          </w:p>
        </w:tc>
        <w:tc>
          <w:tcPr>
            <w:tcW w:w="710" w:type="dxa"/>
          </w:tcPr>
          <w:p w14:paraId="4AB03350"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х</w:t>
            </w:r>
          </w:p>
        </w:tc>
        <w:tc>
          <w:tcPr>
            <w:tcW w:w="710" w:type="dxa"/>
            <w:hideMark/>
          </w:tcPr>
          <w:p w14:paraId="64AD60E6"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2021</w:t>
            </w:r>
          </w:p>
        </w:tc>
        <w:tc>
          <w:tcPr>
            <w:tcW w:w="710" w:type="dxa"/>
            <w:hideMark/>
          </w:tcPr>
          <w:p w14:paraId="6A6B336A"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2022</w:t>
            </w:r>
          </w:p>
        </w:tc>
        <w:tc>
          <w:tcPr>
            <w:tcW w:w="709" w:type="dxa"/>
            <w:hideMark/>
          </w:tcPr>
          <w:p w14:paraId="2DA05DDF"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2023</w:t>
            </w:r>
          </w:p>
        </w:tc>
        <w:tc>
          <w:tcPr>
            <w:tcW w:w="710" w:type="dxa"/>
          </w:tcPr>
          <w:p w14:paraId="7C3E1138"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х</w:t>
            </w:r>
          </w:p>
        </w:tc>
        <w:tc>
          <w:tcPr>
            <w:tcW w:w="710" w:type="dxa"/>
            <w:hideMark/>
          </w:tcPr>
          <w:p w14:paraId="7427900B"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2021</w:t>
            </w:r>
          </w:p>
        </w:tc>
        <w:tc>
          <w:tcPr>
            <w:tcW w:w="715" w:type="dxa"/>
            <w:hideMark/>
          </w:tcPr>
          <w:p w14:paraId="2CCDFC32"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2022</w:t>
            </w:r>
          </w:p>
        </w:tc>
        <w:tc>
          <w:tcPr>
            <w:tcW w:w="709" w:type="dxa"/>
            <w:hideMark/>
          </w:tcPr>
          <w:p w14:paraId="7550C9ED"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2023</w:t>
            </w:r>
          </w:p>
        </w:tc>
        <w:tc>
          <w:tcPr>
            <w:tcW w:w="710" w:type="dxa"/>
          </w:tcPr>
          <w:p w14:paraId="375F790B"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х</w:t>
            </w:r>
          </w:p>
        </w:tc>
        <w:tc>
          <w:tcPr>
            <w:tcW w:w="710" w:type="dxa"/>
          </w:tcPr>
          <w:p w14:paraId="64B35CDB"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2021</w:t>
            </w:r>
          </w:p>
        </w:tc>
        <w:tc>
          <w:tcPr>
            <w:tcW w:w="710" w:type="dxa"/>
          </w:tcPr>
          <w:p w14:paraId="4FFE30CC"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2022</w:t>
            </w:r>
          </w:p>
        </w:tc>
        <w:tc>
          <w:tcPr>
            <w:tcW w:w="709" w:type="dxa"/>
          </w:tcPr>
          <w:p w14:paraId="65A2E9E2"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2023</w:t>
            </w:r>
          </w:p>
        </w:tc>
        <w:tc>
          <w:tcPr>
            <w:tcW w:w="721" w:type="dxa"/>
          </w:tcPr>
          <w:p w14:paraId="35F372E5"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х</w:t>
            </w:r>
          </w:p>
        </w:tc>
      </w:tr>
      <w:tr w:rsidR="008A1E29" w:rsidRPr="00DE0751" w14:paraId="3E270CBD" w14:textId="77777777" w:rsidTr="00814601">
        <w:trPr>
          <w:trHeight w:val="20"/>
          <w:jc w:val="center"/>
        </w:trPr>
        <w:tc>
          <w:tcPr>
            <w:tcW w:w="1833" w:type="dxa"/>
            <w:vAlign w:val="center"/>
            <w:hideMark/>
          </w:tcPr>
          <w:p w14:paraId="20ECA51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Омская 36 ст-т</w:t>
            </w:r>
          </w:p>
        </w:tc>
        <w:tc>
          <w:tcPr>
            <w:tcW w:w="709" w:type="dxa"/>
          </w:tcPr>
          <w:p w14:paraId="31851FB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177</w:t>
            </w:r>
          </w:p>
        </w:tc>
        <w:tc>
          <w:tcPr>
            <w:tcW w:w="709" w:type="dxa"/>
          </w:tcPr>
          <w:p w14:paraId="5B1EA59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190</w:t>
            </w:r>
          </w:p>
        </w:tc>
        <w:tc>
          <w:tcPr>
            <w:tcW w:w="708" w:type="dxa"/>
          </w:tcPr>
          <w:p w14:paraId="41C28FB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225</w:t>
            </w:r>
          </w:p>
        </w:tc>
        <w:tc>
          <w:tcPr>
            <w:tcW w:w="709" w:type="dxa"/>
          </w:tcPr>
          <w:p w14:paraId="600FD90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197</w:t>
            </w:r>
          </w:p>
        </w:tc>
        <w:tc>
          <w:tcPr>
            <w:tcW w:w="709" w:type="dxa"/>
          </w:tcPr>
          <w:p w14:paraId="5B0616A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1,1</w:t>
            </w:r>
          </w:p>
        </w:tc>
        <w:tc>
          <w:tcPr>
            <w:tcW w:w="709" w:type="dxa"/>
          </w:tcPr>
          <w:p w14:paraId="139F92C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1,2</w:t>
            </w:r>
          </w:p>
        </w:tc>
        <w:tc>
          <w:tcPr>
            <w:tcW w:w="708" w:type="dxa"/>
          </w:tcPr>
          <w:p w14:paraId="6BCDD5A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10" w:type="dxa"/>
          </w:tcPr>
          <w:p w14:paraId="528A0B7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10" w:type="dxa"/>
          </w:tcPr>
          <w:p w14:paraId="14E7674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14</w:t>
            </w:r>
          </w:p>
        </w:tc>
        <w:tc>
          <w:tcPr>
            <w:tcW w:w="710" w:type="dxa"/>
          </w:tcPr>
          <w:p w14:paraId="0C727A8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36</w:t>
            </w:r>
          </w:p>
        </w:tc>
        <w:tc>
          <w:tcPr>
            <w:tcW w:w="709" w:type="dxa"/>
          </w:tcPr>
          <w:p w14:paraId="1ED304B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14</w:t>
            </w:r>
          </w:p>
        </w:tc>
        <w:tc>
          <w:tcPr>
            <w:tcW w:w="710" w:type="dxa"/>
          </w:tcPr>
          <w:p w14:paraId="2069273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21</w:t>
            </w:r>
          </w:p>
        </w:tc>
        <w:tc>
          <w:tcPr>
            <w:tcW w:w="710" w:type="dxa"/>
          </w:tcPr>
          <w:p w14:paraId="7D11518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31,7</w:t>
            </w:r>
          </w:p>
        </w:tc>
        <w:tc>
          <w:tcPr>
            <w:tcW w:w="715" w:type="dxa"/>
          </w:tcPr>
          <w:p w14:paraId="1C72646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41,7</w:t>
            </w:r>
          </w:p>
        </w:tc>
        <w:tc>
          <w:tcPr>
            <w:tcW w:w="709" w:type="dxa"/>
          </w:tcPr>
          <w:p w14:paraId="6B8225F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31,2</w:t>
            </w:r>
          </w:p>
        </w:tc>
        <w:tc>
          <w:tcPr>
            <w:tcW w:w="710" w:type="dxa"/>
          </w:tcPr>
          <w:p w14:paraId="7AF78C8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34,9</w:t>
            </w:r>
          </w:p>
        </w:tc>
        <w:tc>
          <w:tcPr>
            <w:tcW w:w="710" w:type="dxa"/>
          </w:tcPr>
          <w:p w14:paraId="05D73DE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0,44</w:t>
            </w:r>
          </w:p>
        </w:tc>
        <w:tc>
          <w:tcPr>
            <w:tcW w:w="710" w:type="dxa"/>
          </w:tcPr>
          <w:p w14:paraId="2D6EDAE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1,50</w:t>
            </w:r>
          </w:p>
        </w:tc>
        <w:tc>
          <w:tcPr>
            <w:tcW w:w="709" w:type="dxa"/>
          </w:tcPr>
          <w:p w14:paraId="10D09FC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0,44</w:t>
            </w:r>
          </w:p>
        </w:tc>
        <w:tc>
          <w:tcPr>
            <w:tcW w:w="721" w:type="dxa"/>
          </w:tcPr>
          <w:p w14:paraId="2E8EFA5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0,79</w:t>
            </w:r>
          </w:p>
        </w:tc>
      </w:tr>
      <w:tr w:rsidR="008A1E29" w:rsidRPr="00DE0751" w14:paraId="04FCD4FF" w14:textId="77777777" w:rsidTr="00814601">
        <w:trPr>
          <w:trHeight w:val="20"/>
          <w:jc w:val="center"/>
        </w:trPr>
        <w:tc>
          <w:tcPr>
            <w:tcW w:w="1833" w:type="dxa"/>
            <w:vAlign w:val="center"/>
            <w:hideMark/>
          </w:tcPr>
          <w:p w14:paraId="7B20716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Эритроспермум738 сп2/09</w:t>
            </w:r>
          </w:p>
        </w:tc>
        <w:tc>
          <w:tcPr>
            <w:tcW w:w="709" w:type="dxa"/>
          </w:tcPr>
          <w:p w14:paraId="26AC100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184</w:t>
            </w:r>
          </w:p>
        </w:tc>
        <w:tc>
          <w:tcPr>
            <w:tcW w:w="709" w:type="dxa"/>
          </w:tcPr>
          <w:p w14:paraId="31EED33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202</w:t>
            </w:r>
          </w:p>
        </w:tc>
        <w:tc>
          <w:tcPr>
            <w:tcW w:w="708" w:type="dxa"/>
          </w:tcPr>
          <w:p w14:paraId="3229276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225</w:t>
            </w:r>
          </w:p>
        </w:tc>
        <w:tc>
          <w:tcPr>
            <w:tcW w:w="709" w:type="dxa"/>
          </w:tcPr>
          <w:p w14:paraId="6FD8F55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204</w:t>
            </w:r>
          </w:p>
        </w:tc>
        <w:tc>
          <w:tcPr>
            <w:tcW w:w="709" w:type="dxa"/>
          </w:tcPr>
          <w:p w14:paraId="714874B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1,1</w:t>
            </w:r>
          </w:p>
        </w:tc>
        <w:tc>
          <w:tcPr>
            <w:tcW w:w="709" w:type="dxa"/>
          </w:tcPr>
          <w:p w14:paraId="03B2DBE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1,3</w:t>
            </w:r>
          </w:p>
        </w:tc>
        <w:tc>
          <w:tcPr>
            <w:tcW w:w="708" w:type="dxa"/>
          </w:tcPr>
          <w:p w14:paraId="7FAB597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10" w:type="dxa"/>
          </w:tcPr>
          <w:p w14:paraId="6B94835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1,2</w:t>
            </w:r>
          </w:p>
        </w:tc>
        <w:tc>
          <w:tcPr>
            <w:tcW w:w="710" w:type="dxa"/>
          </w:tcPr>
          <w:p w14:paraId="3B80BCA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16</w:t>
            </w:r>
          </w:p>
        </w:tc>
        <w:tc>
          <w:tcPr>
            <w:tcW w:w="710" w:type="dxa"/>
          </w:tcPr>
          <w:p w14:paraId="54D18D0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34</w:t>
            </w:r>
          </w:p>
        </w:tc>
        <w:tc>
          <w:tcPr>
            <w:tcW w:w="709" w:type="dxa"/>
          </w:tcPr>
          <w:p w14:paraId="061D5C1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15</w:t>
            </w:r>
          </w:p>
        </w:tc>
        <w:tc>
          <w:tcPr>
            <w:tcW w:w="710" w:type="dxa"/>
          </w:tcPr>
          <w:p w14:paraId="2F63419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22</w:t>
            </w:r>
          </w:p>
        </w:tc>
        <w:tc>
          <w:tcPr>
            <w:tcW w:w="710" w:type="dxa"/>
          </w:tcPr>
          <w:p w14:paraId="0DD8FAA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31,9</w:t>
            </w:r>
          </w:p>
        </w:tc>
        <w:tc>
          <w:tcPr>
            <w:tcW w:w="715" w:type="dxa"/>
          </w:tcPr>
          <w:p w14:paraId="5814B19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41,7</w:t>
            </w:r>
          </w:p>
        </w:tc>
        <w:tc>
          <w:tcPr>
            <w:tcW w:w="709" w:type="dxa"/>
          </w:tcPr>
          <w:p w14:paraId="2CEE787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32,8</w:t>
            </w:r>
          </w:p>
        </w:tc>
        <w:tc>
          <w:tcPr>
            <w:tcW w:w="710" w:type="dxa"/>
          </w:tcPr>
          <w:p w14:paraId="538FB84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35,5</w:t>
            </w:r>
          </w:p>
        </w:tc>
        <w:tc>
          <w:tcPr>
            <w:tcW w:w="710" w:type="dxa"/>
          </w:tcPr>
          <w:p w14:paraId="4B9C85B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0,51</w:t>
            </w:r>
          </w:p>
        </w:tc>
        <w:tc>
          <w:tcPr>
            <w:tcW w:w="710" w:type="dxa"/>
          </w:tcPr>
          <w:p w14:paraId="4EC2406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1,40</w:t>
            </w:r>
          </w:p>
        </w:tc>
        <w:tc>
          <w:tcPr>
            <w:tcW w:w="709" w:type="dxa"/>
          </w:tcPr>
          <w:p w14:paraId="0D2D8C7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0,49</w:t>
            </w:r>
          </w:p>
        </w:tc>
        <w:tc>
          <w:tcPr>
            <w:tcW w:w="721" w:type="dxa"/>
          </w:tcPr>
          <w:p w14:paraId="2773151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0,80</w:t>
            </w:r>
          </w:p>
        </w:tc>
      </w:tr>
      <w:tr w:rsidR="008A1E29" w:rsidRPr="00DE0751" w14:paraId="31634EE5" w14:textId="77777777" w:rsidTr="00814601">
        <w:trPr>
          <w:trHeight w:val="255"/>
          <w:jc w:val="center"/>
        </w:trPr>
        <w:tc>
          <w:tcPr>
            <w:tcW w:w="1833" w:type="dxa"/>
            <w:vAlign w:val="center"/>
            <w:hideMark/>
          </w:tcPr>
          <w:p w14:paraId="7283F29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Лютесценс 814 сп 2/09</w:t>
            </w:r>
          </w:p>
        </w:tc>
        <w:tc>
          <w:tcPr>
            <w:tcW w:w="709" w:type="dxa"/>
          </w:tcPr>
          <w:p w14:paraId="4AFF187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163</w:t>
            </w:r>
          </w:p>
        </w:tc>
        <w:tc>
          <w:tcPr>
            <w:tcW w:w="709" w:type="dxa"/>
          </w:tcPr>
          <w:p w14:paraId="3759BC3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255</w:t>
            </w:r>
          </w:p>
        </w:tc>
        <w:tc>
          <w:tcPr>
            <w:tcW w:w="708" w:type="dxa"/>
          </w:tcPr>
          <w:p w14:paraId="0897161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219</w:t>
            </w:r>
          </w:p>
        </w:tc>
        <w:tc>
          <w:tcPr>
            <w:tcW w:w="709" w:type="dxa"/>
          </w:tcPr>
          <w:p w14:paraId="2736AD4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212</w:t>
            </w:r>
          </w:p>
        </w:tc>
        <w:tc>
          <w:tcPr>
            <w:tcW w:w="709" w:type="dxa"/>
          </w:tcPr>
          <w:p w14:paraId="77A300A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1,0</w:t>
            </w:r>
          </w:p>
        </w:tc>
        <w:tc>
          <w:tcPr>
            <w:tcW w:w="709" w:type="dxa"/>
          </w:tcPr>
          <w:p w14:paraId="435C911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1,3</w:t>
            </w:r>
          </w:p>
        </w:tc>
        <w:tc>
          <w:tcPr>
            <w:tcW w:w="708" w:type="dxa"/>
          </w:tcPr>
          <w:p w14:paraId="5136B60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10" w:type="dxa"/>
          </w:tcPr>
          <w:p w14:paraId="3AF338B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10" w:type="dxa"/>
          </w:tcPr>
          <w:p w14:paraId="1FD3811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14</w:t>
            </w:r>
          </w:p>
        </w:tc>
        <w:tc>
          <w:tcPr>
            <w:tcW w:w="710" w:type="dxa"/>
          </w:tcPr>
          <w:p w14:paraId="100C73E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35</w:t>
            </w:r>
          </w:p>
        </w:tc>
        <w:tc>
          <w:tcPr>
            <w:tcW w:w="709" w:type="dxa"/>
          </w:tcPr>
          <w:p w14:paraId="48C713E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14</w:t>
            </w:r>
          </w:p>
        </w:tc>
        <w:tc>
          <w:tcPr>
            <w:tcW w:w="710" w:type="dxa"/>
          </w:tcPr>
          <w:p w14:paraId="1853342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21</w:t>
            </w:r>
          </w:p>
        </w:tc>
        <w:tc>
          <w:tcPr>
            <w:tcW w:w="710" w:type="dxa"/>
          </w:tcPr>
          <w:p w14:paraId="4B0373B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34,2</w:t>
            </w:r>
          </w:p>
        </w:tc>
        <w:tc>
          <w:tcPr>
            <w:tcW w:w="715" w:type="dxa"/>
          </w:tcPr>
          <w:p w14:paraId="5E7BD16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42,9</w:t>
            </w:r>
          </w:p>
        </w:tc>
        <w:tc>
          <w:tcPr>
            <w:tcW w:w="709" w:type="dxa"/>
          </w:tcPr>
          <w:p w14:paraId="4F1D620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32,1</w:t>
            </w:r>
          </w:p>
        </w:tc>
        <w:tc>
          <w:tcPr>
            <w:tcW w:w="710" w:type="dxa"/>
          </w:tcPr>
          <w:p w14:paraId="3546082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36,4</w:t>
            </w:r>
          </w:p>
        </w:tc>
        <w:tc>
          <w:tcPr>
            <w:tcW w:w="710" w:type="dxa"/>
          </w:tcPr>
          <w:p w14:paraId="5AB270D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0,48</w:t>
            </w:r>
          </w:p>
        </w:tc>
        <w:tc>
          <w:tcPr>
            <w:tcW w:w="710" w:type="dxa"/>
          </w:tcPr>
          <w:p w14:paraId="0A9FD14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1,51</w:t>
            </w:r>
          </w:p>
        </w:tc>
        <w:tc>
          <w:tcPr>
            <w:tcW w:w="709" w:type="dxa"/>
          </w:tcPr>
          <w:p w14:paraId="302D781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0,49</w:t>
            </w:r>
          </w:p>
        </w:tc>
        <w:tc>
          <w:tcPr>
            <w:tcW w:w="721" w:type="dxa"/>
          </w:tcPr>
          <w:p w14:paraId="5B64497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0,83</w:t>
            </w:r>
          </w:p>
        </w:tc>
      </w:tr>
      <w:tr w:rsidR="008A1E29" w:rsidRPr="00DE0751" w14:paraId="115877F5" w14:textId="77777777" w:rsidTr="00814601">
        <w:trPr>
          <w:trHeight w:val="372"/>
          <w:jc w:val="center"/>
        </w:trPr>
        <w:tc>
          <w:tcPr>
            <w:tcW w:w="1833" w:type="dxa"/>
            <w:vAlign w:val="center"/>
            <w:hideMark/>
          </w:tcPr>
          <w:p w14:paraId="49D679E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Лютесценс 1148 сп2/09</w:t>
            </w:r>
          </w:p>
        </w:tc>
        <w:tc>
          <w:tcPr>
            <w:tcW w:w="709" w:type="dxa"/>
          </w:tcPr>
          <w:p w14:paraId="440FCDD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196</w:t>
            </w:r>
          </w:p>
        </w:tc>
        <w:tc>
          <w:tcPr>
            <w:tcW w:w="709" w:type="dxa"/>
          </w:tcPr>
          <w:p w14:paraId="2D59788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236</w:t>
            </w:r>
          </w:p>
        </w:tc>
        <w:tc>
          <w:tcPr>
            <w:tcW w:w="708" w:type="dxa"/>
          </w:tcPr>
          <w:p w14:paraId="5C723D7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219</w:t>
            </w:r>
          </w:p>
        </w:tc>
        <w:tc>
          <w:tcPr>
            <w:tcW w:w="709" w:type="dxa"/>
          </w:tcPr>
          <w:p w14:paraId="25ADF22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217</w:t>
            </w:r>
          </w:p>
        </w:tc>
        <w:tc>
          <w:tcPr>
            <w:tcW w:w="709" w:type="dxa"/>
          </w:tcPr>
          <w:p w14:paraId="1D30754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1,1</w:t>
            </w:r>
          </w:p>
        </w:tc>
        <w:tc>
          <w:tcPr>
            <w:tcW w:w="709" w:type="dxa"/>
          </w:tcPr>
          <w:p w14:paraId="6710D35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1,4</w:t>
            </w:r>
          </w:p>
        </w:tc>
        <w:tc>
          <w:tcPr>
            <w:tcW w:w="708" w:type="dxa"/>
          </w:tcPr>
          <w:p w14:paraId="0B890F5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1,2</w:t>
            </w:r>
          </w:p>
        </w:tc>
        <w:tc>
          <w:tcPr>
            <w:tcW w:w="710" w:type="dxa"/>
          </w:tcPr>
          <w:p w14:paraId="241F63A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1,2</w:t>
            </w:r>
          </w:p>
        </w:tc>
        <w:tc>
          <w:tcPr>
            <w:tcW w:w="710" w:type="dxa"/>
          </w:tcPr>
          <w:p w14:paraId="633F346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14</w:t>
            </w:r>
          </w:p>
        </w:tc>
        <w:tc>
          <w:tcPr>
            <w:tcW w:w="710" w:type="dxa"/>
          </w:tcPr>
          <w:p w14:paraId="0ACAC78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34</w:t>
            </w:r>
          </w:p>
        </w:tc>
        <w:tc>
          <w:tcPr>
            <w:tcW w:w="709" w:type="dxa"/>
          </w:tcPr>
          <w:p w14:paraId="2055A45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14</w:t>
            </w:r>
          </w:p>
        </w:tc>
        <w:tc>
          <w:tcPr>
            <w:tcW w:w="710" w:type="dxa"/>
          </w:tcPr>
          <w:p w14:paraId="108F7C9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21</w:t>
            </w:r>
          </w:p>
        </w:tc>
        <w:tc>
          <w:tcPr>
            <w:tcW w:w="710" w:type="dxa"/>
          </w:tcPr>
          <w:p w14:paraId="6BAABF6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33,8</w:t>
            </w:r>
          </w:p>
        </w:tc>
        <w:tc>
          <w:tcPr>
            <w:tcW w:w="715" w:type="dxa"/>
          </w:tcPr>
          <w:p w14:paraId="107D045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42,2</w:t>
            </w:r>
          </w:p>
        </w:tc>
        <w:tc>
          <w:tcPr>
            <w:tcW w:w="709" w:type="dxa"/>
          </w:tcPr>
          <w:p w14:paraId="271C739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33,5</w:t>
            </w:r>
          </w:p>
        </w:tc>
        <w:tc>
          <w:tcPr>
            <w:tcW w:w="710" w:type="dxa"/>
          </w:tcPr>
          <w:p w14:paraId="098C517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36,5</w:t>
            </w:r>
          </w:p>
        </w:tc>
        <w:tc>
          <w:tcPr>
            <w:tcW w:w="710" w:type="dxa"/>
          </w:tcPr>
          <w:p w14:paraId="671DE64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0,47</w:t>
            </w:r>
          </w:p>
        </w:tc>
        <w:tc>
          <w:tcPr>
            <w:tcW w:w="710" w:type="dxa"/>
          </w:tcPr>
          <w:p w14:paraId="0117CD1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1,44</w:t>
            </w:r>
          </w:p>
        </w:tc>
        <w:tc>
          <w:tcPr>
            <w:tcW w:w="709" w:type="dxa"/>
          </w:tcPr>
          <w:p w14:paraId="0922E38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0,47</w:t>
            </w:r>
          </w:p>
        </w:tc>
        <w:tc>
          <w:tcPr>
            <w:tcW w:w="721" w:type="dxa"/>
          </w:tcPr>
          <w:p w14:paraId="1A7EE65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0,79</w:t>
            </w:r>
          </w:p>
        </w:tc>
      </w:tr>
      <w:tr w:rsidR="008A1E29" w:rsidRPr="00DE0751" w14:paraId="16B5A827" w14:textId="77777777" w:rsidTr="00814601">
        <w:trPr>
          <w:trHeight w:val="278"/>
          <w:jc w:val="center"/>
        </w:trPr>
        <w:tc>
          <w:tcPr>
            <w:tcW w:w="1833" w:type="dxa"/>
            <w:vAlign w:val="center"/>
            <w:hideMark/>
          </w:tcPr>
          <w:p w14:paraId="09FEBEF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Лютесценс 857 сп2/05</w:t>
            </w:r>
          </w:p>
        </w:tc>
        <w:tc>
          <w:tcPr>
            <w:tcW w:w="709" w:type="dxa"/>
          </w:tcPr>
          <w:p w14:paraId="0CF1F55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183</w:t>
            </w:r>
          </w:p>
        </w:tc>
        <w:tc>
          <w:tcPr>
            <w:tcW w:w="709" w:type="dxa"/>
          </w:tcPr>
          <w:p w14:paraId="395D213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230</w:t>
            </w:r>
          </w:p>
        </w:tc>
        <w:tc>
          <w:tcPr>
            <w:tcW w:w="708" w:type="dxa"/>
          </w:tcPr>
          <w:p w14:paraId="44D03C0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w:t>
            </w:r>
          </w:p>
        </w:tc>
        <w:tc>
          <w:tcPr>
            <w:tcW w:w="709" w:type="dxa"/>
          </w:tcPr>
          <w:p w14:paraId="039C5A4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205</w:t>
            </w:r>
          </w:p>
        </w:tc>
        <w:tc>
          <w:tcPr>
            <w:tcW w:w="709" w:type="dxa"/>
          </w:tcPr>
          <w:p w14:paraId="2040E97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1,0</w:t>
            </w:r>
          </w:p>
        </w:tc>
        <w:tc>
          <w:tcPr>
            <w:tcW w:w="709" w:type="dxa"/>
          </w:tcPr>
          <w:p w14:paraId="7548EAC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1,1</w:t>
            </w:r>
          </w:p>
        </w:tc>
        <w:tc>
          <w:tcPr>
            <w:tcW w:w="708" w:type="dxa"/>
          </w:tcPr>
          <w:p w14:paraId="09645DE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10" w:type="dxa"/>
          </w:tcPr>
          <w:p w14:paraId="6A73B0B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10" w:type="dxa"/>
          </w:tcPr>
          <w:p w14:paraId="734EA2E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14</w:t>
            </w:r>
          </w:p>
        </w:tc>
        <w:tc>
          <w:tcPr>
            <w:tcW w:w="710" w:type="dxa"/>
          </w:tcPr>
          <w:p w14:paraId="2ACD97D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31</w:t>
            </w:r>
          </w:p>
        </w:tc>
        <w:tc>
          <w:tcPr>
            <w:tcW w:w="709" w:type="dxa"/>
          </w:tcPr>
          <w:p w14:paraId="2C471E6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14</w:t>
            </w:r>
          </w:p>
        </w:tc>
        <w:tc>
          <w:tcPr>
            <w:tcW w:w="710" w:type="dxa"/>
          </w:tcPr>
          <w:p w14:paraId="3F65FC3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w:t>
            </w:r>
          </w:p>
        </w:tc>
        <w:tc>
          <w:tcPr>
            <w:tcW w:w="710" w:type="dxa"/>
          </w:tcPr>
          <w:p w14:paraId="468A40B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33,0</w:t>
            </w:r>
          </w:p>
        </w:tc>
        <w:tc>
          <w:tcPr>
            <w:tcW w:w="715" w:type="dxa"/>
          </w:tcPr>
          <w:p w14:paraId="40E1B22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42,6</w:t>
            </w:r>
          </w:p>
        </w:tc>
        <w:tc>
          <w:tcPr>
            <w:tcW w:w="709" w:type="dxa"/>
          </w:tcPr>
          <w:p w14:paraId="2D7C5DC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34,0</w:t>
            </w:r>
          </w:p>
        </w:tc>
        <w:tc>
          <w:tcPr>
            <w:tcW w:w="710" w:type="dxa"/>
          </w:tcPr>
          <w:p w14:paraId="1727874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36,5</w:t>
            </w:r>
          </w:p>
        </w:tc>
        <w:tc>
          <w:tcPr>
            <w:tcW w:w="710" w:type="dxa"/>
          </w:tcPr>
          <w:p w14:paraId="627E31D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0,50</w:t>
            </w:r>
          </w:p>
        </w:tc>
        <w:tc>
          <w:tcPr>
            <w:tcW w:w="710" w:type="dxa"/>
          </w:tcPr>
          <w:p w14:paraId="1E4A1C8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1,31</w:t>
            </w:r>
          </w:p>
        </w:tc>
        <w:tc>
          <w:tcPr>
            <w:tcW w:w="709" w:type="dxa"/>
          </w:tcPr>
          <w:p w14:paraId="1C346B3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0,48</w:t>
            </w:r>
          </w:p>
        </w:tc>
        <w:tc>
          <w:tcPr>
            <w:tcW w:w="721" w:type="dxa"/>
          </w:tcPr>
          <w:p w14:paraId="2200E09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0,76</w:t>
            </w:r>
          </w:p>
        </w:tc>
      </w:tr>
      <w:tr w:rsidR="008A1E29" w:rsidRPr="00DE0751" w14:paraId="0654A111" w14:textId="77777777" w:rsidTr="00814601">
        <w:trPr>
          <w:trHeight w:val="255"/>
          <w:jc w:val="center"/>
        </w:trPr>
        <w:tc>
          <w:tcPr>
            <w:tcW w:w="1833" w:type="dxa"/>
            <w:vAlign w:val="center"/>
            <w:hideMark/>
          </w:tcPr>
          <w:p w14:paraId="52008DB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Лютесценс 1206 сп2/19</w:t>
            </w:r>
          </w:p>
        </w:tc>
        <w:tc>
          <w:tcPr>
            <w:tcW w:w="709" w:type="dxa"/>
          </w:tcPr>
          <w:p w14:paraId="7A49DCD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169</w:t>
            </w:r>
          </w:p>
        </w:tc>
        <w:tc>
          <w:tcPr>
            <w:tcW w:w="709" w:type="dxa"/>
          </w:tcPr>
          <w:p w14:paraId="7EA99D0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201</w:t>
            </w:r>
          </w:p>
        </w:tc>
        <w:tc>
          <w:tcPr>
            <w:tcW w:w="708" w:type="dxa"/>
          </w:tcPr>
          <w:p w14:paraId="4BFB45F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214</w:t>
            </w:r>
          </w:p>
        </w:tc>
        <w:tc>
          <w:tcPr>
            <w:tcW w:w="709" w:type="dxa"/>
          </w:tcPr>
          <w:p w14:paraId="01B7851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195</w:t>
            </w:r>
          </w:p>
        </w:tc>
        <w:tc>
          <w:tcPr>
            <w:tcW w:w="709" w:type="dxa"/>
          </w:tcPr>
          <w:p w14:paraId="7878DEC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1,0</w:t>
            </w:r>
          </w:p>
        </w:tc>
        <w:tc>
          <w:tcPr>
            <w:tcW w:w="709" w:type="dxa"/>
          </w:tcPr>
          <w:p w14:paraId="5008417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1,2</w:t>
            </w:r>
          </w:p>
        </w:tc>
        <w:tc>
          <w:tcPr>
            <w:tcW w:w="708" w:type="dxa"/>
          </w:tcPr>
          <w:p w14:paraId="67C3EDF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1,2</w:t>
            </w:r>
          </w:p>
        </w:tc>
        <w:tc>
          <w:tcPr>
            <w:tcW w:w="710" w:type="dxa"/>
          </w:tcPr>
          <w:p w14:paraId="628CC2A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10" w:type="dxa"/>
          </w:tcPr>
          <w:p w14:paraId="4D140A5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14</w:t>
            </w:r>
          </w:p>
        </w:tc>
        <w:tc>
          <w:tcPr>
            <w:tcW w:w="710" w:type="dxa"/>
          </w:tcPr>
          <w:p w14:paraId="14DD494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29</w:t>
            </w:r>
          </w:p>
        </w:tc>
        <w:tc>
          <w:tcPr>
            <w:tcW w:w="709" w:type="dxa"/>
          </w:tcPr>
          <w:p w14:paraId="0850FFF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13</w:t>
            </w:r>
          </w:p>
        </w:tc>
        <w:tc>
          <w:tcPr>
            <w:tcW w:w="710" w:type="dxa"/>
          </w:tcPr>
          <w:p w14:paraId="2677572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19</w:t>
            </w:r>
          </w:p>
        </w:tc>
        <w:tc>
          <w:tcPr>
            <w:tcW w:w="710" w:type="dxa"/>
          </w:tcPr>
          <w:p w14:paraId="4B58540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29,6</w:t>
            </w:r>
          </w:p>
        </w:tc>
        <w:tc>
          <w:tcPr>
            <w:tcW w:w="715" w:type="dxa"/>
          </w:tcPr>
          <w:p w14:paraId="169B917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38,4</w:t>
            </w:r>
          </w:p>
        </w:tc>
        <w:tc>
          <w:tcPr>
            <w:tcW w:w="709" w:type="dxa"/>
          </w:tcPr>
          <w:p w14:paraId="692859A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28,8</w:t>
            </w:r>
          </w:p>
        </w:tc>
        <w:tc>
          <w:tcPr>
            <w:tcW w:w="710" w:type="dxa"/>
          </w:tcPr>
          <w:p w14:paraId="4C04F45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32,3</w:t>
            </w:r>
          </w:p>
        </w:tc>
        <w:tc>
          <w:tcPr>
            <w:tcW w:w="710" w:type="dxa"/>
          </w:tcPr>
          <w:p w14:paraId="751EE48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0,41</w:t>
            </w:r>
          </w:p>
        </w:tc>
        <w:tc>
          <w:tcPr>
            <w:tcW w:w="710" w:type="dxa"/>
          </w:tcPr>
          <w:p w14:paraId="3D31117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1,12</w:t>
            </w:r>
          </w:p>
        </w:tc>
        <w:tc>
          <w:tcPr>
            <w:tcW w:w="709" w:type="dxa"/>
          </w:tcPr>
          <w:p w14:paraId="1E77CB9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0,37</w:t>
            </w:r>
          </w:p>
        </w:tc>
        <w:tc>
          <w:tcPr>
            <w:tcW w:w="721" w:type="dxa"/>
          </w:tcPr>
          <w:p w14:paraId="74CA0CA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0,63</w:t>
            </w:r>
          </w:p>
        </w:tc>
      </w:tr>
      <w:tr w:rsidR="008A1E29" w:rsidRPr="00DE0751" w14:paraId="4F043BC4" w14:textId="77777777" w:rsidTr="00814601">
        <w:trPr>
          <w:trHeight w:val="244"/>
          <w:jc w:val="center"/>
        </w:trPr>
        <w:tc>
          <w:tcPr>
            <w:tcW w:w="1833" w:type="dxa"/>
            <w:vAlign w:val="center"/>
            <w:hideMark/>
          </w:tcPr>
          <w:p w14:paraId="77B3AB6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Лютесценс 1143 сп2/09</w:t>
            </w:r>
          </w:p>
        </w:tc>
        <w:tc>
          <w:tcPr>
            <w:tcW w:w="709" w:type="dxa"/>
          </w:tcPr>
          <w:p w14:paraId="42C4021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186</w:t>
            </w:r>
          </w:p>
        </w:tc>
        <w:tc>
          <w:tcPr>
            <w:tcW w:w="709" w:type="dxa"/>
          </w:tcPr>
          <w:p w14:paraId="7490D42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206</w:t>
            </w:r>
          </w:p>
        </w:tc>
        <w:tc>
          <w:tcPr>
            <w:tcW w:w="708" w:type="dxa"/>
          </w:tcPr>
          <w:p w14:paraId="7327543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213</w:t>
            </w:r>
          </w:p>
        </w:tc>
        <w:tc>
          <w:tcPr>
            <w:tcW w:w="709" w:type="dxa"/>
          </w:tcPr>
          <w:p w14:paraId="46D7055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w:t>
            </w:r>
          </w:p>
        </w:tc>
        <w:tc>
          <w:tcPr>
            <w:tcW w:w="709" w:type="dxa"/>
          </w:tcPr>
          <w:p w14:paraId="41F3E2F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1,1</w:t>
            </w:r>
          </w:p>
        </w:tc>
        <w:tc>
          <w:tcPr>
            <w:tcW w:w="709" w:type="dxa"/>
          </w:tcPr>
          <w:p w14:paraId="445634A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1,2</w:t>
            </w:r>
          </w:p>
        </w:tc>
        <w:tc>
          <w:tcPr>
            <w:tcW w:w="708" w:type="dxa"/>
          </w:tcPr>
          <w:p w14:paraId="3A2FDE1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10" w:type="dxa"/>
          </w:tcPr>
          <w:p w14:paraId="5967DAE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10" w:type="dxa"/>
          </w:tcPr>
          <w:p w14:paraId="0045420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15</w:t>
            </w:r>
          </w:p>
        </w:tc>
        <w:tc>
          <w:tcPr>
            <w:tcW w:w="710" w:type="dxa"/>
          </w:tcPr>
          <w:p w14:paraId="7C03FC2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33</w:t>
            </w:r>
          </w:p>
        </w:tc>
        <w:tc>
          <w:tcPr>
            <w:tcW w:w="709" w:type="dxa"/>
          </w:tcPr>
          <w:p w14:paraId="3FEC978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14</w:t>
            </w:r>
          </w:p>
        </w:tc>
        <w:tc>
          <w:tcPr>
            <w:tcW w:w="710" w:type="dxa"/>
          </w:tcPr>
          <w:p w14:paraId="727D923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21</w:t>
            </w:r>
          </w:p>
        </w:tc>
        <w:tc>
          <w:tcPr>
            <w:tcW w:w="710" w:type="dxa"/>
          </w:tcPr>
          <w:p w14:paraId="565F646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35,2</w:t>
            </w:r>
          </w:p>
        </w:tc>
        <w:tc>
          <w:tcPr>
            <w:tcW w:w="715" w:type="dxa"/>
          </w:tcPr>
          <w:p w14:paraId="249CB3F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46,2</w:t>
            </w:r>
          </w:p>
        </w:tc>
        <w:tc>
          <w:tcPr>
            <w:tcW w:w="709" w:type="dxa"/>
          </w:tcPr>
          <w:p w14:paraId="2AB1DD8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36,6</w:t>
            </w:r>
          </w:p>
        </w:tc>
        <w:tc>
          <w:tcPr>
            <w:tcW w:w="710" w:type="dxa"/>
          </w:tcPr>
          <w:p w14:paraId="048D78F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39,3</w:t>
            </w:r>
          </w:p>
        </w:tc>
        <w:tc>
          <w:tcPr>
            <w:tcW w:w="710" w:type="dxa"/>
          </w:tcPr>
          <w:p w14:paraId="4266502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0,53</w:t>
            </w:r>
          </w:p>
        </w:tc>
        <w:tc>
          <w:tcPr>
            <w:tcW w:w="710" w:type="dxa"/>
          </w:tcPr>
          <w:p w14:paraId="6A1ED43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1,51</w:t>
            </w:r>
          </w:p>
        </w:tc>
        <w:tc>
          <w:tcPr>
            <w:tcW w:w="709" w:type="dxa"/>
          </w:tcPr>
          <w:p w14:paraId="3BC13F1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0,51</w:t>
            </w:r>
          </w:p>
        </w:tc>
        <w:tc>
          <w:tcPr>
            <w:tcW w:w="721" w:type="dxa"/>
          </w:tcPr>
          <w:p w14:paraId="7F9D424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0,85</w:t>
            </w:r>
          </w:p>
        </w:tc>
      </w:tr>
      <w:tr w:rsidR="008A1E29" w:rsidRPr="00DE0751" w14:paraId="5147E012" w14:textId="77777777" w:rsidTr="00814601">
        <w:trPr>
          <w:trHeight w:val="235"/>
          <w:jc w:val="center"/>
        </w:trPr>
        <w:tc>
          <w:tcPr>
            <w:tcW w:w="1833" w:type="dxa"/>
            <w:vAlign w:val="center"/>
            <w:hideMark/>
          </w:tcPr>
          <w:p w14:paraId="70759AD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Лютесценс783 сп2/07</w:t>
            </w:r>
          </w:p>
        </w:tc>
        <w:tc>
          <w:tcPr>
            <w:tcW w:w="709" w:type="dxa"/>
          </w:tcPr>
          <w:p w14:paraId="6AC2966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174</w:t>
            </w:r>
          </w:p>
        </w:tc>
        <w:tc>
          <w:tcPr>
            <w:tcW w:w="709" w:type="dxa"/>
          </w:tcPr>
          <w:p w14:paraId="4611CFE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200</w:t>
            </w:r>
          </w:p>
        </w:tc>
        <w:tc>
          <w:tcPr>
            <w:tcW w:w="708" w:type="dxa"/>
          </w:tcPr>
          <w:p w14:paraId="3461B7D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221</w:t>
            </w:r>
          </w:p>
        </w:tc>
        <w:tc>
          <w:tcPr>
            <w:tcW w:w="709" w:type="dxa"/>
          </w:tcPr>
          <w:p w14:paraId="23D7AF8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198</w:t>
            </w:r>
          </w:p>
        </w:tc>
        <w:tc>
          <w:tcPr>
            <w:tcW w:w="709" w:type="dxa"/>
          </w:tcPr>
          <w:p w14:paraId="24753C1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1,0</w:t>
            </w:r>
          </w:p>
        </w:tc>
        <w:tc>
          <w:tcPr>
            <w:tcW w:w="709" w:type="dxa"/>
          </w:tcPr>
          <w:p w14:paraId="408DF4E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1,1</w:t>
            </w:r>
          </w:p>
        </w:tc>
        <w:tc>
          <w:tcPr>
            <w:tcW w:w="708" w:type="dxa"/>
          </w:tcPr>
          <w:p w14:paraId="20F7FEA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1,0</w:t>
            </w:r>
          </w:p>
        </w:tc>
        <w:tc>
          <w:tcPr>
            <w:tcW w:w="710" w:type="dxa"/>
          </w:tcPr>
          <w:p w14:paraId="64F13F3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1,0</w:t>
            </w:r>
          </w:p>
        </w:tc>
        <w:tc>
          <w:tcPr>
            <w:tcW w:w="710" w:type="dxa"/>
          </w:tcPr>
          <w:p w14:paraId="1613B03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13</w:t>
            </w:r>
          </w:p>
        </w:tc>
        <w:tc>
          <w:tcPr>
            <w:tcW w:w="710" w:type="dxa"/>
          </w:tcPr>
          <w:p w14:paraId="0C5C42D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31</w:t>
            </w:r>
          </w:p>
        </w:tc>
        <w:tc>
          <w:tcPr>
            <w:tcW w:w="709" w:type="dxa"/>
          </w:tcPr>
          <w:p w14:paraId="4A7DEF0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13</w:t>
            </w:r>
          </w:p>
        </w:tc>
        <w:tc>
          <w:tcPr>
            <w:tcW w:w="710" w:type="dxa"/>
          </w:tcPr>
          <w:p w14:paraId="5C48AC9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16</w:t>
            </w:r>
          </w:p>
        </w:tc>
        <w:tc>
          <w:tcPr>
            <w:tcW w:w="710" w:type="dxa"/>
          </w:tcPr>
          <w:p w14:paraId="6B12527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32,6</w:t>
            </w:r>
          </w:p>
        </w:tc>
        <w:tc>
          <w:tcPr>
            <w:tcW w:w="715" w:type="dxa"/>
          </w:tcPr>
          <w:p w14:paraId="38F31DE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45,7</w:t>
            </w:r>
          </w:p>
        </w:tc>
        <w:tc>
          <w:tcPr>
            <w:tcW w:w="709" w:type="dxa"/>
          </w:tcPr>
          <w:p w14:paraId="61CF5CC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34,0</w:t>
            </w:r>
          </w:p>
        </w:tc>
        <w:tc>
          <w:tcPr>
            <w:tcW w:w="710" w:type="dxa"/>
          </w:tcPr>
          <w:p w14:paraId="6B26C55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37,4</w:t>
            </w:r>
          </w:p>
        </w:tc>
        <w:tc>
          <w:tcPr>
            <w:tcW w:w="710" w:type="dxa"/>
          </w:tcPr>
          <w:p w14:paraId="496D50E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0,42</w:t>
            </w:r>
          </w:p>
        </w:tc>
        <w:tc>
          <w:tcPr>
            <w:tcW w:w="710" w:type="dxa"/>
          </w:tcPr>
          <w:p w14:paraId="01C6887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1,42</w:t>
            </w:r>
          </w:p>
        </w:tc>
        <w:tc>
          <w:tcPr>
            <w:tcW w:w="709" w:type="dxa"/>
          </w:tcPr>
          <w:p w14:paraId="386DF41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0,44</w:t>
            </w:r>
          </w:p>
        </w:tc>
        <w:tc>
          <w:tcPr>
            <w:tcW w:w="721" w:type="dxa"/>
          </w:tcPr>
          <w:p w14:paraId="6D397B9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0,76</w:t>
            </w:r>
          </w:p>
        </w:tc>
      </w:tr>
      <w:tr w:rsidR="008A1E29" w:rsidRPr="00DE0751" w14:paraId="34CA6F7C" w14:textId="77777777" w:rsidTr="00814601">
        <w:trPr>
          <w:trHeight w:val="224"/>
          <w:jc w:val="center"/>
        </w:trPr>
        <w:tc>
          <w:tcPr>
            <w:tcW w:w="1833" w:type="dxa"/>
            <w:vAlign w:val="center"/>
            <w:hideMark/>
          </w:tcPr>
          <w:p w14:paraId="4D6BE8A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Лютесценс821 сп2/08</w:t>
            </w:r>
          </w:p>
        </w:tc>
        <w:tc>
          <w:tcPr>
            <w:tcW w:w="709" w:type="dxa"/>
          </w:tcPr>
          <w:p w14:paraId="3FC85D6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165</w:t>
            </w:r>
          </w:p>
        </w:tc>
        <w:tc>
          <w:tcPr>
            <w:tcW w:w="709" w:type="dxa"/>
          </w:tcPr>
          <w:p w14:paraId="04B3138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260</w:t>
            </w:r>
          </w:p>
        </w:tc>
        <w:tc>
          <w:tcPr>
            <w:tcW w:w="708" w:type="dxa"/>
          </w:tcPr>
          <w:p w14:paraId="64FFF75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206</w:t>
            </w:r>
          </w:p>
        </w:tc>
        <w:tc>
          <w:tcPr>
            <w:tcW w:w="709" w:type="dxa"/>
          </w:tcPr>
          <w:p w14:paraId="4AC1407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210</w:t>
            </w:r>
          </w:p>
        </w:tc>
        <w:tc>
          <w:tcPr>
            <w:tcW w:w="709" w:type="dxa"/>
          </w:tcPr>
          <w:p w14:paraId="72D1F57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1,1</w:t>
            </w:r>
          </w:p>
        </w:tc>
        <w:tc>
          <w:tcPr>
            <w:tcW w:w="709" w:type="dxa"/>
          </w:tcPr>
          <w:p w14:paraId="7BC365F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1,1</w:t>
            </w:r>
          </w:p>
        </w:tc>
        <w:tc>
          <w:tcPr>
            <w:tcW w:w="708" w:type="dxa"/>
          </w:tcPr>
          <w:p w14:paraId="122CBA4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1,2</w:t>
            </w:r>
          </w:p>
        </w:tc>
        <w:tc>
          <w:tcPr>
            <w:tcW w:w="710" w:type="dxa"/>
          </w:tcPr>
          <w:p w14:paraId="58F3437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10" w:type="dxa"/>
          </w:tcPr>
          <w:p w14:paraId="0770B20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14</w:t>
            </w:r>
          </w:p>
        </w:tc>
        <w:tc>
          <w:tcPr>
            <w:tcW w:w="710" w:type="dxa"/>
          </w:tcPr>
          <w:p w14:paraId="096AA96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32</w:t>
            </w:r>
          </w:p>
        </w:tc>
        <w:tc>
          <w:tcPr>
            <w:tcW w:w="709" w:type="dxa"/>
          </w:tcPr>
          <w:p w14:paraId="5BF1E61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15</w:t>
            </w:r>
          </w:p>
        </w:tc>
        <w:tc>
          <w:tcPr>
            <w:tcW w:w="710" w:type="dxa"/>
          </w:tcPr>
          <w:p w14:paraId="6A146B4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w:t>
            </w:r>
          </w:p>
        </w:tc>
        <w:tc>
          <w:tcPr>
            <w:tcW w:w="710" w:type="dxa"/>
          </w:tcPr>
          <w:p w14:paraId="2C65413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31,9</w:t>
            </w:r>
          </w:p>
        </w:tc>
        <w:tc>
          <w:tcPr>
            <w:tcW w:w="715" w:type="dxa"/>
          </w:tcPr>
          <w:p w14:paraId="438499F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42,3</w:t>
            </w:r>
          </w:p>
        </w:tc>
        <w:tc>
          <w:tcPr>
            <w:tcW w:w="709" w:type="dxa"/>
          </w:tcPr>
          <w:p w14:paraId="5112E27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31,0</w:t>
            </w:r>
          </w:p>
        </w:tc>
        <w:tc>
          <w:tcPr>
            <w:tcW w:w="710" w:type="dxa"/>
          </w:tcPr>
          <w:p w14:paraId="5C87756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35,1</w:t>
            </w:r>
          </w:p>
        </w:tc>
        <w:tc>
          <w:tcPr>
            <w:tcW w:w="710" w:type="dxa"/>
          </w:tcPr>
          <w:p w14:paraId="53AFDFC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0,59</w:t>
            </w:r>
          </w:p>
        </w:tc>
        <w:tc>
          <w:tcPr>
            <w:tcW w:w="710" w:type="dxa"/>
          </w:tcPr>
          <w:p w14:paraId="1D28128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1,33</w:t>
            </w:r>
          </w:p>
        </w:tc>
        <w:tc>
          <w:tcPr>
            <w:tcW w:w="709" w:type="dxa"/>
          </w:tcPr>
          <w:p w14:paraId="255BCB5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0,47</w:t>
            </w:r>
          </w:p>
        </w:tc>
        <w:tc>
          <w:tcPr>
            <w:tcW w:w="721" w:type="dxa"/>
          </w:tcPr>
          <w:p w14:paraId="4D93A91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0,80</w:t>
            </w:r>
          </w:p>
        </w:tc>
      </w:tr>
      <w:tr w:rsidR="008A1E29" w:rsidRPr="00DE0751" w14:paraId="1B28F128" w14:textId="77777777" w:rsidTr="00814601">
        <w:trPr>
          <w:trHeight w:val="256"/>
          <w:jc w:val="center"/>
        </w:trPr>
        <w:tc>
          <w:tcPr>
            <w:tcW w:w="1833" w:type="dxa"/>
            <w:vAlign w:val="center"/>
            <w:hideMark/>
          </w:tcPr>
          <w:p w14:paraId="5523AE4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Лютесценс 715 сп2/04</w:t>
            </w:r>
          </w:p>
        </w:tc>
        <w:tc>
          <w:tcPr>
            <w:tcW w:w="709" w:type="dxa"/>
          </w:tcPr>
          <w:p w14:paraId="54E0D50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181</w:t>
            </w:r>
          </w:p>
        </w:tc>
        <w:tc>
          <w:tcPr>
            <w:tcW w:w="709" w:type="dxa"/>
          </w:tcPr>
          <w:p w14:paraId="5058FFC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260</w:t>
            </w:r>
          </w:p>
        </w:tc>
        <w:tc>
          <w:tcPr>
            <w:tcW w:w="708" w:type="dxa"/>
          </w:tcPr>
          <w:p w14:paraId="015847E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219</w:t>
            </w:r>
          </w:p>
        </w:tc>
        <w:tc>
          <w:tcPr>
            <w:tcW w:w="709" w:type="dxa"/>
          </w:tcPr>
          <w:p w14:paraId="32CB835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220</w:t>
            </w:r>
          </w:p>
        </w:tc>
        <w:tc>
          <w:tcPr>
            <w:tcW w:w="709" w:type="dxa"/>
          </w:tcPr>
          <w:p w14:paraId="447AAEA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1,1</w:t>
            </w:r>
          </w:p>
        </w:tc>
        <w:tc>
          <w:tcPr>
            <w:tcW w:w="709" w:type="dxa"/>
          </w:tcPr>
          <w:p w14:paraId="318BCA7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1,4</w:t>
            </w:r>
          </w:p>
        </w:tc>
        <w:tc>
          <w:tcPr>
            <w:tcW w:w="708" w:type="dxa"/>
          </w:tcPr>
          <w:p w14:paraId="5AE2645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 xml:space="preserve">1,1 </w:t>
            </w:r>
          </w:p>
        </w:tc>
        <w:tc>
          <w:tcPr>
            <w:tcW w:w="710" w:type="dxa"/>
          </w:tcPr>
          <w:p w14:paraId="3A30FB4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1,2</w:t>
            </w:r>
          </w:p>
        </w:tc>
        <w:tc>
          <w:tcPr>
            <w:tcW w:w="710" w:type="dxa"/>
          </w:tcPr>
          <w:p w14:paraId="0425D00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14</w:t>
            </w:r>
          </w:p>
        </w:tc>
        <w:tc>
          <w:tcPr>
            <w:tcW w:w="710" w:type="dxa"/>
          </w:tcPr>
          <w:p w14:paraId="39AA7D9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36</w:t>
            </w:r>
          </w:p>
        </w:tc>
        <w:tc>
          <w:tcPr>
            <w:tcW w:w="709" w:type="dxa"/>
          </w:tcPr>
          <w:p w14:paraId="5CA052D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14</w:t>
            </w:r>
          </w:p>
        </w:tc>
        <w:tc>
          <w:tcPr>
            <w:tcW w:w="710" w:type="dxa"/>
          </w:tcPr>
          <w:p w14:paraId="0D978F5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21</w:t>
            </w:r>
          </w:p>
        </w:tc>
        <w:tc>
          <w:tcPr>
            <w:tcW w:w="710" w:type="dxa"/>
          </w:tcPr>
          <w:p w14:paraId="0A622EF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34,4</w:t>
            </w:r>
          </w:p>
        </w:tc>
        <w:tc>
          <w:tcPr>
            <w:tcW w:w="715" w:type="dxa"/>
          </w:tcPr>
          <w:p w14:paraId="73B1262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44,9</w:t>
            </w:r>
          </w:p>
        </w:tc>
        <w:tc>
          <w:tcPr>
            <w:tcW w:w="709" w:type="dxa"/>
          </w:tcPr>
          <w:p w14:paraId="6E109CB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36,9</w:t>
            </w:r>
          </w:p>
        </w:tc>
        <w:tc>
          <w:tcPr>
            <w:tcW w:w="710" w:type="dxa"/>
          </w:tcPr>
          <w:p w14:paraId="0E5A46C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38,7</w:t>
            </w:r>
          </w:p>
        </w:tc>
        <w:tc>
          <w:tcPr>
            <w:tcW w:w="710" w:type="dxa"/>
          </w:tcPr>
          <w:p w14:paraId="385AB9E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0,48</w:t>
            </w:r>
          </w:p>
        </w:tc>
        <w:tc>
          <w:tcPr>
            <w:tcW w:w="710" w:type="dxa"/>
          </w:tcPr>
          <w:p w14:paraId="0B99C84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1,61</w:t>
            </w:r>
          </w:p>
        </w:tc>
        <w:tc>
          <w:tcPr>
            <w:tcW w:w="709" w:type="dxa"/>
          </w:tcPr>
          <w:p w14:paraId="25A60A7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0,52</w:t>
            </w:r>
          </w:p>
        </w:tc>
        <w:tc>
          <w:tcPr>
            <w:tcW w:w="721" w:type="dxa"/>
          </w:tcPr>
          <w:p w14:paraId="6DEC3E8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0,87</w:t>
            </w:r>
          </w:p>
        </w:tc>
      </w:tr>
      <w:tr w:rsidR="008A1E29" w:rsidRPr="00DE0751" w14:paraId="4F64DDB5" w14:textId="77777777" w:rsidTr="00814601">
        <w:trPr>
          <w:trHeight w:val="256"/>
          <w:jc w:val="center"/>
        </w:trPr>
        <w:tc>
          <w:tcPr>
            <w:tcW w:w="1833" w:type="dxa"/>
            <w:vAlign w:val="center"/>
          </w:tcPr>
          <w:p w14:paraId="0CB8531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sz w:val="24"/>
                <w:szCs w:val="24"/>
                <w:lang w:val="kk-KZ"/>
              </w:rPr>
              <w:t>Топ бойынша орташа</w:t>
            </w:r>
          </w:p>
        </w:tc>
        <w:tc>
          <w:tcPr>
            <w:tcW w:w="709" w:type="dxa"/>
          </w:tcPr>
          <w:p w14:paraId="16585EB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178</w:t>
            </w:r>
          </w:p>
        </w:tc>
        <w:tc>
          <w:tcPr>
            <w:tcW w:w="709" w:type="dxa"/>
          </w:tcPr>
          <w:p w14:paraId="57375A2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224</w:t>
            </w:r>
          </w:p>
        </w:tc>
        <w:tc>
          <w:tcPr>
            <w:tcW w:w="708" w:type="dxa"/>
          </w:tcPr>
          <w:p w14:paraId="0189FCF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216</w:t>
            </w:r>
          </w:p>
        </w:tc>
        <w:tc>
          <w:tcPr>
            <w:tcW w:w="709" w:type="dxa"/>
          </w:tcPr>
          <w:p w14:paraId="25BB043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206</w:t>
            </w:r>
          </w:p>
        </w:tc>
        <w:tc>
          <w:tcPr>
            <w:tcW w:w="709" w:type="dxa"/>
          </w:tcPr>
          <w:p w14:paraId="129DCCC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lang w:val="kk-KZ"/>
              </w:rPr>
              <w:t>1,1</w:t>
            </w:r>
          </w:p>
        </w:tc>
        <w:tc>
          <w:tcPr>
            <w:tcW w:w="709" w:type="dxa"/>
          </w:tcPr>
          <w:p w14:paraId="4AC6045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lang w:val="kk-KZ"/>
              </w:rPr>
              <w:t>1,2</w:t>
            </w:r>
          </w:p>
        </w:tc>
        <w:tc>
          <w:tcPr>
            <w:tcW w:w="708" w:type="dxa"/>
          </w:tcPr>
          <w:p w14:paraId="29A13A1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lang w:val="kk-KZ"/>
              </w:rPr>
              <w:t>1,1</w:t>
            </w:r>
          </w:p>
        </w:tc>
        <w:tc>
          <w:tcPr>
            <w:tcW w:w="710" w:type="dxa"/>
          </w:tcPr>
          <w:p w14:paraId="293F24A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lang w:val="kk-KZ"/>
              </w:rPr>
              <w:t>1,1</w:t>
            </w:r>
          </w:p>
        </w:tc>
        <w:tc>
          <w:tcPr>
            <w:tcW w:w="710" w:type="dxa"/>
          </w:tcPr>
          <w:p w14:paraId="766EFF4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14</w:t>
            </w:r>
          </w:p>
        </w:tc>
        <w:tc>
          <w:tcPr>
            <w:tcW w:w="710" w:type="dxa"/>
          </w:tcPr>
          <w:p w14:paraId="1B43248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36</w:t>
            </w:r>
          </w:p>
        </w:tc>
        <w:tc>
          <w:tcPr>
            <w:tcW w:w="709" w:type="dxa"/>
          </w:tcPr>
          <w:p w14:paraId="79DC0BD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14</w:t>
            </w:r>
          </w:p>
        </w:tc>
        <w:tc>
          <w:tcPr>
            <w:tcW w:w="710" w:type="dxa"/>
          </w:tcPr>
          <w:p w14:paraId="09BFA3B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21</w:t>
            </w:r>
          </w:p>
        </w:tc>
        <w:tc>
          <w:tcPr>
            <w:tcW w:w="710" w:type="dxa"/>
          </w:tcPr>
          <w:p w14:paraId="17F9086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31,7</w:t>
            </w:r>
          </w:p>
        </w:tc>
        <w:tc>
          <w:tcPr>
            <w:tcW w:w="715" w:type="dxa"/>
          </w:tcPr>
          <w:p w14:paraId="47C3946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41,7</w:t>
            </w:r>
          </w:p>
        </w:tc>
        <w:tc>
          <w:tcPr>
            <w:tcW w:w="709" w:type="dxa"/>
          </w:tcPr>
          <w:p w14:paraId="3522315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31,2</w:t>
            </w:r>
          </w:p>
        </w:tc>
        <w:tc>
          <w:tcPr>
            <w:tcW w:w="710" w:type="dxa"/>
          </w:tcPr>
          <w:p w14:paraId="7BCB368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34,9</w:t>
            </w:r>
          </w:p>
        </w:tc>
        <w:tc>
          <w:tcPr>
            <w:tcW w:w="710" w:type="dxa"/>
          </w:tcPr>
          <w:p w14:paraId="3DF8098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0,44</w:t>
            </w:r>
          </w:p>
        </w:tc>
        <w:tc>
          <w:tcPr>
            <w:tcW w:w="710" w:type="dxa"/>
          </w:tcPr>
          <w:p w14:paraId="6F91445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1,50</w:t>
            </w:r>
          </w:p>
        </w:tc>
        <w:tc>
          <w:tcPr>
            <w:tcW w:w="709" w:type="dxa"/>
          </w:tcPr>
          <w:p w14:paraId="32F7E3C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0,44</w:t>
            </w:r>
          </w:p>
        </w:tc>
        <w:tc>
          <w:tcPr>
            <w:tcW w:w="721" w:type="dxa"/>
          </w:tcPr>
          <w:p w14:paraId="6AEADE7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0,79</w:t>
            </w:r>
          </w:p>
        </w:tc>
      </w:tr>
    </w:tbl>
    <w:p w14:paraId="6B9A5360" w14:textId="77777777" w:rsidR="008A1E29" w:rsidRPr="00DE0751" w:rsidRDefault="008A1E29" w:rsidP="008A1E29">
      <w:pPr>
        <w:jc w:val="right"/>
        <w:rPr>
          <w:rFonts w:ascii="Times New Roman" w:hAnsi="Times New Roman" w:cs="Times New Roman"/>
          <w:sz w:val="24"/>
          <w:szCs w:val="24"/>
          <w:lang w:val="kk-KZ"/>
        </w:rPr>
      </w:pPr>
    </w:p>
    <w:p w14:paraId="1A7D75ED" w14:textId="77777777" w:rsidR="008A1E29" w:rsidRPr="00DE0751" w:rsidRDefault="008A1E29" w:rsidP="008A1E29">
      <w:pPr>
        <w:jc w:val="right"/>
        <w:rPr>
          <w:rFonts w:ascii="Times New Roman" w:hAnsi="Times New Roman" w:cs="Times New Roman"/>
          <w:sz w:val="24"/>
          <w:szCs w:val="24"/>
          <w:lang w:val="kk-KZ"/>
        </w:rPr>
      </w:pPr>
    </w:p>
    <w:p w14:paraId="6698F608" w14:textId="77777777" w:rsidR="006A32F9" w:rsidRPr="00DE0751" w:rsidRDefault="006A32F9" w:rsidP="008A1E29">
      <w:pPr>
        <w:jc w:val="right"/>
        <w:rPr>
          <w:rFonts w:ascii="Times New Roman" w:hAnsi="Times New Roman" w:cs="Times New Roman"/>
          <w:sz w:val="28"/>
          <w:szCs w:val="28"/>
          <w:lang w:val="kk-KZ"/>
        </w:rPr>
      </w:pPr>
    </w:p>
    <w:p w14:paraId="0C49E179" w14:textId="77777777" w:rsidR="006A32F9" w:rsidRPr="00DE0751" w:rsidRDefault="006A32F9" w:rsidP="008A1E29">
      <w:pPr>
        <w:jc w:val="right"/>
        <w:rPr>
          <w:rFonts w:ascii="Times New Roman" w:hAnsi="Times New Roman" w:cs="Times New Roman"/>
          <w:sz w:val="28"/>
          <w:szCs w:val="28"/>
          <w:lang w:val="kk-KZ"/>
        </w:rPr>
      </w:pPr>
    </w:p>
    <w:p w14:paraId="5A4B35BB" w14:textId="152374F0" w:rsidR="008A1E29" w:rsidRPr="00DE0751" w:rsidRDefault="008A1E29" w:rsidP="008A1E29">
      <w:pPr>
        <w:jc w:val="right"/>
        <w:rPr>
          <w:rFonts w:ascii="Times New Roman" w:hAnsi="Times New Roman" w:cs="Times New Roman"/>
          <w:sz w:val="28"/>
          <w:szCs w:val="28"/>
          <w:lang w:val="kk-KZ"/>
        </w:rPr>
      </w:pPr>
      <w:r w:rsidRPr="00DE0751">
        <w:rPr>
          <w:rFonts w:ascii="Times New Roman" w:hAnsi="Times New Roman" w:cs="Times New Roman"/>
          <w:sz w:val="28"/>
          <w:szCs w:val="28"/>
          <w:lang w:val="kk-KZ"/>
        </w:rPr>
        <w:lastRenderedPageBreak/>
        <w:t>Қосымшаның жалғасы И</w:t>
      </w:r>
    </w:p>
    <w:p w14:paraId="12591B3B" w14:textId="7F90A2EA" w:rsidR="008A1E29" w:rsidRPr="00DE0751" w:rsidRDefault="008A1E29" w:rsidP="008A1E29">
      <w:pPr>
        <w:spacing w:after="0" w:line="240" w:lineRule="auto"/>
        <w:jc w:val="both"/>
        <w:rPr>
          <w:rFonts w:ascii="Times New Roman" w:eastAsia="Times New Roman" w:hAnsi="Times New Roman" w:cs="Times New Roman"/>
          <w:b/>
          <w:bCs/>
          <w:sz w:val="28"/>
          <w:szCs w:val="28"/>
          <w:lang w:val="kk-KZ" w:eastAsia="ru-RU"/>
        </w:rPr>
      </w:pPr>
      <w:r w:rsidRPr="00DE0751">
        <w:rPr>
          <w:rFonts w:ascii="Times New Roman" w:hAnsi="Times New Roman" w:cs="Times New Roman"/>
          <w:sz w:val="28"/>
          <w:szCs w:val="28"/>
          <w:lang w:val="kk-KZ"/>
        </w:rPr>
        <w:t xml:space="preserve">Кесте И.3 - </w:t>
      </w:r>
      <w:r w:rsidRPr="00DE0751">
        <w:rPr>
          <w:rFonts w:ascii="Times New Roman" w:eastAsia="Times New Roman" w:hAnsi="Times New Roman" w:cs="Times New Roman"/>
          <w:sz w:val="28"/>
          <w:szCs w:val="28"/>
          <w:lang w:val="kk-KZ" w:eastAsia="ru-RU"/>
        </w:rPr>
        <w:t>Минералды қоректену деңгейңндегі тыңайтқыштың ½</w:t>
      </w:r>
      <w:r w:rsidR="00AE609E" w:rsidRPr="00DE0751">
        <w:rPr>
          <w:rFonts w:ascii="Times New Roman" w:eastAsia="Times New Roman" w:hAnsi="Times New Roman" w:cs="Times New Roman"/>
          <w:sz w:val="28"/>
          <w:szCs w:val="28"/>
          <w:lang w:val="kk-KZ" w:eastAsia="ru-RU"/>
        </w:rPr>
        <w:t xml:space="preserve"> </w:t>
      </w:r>
      <w:r w:rsidRPr="00DE0751">
        <w:rPr>
          <w:rFonts w:ascii="Times New Roman" w:eastAsia="Times New Roman" w:hAnsi="Times New Roman" w:cs="Times New Roman"/>
          <w:sz w:val="28"/>
          <w:szCs w:val="28"/>
          <w:lang w:val="kk-KZ" w:eastAsia="ru-RU"/>
        </w:rPr>
        <w:t>мөлшері фонында ортадан ерте пісетін жаздық жұмсақ бидай линияларының өнім құрылымының элементтері</w:t>
      </w:r>
    </w:p>
    <w:p w14:paraId="7F76672B" w14:textId="77777777" w:rsidR="008A1E29" w:rsidRPr="00DE0751" w:rsidRDefault="008A1E29" w:rsidP="008A1E29">
      <w:pPr>
        <w:spacing w:after="0" w:line="240" w:lineRule="auto"/>
        <w:rPr>
          <w:rFonts w:ascii="Times New Roman" w:hAnsi="Times New Roman" w:cs="Times New Roman"/>
          <w:color w:val="EE0000"/>
          <w:lang w:val="kk-KZ"/>
        </w:rPr>
      </w:pPr>
    </w:p>
    <w:tbl>
      <w:tblPr>
        <w:tblW w:w="16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3"/>
        <w:gridCol w:w="709"/>
        <w:gridCol w:w="709"/>
        <w:gridCol w:w="708"/>
        <w:gridCol w:w="709"/>
        <w:gridCol w:w="709"/>
        <w:gridCol w:w="709"/>
        <w:gridCol w:w="708"/>
        <w:gridCol w:w="710"/>
        <w:gridCol w:w="710"/>
        <w:gridCol w:w="710"/>
        <w:gridCol w:w="709"/>
        <w:gridCol w:w="710"/>
        <w:gridCol w:w="710"/>
        <w:gridCol w:w="715"/>
        <w:gridCol w:w="709"/>
        <w:gridCol w:w="710"/>
        <w:gridCol w:w="710"/>
        <w:gridCol w:w="710"/>
        <w:gridCol w:w="709"/>
        <w:gridCol w:w="721"/>
      </w:tblGrid>
      <w:tr w:rsidR="008A1E29" w:rsidRPr="00DE0751" w14:paraId="6E2A60AB" w14:textId="77777777" w:rsidTr="00814601">
        <w:trPr>
          <w:trHeight w:val="574"/>
          <w:jc w:val="center"/>
        </w:trPr>
        <w:tc>
          <w:tcPr>
            <w:tcW w:w="1833" w:type="dxa"/>
            <w:vMerge w:val="restart"/>
            <w:hideMark/>
          </w:tcPr>
          <w:p w14:paraId="7C60DA6C"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 </w:t>
            </w:r>
          </w:p>
          <w:p w14:paraId="2AA8608A"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Сорт, линия</w:t>
            </w:r>
          </w:p>
          <w:p w14:paraId="188C58FD" w14:textId="77777777" w:rsidR="008A1E29" w:rsidRPr="00DE0751" w:rsidRDefault="008A1E29" w:rsidP="00814601">
            <w:pPr>
              <w:spacing w:after="0" w:line="240" w:lineRule="auto"/>
              <w:rPr>
                <w:rFonts w:ascii="Times New Roman" w:hAnsi="Times New Roman" w:cs="Times New Roman"/>
                <w:lang w:val="kk-KZ"/>
              </w:rPr>
            </w:pPr>
          </w:p>
        </w:tc>
        <w:tc>
          <w:tcPr>
            <w:tcW w:w="2835" w:type="dxa"/>
            <w:gridSpan w:val="4"/>
            <w:hideMark/>
          </w:tcPr>
          <w:p w14:paraId="5B3EA6FE"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Өнім жинау алдындағы өсімдіктер саны, дана/м</w:t>
            </w:r>
            <w:r w:rsidRPr="00DE0751">
              <w:rPr>
                <w:rFonts w:ascii="Times New Roman" w:hAnsi="Times New Roman" w:cs="Times New Roman"/>
                <w:vertAlign w:val="superscript"/>
                <w:lang w:val="kk-KZ"/>
              </w:rPr>
              <w:t>2</w:t>
            </w:r>
          </w:p>
        </w:tc>
        <w:tc>
          <w:tcPr>
            <w:tcW w:w="2836" w:type="dxa"/>
            <w:gridSpan w:val="4"/>
            <w:hideMark/>
          </w:tcPr>
          <w:p w14:paraId="0D994A40"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Өнімді түптену</w:t>
            </w:r>
          </w:p>
        </w:tc>
        <w:tc>
          <w:tcPr>
            <w:tcW w:w="2839" w:type="dxa"/>
            <w:gridSpan w:val="4"/>
            <w:hideMark/>
          </w:tcPr>
          <w:p w14:paraId="4CC222E9"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Масақтағы дән саны, дана</w:t>
            </w:r>
          </w:p>
        </w:tc>
        <w:tc>
          <w:tcPr>
            <w:tcW w:w="2844" w:type="dxa"/>
            <w:gridSpan w:val="4"/>
            <w:hideMark/>
          </w:tcPr>
          <w:p w14:paraId="4EC21E2F"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1000 тұқым салмағы, г</w:t>
            </w:r>
          </w:p>
        </w:tc>
        <w:tc>
          <w:tcPr>
            <w:tcW w:w="2850" w:type="dxa"/>
            <w:gridSpan w:val="4"/>
          </w:tcPr>
          <w:p w14:paraId="080CCD3D"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Масақтағы дән салмағы, г</w:t>
            </w:r>
          </w:p>
        </w:tc>
      </w:tr>
      <w:tr w:rsidR="008A1E29" w:rsidRPr="00DE0751" w14:paraId="3AC5B028" w14:textId="77777777" w:rsidTr="00814601">
        <w:trPr>
          <w:trHeight w:val="324"/>
          <w:jc w:val="center"/>
        </w:trPr>
        <w:tc>
          <w:tcPr>
            <w:tcW w:w="1833" w:type="dxa"/>
            <w:vMerge/>
            <w:hideMark/>
          </w:tcPr>
          <w:p w14:paraId="6ACB7335" w14:textId="77777777" w:rsidR="008A1E29" w:rsidRPr="00DE0751" w:rsidRDefault="008A1E29" w:rsidP="00814601">
            <w:pPr>
              <w:spacing w:after="0" w:line="240" w:lineRule="auto"/>
              <w:jc w:val="center"/>
              <w:rPr>
                <w:rFonts w:ascii="Times New Roman" w:hAnsi="Times New Roman" w:cs="Times New Roman"/>
                <w:lang w:val="kk-KZ"/>
              </w:rPr>
            </w:pPr>
          </w:p>
        </w:tc>
        <w:tc>
          <w:tcPr>
            <w:tcW w:w="709" w:type="dxa"/>
            <w:hideMark/>
          </w:tcPr>
          <w:p w14:paraId="1A0FB875"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2021</w:t>
            </w:r>
          </w:p>
        </w:tc>
        <w:tc>
          <w:tcPr>
            <w:tcW w:w="709" w:type="dxa"/>
            <w:hideMark/>
          </w:tcPr>
          <w:p w14:paraId="68243240"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2022</w:t>
            </w:r>
          </w:p>
        </w:tc>
        <w:tc>
          <w:tcPr>
            <w:tcW w:w="708" w:type="dxa"/>
            <w:hideMark/>
          </w:tcPr>
          <w:p w14:paraId="4FA8A19B"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2023</w:t>
            </w:r>
          </w:p>
        </w:tc>
        <w:tc>
          <w:tcPr>
            <w:tcW w:w="709" w:type="dxa"/>
          </w:tcPr>
          <w:p w14:paraId="134CA7C7"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х</w:t>
            </w:r>
          </w:p>
        </w:tc>
        <w:tc>
          <w:tcPr>
            <w:tcW w:w="709" w:type="dxa"/>
            <w:hideMark/>
          </w:tcPr>
          <w:p w14:paraId="7ECD496B"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2021</w:t>
            </w:r>
          </w:p>
        </w:tc>
        <w:tc>
          <w:tcPr>
            <w:tcW w:w="709" w:type="dxa"/>
            <w:hideMark/>
          </w:tcPr>
          <w:p w14:paraId="24867CB1"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2022</w:t>
            </w:r>
          </w:p>
        </w:tc>
        <w:tc>
          <w:tcPr>
            <w:tcW w:w="708" w:type="dxa"/>
            <w:hideMark/>
          </w:tcPr>
          <w:p w14:paraId="566A5EA7"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2023</w:t>
            </w:r>
          </w:p>
        </w:tc>
        <w:tc>
          <w:tcPr>
            <w:tcW w:w="710" w:type="dxa"/>
          </w:tcPr>
          <w:p w14:paraId="49BE0A07"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х</w:t>
            </w:r>
          </w:p>
        </w:tc>
        <w:tc>
          <w:tcPr>
            <w:tcW w:w="710" w:type="dxa"/>
            <w:hideMark/>
          </w:tcPr>
          <w:p w14:paraId="1A9394D3"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2021</w:t>
            </w:r>
          </w:p>
        </w:tc>
        <w:tc>
          <w:tcPr>
            <w:tcW w:w="710" w:type="dxa"/>
            <w:hideMark/>
          </w:tcPr>
          <w:p w14:paraId="2AC113CF"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2022</w:t>
            </w:r>
          </w:p>
        </w:tc>
        <w:tc>
          <w:tcPr>
            <w:tcW w:w="709" w:type="dxa"/>
            <w:hideMark/>
          </w:tcPr>
          <w:p w14:paraId="4C21A5AB"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2023</w:t>
            </w:r>
          </w:p>
        </w:tc>
        <w:tc>
          <w:tcPr>
            <w:tcW w:w="710" w:type="dxa"/>
          </w:tcPr>
          <w:p w14:paraId="41DD772C"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х</w:t>
            </w:r>
          </w:p>
        </w:tc>
        <w:tc>
          <w:tcPr>
            <w:tcW w:w="710" w:type="dxa"/>
            <w:hideMark/>
          </w:tcPr>
          <w:p w14:paraId="6831BBF5"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2021</w:t>
            </w:r>
          </w:p>
        </w:tc>
        <w:tc>
          <w:tcPr>
            <w:tcW w:w="715" w:type="dxa"/>
            <w:hideMark/>
          </w:tcPr>
          <w:p w14:paraId="57049233"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2022</w:t>
            </w:r>
          </w:p>
        </w:tc>
        <w:tc>
          <w:tcPr>
            <w:tcW w:w="709" w:type="dxa"/>
            <w:hideMark/>
          </w:tcPr>
          <w:p w14:paraId="65699374"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2023</w:t>
            </w:r>
          </w:p>
        </w:tc>
        <w:tc>
          <w:tcPr>
            <w:tcW w:w="710" w:type="dxa"/>
          </w:tcPr>
          <w:p w14:paraId="1E4ABCAF"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х</w:t>
            </w:r>
          </w:p>
        </w:tc>
        <w:tc>
          <w:tcPr>
            <w:tcW w:w="710" w:type="dxa"/>
          </w:tcPr>
          <w:p w14:paraId="34353C7F"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2021</w:t>
            </w:r>
          </w:p>
        </w:tc>
        <w:tc>
          <w:tcPr>
            <w:tcW w:w="710" w:type="dxa"/>
          </w:tcPr>
          <w:p w14:paraId="795EB371"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2022</w:t>
            </w:r>
          </w:p>
        </w:tc>
        <w:tc>
          <w:tcPr>
            <w:tcW w:w="709" w:type="dxa"/>
          </w:tcPr>
          <w:p w14:paraId="4116F80D"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2023</w:t>
            </w:r>
          </w:p>
        </w:tc>
        <w:tc>
          <w:tcPr>
            <w:tcW w:w="721" w:type="dxa"/>
          </w:tcPr>
          <w:p w14:paraId="2936EA42"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х</w:t>
            </w:r>
          </w:p>
        </w:tc>
      </w:tr>
      <w:tr w:rsidR="008A1E29" w:rsidRPr="00DE0751" w14:paraId="2730392B" w14:textId="77777777" w:rsidTr="00814601">
        <w:trPr>
          <w:trHeight w:val="20"/>
          <w:jc w:val="center"/>
        </w:trPr>
        <w:tc>
          <w:tcPr>
            <w:tcW w:w="1833" w:type="dxa"/>
            <w:vAlign w:val="center"/>
            <w:hideMark/>
          </w:tcPr>
          <w:p w14:paraId="4D03C1A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Омская 36 ст-т</w:t>
            </w:r>
          </w:p>
        </w:tc>
        <w:tc>
          <w:tcPr>
            <w:tcW w:w="709" w:type="dxa"/>
          </w:tcPr>
          <w:p w14:paraId="242801D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184</w:t>
            </w:r>
          </w:p>
        </w:tc>
        <w:tc>
          <w:tcPr>
            <w:tcW w:w="709" w:type="dxa"/>
          </w:tcPr>
          <w:p w14:paraId="2DDAC84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197</w:t>
            </w:r>
          </w:p>
        </w:tc>
        <w:tc>
          <w:tcPr>
            <w:tcW w:w="708" w:type="dxa"/>
          </w:tcPr>
          <w:p w14:paraId="3D432B3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230</w:t>
            </w:r>
          </w:p>
        </w:tc>
        <w:tc>
          <w:tcPr>
            <w:tcW w:w="709" w:type="dxa"/>
          </w:tcPr>
          <w:p w14:paraId="54DD660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204</w:t>
            </w:r>
          </w:p>
        </w:tc>
        <w:tc>
          <w:tcPr>
            <w:tcW w:w="709" w:type="dxa"/>
          </w:tcPr>
          <w:p w14:paraId="4CA0B36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1,1</w:t>
            </w:r>
          </w:p>
        </w:tc>
        <w:tc>
          <w:tcPr>
            <w:tcW w:w="709" w:type="dxa"/>
          </w:tcPr>
          <w:p w14:paraId="4C0E3B9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1,2</w:t>
            </w:r>
          </w:p>
        </w:tc>
        <w:tc>
          <w:tcPr>
            <w:tcW w:w="708" w:type="dxa"/>
          </w:tcPr>
          <w:p w14:paraId="5912231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10" w:type="dxa"/>
          </w:tcPr>
          <w:p w14:paraId="27DA265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10" w:type="dxa"/>
          </w:tcPr>
          <w:p w14:paraId="76FEB04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16</w:t>
            </w:r>
          </w:p>
        </w:tc>
        <w:tc>
          <w:tcPr>
            <w:tcW w:w="710" w:type="dxa"/>
          </w:tcPr>
          <w:p w14:paraId="23BD5C4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37</w:t>
            </w:r>
          </w:p>
        </w:tc>
        <w:tc>
          <w:tcPr>
            <w:tcW w:w="709" w:type="dxa"/>
          </w:tcPr>
          <w:p w14:paraId="3288CF9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16</w:t>
            </w:r>
          </w:p>
        </w:tc>
        <w:tc>
          <w:tcPr>
            <w:tcW w:w="710" w:type="dxa"/>
          </w:tcPr>
          <w:p w14:paraId="4591244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23</w:t>
            </w:r>
          </w:p>
        </w:tc>
        <w:tc>
          <w:tcPr>
            <w:tcW w:w="710" w:type="dxa"/>
          </w:tcPr>
          <w:p w14:paraId="6C2AAA9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32,5</w:t>
            </w:r>
          </w:p>
        </w:tc>
        <w:tc>
          <w:tcPr>
            <w:tcW w:w="715" w:type="dxa"/>
          </w:tcPr>
          <w:p w14:paraId="3BE0208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41,8</w:t>
            </w:r>
          </w:p>
        </w:tc>
        <w:tc>
          <w:tcPr>
            <w:tcW w:w="709" w:type="dxa"/>
          </w:tcPr>
          <w:p w14:paraId="204DA10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32,4</w:t>
            </w:r>
          </w:p>
        </w:tc>
        <w:tc>
          <w:tcPr>
            <w:tcW w:w="710" w:type="dxa"/>
          </w:tcPr>
          <w:p w14:paraId="5D287C2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35,6</w:t>
            </w:r>
          </w:p>
        </w:tc>
        <w:tc>
          <w:tcPr>
            <w:tcW w:w="710" w:type="dxa"/>
          </w:tcPr>
          <w:p w14:paraId="752F33B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0,52</w:t>
            </w:r>
          </w:p>
        </w:tc>
        <w:tc>
          <w:tcPr>
            <w:tcW w:w="710" w:type="dxa"/>
          </w:tcPr>
          <w:p w14:paraId="2EDED32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1,53</w:t>
            </w:r>
          </w:p>
        </w:tc>
        <w:tc>
          <w:tcPr>
            <w:tcW w:w="709" w:type="dxa"/>
          </w:tcPr>
          <w:p w14:paraId="3556A44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0,52</w:t>
            </w:r>
          </w:p>
        </w:tc>
        <w:tc>
          <w:tcPr>
            <w:tcW w:w="721" w:type="dxa"/>
          </w:tcPr>
          <w:p w14:paraId="57E92B5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0,86</w:t>
            </w:r>
          </w:p>
        </w:tc>
      </w:tr>
      <w:tr w:rsidR="008A1E29" w:rsidRPr="00DE0751" w14:paraId="7AE009D3" w14:textId="77777777" w:rsidTr="00814601">
        <w:trPr>
          <w:trHeight w:val="20"/>
          <w:jc w:val="center"/>
        </w:trPr>
        <w:tc>
          <w:tcPr>
            <w:tcW w:w="1833" w:type="dxa"/>
            <w:vAlign w:val="center"/>
            <w:hideMark/>
          </w:tcPr>
          <w:p w14:paraId="000DDF9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Эритроспермум 738 сп2/09</w:t>
            </w:r>
          </w:p>
        </w:tc>
        <w:tc>
          <w:tcPr>
            <w:tcW w:w="709" w:type="dxa"/>
          </w:tcPr>
          <w:p w14:paraId="2F46995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199</w:t>
            </w:r>
          </w:p>
        </w:tc>
        <w:tc>
          <w:tcPr>
            <w:tcW w:w="709" w:type="dxa"/>
          </w:tcPr>
          <w:p w14:paraId="4274718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248</w:t>
            </w:r>
          </w:p>
        </w:tc>
        <w:tc>
          <w:tcPr>
            <w:tcW w:w="708" w:type="dxa"/>
          </w:tcPr>
          <w:p w14:paraId="0833F28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246</w:t>
            </w:r>
          </w:p>
        </w:tc>
        <w:tc>
          <w:tcPr>
            <w:tcW w:w="709" w:type="dxa"/>
          </w:tcPr>
          <w:p w14:paraId="4BEBFE8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231</w:t>
            </w:r>
          </w:p>
        </w:tc>
        <w:tc>
          <w:tcPr>
            <w:tcW w:w="709" w:type="dxa"/>
          </w:tcPr>
          <w:p w14:paraId="378F966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1,0</w:t>
            </w:r>
          </w:p>
        </w:tc>
        <w:tc>
          <w:tcPr>
            <w:tcW w:w="709" w:type="dxa"/>
          </w:tcPr>
          <w:p w14:paraId="1A8A74D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1,3</w:t>
            </w:r>
          </w:p>
        </w:tc>
        <w:tc>
          <w:tcPr>
            <w:tcW w:w="708" w:type="dxa"/>
          </w:tcPr>
          <w:p w14:paraId="4CB2350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1,2</w:t>
            </w:r>
          </w:p>
        </w:tc>
        <w:tc>
          <w:tcPr>
            <w:tcW w:w="710" w:type="dxa"/>
          </w:tcPr>
          <w:p w14:paraId="6BA81E5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1,2</w:t>
            </w:r>
          </w:p>
        </w:tc>
        <w:tc>
          <w:tcPr>
            <w:tcW w:w="710" w:type="dxa"/>
          </w:tcPr>
          <w:p w14:paraId="2BA195B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18</w:t>
            </w:r>
          </w:p>
        </w:tc>
        <w:tc>
          <w:tcPr>
            <w:tcW w:w="710" w:type="dxa"/>
          </w:tcPr>
          <w:p w14:paraId="70F8CB9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35</w:t>
            </w:r>
          </w:p>
        </w:tc>
        <w:tc>
          <w:tcPr>
            <w:tcW w:w="709" w:type="dxa"/>
          </w:tcPr>
          <w:p w14:paraId="13A8533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17</w:t>
            </w:r>
          </w:p>
        </w:tc>
        <w:tc>
          <w:tcPr>
            <w:tcW w:w="710" w:type="dxa"/>
          </w:tcPr>
          <w:p w14:paraId="3B8CAD7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23</w:t>
            </w:r>
          </w:p>
        </w:tc>
        <w:tc>
          <w:tcPr>
            <w:tcW w:w="710" w:type="dxa"/>
          </w:tcPr>
          <w:p w14:paraId="1EE74AD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33,0</w:t>
            </w:r>
          </w:p>
        </w:tc>
        <w:tc>
          <w:tcPr>
            <w:tcW w:w="715" w:type="dxa"/>
          </w:tcPr>
          <w:p w14:paraId="2A2F75D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42,6</w:t>
            </w:r>
          </w:p>
        </w:tc>
        <w:tc>
          <w:tcPr>
            <w:tcW w:w="709" w:type="dxa"/>
          </w:tcPr>
          <w:p w14:paraId="79C9BC5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33,7</w:t>
            </w:r>
          </w:p>
        </w:tc>
        <w:tc>
          <w:tcPr>
            <w:tcW w:w="710" w:type="dxa"/>
          </w:tcPr>
          <w:p w14:paraId="4B4AFE4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36,4</w:t>
            </w:r>
          </w:p>
        </w:tc>
        <w:tc>
          <w:tcPr>
            <w:tcW w:w="710" w:type="dxa"/>
          </w:tcPr>
          <w:p w14:paraId="170A4F0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0,59</w:t>
            </w:r>
          </w:p>
        </w:tc>
        <w:tc>
          <w:tcPr>
            <w:tcW w:w="710" w:type="dxa"/>
          </w:tcPr>
          <w:p w14:paraId="01857EF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1,49</w:t>
            </w:r>
          </w:p>
        </w:tc>
        <w:tc>
          <w:tcPr>
            <w:tcW w:w="709" w:type="dxa"/>
          </w:tcPr>
          <w:p w14:paraId="79651DB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0,57</w:t>
            </w:r>
          </w:p>
        </w:tc>
        <w:tc>
          <w:tcPr>
            <w:tcW w:w="721" w:type="dxa"/>
          </w:tcPr>
          <w:p w14:paraId="373156E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0,88</w:t>
            </w:r>
          </w:p>
        </w:tc>
      </w:tr>
      <w:tr w:rsidR="008A1E29" w:rsidRPr="00DE0751" w14:paraId="765E8460" w14:textId="77777777" w:rsidTr="00814601">
        <w:trPr>
          <w:trHeight w:val="255"/>
          <w:jc w:val="center"/>
        </w:trPr>
        <w:tc>
          <w:tcPr>
            <w:tcW w:w="1833" w:type="dxa"/>
            <w:vAlign w:val="center"/>
            <w:hideMark/>
          </w:tcPr>
          <w:p w14:paraId="7FE5D40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Лютесценс 814 сп 2/09</w:t>
            </w:r>
          </w:p>
        </w:tc>
        <w:tc>
          <w:tcPr>
            <w:tcW w:w="709" w:type="dxa"/>
          </w:tcPr>
          <w:p w14:paraId="2F04958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177</w:t>
            </w:r>
          </w:p>
        </w:tc>
        <w:tc>
          <w:tcPr>
            <w:tcW w:w="709" w:type="dxa"/>
          </w:tcPr>
          <w:p w14:paraId="5DE8DBF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273</w:t>
            </w:r>
          </w:p>
        </w:tc>
        <w:tc>
          <w:tcPr>
            <w:tcW w:w="708" w:type="dxa"/>
          </w:tcPr>
          <w:p w14:paraId="494B8BF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233</w:t>
            </w:r>
          </w:p>
        </w:tc>
        <w:tc>
          <w:tcPr>
            <w:tcW w:w="709" w:type="dxa"/>
          </w:tcPr>
          <w:p w14:paraId="7245588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228</w:t>
            </w:r>
          </w:p>
        </w:tc>
        <w:tc>
          <w:tcPr>
            <w:tcW w:w="709" w:type="dxa"/>
          </w:tcPr>
          <w:p w14:paraId="6961E5B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1,0</w:t>
            </w:r>
          </w:p>
        </w:tc>
        <w:tc>
          <w:tcPr>
            <w:tcW w:w="709" w:type="dxa"/>
          </w:tcPr>
          <w:p w14:paraId="6BB5AF6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1,3</w:t>
            </w:r>
          </w:p>
        </w:tc>
        <w:tc>
          <w:tcPr>
            <w:tcW w:w="708" w:type="dxa"/>
          </w:tcPr>
          <w:p w14:paraId="34172F8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10" w:type="dxa"/>
          </w:tcPr>
          <w:p w14:paraId="7886321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10" w:type="dxa"/>
          </w:tcPr>
          <w:p w14:paraId="4F3D82F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16</w:t>
            </w:r>
          </w:p>
        </w:tc>
        <w:tc>
          <w:tcPr>
            <w:tcW w:w="710" w:type="dxa"/>
          </w:tcPr>
          <w:p w14:paraId="05D5FE1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37</w:t>
            </w:r>
          </w:p>
        </w:tc>
        <w:tc>
          <w:tcPr>
            <w:tcW w:w="709" w:type="dxa"/>
          </w:tcPr>
          <w:p w14:paraId="7D81B9A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15</w:t>
            </w:r>
          </w:p>
        </w:tc>
        <w:tc>
          <w:tcPr>
            <w:tcW w:w="710" w:type="dxa"/>
          </w:tcPr>
          <w:p w14:paraId="74BD35A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23</w:t>
            </w:r>
          </w:p>
        </w:tc>
        <w:tc>
          <w:tcPr>
            <w:tcW w:w="710" w:type="dxa"/>
          </w:tcPr>
          <w:p w14:paraId="19C13C9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33,6</w:t>
            </w:r>
          </w:p>
        </w:tc>
        <w:tc>
          <w:tcPr>
            <w:tcW w:w="715" w:type="dxa"/>
          </w:tcPr>
          <w:p w14:paraId="253E216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42,4</w:t>
            </w:r>
          </w:p>
        </w:tc>
        <w:tc>
          <w:tcPr>
            <w:tcW w:w="709" w:type="dxa"/>
          </w:tcPr>
          <w:p w14:paraId="5B936CB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32,8</w:t>
            </w:r>
          </w:p>
        </w:tc>
        <w:tc>
          <w:tcPr>
            <w:tcW w:w="710" w:type="dxa"/>
          </w:tcPr>
          <w:p w14:paraId="41BF7B1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36,3</w:t>
            </w:r>
          </w:p>
        </w:tc>
        <w:tc>
          <w:tcPr>
            <w:tcW w:w="710" w:type="dxa"/>
          </w:tcPr>
          <w:p w14:paraId="69E1A81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0,54</w:t>
            </w:r>
          </w:p>
        </w:tc>
        <w:tc>
          <w:tcPr>
            <w:tcW w:w="710" w:type="dxa"/>
          </w:tcPr>
          <w:p w14:paraId="10FAAE4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1,56</w:t>
            </w:r>
          </w:p>
        </w:tc>
        <w:tc>
          <w:tcPr>
            <w:tcW w:w="709" w:type="dxa"/>
          </w:tcPr>
          <w:p w14:paraId="7BFBF86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0,49</w:t>
            </w:r>
          </w:p>
        </w:tc>
        <w:tc>
          <w:tcPr>
            <w:tcW w:w="721" w:type="dxa"/>
          </w:tcPr>
          <w:p w14:paraId="0C74C2B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0,86</w:t>
            </w:r>
          </w:p>
        </w:tc>
      </w:tr>
      <w:tr w:rsidR="008A1E29" w:rsidRPr="00DE0751" w14:paraId="324EA767" w14:textId="77777777" w:rsidTr="00814601">
        <w:trPr>
          <w:trHeight w:val="372"/>
          <w:jc w:val="center"/>
        </w:trPr>
        <w:tc>
          <w:tcPr>
            <w:tcW w:w="1833" w:type="dxa"/>
            <w:vAlign w:val="center"/>
            <w:hideMark/>
          </w:tcPr>
          <w:p w14:paraId="230942E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Лютесценс 1148 сп2/09</w:t>
            </w:r>
          </w:p>
        </w:tc>
        <w:tc>
          <w:tcPr>
            <w:tcW w:w="709" w:type="dxa"/>
          </w:tcPr>
          <w:p w14:paraId="35592EE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208</w:t>
            </w:r>
          </w:p>
        </w:tc>
        <w:tc>
          <w:tcPr>
            <w:tcW w:w="709" w:type="dxa"/>
          </w:tcPr>
          <w:p w14:paraId="39682AB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265</w:t>
            </w:r>
          </w:p>
        </w:tc>
        <w:tc>
          <w:tcPr>
            <w:tcW w:w="708" w:type="dxa"/>
          </w:tcPr>
          <w:p w14:paraId="6C3C1C3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231</w:t>
            </w:r>
          </w:p>
        </w:tc>
        <w:tc>
          <w:tcPr>
            <w:tcW w:w="709" w:type="dxa"/>
          </w:tcPr>
          <w:p w14:paraId="5913C42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235</w:t>
            </w:r>
          </w:p>
        </w:tc>
        <w:tc>
          <w:tcPr>
            <w:tcW w:w="709" w:type="dxa"/>
          </w:tcPr>
          <w:p w14:paraId="6659A36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1,0</w:t>
            </w:r>
          </w:p>
        </w:tc>
        <w:tc>
          <w:tcPr>
            <w:tcW w:w="709" w:type="dxa"/>
          </w:tcPr>
          <w:p w14:paraId="17DF657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1,4</w:t>
            </w:r>
          </w:p>
        </w:tc>
        <w:tc>
          <w:tcPr>
            <w:tcW w:w="708" w:type="dxa"/>
          </w:tcPr>
          <w:p w14:paraId="70444A0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1,2</w:t>
            </w:r>
          </w:p>
        </w:tc>
        <w:tc>
          <w:tcPr>
            <w:tcW w:w="710" w:type="dxa"/>
          </w:tcPr>
          <w:p w14:paraId="06D94A3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1,2</w:t>
            </w:r>
          </w:p>
        </w:tc>
        <w:tc>
          <w:tcPr>
            <w:tcW w:w="710" w:type="dxa"/>
          </w:tcPr>
          <w:p w14:paraId="5901A92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17</w:t>
            </w:r>
          </w:p>
        </w:tc>
        <w:tc>
          <w:tcPr>
            <w:tcW w:w="710" w:type="dxa"/>
          </w:tcPr>
          <w:p w14:paraId="2FC3105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34</w:t>
            </w:r>
          </w:p>
        </w:tc>
        <w:tc>
          <w:tcPr>
            <w:tcW w:w="709" w:type="dxa"/>
          </w:tcPr>
          <w:p w14:paraId="6956A4E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15</w:t>
            </w:r>
          </w:p>
        </w:tc>
        <w:tc>
          <w:tcPr>
            <w:tcW w:w="710" w:type="dxa"/>
          </w:tcPr>
          <w:p w14:paraId="3C01472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22</w:t>
            </w:r>
          </w:p>
        </w:tc>
        <w:tc>
          <w:tcPr>
            <w:tcW w:w="710" w:type="dxa"/>
          </w:tcPr>
          <w:p w14:paraId="18145C9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32,5</w:t>
            </w:r>
          </w:p>
        </w:tc>
        <w:tc>
          <w:tcPr>
            <w:tcW w:w="715" w:type="dxa"/>
          </w:tcPr>
          <w:p w14:paraId="6031057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42,7</w:t>
            </w:r>
          </w:p>
        </w:tc>
        <w:tc>
          <w:tcPr>
            <w:tcW w:w="709" w:type="dxa"/>
          </w:tcPr>
          <w:p w14:paraId="53AC772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33,7</w:t>
            </w:r>
          </w:p>
        </w:tc>
        <w:tc>
          <w:tcPr>
            <w:tcW w:w="710" w:type="dxa"/>
          </w:tcPr>
          <w:p w14:paraId="1A6519B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36,3</w:t>
            </w:r>
          </w:p>
        </w:tc>
        <w:tc>
          <w:tcPr>
            <w:tcW w:w="710" w:type="dxa"/>
          </w:tcPr>
          <w:p w14:paraId="3397906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0,55</w:t>
            </w:r>
          </w:p>
        </w:tc>
        <w:tc>
          <w:tcPr>
            <w:tcW w:w="710" w:type="dxa"/>
          </w:tcPr>
          <w:p w14:paraId="588C08A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1,44</w:t>
            </w:r>
          </w:p>
        </w:tc>
        <w:tc>
          <w:tcPr>
            <w:tcW w:w="709" w:type="dxa"/>
          </w:tcPr>
          <w:p w14:paraId="0F35AA5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0,51</w:t>
            </w:r>
          </w:p>
        </w:tc>
        <w:tc>
          <w:tcPr>
            <w:tcW w:w="721" w:type="dxa"/>
          </w:tcPr>
          <w:p w14:paraId="18D4AF1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0,83</w:t>
            </w:r>
          </w:p>
        </w:tc>
      </w:tr>
      <w:tr w:rsidR="008A1E29" w:rsidRPr="00DE0751" w14:paraId="686EE825" w14:textId="77777777" w:rsidTr="00814601">
        <w:trPr>
          <w:trHeight w:val="278"/>
          <w:jc w:val="center"/>
        </w:trPr>
        <w:tc>
          <w:tcPr>
            <w:tcW w:w="1833" w:type="dxa"/>
            <w:vAlign w:val="center"/>
            <w:hideMark/>
          </w:tcPr>
          <w:p w14:paraId="0E78F94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Лютесценс 857 сп2/05</w:t>
            </w:r>
          </w:p>
        </w:tc>
        <w:tc>
          <w:tcPr>
            <w:tcW w:w="709" w:type="dxa"/>
          </w:tcPr>
          <w:p w14:paraId="51FFF0F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180</w:t>
            </w:r>
          </w:p>
        </w:tc>
        <w:tc>
          <w:tcPr>
            <w:tcW w:w="709" w:type="dxa"/>
          </w:tcPr>
          <w:p w14:paraId="62CCC55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255</w:t>
            </w:r>
          </w:p>
        </w:tc>
        <w:tc>
          <w:tcPr>
            <w:tcW w:w="708" w:type="dxa"/>
          </w:tcPr>
          <w:p w14:paraId="64BC8E7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227</w:t>
            </w:r>
          </w:p>
        </w:tc>
        <w:tc>
          <w:tcPr>
            <w:tcW w:w="709" w:type="dxa"/>
          </w:tcPr>
          <w:p w14:paraId="30B2A44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221</w:t>
            </w:r>
          </w:p>
        </w:tc>
        <w:tc>
          <w:tcPr>
            <w:tcW w:w="709" w:type="dxa"/>
          </w:tcPr>
          <w:p w14:paraId="505610D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1,1</w:t>
            </w:r>
          </w:p>
        </w:tc>
        <w:tc>
          <w:tcPr>
            <w:tcW w:w="709" w:type="dxa"/>
          </w:tcPr>
          <w:p w14:paraId="10D0CD0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1,2</w:t>
            </w:r>
          </w:p>
        </w:tc>
        <w:tc>
          <w:tcPr>
            <w:tcW w:w="708" w:type="dxa"/>
          </w:tcPr>
          <w:p w14:paraId="3556D6A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10" w:type="dxa"/>
          </w:tcPr>
          <w:p w14:paraId="5F76366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10" w:type="dxa"/>
          </w:tcPr>
          <w:p w14:paraId="55114CC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17</w:t>
            </w:r>
          </w:p>
        </w:tc>
        <w:tc>
          <w:tcPr>
            <w:tcW w:w="710" w:type="dxa"/>
          </w:tcPr>
          <w:p w14:paraId="13BA6B5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31</w:t>
            </w:r>
          </w:p>
        </w:tc>
        <w:tc>
          <w:tcPr>
            <w:tcW w:w="709" w:type="dxa"/>
          </w:tcPr>
          <w:p w14:paraId="71B3EF2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15</w:t>
            </w:r>
          </w:p>
        </w:tc>
        <w:tc>
          <w:tcPr>
            <w:tcW w:w="710" w:type="dxa"/>
          </w:tcPr>
          <w:p w14:paraId="1EEA4DC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21</w:t>
            </w:r>
          </w:p>
        </w:tc>
        <w:tc>
          <w:tcPr>
            <w:tcW w:w="710" w:type="dxa"/>
          </w:tcPr>
          <w:p w14:paraId="1DB6EED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33,9</w:t>
            </w:r>
          </w:p>
        </w:tc>
        <w:tc>
          <w:tcPr>
            <w:tcW w:w="715" w:type="dxa"/>
          </w:tcPr>
          <w:p w14:paraId="0DF65BC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42,2</w:t>
            </w:r>
          </w:p>
        </w:tc>
        <w:tc>
          <w:tcPr>
            <w:tcW w:w="709" w:type="dxa"/>
          </w:tcPr>
          <w:p w14:paraId="3F2B52F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34,7</w:t>
            </w:r>
          </w:p>
        </w:tc>
        <w:tc>
          <w:tcPr>
            <w:tcW w:w="710" w:type="dxa"/>
          </w:tcPr>
          <w:p w14:paraId="7C1B4CC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36,9</w:t>
            </w:r>
          </w:p>
        </w:tc>
        <w:tc>
          <w:tcPr>
            <w:tcW w:w="710" w:type="dxa"/>
          </w:tcPr>
          <w:p w14:paraId="3E5DA08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0,58</w:t>
            </w:r>
          </w:p>
        </w:tc>
        <w:tc>
          <w:tcPr>
            <w:tcW w:w="710" w:type="dxa"/>
          </w:tcPr>
          <w:p w14:paraId="28E4F97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1,29</w:t>
            </w:r>
          </w:p>
        </w:tc>
        <w:tc>
          <w:tcPr>
            <w:tcW w:w="709" w:type="dxa"/>
          </w:tcPr>
          <w:p w14:paraId="7344406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0,52</w:t>
            </w:r>
          </w:p>
        </w:tc>
        <w:tc>
          <w:tcPr>
            <w:tcW w:w="721" w:type="dxa"/>
          </w:tcPr>
          <w:p w14:paraId="1C684D6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0,80</w:t>
            </w:r>
          </w:p>
        </w:tc>
      </w:tr>
      <w:tr w:rsidR="008A1E29" w:rsidRPr="00DE0751" w14:paraId="5EAE0056" w14:textId="77777777" w:rsidTr="00814601">
        <w:trPr>
          <w:trHeight w:val="255"/>
          <w:jc w:val="center"/>
        </w:trPr>
        <w:tc>
          <w:tcPr>
            <w:tcW w:w="1833" w:type="dxa"/>
            <w:vAlign w:val="center"/>
            <w:hideMark/>
          </w:tcPr>
          <w:p w14:paraId="01CCD15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Лютесценс 1206 сп2/19</w:t>
            </w:r>
          </w:p>
        </w:tc>
        <w:tc>
          <w:tcPr>
            <w:tcW w:w="709" w:type="dxa"/>
          </w:tcPr>
          <w:p w14:paraId="298716A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178</w:t>
            </w:r>
          </w:p>
        </w:tc>
        <w:tc>
          <w:tcPr>
            <w:tcW w:w="709" w:type="dxa"/>
          </w:tcPr>
          <w:p w14:paraId="3E7BB7D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248</w:t>
            </w:r>
          </w:p>
        </w:tc>
        <w:tc>
          <w:tcPr>
            <w:tcW w:w="708" w:type="dxa"/>
          </w:tcPr>
          <w:p w14:paraId="2B47A68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224</w:t>
            </w:r>
          </w:p>
        </w:tc>
        <w:tc>
          <w:tcPr>
            <w:tcW w:w="709" w:type="dxa"/>
          </w:tcPr>
          <w:p w14:paraId="76CCDF4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217</w:t>
            </w:r>
          </w:p>
        </w:tc>
        <w:tc>
          <w:tcPr>
            <w:tcW w:w="709" w:type="dxa"/>
          </w:tcPr>
          <w:p w14:paraId="2C9DF31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1,1</w:t>
            </w:r>
          </w:p>
        </w:tc>
        <w:tc>
          <w:tcPr>
            <w:tcW w:w="709" w:type="dxa"/>
          </w:tcPr>
          <w:p w14:paraId="4283ACF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1,2</w:t>
            </w:r>
          </w:p>
        </w:tc>
        <w:tc>
          <w:tcPr>
            <w:tcW w:w="708" w:type="dxa"/>
          </w:tcPr>
          <w:p w14:paraId="508F8A5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1,2</w:t>
            </w:r>
          </w:p>
        </w:tc>
        <w:tc>
          <w:tcPr>
            <w:tcW w:w="710" w:type="dxa"/>
          </w:tcPr>
          <w:p w14:paraId="2DBB538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1,2</w:t>
            </w:r>
          </w:p>
        </w:tc>
        <w:tc>
          <w:tcPr>
            <w:tcW w:w="710" w:type="dxa"/>
          </w:tcPr>
          <w:p w14:paraId="067FF15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15</w:t>
            </w:r>
          </w:p>
        </w:tc>
        <w:tc>
          <w:tcPr>
            <w:tcW w:w="710" w:type="dxa"/>
          </w:tcPr>
          <w:p w14:paraId="7559FF7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30</w:t>
            </w:r>
          </w:p>
        </w:tc>
        <w:tc>
          <w:tcPr>
            <w:tcW w:w="709" w:type="dxa"/>
          </w:tcPr>
          <w:p w14:paraId="18A9DA1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15</w:t>
            </w:r>
          </w:p>
        </w:tc>
        <w:tc>
          <w:tcPr>
            <w:tcW w:w="710" w:type="dxa"/>
          </w:tcPr>
          <w:p w14:paraId="47213D6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w:t>
            </w:r>
          </w:p>
        </w:tc>
        <w:tc>
          <w:tcPr>
            <w:tcW w:w="710" w:type="dxa"/>
          </w:tcPr>
          <w:p w14:paraId="613DCBC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29,6</w:t>
            </w:r>
          </w:p>
        </w:tc>
        <w:tc>
          <w:tcPr>
            <w:tcW w:w="715" w:type="dxa"/>
          </w:tcPr>
          <w:p w14:paraId="1AC0251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39,0</w:t>
            </w:r>
          </w:p>
        </w:tc>
        <w:tc>
          <w:tcPr>
            <w:tcW w:w="709" w:type="dxa"/>
          </w:tcPr>
          <w:p w14:paraId="585C480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29,6</w:t>
            </w:r>
          </w:p>
        </w:tc>
        <w:tc>
          <w:tcPr>
            <w:tcW w:w="710" w:type="dxa"/>
          </w:tcPr>
          <w:p w14:paraId="6744693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32,7</w:t>
            </w:r>
          </w:p>
        </w:tc>
        <w:tc>
          <w:tcPr>
            <w:tcW w:w="710" w:type="dxa"/>
          </w:tcPr>
          <w:p w14:paraId="46847A8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0,44</w:t>
            </w:r>
          </w:p>
        </w:tc>
        <w:tc>
          <w:tcPr>
            <w:tcW w:w="710" w:type="dxa"/>
          </w:tcPr>
          <w:p w14:paraId="635D854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1,18</w:t>
            </w:r>
          </w:p>
        </w:tc>
        <w:tc>
          <w:tcPr>
            <w:tcW w:w="709" w:type="dxa"/>
          </w:tcPr>
          <w:p w14:paraId="15CFC94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0,44</w:t>
            </w:r>
          </w:p>
        </w:tc>
        <w:tc>
          <w:tcPr>
            <w:tcW w:w="721" w:type="dxa"/>
          </w:tcPr>
          <w:p w14:paraId="5F691DE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0,69</w:t>
            </w:r>
          </w:p>
        </w:tc>
      </w:tr>
      <w:tr w:rsidR="008A1E29" w:rsidRPr="00DE0751" w14:paraId="15AFC4E5" w14:textId="77777777" w:rsidTr="00814601">
        <w:trPr>
          <w:trHeight w:val="244"/>
          <w:jc w:val="center"/>
        </w:trPr>
        <w:tc>
          <w:tcPr>
            <w:tcW w:w="1833" w:type="dxa"/>
            <w:vAlign w:val="center"/>
            <w:hideMark/>
          </w:tcPr>
          <w:p w14:paraId="544FCB0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Лютесценс 1143 сп2/09</w:t>
            </w:r>
          </w:p>
        </w:tc>
        <w:tc>
          <w:tcPr>
            <w:tcW w:w="709" w:type="dxa"/>
          </w:tcPr>
          <w:p w14:paraId="142C484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215</w:t>
            </w:r>
          </w:p>
        </w:tc>
        <w:tc>
          <w:tcPr>
            <w:tcW w:w="709" w:type="dxa"/>
          </w:tcPr>
          <w:p w14:paraId="01DC730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224</w:t>
            </w:r>
          </w:p>
        </w:tc>
        <w:tc>
          <w:tcPr>
            <w:tcW w:w="708" w:type="dxa"/>
          </w:tcPr>
          <w:p w14:paraId="01359AB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227</w:t>
            </w:r>
          </w:p>
        </w:tc>
        <w:tc>
          <w:tcPr>
            <w:tcW w:w="709" w:type="dxa"/>
          </w:tcPr>
          <w:p w14:paraId="007D9A7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222</w:t>
            </w:r>
          </w:p>
        </w:tc>
        <w:tc>
          <w:tcPr>
            <w:tcW w:w="709" w:type="dxa"/>
          </w:tcPr>
          <w:p w14:paraId="6D9C210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1,0</w:t>
            </w:r>
          </w:p>
        </w:tc>
        <w:tc>
          <w:tcPr>
            <w:tcW w:w="709" w:type="dxa"/>
          </w:tcPr>
          <w:p w14:paraId="19AC6AD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1,2</w:t>
            </w:r>
          </w:p>
        </w:tc>
        <w:tc>
          <w:tcPr>
            <w:tcW w:w="708" w:type="dxa"/>
          </w:tcPr>
          <w:p w14:paraId="068B568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10" w:type="dxa"/>
          </w:tcPr>
          <w:p w14:paraId="2A8266A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10" w:type="dxa"/>
          </w:tcPr>
          <w:p w14:paraId="67A8318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16</w:t>
            </w:r>
          </w:p>
        </w:tc>
        <w:tc>
          <w:tcPr>
            <w:tcW w:w="710" w:type="dxa"/>
          </w:tcPr>
          <w:p w14:paraId="3A81490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34</w:t>
            </w:r>
          </w:p>
        </w:tc>
        <w:tc>
          <w:tcPr>
            <w:tcW w:w="709" w:type="dxa"/>
          </w:tcPr>
          <w:p w14:paraId="0CDC9AB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15</w:t>
            </w:r>
          </w:p>
        </w:tc>
        <w:tc>
          <w:tcPr>
            <w:tcW w:w="710" w:type="dxa"/>
          </w:tcPr>
          <w:p w14:paraId="062754C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22</w:t>
            </w:r>
          </w:p>
        </w:tc>
        <w:tc>
          <w:tcPr>
            <w:tcW w:w="710" w:type="dxa"/>
          </w:tcPr>
          <w:p w14:paraId="2DEB9C3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35,0</w:t>
            </w:r>
          </w:p>
        </w:tc>
        <w:tc>
          <w:tcPr>
            <w:tcW w:w="715" w:type="dxa"/>
          </w:tcPr>
          <w:p w14:paraId="42D5195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45,1</w:t>
            </w:r>
          </w:p>
        </w:tc>
        <w:tc>
          <w:tcPr>
            <w:tcW w:w="709" w:type="dxa"/>
          </w:tcPr>
          <w:p w14:paraId="0438ED6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37,1</w:t>
            </w:r>
          </w:p>
        </w:tc>
        <w:tc>
          <w:tcPr>
            <w:tcW w:w="710" w:type="dxa"/>
          </w:tcPr>
          <w:p w14:paraId="16F84C0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39,1</w:t>
            </w:r>
          </w:p>
        </w:tc>
        <w:tc>
          <w:tcPr>
            <w:tcW w:w="710" w:type="dxa"/>
          </w:tcPr>
          <w:p w14:paraId="4E88960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0,56</w:t>
            </w:r>
          </w:p>
        </w:tc>
        <w:tc>
          <w:tcPr>
            <w:tcW w:w="710" w:type="dxa"/>
          </w:tcPr>
          <w:p w14:paraId="68F1932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1,53</w:t>
            </w:r>
          </w:p>
        </w:tc>
        <w:tc>
          <w:tcPr>
            <w:tcW w:w="709" w:type="dxa"/>
          </w:tcPr>
          <w:p w14:paraId="16A7AAA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0,56</w:t>
            </w:r>
          </w:p>
        </w:tc>
        <w:tc>
          <w:tcPr>
            <w:tcW w:w="721" w:type="dxa"/>
          </w:tcPr>
          <w:p w14:paraId="394B37F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0,88</w:t>
            </w:r>
          </w:p>
        </w:tc>
      </w:tr>
      <w:tr w:rsidR="008A1E29" w:rsidRPr="00DE0751" w14:paraId="45327CC8" w14:textId="77777777" w:rsidTr="00814601">
        <w:trPr>
          <w:trHeight w:val="235"/>
          <w:jc w:val="center"/>
        </w:trPr>
        <w:tc>
          <w:tcPr>
            <w:tcW w:w="1833" w:type="dxa"/>
            <w:vAlign w:val="center"/>
            <w:hideMark/>
          </w:tcPr>
          <w:p w14:paraId="132152D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Лютесценс783 сп2/07</w:t>
            </w:r>
          </w:p>
        </w:tc>
        <w:tc>
          <w:tcPr>
            <w:tcW w:w="709" w:type="dxa"/>
          </w:tcPr>
          <w:p w14:paraId="0072FCA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187</w:t>
            </w:r>
          </w:p>
        </w:tc>
        <w:tc>
          <w:tcPr>
            <w:tcW w:w="709" w:type="dxa"/>
          </w:tcPr>
          <w:p w14:paraId="5653A5F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204</w:t>
            </w:r>
          </w:p>
        </w:tc>
        <w:tc>
          <w:tcPr>
            <w:tcW w:w="708" w:type="dxa"/>
          </w:tcPr>
          <w:p w14:paraId="621345B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219</w:t>
            </w:r>
          </w:p>
        </w:tc>
        <w:tc>
          <w:tcPr>
            <w:tcW w:w="709" w:type="dxa"/>
          </w:tcPr>
          <w:p w14:paraId="1866068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203</w:t>
            </w:r>
          </w:p>
        </w:tc>
        <w:tc>
          <w:tcPr>
            <w:tcW w:w="709" w:type="dxa"/>
          </w:tcPr>
          <w:p w14:paraId="1D1601E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1,0</w:t>
            </w:r>
          </w:p>
        </w:tc>
        <w:tc>
          <w:tcPr>
            <w:tcW w:w="709" w:type="dxa"/>
          </w:tcPr>
          <w:p w14:paraId="7052C01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1,1</w:t>
            </w:r>
          </w:p>
        </w:tc>
        <w:tc>
          <w:tcPr>
            <w:tcW w:w="708" w:type="dxa"/>
          </w:tcPr>
          <w:p w14:paraId="31A1459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1,0</w:t>
            </w:r>
          </w:p>
        </w:tc>
        <w:tc>
          <w:tcPr>
            <w:tcW w:w="710" w:type="dxa"/>
          </w:tcPr>
          <w:p w14:paraId="12F8AF0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1,0</w:t>
            </w:r>
          </w:p>
        </w:tc>
        <w:tc>
          <w:tcPr>
            <w:tcW w:w="710" w:type="dxa"/>
          </w:tcPr>
          <w:p w14:paraId="695F068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14</w:t>
            </w:r>
          </w:p>
        </w:tc>
        <w:tc>
          <w:tcPr>
            <w:tcW w:w="710" w:type="dxa"/>
          </w:tcPr>
          <w:p w14:paraId="7D89DC8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32</w:t>
            </w:r>
          </w:p>
        </w:tc>
        <w:tc>
          <w:tcPr>
            <w:tcW w:w="709" w:type="dxa"/>
          </w:tcPr>
          <w:p w14:paraId="2CDE1A6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14</w:t>
            </w:r>
          </w:p>
        </w:tc>
        <w:tc>
          <w:tcPr>
            <w:tcW w:w="710" w:type="dxa"/>
          </w:tcPr>
          <w:p w14:paraId="5FA8E3A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w:t>
            </w:r>
          </w:p>
        </w:tc>
        <w:tc>
          <w:tcPr>
            <w:tcW w:w="710" w:type="dxa"/>
          </w:tcPr>
          <w:p w14:paraId="6D33250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34,3</w:t>
            </w:r>
          </w:p>
        </w:tc>
        <w:tc>
          <w:tcPr>
            <w:tcW w:w="715" w:type="dxa"/>
          </w:tcPr>
          <w:p w14:paraId="5E20A52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45,0</w:t>
            </w:r>
          </w:p>
        </w:tc>
        <w:tc>
          <w:tcPr>
            <w:tcW w:w="709" w:type="dxa"/>
          </w:tcPr>
          <w:p w14:paraId="256CD61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34,6</w:t>
            </w:r>
          </w:p>
        </w:tc>
        <w:tc>
          <w:tcPr>
            <w:tcW w:w="710" w:type="dxa"/>
          </w:tcPr>
          <w:p w14:paraId="5B5EBD3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38,0</w:t>
            </w:r>
          </w:p>
        </w:tc>
        <w:tc>
          <w:tcPr>
            <w:tcW w:w="710" w:type="dxa"/>
          </w:tcPr>
          <w:p w14:paraId="5C8D1CE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0,48</w:t>
            </w:r>
          </w:p>
        </w:tc>
        <w:tc>
          <w:tcPr>
            <w:tcW w:w="710" w:type="dxa"/>
          </w:tcPr>
          <w:p w14:paraId="2C99A4E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1,42</w:t>
            </w:r>
          </w:p>
        </w:tc>
        <w:tc>
          <w:tcPr>
            <w:tcW w:w="709" w:type="dxa"/>
          </w:tcPr>
          <w:p w14:paraId="1D58F2F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0,48</w:t>
            </w:r>
          </w:p>
        </w:tc>
        <w:tc>
          <w:tcPr>
            <w:tcW w:w="721" w:type="dxa"/>
          </w:tcPr>
          <w:p w14:paraId="786E940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0,79</w:t>
            </w:r>
          </w:p>
        </w:tc>
      </w:tr>
      <w:tr w:rsidR="008A1E29" w:rsidRPr="00DE0751" w14:paraId="56F77ED9" w14:textId="77777777" w:rsidTr="00814601">
        <w:trPr>
          <w:trHeight w:val="224"/>
          <w:jc w:val="center"/>
        </w:trPr>
        <w:tc>
          <w:tcPr>
            <w:tcW w:w="1833" w:type="dxa"/>
            <w:vAlign w:val="center"/>
            <w:hideMark/>
          </w:tcPr>
          <w:p w14:paraId="3CE9D83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Лютесценс821 сп2/08</w:t>
            </w:r>
          </w:p>
        </w:tc>
        <w:tc>
          <w:tcPr>
            <w:tcW w:w="709" w:type="dxa"/>
          </w:tcPr>
          <w:p w14:paraId="72180AA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174</w:t>
            </w:r>
          </w:p>
        </w:tc>
        <w:tc>
          <w:tcPr>
            <w:tcW w:w="709" w:type="dxa"/>
          </w:tcPr>
          <w:p w14:paraId="1F5E42C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270</w:t>
            </w:r>
          </w:p>
        </w:tc>
        <w:tc>
          <w:tcPr>
            <w:tcW w:w="708" w:type="dxa"/>
          </w:tcPr>
          <w:p w14:paraId="7E347B1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232</w:t>
            </w:r>
          </w:p>
        </w:tc>
        <w:tc>
          <w:tcPr>
            <w:tcW w:w="709" w:type="dxa"/>
          </w:tcPr>
          <w:p w14:paraId="3E64424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225</w:t>
            </w:r>
          </w:p>
        </w:tc>
        <w:tc>
          <w:tcPr>
            <w:tcW w:w="709" w:type="dxa"/>
          </w:tcPr>
          <w:p w14:paraId="274EAA5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1,0</w:t>
            </w:r>
          </w:p>
        </w:tc>
        <w:tc>
          <w:tcPr>
            <w:tcW w:w="709" w:type="dxa"/>
          </w:tcPr>
          <w:p w14:paraId="0FE935E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1,2</w:t>
            </w:r>
          </w:p>
        </w:tc>
        <w:tc>
          <w:tcPr>
            <w:tcW w:w="708" w:type="dxa"/>
          </w:tcPr>
          <w:p w14:paraId="00C4B8A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10" w:type="dxa"/>
          </w:tcPr>
          <w:p w14:paraId="15ECB63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10" w:type="dxa"/>
          </w:tcPr>
          <w:p w14:paraId="351608E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17</w:t>
            </w:r>
          </w:p>
        </w:tc>
        <w:tc>
          <w:tcPr>
            <w:tcW w:w="710" w:type="dxa"/>
          </w:tcPr>
          <w:p w14:paraId="29609DD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32</w:t>
            </w:r>
          </w:p>
        </w:tc>
        <w:tc>
          <w:tcPr>
            <w:tcW w:w="709" w:type="dxa"/>
          </w:tcPr>
          <w:p w14:paraId="7A93EC0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15</w:t>
            </w:r>
          </w:p>
        </w:tc>
        <w:tc>
          <w:tcPr>
            <w:tcW w:w="710" w:type="dxa"/>
          </w:tcPr>
          <w:p w14:paraId="17D1A89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21</w:t>
            </w:r>
          </w:p>
        </w:tc>
        <w:tc>
          <w:tcPr>
            <w:tcW w:w="710" w:type="dxa"/>
          </w:tcPr>
          <w:p w14:paraId="613E3A6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31,9</w:t>
            </w:r>
          </w:p>
        </w:tc>
        <w:tc>
          <w:tcPr>
            <w:tcW w:w="715" w:type="dxa"/>
          </w:tcPr>
          <w:p w14:paraId="2B53FB3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42,4</w:t>
            </w:r>
          </w:p>
        </w:tc>
        <w:tc>
          <w:tcPr>
            <w:tcW w:w="709" w:type="dxa"/>
          </w:tcPr>
          <w:p w14:paraId="4FD9D08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32,1</w:t>
            </w:r>
          </w:p>
        </w:tc>
        <w:tc>
          <w:tcPr>
            <w:tcW w:w="710" w:type="dxa"/>
          </w:tcPr>
          <w:p w14:paraId="72220A4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35,5</w:t>
            </w:r>
          </w:p>
        </w:tc>
        <w:tc>
          <w:tcPr>
            <w:tcW w:w="710" w:type="dxa"/>
          </w:tcPr>
          <w:p w14:paraId="1EF074C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0,54</w:t>
            </w:r>
          </w:p>
        </w:tc>
        <w:tc>
          <w:tcPr>
            <w:tcW w:w="710" w:type="dxa"/>
          </w:tcPr>
          <w:p w14:paraId="09BD827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1,37</w:t>
            </w:r>
          </w:p>
        </w:tc>
        <w:tc>
          <w:tcPr>
            <w:tcW w:w="709" w:type="dxa"/>
          </w:tcPr>
          <w:p w14:paraId="4642C63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0,48</w:t>
            </w:r>
          </w:p>
        </w:tc>
        <w:tc>
          <w:tcPr>
            <w:tcW w:w="721" w:type="dxa"/>
          </w:tcPr>
          <w:p w14:paraId="0ABB855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0,80</w:t>
            </w:r>
          </w:p>
        </w:tc>
      </w:tr>
      <w:tr w:rsidR="008A1E29" w:rsidRPr="00DE0751" w14:paraId="3B9907D0" w14:textId="77777777" w:rsidTr="00814601">
        <w:trPr>
          <w:trHeight w:val="256"/>
          <w:jc w:val="center"/>
        </w:trPr>
        <w:tc>
          <w:tcPr>
            <w:tcW w:w="1833" w:type="dxa"/>
            <w:vAlign w:val="center"/>
            <w:hideMark/>
          </w:tcPr>
          <w:p w14:paraId="6FCA2AA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Лютесценс 715 сп2/04</w:t>
            </w:r>
          </w:p>
        </w:tc>
        <w:tc>
          <w:tcPr>
            <w:tcW w:w="709" w:type="dxa"/>
          </w:tcPr>
          <w:p w14:paraId="39D3A1D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181</w:t>
            </w:r>
          </w:p>
        </w:tc>
        <w:tc>
          <w:tcPr>
            <w:tcW w:w="709" w:type="dxa"/>
          </w:tcPr>
          <w:p w14:paraId="06F36B5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266</w:t>
            </w:r>
          </w:p>
        </w:tc>
        <w:tc>
          <w:tcPr>
            <w:tcW w:w="708" w:type="dxa"/>
          </w:tcPr>
          <w:p w14:paraId="436922E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238</w:t>
            </w:r>
          </w:p>
        </w:tc>
        <w:tc>
          <w:tcPr>
            <w:tcW w:w="709" w:type="dxa"/>
          </w:tcPr>
          <w:p w14:paraId="336D946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228</w:t>
            </w:r>
          </w:p>
        </w:tc>
        <w:tc>
          <w:tcPr>
            <w:tcW w:w="709" w:type="dxa"/>
          </w:tcPr>
          <w:p w14:paraId="0DE3C12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1,1</w:t>
            </w:r>
          </w:p>
        </w:tc>
        <w:tc>
          <w:tcPr>
            <w:tcW w:w="709" w:type="dxa"/>
          </w:tcPr>
          <w:p w14:paraId="7576182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1,4</w:t>
            </w:r>
          </w:p>
        </w:tc>
        <w:tc>
          <w:tcPr>
            <w:tcW w:w="708" w:type="dxa"/>
          </w:tcPr>
          <w:p w14:paraId="4E88D32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10" w:type="dxa"/>
          </w:tcPr>
          <w:p w14:paraId="721A44E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1,2</w:t>
            </w:r>
          </w:p>
        </w:tc>
        <w:tc>
          <w:tcPr>
            <w:tcW w:w="710" w:type="dxa"/>
          </w:tcPr>
          <w:p w14:paraId="74D15C4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15</w:t>
            </w:r>
          </w:p>
        </w:tc>
        <w:tc>
          <w:tcPr>
            <w:tcW w:w="710" w:type="dxa"/>
          </w:tcPr>
          <w:p w14:paraId="1ECE096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35</w:t>
            </w:r>
          </w:p>
        </w:tc>
        <w:tc>
          <w:tcPr>
            <w:tcW w:w="709" w:type="dxa"/>
          </w:tcPr>
          <w:p w14:paraId="614B86C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16</w:t>
            </w:r>
          </w:p>
        </w:tc>
        <w:tc>
          <w:tcPr>
            <w:tcW w:w="710" w:type="dxa"/>
          </w:tcPr>
          <w:p w14:paraId="297DD89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22</w:t>
            </w:r>
          </w:p>
        </w:tc>
        <w:tc>
          <w:tcPr>
            <w:tcW w:w="710" w:type="dxa"/>
          </w:tcPr>
          <w:p w14:paraId="5BEA9BA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34,0</w:t>
            </w:r>
          </w:p>
        </w:tc>
        <w:tc>
          <w:tcPr>
            <w:tcW w:w="715" w:type="dxa"/>
          </w:tcPr>
          <w:p w14:paraId="52613E9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45,3</w:t>
            </w:r>
          </w:p>
        </w:tc>
        <w:tc>
          <w:tcPr>
            <w:tcW w:w="709" w:type="dxa"/>
          </w:tcPr>
          <w:p w14:paraId="77ABDFA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37,7</w:t>
            </w:r>
          </w:p>
        </w:tc>
        <w:tc>
          <w:tcPr>
            <w:tcW w:w="710" w:type="dxa"/>
          </w:tcPr>
          <w:p w14:paraId="17B0FD7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39,0</w:t>
            </w:r>
          </w:p>
        </w:tc>
        <w:tc>
          <w:tcPr>
            <w:tcW w:w="710" w:type="dxa"/>
          </w:tcPr>
          <w:p w14:paraId="7BF87D6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0,51</w:t>
            </w:r>
          </w:p>
        </w:tc>
        <w:tc>
          <w:tcPr>
            <w:tcW w:w="710" w:type="dxa"/>
          </w:tcPr>
          <w:p w14:paraId="06EF6A4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1,57</w:t>
            </w:r>
          </w:p>
        </w:tc>
        <w:tc>
          <w:tcPr>
            <w:tcW w:w="709" w:type="dxa"/>
          </w:tcPr>
          <w:p w14:paraId="29CBFC1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0,60</w:t>
            </w:r>
          </w:p>
        </w:tc>
        <w:tc>
          <w:tcPr>
            <w:tcW w:w="721" w:type="dxa"/>
          </w:tcPr>
          <w:p w14:paraId="11927B8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0,89</w:t>
            </w:r>
          </w:p>
        </w:tc>
      </w:tr>
      <w:tr w:rsidR="008A1E29" w:rsidRPr="00DE0751" w14:paraId="30E20F20" w14:textId="77777777" w:rsidTr="00814601">
        <w:trPr>
          <w:trHeight w:val="256"/>
          <w:jc w:val="center"/>
        </w:trPr>
        <w:tc>
          <w:tcPr>
            <w:tcW w:w="1833" w:type="dxa"/>
            <w:vAlign w:val="center"/>
          </w:tcPr>
          <w:p w14:paraId="78CD8B6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sz w:val="24"/>
                <w:szCs w:val="24"/>
                <w:lang w:val="kk-KZ"/>
              </w:rPr>
              <w:t>Топ бойынша орташа</w:t>
            </w:r>
          </w:p>
        </w:tc>
        <w:tc>
          <w:tcPr>
            <w:tcW w:w="709" w:type="dxa"/>
          </w:tcPr>
          <w:p w14:paraId="0068F9C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188</w:t>
            </w:r>
          </w:p>
        </w:tc>
        <w:tc>
          <w:tcPr>
            <w:tcW w:w="709" w:type="dxa"/>
          </w:tcPr>
          <w:p w14:paraId="5642422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245</w:t>
            </w:r>
          </w:p>
        </w:tc>
        <w:tc>
          <w:tcPr>
            <w:tcW w:w="708" w:type="dxa"/>
          </w:tcPr>
          <w:p w14:paraId="46F067E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231</w:t>
            </w:r>
          </w:p>
        </w:tc>
        <w:tc>
          <w:tcPr>
            <w:tcW w:w="709" w:type="dxa"/>
          </w:tcPr>
          <w:p w14:paraId="0FCEBE5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221</w:t>
            </w:r>
          </w:p>
        </w:tc>
        <w:tc>
          <w:tcPr>
            <w:tcW w:w="709" w:type="dxa"/>
          </w:tcPr>
          <w:p w14:paraId="0968FD0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lang w:val="kk-KZ"/>
              </w:rPr>
              <w:t>1,0</w:t>
            </w:r>
          </w:p>
        </w:tc>
        <w:tc>
          <w:tcPr>
            <w:tcW w:w="709" w:type="dxa"/>
          </w:tcPr>
          <w:p w14:paraId="1BBECA5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lang w:val="kk-KZ"/>
              </w:rPr>
              <w:t>1,3</w:t>
            </w:r>
          </w:p>
        </w:tc>
        <w:tc>
          <w:tcPr>
            <w:tcW w:w="708" w:type="dxa"/>
          </w:tcPr>
          <w:p w14:paraId="0164F6D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lang w:val="kk-KZ"/>
              </w:rPr>
              <w:t>1,1</w:t>
            </w:r>
          </w:p>
        </w:tc>
        <w:tc>
          <w:tcPr>
            <w:tcW w:w="710" w:type="dxa"/>
          </w:tcPr>
          <w:p w14:paraId="195E9FC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lang w:val="kk-KZ"/>
              </w:rPr>
              <w:t>1,1</w:t>
            </w:r>
          </w:p>
        </w:tc>
        <w:tc>
          <w:tcPr>
            <w:tcW w:w="710" w:type="dxa"/>
          </w:tcPr>
          <w:p w14:paraId="5E23561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16,1</w:t>
            </w:r>
          </w:p>
        </w:tc>
        <w:tc>
          <w:tcPr>
            <w:tcW w:w="710" w:type="dxa"/>
          </w:tcPr>
          <w:p w14:paraId="0CAA0DA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33,7</w:t>
            </w:r>
          </w:p>
        </w:tc>
        <w:tc>
          <w:tcPr>
            <w:tcW w:w="709" w:type="dxa"/>
          </w:tcPr>
          <w:p w14:paraId="72D998E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15,3</w:t>
            </w:r>
          </w:p>
        </w:tc>
        <w:tc>
          <w:tcPr>
            <w:tcW w:w="710" w:type="dxa"/>
          </w:tcPr>
          <w:p w14:paraId="20CABCD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21,7</w:t>
            </w:r>
          </w:p>
        </w:tc>
        <w:tc>
          <w:tcPr>
            <w:tcW w:w="710" w:type="dxa"/>
          </w:tcPr>
          <w:p w14:paraId="1CBB5A8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33,0</w:t>
            </w:r>
          </w:p>
        </w:tc>
        <w:tc>
          <w:tcPr>
            <w:tcW w:w="715" w:type="dxa"/>
          </w:tcPr>
          <w:p w14:paraId="5A8BA48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42,9</w:t>
            </w:r>
          </w:p>
        </w:tc>
        <w:tc>
          <w:tcPr>
            <w:tcW w:w="709" w:type="dxa"/>
          </w:tcPr>
          <w:p w14:paraId="3A33F2E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33,8</w:t>
            </w:r>
          </w:p>
        </w:tc>
        <w:tc>
          <w:tcPr>
            <w:tcW w:w="710" w:type="dxa"/>
          </w:tcPr>
          <w:p w14:paraId="75FAB7F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36,6</w:t>
            </w:r>
          </w:p>
        </w:tc>
        <w:tc>
          <w:tcPr>
            <w:tcW w:w="710" w:type="dxa"/>
          </w:tcPr>
          <w:p w14:paraId="2E71AC4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0,53</w:t>
            </w:r>
          </w:p>
        </w:tc>
        <w:tc>
          <w:tcPr>
            <w:tcW w:w="710" w:type="dxa"/>
          </w:tcPr>
          <w:p w14:paraId="59EBA06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1,44</w:t>
            </w:r>
          </w:p>
        </w:tc>
        <w:tc>
          <w:tcPr>
            <w:tcW w:w="709" w:type="dxa"/>
          </w:tcPr>
          <w:p w14:paraId="3F762DA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0,52</w:t>
            </w:r>
          </w:p>
        </w:tc>
        <w:tc>
          <w:tcPr>
            <w:tcW w:w="721" w:type="dxa"/>
          </w:tcPr>
          <w:p w14:paraId="33C1E7B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0,84</w:t>
            </w:r>
          </w:p>
        </w:tc>
      </w:tr>
    </w:tbl>
    <w:p w14:paraId="6B6AFD56" w14:textId="77777777" w:rsidR="008A1E29" w:rsidRPr="00DE0751" w:rsidRDefault="008A1E29" w:rsidP="008A1E29">
      <w:pPr>
        <w:spacing w:after="0" w:line="240" w:lineRule="auto"/>
        <w:jc w:val="center"/>
        <w:rPr>
          <w:rFonts w:ascii="Times New Roman" w:eastAsia="Times New Roman" w:hAnsi="Times New Roman" w:cs="Times New Roman"/>
          <w:b/>
          <w:bCs/>
          <w:lang w:val="kk-KZ" w:eastAsia="ru-RU"/>
        </w:rPr>
      </w:pPr>
    </w:p>
    <w:p w14:paraId="0285CDB9" w14:textId="77777777" w:rsidR="008A1E29" w:rsidRPr="00DE0751" w:rsidRDefault="008A1E29" w:rsidP="008A1E29">
      <w:pPr>
        <w:jc w:val="right"/>
        <w:rPr>
          <w:rFonts w:ascii="Times New Roman" w:hAnsi="Times New Roman" w:cs="Times New Roman"/>
          <w:sz w:val="24"/>
          <w:szCs w:val="24"/>
          <w:lang w:val="kk-KZ"/>
        </w:rPr>
      </w:pPr>
    </w:p>
    <w:p w14:paraId="6231E0E3" w14:textId="77777777" w:rsidR="008A1E29" w:rsidRPr="00DE0751" w:rsidRDefault="008A1E29" w:rsidP="008A1E29">
      <w:pPr>
        <w:jc w:val="right"/>
        <w:rPr>
          <w:rFonts w:ascii="Times New Roman" w:hAnsi="Times New Roman" w:cs="Times New Roman"/>
          <w:sz w:val="24"/>
          <w:szCs w:val="24"/>
          <w:lang w:val="kk-KZ"/>
        </w:rPr>
      </w:pPr>
    </w:p>
    <w:p w14:paraId="2E8D4487" w14:textId="77777777" w:rsidR="008A1E29" w:rsidRPr="00DE0751" w:rsidRDefault="008A1E29" w:rsidP="008A1E29">
      <w:pPr>
        <w:jc w:val="right"/>
        <w:rPr>
          <w:rFonts w:ascii="Times New Roman" w:hAnsi="Times New Roman" w:cs="Times New Roman"/>
          <w:sz w:val="24"/>
          <w:szCs w:val="24"/>
          <w:lang w:val="kk-KZ"/>
        </w:rPr>
      </w:pPr>
    </w:p>
    <w:p w14:paraId="7C8AB446" w14:textId="77777777" w:rsidR="008A1E29" w:rsidRPr="00DE0751" w:rsidRDefault="008A1E29" w:rsidP="008A1E29">
      <w:pPr>
        <w:jc w:val="right"/>
        <w:rPr>
          <w:rFonts w:ascii="Times New Roman" w:hAnsi="Times New Roman" w:cs="Times New Roman"/>
          <w:sz w:val="28"/>
          <w:szCs w:val="28"/>
          <w:lang w:val="kk-KZ"/>
        </w:rPr>
      </w:pPr>
      <w:r w:rsidRPr="00DE0751">
        <w:rPr>
          <w:rFonts w:ascii="Times New Roman" w:hAnsi="Times New Roman" w:cs="Times New Roman"/>
          <w:sz w:val="28"/>
          <w:szCs w:val="28"/>
          <w:lang w:val="kk-KZ"/>
        </w:rPr>
        <w:lastRenderedPageBreak/>
        <w:t>Қосымшаның жалғасы И</w:t>
      </w:r>
    </w:p>
    <w:p w14:paraId="7032DB56" w14:textId="77777777" w:rsidR="008A1E29" w:rsidRPr="00DE0751" w:rsidRDefault="008A1E29" w:rsidP="008A1E29">
      <w:pPr>
        <w:spacing w:after="0" w:line="240" w:lineRule="auto"/>
        <w:jc w:val="both"/>
        <w:rPr>
          <w:rFonts w:ascii="Times New Roman" w:eastAsia="Times New Roman" w:hAnsi="Times New Roman" w:cs="Times New Roman"/>
          <w:b/>
          <w:bCs/>
          <w:sz w:val="28"/>
          <w:szCs w:val="28"/>
          <w:lang w:val="kk-KZ" w:eastAsia="ru-RU"/>
        </w:rPr>
      </w:pPr>
      <w:r w:rsidRPr="00DE0751">
        <w:rPr>
          <w:rFonts w:ascii="Times New Roman" w:hAnsi="Times New Roman" w:cs="Times New Roman"/>
          <w:sz w:val="28"/>
          <w:szCs w:val="28"/>
          <w:lang w:val="kk-KZ"/>
        </w:rPr>
        <w:t xml:space="preserve">Кесте И.4 - </w:t>
      </w:r>
      <w:r w:rsidRPr="00DE0751">
        <w:rPr>
          <w:rFonts w:ascii="Times New Roman" w:eastAsia="Times New Roman" w:hAnsi="Times New Roman" w:cs="Times New Roman"/>
          <w:sz w:val="28"/>
          <w:szCs w:val="28"/>
          <w:lang w:val="kk-KZ" w:eastAsia="ru-RU"/>
        </w:rPr>
        <w:t>Минералды қоректенудің тыңайтқыштың ½ есептік фонында орташа пісетін жаздық жұмсақ бидай линияларының өнім құрылымының элементтері</w:t>
      </w:r>
    </w:p>
    <w:p w14:paraId="6A156076" w14:textId="77777777" w:rsidR="008A1E29" w:rsidRPr="00DE0751" w:rsidRDefault="008A1E29" w:rsidP="008A1E29">
      <w:pPr>
        <w:spacing w:after="0" w:line="240" w:lineRule="auto"/>
        <w:rPr>
          <w:rFonts w:ascii="Times New Roman" w:hAnsi="Times New Roman" w:cs="Times New Roman"/>
          <w:lang w:val="kk-KZ"/>
        </w:rPr>
      </w:pPr>
    </w:p>
    <w:tbl>
      <w:tblPr>
        <w:tblW w:w="16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3"/>
        <w:gridCol w:w="709"/>
        <w:gridCol w:w="709"/>
        <w:gridCol w:w="708"/>
        <w:gridCol w:w="709"/>
        <w:gridCol w:w="709"/>
        <w:gridCol w:w="709"/>
        <w:gridCol w:w="708"/>
        <w:gridCol w:w="710"/>
        <w:gridCol w:w="710"/>
        <w:gridCol w:w="710"/>
        <w:gridCol w:w="709"/>
        <w:gridCol w:w="710"/>
        <w:gridCol w:w="710"/>
        <w:gridCol w:w="715"/>
        <w:gridCol w:w="709"/>
        <w:gridCol w:w="710"/>
        <w:gridCol w:w="710"/>
        <w:gridCol w:w="710"/>
        <w:gridCol w:w="709"/>
        <w:gridCol w:w="721"/>
      </w:tblGrid>
      <w:tr w:rsidR="008A1E29" w:rsidRPr="00DE0751" w14:paraId="533E1A0A" w14:textId="77777777" w:rsidTr="00814601">
        <w:trPr>
          <w:trHeight w:val="574"/>
          <w:jc w:val="center"/>
        </w:trPr>
        <w:tc>
          <w:tcPr>
            <w:tcW w:w="1833" w:type="dxa"/>
            <w:vMerge w:val="restart"/>
            <w:hideMark/>
          </w:tcPr>
          <w:p w14:paraId="51227033"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 </w:t>
            </w:r>
          </w:p>
          <w:p w14:paraId="31372C7F"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Сорт, линия</w:t>
            </w:r>
          </w:p>
          <w:p w14:paraId="2CB2C10E" w14:textId="77777777" w:rsidR="008A1E29" w:rsidRPr="00DE0751" w:rsidRDefault="008A1E29" w:rsidP="00814601">
            <w:pPr>
              <w:spacing w:after="0" w:line="240" w:lineRule="auto"/>
              <w:rPr>
                <w:rFonts w:ascii="Times New Roman" w:hAnsi="Times New Roman" w:cs="Times New Roman"/>
                <w:lang w:val="kk-KZ"/>
              </w:rPr>
            </w:pPr>
          </w:p>
        </w:tc>
        <w:tc>
          <w:tcPr>
            <w:tcW w:w="2835" w:type="dxa"/>
            <w:gridSpan w:val="4"/>
            <w:hideMark/>
          </w:tcPr>
          <w:p w14:paraId="60A50369"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Өнім жинау алдындағы өсімдіктер саны, дана/м</w:t>
            </w:r>
            <w:r w:rsidRPr="00DE0751">
              <w:rPr>
                <w:rFonts w:ascii="Times New Roman" w:hAnsi="Times New Roman" w:cs="Times New Roman"/>
                <w:vertAlign w:val="superscript"/>
                <w:lang w:val="kk-KZ"/>
              </w:rPr>
              <w:t>2</w:t>
            </w:r>
          </w:p>
        </w:tc>
        <w:tc>
          <w:tcPr>
            <w:tcW w:w="2836" w:type="dxa"/>
            <w:gridSpan w:val="4"/>
            <w:hideMark/>
          </w:tcPr>
          <w:p w14:paraId="3580BE5E"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Өнімді түптену</w:t>
            </w:r>
          </w:p>
        </w:tc>
        <w:tc>
          <w:tcPr>
            <w:tcW w:w="2839" w:type="dxa"/>
            <w:gridSpan w:val="4"/>
            <w:hideMark/>
          </w:tcPr>
          <w:p w14:paraId="2713F338"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Масақтағы дән саны, дана</w:t>
            </w:r>
          </w:p>
        </w:tc>
        <w:tc>
          <w:tcPr>
            <w:tcW w:w="2844" w:type="dxa"/>
            <w:gridSpan w:val="4"/>
            <w:hideMark/>
          </w:tcPr>
          <w:p w14:paraId="4366615E"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1000 тұқым салмағы, г</w:t>
            </w:r>
          </w:p>
        </w:tc>
        <w:tc>
          <w:tcPr>
            <w:tcW w:w="2850" w:type="dxa"/>
            <w:gridSpan w:val="4"/>
          </w:tcPr>
          <w:p w14:paraId="49B22B90"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Масақтағы дән салмағы, г</w:t>
            </w:r>
          </w:p>
        </w:tc>
      </w:tr>
      <w:tr w:rsidR="008A1E29" w:rsidRPr="00DE0751" w14:paraId="71DEA3E1" w14:textId="77777777" w:rsidTr="00814601">
        <w:trPr>
          <w:trHeight w:val="324"/>
          <w:jc w:val="center"/>
        </w:trPr>
        <w:tc>
          <w:tcPr>
            <w:tcW w:w="1833" w:type="dxa"/>
            <w:vMerge/>
            <w:hideMark/>
          </w:tcPr>
          <w:p w14:paraId="1079CC99" w14:textId="77777777" w:rsidR="008A1E29" w:rsidRPr="00DE0751" w:rsidRDefault="008A1E29" w:rsidP="00814601">
            <w:pPr>
              <w:spacing w:after="0" w:line="240" w:lineRule="auto"/>
              <w:jc w:val="center"/>
              <w:rPr>
                <w:rFonts w:ascii="Times New Roman" w:hAnsi="Times New Roman" w:cs="Times New Roman"/>
                <w:lang w:val="kk-KZ"/>
              </w:rPr>
            </w:pPr>
          </w:p>
        </w:tc>
        <w:tc>
          <w:tcPr>
            <w:tcW w:w="709" w:type="dxa"/>
            <w:hideMark/>
          </w:tcPr>
          <w:p w14:paraId="2BAAD0B1"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2021</w:t>
            </w:r>
          </w:p>
        </w:tc>
        <w:tc>
          <w:tcPr>
            <w:tcW w:w="709" w:type="dxa"/>
            <w:hideMark/>
          </w:tcPr>
          <w:p w14:paraId="5314D83D"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2022</w:t>
            </w:r>
          </w:p>
        </w:tc>
        <w:tc>
          <w:tcPr>
            <w:tcW w:w="708" w:type="dxa"/>
            <w:hideMark/>
          </w:tcPr>
          <w:p w14:paraId="61B87001"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2023</w:t>
            </w:r>
          </w:p>
        </w:tc>
        <w:tc>
          <w:tcPr>
            <w:tcW w:w="709" w:type="dxa"/>
          </w:tcPr>
          <w:p w14:paraId="7BADBA04"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х</w:t>
            </w:r>
          </w:p>
        </w:tc>
        <w:tc>
          <w:tcPr>
            <w:tcW w:w="709" w:type="dxa"/>
            <w:hideMark/>
          </w:tcPr>
          <w:p w14:paraId="52C61B9F"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2021</w:t>
            </w:r>
          </w:p>
        </w:tc>
        <w:tc>
          <w:tcPr>
            <w:tcW w:w="709" w:type="dxa"/>
            <w:hideMark/>
          </w:tcPr>
          <w:p w14:paraId="151E7975"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2022</w:t>
            </w:r>
          </w:p>
        </w:tc>
        <w:tc>
          <w:tcPr>
            <w:tcW w:w="708" w:type="dxa"/>
            <w:hideMark/>
          </w:tcPr>
          <w:p w14:paraId="4D26370C"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2023</w:t>
            </w:r>
          </w:p>
        </w:tc>
        <w:tc>
          <w:tcPr>
            <w:tcW w:w="710" w:type="dxa"/>
          </w:tcPr>
          <w:p w14:paraId="4E1AB461"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х</w:t>
            </w:r>
          </w:p>
        </w:tc>
        <w:tc>
          <w:tcPr>
            <w:tcW w:w="710" w:type="dxa"/>
            <w:hideMark/>
          </w:tcPr>
          <w:p w14:paraId="7186D217"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2021</w:t>
            </w:r>
          </w:p>
        </w:tc>
        <w:tc>
          <w:tcPr>
            <w:tcW w:w="710" w:type="dxa"/>
            <w:hideMark/>
          </w:tcPr>
          <w:p w14:paraId="5C36A8ED"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2022</w:t>
            </w:r>
          </w:p>
        </w:tc>
        <w:tc>
          <w:tcPr>
            <w:tcW w:w="709" w:type="dxa"/>
            <w:hideMark/>
          </w:tcPr>
          <w:p w14:paraId="37FB6D95"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2023</w:t>
            </w:r>
          </w:p>
        </w:tc>
        <w:tc>
          <w:tcPr>
            <w:tcW w:w="710" w:type="dxa"/>
          </w:tcPr>
          <w:p w14:paraId="43A7ACAB"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х</w:t>
            </w:r>
          </w:p>
        </w:tc>
        <w:tc>
          <w:tcPr>
            <w:tcW w:w="710" w:type="dxa"/>
            <w:hideMark/>
          </w:tcPr>
          <w:p w14:paraId="1297F729"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2021</w:t>
            </w:r>
          </w:p>
        </w:tc>
        <w:tc>
          <w:tcPr>
            <w:tcW w:w="715" w:type="dxa"/>
            <w:hideMark/>
          </w:tcPr>
          <w:p w14:paraId="6AF1ADF8"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2022</w:t>
            </w:r>
          </w:p>
        </w:tc>
        <w:tc>
          <w:tcPr>
            <w:tcW w:w="709" w:type="dxa"/>
            <w:hideMark/>
          </w:tcPr>
          <w:p w14:paraId="54ABE746"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2023</w:t>
            </w:r>
          </w:p>
        </w:tc>
        <w:tc>
          <w:tcPr>
            <w:tcW w:w="710" w:type="dxa"/>
          </w:tcPr>
          <w:p w14:paraId="61D43CB9"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х</w:t>
            </w:r>
          </w:p>
        </w:tc>
        <w:tc>
          <w:tcPr>
            <w:tcW w:w="710" w:type="dxa"/>
          </w:tcPr>
          <w:p w14:paraId="262A6C4F"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2021</w:t>
            </w:r>
          </w:p>
        </w:tc>
        <w:tc>
          <w:tcPr>
            <w:tcW w:w="710" w:type="dxa"/>
          </w:tcPr>
          <w:p w14:paraId="4489EA24"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2022</w:t>
            </w:r>
          </w:p>
        </w:tc>
        <w:tc>
          <w:tcPr>
            <w:tcW w:w="709" w:type="dxa"/>
          </w:tcPr>
          <w:p w14:paraId="79E83FF1"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2023</w:t>
            </w:r>
          </w:p>
        </w:tc>
        <w:tc>
          <w:tcPr>
            <w:tcW w:w="721" w:type="dxa"/>
          </w:tcPr>
          <w:p w14:paraId="5DE9EAB9"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х</w:t>
            </w:r>
          </w:p>
        </w:tc>
      </w:tr>
      <w:tr w:rsidR="008A1E29" w:rsidRPr="00DE0751" w14:paraId="6BF081DD" w14:textId="77777777" w:rsidTr="00814601">
        <w:trPr>
          <w:trHeight w:val="20"/>
          <w:jc w:val="center"/>
        </w:trPr>
        <w:tc>
          <w:tcPr>
            <w:tcW w:w="1833" w:type="dxa"/>
          </w:tcPr>
          <w:p w14:paraId="0541E56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Астана 2 ст-т</w:t>
            </w:r>
          </w:p>
        </w:tc>
        <w:tc>
          <w:tcPr>
            <w:tcW w:w="709" w:type="dxa"/>
          </w:tcPr>
          <w:p w14:paraId="4C0B55A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162</w:t>
            </w:r>
          </w:p>
        </w:tc>
        <w:tc>
          <w:tcPr>
            <w:tcW w:w="709" w:type="dxa"/>
          </w:tcPr>
          <w:p w14:paraId="69E18CF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189</w:t>
            </w:r>
          </w:p>
        </w:tc>
        <w:tc>
          <w:tcPr>
            <w:tcW w:w="708" w:type="dxa"/>
          </w:tcPr>
          <w:p w14:paraId="0CEA648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192</w:t>
            </w:r>
          </w:p>
        </w:tc>
        <w:tc>
          <w:tcPr>
            <w:tcW w:w="709" w:type="dxa"/>
          </w:tcPr>
          <w:p w14:paraId="1720809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181</w:t>
            </w:r>
          </w:p>
        </w:tc>
        <w:tc>
          <w:tcPr>
            <w:tcW w:w="709" w:type="dxa"/>
          </w:tcPr>
          <w:p w14:paraId="54F1F50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09" w:type="dxa"/>
          </w:tcPr>
          <w:p w14:paraId="6150DA2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1,2</w:t>
            </w:r>
          </w:p>
        </w:tc>
        <w:tc>
          <w:tcPr>
            <w:tcW w:w="708" w:type="dxa"/>
          </w:tcPr>
          <w:p w14:paraId="75CE5CF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10" w:type="dxa"/>
          </w:tcPr>
          <w:p w14:paraId="08D061A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10" w:type="dxa"/>
          </w:tcPr>
          <w:p w14:paraId="3D3FA7F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color w:val="000000" w:themeColor="text1"/>
                <w:lang w:val="kk-KZ" w:eastAsia="ru-RU"/>
              </w:rPr>
              <w:t>14</w:t>
            </w:r>
          </w:p>
        </w:tc>
        <w:tc>
          <w:tcPr>
            <w:tcW w:w="710" w:type="dxa"/>
          </w:tcPr>
          <w:p w14:paraId="4E1BE6E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color w:val="000000" w:themeColor="text1"/>
                <w:lang w:val="kk-KZ" w:eastAsia="ru-RU"/>
              </w:rPr>
              <w:t>29</w:t>
            </w:r>
          </w:p>
        </w:tc>
        <w:tc>
          <w:tcPr>
            <w:tcW w:w="709" w:type="dxa"/>
          </w:tcPr>
          <w:p w14:paraId="1F7617E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themeColor="text1"/>
                <w:lang w:val="kk-KZ"/>
              </w:rPr>
              <w:t>15</w:t>
            </w:r>
          </w:p>
        </w:tc>
        <w:tc>
          <w:tcPr>
            <w:tcW w:w="710" w:type="dxa"/>
          </w:tcPr>
          <w:p w14:paraId="107F55D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themeColor="text1"/>
                <w:lang w:val="kk-KZ"/>
              </w:rPr>
              <w:t>19</w:t>
            </w:r>
          </w:p>
        </w:tc>
        <w:tc>
          <w:tcPr>
            <w:tcW w:w="710" w:type="dxa"/>
          </w:tcPr>
          <w:p w14:paraId="000D65B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color w:val="000000" w:themeColor="text1"/>
                <w:lang w:val="kk-KZ" w:eastAsia="ru-RU"/>
              </w:rPr>
              <w:t>27,3</w:t>
            </w:r>
          </w:p>
        </w:tc>
        <w:tc>
          <w:tcPr>
            <w:tcW w:w="715" w:type="dxa"/>
          </w:tcPr>
          <w:p w14:paraId="1D04B97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color w:val="000000" w:themeColor="text1"/>
                <w:lang w:val="kk-KZ" w:eastAsia="ru-RU"/>
              </w:rPr>
              <w:t>39,0</w:t>
            </w:r>
          </w:p>
        </w:tc>
        <w:tc>
          <w:tcPr>
            <w:tcW w:w="709" w:type="dxa"/>
          </w:tcPr>
          <w:p w14:paraId="594BA76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themeColor="text1"/>
                <w:lang w:val="kk-KZ"/>
              </w:rPr>
              <w:t>29,0</w:t>
            </w:r>
          </w:p>
        </w:tc>
        <w:tc>
          <w:tcPr>
            <w:tcW w:w="710" w:type="dxa"/>
          </w:tcPr>
          <w:p w14:paraId="46610E9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themeColor="text1"/>
                <w:lang w:val="kk-KZ"/>
              </w:rPr>
              <w:t>31,8</w:t>
            </w:r>
          </w:p>
        </w:tc>
        <w:tc>
          <w:tcPr>
            <w:tcW w:w="710" w:type="dxa"/>
          </w:tcPr>
          <w:p w14:paraId="147A060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color w:val="000000" w:themeColor="text1"/>
                <w:lang w:val="kk-KZ" w:eastAsia="ru-RU"/>
              </w:rPr>
              <w:t>0,35</w:t>
            </w:r>
          </w:p>
        </w:tc>
        <w:tc>
          <w:tcPr>
            <w:tcW w:w="710" w:type="dxa"/>
          </w:tcPr>
          <w:p w14:paraId="284643D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color w:val="000000" w:themeColor="text1"/>
                <w:lang w:val="kk-KZ" w:eastAsia="ru-RU"/>
              </w:rPr>
              <w:t>1,14</w:t>
            </w:r>
          </w:p>
        </w:tc>
        <w:tc>
          <w:tcPr>
            <w:tcW w:w="709" w:type="dxa"/>
          </w:tcPr>
          <w:p w14:paraId="2AA4536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themeColor="text1"/>
                <w:lang w:val="kk-KZ"/>
              </w:rPr>
              <w:t>0,44</w:t>
            </w:r>
          </w:p>
        </w:tc>
        <w:tc>
          <w:tcPr>
            <w:tcW w:w="721" w:type="dxa"/>
          </w:tcPr>
          <w:p w14:paraId="7D20BC9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themeColor="text1"/>
                <w:lang w:val="kk-KZ"/>
              </w:rPr>
              <w:t>0,64</w:t>
            </w:r>
          </w:p>
        </w:tc>
      </w:tr>
      <w:tr w:rsidR="008A1E29" w:rsidRPr="00DE0751" w14:paraId="7939F576" w14:textId="77777777" w:rsidTr="00814601">
        <w:trPr>
          <w:trHeight w:val="20"/>
          <w:jc w:val="center"/>
        </w:trPr>
        <w:tc>
          <w:tcPr>
            <w:tcW w:w="1833" w:type="dxa"/>
          </w:tcPr>
          <w:p w14:paraId="04B2E95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lang w:val="kk-KZ"/>
              </w:rPr>
              <w:t>Линия 55/94-01</w:t>
            </w:r>
          </w:p>
        </w:tc>
        <w:tc>
          <w:tcPr>
            <w:tcW w:w="709" w:type="dxa"/>
          </w:tcPr>
          <w:p w14:paraId="5EAF1B7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220</w:t>
            </w:r>
          </w:p>
        </w:tc>
        <w:tc>
          <w:tcPr>
            <w:tcW w:w="709" w:type="dxa"/>
          </w:tcPr>
          <w:p w14:paraId="7EBD115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200</w:t>
            </w:r>
          </w:p>
        </w:tc>
        <w:tc>
          <w:tcPr>
            <w:tcW w:w="708" w:type="dxa"/>
          </w:tcPr>
          <w:p w14:paraId="364F65D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194</w:t>
            </w:r>
          </w:p>
        </w:tc>
        <w:tc>
          <w:tcPr>
            <w:tcW w:w="709" w:type="dxa"/>
          </w:tcPr>
          <w:p w14:paraId="1F03A3B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205</w:t>
            </w:r>
          </w:p>
        </w:tc>
        <w:tc>
          <w:tcPr>
            <w:tcW w:w="709" w:type="dxa"/>
          </w:tcPr>
          <w:p w14:paraId="69AD0B9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09" w:type="dxa"/>
          </w:tcPr>
          <w:p w14:paraId="2EA32ED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1,3</w:t>
            </w:r>
          </w:p>
        </w:tc>
        <w:tc>
          <w:tcPr>
            <w:tcW w:w="708" w:type="dxa"/>
          </w:tcPr>
          <w:p w14:paraId="4549FAA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1,2</w:t>
            </w:r>
          </w:p>
        </w:tc>
        <w:tc>
          <w:tcPr>
            <w:tcW w:w="710" w:type="dxa"/>
          </w:tcPr>
          <w:p w14:paraId="4220AF4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1,2</w:t>
            </w:r>
          </w:p>
        </w:tc>
        <w:tc>
          <w:tcPr>
            <w:tcW w:w="710" w:type="dxa"/>
          </w:tcPr>
          <w:p w14:paraId="7AF0365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color w:val="000000" w:themeColor="text1"/>
                <w:lang w:val="kk-KZ" w:eastAsia="ru-RU"/>
              </w:rPr>
              <w:t>18</w:t>
            </w:r>
          </w:p>
        </w:tc>
        <w:tc>
          <w:tcPr>
            <w:tcW w:w="710" w:type="dxa"/>
          </w:tcPr>
          <w:p w14:paraId="6C62813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color w:val="000000" w:themeColor="text1"/>
                <w:lang w:val="kk-KZ" w:eastAsia="ru-RU"/>
              </w:rPr>
              <w:t>31</w:t>
            </w:r>
          </w:p>
        </w:tc>
        <w:tc>
          <w:tcPr>
            <w:tcW w:w="709" w:type="dxa"/>
          </w:tcPr>
          <w:p w14:paraId="1A054AA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themeColor="text1"/>
                <w:lang w:val="kk-KZ"/>
              </w:rPr>
              <w:t>18</w:t>
            </w:r>
          </w:p>
        </w:tc>
        <w:tc>
          <w:tcPr>
            <w:tcW w:w="710" w:type="dxa"/>
          </w:tcPr>
          <w:p w14:paraId="580D600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themeColor="text1"/>
                <w:lang w:val="kk-KZ"/>
              </w:rPr>
              <w:t>22</w:t>
            </w:r>
          </w:p>
        </w:tc>
        <w:tc>
          <w:tcPr>
            <w:tcW w:w="710" w:type="dxa"/>
          </w:tcPr>
          <w:p w14:paraId="142AB0D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color w:val="000000" w:themeColor="text1"/>
                <w:lang w:val="kk-KZ" w:eastAsia="ru-RU"/>
              </w:rPr>
              <w:t>31,2</w:t>
            </w:r>
          </w:p>
        </w:tc>
        <w:tc>
          <w:tcPr>
            <w:tcW w:w="715" w:type="dxa"/>
          </w:tcPr>
          <w:p w14:paraId="44CEBA9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color w:val="000000" w:themeColor="text1"/>
                <w:lang w:val="kk-KZ" w:eastAsia="ru-RU"/>
              </w:rPr>
              <w:t>42,0</w:t>
            </w:r>
          </w:p>
        </w:tc>
        <w:tc>
          <w:tcPr>
            <w:tcW w:w="709" w:type="dxa"/>
          </w:tcPr>
          <w:p w14:paraId="49D9EDB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themeColor="text1"/>
                <w:lang w:val="kk-KZ"/>
              </w:rPr>
              <w:t>30,5</w:t>
            </w:r>
          </w:p>
        </w:tc>
        <w:tc>
          <w:tcPr>
            <w:tcW w:w="710" w:type="dxa"/>
          </w:tcPr>
          <w:p w14:paraId="4880F5F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themeColor="text1"/>
                <w:lang w:val="kk-KZ"/>
              </w:rPr>
              <w:t>34,6</w:t>
            </w:r>
          </w:p>
        </w:tc>
        <w:tc>
          <w:tcPr>
            <w:tcW w:w="710" w:type="dxa"/>
          </w:tcPr>
          <w:p w14:paraId="1669144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color w:val="000000" w:themeColor="text1"/>
                <w:lang w:val="kk-KZ" w:eastAsia="ru-RU"/>
              </w:rPr>
              <w:t>0,56</w:t>
            </w:r>
          </w:p>
        </w:tc>
        <w:tc>
          <w:tcPr>
            <w:tcW w:w="710" w:type="dxa"/>
          </w:tcPr>
          <w:p w14:paraId="583C5BF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color w:val="000000" w:themeColor="text1"/>
                <w:lang w:val="kk-KZ" w:eastAsia="ru-RU"/>
              </w:rPr>
              <w:t>1,29</w:t>
            </w:r>
          </w:p>
        </w:tc>
        <w:tc>
          <w:tcPr>
            <w:tcW w:w="709" w:type="dxa"/>
          </w:tcPr>
          <w:p w14:paraId="1EA1AB1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themeColor="text1"/>
                <w:lang w:val="kk-KZ"/>
              </w:rPr>
              <w:t>0,55</w:t>
            </w:r>
          </w:p>
        </w:tc>
        <w:tc>
          <w:tcPr>
            <w:tcW w:w="721" w:type="dxa"/>
          </w:tcPr>
          <w:p w14:paraId="3B2E45D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themeColor="text1"/>
                <w:lang w:val="kk-KZ"/>
              </w:rPr>
              <w:t>0,80</w:t>
            </w:r>
          </w:p>
        </w:tc>
      </w:tr>
      <w:tr w:rsidR="008A1E29" w:rsidRPr="00DE0751" w14:paraId="09DE4833" w14:textId="77777777" w:rsidTr="00814601">
        <w:trPr>
          <w:trHeight w:val="255"/>
          <w:jc w:val="center"/>
        </w:trPr>
        <w:tc>
          <w:tcPr>
            <w:tcW w:w="1833" w:type="dxa"/>
          </w:tcPr>
          <w:p w14:paraId="3F8A9E1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lang w:val="kk-KZ"/>
              </w:rPr>
              <w:t>Линия 12/93- 01-10</w:t>
            </w:r>
          </w:p>
        </w:tc>
        <w:tc>
          <w:tcPr>
            <w:tcW w:w="709" w:type="dxa"/>
          </w:tcPr>
          <w:p w14:paraId="43DF935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157</w:t>
            </w:r>
          </w:p>
        </w:tc>
        <w:tc>
          <w:tcPr>
            <w:tcW w:w="709" w:type="dxa"/>
          </w:tcPr>
          <w:p w14:paraId="7323AF1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218</w:t>
            </w:r>
          </w:p>
        </w:tc>
        <w:tc>
          <w:tcPr>
            <w:tcW w:w="708" w:type="dxa"/>
          </w:tcPr>
          <w:p w14:paraId="3B01F52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192</w:t>
            </w:r>
          </w:p>
        </w:tc>
        <w:tc>
          <w:tcPr>
            <w:tcW w:w="709" w:type="dxa"/>
          </w:tcPr>
          <w:p w14:paraId="5527B31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189</w:t>
            </w:r>
          </w:p>
        </w:tc>
        <w:tc>
          <w:tcPr>
            <w:tcW w:w="709" w:type="dxa"/>
          </w:tcPr>
          <w:p w14:paraId="6F0F2B5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09" w:type="dxa"/>
          </w:tcPr>
          <w:p w14:paraId="33FF61B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1,3</w:t>
            </w:r>
          </w:p>
        </w:tc>
        <w:tc>
          <w:tcPr>
            <w:tcW w:w="708" w:type="dxa"/>
          </w:tcPr>
          <w:p w14:paraId="67551FC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10" w:type="dxa"/>
          </w:tcPr>
          <w:p w14:paraId="47B0A46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1,2</w:t>
            </w:r>
          </w:p>
        </w:tc>
        <w:tc>
          <w:tcPr>
            <w:tcW w:w="710" w:type="dxa"/>
          </w:tcPr>
          <w:p w14:paraId="5EA0DDF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color w:val="000000" w:themeColor="text1"/>
                <w:lang w:val="kk-KZ" w:eastAsia="ru-RU"/>
              </w:rPr>
              <w:t>16</w:t>
            </w:r>
          </w:p>
        </w:tc>
        <w:tc>
          <w:tcPr>
            <w:tcW w:w="710" w:type="dxa"/>
          </w:tcPr>
          <w:p w14:paraId="5C70039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color w:val="000000" w:themeColor="text1"/>
                <w:lang w:val="kk-KZ" w:eastAsia="ru-RU"/>
              </w:rPr>
              <w:t>33</w:t>
            </w:r>
          </w:p>
        </w:tc>
        <w:tc>
          <w:tcPr>
            <w:tcW w:w="709" w:type="dxa"/>
          </w:tcPr>
          <w:p w14:paraId="50461D1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themeColor="text1"/>
                <w:lang w:val="kk-KZ"/>
              </w:rPr>
              <w:t>15</w:t>
            </w:r>
          </w:p>
        </w:tc>
        <w:tc>
          <w:tcPr>
            <w:tcW w:w="710" w:type="dxa"/>
          </w:tcPr>
          <w:p w14:paraId="2CD7749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themeColor="text1"/>
                <w:lang w:val="kk-KZ"/>
              </w:rPr>
              <w:t>21</w:t>
            </w:r>
          </w:p>
        </w:tc>
        <w:tc>
          <w:tcPr>
            <w:tcW w:w="710" w:type="dxa"/>
          </w:tcPr>
          <w:p w14:paraId="609FBDC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color w:val="000000" w:themeColor="text1"/>
                <w:lang w:val="kk-KZ" w:eastAsia="ru-RU"/>
              </w:rPr>
              <w:t>34,5</w:t>
            </w:r>
          </w:p>
        </w:tc>
        <w:tc>
          <w:tcPr>
            <w:tcW w:w="715" w:type="dxa"/>
          </w:tcPr>
          <w:p w14:paraId="6B3FA89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color w:val="000000" w:themeColor="text1"/>
                <w:lang w:val="kk-KZ" w:eastAsia="ru-RU"/>
              </w:rPr>
              <w:t>46,0</w:t>
            </w:r>
          </w:p>
        </w:tc>
        <w:tc>
          <w:tcPr>
            <w:tcW w:w="709" w:type="dxa"/>
          </w:tcPr>
          <w:p w14:paraId="0432D4D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themeColor="text1"/>
                <w:lang w:val="kk-KZ"/>
              </w:rPr>
              <w:t>36,0</w:t>
            </w:r>
          </w:p>
        </w:tc>
        <w:tc>
          <w:tcPr>
            <w:tcW w:w="710" w:type="dxa"/>
          </w:tcPr>
          <w:p w14:paraId="2D1CE47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themeColor="text1"/>
                <w:lang w:val="kk-KZ"/>
              </w:rPr>
              <w:t>38,8</w:t>
            </w:r>
          </w:p>
        </w:tc>
        <w:tc>
          <w:tcPr>
            <w:tcW w:w="710" w:type="dxa"/>
          </w:tcPr>
          <w:p w14:paraId="4874D22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color w:val="000000" w:themeColor="text1"/>
                <w:lang w:val="kk-KZ" w:eastAsia="ru-RU"/>
              </w:rPr>
              <w:t>0,55</w:t>
            </w:r>
          </w:p>
        </w:tc>
        <w:tc>
          <w:tcPr>
            <w:tcW w:w="710" w:type="dxa"/>
          </w:tcPr>
          <w:p w14:paraId="44AF6C8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color w:val="000000" w:themeColor="text1"/>
                <w:lang w:val="kk-KZ" w:eastAsia="ru-RU"/>
              </w:rPr>
              <w:t>1,51</w:t>
            </w:r>
          </w:p>
        </w:tc>
        <w:tc>
          <w:tcPr>
            <w:tcW w:w="709" w:type="dxa"/>
          </w:tcPr>
          <w:p w14:paraId="18E4282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themeColor="text1"/>
                <w:lang w:val="kk-KZ"/>
              </w:rPr>
              <w:t>0,54</w:t>
            </w:r>
          </w:p>
        </w:tc>
        <w:tc>
          <w:tcPr>
            <w:tcW w:w="721" w:type="dxa"/>
          </w:tcPr>
          <w:p w14:paraId="03E52C3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themeColor="text1"/>
                <w:lang w:val="kk-KZ"/>
              </w:rPr>
              <w:t>0,87</w:t>
            </w:r>
          </w:p>
        </w:tc>
      </w:tr>
      <w:tr w:rsidR="008A1E29" w:rsidRPr="00DE0751" w14:paraId="0FCDBFA7" w14:textId="77777777" w:rsidTr="00814601">
        <w:trPr>
          <w:trHeight w:val="372"/>
          <w:jc w:val="center"/>
        </w:trPr>
        <w:tc>
          <w:tcPr>
            <w:tcW w:w="1833" w:type="dxa"/>
          </w:tcPr>
          <w:p w14:paraId="2F84769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lang w:val="kk-KZ"/>
              </w:rPr>
              <w:t>Лютенсценс 371/06 (Таймас)</w:t>
            </w:r>
          </w:p>
        </w:tc>
        <w:tc>
          <w:tcPr>
            <w:tcW w:w="709" w:type="dxa"/>
          </w:tcPr>
          <w:p w14:paraId="07C5485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159</w:t>
            </w:r>
          </w:p>
        </w:tc>
        <w:tc>
          <w:tcPr>
            <w:tcW w:w="709" w:type="dxa"/>
          </w:tcPr>
          <w:p w14:paraId="3674AC7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227</w:t>
            </w:r>
          </w:p>
        </w:tc>
        <w:tc>
          <w:tcPr>
            <w:tcW w:w="708" w:type="dxa"/>
          </w:tcPr>
          <w:p w14:paraId="35080A1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209</w:t>
            </w:r>
          </w:p>
        </w:tc>
        <w:tc>
          <w:tcPr>
            <w:tcW w:w="709" w:type="dxa"/>
          </w:tcPr>
          <w:p w14:paraId="1077360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198</w:t>
            </w:r>
          </w:p>
        </w:tc>
        <w:tc>
          <w:tcPr>
            <w:tcW w:w="709" w:type="dxa"/>
          </w:tcPr>
          <w:p w14:paraId="486043B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09" w:type="dxa"/>
          </w:tcPr>
          <w:p w14:paraId="3012C4E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1,3</w:t>
            </w:r>
          </w:p>
        </w:tc>
        <w:tc>
          <w:tcPr>
            <w:tcW w:w="708" w:type="dxa"/>
          </w:tcPr>
          <w:p w14:paraId="5B17E02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10" w:type="dxa"/>
          </w:tcPr>
          <w:p w14:paraId="3E00028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1,2</w:t>
            </w:r>
          </w:p>
        </w:tc>
        <w:tc>
          <w:tcPr>
            <w:tcW w:w="710" w:type="dxa"/>
          </w:tcPr>
          <w:p w14:paraId="216DC94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color w:val="000000" w:themeColor="text1"/>
                <w:lang w:val="kk-KZ" w:eastAsia="ru-RU"/>
              </w:rPr>
              <w:t>15</w:t>
            </w:r>
          </w:p>
        </w:tc>
        <w:tc>
          <w:tcPr>
            <w:tcW w:w="710" w:type="dxa"/>
          </w:tcPr>
          <w:p w14:paraId="0BCEEF7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color w:val="000000" w:themeColor="text1"/>
                <w:lang w:val="kk-KZ" w:eastAsia="ru-RU"/>
              </w:rPr>
              <w:t>32</w:t>
            </w:r>
          </w:p>
        </w:tc>
        <w:tc>
          <w:tcPr>
            <w:tcW w:w="709" w:type="dxa"/>
          </w:tcPr>
          <w:p w14:paraId="1CC5D08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themeColor="text1"/>
                <w:lang w:val="kk-KZ"/>
              </w:rPr>
              <w:t>15</w:t>
            </w:r>
          </w:p>
        </w:tc>
        <w:tc>
          <w:tcPr>
            <w:tcW w:w="710" w:type="dxa"/>
          </w:tcPr>
          <w:p w14:paraId="6BDD56C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themeColor="text1"/>
                <w:lang w:val="kk-KZ"/>
              </w:rPr>
              <w:t>21</w:t>
            </w:r>
          </w:p>
        </w:tc>
        <w:tc>
          <w:tcPr>
            <w:tcW w:w="710" w:type="dxa"/>
          </w:tcPr>
          <w:p w14:paraId="25580A8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color w:val="000000" w:themeColor="text1"/>
                <w:lang w:val="kk-KZ" w:eastAsia="ru-RU"/>
              </w:rPr>
              <w:t>30,0</w:t>
            </w:r>
          </w:p>
        </w:tc>
        <w:tc>
          <w:tcPr>
            <w:tcW w:w="715" w:type="dxa"/>
          </w:tcPr>
          <w:p w14:paraId="3D98DA4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color w:val="000000" w:themeColor="text1"/>
                <w:lang w:val="kk-KZ" w:eastAsia="ru-RU"/>
              </w:rPr>
              <w:t>41,0</w:t>
            </w:r>
          </w:p>
        </w:tc>
        <w:tc>
          <w:tcPr>
            <w:tcW w:w="709" w:type="dxa"/>
          </w:tcPr>
          <w:p w14:paraId="2BF990B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themeColor="text1"/>
                <w:lang w:val="kk-KZ"/>
              </w:rPr>
              <w:t>32,6</w:t>
            </w:r>
          </w:p>
        </w:tc>
        <w:tc>
          <w:tcPr>
            <w:tcW w:w="710" w:type="dxa"/>
          </w:tcPr>
          <w:p w14:paraId="20323AB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themeColor="text1"/>
                <w:lang w:val="kk-KZ"/>
              </w:rPr>
              <w:t>34,5</w:t>
            </w:r>
          </w:p>
        </w:tc>
        <w:tc>
          <w:tcPr>
            <w:tcW w:w="710" w:type="dxa"/>
          </w:tcPr>
          <w:p w14:paraId="42033DB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color w:val="000000" w:themeColor="text1"/>
                <w:lang w:val="kk-KZ" w:eastAsia="ru-RU"/>
              </w:rPr>
              <w:t>0,45</w:t>
            </w:r>
          </w:p>
        </w:tc>
        <w:tc>
          <w:tcPr>
            <w:tcW w:w="710" w:type="dxa"/>
          </w:tcPr>
          <w:p w14:paraId="1163A16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color w:val="000000" w:themeColor="text1"/>
                <w:lang w:val="kk-KZ" w:eastAsia="ru-RU"/>
              </w:rPr>
              <w:t>1,49</w:t>
            </w:r>
          </w:p>
        </w:tc>
        <w:tc>
          <w:tcPr>
            <w:tcW w:w="709" w:type="dxa"/>
          </w:tcPr>
          <w:p w14:paraId="3632981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themeColor="text1"/>
                <w:lang w:val="kk-KZ"/>
              </w:rPr>
              <w:t>0,49</w:t>
            </w:r>
          </w:p>
        </w:tc>
        <w:tc>
          <w:tcPr>
            <w:tcW w:w="721" w:type="dxa"/>
          </w:tcPr>
          <w:p w14:paraId="4E00CD3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themeColor="text1"/>
                <w:lang w:val="kk-KZ"/>
              </w:rPr>
              <w:t>0,81</w:t>
            </w:r>
          </w:p>
        </w:tc>
      </w:tr>
      <w:tr w:rsidR="008A1E29" w:rsidRPr="00DE0751" w14:paraId="0B676290" w14:textId="77777777" w:rsidTr="00814601">
        <w:trPr>
          <w:trHeight w:val="278"/>
          <w:jc w:val="center"/>
        </w:trPr>
        <w:tc>
          <w:tcPr>
            <w:tcW w:w="1833" w:type="dxa"/>
          </w:tcPr>
          <w:p w14:paraId="633E292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lang w:val="kk-KZ"/>
              </w:rPr>
              <w:t>Линия 33/93-01-15</w:t>
            </w:r>
          </w:p>
        </w:tc>
        <w:tc>
          <w:tcPr>
            <w:tcW w:w="709" w:type="dxa"/>
          </w:tcPr>
          <w:p w14:paraId="62BCD16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183</w:t>
            </w:r>
          </w:p>
        </w:tc>
        <w:tc>
          <w:tcPr>
            <w:tcW w:w="709" w:type="dxa"/>
          </w:tcPr>
          <w:p w14:paraId="00BAEE6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200</w:t>
            </w:r>
          </w:p>
        </w:tc>
        <w:tc>
          <w:tcPr>
            <w:tcW w:w="708" w:type="dxa"/>
          </w:tcPr>
          <w:p w14:paraId="1E59D5C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218</w:t>
            </w:r>
          </w:p>
        </w:tc>
        <w:tc>
          <w:tcPr>
            <w:tcW w:w="709" w:type="dxa"/>
          </w:tcPr>
          <w:p w14:paraId="776A97F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200</w:t>
            </w:r>
          </w:p>
        </w:tc>
        <w:tc>
          <w:tcPr>
            <w:tcW w:w="709" w:type="dxa"/>
          </w:tcPr>
          <w:p w14:paraId="4F53F8C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09" w:type="dxa"/>
          </w:tcPr>
          <w:p w14:paraId="637C45C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1,3</w:t>
            </w:r>
          </w:p>
        </w:tc>
        <w:tc>
          <w:tcPr>
            <w:tcW w:w="708" w:type="dxa"/>
          </w:tcPr>
          <w:p w14:paraId="318CFE4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1,0</w:t>
            </w:r>
          </w:p>
        </w:tc>
        <w:tc>
          <w:tcPr>
            <w:tcW w:w="710" w:type="dxa"/>
          </w:tcPr>
          <w:p w14:paraId="09043C6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10" w:type="dxa"/>
          </w:tcPr>
          <w:p w14:paraId="028E9F0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color w:val="000000" w:themeColor="text1"/>
                <w:lang w:val="kk-KZ" w:eastAsia="ru-RU"/>
              </w:rPr>
              <w:t>13</w:t>
            </w:r>
          </w:p>
        </w:tc>
        <w:tc>
          <w:tcPr>
            <w:tcW w:w="710" w:type="dxa"/>
          </w:tcPr>
          <w:p w14:paraId="347888D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color w:val="000000" w:themeColor="text1"/>
                <w:lang w:val="kk-KZ" w:eastAsia="ru-RU"/>
              </w:rPr>
              <w:t>35</w:t>
            </w:r>
          </w:p>
        </w:tc>
        <w:tc>
          <w:tcPr>
            <w:tcW w:w="709" w:type="dxa"/>
          </w:tcPr>
          <w:p w14:paraId="0F25A4A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themeColor="text1"/>
                <w:lang w:val="kk-KZ"/>
              </w:rPr>
              <w:t>14</w:t>
            </w:r>
          </w:p>
        </w:tc>
        <w:tc>
          <w:tcPr>
            <w:tcW w:w="710" w:type="dxa"/>
          </w:tcPr>
          <w:p w14:paraId="322971C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themeColor="text1"/>
                <w:lang w:val="kk-KZ"/>
              </w:rPr>
              <w:t>21</w:t>
            </w:r>
          </w:p>
        </w:tc>
        <w:tc>
          <w:tcPr>
            <w:tcW w:w="710" w:type="dxa"/>
          </w:tcPr>
          <w:p w14:paraId="7AFECF7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color w:val="000000" w:themeColor="text1"/>
                <w:lang w:val="kk-KZ" w:eastAsia="ru-RU"/>
              </w:rPr>
              <w:t>31,0</w:t>
            </w:r>
          </w:p>
        </w:tc>
        <w:tc>
          <w:tcPr>
            <w:tcW w:w="715" w:type="dxa"/>
          </w:tcPr>
          <w:p w14:paraId="1C69B87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color w:val="000000" w:themeColor="text1"/>
                <w:lang w:val="kk-KZ" w:eastAsia="ru-RU"/>
              </w:rPr>
              <w:t>42,0</w:t>
            </w:r>
          </w:p>
        </w:tc>
        <w:tc>
          <w:tcPr>
            <w:tcW w:w="709" w:type="dxa"/>
          </w:tcPr>
          <w:p w14:paraId="1ED745F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themeColor="text1"/>
                <w:lang w:val="kk-KZ"/>
              </w:rPr>
              <w:t>29,5</w:t>
            </w:r>
          </w:p>
        </w:tc>
        <w:tc>
          <w:tcPr>
            <w:tcW w:w="710" w:type="dxa"/>
          </w:tcPr>
          <w:p w14:paraId="43A4C5B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themeColor="text1"/>
                <w:lang w:val="kk-KZ"/>
              </w:rPr>
              <w:t>34,2</w:t>
            </w:r>
          </w:p>
        </w:tc>
        <w:tc>
          <w:tcPr>
            <w:tcW w:w="710" w:type="dxa"/>
          </w:tcPr>
          <w:p w14:paraId="2340D56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color w:val="000000" w:themeColor="text1"/>
                <w:lang w:val="kk-KZ" w:eastAsia="ru-RU"/>
              </w:rPr>
              <w:t>0,40</w:t>
            </w:r>
          </w:p>
        </w:tc>
        <w:tc>
          <w:tcPr>
            <w:tcW w:w="710" w:type="dxa"/>
          </w:tcPr>
          <w:p w14:paraId="0948339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color w:val="000000" w:themeColor="text1"/>
                <w:lang w:val="kk-KZ" w:eastAsia="ru-RU"/>
              </w:rPr>
              <w:t>1,30</w:t>
            </w:r>
          </w:p>
        </w:tc>
        <w:tc>
          <w:tcPr>
            <w:tcW w:w="709" w:type="dxa"/>
          </w:tcPr>
          <w:p w14:paraId="31F06A9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themeColor="text1"/>
                <w:lang w:val="kk-KZ"/>
              </w:rPr>
              <w:t>0,41</w:t>
            </w:r>
          </w:p>
        </w:tc>
        <w:tc>
          <w:tcPr>
            <w:tcW w:w="721" w:type="dxa"/>
          </w:tcPr>
          <w:p w14:paraId="6F36264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themeColor="text1"/>
                <w:lang w:val="kk-KZ"/>
              </w:rPr>
              <w:t>0,70</w:t>
            </w:r>
          </w:p>
        </w:tc>
      </w:tr>
      <w:tr w:rsidR="008A1E29" w:rsidRPr="00DE0751" w14:paraId="2E429BDF" w14:textId="77777777" w:rsidTr="00814601">
        <w:trPr>
          <w:trHeight w:val="255"/>
          <w:jc w:val="center"/>
        </w:trPr>
        <w:tc>
          <w:tcPr>
            <w:tcW w:w="1833" w:type="dxa"/>
            <w:vAlign w:val="center"/>
          </w:tcPr>
          <w:p w14:paraId="183CF007"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sz w:val="24"/>
                <w:szCs w:val="24"/>
                <w:lang w:val="kk-KZ"/>
              </w:rPr>
              <w:t>Топ бойынша орташа</w:t>
            </w:r>
          </w:p>
        </w:tc>
        <w:tc>
          <w:tcPr>
            <w:tcW w:w="709" w:type="dxa"/>
          </w:tcPr>
          <w:p w14:paraId="74D0FB7B"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eastAsia="Times New Roman" w:hAnsi="Times New Roman" w:cs="Times New Roman"/>
                <w:bCs/>
                <w:lang w:val="kk-KZ" w:eastAsia="ru-RU"/>
              </w:rPr>
              <w:t>176</w:t>
            </w:r>
          </w:p>
        </w:tc>
        <w:tc>
          <w:tcPr>
            <w:tcW w:w="709" w:type="dxa"/>
          </w:tcPr>
          <w:p w14:paraId="104C8DB4"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lang w:val="kk-KZ"/>
              </w:rPr>
              <w:t>207</w:t>
            </w:r>
          </w:p>
        </w:tc>
        <w:tc>
          <w:tcPr>
            <w:tcW w:w="708" w:type="dxa"/>
          </w:tcPr>
          <w:p w14:paraId="63E4FB25"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lang w:val="kk-KZ"/>
              </w:rPr>
              <w:t>201</w:t>
            </w:r>
          </w:p>
        </w:tc>
        <w:tc>
          <w:tcPr>
            <w:tcW w:w="709" w:type="dxa"/>
          </w:tcPr>
          <w:p w14:paraId="6283A297"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lang w:val="kk-KZ"/>
              </w:rPr>
              <w:t>195</w:t>
            </w:r>
          </w:p>
        </w:tc>
        <w:tc>
          <w:tcPr>
            <w:tcW w:w="709" w:type="dxa"/>
          </w:tcPr>
          <w:p w14:paraId="6F016720"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color w:val="000000"/>
                <w:lang w:val="kk-KZ"/>
              </w:rPr>
              <w:t>1,1</w:t>
            </w:r>
          </w:p>
        </w:tc>
        <w:tc>
          <w:tcPr>
            <w:tcW w:w="709" w:type="dxa"/>
          </w:tcPr>
          <w:p w14:paraId="23DE2286"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color w:val="000000"/>
                <w:lang w:val="kk-KZ"/>
              </w:rPr>
              <w:t>1,3</w:t>
            </w:r>
          </w:p>
        </w:tc>
        <w:tc>
          <w:tcPr>
            <w:tcW w:w="708" w:type="dxa"/>
          </w:tcPr>
          <w:p w14:paraId="1BDF37BD"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color w:val="000000"/>
                <w:lang w:val="kk-KZ"/>
              </w:rPr>
              <w:t>1,1</w:t>
            </w:r>
          </w:p>
        </w:tc>
        <w:tc>
          <w:tcPr>
            <w:tcW w:w="710" w:type="dxa"/>
          </w:tcPr>
          <w:p w14:paraId="5D6A04F5"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color w:val="000000"/>
                <w:lang w:val="kk-KZ"/>
              </w:rPr>
              <w:t>1,2</w:t>
            </w:r>
          </w:p>
        </w:tc>
        <w:tc>
          <w:tcPr>
            <w:tcW w:w="710" w:type="dxa"/>
          </w:tcPr>
          <w:p w14:paraId="474D06CA"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color w:val="000000" w:themeColor="text1"/>
                <w:lang w:val="kk-KZ"/>
              </w:rPr>
              <w:t>15,2</w:t>
            </w:r>
          </w:p>
        </w:tc>
        <w:tc>
          <w:tcPr>
            <w:tcW w:w="710" w:type="dxa"/>
          </w:tcPr>
          <w:p w14:paraId="710A60C7"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color w:val="000000" w:themeColor="text1"/>
                <w:lang w:val="kk-KZ"/>
              </w:rPr>
              <w:t>32,0</w:t>
            </w:r>
          </w:p>
        </w:tc>
        <w:tc>
          <w:tcPr>
            <w:tcW w:w="709" w:type="dxa"/>
          </w:tcPr>
          <w:p w14:paraId="362F93A0"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color w:val="000000" w:themeColor="text1"/>
                <w:lang w:val="kk-KZ"/>
              </w:rPr>
              <w:t>15,4</w:t>
            </w:r>
          </w:p>
        </w:tc>
        <w:tc>
          <w:tcPr>
            <w:tcW w:w="710" w:type="dxa"/>
          </w:tcPr>
          <w:p w14:paraId="5A3F392A"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color w:val="000000" w:themeColor="text1"/>
                <w:lang w:val="kk-KZ"/>
              </w:rPr>
              <w:t>20,8</w:t>
            </w:r>
          </w:p>
        </w:tc>
        <w:tc>
          <w:tcPr>
            <w:tcW w:w="710" w:type="dxa"/>
          </w:tcPr>
          <w:p w14:paraId="4680EA82"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color w:val="000000" w:themeColor="text1"/>
                <w:lang w:val="kk-KZ"/>
              </w:rPr>
              <w:t>30,8</w:t>
            </w:r>
          </w:p>
        </w:tc>
        <w:tc>
          <w:tcPr>
            <w:tcW w:w="715" w:type="dxa"/>
          </w:tcPr>
          <w:p w14:paraId="5AB1466E"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color w:val="000000" w:themeColor="text1"/>
                <w:lang w:val="kk-KZ"/>
              </w:rPr>
              <w:t>42,0</w:t>
            </w:r>
          </w:p>
        </w:tc>
        <w:tc>
          <w:tcPr>
            <w:tcW w:w="709" w:type="dxa"/>
          </w:tcPr>
          <w:p w14:paraId="5DE7D58E"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color w:val="000000" w:themeColor="text1"/>
                <w:lang w:val="kk-KZ"/>
              </w:rPr>
              <w:t>31,5</w:t>
            </w:r>
          </w:p>
        </w:tc>
        <w:tc>
          <w:tcPr>
            <w:tcW w:w="710" w:type="dxa"/>
          </w:tcPr>
          <w:p w14:paraId="21F8A27F"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color w:val="000000" w:themeColor="text1"/>
                <w:lang w:val="kk-KZ"/>
              </w:rPr>
              <w:t>34,8</w:t>
            </w:r>
          </w:p>
        </w:tc>
        <w:tc>
          <w:tcPr>
            <w:tcW w:w="710" w:type="dxa"/>
          </w:tcPr>
          <w:p w14:paraId="5A7EA9EB"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color w:val="000000" w:themeColor="text1"/>
                <w:lang w:val="kk-KZ"/>
              </w:rPr>
              <w:t>0,46</w:t>
            </w:r>
          </w:p>
        </w:tc>
        <w:tc>
          <w:tcPr>
            <w:tcW w:w="710" w:type="dxa"/>
          </w:tcPr>
          <w:p w14:paraId="484976A9"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color w:val="000000" w:themeColor="text1"/>
                <w:lang w:val="kk-KZ"/>
              </w:rPr>
              <w:t>1,35</w:t>
            </w:r>
          </w:p>
        </w:tc>
        <w:tc>
          <w:tcPr>
            <w:tcW w:w="709" w:type="dxa"/>
          </w:tcPr>
          <w:p w14:paraId="455A0683"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color w:val="000000" w:themeColor="text1"/>
                <w:lang w:val="kk-KZ"/>
              </w:rPr>
              <w:t>0,49</w:t>
            </w:r>
          </w:p>
        </w:tc>
        <w:tc>
          <w:tcPr>
            <w:tcW w:w="721" w:type="dxa"/>
          </w:tcPr>
          <w:p w14:paraId="29B8B69E"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color w:val="000000" w:themeColor="text1"/>
                <w:lang w:val="kk-KZ"/>
              </w:rPr>
              <w:t>0,76</w:t>
            </w:r>
          </w:p>
        </w:tc>
      </w:tr>
    </w:tbl>
    <w:p w14:paraId="4C6296FF" w14:textId="77777777" w:rsidR="008A1E29" w:rsidRPr="00DE0751" w:rsidRDefault="008A1E29" w:rsidP="008A1E29">
      <w:pPr>
        <w:spacing w:after="0" w:line="240" w:lineRule="auto"/>
        <w:jc w:val="center"/>
        <w:rPr>
          <w:rFonts w:ascii="Times New Roman" w:eastAsia="Times New Roman" w:hAnsi="Times New Roman" w:cs="Times New Roman"/>
          <w:b/>
          <w:bCs/>
          <w:lang w:val="kk-KZ" w:eastAsia="ru-RU"/>
        </w:rPr>
      </w:pPr>
    </w:p>
    <w:p w14:paraId="1B3B24E9" w14:textId="77777777" w:rsidR="006A32F9" w:rsidRPr="00DE0751" w:rsidRDefault="006A32F9" w:rsidP="008A1E29">
      <w:pPr>
        <w:jc w:val="right"/>
        <w:rPr>
          <w:rFonts w:ascii="Times New Roman" w:hAnsi="Times New Roman" w:cs="Times New Roman"/>
          <w:sz w:val="24"/>
          <w:szCs w:val="24"/>
          <w:lang w:val="kk-KZ"/>
        </w:rPr>
      </w:pPr>
    </w:p>
    <w:p w14:paraId="74AF971A" w14:textId="77777777" w:rsidR="006A32F9" w:rsidRPr="00DE0751" w:rsidRDefault="006A32F9" w:rsidP="008A1E29">
      <w:pPr>
        <w:jc w:val="right"/>
        <w:rPr>
          <w:rFonts w:ascii="Times New Roman" w:hAnsi="Times New Roman" w:cs="Times New Roman"/>
          <w:sz w:val="24"/>
          <w:szCs w:val="24"/>
          <w:lang w:val="kk-KZ"/>
        </w:rPr>
      </w:pPr>
    </w:p>
    <w:p w14:paraId="5A9CBDB1" w14:textId="77777777" w:rsidR="006A32F9" w:rsidRPr="00DE0751" w:rsidRDefault="006A32F9" w:rsidP="008A1E29">
      <w:pPr>
        <w:jc w:val="right"/>
        <w:rPr>
          <w:rFonts w:ascii="Times New Roman" w:hAnsi="Times New Roman" w:cs="Times New Roman"/>
          <w:sz w:val="24"/>
          <w:szCs w:val="24"/>
          <w:lang w:val="kk-KZ"/>
        </w:rPr>
      </w:pPr>
    </w:p>
    <w:p w14:paraId="2F4AE67C" w14:textId="77777777" w:rsidR="006A32F9" w:rsidRPr="00DE0751" w:rsidRDefault="006A32F9" w:rsidP="008A1E29">
      <w:pPr>
        <w:jc w:val="right"/>
        <w:rPr>
          <w:rFonts w:ascii="Times New Roman" w:hAnsi="Times New Roman" w:cs="Times New Roman"/>
          <w:sz w:val="24"/>
          <w:szCs w:val="24"/>
          <w:lang w:val="kk-KZ"/>
        </w:rPr>
      </w:pPr>
    </w:p>
    <w:p w14:paraId="26FD887A" w14:textId="77777777" w:rsidR="006A32F9" w:rsidRPr="00DE0751" w:rsidRDefault="006A32F9" w:rsidP="008A1E29">
      <w:pPr>
        <w:jc w:val="right"/>
        <w:rPr>
          <w:rFonts w:ascii="Times New Roman" w:hAnsi="Times New Roman" w:cs="Times New Roman"/>
          <w:sz w:val="24"/>
          <w:szCs w:val="24"/>
          <w:lang w:val="kk-KZ"/>
        </w:rPr>
      </w:pPr>
    </w:p>
    <w:p w14:paraId="52992A19" w14:textId="77777777" w:rsidR="006A32F9" w:rsidRPr="00DE0751" w:rsidRDefault="006A32F9" w:rsidP="008A1E29">
      <w:pPr>
        <w:jc w:val="right"/>
        <w:rPr>
          <w:rFonts w:ascii="Times New Roman" w:hAnsi="Times New Roman" w:cs="Times New Roman"/>
          <w:sz w:val="24"/>
          <w:szCs w:val="24"/>
          <w:lang w:val="kk-KZ"/>
        </w:rPr>
      </w:pPr>
    </w:p>
    <w:p w14:paraId="2BCBF8BE" w14:textId="77777777" w:rsidR="006A32F9" w:rsidRPr="00DE0751" w:rsidRDefault="006A32F9" w:rsidP="008A1E29">
      <w:pPr>
        <w:jc w:val="right"/>
        <w:rPr>
          <w:rFonts w:ascii="Times New Roman" w:hAnsi="Times New Roman" w:cs="Times New Roman"/>
          <w:sz w:val="24"/>
          <w:szCs w:val="24"/>
          <w:lang w:val="kk-KZ"/>
        </w:rPr>
      </w:pPr>
    </w:p>
    <w:p w14:paraId="1B66DFCC" w14:textId="77777777" w:rsidR="006A32F9" w:rsidRPr="00DE0751" w:rsidRDefault="006A32F9" w:rsidP="008A1E29">
      <w:pPr>
        <w:jc w:val="right"/>
        <w:rPr>
          <w:rFonts w:ascii="Times New Roman" w:hAnsi="Times New Roman" w:cs="Times New Roman"/>
          <w:sz w:val="24"/>
          <w:szCs w:val="24"/>
          <w:lang w:val="kk-KZ"/>
        </w:rPr>
      </w:pPr>
    </w:p>
    <w:p w14:paraId="40477439" w14:textId="77777777" w:rsidR="006A32F9" w:rsidRPr="00DE0751" w:rsidRDefault="006A32F9" w:rsidP="008A1E29">
      <w:pPr>
        <w:jc w:val="right"/>
        <w:rPr>
          <w:rFonts w:ascii="Times New Roman" w:hAnsi="Times New Roman" w:cs="Times New Roman"/>
          <w:sz w:val="24"/>
          <w:szCs w:val="24"/>
          <w:lang w:val="kk-KZ"/>
        </w:rPr>
      </w:pPr>
    </w:p>
    <w:p w14:paraId="605B389D" w14:textId="77777777" w:rsidR="006A32F9" w:rsidRPr="00DE0751" w:rsidRDefault="006A32F9" w:rsidP="008A1E29">
      <w:pPr>
        <w:jc w:val="right"/>
        <w:rPr>
          <w:rFonts w:ascii="Times New Roman" w:hAnsi="Times New Roman" w:cs="Times New Roman"/>
          <w:sz w:val="24"/>
          <w:szCs w:val="24"/>
          <w:lang w:val="kk-KZ"/>
        </w:rPr>
      </w:pPr>
    </w:p>
    <w:p w14:paraId="7D479E6F" w14:textId="104273A5" w:rsidR="008A1E29" w:rsidRPr="00DE0751" w:rsidRDefault="008A1E29" w:rsidP="008A1E29">
      <w:pPr>
        <w:jc w:val="right"/>
        <w:rPr>
          <w:rFonts w:ascii="Times New Roman" w:hAnsi="Times New Roman" w:cs="Times New Roman"/>
          <w:sz w:val="28"/>
          <w:szCs w:val="28"/>
          <w:lang w:val="kk-KZ"/>
        </w:rPr>
      </w:pPr>
      <w:r w:rsidRPr="00DE0751">
        <w:rPr>
          <w:rFonts w:ascii="Times New Roman" w:hAnsi="Times New Roman" w:cs="Times New Roman"/>
          <w:sz w:val="28"/>
          <w:szCs w:val="28"/>
          <w:lang w:val="kk-KZ"/>
        </w:rPr>
        <w:lastRenderedPageBreak/>
        <w:t>Қосымшаның жалғасы И</w:t>
      </w:r>
    </w:p>
    <w:p w14:paraId="3F95F472" w14:textId="77777777" w:rsidR="008A1E29" w:rsidRPr="00DE0751" w:rsidRDefault="008A1E29" w:rsidP="008A1E29">
      <w:pPr>
        <w:spacing w:after="0" w:line="240" w:lineRule="auto"/>
        <w:jc w:val="both"/>
        <w:rPr>
          <w:rFonts w:ascii="Times New Roman" w:eastAsia="Times New Roman" w:hAnsi="Times New Roman" w:cs="Times New Roman"/>
          <w:b/>
          <w:bCs/>
          <w:sz w:val="28"/>
          <w:szCs w:val="28"/>
          <w:lang w:val="kk-KZ" w:eastAsia="ru-RU"/>
        </w:rPr>
      </w:pPr>
      <w:r w:rsidRPr="00DE0751">
        <w:rPr>
          <w:rFonts w:ascii="Times New Roman" w:hAnsi="Times New Roman" w:cs="Times New Roman"/>
          <w:sz w:val="28"/>
          <w:szCs w:val="28"/>
          <w:lang w:val="kk-KZ"/>
        </w:rPr>
        <w:t xml:space="preserve">Кесте И.5 - </w:t>
      </w:r>
      <w:r w:rsidRPr="00DE0751">
        <w:rPr>
          <w:rFonts w:ascii="Times New Roman" w:eastAsia="Times New Roman" w:hAnsi="Times New Roman" w:cs="Times New Roman"/>
          <w:sz w:val="28"/>
          <w:szCs w:val="28"/>
          <w:lang w:val="kk-KZ" w:eastAsia="ru-RU"/>
        </w:rPr>
        <w:t>Минералды қоректенудің тыңайтқыштың ½ есептік фонында ортадан ерте пісетін жаздық жұмсақ бидай линияларының өнім құрылымының элементтері</w:t>
      </w:r>
    </w:p>
    <w:tbl>
      <w:tblPr>
        <w:tblW w:w="16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3"/>
        <w:gridCol w:w="709"/>
        <w:gridCol w:w="709"/>
        <w:gridCol w:w="708"/>
        <w:gridCol w:w="709"/>
        <w:gridCol w:w="709"/>
        <w:gridCol w:w="709"/>
        <w:gridCol w:w="708"/>
        <w:gridCol w:w="714"/>
        <w:gridCol w:w="706"/>
        <w:gridCol w:w="710"/>
        <w:gridCol w:w="32"/>
        <w:gridCol w:w="677"/>
        <w:gridCol w:w="710"/>
        <w:gridCol w:w="710"/>
        <w:gridCol w:w="715"/>
        <w:gridCol w:w="709"/>
        <w:gridCol w:w="710"/>
        <w:gridCol w:w="710"/>
        <w:gridCol w:w="710"/>
        <w:gridCol w:w="709"/>
        <w:gridCol w:w="721"/>
      </w:tblGrid>
      <w:tr w:rsidR="008A1E29" w:rsidRPr="00DE0751" w14:paraId="29364D7F" w14:textId="77777777" w:rsidTr="00C300DB">
        <w:trPr>
          <w:trHeight w:val="574"/>
          <w:jc w:val="center"/>
        </w:trPr>
        <w:tc>
          <w:tcPr>
            <w:tcW w:w="1833" w:type="dxa"/>
            <w:vMerge w:val="restart"/>
            <w:hideMark/>
          </w:tcPr>
          <w:p w14:paraId="76CF9772"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 </w:t>
            </w:r>
          </w:p>
          <w:p w14:paraId="14F1EF0C"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Сорт, линия</w:t>
            </w:r>
          </w:p>
          <w:p w14:paraId="206C51F0" w14:textId="77777777" w:rsidR="008A1E29" w:rsidRPr="00DE0751" w:rsidRDefault="008A1E29" w:rsidP="00814601">
            <w:pPr>
              <w:spacing w:after="0" w:line="240" w:lineRule="auto"/>
              <w:rPr>
                <w:rFonts w:ascii="Times New Roman" w:hAnsi="Times New Roman" w:cs="Times New Roman"/>
                <w:lang w:val="kk-KZ"/>
              </w:rPr>
            </w:pPr>
          </w:p>
        </w:tc>
        <w:tc>
          <w:tcPr>
            <w:tcW w:w="2835" w:type="dxa"/>
            <w:gridSpan w:val="4"/>
            <w:hideMark/>
          </w:tcPr>
          <w:p w14:paraId="76902EF7"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Өнім жинау алдындағы өсімдіктер саны, дана/м</w:t>
            </w:r>
            <w:r w:rsidRPr="00DE0751">
              <w:rPr>
                <w:rFonts w:ascii="Times New Roman" w:hAnsi="Times New Roman" w:cs="Times New Roman"/>
                <w:vertAlign w:val="superscript"/>
                <w:lang w:val="kk-KZ"/>
              </w:rPr>
              <w:t>2</w:t>
            </w:r>
          </w:p>
        </w:tc>
        <w:tc>
          <w:tcPr>
            <w:tcW w:w="2840" w:type="dxa"/>
            <w:gridSpan w:val="4"/>
            <w:hideMark/>
          </w:tcPr>
          <w:p w14:paraId="14669E36"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Өнімді түптену</w:t>
            </w:r>
          </w:p>
        </w:tc>
        <w:tc>
          <w:tcPr>
            <w:tcW w:w="2835" w:type="dxa"/>
            <w:gridSpan w:val="5"/>
            <w:hideMark/>
          </w:tcPr>
          <w:p w14:paraId="3FD0476C"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Масақтағы дән саны, дана</w:t>
            </w:r>
          </w:p>
        </w:tc>
        <w:tc>
          <w:tcPr>
            <w:tcW w:w="2844" w:type="dxa"/>
            <w:gridSpan w:val="4"/>
            <w:hideMark/>
          </w:tcPr>
          <w:p w14:paraId="3450D0DA"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1000 тұқым салмағы, г</w:t>
            </w:r>
          </w:p>
        </w:tc>
        <w:tc>
          <w:tcPr>
            <w:tcW w:w="2850" w:type="dxa"/>
            <w:gridSpan w:val="4"/>
          </w:tcPr>
          <w:p w14:paraId="1B691423"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Масақтағы дән салмағы, г</w:t>
            </w:r>
          </w:p>
        </w:tc>
      </w:tr>
      <w:tr w:rsidR="008A1E29" w:rsidRPr="00DE0751" w14:paraId="49BC2BFE" w14:textId="77777777" w:rsidTr="00C300DB">
        <w:trPr>
          <w:trHeight w:val="324"/>
          <w:jc w:val="center"/>
        </w:trPr>
        <w:tc>
          <w:tcPr>
            <w:tcW w:w="1833" w:type="dxa"/>
            <w:vMerge/>
            <w:hideMark/>
          </w:tcPr>
          <w:p w14:paraId="2347BF41" w14:textId="77777777" w:rsidR="008A1E29" w:rsidRPr="00DE0751" w:rsidRDefault="008A1E29" w:rsidP="00814601">
            <w:pPr>
              <w:spacing w:after="0" w:line="240" w:lineRule="auto"/>
              <w:jc w:val="center"/>
              <w:rPr>
                <w:rFonts w:ascii="Times New Roman" w:hAnsi="Times New Roman" w:cs="Times New Roman"/>
                <w:lang w:val="kk-KZ"/>
              </w:rPr>
            </w:pPr>
          </w:p>
        </w:tc>
        <w:tc>
          <w:tcPr>
            <w:tcW w:w="709" w:type="dxa"/>
            <w:hideMark/>
          </w:tcPr>
          <w:p w14:paraId="1280EA59"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2021</w:t>
            </w:r>
          </w:p>
        </w:tc>
        <w:tc>
          <w:tcPr>
            <w:tcW w:w="709" w:type="dxa"/>
            <w:hideMark/>
          </w:tcPr>
          <w:p w14:paraId="76AB019D"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2022</w:t>
            </w:r>
          </w:p>
        </w:tc>
        <w:tc>
          <w:tcPr>
            <w:tcW w:w="708" w:type="dxa"/>
            <w:hideMark/>
          </w:tcPr>
          <w:p w14:paraId="1969E776"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2023</w:t>
            </w:r>
          </w:p>
        </w:tc>
        <w:tc>
          <w:tcPr>
            <w:tcW w:w="709" w:type="dxa"/>
          </w:tcPr>
          <w:p w14:paraId="0EE1646D"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х</w:t>
            </w:r>
          </w:p>
        </w:tc>
        <w:tc>
          <w:tcPr>
            <w:tcW w:w="709" w:type="dxa"/>
            <w:hideMark/>
          </w:tcPr>
          <w:p w14:paraId="77D652CE"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2021</w:t>
            </w:r>
          </w:p>
        </w:tc>
        <w:tc>
          <w:tcPr>
            <w:tcW w:w="709" w:type="dxa"/>
            <w:hideMark/>
          </w:tcPr>
          <w:p w14:paraId="7433A54A"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2022</w:t>
            </w:r>
          </w:p>
        </w:tc>
        <w:tc>
          <w:tcPr>
            <w:tcW w:w="708" w:type="dxa"/>
            <w:hideMark/>
          </w:tcPr>
          <w:p w14:paraId="7C58FCD8"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2023</w:t>
            </w:r>
          </w:p>
        </w:tc>
        <w:tc>
          <w:tcPr>
            <w:tcW w:w="714" w:type="dxa"/>
          </w:tcPr>
          <w:p w14:paraId="7CE8D922"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х</w:t>
            </w:r>
          </w:p>
        </w:tc>
        <w:tc>
          <w:tcPr>
            <w:tcW w:w="706" w:type="dxa"/>
            <w:hideMark/>
          </w:tcPr>
          <w:p w14:paraId="0BDEF87F"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2021</w:t>
            </w:r>
          </w:p>
        </w:tc>
        <w:tc>
          <w:tcPr>
            <w:tcW w:w="710" w:type="dxa"/>
            <w:hideMark/>
          </w:tcPr>
          <w:p w14:paraId="03EFDF75"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2022</w:t>
            </w:r>
          </w:p>
        </w:tc>
        <w:tc>
          <w:tcPr>
            <w:tcW w:w="709" w:type="dxa"/>
            <w:gridSpan w:val="2"/>
            <w:hideMark/>
          </w:tcPr>
          <w:p w14:paraId="245C2B47"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2023</w:t>
            </w:r>
          </w:p>
        </w:tc>
        <w:tc>
          <w:tcPr>
            <w:tcW w:w="710" w:type="dxa"/>
          </w:tcPr>
          <w:p w14:paraId="7EF4F6DD"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х</w:t>
            </w:r>
          </w:p>
        </w:tc>
        <w:tc>
          <w:tcPr>
            <w:tcW w:w="710" w:type="dxa"/>
            <w:hideMark/>
          </w:tcPr>
          <w:p w14:paraId="16AF85B5"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2021</w:t>
            </w:r>
          </w:p>
        </w:tc>
        <w:tc>
          <w:tcPr>
            <w:tcW w:w="715" w:type="dxa"/>
            <w:hideMark/>
          </w:tcPr>
          <w:p w14:paraId="66A92953"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2022</w:t>
            </w:r>
          </w:p>
        </w:tc>
        <w:tc>
          <w:tcPr>
            <w:tcW w:w="709" w:type="dxa"/>
            <w:hideMark/>
          </w:tcPr>
          <w:p w14:paraId="02A33451"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2023</w:t>
            </w:r>
          </w:p>
        </w:tc>
        <w:tc>
          <w:tcPr>
            <w:tcW w:w="710" w:type="dxa"/>
          </w:tcPr>
          <w:p w14:paraId="4A1AAEC3"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х</w:t>
            </w:r>
          </w:p>
        </w:tc>
        <w:tc>
          <w:tcPr>
            <w:tcW w:w="710" w:type="dxa"/>
          </w:tcPr>
          <w:p w14:paraId="7CAF568A"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2021</w:t>
            </w:r>
          </w:p>
        </w:tc>
        <w:tc>
          <w:tcPr>
            <w:tcW w:w="710" w:type="dxa"/>
          </w:tcPr>
          <w:p w14:paraId="6D97EBF5"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2022</w:t>
            </w:r>
          </w:p>
        </w:tc>
        <w:tc>
          <w:tcPr>
            <w:tcW w:w="709" w:type="dxa"/>
          </w:tcPr>
          <w:p w14:paraId="784411B5"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2023</w:t>
            </w:r>
          </w:p>
        </w:tc>
        <w:tc>
          <w:tcPr>
            <w:tcW w:w="721" w:type="dxa"/>
          </w:tcPr>
          <w:p w14:paraId="666848C2"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х</w:t>
            </w:r>
          </w:p>
        </w:tc>
      </w:tr>
      <w:tr w:rsidR="008A1E29" w:rsidRPr="00DE0751" w14:paraId="1C94E6F1" w14:textId="77777777" w:rsidTr="00C300DB">
        <w:trPr>
          <w:trHeight w:val="20"/>
          <w:jc w:val="center"/>
        </w:trPr>
        <w:tc>
          <w:tcPr>
            <w:tcW w:w="1833" w:type="dxa"/>
          </w:tcPr>
          <w:p w14:paraId="52F0903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Астана 2 ст-т</w:t>
            </w:r>
          </w:p>
        </w:tc>
        <w:tc>
          <w:tcPr>
            <w:tcW w:w="709" w:type="dxa"/>
          </w:tcPr>
          <w:p w14:paraId="71DA02E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196</w:t>
            </w:r>
          </w:p>
        </w:tc>
        <w:tc>
          <w:tcPr>
            <w:tcW w:w="709" w:type="dxa"/>
          </w:tcPr>
          <w:p w14:paraId="53AEE94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195</w:t>
            </w:r>
          </w:p>
        </w:tc>
        <w:tc>
          <w:tcPr>
            <w:tcW w:w="708" w:type="dxa"/>
          </w:tcPr>
          <w:p w14:paraId="7837546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205</w:t>
            </w:r>
          </w:p>
        </w:tc>
        <w:tc>
          <w:tcPr>
            <w:tcW w:w="709" w:type="dxa"/>
          </w:tcPr>
          <w:p w14:paraId="7DAED66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199</w:t>
            </w:r>
          </w:p>
        </w:tc>
        <w:tc>
          <w:tcPr>
            <w:tcW w:w="709" w:type="dxa"/>
          </w:tcPr>
          <w:p w14:paraId="3765051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1,1</w:t>
            </w:r>
          </w:p>
        </w:tc>
        <w:tc>
          <w:tcPr>
            <w:tcW w:w="709" w:type="dxa"/>
          </w:tcPr>
          <w:p w14:paraId="39820A9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1,3</w:t>
            </w:r>
          </w:p>
        </w:tc>
        <w:tc>
          <w:tcPr>
            <w:tcW w:w="708" w:type="dxa"/>
          </w:tcPr>
          <w:p w14:paraId="4CDC3F2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14" w:type="dxa"/>
          </w:tcPr>
          <w:p w14:paraId="386EC8C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1,2</w:t>
            </w:r>
          </w:p>
        </w:tc>
        <w:tc>
          <w:tcPr>
            <w:tcW w:w="706" w:type="dxa"/>
          </w:tcPr>
          <w:p w14:paraId="0D185FF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15</w:t>
            </w:r>
          </w:p>
        </w:tc>
        <w:tc>
          <w:tcPr>
            <w:tcW w:w="742" w:type="dxa"/>
            <w:gridSpan w:val="2"/>
          </w:tcPr>
          <w:p w14:paraId="7B25737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30</w:t>
            </w:r>
          </w:p>
        </w:tc>
        <w:tc>
          <w:tcPr>
            <w:tcW w:w="677" w:type="dxa"/>
          </w:tcPr>
          <w:p w14:paraId="66CCABE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16</w:t>
            </w:r>
          </w:p>
        </w:tc>
        <w:tc>
          <w:tcPr>
            <w:tcW w:w="710" w:type="dxa"/>
          </w:tcPr>
          <w:p w14:paraId="54EB6B9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lang w:val="kk-KZ"/>
              </w:rPr>
              <w:t>20</w:t>
            </w:r>
          </w:p>
        </w:tc>
        <w:tc>
          <w:tcPr>
            <w:tcW w:w="710" w:type="dxa"/>
          </w:tcPr>
          <w:p w14:paraId="668BACA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29,3</w:t>
            </w:r>
          </w:p>
        </w:tc>
        <w:tc>
          <w:tcPr>
            <w:tcW w:w="715" w:type="dxa"/>
          </w:tcPr>
          <w:p w14:paraId="176AE42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40,8</w:t>
            </w:r>
          </w:p>
        </w:tc>
        <w:tc>
          <w:tcPr>
            <w:tcW w:w="709" w:type="dxa"/>
          </w:tcPr>
          <w:p w14:paraId="7AC0489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29,1</w:t>
            </w:r>
          </w:p>
        </w:tc>
        <w:tc>
          <w:tcPr>
            <w:tcW w:w="710" w:type="dxa"/>
          </w:tcPr>
          <w:p w14:paraId="3DADDC8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lang w:val="kk-KZ"/>
              </w:rPr>
              <w:t>33,1</w:t>
            </w:r>
          </w:p>
        </w:tc>
        <w:tc>
          <w:tcPr>
            <w:tcW w:w="710" w:type="dxa"/>
          </w:tcPr>
          <w:p w14:paraId="51F2749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0,44</w:t>
            </w:r>
          </w:p>
        </w:tc>
        <w:tc>
          <w:tcPr>
            <w:tcW w:w="710" w:type="dxa"/>
          </w:tcPr>
          <w:p w14:paraId="5D6EE81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1,20</w:t>
            </w:r>
          </w:p>
        </w:tc>
        <w:tc>
          <w:tcPr>
            <w:tcW w:w="709" w:type="dxa"/>
          </w:tcPr>
          <w:p w14:paraId="02CABF8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0,47</w:t>
            </w:r>
          </w:p>
        </w:tc>
        <w:tc>
          <w:tcPr>
            <w:tcW w:w="721" w:type="dxa"/>
          </w:tcPr>
          <w:p w14:paraId="3721891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lang w:val="kk-KZ"/>
              </w:rPr>
              <w:t>0,70</w:t>
            </w:r>
          </w:p>
        </w:tc>
      </w:tr>
      <w:tr w:rsidR="008A1E29" w:rsidRPr="00DE0751" w14:paraId="2822EB81" w14:textId="77777777" w:rsidTr="00C300DB">
        <w:trPr>
          <w:trHeight w:val="20"/>
          <w:jc w:val="center"/>
        </w:trPr>
        <w:tc>
          <w:tcPr>
            <w:tcW w:w="1833" w:type="dxa"/>
          </w:tcPr>
          <w:p w14:paraId="176C5CC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lang w:val="kk-KZ"/>
              </w:rPr>
              <w:t>Линия 55/94-01</w:t>
            </w:r>
          </w:p>
        </w:tc>
        <w:tc>
          <w:tcPr>
            <w:tcW w:w="709" w:type="dxa"/>
          </w:tcPr>
          <w:p w14:paraId="3330251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226</w:t>
            </w:r>
          </w:p>
        </w:tc>
        <w:tc>
          <w:tcPr>
            <w:tcW w:w="709" w:type="dxa"/>
          </w:tcPr>
          <w:p w14:paraId="590BEBA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202</w:t>
            </w:r>
          </w:p>
        </w:tc>
        <w:tc>
          <w:tcPr>
            <w:tcW w:w="708" w:type="dxa"/>
          </w:tcPr>
          <w:p w14:paraId="395C28A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217</w:t>
            </w:r>
          </w:p>
        </w:tc>
        <w:tc>
          <w:tcPr>
            <w:tcW w:w="709" w:type="dxa"/>
          </w:tcPr>
          <w:p w14:paraId="1F90775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215</w:t>
            </w:r>
          </w:p>
        </w:tc>
        <w:tc>
          <w:tcPr>
            <w:tcW w:w="709" w:type="dxa"/>
          </w:tcPr>
          <w:p w14:paraId="043F3B4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1,1</w:t>
            </w:r>
          </w:p>
        </w:tc>
        <w:tc>
          <w:tcPr>
            <w:tcW w:w="709" w:type="dxa"/>
          </w:tcPr>
          <w:p w14:paraId="08D27B4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1,3</w:t>
            </w:r>
          </w:p>
        </w:tc>
        <w:tc>
          <w:tcPr>
            <w:tcW w:w="708" w:type="dxa"/>
          </w:tcPr>
          <w:p w14:paraId="0DD0DE4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1,2</w:t>
            </w:r>
          </w:p>
        </w:tc>
        <w:tc>
          <w:tcPr>
            <w:tcW w:w="714" w:type="dxa"/>
          </w:tcPr>
          <w:p w14:paraId="20EC81E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1,2</w:t>
            </w:r>
          </w:p>
        </w:tc>
        <w:tc>
          <w:tcPr>
            <w:tcW w:w="706" w:type="dxa"/>
          </w:tcPr>
          <w:p w14:paraId="2C3FECD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18</w:t>
            </w:r>
          </w:p>
        </w:tc>
        <w:tc>
          <w:tcPr>
            <w:tcW w:w="742" w:type="dxa"/>
            <w:gridSpan w:val="2"/>
          </w:tcPr>
          <w:p w14:paraId="2B6D7B8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35</w:t>
            </w:r>
          </w:p>
        </w:tc>
        <w:tc>
          <w:tcPr>
            <w:tcW w:w="677" w:type="dxa"/>
          </w:tcPr>
          <w:p w14:paraId="22289CD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18</w:t>
            </w:r>
          </w:p>
        </w:tc>
        <w:tc>
          <w:tcPr>
            <w:tcW w:w="710" w:type="dxa"/>
          </w:tcPr>
          <w:p w14:paraId="0B15EA2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lang w:val="kk-KZ"/>
              </w:rPr>
              <w:t>24</w:t>
            </w:r>
          </w:p>
        </w:tc>
        <w:tc>
          <w:tcPr>
            <w:tcW w:w="710" w:type="dxa"/>
          </w:tcPr>
          <w:p w14:paraId="62C4B24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31,5</w:t>
            </w:r>
          </w:p>
        </w:tc>
        <w:tc>
          <w:tcPr>
            <w:tcW w:w="715" w:type="dxa"/>
          </w:tcPr>
          <w:p w14:paraId="2EF8656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42,7</w:t>
            </w:r>
          </w:p>
        </w:tc>
        <w:tc>
          <w:tcPr>
            <w:tcW w:w="709" w:type="dxa"/>
          </w:tcPr>
          <w:p w14:paraId="0A55D8F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31,6</w:t>
            </w:r>
          </w:p>
        </w:tc>
        <w:tc>
          <w:tcPr>
            <w:tcW w:w="710" w:type="dxa"/>
          </w:tcPr>
          <w:p w14:paraId="1A711AF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lang w:val="kk-KZ"/>
              </w:rPr>
              <w:t>35,3</w:t>
            </w:r>
          </w:p>
        </w:tc>
        <w:tc>
          <w:tcPr>
            <w:tcW w:w="710" w:type="dxa"/>
          </w:tcPr>
          <w:p w14:paraId="0024B8D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0,57</w:t>
            </w:r>
          </w:p>
        </w:tc>
        <w:tc>
          <w:tcPr>
            <w:tcW w:w="710" w:type="dxa"/>
          </w:tcPr>
          <w:p w14:paraId="1BD4100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1,48</w:t>
            </w:r>
          </w:p>
        </w:tc>
        <w:tc>
          <w:tcPr>
            <w:tcW w:w="709" w:type="dxa"/>
          </w:tcPr>
          <w:p w14:paraId="3176F8E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0,57</w:t>
            </w:r>
          </w:p>
        </w:tc>
        <w:tc>
          <w:tcPr>
            <w:tcW w:w="721" w:type="dxa"/>
          </w:tcPr>
          <w:p w14:paraId="3C3714B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lang w:val="kk-KZ"/>
              </w:rPr>
              <w:t>0,87</w:t>
            </w:r>
          </w:p>
        </w:tc>
      </w:tr>
      <w:tr w:rsidR="008A1E29" w:rsidRPr="00DE0751" w14:paraId="13BAB0D9" w14:textId="77777777" w:rsidTr="00C300DB">
        <w:trPr>
          <w:trHeight w:val="255"/>
          <w:jc w:val="center"/>
        </w:trPr>
        <w:tc>
          <w:tcPr>
            <w:tcW w:w="1833" w:type="dxa"/>
          </w:tcPr>
          <w:p w14:paraId="5EB175B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lang w:val="kk-KZ"/>
              </w:rPr>
              <w:t>Линия 12/93- 01-10</w:t>
            </w:r>
          </w:p>
        </w:tc>
        <w:tc>
          <w:tcPr>
            <w:tcW w:w="709" w:type="dxa"/>
          </w:tcPr>
          <w:p w14:paraId="58FE2D7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171</w:t>
            </w:r>
          </w:p>
        </w:tc>
        <w:tc>
          <w:tcPr>
            <w:tcW w:w="709" w:type="dxa"/>
          </w:tcPr>
          <w:p w14:paraId="2A22563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239</w:t>
            </w:r>
          </w:p>
        </w:tc>
        <w:tc>
          <w:tcPr>
            <w:tcW w:w="708" w:type="dxa"/>
          </w:tcPr>
          <w:p w14:paraId="02515F3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202</w:t>
            </w:r>
          </w:p>
        </w:tc>
        <w:tc>
          <w:tcPr>
            <w:tcW w:w="709" w:type="dxa"/>
          </w:tcPr>
          <w:p w14:paraId="06BF349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204</w:t>
            </w:r>
          </w:p>
        </w:tc>
        <w:tc>
          <w:tcPr>
            <w:tcW w:w="709" w:type="dxa"/>
          </w:tcPr>
          <w:p w14:paraId="7050B29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1,1</w:t>
            </w:r>
          </w:p>
        </w:tc>
        <w:tc>
          <w:tcPr>
            <w:tcW w:w="709" w:type="dxa"/>
          </w:tcPr>
          <w:p w14:paraId="62E0046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1,3</w:t>
            </w:r>
          </w:p>
        </w:tc>
        <w:tc>
          <w:tcPr>
            <w:tcW w:w="708" w:type="dxa"/>
          </w:tcPr>
          <w:p w14:paraId="47154E3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14" w:type="dxa"/>
          </w:tcPr>
          <w:p w14:paraId="17665E5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1,2</w:t>
            </w:r>
          </w:p>
        </w:tc>
        <w:tc>
          <w:tcPr>
            <w:tcW w:w="706" w:type="dxa"/>
          </w:tcPr>
          <w:p w14:paraId="4D3CDDB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17</w:t>
            </w:r>
          </w:p>
        </w:tc>
        <w:tc>
          <w:tcPr>
            <w:tcW w:w="742" w:type="dxa"/>
            <w:gridSpan w:val="2"/>
          </w:tcPr>
          <w:p w14:paraId="3313316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36</w:t>
            </w:r>
          </w:p>
        </w:tc>
        <w:tc>
          <w:tcPr>
            <w:tcW w:w="677" w:type="dxa"/>
          </w:tcPr>
          <w:p w14:paraId="025A96B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16</w:t>
            </w:r>
          </w:p>
        </w:tc>
        <w:tc>
          <w:tcPr>
            <w:tcW w:w="710" w:type="dxa"/>
          </w:tcPr>
          <w:p w14:paraId="68554FC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lang w:val="kk-KZ"/>
              </w:rPr>
              <w:t>23</w:t>
            </w:r>
          </w:p>
        </w:tc>
        <w:tc>
          <w:tcPr>
            <w:tcW w:w="710" w:type="dxa"/>
          </w:tcPr>
          <w:p w14:paraId="2BE1BEC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36,1</w:t>
            </w:r>
          </w:p>
        </w:tc>
        <w:tc>
          <w:tcPr>
            <w:tcW w:w="715" w:type="dxa"/>
          </w:tcPr>
          <w:p w14:paraId="0E6118C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47,0</w:t>
            </w:r>
          </w:p>
        </w:tc>
        <w:tc>
          <w:tcPr>
            <w:tcW w:w="709" w:type="dxa"/>
          </w:tcPr>
          <w:p w14:paraId="3E00A2D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36,6</w:t>
            </w:r>
          </w:p>
        </w:tc>
        <w:tc>
          <w:tcPr>
            <w:tcW w:w="710" w:type="dxa"/>
          </w:tcPr>
          <w:p w14:paraId="397431C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lang w:val="kk-KZ"/>
              </w:rPr>
              <w:t>39,9</w:t>
            </w:r>
          </w:p>
        </w:tc>
        <w:tc>
          <w:tcPr>
            <w:tcW w:w="710" w:type="dxa"/>
          </w:tcPr>
          <w:p w14:paraId="39A67C0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0,61</w:t>
            </w:r>
          </w:p>
        </w:tc>
        <w:tc>
          <w:tcPr>
            <w:tcW w:w="710" w:type="dxa"/>
          </w:tcPr>
          <w:p w14:paraId="42F1F9F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1,68</w:t>
            </w:r>
          </w:p>
        </w:tc>
        <w:tc>
          <w:tcPr>
            <w:tcW w:w="709" w:type="dxa"/>
          </w:tcPr>
          <w:p w14:paraId="580FE44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0,59</w:t>
            </w:r>
          </w:p>
        </w:tc>
        <w:tc>
          <w:tcPr>
            <w:tcW w:w="721" w:type="dxa"/>
          </w:tcPr>
          <w:p w14:paraId="74B6612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lang w:val="kk-KZ"/>
              </w:rPr>
              <w:t>0,96</w:t>
            </w:r>
          </w:p>
        </w:tc>
      </w:tr>
      <w:tr w:rsidR="008A1E29" w:rsidRPr="00DE0751" w14:paraId="44B28FD8" w14:textId="77777777" w:rsidTr="00C300DB">
        <w:trPr>
          <w:trHeight w:val="372"/>
          <w:jc w:val="center"/>
        </w:trPr>
        <w:tc>
          <w:tcPr>
            <w:tcW w:w="1833" w:type="dxa"/>
          </w:tcPr>
          <w:p w14:paraId="7C1F42F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lang w:val="kk-KZ"/>
              </w:rPr>
              <w:t>Лютенсценс 371/06 (Таймас)</w:t>
            </w:r>
          </w:p>
        </w:tc>
        <w:tc>
          <w:tcPr>
            <w:tcW w:w="709" w:type="dxa"/>
          </w:tcPr>
          <w:p w14:paraId="5659825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169</w:t>
            </w:r>
          </w:p>
        </w:tc>
        <w:tc>
          <w:tcPr>
            <w:tcW w:w="709" w:type="dxa"/>
          </w:tcPr>
          <w:p w14:paraId="42E9C72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246</w:t>
            </w:r>
          </w:p>
        </w:tc>
        <w:tc>
          <w:tcPr>
            <w:tcW w:w="708" w:type="dxa"/>
          </w:tcPr>
          <w:p w14:paraId="1D89051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226</w:t>
            </w:r>
          </w:p>
        </w:tc>
        <w:tc>
          <w:tcPr>
            <w:tcW w:w="709" w:type="dxa"/>
          </w:tcPr>
          <w:p w14:paraId="2C94535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214</w:t>
            </w:r>
          </w:p>
        </w:tc>
        <w:tc>
          <w:tcPr>
            <w:tcW w:w="709" w:type="dxa"/>
          </w:tcPr>
          <w:p w14:paraId="514DF53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1,1</w:t>
            </w:r>
          </w:p>
        </w:tc>
        <w:tc>
          <w:tcPr>
            <w:tcW w:w="709" w:type="dxa"/>
          </w:tcPr>
          <w:p w14:paraId="36C60DB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1,3</w:t>
            </w:r>
          </w:p>
        </w:tc>
        <w:tc>
          <w:tcPr>
            <w:tcW w:w="708" w:type="dxa"/>
          </w:tcPr>
          <w:p w14:paraId="6707DB5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14" w:type="dxa"/>
          </w:tcPr>
          <w:p w14:paraId="3375D67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1,2</w:t>
            </w:r>
          </w:p>
        </w:tc>
        <w:tc>
          <w:tcPr>
            <w:tcW w:w="706" w:type="dxa"/>
          </w:tcPr>
          <w:p w14:paraId="4AB09E5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16</w:t>
            </w:r>
          </w:p>
        </w:tc>
        <w:tc>
          <w:tcPr>
            <w:tcW w:w="742" w:type="dxa"/>
            <w:gridSpan w:val="2"/>
          </w:tcPr>
          <w:p w14:paraId="74B7620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33</w:t>
            </w:r>
          </w:p>
        </w:tc>
        <w:tc>
          <w:tcPr>
            <w:tcW w:w="677" w:type="dxa"/>
          </w:tcPr>
          <w:p w14:paraId="3A3841A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15</w:t>
            </w:r>
          </w:p>
        </w:tc>
        <w:tc>
          <w:tcPr>
            <w:tcW w:w="710" w:type="dxa"/>
          </w:tcPr>
          <w:p w14:paraId="1B3C0DA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lang w:val="kk-KZ"/>
              </w:rPr>
              <w:t>21</w:t>
            </w:r>
          </w:p>
        </w:tc>
        <w:tc>
          <w:tcPr>
            <w:tcW w:w="710" w:type="dxa"/>
          </w:tcPr>
          <w:p w14:paraId="69E53D1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31,0</w:t>
            </w:r>
          </w:p>
        </w:tc>
        <w:tc>
          <w:tcPr>
            <w:tcW w:w="715" w:type="dxa"/>
          </w:tcPr>
          <w:p w14:paraId="1A64E79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43,6</w:t>
            </w:r>
          </w:p>
        </w:tc>
        <w:tc>
          <w:tcPr>
            <w:tcW w:w="709" w:type="dxa"/>
          </w:tcPr>
          <w:p w14:paraId="2C15054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33,3</w:t>
            </w:r>
          </w:p>
        </w:tc>
        <w:tc>
          <w:tcPr>
            <w:tcW w:w="710" w:type="dxa"/>
          </w:tcPr>
          <w:p w14:paraId="3D77B5C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lang w:val="kk-KZ"/>
              </w:rPr>
              <w:t>36,0</w:t>
            </w:r>
          </w:p>
        </w:tc>
        <w:tc>
          <w:tcPr>
            <w:tcW w:w="710" w:type="dxa"/>
          </w:tcPr>
          <w:p w14:paraId="3485765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0,50</w:t>
            </w:r>
          </w:p>
        </w:tc>
        <w:tc>
          <w:tcPr>
            <w:tcW w:w="710" w:type="dxa"/>
          </w:tcPr>
          <w:p w14:paraId="7F1A131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1,43</w:t>
            </w:r>
          </w:p>
        </w:tc>
        <w:tc>
          <w:tcPr>
            <w:tcW w:w="709" w:type="dxa"/>
          </w:tcPr>
          <w:p w14:paraId="265C371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0,50</w:t>
            </w:r>
          </w:p>
        </w:tc>
        <w:tc>
          <w:tcPr>
            <w:tcW w:w="721" w:type="dxa"/>
          </w:tcPr>
          <w:p w14:paraId="3ABB763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lang w:val="kk-KZ"/>
              </w:rPr>
              <w:t>0,81</w:t>
            </w:r>
          </w:p>
        </w:tc>
      </w:tr>
      <w:tr w:rsidR="008A1E29" w:rsidRPr="00DE0751" w14:paraId="17069EA1" w14:textId="77777777" w:rsidTr="00C300DB">
        <w:trPr>
          <w:trHeight w:val="278"/>
          <w:jc w:val="center"/>
        </w:trPr>
        <w:tc>
          <w:tcPr>
            <w:tcW w:w="1833" w:type="dxa"/>
          </w:tcPr>
          <w:p w14:paraId="11451AF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lang w:val="kk-KZ"/>
              </w:rPr>
              <w:t>Линия 33/93-01-15</w:t>
            </w:r>
          </w:p>
        </w:tc>
        <w:tc>
          <w:tcPr>
            <w:tcW w:w="709" w:type="dxa"/>
          </w:tcPr>
          <w:p w14:paraId="2328A39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206</w:t>
            </w:r>
          </w:p>
        </w:tc>
        <w:tc>
          <w:tcPr>
            <w:tcW w:w="709" w:type="dxa"/>
          </w:tcPr>
          <w:p w14:paraId="6917B4B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222</w:t>
            </w:r>
          </w:p>
        </w:tc>
        <w:tc>
          <w:tcPr>
            <w:tcW w:w="708" w:type="dxa"/>
          </w:tcPr>
          <w:p w14:paraId="4D7D7FF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217</w:t>
            </w:r>
          </w:p>
        </w:tc>
        <w:tc>
          <w:tcPr>
            <w:tcW w:w="709" w:type="dxa"/>
          </w:tcPr>
          <w:p w14:paraId="62A20CC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215</w:t>
            </w:r>
          </w:p>
        </w:tc>
        <w:tc>
          <w:tcPr>
            <w:tcW w:w="709" w:type="dxa"/>
          </w:tcPr>
          <w:p w14:paraId="7DD0178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1,2</w:t>
            </w:r>
          </w:p>
        </w:tc>
        <w:tc>
          <w:tcPr>
            <w:tcW w:w="709" w:type="dxa"/>
          </w:tcPr>
          <w:p w14:paraId="3323D14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1,4</w:t>
            </w:r>
          </w:p>
        </w:tc>
        <w:tc>
          <w:tcPr>
            <w:tcW w:w="708" w:type="dxa"/>
          </w:tcPr>
          <w:p w14:paraId="0020DAB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1,0</w:t>
            </w:r>
          </w:p>
        </w:tc>
        <w:tc>
          <w:tcPr>
            <w:tcW w:w="714" w:type="dxa"/>
          </w:tcPr>
          <w:p w14:paraId="0773D90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1,2</w:t>
            </w:r>
          </w:p>
        </w:tc>
        <w:tc>
          <w:tcPr>
            <w:tcW w:w="706" w:type="dxa"/>
          </w:tcPr>
          <w:p w14:paraId="025AAC8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15</w:t>
            </w:r>
          </w:p>
        </w:tc>
        <w:tc>
          <w:tcPr>
            <w:tcW w:w="742" w:type="dxa"/>
            <w:gridSpan w:val="2"/>
          </w:tcPr>
          <w:p w14:paraId="6B989E7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35</w:t>
            </w:r>
          </w:p>
        </w:tc>
        <w:tc>
          <w:tcPr>
            <w:tcW w:w="677" w:type="dxa"/>
          </w:tcPr>
          <w:p w14:paraId="5904A62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14</w:t>
            </w:r>
          </w:p>
        </w:tc>
        <w:tc>
          <w:tcPr>
            <w:tcW w:w="710" w:type="dxa"/>
          </w:tcPr>
          <w:p w14:paraId="226755E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lang w:val="kk-KZ"/>
              </w:rPr>
              <w:t>21</w:t>
            </w:r>
          </w:p>
        </w:tc>
        <w:tc>
          <w:tcPr>
            <w:tcW w:w="710" w:type="dxa"/>
          </w:tcPr>
          <w:p w14:paraId="71564A3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32,0</w:t>
            </w:r>
          </w:p>
        </w:tc>
        <w:tc>
          <w:tcPr>
            <w:tcW w:w="715" w:type="dxa"/>
          </w:tcPr>
          <w:p w14:paraId="16690F2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41,5</w:t>
            </w:r>
          </w:p>
        </w:tc>
        <w:tc>
          <w:tcPr>
            <w:tcW w:w="709" w:type="dxa"/>
          </w:tcPr>
          <w:p w14:paraId="5776D41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31,2</w:t>
            </w:r>
          </w:p>
        </w:tc>
        <w:tc>
          <w:tcPr>
            <w:tcW w:w="710" w:type="dxa"/>
          </w:tcPr>
          <w:p w14:paraId="04B31B1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lang w:val="kk-KZ"/>
              </w:rPr>
              <w:t>34,9</w:t>
            </w:r>
          </w:p>
        </w:tc>
        <w:tc>
          <w:tcPr>
            <w:tcW w:w="710" w:type="dxa"/>
          </w:tcPr>
          <w:p w14:paraId="66225B8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0,48</w:t>
            </w:r>
          </w:p>
        </w:tc>
        <w:tc>
          <w:tcPr>
            <w:tcW w:w="710" w:type="dxa"/>
          </w:tcPr>
          <w:p w14:paraId="4F1E29A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1,49</w:t>
            </w:r>
          </w:p>
        </w:tc>
        <w:tc>
          <w:tcPr>
            <w:tcW w:w="709" w:type="dxa"/>
          </w:tcPr>
          <w:p w14:paraId="5330BCD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0,44</w:t>
            </w:r>
          </w:p>
        </w:tc>
        <w:tc>
          <w:tcPr>
            <w:tcW w:w="721" w:type="dxa"/>
          </w:tcPr>
          <w:p w14:paraId="0FC86CE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lang w:val="kk-KZ"/>
              </w:rPr>
              <w:t>0,80</w:t>
            </w:r>
          </w:p>
        </w:tc>
      </w:tr>
      <w:tr w:rsidR="008A1E29" w:rsidRPr="00DE0751" w14:paraId="3F005E07" w14:textId="77777777" w:rsidTr="00C300DB">
        <w:trPr>
          <w:trHeight w:val="255"/>
          <w:jc w:val="center"/>
        </w:trPr>
        <w:tc>
          <w:tcPr>
            <w:tcW w:w="1833" w:type="dxa"/>
            <w:vAlign w:val="center"/>
          </w:tcPr>
          <w:p w14:paraId="74004F9E"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sz w:val="24"/>
                <w:szCs w:val="24"/>
                <w:lang w:val="kk-KZ"/>
              </w:rPr>
              <w:t>Топ бойынша орташа</w:t>
            </w:r>
          </w:p>
        </w:tc>
        <w:tc>
          <w:tcPr>
            <w:tcW w:w="709" w:type="dxa"/>
          </w:tcPr>
          <w:p w14:paraId="4AFB4507"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lang w:val="kk-KZ"/>
              </w:rPr>
              <w:t>194</w:t>
            </w:r>
          </w:p>
        </w:tc>
        <w:tc>
          <w:tcPr>
            <w:tcW w:w="709" w:type="dxa"/>
          </w:tcPr>
          <w:p w14:paraId="2493F549"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lang w:val="kk-KZ"/>
              </w:rPr>
              <w:t>221</w:t>
            </w:r>
          </w:p>
        </w:tc>
        <w:tc>
          <w:tcPr>
            <w:tcW w:w="708" w:type="dxa"/>
          </w:tcPr>
          <w:p w14:paraId="5B35BFE5"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lang w:val="kk-KZ"/>
              </w:rPr>
              <w:t>213</w:t>
            </w:r>
          </w:p>
        </w:tc>
        <w:tc>
          <w:tcPr>
            <w:tcW w:w="709" w:type="dxa"/>
          </w:tcPr>
          <w:p w14:paraId="380F8DE2"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lang w:val="kk-KZ"/>
              </w:rPr>
              <w:t>209</w:t>
            </w:r>
          </w:p>
        </w:tc>
        <w:tc>
          <w:tcPr>
            <w:tcW w:w="709" w:type="dxa"/>
          </w:tcPr>
          <w:p w14:paraId="47C2DAD6"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color w:val="000000"/>
                <w:lang w:val="kk-KZ"/>
              </w:rPr>
              <w:t>1,1</w:t>
            </w:r>
          </w:p>
        </w:tc>
        <w:tc>
          <w:tcPr>
            <w:tcW w:w="709" w:type="dxa"/>
          </w:tcPr>
          <w:p w14:paraId="19522560"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color w:val="000000"/>
                <w:lang w:val="kk-KZ"/>
              </w:rPr>
              <w:t>1,3</w:t>
            </w:r>
          </w:p>
        </w:tc>
        <w:tc>
          <w:tcPr>
            <w:tcW w:w="708" w:type="dxa"/>
          </w:tcPr>
          <w:p w14:paraId="7F70A159"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color w:val="000000"/>
                <w:lang w:val="kk-KZ"/>
              </w:rPr>
              <w:t>1,1</w:t>
            </w:r>
          </w:p>
        </w:tc>
        <w:tc>
          <w:tcPr>
            <w:tcW w:w="714" w:type="dxa"/>
          </w:tcPr>
          <w:p w14:paraId="1EEACC7E"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color w:val="000000"/>
                <w:lang w:val="kk-KZ"/>
              </w:rPr>
              <w:t>1,2</w:t>
            </w:r>
          </w:p>
        </w:tc>
        <w:tc>
          <w:tcPr>
            <w:tcW w:w="706" w:type="dxa"/>
          </w:tcPr>
          <w:p w14:paraId="30B3CCAD"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lang w:val="kk-KZ"/>
              </w:rPr>
              <w:t>16,2</w:t>
            </w:r>
          </w:p>
        </w:tc>
        <w:tc>
          <w:tcPr>
            <w:tcW w:w="742" w:type="dxa"/>
            <w:gridSpan w:val="2"/>
          </w:tcPr>
          <w:p w14:paraId="7CBFC696"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lang w:val="kk-KZ"/>
              </w:rPr>
              <w:t>33,8</w:t>
            </w:r>
          </w:p>
        </w:tc>
        <w:tc>
          <w:tcPr>
            <w:tcW w:w="677" w:type="dxa"/>
          </w:tcPr>
          <w:p w14:paraId="64325C1B"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lang w:val="kk-KZ"/>
              </w:rPr>
              <w:t>15,8</w:t>
            </w:r>
          </w:p>
        </w:tc>
        <w:tc>
          <w:tcPr>
            <w:tcW w:w="710" w:type="dxa"/>
          </w:tcPr>
          <w:p w14:paraId="7B045C22"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lang w:val="kk-KZ"/>
              </w:rPr>
              <w:t>21,8</w:t>
            </w:r>
          </w:p>
        </w:tc>
        <w:tc>
          <w:tcPr>
            <w:tcW w:w="710" w:type="dxa"/>
          </w:tcPr>
          <w:p w14:paraId="714F8CDE"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lang w:val="kk-KZ"/>
              </w:rPr>
              <w:t>32,0</w:t>
            </w:r>
          </w:p>
        </w:tc>
        <w:tc>
          <w:tcPr>
            <w:tcW w:w="715" w:type="dxa"/>
          </w:tcPr>
          <w:p w14:paraId="13DC1F0E"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lang w:val="kk-KZ"/>
              </w:rPr>
              <w:t>43,1</w:t>
            </w:r>
          </w:p>
        </w:tc>
        <w:tc>
          <w:tcPr>
            <w:tcW w:w="709" w:type="dxa"/>
          </w:tcPr>
          <w:p w14:paraId="7EA0200B"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lang w:val="kk-KZ"/>
              </w:rPr>
              <w:t>32,4</w:t>
            </w:r>
          </w:p>
        </w:tc>
        <w:tc>
          <w:tcPr>
            <w:tcW w:w="710" w:type="dxa"/>
          </w:tcPr>
          <w:p w14:paraId="5FFA3C88"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lang w:val="kk-KZ"/>
              </w:rPr>
              <w:t>35,8</w:t>
            </w:r>
          </w:p>
        </w:tc>
        <w:tc>
          <w:tcPr>
            <w:tcW w:w="710" w:type="dxa"/>
          </w:tcPr>
          <w:p w14:paraId="1DF11509"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lang w:val="kk-KZ"/>
              </w:rPr>
              <w:t>0,52</w:t>
            </w:r>
          </w:p>
        </w:tc>
        <w:tc>
          <w:tcPr>
            <w:tcW w:w="710" w:type="dxa"/>
          </w:tcPr>
          <w:p w14:paraId="44C0B5C3"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lang w:val="kk-KZ"/>
              </w:rPr>
              <w:t>1,46</w:t>
            </w:r>
          </w:p>
        </w:tc>
        <w:tc>
          <w:tcPr>
            <w:tcW w:w="709" w:type="dxa"/>
          </w:tcPr>
          <w:p w14:paraId="3009DC39"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lang w:val="kk-KZ"/>
              </w:rPr>
              <w:t>0,51</w:t>
            </w:r>
          </w:p>
        </w:tc>
        <w:tc>
          <w:tcPr>
            <w:tcW w:w="721" w:type="dxa"/>
          </w:tcPr>
          <w:p w14:paraId="05523D25"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lang w:val="kk-KZ"/>
              </w:rPr>
              <w:t>0,83</w:t>
            </w:r>
          </w:p>
        </w:tc>
      </w:tr>
    </w:tbl>
    <w:p w14:paraId="0C24051E" w14:textId="77777777" w:rsidR="008A1E29" w:rsidRPr="00DE0751" w:rsidRDefault="008A1E29" w:rsidP="008A1E29">
      <w:pPr>
        <w:spacing w:after="0" w:line="240" w:lineRule="auto"/>
        <w:jc w:val="center"/>
        <w:rPr>
          <w:rFonts w:ascii="Times New Roman" w:eastAsia="Times New Roman" w:hAnsi="Times New Roman" w:cs="Times New Roman"/>
          <w:b/>
          <w:bCs/>
          <w:lang w:val="kk-KZ" w:eastAsia="ru-RU"/>
        </w:rPr>
      </w:pPr>
    </w:p>
    <w:p w14:paraId="5CE509D1" w14:textId="77777777" w:rsidR="008A1E29" w:rsidRPr="00DE0751" w:rsidRDefault="008A1E29" w:rsidP="006A32F9">
      <w:pPr>
        <w:spacing w:after="0" w:line="240" w:lineRule="auto"/>
        <w:jc w:val="right"/>
        <w:rPr>
          <w:rFonts w:ascii="Times New Roman" w:hAnsi="Times New Roman" w:cs="Times New Roman"/>
          <w:sz w:val="28"/>
          <w:szCs w:val="28"/>
          <w:lang w:val="kk-KZ"/>
        </w:rPr>
      </w:pPr>
      <w:r w:rsidRPr="00DE0751">
        <w:rPr>
          <w:rFonts w:ascii="Times New Roman" w:hAnsi="Times New Roman" w:cs="Times New Roman"/>
          <w:sz w:val="28"/>
          <w:szCs w:val="28"/>
          <w:lang w:val="kk-KZ"/>
        </w:rPr>
        <w:t>Қосымшаның жалғасы И</w:t>
      </w:r>
    </w:p>
    <w:p w14:paraId="59B6806C" w14:textId="6AA21ABA" w:rsidR="008A1E29" w:rsidRPr="00DE0751" w:rsidRDefault="008A1E29" w:rsidP="006A32F9">
      <w:pPr>
        <w:spacing w:after="0" w:line="240" w:lineRule="auto"/>
        <w:jc w:val="both"/>
        <w:rPr>
          <w:rFonts w:ascii="Times New Roman" w:eastAsia="Times New Roman" w:hAnsi="Times New Roman" w:cs="Times New Roman"/>
          <w:b/>
          <w:bCs/>
          <w:sz w:val="28"/>
          <w:szCs w:val="28"/>
          <w:lang w:val="kk-KZ" w:eastAsia="ru-RU"/>
        </w:rPr>
      </w:pPr>
      <w:r w:rsidRPr="00DE0751">
        <w:rPr>
          <w:rFonts w:ascii="Times New Roman" w:hAnsi="Times New Roman" w:cs="Times New Roman"/>
          <w:sz w:val="28"/>
          <w:szCs w:val="28"/>
          <w:lang w:val="kk-KZ"/>
        </w:rPr>
        <w:t xml:space="preserve">Кесте И.6 - </w:t>
      </w:r>
      <w:r w:rsidRPr="00DE0751">
        <w:rPr>
          <w:rFonts w:ascii="Times New Roman" w:eastAsia="Times New Roman" w:hAnsi="Times New Roman" w:cs="Times New Roman"/>
          <w:sz w:val="28"/>
          <w:szCs w:val="28"/>
          <w:lang w:val="kk-KZ" w:eastAsia="ru-RU"/>
        </w:rPr>
        <w:t>Минералды қоректенудің тыңайтқыштың толық есептік</w:t>
      </w:r>
      <w:r w:rsidR="00AE609E" w:rsidRPr="00DE0751">
        <w:rPr>
          <w:rFonts w:ascii="Times New Roman" w:eastAsia="Times New Roman" w:hAnsi="Times New Roman" w:cs="Times New Roman"/>
          <w:sz w:val="28"/>
          <w:szCs w:val="28"/>
          <w:lang w:val="kk-KZ" w:eastAsia="ru-RU"/>
        </w:rPr>
        <w:t xml:space="preserve"> </w:t>
      </w:r>
      <w:r w:rsidRPr="00DE0751">
        <w:rPr>
          <w:rFonts w:ascii="Times New Roman" w:eastAsia="Times New Roman" w:hAnsi="Times New Roman" w:cs="Times New Roman"/>
          <w:sz w:val="28"/>
          <w:szCs w:val="28"/>
          <w:lang w:val="kk-KZ" w:eastAsia="ru-RU"/>
        </w:rPr>
        <w:t>фонында орташа пісетін жаздық жұмсақ бидай линияларының өнім құрылымының элементтері</w:t>
      </w:r>
    </w:p>
    <w:tbl>
      <w:tblPr>
        <w:tblW w:w="16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3"/>
        <w:gridCol w:w="709"/>
        <w:gridCol w:w="709"/>
        <w:gridCol w:w="708"/>
        <w:gridCol w:w="709"/>
        <w:gridCol w:w="709"/>
        <w:gridCol w:w="709"/>
        <w:gridCol w:w="708"/>
        <w:gridCol w:w="710"/>
        <w:gridCol w:w="710"/>
        <w:gridCol w:w="710"/>
        <w:gridCol w:w="709"/>
        <w:gridCol w:w="710"/>
        <w:gridCol w:w="710"/>
        <w:gridCol w:w="715"/>
        <w:gridCol w:w="709"/>
        <w:gridCol w:w="710"/>
        <w:gridCol w:w="710"/>
        <w:gridCol w:w="710"/>
        <w:gridCol w:w="709"/>
        <w:gridCol w:w="721"/>
      </w:tblGrid>
      <w:tr w:rsidR="008A1E29" w:rsidRPr="00DE0751" w14:paraId="2A485B94" w14:textId="77777777" w:rsidTr="00814601">
        <w:trPr>
          <w:trHeight w:val="574"/>
          <w:jc w:val="center"/>
        </w:trPr>
        <w:tc>
          <w:tcPr>
            <w:tcW w:w="1833" w:type="dxa"/>
            <w:vMerge w:val="restart"/>
            <w:hideMark/>
          </w:tcPr>
          <w:p w14:paraId="750C3DE9"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 </w:t>
            </w:r>
          </w:p>
          <w:p w14:paraId="71B009CE"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Сорт, линия</w:t>
            </w:r>
          </w:p>
          <w:p w14:paraId="09750EEA" w14:textId="77777777" w:rsidR="008A1E29" w:rsidRPr="00DE0751" w:rsidRDefault="008A1E29" w:rsidP="00814601">
            <w:pPr>
              <w:spacing w:after="0" w:line="240" w:lineRule="auto"/>
              <w:rPr>
                <w:rFonts w:ascii="Times New Roman" w:hAnsi="Times New Roman" w:cs="Times New Roman"/>
                <w:lang w:val="kk-KZ"/>
              </w:rPr>
            </w:pPr>
          </w:p>
        </w:tc>
        <w:tc>
          <w:tcPr>
            <w:tcW w:w="2835" w:type="dxa"/>
            <w:gridSpan w:val="4"/>
            <w:hideMark/>
          </w:tcPr>
          <w:p w14:paraId="6AC9C9D9"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Өнім жинау алдындағы өсімдіктер саны, дана/м</w:t>
            </w:r>
            <w:r w:rsidRPr="00DE0751">
              <w:rPr>
                <w:rFonts w:ascii="Times New Roman" w:hAnsi="Times New Roman" w:cs="Times New Roman"/>
                <w:vertAlign w:val="superscript"/>
                <w:lang w:val="kk-KZ"/>
              </w:rPr>
              <w:t>2</w:t>
            </w:r>
          </w:p>
        </w:tc>
        <w:tc>
          <w:tcPr>
            <w:tcW w:w="2836" w:type="dxa"/>
            <w:gridSpan w:val="4"/>
            <w:hideMark/>
          </w:tcPr>
          <w:p w14:paraId="5A51756E"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Өнімді түптену</w:t>
            </w:r>
          </w:p>
        </w:tc>
        <w:tc>
          <w:tcPr>
            <w:tcW w:w="2839" w:type="dxa"/>
            <w:gridSpan w:val="4"/>
            <w:hideMark/>
          </w:tcPr>
          <w:p w14:paraId="0212D083"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Масақтағы дән саны, дана</w:t>
            </w:r>
          </w:p>
        </w:tc>
        <w:tc>
          <w:tcPr>
            <w:tcW w:w="2844" w:type="dxa"/>
            <w:gridSpan w:val="4"/>
            <w:hideMark/>
          </w:tcPr>
          <w:p w14:paraId="26D5D302"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1000 тұқым салмағы, г</w:t>
            </w:r>
          </w:p>
        </w:tc>
        <w:tc>
          <w:tcPr>
            <w:tcW w:w="2850" w:type="dxa"/>
            <w:gridSpan w:val="4"/>
          </w:tcPr>
          <w:p w14:paraId="740CCE04"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Масақтағы дән салмағы, г</w:t>
            </w:r>
          </w:p>
        </w:tc>
      </w:tr>
      <w:tr w:rsidR="008A1E29" w:rsidRPr="00DE0751" w14:paraId="3194ADB4" w14:textId="77777777" w:rsidTr="00814601">
        <w:trPr>
          <w:trHeight w:val="324"/>
          <w:jc w:val="center"/>
        </w:trPr>
        <w:tc>
          <w:tcPr>
            <w:tcW w:w="1833" w:type="dxa"/>
            <w:vMerge/>
            <w:hideMark/>
          </w:tcPr>
          <w:p w14:paraId="34EDF470" w14:textId="77777777" w:rsidR="008A1E29" w:rsidRPr="00DE0751" w:rsidRDefault="008A1E29" w:rsidP="00814601">
            <w:pPr>
              <w:spacing w:after="0" w:line="240" w:lineRule="auto"/>
              <w:jc w:val="center"/>
              <w:rPr>
                <w:rFonts w:ascii="Times New Roman" w:hAnsi="Times New Roman" w:cs="Times New Roman"/>
                <w:lang w:val="kk-KZ"/>
              </w:rPr>
            </w:pPr>
          </w:p>
        </w:tc>
        <w:tc>
          <w:tcPr>
            <w:tcW w:w="709" w:type="dxa"/>
            <w:hideMark/>
          </w:tcPr>
          <w:p w14:paraId="27C744F4"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2021</w:t>
            </w:r>
          </w:p>
        </w:tc>
        <w:tc>
          <w:tcPr>
            <w:tcW w:w="709" w:type="dxa"/>
            <w:hideMark/>
          </w:tcPr>
          <w:p w14:paraId="22AD1D6F"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2022</w:t>
            </w:r>
          </w:p>
        </w:tc>
        <w:tc>
          <w:tcPr>
            <w:tcW w:w="708" w:type="dxa"/>
            <w:hideMark/>
          </w:tcPr>
          <w:p w14:paraId="664EE82A"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2023</w:t>
            </w:r>
          </w:p>
        </w:tc>
        <w:tc>
          <w:tcPr>
            <w:tcW w:w="709" w:type="dxa"/>
          </w:tcPr>
          <w:p w14:paraId="7C2D7FFA"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х</w:t>
            </w:r>
          </w:p>
        </w:tc>
        <w:tc>
          <w:tcPr>
            <w:tcW w:w="709" w:type="dxa"/>
            <w:hideMark/>
          </w:tcPr>
          <w:p w14:paraId="78938929"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2021</w:t>
            </w:r>
          </w:p>
        </w:tc>
        <w:tc>
          <w:tcPr>
            <w:tcW w:w="709" w:type="dxa"/>
            <w:hideMark/>
          </w:tcPr>
          <w:p w14:paraId="4F01E719"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2022</w:t>
            </w:r>
          </w:p>
        </w:tc>
        <w:tc>
          <w:tcPr>
            <w:tcW w:w="708" w:type="dxa"/>
            <w:hideMark/>
          </w:tcPr>
          <w:p w14:paraId="170B9801"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2023</w:t>
            </w:r>
          </w:p>
        </w:tc>
        <w:tc>
          <w:tcPr>
            <w:tcW w:w="710" w:type="dxa"/>
          </w:tcPr>
          <w:p w14:paraId="32D323BF"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х</w:t>
            </w:r>
          </w:p>
        </w:tc>
        <w:tc>
          <w:tcPr>
            <w:tcW w:w="710" w:type="dxa"/>
            <w:hideMark/>
          </w:tcPr>
          <w:p w14:paraId="690F37DE"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2021</w:t>
            </w:r>
          </w:p>
        </w:tc>
        <w:tc>
          <w:tcPr>
            <w:tcW w:w="710" w:type="dxa"/>
            <w:hideMark/>
          </w:tcPr>
          <w:p w14:paraId="07DF258E"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2022</w:t>
            </w:r>
          </w:p>
        </w:tc>
        <w:tc>
          <w:tcPr>
            <w:tcW w:w="709" w:type="dxa"/>
            <w:hideMark/>
          </w:tcPr>
          <w:p w14:paraId="16B06D43"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2023</w:t>
            </w:r>
          </w:p>
        </w:tc>
        <w:tc>
          <w:tcPr>
            <w:tcW w:w="710" w:type="dxa"/>
          </w:tcPr>
          <w:p w14:paraId="095C716B"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х</w:t>
            </w:r>
          </w:p>
        </w:tc>
        <w:tc>
          <w:tcPr>
            <w:tcW w:w="710" w:type="dxa"/>
            <w:hideMark/>
          </w:tcPr>
          <w:p w14:paraId="3A77D3B0"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2021</w:t>
            </w:r>
          </w:p>
        </w:tc>
        <w:tc>
          <w:tcPr>
            <w:tcW w:w="715" w:type="dxa"/>
            <w:hideMark/>
          </w:tcPr>
          <w:p w14:paraId="2200DB29"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2022</w:t>
            </w:r>
          </w:p>
        </w:tc>
        <w:tc>
          <w:tcPr>
            <w:tcW w:w="709" w:type="dxa"/>
            <w:hideMark/>
          </w:tcPr>
          <w:p w14:paraId="15E46DAB"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2023</w:t>
            </w:r>
          </w:p>
        </w:tc>
        <w:tc>
          <w:tcPr>
            <w:tcW w:w="710" w:type="dxa"/>
          </w:tcPr>
          <w:p w14:paraId="774FEE51"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х</w:t>
            </w:r>
          </w:p>
        </w:tc>
        <w:tc>
          <w:tcPr>
            <w:tcW w:w="710" w:type="dxa"/>
          </w:tcPr>
          <w:p w14:paraId="50769847"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2021</w:t>
            </w:r>
          </w:p>
        </w:tc>
        <w:tc>
          <w:tcPr>
            <w:tcW w:w="710" w:type="dxa"/>
          </w:tcPr>
          <w:p w14:paraId="70BCC98F"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2022</w:t>
            </w:r>
          </w:p>
        </w:tc>
        <w:tc>
          <w:tcPr>
            <w:tcW w:w="709" w:type="dxa"/>
          </w:tcPr>
          <w:p w14:paraId="158D7720"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2023</w:t>
            </w:r>
          </w:p>
        </w:tc>
        <w:tc>
          <w:tcPr>
            <w:tcW w:w="721" w:type="dxa"/>
          </w:tcPr>
          <w:p w14:paraId="6F1FC9FC" w14:textId="77777777" w:rsidR="008A1E29" w:rsidRPr="00DE0751" w:rsidRDefault="008A1E29" w:rsidP="00814601">
            <w:pPr>
              <w:spacing w:after="0" w:line="240" w:lineRule="auto"/>
              <w:jc w:val="center"/>
              <w:rPr>
                <w:rFonts w:ascii="Times New Roman" w:hAnsi="Times New Roman" w:cs="Times New Roman"/>
                <w:lang w:val="kk-KZ"/>
              </w:rPr>
            </w:pPr>
            <w:r w:rsidRPr="00DE0751">
              <w:rPr>
                <w:rFonts w:ascii="Times New Roman" w:hAnsi="Times New Roman" w:cs="Times New Roman"/>
                <w:lang w:val="kk-KZ"/>
              </w:rPr>
              <w:t>х</w:t>
            </w:r>
          </w:p>
        </w:tc>
      </w:tr>
      <w:tr w:rsidR="008A1E29" w:rsidRPr="00DE0751" w14:paraId="04764A62" w14:textId="77777777" w:rsidTr="00814601">
        <w:trPr>
          <w:trHeight w:val="20"/>
          <w:jc w:val="center"/>
        </w:trPr>
        <w:tc>
          <w:tcPr>
            <w:tcW w:w="1833" w:type="dxa"/>
          </w:tcPr>
          <w:p w14:paraId="2FD88E4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Астана 2 ст-т</w:t>
            </w:r>
          </w:p>
        </w:tc>
        <w:tc>
          <w:tcPr>
            <w:tcW w:w="709" w:type="dxa"/>
          </w:tcPr>
          <w:p w14:paraId="21D658D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194</w:t>
            </w:r>
          </w:p>
        </w:tc>
        <w:tc>
          <w:tcPr>
            <w:tcW w:w="709" w:type="dxa"/>
          </w:tcPr>
          <w:p w14:paraId="371AE1E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216</w:t>
            </w:r>
          </w:p>
        </w:tc>
        <w:tc>
          <w:tcPr>
            <w:tcW w:w="708" w:type="dxa"/>
          </w:tcPr>
          <w:p w14:paraId="1D5A5FA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224</w:t>
            </w:r>
          </w:p>
        </w:tc>
        <w:tc>
          <w:tcPr>
            <w:tcW w:w="709" w:type="dxa"/>
          </w:tcPr>
          <w:p w14:paraId="2F14244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211</w:t>
            </w:r>
          </w:p>
        </w:tc>
        <w:tc>
          <w:tcPr>
            <w:tcW w:w="709" w:type="dxa"/>
          </w:tcPr>
          <w:p w14:paraId="32C0310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1,1</w:t>
            </w:r>
          </w:p>
        </w:tc>
        <w:tc>
          <w:tcPr>
            <w:tcW w:w="709" w:type="dxa"/>
          </w:tcPr>
          <w:p w14:paraId="12268C3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1,3</w:t>
            </w:r>
          </w:p>
        </w:tc>
        <w:tc>
          <w:tcPr>
            <w:tcW w:w="708" w:type="dxa"/>
          </w:tcPr>
          <w:p w14:paraId="6BDE520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1,0</w:t>
            </w:r>
          </w:p>
        </w:tc>
        <w:tc>
          <w:tcPr>
            <w:tcW w:w="710" w:type="dxa"/>
          </w:tcPr>
          <w:p w14:paraId="4AFCCE6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10" w:type="dxa"/>
          </w:tcPr>
          <w:p w14:paraId="5F86F76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18</w:t>
            </w:r>
          </w:p>
        </w:tc>
        <w:tc>
          <w:tcPr>
            <w:tcW w:w="710" w:type="dxa"/>
          </w:tcPr>
          <w:p w14:paraId="57CDBD7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30</w:t>
            </w:r>
          </w:p>
        </w:tc>
        <w:tc>
          <w:tcPr>
            <w:tcW w:w="709" w:type="dxa"/>
          </w:tcPr>
          <w:p w14:paraId="0AE9C3D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17</w:t>
            </w:r>
          </w:p>
        </w:tc>
        <w:tc>
          <w:tcPr>
            <w:tcW w:w="710" w:type="dxa"/>
          </w:tcPr>
          <w:p w14:paraId="450BBC0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lang w:val="kk-KZ"/>
              </w:rPr>
              <w:t>22</w:t>
            </w:r>
          </w:p>
        </w:tc>
        <w:tc>
          <w:tcPr>
            <w:tcW w:w="710" w:type="dxa"/>
          </w:tcPr>
          <w:p w14:paraId="6E38D14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29,7</w:t>
            </w:r>
          </w:p>
        </w:tc>
        <w:tc>
          <w:tcPr>
            <w:tcW w:w="715" w:type="dxa"/>
          </w:tcPr>
          <w:p w14:paraId="14C152E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40,0</w:t>
            </w:r>
          </w:p>
        </w:tc>
        <w:tc>
          <w:tcPr>
            <w:tcW w:w="709" w:type="dxa"/>
          </w:tcPr>
          <w:p w14:paraId="579563A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themeColor="text1"/>
                <w:lang w:val="kk-KZ"/>
              </w:rPr>
              <w:t>29,7</w:t>
            </w:r>
          </w:p>
        </w:tc>
        <w:tc>
          <w:tcPr>
            <w:tcW w:w="710" w:type="dxa"/>
          </w:tcPr>
          <w:p w14:paraId="191D807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lang w:val="kk-KZ"/>
              </w:rPr>
              <w:t>33,1</w:t>
            </w:r>
          </w:p>
        </w:tc>
        <w:tc>
          <w:tcPr>
            <w:tcW w:w="710" w:type="dxa"/>
          </w:tcPr>
          <w:p w14:paraId="1BD6644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0,53</w:t>
            </w:r>
          </w:p>
        </w:tc>
        <w:tc>
          <w:tcPr>
            <w:tcW w:w="710" w:type="dxa"/>
          </w:tcPr>
          <w:p w14:paraId="0AD17B6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1,18</w:t>
            </w:r>
          </w:p>
        </w:tc>
        <w:tc>
          <w:tcPr>
            <w:tcW w:w="709" w:type="dxa"/>
          </w:tcPr>
          <w:p w14:paraId="21777A6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0,50</w:t>
            </w:r>
          </w:p>
        </w:tc>
        <w:tc>
          <w:tcPr>
            <w:tcW w:w="721" w:type="dxa"/>
          </w:tcPr>
          <w:p w14:paraId="7F9EA6E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lang w:val="kk-KZ"/>
              </w:rPr>
              <w:t>0,74</w:t>
            </w:r>
          </w:p>
        </w:tc>
      </w:tr>
      <w:tr w:rsidR="008A1E29" w:rsidRPr="00DE0751" w14:paraId="06C27984" w14:textId="77777777" w:rsidTr="00814601">
        <w:trPr>
          <w:trHeight w:val="20"/>
          <w:jc w:val="center"/>
        </w:trPr>
        <w:tc>
          <w:tcPr>
            <w:tcW w:w="1833" w:type="dxa"/>
          </w:tcPr>
          <w:p w14:paraId="4910505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lang w:val="kk-KZ"/>
              </w:rPr>
              <w:t>Линия 55/94-01</w:t>
            </w:r>
          </w:p>
        </w:tc>
        <w:tc>
          <w:tcPr>
            <w:tcW w:w="709" w:type="dxa"/>
          </w:tcPr>
          <w:p w14:paraId="11E60E8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236</w:t>
            </w:r>
          </w:p>
        </w:tc>
        <w:tc>
          <w:tcPr>
            <w:tcW w:w="709" w:type="dxa"/>
          </w:tcPr>
          <w:p w14:paraId="41C8992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238</w:t>
            </w:r>
          </w:p>
        </w:tc>
        <w:tc>
          <w:tcPr>
            <w:tcW w:w="708" w:type="dxa"/>
          </w:tcPr>
          <w:p w14:paraId="47A9336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216</w:t>
            </w:r>
          </w:p>
        </w:tc>
        <w:tc>
          <w:tcPr>
            <w:tcW w:w="709" w:type="dxa"/>
          </w:tcPr>
          <w:p w14:paraId="4125F16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230</w:t>
            </w:r>
          </w:p>
        </w:tc>
        <w:tc>
          <w:tcPr>
            <w:tcW w:w="709" w:type="dxa"/>
          </w:tcPr>
          <w:p w14:paraId="67A9CC7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1,1</w:t>
            </w:r>
          </w:p>
        </w:tc>
        <w:tc>
          <w:tcPr>
            <w:tcW w:w="709" w:type="dxa"/>
          </w:tcPr>
          <w:p w14:paraId="78169E5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1,3</w:t>
            </w:r>
          </w:p>
        </w:tc>
        <w:tc>
          <w:tcPr>
            <w:tcW w:w="708" w:type="dxa"/>
          </w:tcPr>
          <w:p w14:paraId="16C6568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1,2</w:t>
            </w:r>
          </w:p>
        </w:tc>
        <w:tc>
          <w:tcPr>
            <w:tcW w:w="710" w:type="dxa"/>
          </w:tcPr>
          <w:p w14:paraId="51F1BBD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1,2</w:t>
            </w:r>
          </w:p>
        </w:tc>
        <w:tc>
          <w:tcPr>
            <w:tcW w:w="710" w:type="dxa"/>
          </w:tcPr>
          <w:p w14:paraId="41BF7E7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17</w:t>
            </w:r>
          </w:p>
        </w:tc>
        <w:tc>
          <w:tcPr>
            <w:tcW w:w="710" w:type="dxa"/>
          </w:tcPr>
          <w:p w14:paraId="6A6496B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34</w:t>
            </w:r>
          </w:p>
        </w:tc>
        <w:tc>
          <w:tcPr>
            <w:tcW w:w="709" w:type="dxa"/>
          </w:tcPr>
          <w:p w14:paraId="2FF7D13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19</w:t>
            </w:r>
          </w:p>
        </w:tc>
        <w:tc>
          <w:tcPr>
            <w:tcW w:w="710" w:type="dxa"/>
          </w:tcPr>
          <w:p w14:paraId="5122DF4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lang w:val="kk-KZ"/>
              </w:rPr>
              <w:t>23</w:t>
            </w:r>
          </w:p>
        </w:tc>
        <w:tc>
          <w:tcPr>
            <w:tcW w:w="710" w:type="dxa"/>
          </w:tcPr>
          <w:p w14:paraId="41DDC4D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33,2</w:t>
            </w:r>
          </w:p>
        </w:tc>
        <w:tc>
          <w:tcPr>
            <w:tcW w:w="715" w:type="dxa"/>
          </w:tcPr>
          <w:p w14:paraId="73D588E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43,0</w:t>
            </w:r>
          </w:p>
        </w:tc>
        <w:tc>
          <w:tcPr>
            <w:tcW w:w="709" w:type="dxa"/>
          </w:tcPr>
          <w:p w14:paraId="61F2F2F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themeColor="text1"/>
                <w:lang w:val="kk-KZ"/>
              </w:rPr>
              <w:t>33,3</w:t>
            </w:r>
          </w:p>
        </w:tc>
        <w:tc>
          <w:tcPr>
            <w:tcW w:w="710" w:type="dxa"/>
          </w:tcPr>
          <w:p w14:paraId="405FEC2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lang w:val="kk-KZ"/>
              </w:rPr>
              <w:t>36,5</w:t>
            </w:r>
          </w:p>
        </w:tc>
        <w:tc>
          <w:tcPr>
            <w:tcW w:w="710" w:type="dxa"/>
          </w:tcPr>
          <w:p w14:paraId="3AF2BE9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0,56</w:t>
            </w:r>
          </w:p>
        </w:tc>
        <w:tc>
          <w:tcPr>
            <w:tcW w:w="710" w:type="dxa"/>
          </w:tcPr>
          <w:p w14:paraId="0D86E32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1,46</w:t>
            </w:r>
          </w:p>
        </w:tc>
        <w:tc>
          <w:tcPr>
            <w:tcW w:w="709" w:type="dxa"/>
          </w:tcPr>
          <w:p w14:paraId="0AC5146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0,63</w:t>
            </w:r>
          </w:p>
        </w:tc>
        <w:tc>
          <w:tcPr>
            <w:tcW w:w="721" w:type="dxa"/>
          </w:tcPr>
          <w:p w14:paraId="45AC86F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lang w:val="kk-KZ"/>
              </w:rPr>
              <w:t>0,88</w:t>
            </w:r>
          </w:p>
        </w:tc>
      </w:tr>
      <w:tr w:rsidR="008A1E29" w:rsidRPr="00DE0751" w14:paraId="48A29F94" w14:textId="77777777" w:rsidTr="00814601">
        <w:trPr>
          <w:trHeight w:val="255"/>
          <w:jc w:val="center"/>
        </w:trPr>
        <w:tc>
          <w:tcPr>
            <w:tcW w:w="1833" w:type="dxa"/>
          </w:tcPr>
          <w:p w14:paraId="6DBC70E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lang w:val="kk-KZ"/>
              </w:rPr>
              <w:t>Линия 12/93- 01-10</w:t>
            </w:r>
          </w:p>
        </w:tc>
        <w:tc>
          <w:tcPr>
            <w:tcW w:w="709" w:type="dxa"/>
          </w:tcPr>
          <w:p w14:paraId="71433CD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186</w:t>
            </w:r>
          </w:p>
        </w:tc>
        <w:tc>
          <w:tcPr>
            <w:tcW w:w="709" w:type="dxa"/>
          </w:tcPr>
          <w:p w14:paraId="3B82849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229</w:t>
            </w:r>
          </w:p>
        </w:tc>
        <w:tc>
          <w:tcPr>
            <w:tcW w:w="708" w:type="dxa"/>
          </w:tcPr>
          <w:p w14:paraId="19253F0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208</w:t>
            </w:r>
          </w:p>
        </w:tc>
        <w:tc>
          <w:tcPr>
            <w:tcW w:w="709" w:type="dxa"/>
          </w:tcPr>
          <w:p w14:paraId="44F0469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208</w:t>
            </w:r>
          </w:p>
        </w:tc>
        <w:tc>
          <w:tcPr>
            <w:tcW w:w="709" w:type="dxa"/>
          </w:tcPr>
          <w:p w14:paraId="50D0CE2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1,1</w:t>
            </w:r>
          </w:p>
        </w:tc>
        <w:tc>
          <w:tcPr>
            <w:tcW w:w="709" w:type="dxa"/>
          </w:tcPr>
          <w:p w14:paraId="7582341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1,3</w:t>
            </w:r>
          </w:p>
        </w:tc>
        <w:tc>
          <w:tcPr>
            <w:tcW w:w="708" w:type="dxa"/>
          </w:tcPr>
          <w:p w14:paraId="1F163D5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10" w:type="dxa"/>
          </w:tcPr>
          <w:p w14:paraId="333BEF6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1,2</w:t>
            </w:r>
          </w:p>
        </w:tc>
        <w:tc>
          <w:tcPr>
            <w:tcW w:w="710" w:type="dxa"/>
          </w:tcPr>
          <w:p w14:paraId="1D5AF54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18</w:t>
            </w:r>
          </w:p>
        </w:tc>
        <w:tc>
          <w:tcPr>
            <w:tcW w:w="710" w:type="dxa"/>
          </w:tcPr>
          <w:p w14:paraId="457FFEC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35</w:t>
            </w:r>
          </w:p>
        </w:tc>
        <w:tc>
          <w:tcPr>
            <w:tcW w:w="709" w:type="dxa"/>
          </w:tcPr>
          <w:p w14:paraId="5A5EFB2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16</w:t>
            </w:r>
          </w:p>
        </w:tc>
        <w:tc>
          <w:tcPr>
            <w:tcW w:w="710" w:type="dxa"/>
          </w:tcPr>
          <w:p w14:paraId="08D5EA9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lang w:val="kk-KZ"/>
              </w:rPr>
              <w:t>23</w:t>
            </w:r>
          </w:p>
        </w:tc>
        <w:tc>
          <w:tcPr>
            <w:tcW w:w="710" w:type="dxa"/>
          </w:tcPr>
          <w:p w14:paraId="1195CAD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37,4</w:t>
            </w:r>
          </w:p>
        </w:tc>
        <w:tc>
          <w:tcPr>
            <w:tcW w:w="715" w:type="dxa"/>
          </w:tcPr>
          <w:p w14:paraId="3A93A37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46,9</w:t>
            </w:r>
          </w:p>
        </w:tc>
        <w:tc>
          <w:tcPr>
            <w:tcW w:w="709" w:type="dxa"/>
          </w:tcPr>
          <w:p w14:paraId="4CF24A9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themeColor="text1"/>
                <w:lang w:val="kk-KZ"/>
              </w:rPr>
              <w:t>36,9</w:t>
            </w:r>
          </w:p>
        </w:tc>
        <w:tc>
          <w:tcPr>
            <w:tcW w:w="710" w:type="dxa"/>
          </w:tcPr>
          <w:p w14:paraId="06247E9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lang w:val="kk-KZ"/>
              </w:rPr>
              <w:t>40,4</w:t>
            </w:r>
          </w:p>
        </w:tc>
        <w:tc>
          <w:tcPr>
            <w:tcW w:w="710" w:type="dxa"/>
          </w:tcPr>
          <w:p w14:paraId="41182FE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0,67</w:t>
            </w:r>
          </w:p>
        </w:tc>
        <w:tc>
          <w:tcPr>
            <w:tcW w:w="710" w:type="dxa"/>
          </w:tcPr>
          <w:p w14:paraId="57F1B53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1,56</w:t>
            </w:r>
          </w:p>
        </w:tc>
        <w:tc>
          <w:tcPr>
            <w:tcW w:w="709" w:type="dxa"/>
          </w:tcPr>
          <w:p w14:paraId="6EC1B6B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0,59</w:t>
            </w:r>
          </w:p>
        </w:tc>
        <w:tc>
          <w:tcPr>
            <w:tcW w:w="721" w:type="dxa"/>
          </w:tcPr>
          <w:p w14:paraId="188BDCC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lang w:val="kk-KZ"/>
              </w:rPr>
              <w:t>0,94</w:t>
            </w:r>
          </w:p>
        </w:tc>
      </w:tr>
      <w:tr w:rsidR="008A1E29" w:rsidRPr="00DE0751" w14:paraId="42835631" w14:textId="77777777" w:rsidTr="00814601">
        <w:trPr>
          <w:trHeight w:val="372"/>
          <w:jc w:val="center"/>
        </w:trPr>
        <w:tc>
          <w:tcPr>
            <w:tcW w:w="1833" w:type="dxa"/>
          </w:tcPr>
          <w:p w14:paraId="21D0DB51" w14:textId="5348D09F"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lang w:val="kk-KZ"/>
              </w:rPr>
              <w:t>Лютенсценс 371/06</w:t>
            </w:r>
            <w:r w:rsidR="00AE609E" w:rsidRPr="00DE0751">
              <w:rPr>
                <w:rFonts w:ascii="Times New Roman" w:hAnsi="Times New Roman" w:cs="Times New Roman"/>
                <w:color w:val="000000"/>
                <w:lang w:val="kk-KZ"/>
              </w:rPr>
              <w:t xml:space="preserve"> </w:t>
            </w:r>
            <w:r w:rsidRPr="00DE0751">
              <w:rPr>
                <w:rFonts w:ascii="Times New Roman" w:hAnsi="Times New Roman" w:cs="Times New Roman"/>
                <w:color w:val="000000"/>
                <w:lang w:val="kk-KZ"/>
              </w:rPr>
              <w:t>(Таймас)</w:t>
            </w:r>
          </w:p>
        </w:tc>
        <w:tc>
          <w:tcPr>
            <w:tcW w:w="709" w:type="dxa"/>
          </w:tcPr>
          <w:p w14:paraId="647A712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203</w:t>
            </w:r>
          </w:p>
        </w:tc>
        <w:tc>
          <w:tcPr>
            <w:tcW w:w="709" w:type="dxa"/>
          </w:tcPr>
          <w:p w14:paraId="48534D3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265</w:t>
            </w:r>
          </w:p>
        </w:tc>
        <w:tc>
          <w:tcPr>
            <w:tcW w:w="708" w:type="dxa"/>
          </w:tcPr>
          <w:p w14:paraId="3EC525D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230</w:t>
            </w:r>
          </w:p>
        </w:tc>
        <w:tc>
          <w:tcPr>
            <w:tcW w:w="709" w:type="dxa"/>
          </w:tcPr>
          <w:p w14:paraId="2C49AF8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233</w:t>
            </w:r>
          </w:p>
        </w:tc>
        <w:tc>
          <w:tcPr>
            <w:tcW w:w="709" w:type="dxa"/>
          </w:tcPr>
          <w:p w14:paraId="21DFA2A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1,1</w:t>
            </w:r>
          </w:p>
        </w:tc>
        <w:tc>
          <w:tcPr>
            <w:tcW w:w="709" w:type="dxa"/>
          </w:tcPr>
          <w:p w14:paraId="1B6F23D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1,3</w:t>
            </w:r>
          </w:p>
        </w:tc>
        <w:tc>
          <w:tcPr>
            <w:tcW w:w="708" w:type="dxa"/>
          </w:tcPr>
          <w:p w14:paraId="11BE42F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10" w:type="dxa"/>
          </w:tcPr>
          <w:p w14:paraId="4B1C24D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1,2</w:t>
            </w:r>
          </w:p>
        </w:tc>
        <w:tc>
          <w:tcPr>
            <w:tcW w:w="710" w:type="dxa"/>
          </w:tcPr>
          <w:p w14:paraId="11BD686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18</w:t>
            </w:r>
          </w:p>
        </w:tc>
        <w:tc>
          <w:tcPr>
            <w:tcW w:w="710" w:type="dxa"/>
          </w:tcPr>
          <w:p w14:paraId="2A5A0DC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32</w:t>
            </w:r>
          </w:p>
        </w:tc>
        <w:tc>
          <w:tcPr>
            <w:tcW w:w="709" w:type="dxa"/>
          </w:tcPr>
          <w:p w14:paraId="5BCF828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17</w:t>
            </w:r>
          </w:p>
        </w:tc>
        <w:tc>
          <w:tcPr>
            <w:tcW w:w="710" w:type="dxa"/>
          </w:tcPr>
          <w:p w14:paraId="42CE685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lang w:val="kk-KZ"/>
              </w:rPr>
              <w:t>22</w:t>
            </w:r>
          </w:p>
        </w:tc>
        <w:tc>
          <w:tcPr>
            <w:tcW w:w="710" w:type="dxa"/>
          </w:tcPr>
          <w:p w14:paraId="038533B7"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33,2</w:t>
            </w:r>
          </w:p>
        </w:tc>
        <w:tc>
          <w:tcPr>
            <w:tcW w:w="715" w:type="dxa"/>
          </w:tcPr>
          <w:p w14:paraId="281D94C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43,2</w:t>
            </w:r>
          </w:p>
        </w:tc>
        <w:tc>
          <w:tcPr>
            <w:tcW w:w="709" w:type="dxa"/>
          </w:tcPr>
          <w:p w14:paraId="11E0561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themeColor="text1"/>
                <w:lang w:val="kk-KZ"/>
              </w:rPr>
              <w:t>34,1</w:t>
            </w:r>
          </w:p>
        </w:tc>
        <w:tc>
          <w:tcPr>
            <w:tcW w:w="710" w:type="dxa"/>
          </w:tcPr>
          <w:p w14:paraId="665400C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lang w:val="kk-KZ"/>
              </w:rPr>
              <w:t>36,8</w:t>
            </w:r>
          </w:p>
        </w:tc>
        <w:tc>
          <w:tcPr>
            <w:tcW w:w="710" w:type="dxa"/>
          </w:tcPr>
          <w:p w14:paraId="3FAFC51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0,60</w:t>
            </w:r>
          </w:p>
        </w:tc>
        <w:tc>
          <w:tcPr>
            <w:tcW w:w="710" w:type="dxa"/>
          </w:tcPr>
          <w:p w14:paraId="5529C10D"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1,38</w:t>
            </w:r>
          </w:p>
        </w:tc>
        <w:tc>
          <w:tcPr>
            <w:tcW w:w="709" w:type="dxa"/>
          </w:tcPr>
          <w:p w14:paraId="3DDFEF8E"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0,58</w:t>
            </w:r>
          </w:p>
        </w:tc>
        <w:tc>
          <w:tcPr>
            <w:tcW w:w="721" w:type="dxa"/>
          </w:tcPr>
          <w:p w14:paraId="52F600A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lang w:val="kk-KZ"/>
              </w:rPr>
              <w:t>0,85</w:t>
            </w:r>
          </w:p>
        </w:tc>
      </w:tr>
      <w:tr w:rsidR="008A1E29" w:rsidRPr="00DE0751" w14:paraId="250BD58D" w14:textId="77777777" w:rsidTr="00814601">
        <w:trPr>
          <w:trHeight w:val="278"/>
          <w:jc w:val="center"/>
        </w:trPr>
        <w:tc>
          <w:tcPr>
            <w:tcW w:w="1833" w:type="dxa"/>
          </w:tcPr>
          <w:p w14:paraId="438E5BA2"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lang w:val="kk-KZ"/>
              </w:rPr>
              <w:t>Линия 33/93-01-15</w:t>
            </w:r>
          </w:p>
        </w:tc>
        <w:tc>
          <w:tcPr>
            <w:tcW w:w="709" w:type="dxa"/>
          </w:tcPr>
          <w:p w14:paraId="475E3AC8"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221</w:t>
            </w:r>
          </w:p>
        </w:tc>
        <w:tc>
          <w:tcPr>
            <w:tcW w:w="709" w:type="dxa"/>
          </w:tcPr>
          <w:p w14:paraId="0501D7D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239</w:t>
            </w:r>
          </w:p>
        </w:tc>
        <w:tc>
          <w:tcPr>
            <w:tcW w:w="708" w:type="dxa"/>
          </w:tcPr>
          <w:p w14:paraId="32C1E3AA"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228</w:t>
            </w:r>
          </w:p>
        </w:tc>
        <w:tc>
          <w:tcPr>
            <w:tcW w:w="709" w:type="dxa"/>
          </w:tcPr>
          <w:p w14:paraId="5347D01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229</w:t>
            </w:r>
          </w:p>
        </w:tc>
        <w:tc>
          <w:tcPr>
            <w:tcW w:w="709" w:type="dxa"/>
          </w:tcPr>
          <w:p w14:paraId="0505F7D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1,1</w:t>
            </w:r>
          </w:p>
        </w:tc>
        <w:tc>
          <w:tcPr>
            <w:tcW w:w="709" w:type="dxa"/>
          </w:tcPr>
          <w:p w14:paraId="5100C605"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1,4</w:t>
            </w:r>
          </w:p>
        </w:tc>
        <w:tc>
          <w:tcPr>
            <w:tcW w:w="708" w:type="dxa"/>
          </w:tcPr>
          <w:p w14:paraId="25B9976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1,1</w:t>
            </w:r>
          </w:p>
        </w:tc>
        <w:tc>
          <w:tcPr>
            <w:tcW w:w="710" w:type="dxa"/>
          </w:tcPr>
          <w:p w14:paraId="5BF1AE8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1,2</w:t>
            </w:r>
          </w:p>
        </w:tc>
        <w:tc>
          <w:tcPr>
            <w:tcW w:w="710" w:type="dxa"/>
          </w:tcPr>
          <w:p w14:paraId="61C1F4D1"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18</w:t>
            </w:r>
          </w:p>
        </w:tc>
        <w:tc>
          <w:tcPr>
            <w:tcW w:w="710" w:type="dxa"/>
          </w:tcPr>
          <w:p w14:paraId="68D9EC7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34</w:t>
            </w:r>
          </w:p>
        </w:tc>
        <w:tc>
          <w:tcPr>
            <w:tcW w:w="709" w:type="dxa"/>
          </w:tcPr>
          <w:p w14:paraId="0B51525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14</w:t>
            </w:r>
          </w:p>
        </w:tc>
        <w:tc>
          <w:tcPr>
            <w:tcW w:w="710" w:type="dxa"/>
          </w:tcPr>
          <w:p w14:paraId="49D0CDE3"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lang w:val="kk-KZ"/>
              </w:rPr>
              <w:t>22</w:t>
            </w:r>
          </w:p>
        </w:tc>
        <w:tc>
          <w:tcPr>
            <w:tcW w:w="710" w:type="dxa"/>
          </w:tcPr>
          <w:p w14:paraId="6A776816"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32,9</w:t>
            </w:r>
          </w:p>
        </w:tc>
        <w:tc>
          <w:tcPr>
            <w:tcW w:w="715" w:type="dxa"/>
          </w:tcPr>
          <w:p w14:paraId="01E1000B"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42,8</w:t>
            </w:r>
          </w:p>
        </w:tc>
        <w:tc>
          <w:tcPr>
            <w:tcW w:w="709" w:type="dxa"/>
          </w:tcPr>
          <w:p w14:paraId="2FCB56A0"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themeColor="text1"/>
                <w:lang w:val="kk-KZ"/>
              </w:rPr>
              <w:t>32,1</w:t>
            </w:r>
          </w:p>
        </w:tc>
        <w:tc>
          <w:tcPr>
            <w:tcW w:w="710" w:type="dxa"/>
          </w:tcPr>
          <w:p w14:paraId="26C70D8C"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lang w:val="kk-KZ"/>
              </w:rPr>
              <w:t>35,9</w:t>
            </w:r>
          </w:p>
        </w:tc>
        <w:tc>
          <w:tcPr>
            <w:tcW w:w="710" w:type="dxa"/>
          </w:tcPr>
          <w:p w14:paraId="3D5F8109"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0,59</w:t>
            </w:r>
          </w:p>
        </w:tc>
        <w:tc>
          <w:tcPr>
            <w:tcW w:w="710" w:type="dxa"/>
          </w:tcPr>
          <w:p w14:paraId="13E6138F"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eastAsia="Times New Roman" w:hAnsi="Times New Roman" w:cs="Times New Roman"/>
                <w:lang w:val="kk-KZ" w:eastAsia="ru-RU"/>
              </w:rPr>
              <w:t>1,46</w:t>
            </w:r>
          </w:p>
        </w:tc>
        <w:tc>
          <w:tcPr>
            <w:tcW w:w="709" w:type="dxa"/>
          </w:tcPr>
          <w:p w14:paraId="7C890DE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lang w:val="kk-KZ"/>
              </w:rPr>
              <w:t>0,45</w:t>
            </w:r>
          </w:p>
        </w:tc>
        <w:tc>
          <w:tcPr>
            <w:tcW w:w="721" w:type="dxa"/>
          </w:tcPr>
          <w:p w14:paraId="30E6E5D4" w14:textId="77777777" w:rsidR="008A1E29" w:rsidRPr="00DE0751" w:rsidRDefault="008A1E29" w:rsidP="00814601">
            <w:pPr>
              <w:spacing w:after="0" w:line="240" w:lineRule="auto"/>
              <w:rPr>
                <w:rFonts w:ascii="Times New Roman" w:hAnsi="Times New Roman" w:cs="Times New Roman"/>
                <w:lang w:val="kk-KZ"/>
              </w:rPr>
            </w:pPr>
            <w:r w:rsidRPr="00DE0751">
              <w:rPr>
                <w:rFonts w:ascii="Times New Roman" w:hAnsi="Times New Roman" w:cs="Times New Roman"/>
                <w:color w:val="000000"/>
                <w:lang w:val="kk-KZ"/>
              </w:rPr>
              <w:t>0,83</w:t>
            </w:r>
          </w:p>
        </w:tc>
      </w:tr>
      <w:tr w:rsidR="008A1E29" w:rsidRPr="00DE0751" w14:paraId="1CE969D2" w14:textId="77777777" w:rsidTr="00814601">
        <w:trPr>
          <w:trHeight w:val="255"/>
          <w:jc w:val="center"/>
        </w:trPr>
        <w:tc>
          <w:tcPr>
            <w:tcW w:w="1833" w:type="dxa"/>
            <w:vAlign w:val="center"/>
          </w:tcPr>
          <w:p w14:paraId="520C4C67"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sz w:val="24"/>
                <w:szCs w:val="24"/>
                <w:lang w:val="kk-KZ"/>
              </w:rPr>
              <w:t>Топ бойынша орташа</w:t>
            </w:r>
          </w:p>
        </w:tc>
        <w:tc>
          <w:tcPr>
            <w:tcW w:w="709" w:type="dxa"/>
          </w:tcPr>
          <w:p w14:paraId="3CDBDE84"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lang w:val="kk-KZ"/>
              </w:rPr>
              <w:t>208</w:t>
            </w:r>
          </w:p>
        </w:tc>
        <w:tc>
          <w:tcPr>
            <w:tcW w:w="709" w:type="dxa"/>
          </w:tcPr>
          <w:p w14:paraId="59F43249"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lang w:val="kk-KZ"/>
              </w:rPr>
              <w:t>237</w:t>
            </w:r>
          </w:p>
        </w:tc>
        <w:tc>
          <w:tcPr>
            <w:tcW w:w="708" w:type="dxa"/>
          </w:tcPr>
          <w:p w14:paraId="083A0D8A"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lang w:val="kk-KZ"/>
              </w:rPr>
              <w:t>221</w:t>
            </w:r>
          </w:p>
        </w:tc>
        <w:tc>
          <w:tcPr>
            <w:tcW w:w="709" w:type="dxa"/>
          </w:tcPr>
          <w:p w14:paraId="362613A4"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lang w:val="kk-KZ"/>
              </w:rPr>
              <w:t>222</w:t>
            </w:r>
          </w:p>
        </w:tc>
        <w:tc>
          <w:tcPr>
            <w:tcW w:w="709" w:type="dxa"/>
          </w:tcPr>
          <w:p w14:paraId="6DCC505E"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color w:val="000000"/>
                <w:lang w:val="kk-KZ"/>
              </w:rPr>
              <w:t>1,1</w:t>
            </w:r>
          </w:p>
        </w:tc>
        <w:tc>
          <w:tcPr>
            <w:tcW w:w="709" w:type="dxa"/>
          </w:tcPr>
          <w:p w14:paraId="52342587"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color w:val="000000"/>
                <w:lang w:val="kk-KZ"/>
              </w:rPr>
              <w:t>1,3</w:t>
            </w:r>
          </w:p>
        </w:tc>
        <w:tc>
          <w:tcPr>
            <w:tcW w:w="708" w:type="dxa"/>
          </w:tcPr>
          <w:p w14:paraId="35907DCA"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color w:val="000000"/>
                <w:lang w:val="kk-KZ"/>
              </w:rPr>
              <w:t>1,1</w:t>
            </w:r>
          </w:p>
        </w:tc>
        <w:tc>
          <w:tcPr>
            <w:tcW w:w="710" w:type="dxa"/>
          </w:tcPr>
          <w:p w14:paraId="03368EBF"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color w:val="000000"/>
                <w:lang w:val="kk-KZ"/>
              </w:rPr>
              <w:t>1,2</w:t>
            </w:r>
          </w:p>
        </w:tc>
        <w:tc>
          <w:tcPr>
            <w:tcW w:w="710" w:type="dxa"/>
          </w:tcPr>
          <w:p w14:paraId="5F0ED920"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lang w:val="kk-KZ"/>
              </w:rPr>
              <w:t>17,8</w:t>
            </w:r>
          </w:p>
        </w:tc>
        <w:tc>
          <w:tcPr>
            <w:tcW w:w="710" w:type="dxa"/>
          </w:tcPr>
          <w:p w14:paraId="57AC931E"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lang w:val="kk-KZ"/>
              </w:rPr>
              <w:t>33,0</w:t>
            </w:r>
          </w:p>
        </w:tc>
        <w:tc>
          <w:tcPr>
            <w:tcW w:w="709" w:type="dxa"/>
          </w:tcPr>
          <w:p w14:paraId="1294C55C"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lang w:val="kk-KZ"/>
              </w:rPr>
              <w:t>16,6</w:t>
            </w:r>
          </w:p>
        </w:tc>
        <w:tc>
          <w:tcPr>
            <w:tcW w:w="710" w:type="dxa"/>
          </w:tcPr>
          <w:p w14:paraId="70641DA1"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lang w:val="kk-KZ"/>
              </w:rPr>
              <w:t>22,4</w:t>
            </w:r>
          </w:p>
        </w:tc>
        <w:tc>
          <w:tcPr>
            <w:tcW w:w="710" w:type="dxa"/>
          </w:tcPr>
          <w:p w14:paraId="4BD1A711"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lang w:val="kk-KZ"/>
              </w:rPr>
              <w:t>33,3</w:t>
            </w:r>
          </w:p>
        </w:tc>
        <w:tc>
          <w:tcPr>
            <w:tcW w:w="715" w:type="dxa"/>
          </w:tcPr>
          <w:p w14:paraId="45032180"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lang w:val="kk-KZ"/>
              </w:rPr>
              <w:t>43,2</w:t>
            </w:r>
          </w:p>
        </w:tc>
        <w:tc>
          <w:tcPr>
            <w:tcW w:w="709" w:type="dxa"/>
          </w:tcPr>
          <w:p w14:paraId="2428FBAD"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lang w:val="kk-KZ"/>
              </w:rPr>
              <w:t>33,2</w:t>
            </w:r>
          </w:p>
        </w:tc>
        <w:tc>
          <w:tcPr>
            <w:tcW w:w="710" w:type="dxa"/>
          </w:tcPr>
          <w:p w14:paraId="534BDCF6"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lang w:val="kk-KZ"/>
              </w:rPr>
              <w:t>36,5</w:t>
            </w:r>
          </w:p>
        </w:tc>
        <w:tc>
          <w:tcPr>
            <w:tcW w:w="710" w:type="dxa"/>
          </w:tcPr>
          <w:p w14:paraId="20689D4A"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lang w:val="kk-KZ"/>
              </w:rPr>
              <w:t>0,59</w:t>
            </w:r>
          </w:p>
        </w:tc>
        <w:tc>
          <w:tcPr>
            <w:tcW w:w="710" w:type="dxa"/>
          </w:tcPr>
          <w:p w14:paraId="6866E424"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lang w:val="kk-KZ"/>
              </w:rPr>
              <w:t>1,41</w:t>
            </w:r>
          </w:p>
        </w:tc>
        <w:tc>
          <w:tcPr>
            <w:tcW w:w="709" w:type="dxa"/>
          </w:tcPr>
          <w:p w14:paraId="4E4B2520"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lang w:val="kk-KZ"/>
              </w:rPr>
              <w:t>0,55</w:t>
            </w:r>
          </w:p>
        </w:tc>
        <w:tc>
          <w:tcPr>
            <w:tcW w:w="721" w:type="dxa"/>
          </w:tcPr>
          <w:p w14:paraId="33DC139E" w14:textId="77777777" w:rsidR="008A1E29" w:rsidRPr="00DE0751" w:rsidRDefault="008A1E29" w:rsidP="00814601">
            <w:pPr>
              <w:spacing w:after="0" w:line="240" w:lineRule="auto"/>
              <w:rPr>
                <w:rFonts w:ascii="Times New Roman" w:hAnsi="Times New Roman" w:cs="Times New Roman"/>
                <w:bCs/>
                <w:lang w:val="kk-KZ"/>
              </w:rPr>
            </w:pPr>
            <w:r w:rsidRPr="00DE0751">
              <w:rPr>
                <w:rFonts w:ascii="Times New Roman" w:hAnsi="Times New Roman" w:cs="Times New Roman"/>
                <w:bCs/>
                <w:lang w:val="kk-KZ"/>
              </w:rPr>
              <w:t>0,85</w:t>
            </w:r>
          </w:p>
        </w:tc>
      </w:tr>
    </w:tbl>
    <w:p w14:paraId="57ED7CA1" w14:textId="1FE48D6F" w:rsidR="00C300DB" w:rsidRPr="00DE0751" w:rsidRDefault="00C300DB" w:rsidP="00C300DB">
      <w:pPr>
        <w:spacing w:after="0" w:line="240" w:lineRule="auto"/>
        <w:jc w:val="center"/>
        <w:rPr>
          <w:rFonts w:ascii="Times New Roman" w:eastAsia="Times New Roman" w:hAnsi="Times New Roman" w:cs="Times New Roman"/>
          <w:b/>
          <w:bCs/>
          <w:sz w:val="28"/>
          <w:szCs w:val="28"/>
          <w:lang w:val="kk-KZ" w:eastAsia="ru-RU"/>
        </w:rPr>
      </w:pPr>
      <w:r w:rsidRPr="00DE0751">
        <w:rPr>
          <w:rFonts w:ascii="Times New Roman" w:eastAsia="Times New Roman" w:hAnsi="Times New Roman" w:cs="Times New Roman"/>
          <w:b/>
          <w:bCs/>
          <w:sz w:val="28"/>
          <w:szCs w:val="28"/>
          <w:lang w:val="kk-KZ" w:eastAsia="ru-RU"/>
        </w:rPr>
        <w:lastRenderedPageBreak/>
        <w:t>Қосымша К</w:t>
      </w:r>
    </w:p>
    <w:p w14:paraId="4CD3067A" w14:textId="77777777" w:rsidR="00C300DB" w:rsidRPr="00DE0751" w:rsidRDefault="00C300DB" w:rsidP="00C300DB">
      <w:pPr>
        <w:spacing w:after="0" w:line="240" w:lineRule="auto"/>
        <w:jc w:val="center"/>
        <w:rPr>
          <w:rFonts w:ascii="Times New Roman" w:eastAsia="Times New Roman" w:hAnsi="Times New Roman" w:cs="Times New Roman"/>
          <w:b/>
          <w:bCs/>
          <w:sz w:val="28"/>
          <w:szCs w:val="28"/>
          <w:lang w:val="kk-KZ" w:eastAsia="ru-RU"/>
        </w:rPr>
      </w:pPr>
    </w:p>
    <w:p w14:paraId="2E9143C7" w14:textId="42EA3DD3" w:rsidR="00C300DB" w:rsidRPr="00DE0751" w:rsidRDefault="00C300DB" w:rsidP="00C300DB">
      <w:pPr>
        <w:spacing w:after="0" w:line="240" w:lineRule="auto"/>
        <w:jc w:val="center"/>
        <w:rPr>
          <w:rFonts w:ascii="Times New Roman" w:eastAsia="Times New Roman" w:hAnsi="Times New Roman" w:cs="Times New Roman"/>
          <w:b/>
          <w:bCs/>
          <w:lang w:val="kk-KZ" w:eastAsia="ru-RU"/>
        </w:rPr>
      </w:pPr>
      <w:r w:rsidRPr="00DE0751">
        <w:rPr>
          <w:rFonts w:ascii="Times New Roman" w:eastAsia="Times New Roman" w:hAnsi="Times New Roman" w:cs="Times New Roman"/>
          <w:b/>
          <w:bCs/>
          <w:sz w:val="28"/>
          <w:szCs w:val="28"/>
          <w:lang w:val="kk-KZ" w:eastAsia="ru-RU"/>
        </w:rPr>
        <w:t xml:space="preserve">Минералды қоректенудің әртүрлі деңгейлеріндегі пісу тобы әртүрлі жаздық жұмсақ бидай линияларының </w:t>
      </w:r>
      <w:r w:rsidRPr="00DE0751">
        <w:rPr>
          <w:rFonts w:ascii="Times New Roman" w:hAnsi="Times New Roman" w:cs="Times New Roman"/>
          <w:b/>
          <w:bCs/>
          <w:sz w:val="28"/>
          <w:szCs w:val="28"/>
          <w:lang w:val="kk-KZ"/>
        </w:rPr>
        <w:t>өнімділік құрылымы элементтері бойынша экологиялық икемділігі мен гомеостаттылығы</w:t>
      </w:r>
    </w:p>
    <w:p w14:paraId="78ED6DE5" w14:textId="77777777" w:rsidR="00C300DB" w:rsidRPr="00DE0751" w:rsidRDefault="00C300DB" w:rsidP="008A1E29">
      <w:pPr>
        <w:spacing w:after="0" w:line="240" w:lineRule="auto"/>
        <w:jc w:val="center"/>
        <w:rPr>
          <w:rFonts w:ascii="Times New Roman" w:eastAsia="Times New Roman" w:hAnsi="Times New Roman" w:cs="Times New Roman"/>
          <w:b/>
          <w:bCs/>
          <w:lang w:val="kk-KZ" w:eastAsia="ru-RU"/>
        </w:rPr>
      </w:pPr>
    </w:p>
    <w:p w14:paraId="66F03A7C" w14:textId="3BED3112" w:rsidR="00C300DB" w:rsidRPr="00DE0751" w:rsidRDefault="00C300DB" w:rsidP="00C300DB">
      <w:pPr>
        <w:spacing w:after="0" w:line="240" w:lineRule="auto"/>
        <w:jc w:val="both"/>
        <w:rPr>
          <w:rFonts w:ascii="Times New Roman" w:hAnsi="Times New Roman" w:cs="Times New Roman"/>
          <w:sz w:val="28"/>
          <w:szCs w:val="28"/>
          <w:lang w:val="kk-KZ"/>
        </w:rPr>
      </w:pPr>
      <w:r w:rsidRPr="00DE0751">
        <w:rPr>
          <w:rFonts w:ascii="Times New Roman" w:hAnsi="Times New Roman" w:cs="Times New Roman"/>
          <w:sz w:val="28"/>
          <w:szCs w:val="28"/>
          <w:lang w:val="kk-KZ"/>
        </w:rPr>
        <w:t>Кесте К.1 – Жаздық жұмсақ бидайдың ортадан ерте пісетін линияларының өнімділік құрылымы элементтері бойынша экологиялық икемділігі мен гомеостаттылығы (2021-2023 жж.)</w:t>
      </w:r>
    </w:p>
    <w:p w14:paraId="29008EE6" w14:textId="77777777" w:rsidR="00C300DB" w:rsidRPr="00DE0751" w:rsidRDefault="00C300DB" w:rsidP="00C300DB">
      <w:pPr>
        <w:spacing w:after="0" w:line="240" w:lineRule="auto"/>
        <w:jc w:val="both"/>
        <w:rPr>
          <w:rFonts w:ascii="Times New Roman" w:hAnsi="Times New Roman" w:cs="Times New Roman"/>
          <w:sz w:val="28"/>
          <w:szCs w:val="28"/>
          <w:lang w:val="kk-KZ"/>
        </w:rPr>
      </w:pPr>
    </w:p>
    <w:tbl>
      <w:tblPr>
        <w:tblStyle w:val="ae"/>
        <w:tblW w:w="14450" w:type="dxa"/>
        <w:tblInd w:w="113" w:type="dxa"/>
        <w:tblLayout w:type="fixed"/>
        <w:tblLook w:val="04A0" w:firstRow="1" w:lastRow="0" w:firstColumn="1" w:lastColumn="0" w:noHBand="0" w:noVBand="1"/>
      </w:tblPr>
      <w:tblGrid>
        <w:gridCol w:w="2765"/>
        <w:gridCol w:w="635"/>
        <w:gridCol w:w="1131"/>
        <w:gridCol w:w="709"/>
        <w:gridCol w:w="567"/>
        <w:gridCol w:w="879"/>
        <w:gridCol w:w="680"/>
        <w:gridCol w:w="567"/>
        <w:gridCol w:w="851"/>
        <w:gridCol w:w="709"/>
        <w:gridCol w:w="676"/>
        <w:gridCol w:w="904"/>
        <w:gridCol w:w="904"/>
        <w:gridCol w:w="770"/>
        <w:gridCol w:w="769"/>
        <w:gridCol w:w="934"/>
      </w:tblGrid>
      <w:tr w:rsidR="00C300DB" w:rsidRPr="00DE0751" w14:paraId="2A28A146" w14:textId="77777777" w:rsidTr="00814601">
        <w:trPr>
          <w:trHeight w:val="563"/>
        </w:trPr>
        <w:tc>
          <w:tcPr>
            <w:tcW w:w="2765" w:type="dxa"/>
            <w:vMerge w:val="restart"/>
          </w:tcPr>
          <w:p w14:paraId="1576DDF5" w14:textId="77777777" w:rsidR="00C300DB" w:rsidRPr="00DE0751" w:rsidRDefault="00C300DB" w:rsidP="00814601">
            <w:pPr>
              <w:rPr>
                <w:rFonts w:ascii="Times New Roman" w:hAnsi="Times New Roman" w:cs="Times New Roman"/>
                <w:lang w:val="kk-KZ"/>
              </w:rPr>
            </w:pPr>
            <w:r w:rsidRPr="00DE0751">
              <w:rPr>
                <w:rFonts w:ascii="Times New Roman" w:eastAsia="Times New Roman" w:hAnsi="Times New Roman" w:cs="Times New Roman"/>
                <w:lang w:val="kk-KZ"/>
              </w:rPr>
              <w:t>Сорт, линия</w:t>
            </w:r>
          </w:p>
        </w:tc>
        <w:tc>
          <w:tcPr>
            <w:tcW w:w="2475" w:type="dxa"/>
            <w:gridSpan w:val="3"/>
          </w:tcPr>
          <w:p w14:paraId="0C2DAFA9" w14:textId="77777777" w:rsidR="00C300DB" w:rsidRPr="00DE0751" w:rsidRDefault="00C300DB" w:rsidP="00814601">
            <w:pPr>
              <w:rPr>
                <w:rFonts w:ascii="Times New Roman" w:hAnsi="Times New Roman" w:cs="Times New Roman"/>
                <w:lang w:val="kk-KZ"/>
              </w:rPr>
            </w:pPr>
            <w:r w:rsidRPr="00DE0751">
              <w:rPr>
                <w:rFonts w:ascii="Times New Roman" w:eastAsia="Times New Roman" w:hAnsi="Times New Roman" w:cs="Times New Roman"/>
                <w:lang w:val="kk-KZ" w:eastAsia="ru-RU"/>
              </w:rPr>
              <w:t>Өсімдіктер саны, дана/м</w:t>
            </w:r>
            <w:r w:rsidRPr="00DE0751">
              <w:rPr>
                <w:rFonts w:ascii="Times New Roman" w:eastAsia="Times New Roman" w:hAnsi="Times New Roman" w:cs="Times New Roman"/>
                <w:vertAlign w:val="superscript"/>
                <w:lang w:val="kk-KZ" w:eastAsia="ru-RU"/>
              </w:rPr>
              <w:t>2</w:t>
            </w:r>
          </w:p>
        </w:tc>
        <w:tc>
          <w:tcPr>
            <w:tcW w:w="2126" w:type="dxa"/>
            <w:gridSpan w:val="3"/>
          </w:tcPr>
          <w:p w14:paraId="4FB8ADF3" w14:textId="77777777" w:rsidR="00C300DB" w:rsidRPr="00DE0751" w:rsidRDefault="00C300DB" w:rsidP="00814601">
            <w:pPr>
              <w:rPr>
                <w:rFonts w:ascii="Times New Roman" w:hAnsi="Times New Roman" w:cs="Times New Roman"/>
                <w:lang w:val="kk-KZ"/>
              </w:rPr>
            </w:pPr>
            <w:r w:rsidRPr="00DE0751">
              <w:rPr>
                <w:rFonts w:ascii="Times New Roman" w:eastAsia="Times New Roman" w:hAnsi="Times New Roman" w:cs="Times New Roman"/>
                <w:lang w:val="kk-KZ" w:eastAsia="ru-RU"/>
              </w:rPr>
              <w:t>Өнімді сабақтар саны, дана/м</w:t>
            </w:r>
            <w:r w:rsidRPr="00DE0751">
              <w:rPr>
                <w:rFonts w:ascii="Times New Roman" w:eastAsia="Times New Roman" w:hAnsi="Times New Roman" w:cs="Times New Roman"/>
                <w:vertAlign w:val="superscript"/>
                <w:lang w:val="kk-KZ" w:eastAsia="ru-RU"/>
              </w:rPr>
              <w:t>2</w:t>
            </w:r>
          </w:p>
          <w:p w14:paraId="7AF62F05" w14:textId="77777777" w:rsidR="00C300DB" w:rsidRPr="00DE0751" w:rsidRDefault="00C300DB" w:rsidP="00814601">
            <w:pPr>
              <w:rPr>
                <w:rFonts w:ascii="Times New Roman" w:hAnsi="Times New Roman" w:cs="Times New Roman"/>
                <w:lang w:val="kk-KZ"/>
              </w:rPr>
            </w:pPr>
          </w:p>
        </w:tc>
        <w:tc>
          <w:tcPr>
            <w:tcW w:w="2127" w:type="dxa"/>
            <w:gridSpan w:val="3"/>
          </w:tcPr>
          <w:p w14:paraId="5176DAA9" w14:textId="77777777" w:rsidR="00C300DB" w:rsidRPr="00DE0751" w:rsidRDefault="00C300DB" w:rsidP="00814601">
            <w:pPr>
              <w:rPr>
                <w:rFonts w:ascii="Times New Roman" w:eastAsia="Times New Roman" w:hAnsi="Times New Roman" w:cs="Times New Roman"/>
                <w:lang w:val="kk-KZ"/>
              </w:rPr>
            </w:pPr>
            <w:r w:rsidRPr="00DE0751">
              <w:rPr>
                <w:rFonts w:ascii="Times New Roman" w:hAnsi="Times New Roman" w:cs="Times New Roman"/>
                <w:lang w:val="kk-KZ"/>
              </w:rPr>
              <w:t>Масақтағы дән саны, дана</w:t>
            </w:r>
          </w:p>
        </w:tc>
        <w:tc>
          <w:tcPr>
            <w:tcW w:w="2484" w:type="dxa"/>
            <w:gridSpan w:val="3"/>
          </w:tcPr>
          <w:p w14:paraId="57AF6B5F"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1000 дән массасы, г</w:t>
            </w:r>
          </w:p>
        </w:tc>
        <w:tc>
          <w:tcPr>
            <w:tcW w:w="2473" w:type="dxa"/>
            <w:gridSpan w:val="3"/>
          </w:tcPr>
          <w:p w14:paraId="7FB6FD84"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Масақтағы дән салмағы, г</w:t>
            </w:r>
          </w:p>
        </w:tc>
      </w:tr>
      <w:tr w:rsidR="00C300DB" w:rsidRPr="00DE0751" w14:paraId="54813E95" w14:textId="77777777" w:rsidTr="00814601">
        <w:trPr>
          <w:trHeight w:val="144"/>
        </w:trPr>
        <w:tc>
          <w:tcPr>
            <w:tcW w:w="2765" w:type="dxa"/>
            <w:vMerge/>
          </w:tcPr>
          <w:p w14:paraId="73BFB8B1" w14:textId="77777777" w:rsidR="00C300DB" w:rsidRPr="00DE0751" w:rsidRDefault="00C300DB" w:rsidP="00814601">
            <w:pPr>
              <w:rPr>
                <w:rFonts w:ascii="Times New Roman" w:hAnsi="Times New Roman" w:cs="Times New Roman"/>
                <w:lang w:val="kk-KZ"/>
              </w:rPr>
            </w:pPr>
          </w:p>
        </w:tc>
        <w:tc>
          <w:tcPr>
            <w:tcW w:w="635" w:type="dxa"/>
          </w:tcPr>
          <w:p w14:paraId="1D1D5C55"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bi</w:t>
            </w:r>
          </w:p>
        </w:tc>
        <w:tc>
          <w:tcPr>
            <w:tcW w:w="1131" w:type="dxa"/>
          </w:tcPr>
          <w:p w14:paraId="0A6BF070"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S</w:t>
            </w:r>
            <w:r w:rsidRPr="00DE0751">
              <w:rPr>
                <w:rFonts w:ascii="Times New Roman" w:hAnsi="Times New Roman" w:cs="Times New Roman"/>
                <w:vertAlign w:val="superscript"/>
                <w:lang w:val="kk-KZ"/>
              </w:rPr>
              <w:t>2</w:t>
            </w:r>
            <w:r w:rsidRPr="00DE0751">
              <w:rPr>
                <w:rFonts w:ascii="Times New Roman" w:hAnsi="Times New Roman" w:cs="Times New Roman"/>
                <w:lang w:val="kk-KZ"/>
              </w:rPr>
              <w:t>di</w:t>
            </w:r>
          </w:p>
        </w:tc>
        <w:tc>
          <w:tcPr>
            <w:tcW w:w="709" w:type="dxa"/>
          </w:tcPr>
          <w:p w14:paraId="69F3BE12"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Hom</w:t>
            </w:r>
          </w:p>
        </w:tc>
        <w:tc>
          <w:tcPr>
            <w:tcW w:w="567" w:type="dxa"/>
          </w:tcPr>
          <w:p w14:paraId="46CF9A05"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bi</w:t>
            </w:r>
          </w:p>
        </w:tc>
        <w:tc>
          <w:tcPr>
            <w:tcW w:w="879" w:type="dxa"/>
          </w:tcPr>
          <w:p w14:paraId="255497B9"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S</w:t>
            </w:r>
            <w:r w:rsidRPr="00DE0751">
              <w:rPr>
                <w:rFonts w:ascii="Times New Roman" w:hAnsi="Times New Roman" w:cs="Times New Roman"/>
                <w:vertAlign w:val="superscript"/>
                <w:lang w:val="kk-KZ"/>
              </w:rPr>
              <w:t>2</w:t>
            </w:r>
            <w:r w:rsidRPr="00DE0751">
              <w:rPr>
                <w:rFonts w:ascii="Times New Roman" w:hAnsi="Times New Roman" w:cs="Times New Roman"/>
                <w:lang w:val="kk-KZ"/>
              </w:rPr>
              <w:t>di</w:t>
            </w:r>
          </w:p>
        </w:tc>
        <w:tc>
          <w:tcPr>
            <w:tcW w:w="680" w:type="dxa"/>
          </w:tcPr>
          <w:p w14:paraId="394D48E2"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Hom</w:t>
            </w:r>
          </w:p>
        </w:tc>
        <w:tc>
          <w:tcPr>
            <w:tcW w:w="567" w:type="dxa"/>
          </w:tcPr>
          <w:p w14:paraId="64F1D42D"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bi</w:t>
            </w:r>
          </w:p>
        </w:tc>
        <w:tc>
          <w:tcPr>
            <w:tcW w:w="851" w:type="dxa"/>
          </w:tcPr>
          <w:p w14:paraId="2C65A687"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S</w:t>
            </w:r>
            <w:r w:rsidRPr="00DE0751">
              <w:rPr>
                <w:rFonts w:ascii="Times New Roman" w:hAnsi="Times New Roman" w:cs="Times New Roman"/>
                <w:vertAlign w:val="superscript"/>
                <w:lang w:val="kk-KZ"/>
              </w:rPr>
              <w:t>2</w:t>
            </w:r>
            <w:r w:rsidRPr="00DE0751">
              <w:rPr>
                <w:rFonts w:ascii="Times New Roman" w:hAnsi="Times New Roman" w:cs="Times New Roman"/>
                <w:lang w:val="kk-KZ"/>
              </w:rPr>
              <w:t>di</w:t>
            </w:r>
          </w:p>
        </w:tc>
        <w:tc>
          <w:tcPr>
            <w:tcW w:w="709" w:type="dxa"/>
          </w:tcPr>
          <w:p w14:paraId="52B25D43"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Hom</w:t>
            </w:r>
          </w:p>
        </w:tc>
        <w:tc>
          <w:tcPr>
            <w:tcW w:w="676" w:type="dxa"/>
          </w:tcPr>
          <w:p w14:paraId="1FB0B37A"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bi</w:t>
            </w:r>
          </w:p>
        </w:tc>
        <w:tc>
          <w:tcPr>
            <w:tcW w:w="904" w:type="dxa"/>
          </w:tcPr>
          <w:p w14:paraId="58E20485"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S</w:t>
            </w:r>
            <w:r w:rsidRPr="00DE0751">
              <w:rPr>
                <w:rFonts w:ascii="Times New Roman" w:hAnsi="Times New Roman" w:cs="Times New Roman"/>
                <w:vertAlign w:val="superscript"/>
                <w:lang w:val="kk-KZ"/>
              </w:rPr>
              <w:t>2</w:t>
            </w:r>
            <w:r w:rsidRPr="00DE0751">
              <w:rPr>
                <w:rFonts w:ascii="Times New Roman" w:hAnsi="Times New Roman" w:cs="Times New Roman"/>
                <w:lang w:val="kk-KZ"/>
              </w:rPr>
              <w:t>di</w:t>
            </w:r>
          </w:p>
        </w:tc>
        <w:tc>
          <w:tcPr>
            <w:tcW w:w="904" w:type="dxa"/>
          </w:tcPr>
          <w:p w14:paraId="71D43ACE"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Hom</w:t>
            </w:r>
          </w:p>
        </w:tc>
        <w:tc>
          <w:tcPr>
            <w:tcW w:w="770" w:type="dxa"/>
          </w:tcPr>
          <w:p w14:paraId="75E0DE87"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bi</w:t>
            </w:r>
          </w:p>
        </w:tc>
        <w:tc>
          <w:tcPr>
            <w:tcW w:w="769" w:type="dxa"/>
          </w:tcPr>
          <w:p w14:paraId="4EC5DE3F"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S</w:t>
            </w:r>
            <w:r w:rsidRPr="00DE0751">
              <w:rPr>
                <w:rFonts w:ascii="Times New Roman" w:hAnsi="Times New Roman" w:cs="Times New Roman"/>
                <w:vertAlign w:val="superscript"/>
                <w:lang w:val="kk-KZ"/>
              </w:rPr>
              <w:t>2</w:t>
            </w:r>
            <w:r w:rsidRPr="00DE0751">
              <w:rPr>
                <w:rFonts w:ascii="Times New Roman" w:hAnsi="Times New Roman" w:cs="Times New Roman"/>
                <w:lang w:val="kk-KZ"/>
              </w:rPr>
              <w:t>di</w:t>
            </w:r>
          </w:p>
        </w:tc>
        <w:tc>
          <w:tcPr>
            <w:tcW w:w="934" w:type="dxa"/>
          </w:tcPr>
          <w:p w14:paraId="17EC04CF"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Hom</w:t>
            </w:r>
          </w:p>
        </w:tc>
      </w:tr>
      <w:tr w:rsidR="00C300DB" w:rsidRPr="00DE0751" w14:paraId="3A76ACE1" w14:textId="77777777" w:rsidTr="00814601">
        <w:trPr>
          <w:trHeight w:val="281"/>
        </w:trPr>
        <w:tc>
          <w:tcPr>
            <w:tcW w:w="2765" w:type="dxa"/>
          </w:tcPr>
          <w:p w14:paraId="7D4ABB9B"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w:t>
            </w:r>
          </w:p>
        </w:tc>
        <w:tc>
          <w:tcPr>
            <w:tcW w:w="635" w:type="dxa"/>
          </w:tcPr>
          <w:p w14:paraId="370C3593"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2</w:t>
            </w:r>
          </w:p>
        </w:tc>
        <w:tc>
          <w:tcPr>
            <w:tcW w:w="1131" w:type="dxa"/>
          </w:tcPr>
          <w:p w14:paraId="6A702370"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3</w:t>
            </w:r>
          </w:p>
        </w:tc>
        <w:tc>
          <w:tcPr>
            <w:tcW w:w="709" w:type="dxa"/>
          </w:tcPr>
          <w:p w14:paraId="6B0C7420"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4</w:t>
            </w:r>
          </w:p>
        </w:tc>
        <w:tc>
          <w:tcPr>
            <w:tcW w:w="567" w:type="dxa"/>
          </w:tcPr>
          <w:p w14:paraId="57CFD3CE"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5</w:t>
            </w:r>
          </w:p>
        </w:tc>
        <w:tc>
          <w:tcPr>
            <w:tcW w:w="879" w:type="dxa"/>
          </w:tcPr>
          <w:p w14:paraId="5AFD5A21"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6</w:t>
            </w:r>
          </w:p>
        </w:tc>
        <w:tc>
          <w:tcPr>
            <w:tcW w:w="680" w:type="dxa"/>
          </w:tcPr>
          <w:p w14:paraId="44778B17"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7</w:t>
            </w:r>
          </w:p>
        </w:tc>
        <w:tc>
          <w:tcPr>
            <w:tcW w:w="567" w:type="dxa"/>
          </w:tcPr>
          <w:p w14:paraId="391FC8CC"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8</w:t>
            </w:r>
          </w:p>
        </w:tc>
        <w:tc>
          <w:tcPr>
            <w:tcW w:w="851" w:type="dxa"/>
          </w:tcPr>
          <w:p w14:paraId="136712FA"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9</w:t>
            </w:r>
          </w:p>
        </w:tc>
        <w:tc>
          <w:tcPr>
            <w:tcW w:w="709" w:type="dxa"/>
          </w:tcPr>
          <w:p w14:paraId="744FC4A1"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676" w:type="dxa"/>
          </w:tcPr>
          <w:p w14:paraId="33373D17"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11</w:t>
            </w:r>
          </w:p>
        </w:tc>
        <w:tc>
          <w:tcPr>
            <w:tcW w:w="904" w:type="dxa"/>
          </w:tcPr>
          <w:p w14:paraId="692F64B5"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12</w:t>
            </w:r>
          </w:p>
        </w:tc>
        <w:tc>
          <w:tcPr>
            <w:tcW w:w="904" w:type="dxa"/>
          </w:tcPr>
          <w:p w14:paraId="5A376D49"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13</w:t>
            </w:r>
          </w:p>
        </w:tc>
        <w:tc>
          <w:tcPr>
            <w:tcW w:w="770" w:type="dxa"/>
          </w:tcPr>
          <w:p w14:paraId="1B687B30"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14</w:t>
            </w:r>
          </w:p>
        </w:tc>
        <w:tc>
          <w:tcPr>
            <w:tcW w:w="769" w:type="dxa"/>
          </w:tcPr>
          <w:p w14:paraId="124AA8F9"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15</w:t>
            </w:r>
          </w:p>
        </w:tc>
        <w:tc>
          <w:tcPr>
            <w:tcW w:w="934" w:type="dxa"/>
          </w:tcPr>
          <w:p w14:paraId="55410557"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16</w:t>
            </w:r>
          </w:p>
        </w:tc>
      </w:tr>
      <w:tr w:rsidR="00C300DB" w:rsidRPr="00DE0751" w14:paraId="39869D6D" w14:textId="77777777" w:rsidTr="00814601">
        <w:trPr>
          <w:trHeight w:val="281"/>
        </w:trPr>
        <w:tc>
          <w:tcPr>
            <w:tcW w:w="14450" w:type="dxa"/>
            <w:gridSpan w:val="16"/>
          </w:tcPr>
          <w:p w14:paraId="75D2F825" w14:textId="77777777" w:rsidR="00C300DB" w:rsidRPr="00DE0751" w:rsidRDefault="00C300DB" w:rsidP="00814601">
            <w:pPr>
              <w:jc w:val="center"/>
              <w:rPr>
                <w:rFonts w:ascii="Times New Roman" w:hAnsi="Times New Roman" w:cs="Times New Roman"/>
                <w:lang w:val="kk-KZ"/>
              </w:rPr>
            </w:pPr>
            <w:r w:rsidRPr="00DE0751">
              <w:rPr>
                <w:rFonts w:ascii="Times New Roman" w:hAnsi="Times New Roman" w:cs="Times New Roman"/>
                <w:lang w:val="kk-KZ"/>
              </w:rPr>
              <w:t>Тыңайтқышсыз</w:t>
            </w:r>
          </w:p>
        </w:tc>
      </w:tr>
      <w:tr w:rsidR="00C300DB" w:rsidRPr="00DE0751" w14:paraId="2987AB46" w14:textId="77777777" w:rsidTr="00814601">
        <w:trPr>
          <w:trHeight w:val="281"/>
        </w:trPr>
        <w:tc>
          <w:tcPr>
            <w:tcW w:w="2765" w:type="dxa"/>
          </w:tcPr>
          <w:p w14:paraId="7C522D58"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Омская 36 стандарт</w:t>
            </w:r>
          </w:p>
        </w:tc>
        <w:tc>
          <w:tcPr>
            <w:tcW w:w="635" w:type="dxa"/>
          </w:tcPr>
          <w:p w14:paraId="77A2857F"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1131" w:type="dxa"/>
          </w:tcPr>
          <w:p w14:paraId="30E85525"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844,0</w:t>
            </w:r>
          </w:p>
        </w:tc>
        <w:tc>
          <w:tcPr>
            <w:tcW w:w="709" w:type="dxa"/>
          </w:tcPr>
          <w:p w14:paraId="5C173798"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6,8</w:t>
            </w:r>
          </w:p>
        </w:tc>
        <w:tc>
          <w:tcPr>
            <w:tcW w:w="567" w:type="dxa"/>
          </w:tcPr>
          <w:p w14:paraId="01BCA32E"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79" w:type="dxa"/>
          </w:tcPr>
          <w:p w14:paraId="3CCCD0D6"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996,5</w:t>
            </w:r>
          </w:p>
        </w:tc>
        <w:tc>
          <w:tcPr>
            <w:tcW w:w="680" w:type="dxa"/>
          </w:tcPr>
          <w:p w14:paraId="18747345"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6,7</w:t>
            </w:r>
          </w:p>
        </w:tc>
        <w:tc>
          <w:tcPr>
            <w:tcW w:w="567" w:type="dxa"/>
          </w:tcPr>
          <w:p w14:paraId="4676DA29"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589C244B"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121,3</w:t>
            </w:r>
          </w:p>
        </w:tc>
        <w:tc>
          <w:tcPr>
            <w:tcW w:w="709" w:type="dxa"/>
          </w:tcPr>
          <w:p w14:paraId="7929436F"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1,85</w:t>
            </w:r>
          </w:p>
        </w:tc>
        <w:tc>
          <w:tcPr>
            <w:tcW w:w="676" w:type="dxa"/>
          </w:tcPr>
          <w:p w14:paraId="3F0CF2A2"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904" w:type="dxa"/>
          </w:tcPr>
          <w:p w14:paraId="6EC50DAF"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31,9</w:t>
            </w:r>
          </w:p>
        </w:tc>
        <w:tc>
          <w:tcPr>
            <w:tcW w:w="904" w:type="dxa"/>
          </w:tcPr>
          <w:p w14:paraId="18AAF4CD"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5,94</w:t>
            </w:r>
          </w:p>
        </w:tc>
        <w:tc>
          <w:tcPr>
            <w:tcW w:w="770" w:type="dxa"/>
          </w:tcPr>
          <w:p w14:paraId="717E2A9F"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769" w:type="dxa"/>
          </w:tcPr>
          <w:p w14:paraId="103600EA"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0,266</w:t>
            </w:r>
          </w:p>
        </w:tc>
        <w:tc>
          <w:tcPr>
            <w:tcW w:w="934" w:type="dxa"/>
          </w:tcPr>
          <w:p w14:paraId="02CDBAE6"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1,39</w:t>
            </w:r>
          </w:p>
        </w:tc>
      </w:tr>
      <w:tr w:rsidR="00C300DB" w:rsidRPr="00DE0751" w14:paraId="0AA77988" w14:textId="77777777" w:rsidTr="00814601">
        <w:trPr>
          <w:trHeight w:val="281"/>
        </w:trPr>
        <w:tc>
          <w:tcPr>
            <w:tcW w:w="2765" w:type="dxa"/>
          </w:tcPr>
          <w:p w14:paraId="54C26C3B"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Эритроспермум 738 сп2/09</w:t>
            </w:r>
          </w:p>
        </w:tc>
        <w:tc>
          <w:tcPr>
            <w:tcW w:w="635" w:type="dxa"/>
          </w:tcPr>
          <w:p w14:paraId="41BEEF12"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1131" w:type="dxa"/>
          </w:tcPr>
          <w:p w14:paraId="54E664FF"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1144,3</w:t>
            </w:r>
          </w:p>
        </w:tc>
        <w:tc>
          <w:tcPr>
            <w:tcW w:w="709" w:type="dxa"/>
          </w:tcPr>
          <w:p w14:paraId="25BD7436"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5,9</w:t>
            </w:r>
          </w:p>
        </w:tc>
        <w:tc>
          <w:tcPr>
            <w:tcW w:w="567" w:type="dxa"/>
          </w:tcPr>
          <w:p w14:paraId="702012D5"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79" w:type="dxa"/>
          </w:tcPr>
          <w:p w14:paraId="197F5FB4"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1284,3</w:t>
            </w:r>
          </w:p>
        </w:tc>
        <w:tc>
          <w:tcPr>
            <w:tcW w:w="680" w:type="dxa"/>
          </w:tcPr>
          <w:p w14:paraId="46874CA4"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6,1</w:t>
            </w:r>
          </w:p>
        </w:tc>
        <w:tc>
          <w:tcPr>
            <w:tcW w:w="567" w:type="dxa"/>
          </w:tcPr>
          <w:p w14:paraId="4F93F7A9"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7A90DE31"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154,3</w:t>
            </w:r>
          </w:p>
        </w:tc>
        <w:tc>
          <w:tcPr>
            <w:tcW w:w="709" w:type="dxa"/>
          </w:tcPr>
          <w:p w14:paraId="22A8E8CD"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1,66</w:t>
            </w:r>
          </w:p>
        </w:tc>
        <w:tc>
          <w:tcPr>
            <w:tcW w:w="676" w:type="dxa"/>
          </w:tcPr>
          <w:p w14:paraId="44F7C2A2"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904" w:type="dxa"/>
          </w:tcPr>
          <w:p w14:paraId="6FF2A999"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26,8</w:t>
            </w:r>
          </w:p>
        </w:tc>
        <w:tc>
          <w:tcPr>
            <w:tcW w:w="904" w:type="dxa"/>
          </w:tcPr>
          <w:p w14:paraId="4B61503D"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6,39</w:t>
            </w:r>
          </w:p>
        </w:tc>
        <w:tc>
          <w:tcPr>
            <w:tcW w:w="770" w:type="dxa"/>
          </w:tcPr>
          <w:p w14:paraId="6F4FFF29"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769" w:type="dxa"/>
          </w:tcPr>
          <w:p w14:paraId="6AFCC147"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0,291</w:t>
            </w:r>
          </w:p>
        </w:tc>
        <w:tc>
          <w:tcPr>
            <w:tcW w:w="934" w:type="dxa"/>
          </w:tcPr>
          <w:p w14:paraId="7D8FA485"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1,33</w:t>
            </w:r>
          </w:p>
        </w:tc>
      </w:tr>
      <w:tr w:rsidR="00C300DB" w:rsidRPr="00DE0751" w14:paraId="0B018D64" w14:textId="77777777" w:rsidTr="00814601">
        <w:trPr>
          <w:trHeight w:val="288"/>
        </w:trPr>
        <w:tc>
          <w:tcPr>
            <w:tcW w:w="2765" w:type="dxa"/>
          </w:tcPr>
          <w:p w14:paraId="55EE0995"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Лютесценс 814 сп2/09</w:t>
            </w:r>
          </w:p>
        </w:tc>
        <w:tc>
          <w:tcPr>
            <w:tcW w:w="635" w:type="dxa"/>
          </w:tcPr>
          <w:p w14:paraId="27F2754B"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1131" w:type="dxa"/>
          </w:tcPr>
          <w:p w14:paraId="1B8A81C2"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3322,3</w:t>
            </w:r>
          </w:p>
        </w:tc>
        <w:tc>
          <w:tcPr>
            <w:tcW w:w="709" w:type="dxa"/>
          </w:tcPr>
          <w:p w14:paraId="2BA0BC34"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3,4</w:t>
            </w:r>
          </w:p>
        </w:tc>
        <w:tc>
          <w:tcPr>
            <w:tcW w:w="567" w:type="dxa"/>
          </w:tcPr>
          <w:p w14:paraId="5060F0BB"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79" w:type="dxa"/>
          </w:tcPr>
          <w:p w14:paraId="3200079B"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7246,3</w:t>
            </w:r>
          </w:p>
        </w:tc>
        <w:tc>
          <w:tcPr>
            <w:tcW w:w="680" w:type="dxa"/>
          </w:tcPr>
          <w:p w14:paraId="46309EB3"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2,8</w:t>
            </w:r>
          </w:p>
        </w:tc>
        <w:tc>
          <w:tcPr>
            <w:tcW w:w="567" w:type="dxa"/>
          </w:tcPr>
          <w:p w14:paraId="52450740"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3D34145E"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127,0</w:t>
            </w:r>
          </w:p>
        </w:tc>
        <w:tc>
          <w:tcPr>
            <w:tcW w:w="709" w:type="dxa"/>
          </w:tcPr>
          <w:p w14:paraId="11FE2621"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1,77</w:t>
            </w:r>
          </w:p>
        </w:tc>
        <w:tc>
          <w:tcPr>
            <w:tcW w:w="676" w:type="dxa"/>
          </w:tcPr>
          <w:p w14:paraId="5E097A81"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904" w:type="dxa"/>
          </w:tcPr>
          <w:p w14:paraId="2CADA1BF"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39,4</w:t>
            </w:r>
          </w:p>
        </w:tc>
        <w:tc>
          <w:tcPr>
            <w:tcW w:w="904" w:type="dxa"/>
          </w:tcPr>
          <w:p w14:paraId="1C22F208"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4,56</w:t>
            </w:r>
          </w:p>
        </w:tc>
        <w:tc>
          <w:tcPr>
            <w:tcW w:w="770" w:type="dxa"/>
          </w:tcPr>
          <w:p w14:paraId="03ABE7FD"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769" w:type="dxa"/>
          </w:tcPr>
          <w:p w14:paraId="74EF8888"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0,308</w:t>
            </w:r>
          </w:p>
        </w:tc>
        <w:tc>
          <w:tcPr>
            <w:tcW w:w="934" w:type="dxa"/>
          </w:tcPr>
          <w:p w14:paraId="2455CF61"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1,28</w:t>
            </w:r>
          </w:p>
        </w:tc>
      </w:tr>
      <w:tr w:rsidR="00C300DB" w:rsidRPr="00DE0751" w14:paraId="4047E1F8" w14:textId="77777777" w:rsidTr="00814601">
        <w:trPr>
          <w:trHeight w:val="281"/>
        </w:trPr>
        <w:tc>
          <w:tcPr>
            <w:tcW w:w="2765" w:type="dxa"/>
          </w:tcPr>
          <w:p w14:paraId="5599DDF0"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Лютесценс 1148 сп2/09</w:t>
            </w:r>
          </w:p>
        </w:tc>
        <w:tc>
          <w:tcPr>
            <w:tcW w:w="635" w:type="dxa"/>
          </w:tcPr>
          <w:p w14:paraId="0AE42B43"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1131" w:type="dxa"/>
          </w:tcPr>
          <w:p w14:paraId="6E5C7278"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169,3</w:t>
            </w:r>
          </w:p>
        </w:tc>
        <w:tc>
          <w:tcPr>
            <w:tcW w:w="709" w:type="dxa"/>
          </w:tcPr>
          <w:p w14:paraId="6BA04A38"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15,8</w:t>
            </w:r>
          </w:p>
        </w:tc>
        <w:tc>
          <w:tcPr>
            <w:tcW w:w="567" w:type="dxa"/>
          </w:tcPr>
          <w:p w14:paraId="7F4C4472"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79" w:type="dxa"/>
          </w:tcPr>
          <w:p w14:paraId="2BEABE3B"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1358,3</w:t>
            </w:r>
          </w:p>
        </w:tc>
        <w:tc>
          <w:tcPr>
            <w:tcW w:w="680" w:type="dxa"/>
          </w:tcPr>
          <w:p w14:paraId="679097CD"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6,8</w:t>
            </w:r>
          </w:p>
        </w:tc>
        <w:tc>
          <w:tcPr>
            <w:tcW w:w="567" w:type="dxa"/>
          </w:tcPr>
          <w:p w14:paraId="311C806B"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2D7766C2"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134,3</w:t>
            </w:r>
          </w:p>
        </w:tc>
        <w:tc>
          <w:tcPr>
            <w:tcW w:w="709" w:type="dxa"/>
          </w:tcPr>
          <w:p w14:paraId="58ADEACE"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1,78</w:t>
            </w:r>
          </w:p>
        </w:tc>
        <w:tc>
          <w:tcPr>
            <w:tcW w:w="676" w:type="dxa"/>
          </w:tcPr>
          <w:p w14:paraId="2315C1DF"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904" w:type="dxa"/>
          </w:tcPr>
          <w:p w14:paraId="14BB441B"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22,4</w:t>
            </w:r>
          </w:p>
        </w:tc>
        <w:tc>
          <w:tcPr>
            <w:tcW w:w="904" w:type="dxa"/>
          </w:tcPr>
          <w:p w14:paraId="6F308D35"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7,34</w:t>
            </w:r>
          </w:p>
        </w:tc>
        <w:tc>
          <w:tcPr>
            <w:tcW w:w="770" w:type="dxa"/>
          </w:tcPr>
          <w:p w14:paraId="34A61C72"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769" w:type="dxa"/>
          </w:tcPr>
          <w:p w14:paraId="639E145C"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0,270</w:t>
            </w:r>
          </w:p>
        </w:tc>
        <w:tc>
          <w:tcPr>
            <w:tcW w:w="934" w:type="dxa"/>
          </w:tcPr>
          <w:p w14:paraId="427FEA2F"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1,46</w:t>
            </w:r>
          </w:p>
        </w:tc>
      </w:tr>
      <w:tr w:rsidR="00C300DB" w:rsidRPr="00DE0751" w14:paraId="6F43D021" w14:textId="77777777" w:rsidTr="00814601">
        <w:trPr>
          <w:trHeight w:val="281"/>
        </w:trPr>
        <w:tc>
          <w:tcPr>
            <w:tcW w:w="2765" w:type="dxa"/>
          </w:tcPr>
          <w:p w14:paraId="20B4B938"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Лютесценс 857 сп2/05</w:t>
            </w:r>
          </w:p>
        </w:tc>
        <w:tc>
          <w:tcPr>
            <w:tcW w:w="635" w:type="dxa"/>
          </w:tcPr>
          <w:p w14:paraId="50324FD1"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1131" w:type="dxa"/>
          </w:tcPr>
          <w:p w14:paraId="352CE0CA"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896,3</w:t>
            </w:r>
          </w:p>
        </w:tc>
        <w:tc>
          <w:tcPr>
            <w:tcW w:w="709" w:type="dxa"/>
          </w:tcPr>
          <w:p w14:paraId="15B87363"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6,1</w:t>
            </w:r>
          </w:p>
        </w:tc>
        <w:tc>
          <w:tcPr>
            <w:tcW w:w="567" w:type="dxa"/>
          </w:tcPr>
          <w:p w14:paraId="602F53D0"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79" w:type="dxa"/>
          </w:tcPr>
          <w:p w14:paraId="12AF2AE8"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824,3</w:t>
            </w:r>
          </w:p>
        </w:tc>
        <w:tc>
          <w:tcPr>
            <w:tcW w:w="680" w:type="dxa"/>
          </w:tcPr>
          <w:p w14:paraId="650DBFAD"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6,8</w:t>
            </w:r>
          </w:p>
        </w:tc>
        <w:tc>
          <w:tcPr>
            <w:tcW w:w="567" w:type="dxa"/>
          </w:tcPr>
          <w:p w14:paraId="5B7F2EEE"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39384D8F"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102,3</w:t>
            </w:r>
          </w:p>
        </w:tc>
        <w:tc>
          <w:tcPr>
            <w:tcW w:w="709" w:type="dxa"/>
          </w:tcPr>
          <w:p w14:paraId="40042C68"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1,91</w:t>
            </w:r>
          </w:p>
        </w:tc>
        <w:tc>
          <w:tcPr>
            <w:tcW w:w="676" w:type="dxa"/>
          </w:tcPr>
          <w:p w14:paraId="7B287A3A"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904" w:type="dxa"/>
          </w:tcPr>
          <w:p w14:paraId="5AE60B37"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21,0</w:t>
            </w:r>
          </w:p>
        </w:tc>
        <w:tc>
          <w:tcPr>
            <w:tcW w:w="904" w:type="dxa"/>
          </w:tcPr>
          <w:p w14:paraId="46491878"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7,85</w:t>
            </w:r>
          </w:p>
        </w:tc>
        <w:tc>
          <w:tcPr>
            <w:tcW w:w="770" w:type="dxa"/>
          </w:tcPr>
          <w:p w14:paraId="7D3C851D"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769" w:type="dxa"/>
          </w:tcPr>
          <w:p w14:paraId="15CB9B5B"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0,224</w:t>
            </w:r>
          </w:p>
        </w:tc>
        <w:tc>
          <w:tcPr>
            <w:tcW w:w="934" w:type="dxa"/>
          </w:tcPr>
          <w:p w14:paraId="3F13A23D"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1,53</w:t>
            </w:r>
          </w:p>
        </w:tc>
      </w:tr>
      <w:tr w:rsidR="00C300DB" w:rsidRPr="00DE0751" w14:paraId="3A1C77D5" w14:textId="77777777" w:rsidTr="00814601">
        <w:trPr>
          <w:trHeight w:val="281"/>
        </w:trPr>
        <w:tc>
          <w:tcPr>
            <w:tcW w:w="2765" w:type="dxa"/>
          </w:tcPr>
          <w:p w14:paraId="17947741"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Лютесценс 1206 сп2/19</w:t>
            </w:r>
          </w:p>
        </w:tc>
        <w:tc>
          <w:tcPr>
            <w:tcW w:w="635" w:type="dxa"/>
          </w:tcPr>
          <w:p w14:paraId="35AFB66E"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1131" w:type="dxa"/>
          </w:tcPr>
          <w:p w14:paraId="30F66E2E"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792,3</w:t>
            </w:r>
          </w:p>
        </w:tc>
        <w:tc>
          <w:tcPr>
            <w:tcW w:w="709" w:type="dxa"/>
          </w:tcPr>
          <w:p w14:paraId="78EDBAD7"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6,9</w:t>
            </w:r>
          </w:p>
        </w:tc>
        <w:tc>
          <w:tcPr>
            <w:tcW w:w="567" w:type="dxa"/>
          </w:tcPr>
          <w:p w14:paraId="5325CC08"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79" w:type="dxa"/>
          </w:tcPr>
          <w:p w14:paraId="6C11278B"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1154,3</w:t>
            </w:r>
          </w:p>
        </w:tc>
        <w:tc>
          <w:tcPr>
            <w:tcW w:w="680" w:type="dxa"/>
          </w:tcPr>
          <w:p w14:paraId="6926FB20"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6,4</w:t>
            </w:r>
          </w:p>
        </w:tc>
        <w:tc>
          <w:tcPr>
            <w:tcW w:w="567" w:type="dxa"/>
          </w:tcPr>
          <w:p w14:paraId="177CEFBE"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2F05FBD4"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86,3</w:t>
            </w:r>
          </w:p>
        </w:tc>
        <w:tc>
          <w:tcPr>
            <w:tcW w:w="709" w:type="dxa"/>
          </w:tcPr>
          <w:p w14:paraId="139AC983"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1,97</w:t>
            </w:r>
          </w:p>
        </w:tc>
        <w:tc>
          <w:tcPr>
            <w:tcW w:w="676" w:type="dxa"/>
          </w:tcPr>
          <w:p w14:paraId="343163BB"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904" w:type="dxa"/>
          </w:tcPr>
          <w:p w14:paraId="65CBDF2A"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34,4</w:t>
            </w:r>
          </w:p>
        </w:tc>
        <w:tc>
          <w:tcPr>
            <w:tcW w:w="904" w:type="dxa"/>
          </w:tcPr>
          <w:p w14:paraId="593D2D1E"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5,32</w:t>
            </w:r>
          </w:p>
        </w:tc>
        <w:tc>
          <w:tcPr>
            <w:tcW w:w="770" w:type="dxa"/>
          </w:tcPr>
          <w:p w14:paraId="1AF8B017"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769" w:type="dxa"/>
          </w:tcPr>
          <w:p w14:paraId="5188342D"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0,188</w:t>
            </w:r>
          </w:p>
        </w:tc>
        <w:tc>
          <w:tcPr>
            <w:tcW w:w="934" w:type="dxa"/>
          </w:tcPr>
          <w:p w14:paraId="714689AC"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1,41</w:t>
            </w:r>
          </w:p>
        </w:tc>
      </w:tr>
      <w:tr w:rsidR="00C300DB" w:rsidRPr="00DE0751" w14:paraId="65C7F9E4" w14:textId="77777777" w:rsidTr="00814601">
        <w:trPr>
          <w:trHeight w:val="281"/>
        </w:trPr>
        <w:tc>
          <w:tcPr>
            <w:tcW w:w="2765" w:type="dxa"/>
          </w:tcPr>
          <w:p w14:paraId="712DF307"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Лютесценс 1143 сп2/09</w:t>
            </w:r>
          </w:p>
        </w:tc>
        <w:tc>
          <w:tcPr>
            <w:tcW w:w="635" w:type="dxa"/>
          </w:tcPr>
          <w:p w14:paraId="0AD14CC8"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1131" w:type="dxa"/>
          </w:tcPr>
          <w:p w14:paraId="1A7B443D"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382,3</w:t>
            </w:r>
          </w:p>
        </w:tc>
        <w:tc>
          <w:tcPr>
            <w:tcW w:w="709" w:type="dxa"/>
          </w:tcPr>
          <w:p w14:paraId="05F598C1"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9,3</w:t>
            </w:r>
          </w:p>
        </w:tc>
        <w:tc>
          <w:tcPr>
            <w:tcW w:w="567" w:type="dxa"/>
          </w:tcPr>
          <w:p w14:paraId="39F1C741"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79" w:type="dxa"/>
          </w:tcPr>
          <w:p w14:paraId="0B75E9B9"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56,3</w:t>
            </w:r>
          </w:p>
        </w:tc>
        <w:tc>
          <w:tcPr>
            <w:tcW w:w="680" w:type="dxa"/>
          </w:tcPr>
          <w:p w14:paraId="45942145"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28,0</w:t>
            </w:r>
          </w:p>
        </w:tc>
        <w:tc>
          <w:tcPr>
            <w:tcW w:w="567" w:type="dxa"/>
          </w:tcPr>
          <w:p w14:paraId="5ECD1D58"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7DEBAB88"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120,3</w:t>
            </w:r>
          </w:p>
        </w:tc>
        <w:tc>
          <w:tcPr>
            <w:tcW w:w="709" w:type="dxa"/>
          </w:tcPr>
          <w:p w14:paraId="55207631"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1,85</w:t>
            </w:r>
          </w:p>
        </w:tc>
        <w:tc>
          <w:tcPr>
            <w:tcW w:w="676" w:type="dxa"/>
          </w:tcPr>
          <w:p w14:paraId="59632452"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904" w:type="dxa"/>
          </w:tcPr>
          <w:p w14:paraId="4B75348E"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29,4</w:t>
            </w:r>
          </w:p>
        </w:tc>
        <w:tc>
          <w:tcPr>
            <w:tcW w:w="904" w:type="dxa"/>
          </w:tcPr>
          <w:p w14:paraId="6A6E1276"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7,20</w:t>
            </w:r>
          </w:p>
        </w:tc>
        <w:tc>
          <w:tcPr>
            <w:tcW w:w="770" w:type="dxa"/>
          </w:tcPr>
          <w:p w14:paraId="1BC721C5"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769" w:type="dxa"/>
          </w:tcPr>
          <w:p w14:paraId="4167416E"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0,323</w:t>
            </w:r>
          </w:p>
        </w:tc>
        <w:tc>
          <w:tcPr>
            <w:tcW w:w="934" w:type="dxa"/>
          </w:tcPr>
          <w:p w14:paraId="31460203"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1,47</w:t>
            </w:r>
          </w:p>
        </w:tc>
      </w:tr>
      <w:tr w:rsidR="00C300DB" w:rsidRPr="00DE0751" w14:paraId="65E321B0" w14:textId="77777777" w:rsidTr="00814601">
        <w:trPr>
          <w:trHeight w:val="281"/>
        </w:trPr>
        <w:tc>
          <w:tcPr>
            <w:tcW w:w="2765" w:type="dxa"/>
          </w:tcPr>
          <w:p w14:paraId="43CA80A3"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Лютесценс 783 сп2/07</w:t>
            </w:r>
          </w:p>
        </w:tc>
        <w:tc>
          <w:tcPr>
            <w:tcW w:w="635" w:type="dxa"/>
          </w:tcPr>
          <w:p w14:paraId="4AB5BAC4"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1131" w:type="dxa"/>
          </w:tcPr>
          <w:p w14:paraId="38CACAF8"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1042,3</w:t>
            </w:r>
          </w:p>
        </w:tc>
        <w:tc>
          <w:tcPr>
            <w:tcW w:w="709" w:type="dxa"/>
          </w:tcPr>
          <w:p w14:paraId="56D956CC"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6,7</w:t>
            </w:r>
          </w:p>
        </w:tc>
        <w:tc>
          <w:tcPr>
            <w:tcW w:w="567" w:type="dxa"/>
          </w:tcPr>
          <w:p w14:paraId="6AE3AD9E"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79" w:type="dxa"/>
          </w:tcPr>
          <w:p w14:paraId="3B887A9D"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3794,3</w:t>
            </w:r>
          </w:p>
        </w:tc>
        <w:tc>
          <w:tcPr>
            <w:tcW w:w="680" w:type="dxa"/>
          </w:tcPr>
          <w:p w14:paraId="7DD4A861"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4,0</w:t>
            </w:r>
          </w:p>
        </w:tc>
        <w:tc>
          <w:tcPr>
            <w:tcW w:w="567" w:type="dxa"/>
          </w:tcPr>
          <w:p w14:paraId="624C9F27"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30827635"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176,3</w:t>
            </w:r>
          </w:p>
        </w:tc>
        <w:tc>
          <w:tcPr>
            <w:tcW w:w="709" w:type="dxa"/>
          </w:tcPr>
          <w:p w14:paraId="17FD9D55"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1,56</w:t>
            </w:r>
          </w:p>
        </w:tc>
        <w:tc>
          <w:tcPr>
            <w:tcW w:w="676" w:type="dxa"/>
          </w:tcPr>
          <w:p w14:paraId="778983B1"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904" w:type="dxa"/>
          </w:tcPr>
          <w:p w14:paraId="718E17E1"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41,4</w:t>
            </w:r>
          </w:p>
        </w:tc>
        <w:tc>
          <w:tcPr>
            <w:tcW w:w="904" w:type="dxa"/>
          </w:tcPr>
          <w:p w14:paraId="7337193B"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5,69</w:t>
            </w:r>
          </w:p>
        </w:tc>
        <w:tc>
          <w:tcPr>
            <w:tcW w:w="770" w:type="dxa"/>
          </w:tcPr>
          <w:p w14:paraId="23CFEE70"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769" w:type="dxa"/>
          </w:tcPr>
          <w:p w14:paraId="7AFAF7DB"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0,437</w:t>
            </w:r>
          </w:p>
        </w:tc>
        <w:tc>
          <w:tcPr>
            <w:tcW w:w="934" w:type="dxa"/>
          </w:tcPr>
          <w:p w14:paraId="09037D1B"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1,27</w:t>
            </w:r>
          </w:p>
        </w:tc>
      </w:tr>
      <w:tr w:rsidR="00C300DB" w:rsidRPr="00DE0751" w14:paraId="46D616B6" w14:textId="77777777" w:rsidTr="00814601">
        <w:trPr>
          <w:trHeight w:val="281"/>
        </w:trPr>
        <w:tc>
          <w:tcPr>
            <w:tcW w:w="2765" w:type="dxa"/>
          </w:tcPr>
          <w:p w14:paraId="55905592"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Лютесценс 821 сп2/08</w:t>
            </w:r>
          </w:p>
        </w:tc>
        <w:tc>
          <w:tcPr>
            <w:tcW w:w="635" w:type="dxa"/>
          </w:tcPr>
          <w:p w14:paraId="1D2FACD0"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1131" w:type="dxa"/>
          </w:tcPr>
          <w:p w14:paraId="49057B2F"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925,3</w:t>
            </w:r>
          </w:p>
        </w:tc>
        <w:tc>
          <w:tcPr>
            <w:tcW w:w="709" w:type="dxa"/>
          </w:tcPr>
          <w:p w14:paraId="725388D2"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6,6</w:t>
            </w:r>
          </w:p>
        </w:tc>
        <w:tc>
          <w:tcPr>
            <w:tcW w:w="567" w:type="dxa"/>
          </w:tcPr>
          <w:p w14:paraId="09B4DCD3"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79" w:type="dxa"/>
          </w:tcPr>
          <w:p w14:paraId="7A8839EE"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1462,3</w:t>
            </w:r>
          </w:p>
        </w:tc>
        <w:tc>
          <w:tcPr>
            <w:tcW w:w="680" w:type="dxa"/>
          </w:tcPr>
          <w:p w14:paraId="572350E7"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6,0</w:t>
            </w:r>
          </w:p>
        </w:tc>
        <w:tc>
          <w:tcPr>
            <w:tcW w:w="567" w:type="dxa"/>
          </w:tcPr>
          <w:p w14:paraId="00E38810"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33E76EA2"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120,3</w:t>
            </w:r>
          </w:p>
        </w:tc>
        <w:tc>
          <w:tcPr>
            <w:tcW w:w="709" w:type="dxa"/>
          </w:tcPr>
          <w:p w14:paraId="508C05C2"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1,76</w:t>
            </w:r>
          </w:p>
        </w:tc>
        <w:tc>
          <w:tcPr>
            <w:tcW w:w="676" w:type="dxa"/>
          </w:tcPr>
          <w:p w14:paraId="26C5BEB4"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904" w:type="dxa"/>
          </w:tcPr>
          <w:p w14:paraId="0B31CBAC"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31,9</w:t>
            </w:r>
          </w:p>
        </w:tc>
        <w:tc>
          <w:tcPr>
            <w:tcW w:w="904" w:type="dxa"/>
          </w:tcPr>
          <w:p w14:paraId="105F3584"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5,99</w:t>
            </w:r>
          </w:p>
        </w:tc>
        <w:tc>
          <w:tcPr>
            <w:tcW w:w="770" w:type="dxa"/>
          </w:tcPr>
          <w:p w14:paraId="2F94CCFD"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769" w:type="dxa"/>
          </w:tcPr>
          <w:p w14:paraId="7A88DD0C"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0,255</w:t>
            </w:r>
          </w:p>
        </w:tc>
        <w:tc>
          <w:tcPr>
            <w:tcW w:w="934" w:type="dxa"/>
          </w:tcPr>
          <w:p w14:paraId="6F951F13"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1,36</w:t>
            </w:r>
          </w:p>
        </w:tc>
      </w:tr>
      <w:tr w:rsidR="00C300DB" w:rsidRPr="00DE0751" w14:paraId="689E656A" w14:textId="77777777" w:rsidTr="00814601">
        <w:trPr>
          <w:trHeight w:val="281"/>
        </w:trPr>
        <w:tc>
          <w:tcPr>
            <w:tcW w:w="2765" w:type="dxa"/>
          </w:tcPr>
          <w:p w14:paraId="1E3212DF"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Лютесценс 715 сп2/04</w:t>
            </w:r>
          </w:p>
        </w:tc>
        <w:tc>
          <w:tcPr>
            <w:tcW w:w="635" w:type="dxa"/>
          </w:tcPr>
          <w:p w14:paraId="020AA4D2"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1131" w:type="dxa"/>
          </w:tcPr>
          <w:p w14:paraId="6D61BB6B"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192,3</w:t>
            </w:r>
          </w:p>
        </w:tc>
        <w:tc>
          <w:tcPr>
            <w:tcW w:w="709" w:type="dxa"/>
          </w:tcPr>
          <w:p w14:paraId="595FDB61"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13,0</w:t>
            </w:r>
          </w:p>
        </w:tc>
        <w:tc>
          <w:tcPr>
            <w:tcW w:w="567" w:type="dxa"/>
          </w:tcPr>
          <w:p w14:paraId="4D6FEB2F"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79" w:type="dxa"/>
          </w:tcPr>
          <w:p w14:paraId="599E46D6"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324,3</w:t>
            </w:r>
          </w:p>
        </w:tc>
        <w:tc>
          <w:tcPr>
            <w:tcW w:w="680" w:type="dxa"/>
          </w:tcPr>
          <w:p w14:paraId="281054A3"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10,6</w:t>
            </w:r>
          </w:p>
        </w:tc>
        <w:tc>
          <w:tcPr>
            <w:tcW w:w="567" w:type="dxa"/>
          </w:tcPr>
          <w:p w14:paraId="158BC357"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2DD19714"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65,3</w:t>
            </w:r>
          </w:p>
        </w:tc>
        <w:tc>
          <w:tcPr>
            <w:tcW w:w="709" w:type="dxa"/>
          </w:tcPr>
          <w:p w14:paraId="5C9DB620"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2,06</w:t>
            </w:r>
          </w:p>
        </w:tc>
        <w:tc>
          <w:tcPr>
            <w:tcW w:w="676" w:type="dxa"/>
          </w:tcPr>
          <w:p w14:paraId="2960DDFE"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904" w:type="dxa"/>
          </w:tcPr>
          <w:p w14:paraId="04311020"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28,8</w:t>
            </w:r>
          </w:p>
        </w:tc>
        <w:tc>
          <w:tcPr>
            <w:tcW w:w="904" w:type="dxa"/>
          </w:tcPr>
          <w:p w14:paraId="69444D9A"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7,10</w:t>
            </w:r>
          </w:p>
        </w:tc>
        <w:tc>
          <w:tcPr>
            <w:tcW w:w="770" w:type="dxa"/>
          </w:tcPr>
          <w:p w14:paraId="7C61ECB3"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769" w:type="dxa"/>
          </w:tcPr>
          <w:p w14:paraId="53C29479"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0,188</w:t>
            </w:r>
          </w:p>
        </w:tc>
        <w:tc>
          <w:tcPr>
            <w:tcW w:w="934" w:type="dxa"/>
          </w:tcPr>
          <w:p w14:paraId="6AC6D320"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1,48</w:t>
            </w:r>
          </w:p>
        </w:tc>
      </w:tr>
      <w:tr w:rsidR="00C300DB" w:rsidRPr="00DE0751" w14:paraId="719066F2" w14:textId="77777777" w:rsidTr="00814601">
        <w:trPr>
          <w:trHeight w:val="281"/>
        </w:trPr>
        <w:tc>
          <w:tcPr>
            <w:tcW w:w="2765" w:type="dxa"/>
          </w:tcPr>
          <w:p w14:paraId="1FA577D7"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Топ бойынша орташа</w:t>
            </w:r>
          </w:p>
        </w:tc>
        <w:tc>
          <w:tcPr>
            <w:tcW w:w="635" w:type="dxa"/>
            <w:vAlign w:val="center"/>
          </w:tcPr>
          <w:p w14:paraId="29F32EE6"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1131" w:type="dxa"/>
            <w:vAlign w:val="center"/>
          </w:tcPr>
          <w:p w14:paraId="715B0571"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971,1</w:t>
            </w:r>
          </w:p>
        </w:tc>
        <w:tc>
          <w:tcPr>
            <w:tcW w:w="709" w:type="dxa"/>
            <w:vAlign w:val="center"/>
          </w:tcPr>
          <w:p w14:paraId="4BECC2BA"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8,1</w:t>
            </w:r>
          </w:p>
        </w:tc>
        <w:tc>
          <w:tcPr>
            <w:tcW w:w="567" w:type="dxa"/>
            <w:vAlign w:val="center"/>
          </w:tcPr>
          <w:p w14:paraId="54F72B04"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79" w:type="dxa"/>
            <w:vAlign w:val="center"/>
          </w:tcPr>
          <w:p w14:paraId="293A234D"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1850,1</w:t>
            </w:r>
          </w:p>
        </w:tc>
        <w:tc>
          <w:tcPr>
            <w:tcW w:w="680" w:type="dxa"/>
            <w:vAlign w:val="center"/>
          </w:tcPr>
          <w:p w14:paraId="36691B90"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8,4</w:t>
            </w:r>
          </w:p>
        </w:tc>
        <w:tc>
          <w:tcPr>
            <w:tcW w:w="567" w:type="dxa"/>
            <w:vAlign w:val="center"/>
          </w:tcPr>
          <w:p w14:paraId="79532DF0"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1" w:type="dxa"/>
            <w:vAlign w:val="center"/>
          </w:tcPr>
          <w:p w14:paraId="07164D19"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120,8</w:t>
            </w:r>
          </w:p>
        </w:tc>
        <w:tc>
          <w:tcPr>
            <w:tcW w:w="709" w:type="dxa"/>
            <w:vAlign w:val="center"/>
          </w:tcPr>
          <w:p w14:paraId="7D9863C3"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1,8</w:t>
            </w:r>
          </w:p>
        </w:tc>
        <w:tc>
          <w:tcPr>
            <w:tcW w:w="676" w:type="dxa"/>
            <w:vAlign w:val="center"/>
          </w:tcPr>
          <w:p w14:paraId="5A382C12"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904" w:type="dxa"/>
            <w:vAlign w:val="center"/>
          </w:tcPr>
          <w:p w14:paraId="37FF8EAC"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30,7</w:t>
            </w:r>
          </w:p>
        </w:tc>
        <w:tc>
          <w:tcPr>
            <w:tcW w:w="904" w:type="dxa"/>
            <w:vAlign w:val="center"/>
          </w:tcPr>
          <w:p w14:paraId="6211380C"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6,3</w:t>
            </w:r>
          </w:p>
        </w:tc>
        <w:tc>
          <w:tcPr>
            <w:tcW w:w="770" w:type="dxa"/>
            <w:vAlign w:val="center"/>
          </w:tcPr>
          <w:p w14:paraId="499FFCD9"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769" w:type="dxa"/>
            <w:vAlign w:val="center"/>
          </w:tcPr>
          <w:p w14:paraId="19B3FE88"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0,3</w:t>
            </w:r>
          </w:p>
        </w:tc>
        <w:tc>
          <w:tcPr>
            <w:tcW w:w="934" w:type="dxa"/>
            <w:vAlign w:val="center"/>
          </w:tcPr>
          <w:p w14:paraId="293857E3"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1,4</w:t>
            </w:r>
          </w:p>
        </w:tc>
      </w:tr>
      <w:tr w:rsidR="00C300DB" w:rsidRPr="00DE0751" w14:paraId="27A109FB" w14:textId="77777777" w:rsidTr="00814601">
        <w:trPr>
          <w:trHeight w:val="281"/>
        </w:trPr>
        <w:tc>
          <w:tcPr>
            <w:tcW w:w="14450" w:type="dxa"/>
            <w:gridSpan w:val="16"/>
          </w:tcPr>
          <w:p w14:paraId="4BCA36B1" w14:textId="77777777" w:rsidR="00C300DB" w:rsidRPr="00DE0751" w:rsidRDefault="00C300DB" w:rsidP="00814601">
            <w:pPr>
              <w:jc w:val="center"/>
              <w:rPr>
                <w:rFonts w:ascii="Times New Roman" w:hAnsi="Times New Roman" w:cs="Times New Roman"/>
                <w:lang w:val="kk-KZ"/>
              </w:rPr>
            </w:pPr>
            <w:r w:rsidRPr="00DE0751">
              <w:rPr>
                <w:rFonts w:ascii="Times New Roman" w:hAnsi="Times New Roman" w:cs="Times New Roman"/>
                <w:lang w:val="kk-KZ"/>
              </w:rPr>
              <w:t>Тыңайтқыштың ½ есептік мөлшері</w:t>
            </w:r>
          </w:p>
        </w:tc>
      </w:tr>
      <w:tr w:rsidR="00C300DB" w:rsidRPr="00DE0751" w14:paraId="5C5961E2" w14:textId="77777777" w:rsidTr="00814601">
        <w:trPr>
          <w:trHeight w:val="288"/>
        </w:trPr>
        <w:tc>
          <w:tcPr>
            <w:tcW w:w="2765" w:type="dxa"/>
          </w:tcPr>
          <w:p w14:paraId="6808A850"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Омская 36 стандарт</w:t>
            </w:r>
          </w:p>
        </w:tc>
        <w:tc>
          <w:tcPr>
            <w:tcW w:w="635" w:type="dxa"/>
          </w:tcPr>
          <w:p w14:paraId="2F2E05DE"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1131" w:type="dxa"/>
          </w:tcPr>
          <w:p w14:paraId="13A3D258"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616,3</w:t>
            </w:r>
          </w:p>
        </w:tc>
        <w:tc>
          <w:tcPr>
            <w:tcW w:w="709" w:type="dxa"/>
          </w:tcPr>
          <w:p w14:paraId="0EC93265"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7,9</w:t>
            </w:r>
          </w:p>
        </w:tc>
        <w:tc>
          <w:tcPr>
            <w:tcW w:w="567" w:type="dxa"/>
          </w:tcPr>
          <w:p w14:paraId="579EF78D"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79" w:type="dxa"/>
          </w:tcPr>
          <w:p w14:paraId="088BB22B"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637,0</w:t>
            </w:r>
          </w:p>
        </w:tc>
        <w:tc>
          <w:tcPr>
            <w:tcW w:w="680" w:type="dxa"/>
          </w:tcPr>
          <w:p w14:paraId="723EDC35"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8,6</w:t>
            </w:r>
          </w:p>
        </w:tc>
        <w:tc>
          <w:tcPr>
            <w:tcW w:w="567" w:type="dxa"/>
          </w:tcPr>
          <w:p w14:paraId="7092CD1F"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4AD3FF72"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161,3</w:t>
            </w:r>
          </w:p>
        </w:tc>
        <w:tc>
          <w:tcPr>
            <w:tcW w:w="709" w:type="dxa"/>
          </w:tcPr>
          <w:p w14:paraId="41FB8285"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1,68</w:t>
            </w:r>
          </w:p>
        </w:tc>
        <w:tc>
          <w:tcPr>
            <w:tcW w:w="676" w:type="dxa"/>
          </w:tcPr>
          <w:p w14:paraId="68CAF471"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904" w:type="dxa"/>
          </w:tcPr>
          <w:p w14:paraId="4D1081DF"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35,08</w:t>
            </w:r>
          </w:p>
        </w:tc>
        <w:tc>
          <w:tcPr>
            <w:tcW w:w="904" w:type="dxa"/>
          </w:tcPr>
          <w:p w14:paraId="0D53144B"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5,89</w:t>
            </w:r>
          </w:p>
        </w:tc>
        <w:tc>
          <w:tcPr>
            <w:tcW w:w="770" w:type="dxa"/>
          </w:tcPr>
          <w:p w14:paraId="473E3146"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769" w:type="dxa"/>
          </w:tcPr>
          <w:p w14:paraId="37F534D4"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0,375</w:t>
            </w:r>
          </w:p>
        </w:tc>
        <w:tc>
          <w:tcPr>
            <w:tcW w:w="934" w:type="dxa"/>
          </w:tcPr>
          <w:p w14:paraId="54F88028"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1,30</w:t>
            </w:r>
          </w:p>
        </w:tc>
      </w:tr>
      <w:tr w:rsidR="00C300DB" w:rsidRPr="00DE0751" w14:paraId="48A8FA6C" w14:textId="77777777" w:rsidTr="00814601">
        <w:trPr>
          <w:trHeight w:val="281"/>
        </w:trPr>
        <w:tc>
          <w:tcPr>
            <w:tcW w:w="2765" w:type="dxa"/>
          </w:tcPr>
          <w:p w14:paraId="6C0D15C2"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Эритроспермум 738 сп2/09</w:t>
            </w:r>
          </w:p>
        </w:tc>
        <w:tc>
          <w:tcPr>
            <w:tcW w:w="635" w:type="dxa"/>
          </w:tcPr>
          <w:p w14:paraId="4D089A94"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1131" w:type="dxa"/>
          </w:tcPr>
          <w:p w14:paraId="5E1EF735"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422,3</w:t>
            </w:r>
          </w:p>
        </w:tc>
        <w:tc>
          <w:tcPr>
            <w:tcW w:w="709" w:type="dxa"/>
          </w:tcPr>
          <w:p w14:paraId="64FE851E"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9,9</w:t>
            </w:r>
          </w:p>
        </w:tc>
        <w:tc>
          <w:tcPr>
            <w:tcW w:w="567" w:type="dxa"/>
          </w:tcPr>
          <w:p w14:paraId="1345BA13"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79" w:type="dxa"/>
          </w:tcPr>
          <w:p w14:paraId="75002D23"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1116,0</w:t>
            </w:r>
          </w:p>
        </w:tc>
        <w:tc>
          <w:tcPr>
            <w:tcW w:w="680" w:type="dxa"/>
          </w:tcPr>
          <w:p w14:paraId="22D0876F"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7,0</w:t>
            </w:r>
          </w:p>
        </w:tc>
        <w:tc>
          <w:tcPr>
            <w:tcW w:w="567" w:type="dxa"/>
          </w:tcPr>
          <w:p w14:paraId="34E88092"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5699334F"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114,3</w:t>
            </w:r>
          </w:p>
        </w:tc>
        <w:tc>
          <w:tcPr>
            <w:tcW w:w="709" w:type="dxa"/>
          </w:tcPr>
          <w:p w14:paraId="4E524879"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2,03</w:t>
            </w:r>
          </w:p>
        </w:tc>
        <w:tc>
          <w:tcPr>
            <w:tcW w:w="676" w:type="dxa"/>
          </w:tcPr>
          <w:p w14:paraId="45B31D94"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904" w:type="dxa"/>
          </w:tcPr>
          <w:p w14:paraId="03828585"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29,34</w:t>
            </w:r>
          </w:p>
        </w:tc>
        <w:tc>
          <w:tcPr>
            <w:tcW w:w="904" w:type="dxa"/>
          </w:tcPr>
          <w:p w14:paraId="4148EF1F"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6,55</w:t>
            </w:r>
          </w:p>
        </w:tc>
        <w:tc>
          <w:tcPr>
            <w:tcW w:w="770" w:type="dxa"/>
          </w:tcPr>
          <w:p w14:paraId="260A4DC2"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769" w:type="dxa"/>
          </w:tcPr>
          <w:p w14:paraId="7455C89D"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0,270</w:t>
            </w:r>
          </w:p>
        </w:tc>
        <w:tc>
          <w:tcPr>
            <w:tcW w:w="934" w:type="dxa"/>
          </w:tcPr>
          <w:p w14:paraId="19FE37A2"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1,54</w:t>
            </w:r>
          </w:p>
        </w:tc>
      </w:tr>
      <w:tr w:rsidR="00C300DB" w:rsidRPr="00DE0751" w14:paraId="588D1E94" w14:textId="77777777" w:rsidTr="00814601">
        <w:trPr>
          <w:trHeight w:val="281"/>
        </w:trPr>
        <w:tc>
          <w:tcPr>
            <w:tcW w:w="2765" w:type="dxa"/>
          </w:tcPr>
          <w:p w14:paraId="159BE065"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Лютесценс 814 сп2/09</w:t>
            </w:r>
          </w:p>
        </w:tc>
        <w:tc>
          <w:tcPr>
            <w:tcW w:w="635" w:type="dxa"/>
          </w:tcPr>
          <w:p w14:paraId="17FC5065"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1131" w:type="dxa"/>
          </w:tcPr>
          <w:p w14:paraId="45A4F407"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2149,3</w:t>
            </w:r>
          </w:p>
        </w:tc>
        <w:tc>
          <w:tcPr>
            <w:tcW w:w="709" w:type="dxa"/>
          </w:tcPr>
          <w:p w14:paraId="6432995E"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4,6</w:t>
            </w:r>
          </w:p>
        </w:tc>
        <w:tc>
          <w:tcPr>
            <w:tcW w:w="567" w:type="dxa"/>
          </w:tcPr>
          <w:p w14:paraId="0432896A"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79" w:type="dxa"/>
          </w:tcPr>
          <w:p w14:paraId="21CE47F4"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6246,3</w:t>
            </w:r>
          </w:p>
        </w:tc>
        <w:tc>
          <w:tcPr>
            <w:tcW w:w="680" w:type="dxa"/>
          </w:tcPr>
          <w:p w14:paraId="01AB2812"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3,1</w:t>
            </w:r>
          </w:p>
        </w:tc>
        <w:tc>
          <w:tcPr>
            <w:tcW w:w="567" w:type="dxa"/>
          </w:tcPr>
          <w:p w14:paraId="1E2CF882"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3E464F06"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147,0</w:t>
            </w:r>
          </w:p>
        </w:tc>
        <w:tc>
          <w:tcPr>
            <w:tcW w:w="709" w:type="dxa"/>
          </w:tcPr>
          <w:p w14:paraId="2A5261B6"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1,73</w:t>
            </w:r>
          </w:p>
        </w:tc>
        <w:tc>
          <w:tcPr>
            <w:tcW w:w="676" w:type="dxa"/>
          </w:tcPr>
          <w:p w14:paraId="357B565D"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904" w:type="dxa"/>
          </w:tcPr>
          <w:p w14:paraId="57AD000E"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32,79</w:t>
            </w:r>
          </w:p>
        </w:tc>
        <w:tc>
          <w:tcPr>
            <w:tcW w:w="904" w:type="dxa"/>
          </w:tcPr>
          <w:p w14:paraId="22E803DC"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6,36</w:t>
            </w:r>
          </w:p>
        </w:tc>
        <w:tc>
          <w:tcPr>
            <w:tcW w:w="770" w:type="dxa"/>
          </w:tcPr>
          <w:p w14:paraId="39E8E28B"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769" w:type="dxa"/>
          </w:tcPr>
          <w:p w14:paraId="3647BD3F"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0,350</w:t>
            </w:r>
          </w:p>
        </w:tc>
        <w:tc>
          <w:tcPr>
            <w:tcW w:w="934" w:type="dxa"/>
          </w:tcPr>
          <w:p w14:paraId="7933F00D"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1,40</w:t>
            </w:r>
          </w:p>
        </w:tc>
      </w:tr>
      <w:tr w:rsidR="006A32F9" w:rsidRPr="00DE0751" w14:paraId="3C6DB589" w14:textId="77777777" w:rsidTr="00814601">
        <w:trPr>
          <w:trHeight w:val="281"/>
        </w:trPr>
        <w:tc>
          <w:tcPr>
            <w:tcW w:w="2765" w:type="dxa"/>
          </w:tcPr>
          <w:p w14:paraId="35382CC2" w14:textId="4FEFDB2D"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lastRenderedPageBreak/>
              <w:t>1</w:t>
            </w:r>
          </w:p>
        </w:tc>
        <w:tc>
          <w:tcPr>
            <w:tcW w:w="635" w:type="dxa"/>
          </w:tcPr>
          <w:p w14:paraId="4719CB8B" w14:textId="3FB81E6C"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2</w:t>
            </w:r>
          </w:p>
        </w:tc>
        <w:tc>
          <w:tcPr>
            <w:tcW w:w="1131" w:type="dxa"/>
          </w:tcPr>
          <w:p w14:paraId="43A26EC2" w14:textId="1573DD3E"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3</w:t>
            </w:r>
          </w:p>
        </w:tc>
        <w:tc>
          <w:tcPr>
            <w:tcW w:w="709" w:type="dxa"/>
          </w:tcPr>
          <w:p w14:paraId="497FEB75" w14:textId="18FB5C5B"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4</w:t>
            </w:r>
          </w:p>
        </w:tc>
        <w:tc>
          <w:tcPr>
            <w:tcW w:w="567" w:type="dxa"/>
          </w:tcPr>
          <w:p w14:paraId="4B78BF52" w14:textId="7E12D7CF"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5</w:t>
            </w:r>
          </w:p>
        </w:tc>
        <w:tc>
          <w:tcPr>
            <w:tcW w:w="879" w:type="dxa"/>
          </w:tcPr>
          <w:p w14:paraId="72508221" w14:textId="33EE2EB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6</w:t>
            </w:r>
          </w:p>
        </w:tc>
        <w:tc>
          <w:tcPr>
            <w:tcW w:w="680" w:type="dxa"/>
          </w:tcPr>
          <w:p w14:paraId="159D27EC" w14:textId="5382E88A"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7</w:t>
            </w:r>
          </w:p>
        </w:tc>
        <w:tc>
          <w:tcPr>
            <w:tcW w:w="567" w:type="dxa"/>
          </w:tcPr>
          <w:p w14:paraId="49114CFE" w14:textId="601FC99A"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8</w:t>
            </w:r>
          </w:p>
        </w:tc>
        <w:tc>
          <w:tcPr>
            <w:tcW w:w="851" w:type="dxa"/>
          </w:tcPr>
          <w:p w14:paraId="37C39852" w14:textId="3E86001F"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9</w:t>
            </w:r>
          </w:p>
        </w:tc>
        <w:tc>
          <w:tcPr>
            <w:tcW w:w="709" w:type="dxa"/>
          </w:tcPr>
          <w:p w14:paraId="65B758C7" w14:textId="35BF83AC"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676" w:type="dxa"/>
          </w:tcPr>
          <w:p w14:paraId="45D5C613" w14:textId="0F2B323B"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11</w:t>
            </w:r>
          </w:p>
        </w:tc>
        <w:tc>
          <w:tcPr>
            <w:tcW w:w="904" w:type="dxa"/>
          </w:tcPr>
          <w:p w14:paraId="351CA371" w14:textId="0732C59F"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12</w:t>
            </w:r>
          </w:p>
        </w:tc>
        <w:tc>
          <w:tcPr>
            <w:tcW w:w="904" w:type="dxa"/>
          </w:tcPr>
          <w:p w14:paraId="26B6E60B" w14:textId="41D4237A"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13</w:t>
            </w:r>
          </w:p>
        </w:tc>
        <w:tc>
          <w:tcPr>
            <w:tcW w:w="770" w:type="dxa"/>
          </w:tcPr>
          <w:p w14:paraId="51A3EC1E" w14:textId="0261DA70"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14</w:t>
            </w:r>
          </w:p>
        </w:tc>
        <w:tc>
          <w:tcPr>
            <w:tcW w:w="769" w:type="dxa"/>
          </w:tcPr>
          <w:p w14:paraId="18A6169D" w14:textId="7F05A95D"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15</w:t>
            </w:r>
          </w:p>
        </w:tc>
        <w:tc>
          <w:tcPr>
            <w:tcW w:w="934" w:type="dxa"/>
          </w:tcPr>
          <w:p w14:paraId="36BE451A" w14:textId="173F5B36"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16</w:t>
            </w:r>
          </w:p>
        </w:tc>
      </w:tr>
      <w:tr w:rsidR="006A32F9" w:rsidRPr="00DE0751" w14:paraId="5DEA601E" w14:textId="77777777" w:rsidTr="00814601">
        <w:trPr>
          <w:trHeight w:val="281"/>
        </w:trPr>
        <w:tc>
          <w:tcPr>
            <w:tcW w:w="2765" w:type="dxa"/>
          </w:tcPr>
          <w:p w14:paraId="38DAF759"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 xml:space="preserve">Лютесценс 1148 сп2/09 </w:t>
            </w:r>
          </w:p>
        </w:tc>
        <w:tc>
          <w:tcPr>
            <w:tcW w:w="635" w:type="dxa"/>
          </w:tcPr>
          <w:p w14:paraId="434FD42B"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1131" w:type="dxa"/>
          </w:tcPr>
          <w:p w14:paraId="688B505B"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403,0</w:t>
            </w:r>
          </w:p>
        </w:tc>
        <w:tc>
          <w:tcPr>
            <w:tcW w:w="709" w:type="dxa"/>
          </w:tcPr>
          <w:p w14:paraId="4396B1FD"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10,8</w:t>
            </w:r>
          </w:p>
        </w:tc>
        <w:tc>
          <w:tcPr>
            <w:tcW w:w="567" w:type="dxa"/>
          </w:tcPr>
          <w:p w14:paraId="07370537"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879" w:type="dxa"/>
          </w:tcPr>
          <w:p w14:paraId="64CFBB56"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3549,0</w:t>
            </w:r>
          </w:p>
        </w:tc>
        <w:tc>
          <w:tcPr>
            <w:tcW w:w="680" w:type="dxa"/>
          </w:tcPr>
          <w:p w14:paraId="1052C077"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4,4</w:t>
            </w:r>
          </w:p>
        </w:tc>
        <w:tc>
          <w:tcPr>
            <w:tcW w:w="567" w:type="dxa"/>
          </w:tcPr>
          <w:p w14:paraId="51AE5020"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2744ACA0"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133,3</w:t>
            </w:r>
          </w:p>
        </w:tc>
        <w:tc>
          <w:tcPr>
            <w:tcW w:w="709" w:type="dxa"/>
          </w:tcPr>
          <w:p w14:paraId="109F372A"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1,79</w:t>
            </w:r>
          </w:p>
        </w:tc>
        <w:tc>
          <w:tcPr>
            <w:tcW w:w="676" w:type="dxa"/>
          </w:tcPr>
          <w:p w14:paraId="47141336"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904" w:type="dxa"/>
          </w:tcPr>
          <w:p w14:paraId="6831C6FF"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24,39</w:t>
            </w:r>
          </w:p>
        </w:tc>
        <w:tc>
          <w:tcPr>
            <w:tcW w:w="904" w:type="dxa"/>
          </w:tcPr>
          <w:p w14:paraId="58AC104F"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7,39</w:t>
            </w:r>
          </w:p>
        </w:tc>
        <w:tc>
          <w:tcPr>
            <w:tcW w:w="770" w:type="dxa"/>
          </w:tcPr>
          <w:p w14:paraId="5BFA8136"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769" w:type="dxa"/>
          </w:tcPr>
          <w:p w14:paraId="343BDEA4"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0,314</w:t>
            </w:r>
          </w:p>
        </w:tc>
        <w:tc>
          <w:tcPr>
            <w:tcW w:w="934" w:type="dxa"/>
          </w:tcPr>
          <w:p w14:paraId="77D9143D"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1,42</w:t>
            </w:r>
          </w:p>
        </w:tc>
      </w:tr>
      <w:tr w:rsidR="006A32F9" w:rsidRPr="00DE0751" w14:paraId="75500CB2" w14:textId="77777777" w:rsidTr="00814601">
        <w:trPr>
          <w:trHeight w:val="281"/>
        </w:trPr>
        <w:tc>
          <w:tcPr>
            <w:tcW w:w="2765" w:type="dxa"/>
          </w:tcPr>
          <w:p w14:paraId="037657C3"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 xml:space="preserve">Лютесценс 857 сп2/05 </w:t>
            </w:r>
          </w:p>
        </w:tc>
        <w:tc>
          <w:tcPr>
            <w:tcW w:w="635" w:type="dxa"/>
          </w:tcPr>
          <w:p w14:paraId="6E1186CA"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1131" w:type="dxa"/>
          </w:tcPr>
          <w:p w14:paraId="316CE101"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559,0</w:t>
            </w:r>
          </w:p>
        </w:tc>
        <w:tc>
          <w:tcPr>
            <w:tcW w:w="709" w:type="dxa"/>
          </w:tcPr>
          <w:p w14:paraId="3900B350"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8,7</w:t>
            </w:r>
          </w:p>
        </w:tc>
        <w:tc>
          <w:tcPr>
            <w:tcW w:w="567" w:type="dxa"/>
          </w:tcPr>
          <w:p w14:paraId="6AEBD6A2"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879" w:type="dxa"/>
          </w:tcPr>
          <w:p w14:paraId="7495E522"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758,3</w:t>
            </w:r>
          </w:p>
        </w:tc>
        <w:tc>
          <w:tcPr>
            <w:tcW w:w="680" w:type="dxa"/>
          </w:tcPr>
          <w:p w14:paraId="358432ED"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8,0</w:t>
            </w:r>
          </w:p>
        </w:tc>
        <w:tc>
          <w:tcPr>
            <w:tcW w:w="567" w:type="dxa"/>
          </w:tcPr>
          <w:p w14:paraId="2BA28564"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14E41842"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96,3</w:t>
            </w:r>
          </w:p>
        </w:tc>
        <w:tc>
          <w:tcPr>
            <w:tcW w:w="709" w:type="dxa"/>
          </w:tcPr>
          <w:p w14:paraId="0D836808"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2,0</w:t>
            </w:r>
          </w:p>
        </w:tc>
        <w:tc>
          <w:tcPr>
            <w:tcW w:w="676" w:type="dxa"/>
          </w:tcPr>
          <w:p w14:paraId="053ABC66"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904" w:type="dxa"/>
          </w:tcPr>
          <w:p w14:paraId="395A3F17"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27,85</w:t>
            </w:r>
          </w:p>
        </w:tc>
        <w:tc>
          <w:tcPr>
            <w:tcW w:w="904" w:type="dxa"/>
          </w:tcPr>
          <w:p w14:paraId="56332B5F"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6,92</w:t>
            </w:r>
          </w:p>
        </w:tc>
        <w:tc>
          <w:tcPr>
            <w:tcW w:w="770" w:type="dxa"/>
          </w:tcPr>
          <w:p w14:paraId="0413C96F"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769" w:type="dxa"/>
          </w:tcPr>
          <w:p w14:paraId="06236CB6"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0,224</w:t>
            </w:r>
          </w:p>
        </w:tc>
        <w:tc>
          <w:tcPr>
            <w:tcW w:w="934" w:type="dxa"/>
          </w:tcPr>
          <w:p w14:paraId="180E3D3D"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1,61</w:t>
            </w:r>
          </w:p>
        </w:tc>
      </w:tr>
      <w:tr w:rsidR="006A32F9" w:rsidRPr="00DE0751" w14:paraId="1BF6361C" w14:textId="77777777" w:rsidTr="00814601">
        <w:trPr>
          <w:trHeight w:val="281"/>
        </w:trPr>
        <w:tc>
          <w:tcPr>
            <w:tcW w:w="2765" w:type="dxa"/>
          </w:tcPr>
          <w:p w14:paraId="1B040A11"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Лютесценс 1206 сп2/19</w:t>
            </w:r>
          </w:p>
        </w:tc>
        <w:tc>
          <w:tcPr>
            <w:tcW w:w="635" w:type="dxa"/>
          </w:tcPr>
          <w:p w14:paraId="0502FC54"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1131" w:type="dxa"/>
          </w:tcPr>
          <w:p w14:paraId="5E96E74C"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536,3</w:t>
            </w:r>
          </w:p>
        </w:tc>
        <w:tc>
          <w:tcPr>
            <w:tcW w:w="709" w:type="dxa"/>
          </w:tcPr>
          <w:p w14:paraId="5E344512"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8,4</w:t>
            </w:r>
          </w:p>
        </w:tc>
        <w:tc>
          <w:tcPr>
            <w:tcW w:w="567" w:type="dxa"/>
          </w:tcPr>
          <w:p w14:paraId="164AA40D"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879" w:type="dxa"/>
          </w:tcPr>
          <w:p w14:paraId="48843866"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1566,3</w:t>
            </w:r>
          </w:p>
        </w:tc>
        <w:tc>
          <w:tcPr>
            <w:tcW w:w="680" w:type="dxa"/>
          </w:tcPr>
          <w:p w14:paraId="13748B4E"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5,6</w:t>
            </w:r>
          </w:p>
        </w:tc>
        <w:tc>
          <w:tcPr>
            <w:tcW w:w="567" w:type="dxa"/>
          </w:tcPr>
          <w:p w14:paraId="7910F88A"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1B1BB1BB"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80,3</w:t>
            </w:r>
          </w:p>
        </w:tc>
        <w:tc>
          <w:tcPr>
            <w:tcW w:w="709" w:type="dxa"/>
          </w:tcPr>
          <w:p w14:paraId="107E267B"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2,08</w:t>
            </w:r>
          </w:p>
        </w:tc>
        <w:tc>
          <w:tcPr>
            <w:tcW w:w="676" w:type="dxa"/>
          </w:tcPr>
          <w:p w14:paraId="52970477"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904" w:type="dxa"/>
          </w:tcPr>
          <w:p w14:paraId="06932386"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28,37</w:t>
            </w:r>
          </w:p>
        </w:tc>
        <w:tc>
          <w:tcPr>
            <w:tcW w:w="904" w:type="dxa"/>
          </w:tcPr>
          <w:p w14:paraId="55C67A6F"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6,06</w:t>
            </w:r>
          </w:p>
        </w:tc>
        <w:tc>
          <w:tcPr>
            <w:tcW w:w="770" w:type="dxa"/>
          </w:tcPr>
          <w:p w14:paraId="3A53DB5A"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769" w:type="dxa"/>
          </w:tcPr>
          <w:p w14:paraId="3E12DC2B"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0,178</w:t>
            </w:r>
          </w:p>
        </w:tc>
        <w:tc>
          <w:tcPr>
            <w:tcW w:w="934" w:type="dxa"/>
          </w:tcPr>
          <w:p w14:paraId="74953A9B"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1,50</w:t>
            </w:r>
          </w:p>
        </w:tc>
      </w:tr>
      <w:tr w:rsidR="006A32F9" w:rsidRPr="00DE0751" w14:paraId="322B0CC8" w14:textId="77777777" w:rsidTr="00814601">
        <w:trPr>
          <w:trHeight w:val="281"/>
        </w:trPr>
        <w:tc>
          <w:tcPr>
            <w:tcW w:w="2765" w:type="dxa"/>
          </w:tcPr>
          <w:p w14:paraId="4F8695EE"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Лютесценс 1143 сп2/09</w:t>
            </w:r>
          </w:p>
        </w:tc>
        <w:tc>
          <w:tcPr>
            <w:tcW w:w="635" w:type="dxa"/>
          </w:tcPr>
          <w:p w14:paraId="7932A96B"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1131" w:type="dxa"/>
          </w:tcPr>
          <w:p w14:paraId="279A6589"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196,3</w:t>
            </w:r>
          </w:p>
        </w:tc>
        <w:tc>
          <w:tcPr>
            <w:tcW w:w="709" w:type="dxa"/>
          </w:tcPr>
          <w:p w14:paraId="6935EF64"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14,4</w:t>
            </w:r>
          </w:p>
        </w:tc>
        <w:tc>
          <w:tcPr>
            <w:tcW w:w="567" w:type="dxa"/>
          </w:tcPr>
          <w:p w14:paraId="552DB920"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879" w:type="dxa"/>
          </w:tcPr>
          <w:p w14:paraId="5623ECBF"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448,0</w:t>
            </w:r>
          </w:p>
        </w:tc>
        <w:tc>
          <w:tcPr>
            <w:tcW w:w="680" w:type="dxa"/>
          </w:tcPr>
          <w:p w14:paraId="3B3E3959"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10,7</w:t>
            </w:r>
          </w:p>
        </w:tc>
        <w:tc>
          <w:tcPr>
            <w:tcW w:w="567" w:type="dxa"/>
          </w:tcPr>
          <w:p w14:paraId="5D2ADCA1"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505EE966"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14,3</w:t>
            </w:r>
          </w:p>
        </w:tc>
        <w:tc>
          <w:tcPr>
            <w:tcW w:w="709" w:type="dxa"/>
          </w:tcPr>
          <w:p w14:paraId="642CD0E2"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1,93</w:t>
            </w:r>
          </w:p>
        </w:tc>
        <w:tc>
          <w:tcPr>
            <w:tcW w:w="676" w:type="dxa"/>
          </w:tcPr>
          <w:p w14:paraId="26565E59"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904" w:type="dxa"/>
          </w:tcPr>
          <w:p w14:paraId="5A6E338E"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35,85</w:t>
            </w:r>
          </w:p>
        </w:tc>
        <w:tc>
          <w:tcPr>
            <w:tcW w:w="904" w:type="dxa"/>
          </w:tcPr>
          <w:p w14:paraId="50BCA367"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6,57</w:t>
            </w:r>
          </w:p>
        </w:tc>
        <w:tc>
          <w:tcPr>
            <w:tcW w:w="770" w:type="dxa"/>
          </w:tcPr>
          <w:p w14:paraId="6FD597EF"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769" w:type="dxa"/>
          </w:tcPr>
          <w:p w14:paraId="70328CC7"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0,327</w:t>
            </w:r>
          </w:p>
        </w:tc>
        <w:tc>
          <w:tcPr>
            <w:tcW w:w="934" w:type="dxa"/>
          </w:tcPr>
          <w:p w14:paraId="5E4FB04B"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1,49</w:t>
            </w:r>
          </w:p>
        </w:tc>
      </w:tr>
      <w:tr w:rsidR="006A32F9" w:rsidRPr="00DE0751" w14:paraId="61CF93C1" w14:textId="77777777" w:rsidTr="00814601">
        <w:trPr>
          <w:trHeight w:val="288"/>
        </w:trPr>
        <w:tc>
          <w:tcPr>
            <w:tcW w:w="2765" w:type="dxa"/>
          </w:tcPr>
          <w:p w14:paraId="38961ED6"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Лютесценс 783 сп2/07</w:t>
            </w:r>
          </w:p>
        </w:tc>
        <w:tc>
          <w:tcPr>
            <w:tcW w:w="635" w:type="dxa"/>
          </w:tcPr>
          <w:p w14:paraId="7229CAD6"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1131" w:type="dxa"/>
          </w:tcPr>
          <w:p w14:paraId="48575E71"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1561,0</w:t>
            </w:r>
          </w:p>
        </w:tc>
        <w:tc>
          <w:tcPr>
            <w:tcW w:w="709" w:type="dxa"/>
          </w:tcPr>
          <w:p w14:paraId="5ACEE1B3"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5,6</w:t>
            </w:r>
          </w:p>
        </w:tc>
        <w:tc>
          <w:tcPr>
            <w:tcW w:w="567" w:type="dxa"/>
          </w:tcPr>
          <w:p w14:paraId="4DB58943"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879" w:type="dxa"/>
          </w:tcPr>
          <w:p w14:paraId="485FA522"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7300,3</w:t>
            </w:r>
          </w:p>
        </w:tc>
        <w:tc>
          <w:tcPr>
            <w:tcW w:w="680" w:type="dxa"/>
          </w:tcPr>
          <w:p w14:paraId="184EE25E"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3,1</w:t>
            </w:r>
          </w:p>
        </w:tc>
        <w:tc>
          <w:tcPr>
            <w:tcW w:w="567" w:type="dxa"/>
          </w:tcPr>
          <w:p w14:paraId="254F01E6"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63088E8C"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161,3</w:t>
            </w:r>
          </w:p>
        </w:tc>
        <w:tc>
          <w:tcPr>
            <w:tcW w:w="709" w:type="dxa"/>
          </w:tcPr>
          <w:p w14:paraId="5A518153"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1,68</w:t>
            </w:r>
          </w:p>
        </w:tc>
        <w:tc>
          <w:tcPr>
            <w:tcW w:w="676" w:type="dxa"/>
          </w:tcPr>
          <w:p w14:paraId="03DB3FA6"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904" w:type="dxa"/>
          </w:tcPr>
          <w:p w14:paraId="0D256567"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51,74</w:t>
            </w:r>
          </w:p>
        </w:tc>
        <w:tc>
          <w:tcPr>
            <w:tcW w:w="904" w:type="dxa"/>
          </w:tcPr>
          <w:p w14:paraId="6EAFC654"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5,20</w:t>
            </w:r>
          </w:p>
        </w:tc>
        <w:tc>
          <w:tcPr>
            <w:tcW w:w="770" w:type="dxa"/>
          </w:tcPr>
          <w:p w14:paraId="68588145"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769" w:type="dxa"/>
          </w:tcPr>
          <w:p w14:paraId="26641E8B"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0,327</w:t>
            </w:r>
          </w:p>
        </w:tc>
        <w:tc>
          <w:tcPr>
            <w:tcW w:w="934" w:type="dxa"/>
          </w:tcPr>
          <w:p w14:paraId="69F4723E"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1,33</w:t>
            </w:r>
          </w:p>
        </w:tc>
      </w:tr>
      <w:tr w:rsidR="006A32F9" w:rsidRPr="00DE0751" w14:paraId="172D7916" w14:textId="77777777" w:rsidTr="00814601">
        <w:trPr>
          <w:trHeight w:val="281"/>
        </w:trPr>
        <w:tc>
          <w:tcPr>
            <w:tcW w:w="2765" w:type="dxa"/>
          </w:tcPr>
          <w:p w14:paraId="73644E25"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Лютесценс 821 сп2/08</w:t>
            </w:r>
          </w:p>
        </w:tc>
        <w:tc>
          <w:tcPr>
            <w:tcW w:w="635" w:type="dxa"/>
          </w:tcPr>
          <w:p w14:paraId="6A16C505"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1131" w:type="dxa"/>
          </w:tcPr>
          <w:p w14:paraId="06913A18"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2270,3</w:t>
            </w:r>
          </w:p>
        </w:tc>
        <w:tc>
          <w:tcPr>
            <w:tcW w:w="709" w:type="dxa"/>
          </w:tcPr>
          <w:p w14:paraId="0C6E6611"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4,4</w:t>
            </w:r>
          </w:p>
        </w:tc>
        <w:tc>
          <w:tcPr>
            <w:tcW w:w="567" w:type="dxa"/>
          </w:tcPr>
          <w:p w14:paraId="024E4843"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879" w:type="dxa"/>
          </w:tcPr>
          <w:p w14:paraId="1036DAA8"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3022,3</w:t>
            </w:r>
          </w:p>
        </w:tc>
        <w:tc>
          <w:tcPr>
            <w:tcW w:w="680" w:type="dxa"/>
          </w:tcPr>
          <w:p w14:paraId="236F07DF"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4,3</w:t>
            </w:r>
          </w:p>
        </w:tc>
        <w:tc>
          <w:tcPr>
            <w:tcW w:w="567" w:type="dxa"/>
          </w:tcPr>
          <w:p w14:paraId="758DC043"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5A15CAC4"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102,3</w:t>
            </w:r>
          </w:p>
        </w:tc>
        <w:tc>
          <w:tcPr>
            <w:tcW w:w="709" w:type="dxa"/>
          </w:tcPr>
          <w:p w14:paraId="1110A7EF"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2,01</w:t>
            </w:r>
          </w:p>
        </w:tc>
        <w:tc>
          <w:tcPr>
            <w:tcW w:w="676" w:type="dxa"/>
          </w:tcPr>
          <w:p w14:paraId="4707306C"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904" w:type="dxa"/>
          </w:tcPr>
          <w:p w14:paraId="79D98CB4"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39,44</w:t>
            </w:r>
          </w:p>
        </w:tc>
        <w:tc>
          <w:tcPr>
            <w:tcW w:w="904" w:type="dxa"/>
          </w:tcPr>
          <w:p w14:paraId="29F7BDB1"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5,58</w:t>
            </w:r>
          </w:p>
        </w:tc>
        <w:tc>
          <w:tcPr>
            <w:tcW w:w="770" w:type="dxa"/>
          </w:tcPr>
          <w:p w14:paraId="20350326"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769" w:type="dxa"/>
          </w:tcPr>
          <w:p w14:paraId="2CC68619"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0,217</w:t>
            </w:r>
          </w:p>
        </w:tc>
        <w:tc>
          <w:tcPr>
            <w:tcW w:w="934" w:type="dxa"/>
          </w:tcPr>
          <w:p w14:paraId="571336E3"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1,71</w:t>
            </w:r>
          </w:p>
        </w:tc>
      </w:tr>
      <w:tr w:rsidR="006A32F9" w:rsidRPr="00DE0751" w14:paraId="1AF99588" w14:textId="77777777" w:rsidTr="00814601">
        <w:trPr>
          <w:trHeight w:val="281"/>
        </w:trPr>
        <w:tc>
          <w:tcPr>
            <w:tcW w:w="2765" w:type="dxa"/>
          </w:tcPr>
          <w:p w14:paraId="468AF392"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Лютесценс 715 сп2/04</w:t>
            </w:r>
          </w:p>
        </w:tc>
        <w:tc>
          <w:tcPr>
            <w:tcW w:w="635" w:type="dxa"/>
          </w:tcPr>
          <w:p w14:paraId="5BAEF2D1"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1131" w:type="dxa"/>
          </w:tcPr>
          <w:p w14:paraId="61A62067"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554,3</w:t>
            </w:r>
          </w:p>
        </w:tc>
        <w:tc>
          <w:tcPr>
            <w:tcW w:w="709" w:type="dxa"/>
          </w:tcPr>
          <w:p w14:paraId="3D35FF83"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8,4</w:t>
            </w:r>
          </w:p>
        </w:tc>
        <w:tc>
          <w:tcPr>
            <w:tcW w:w="567" w:type="dxa"/>
          </w:tcPr>
          <w:p w14:paraId="5B98143D"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879" w:type="dxa"/>
          </w:tcPr>
          <w:p w14:paraId="744D4538"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620,3</w:t>
            </w:r>
          </w:p>
        </w:tc>
        <w:tc>
          <w:tcPr>
            <w:tcW w:w="680" w:type="dxa"/>
          </w:tcPr>
          <w:p w14:paraId="5365661C"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8,4</w:t>
            </w:r>
          </w:p>
        </w:tc>
        <w:tc>
          <w:tcPr>
            <w:tcW w:w="567" w:type="dxa"/>
          </w:tcPr>
          <w:p w14:paraId="740B283F"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6B13DE30"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108,0</w:t>
            </w:r>
          </w:p>
        </w:tc>
        <w:tc>
          <w:tcPr>
            <w:tcW w:w="709" w:type="dxa"/>
          </w:tcPr>
          <w:p w14:paraId="743FC774"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1,83</w:t>
            </w:r>
          </w:p>
        </w:tc>
        <w:tc>
          <w:tcPr>
            <w:tcW w:w="676" w:type="dxa"/>
          </w:tcPr>
          <w:p w14:paraId="4DD39C42"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904" w:type="dxa"/>
          </w:tcPr>
          <w:p w14:paraId="4A1E7834"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30,08</w:t>
            </w:r>
          </w:p>
        </w:tc>
        <w:tc>
          <w:tcPr>
            <w:tcW w:w="904" w:type="dxa"/>
          </w:tcPr>
          <w:p w14:paraId="0DF62FC5"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7,06</w:t>
            </w:r>
          </w:p>
        </w:tc>
        <w:tc>
          <w:tcPr>
            <w:tcW w:w="770" w:type="dxa"/>
          </w:tcPr>
          <w:p w14:paraId="389359FB"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769" w:type="dxa"/>
          </w:tcPr>
          <w:p w14:paraId="07EFBB9E"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0,411</w:t>
            </w:r>
          </w:p>
        </w:tc>
        <w:tc>
          <w:tcPr>
            <w:tcW w:w="934" w:type="dxa"/>
          </w:tcPr>
          <w:p w14:paraId="12FD502D"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1,36</w:t>
            </w:r>
          </w:p>
        </w:tc>
      </w:tr>
      <w:tr w:rsidR="006A32F9" w:rsidRPr="00DE0751" w14:paraId="55F7DEF5" w14:textId="77777777" w:rsidTr="00814601">
        <w:trPr>
          <w:trHeight w:val="281"/>
        </w:trPr>
        <w:tc>
          <w:tcPr>
            <w:tcW w:w="2765" w:type="dxa"/>
          </w:tcPr>
          <w:p w14:paraId="73EA4B4F"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Топ бойынша орташа</w:t>
            </w:r>
          </w:p>
        </w:tc>
        <w:tc>
          <w:tcPr>
            <w:tcW w:w="635" w:type="dxa"/>
            <w:vAlign w:val="center"/>
          </w:tcPr>
          <w:p w14:paraId="7E580BC8"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1131" w:type="dxa"/>
            <w:vAlign w:val="center"/>
          </w:tcPr>
          <w:p w14:paraId="12C9020D"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926,8</w:t>
            </w:r>
          </w:p>
        </w:tc>
        <w:tc>
          <w:tcPr>
            <w:tcW w:w="709" w:type="dxa"/>
            <w:vAlign w:val="center"/>
          </w:tcPr>
          <w:p w14:paraId="44607315"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8,3</w:t>
            </w:r>
          </w:p>
        </w:tc>
        <w:tc>
          <w:tcPr>
            <w:tcW w:w="567" w:type="dxa"/>
            <w:vAlign w:val="center"/>
          </w:tcPr>
          <w:p w14:paraId="432BB59C"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879" w:type="dxa"/>
            <w:vAlign w:val="center"/>
          </w:tcPr>
          <w:p w14:paraId="7EE2F85C"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2526,4</w:t>
            </w:r>
          </w:p>
        </w:tc>
        <w:tc>
          <w:tcPr>
            <w:tcW w:w="680" w:type="dxa"/>
            <w:vAlign w:val="center"/>
          </w:tcPr>
          <w:p w14:paraId="645EE7B1"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6,3</w:t>
            </w:r>
          </w:p>
        </w:tc>
        <w:tc>
          <w:tcPr>
            <w:tcW w:w="567" w:type="dxa"/>
            <w:vAlign w:val="center"/>
          </w:tcPr>
          <w:p w14:paraId="27EB5E53"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851" w:type="dxa"/>
            <w:vAlign w:val="center"/>
          </w:tcPr>
          <w:p w14:paraId="0B8E54A5"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111,8</w:t>
            </w:r>
          </w:p>
        </w:tc>
        <w:tc>
          <w:tcPr>
            <w:tcW w:w="709" w:type="dxa"/>
            <w:vAlign w:val="center"/>
          </w:tcPr>
          <w:p w14:paraId="6E520426"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1,9</w:t>
            </w:r>
          </w:p>
        </w:tc>
        <w:tc>
          <w:tcPr>
            <w:tcW w:w="676" w:type="dxa"/>
            <w:vAlign w:val="center"/>
          </w:tcPr>
          <w:p w14:paraId="5B760736"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904" w:type="dxa"/>
            <w:vAlign w:val="center"/>
          </w:tcPr>
          <w:p w14:paraId="59FF818D"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33,5</w:t>
            </w:r>
          </w:p>
        </w:tc>
        <w:tc>
          <w:tcPr>
            <w:tcW w:w="904" w:type="dxa"/>
            <w:vAlign w:val="center"/>
          </w:tcPr>
          <w:p w14:paraId="3A19DD62"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6,4</w:t>
            </w:r>
          </w:p>
        </w:tc>
        <w:tc>
          <w:tcPr>
            <w:tcW w:w="770" w:type="dxa"/>
            <w:vAlign w:val="center"/>
          </w:tcPr>
          <w:p w14:paraId="0D4EC64E"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769" w:type="dxa"/>
            <w:vAlign w:val="center"/>
          </w:tcPr>
          <w:p w14:paraId="221A5FAD"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0,3</w:t>
            </w:r>
          </w:p>
        </w:tc>
        <w:tc>
          <w:tcPr>
            <w:tcW w:w="934" w:type="dxa"/>
            <w:vAlign w:val="center"/>
          </w:tcPr>
          <w:p w14:paraId="68D5324F"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1,5</w:t>
            </w:r>
          </w:p>
        </w:tc>
      </w:tr>
      <w:tr w:rsidR="006A32F9" w:rsidRPr="00DE0751" w14:paraId="7AF76CC5" w14:textId="77777777" w:rsidTr="00814601">
        <w:trPr>
          <w:trHeight w:val="281"/>
        </w:trPr>
        <w:tc>
          <w:tcPr>
            <w:tcW w:w="14450" w:type="dxa"/>
            <w:gridSpan w:val="16"/>
          </w:tcPr>
          <w:p w14:paraId="21314A2D" w14:textId="77777777" w:rsidR="006A32F9" w:rsidRPr="00DE0751" w:rsidRDefault="006A32F9" w:rsidP="006A32F9">
            <w:pPr>
              <w:jc w:val="center"/>
              <w:rPr>
                <w:rFonts w:ascii="Times New Roman" w:hAnsi="Times New Roman" w:cs="Times New Roman"/>
                <w:lang w:val="kk-KZ"/>
              </w:rPr>
            </w:pPr>
            <w:r w:rsidRPr="00DE0751">
              <w:rPr>
                <w:rFonts w:ascii="Times New Roman" w:hAnsi="Times New Roman" w:cs="Times New Roman"/>
                <w:lang w:val="kk-KZ"/>
              </w:rPr>
              <w:t>Тыңайтқыштың толық есептік мөлшері</w:t>
            </w:r>
          </w:p>
        </w:tc>
      </w:tr>
      <w:tr w:rsidR="006A32F9" w:rsidRPr="00DE0751" w14:paraId="79B31CA7" w14:textId="77777777" w:rsidTr="00814601">
        <w:trPr>
          <w:trHeight w:val="281"/>
        </w:trPr>
        <w:tc>
          <w:tcPr>
            <w:tcW w:w="2765" w:type="dxa"/>
          </w:tcPr>
          <w:p w14:paraId="0114CC43"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Омская 36 стандарт</w:t>
            </w:r>
          </w:p>
        </w:tc>
        <w:tc>
          <w:tcPr>
            <w:tcW w:w="635" w:type="dxa"/>
          </w:tcPr>
          <w:p w14:paraId="15ECE236"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1131" w:type="dxa"/>
          </w:tcPr>
          <w:p w14:paraId="3BAEEA1D"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362,3</w:t>
            </w:r>
          </w:p>
        </w:tc>
        <w:tc>
          <w:tcPr>
            <w:tcW w:w="709" w:type="dxa"/>
          </w:tcPr>
          <w:p w14:paraId="40583E3A"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10,7</w:t>
            </w:r>
          </w:p>
        </w:tc>
        <w:tc>
          <w:tcPr>
            <w:tcW w:w="567" w:type="dxa"/>
          </w:tcPr>
          <w:p w14:paraId="14581795"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879" w:type="dxa"/>
          </w:tcPr>
          <w:p w14:paraId="128D60CF"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308,3</w:t>
            </w:r>
          </w:p>
        </w:tc>
        <w:tc>
          <w:tcPr>
            <w:tcW w:w="680" w:type="dxa"/>
          </w:tcPr>
          <w:p w14:paraId="54C7A915"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13,0</w:t>
            </w:r>
          </w:p>
        </w:tc>
        <w:tc>
          <w:tcPr>
            <w:tcW w:w="567" w:type="dxa"/>
          </w:tcPr>
          <w:p w14:paraId="0AAE7A33"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6292BBC2"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121,0</w:t>
            </w:r>
          </w:p>
        </w:tc>
        <w:tc>
          <w:tcPr>
            <w:tcW w:w="709" w:type="dxa"/>
          </w:tcPr>
          <w:p w14:paraId="3239FB63"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2,1</w:t>
            </w:r>
          </w:p>
        </w:tc>
        <w:tc>
          <w:tcPr>
            <w:tcW w:w="676" w:type="dxa"/>
          </w:tcPr>
          <w:p w14:paraId="756DCCBE"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904" w:type="dxa"/>
          </w:tcPr>
          <w:p w14:paraId="105495AE"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23,6</w:t>
            </w:r>
          </w:p>
        </w:tc>
        <w:tc>
          <w:tcPr>
            <w:tcW w:w="904" w:type="dxa"/>
          </w:tcPr>
          <w:p w14:paraId="17FEE30B"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7,3</w:t>
            </w:r>
          </w:p>
        </w:tc>
        <w:tc>
          <w:tcPr>
            <w:tcW w:w="770" w:type="dxa"/>
          </w:tcPr>
          <w:p w14:paraId="2858E4A1"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769" w:type="dxa"/>
          </w:tcPr>
          <w:p w14:paraId="7547C0D6"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0,337</w:t>
            </w:r>
          </w:p>
        </w:tc>
        <w:tc>
          <w:tcPr>
            <w:tcW w:w="934" w:type="dxa"/>
          </w:tcPr>
          <w:p w14:paraId="5CBDD577"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1,48</w:t>
            </w:r>
          </w:p>
        </w:tc>
      </w:tr>
      <w:tr w:rsidR="006A32F9" w:rsidRPr="00DE0751" w14:paraId="5A579154" w14:textId="77777777" w:rsidTr="00814601">
        <w:trPr>
          <w:trHeight w:val="281"/>
        </w:trPr>
        <w:tc>
          <w:tcPr>
            <w:tcW w:w="2765" w:type="dxa"/>
          </w:tcPr>
          <w:p w14:paraId="675F3E7B"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Эритроспермум 738 сп2/09</w:t>
            </w:r>
          </w:p>
        </w:tc>
        <w:tc>
          <w:tcPr>
            <w:tcW w:w="635" w:type="dxa"/>
          </w:tcPr>
          <w:p w14:paraId="4BECF2CA"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1131" w:type="dxa"/>
          </w:tcPr>
          <w:p w14:paraId="5C2AFDC2"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708,3</w:t>
            </w:r>
          </w:p>
        </w:tc>
        <w:tc>
          <w:tcPr>
            <w:tcW w:w="709" w:type="dxa"/>
          </w:tcPr>
          <w:p w14:paraId="7855D52A"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8,7</w:t>
            </w:r>
          </w:p>
        </w:tc>
        <w:tc>
          <w:tcPr>
            <w:tcW w:w="567" w:type="dxa"/>
          </w:tcPr>
          <w:p w14:paraId="0FDF965C"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879" w:type="dxa"/>
          </w:tcPr>
          <w:p w14:paraId="0F9802B2"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3810,3</w:t>
            </w:r>
          </w:p>
        </w:tc>
        <w:tc>
          <w:tcPr>
            <w:tcW w:w="680" w:type="dxa"/>
          </w:tcPr>
          <w:p w14:paraId="55AC0DC7"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4,4</w:t>
            </w:r>
          </w:p>
        </w:tc>
        <w:tc>
          <w:tcPr>
            <w:tcW w:w="567" w:type="dxa"/>
          </w:tcPr>
          <w:p w14:paraId="44995E17"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4ABB672E"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97,0</w:t>
            </w:r>
          </w:p>
        </w:tc>
        <w:tc>
          <w:tcPr>
            <w:tcW w:w="709" w:type="dxa"/>
          </w:tcPr>
          <w:p w14:paraId="12722CDA"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2,3</w:t>
            </w:r>
          </w:p>
        </w:tc>
        <w:tc>
          <w:tcPr>
            <w:tcW w:w="676" w:type="dxa"/>
          </w:tcPr>
          <w:p w14:paraId="412F5234"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904" w:type="dxa"/>
          </w:tcPr>
          <w:p w14:paraId="4F7178C5"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23,1</w:t>
            </w:r>
          </w:p>
        </w:tc>
        <w:tc>
          <w:tcPr>
            <w:tcW w:w="904" w:type="dxa"/>
          </w:tcPr>
          <w:p w14:paraId="4F32FC46"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7,3</w:t>
            </w:r>
          </w:p>
        </w:tc>
        <w:tc>
          <w:tcPr>
            <w:tcW w:w="770" w:type="dxa"/>
          </w:tcPr>
          <w:p w14:paraId="7204FA0B"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769" w:type="dxa"/>
          </w:tcPr>
          <w:p w14:paraId="43F9786C"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0,213</w:t>
            </w:r>
          </w:p>
        </w:tc>
        <w:tc>
          <w:tcPr>
            <w:tcW w:w="934" w:type="dxa"/>
          </w:tcPr>
          <w:p w14:paraId="548DADF6"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1,91</w:t>
            </w:r>
          </w:p>
        </w:tc>
      </w:tr>
      <w:tr w:rsidR="006A32F9" w:rsidRPr="00DE0751" w14:paraId="22EBD49A" w14:textId="77777777" w:rsidTr="00814601">
        <w:trPr>
          <w:trHeight w:val="288"/>
        </w:trPr>
        <w:tc>
          <w:tcPr>
            <w:tcW w:w="2765" w:type="dxa"/>
          </w:tcPr>
          <w:p w14:paraId="6C6F30FC"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Лютесценс 814 сп2/09</w:t>
            </w:r>
          </w:p>
        </w:tc>
        <w:tc>
          <w:tcPr>
            <w:tcW w:w="635" w:type="dxa"/>
          </w:tcPr>
          <w:p w14:paraId="00B71BDA"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1131" w:type="dxa"/>
          </w:tcPr>
          <w:p w14:paraId="0BB427AE"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1632,3</w:t>
            </w:r>
          </w:p>
        </w:tc>
        <w:tc>
          <w:tcPr>
            <w:tcW w:w="709" w:type="dxa"/>
          </w:tcPr>
          <w:p w14:paraId="1962FB82"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5,6</w:t>
            </w:r>
          </w:p>
        </w:tc>
        <w:tc>
          <w:tcPr>
            <w:tcW w:w="567" w:type="dxa"/>
          </w:tcPr>
          <w:p w14:paraId="0557592C"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879" w:type="dxa"/>
          </w:tcPr>
          <w:p w14:paraId="0304ABE4"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7528,3</w:t>
            </w:r>
          </w:p>
        </w:tc>
        <w:tc>
          <w:tcPr>
            <w:tcW w:w="680" w:type="dxa"/>
          </w:tcPr>
          <w:p w14:paraId="6542FCD1"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3,0</w:t>
            </w:r>
          </w:p>
        </w:tc>
        <w:tc>
          <w:tcPr>
            <w:tcW w:w="567" w:type="dxa"/>
          </w:tcPr>
          <w:p w14:paraId="55E9BBDA"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02D86BCC"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121,0</w:t>
            </w:r>
          </w:p>
        </w:tc>
        <w:tc>
          <w:tcPr>
            <w:tcW w:w="709" w:type="dxa"/>
          </w:tcPr>
          <w:p w14:paraId="43AC1D2B"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2,1</w:t>
            </w:r>
          </w:p>
        </w:tc>
        <w:tc>
          <w:tcPr>
            <w:tcW w:w="676" w:type="dxa"/>
          </w:tcPr>
          <w:p w14:paraId="3CE7CCF8"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904" w:type="dxa"/>
          </w:tcPr>
          <w:p w14:paraId="23AF287A"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21,6</w:t>
            </w:r>
          </w:p>
        </w:tc>
        <w:tc>
          <w:tcPr>
            <w:tcW w:w="904" w:type="dxa"/>
          </w:tcPr>
          <w:p w14:paraId="11B096C2"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7,8</w:t>
            </w:r>
          </w:p>
        </w:tc>
        <w:tc>
          <w:tcPr>
            <w:tcW w:w="770" w:type="dxa"/>
          </w:tcPr>
          <w:p w14:paraId="3E943A10"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769" w:type="dxa"/>
          </w:tcPr>
          <w:p w14:paraId="57844A62"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0,289</w:t>
            </w:r>
          </w:p>
        </w:tc>
        <w:tc>
          <w:tcPr>
            <w:tcW w:w="934" w:type="dxa"/>
          </w:tcPr>
          <w:p w14:paraId="092671E3"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1,60</w:t>
            </w:r>
          </w:p>
        </w:tc>
      </w:tr>
      <w:tr w:rsidR="006A32F9" w:rsidRPr="00DE0751" w14:paraId="18F239AB" w14:textId="77777777" w:rsidTr="00814601">
        <w:trPr>
          <w:trHeight w:val="281"/>
        </w:trPr>
        <w:tc>
          <w:tcPr>
            <w:tcW w:w="2765" w:type="dxa"/>
          </w:tcPr>
          <w:p w14:paraId="4C47E831"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Лютесценс 1148 сп2/09</w:t>
            </w:r>
          </w:p>
        </w:tc>
        <w:tc>
          <w:tcPr>
            <w:tcW w:w="635" w:type="dxa"/>
          </w:tcPr>
          <w:p w14:paraId="7DA38E3E"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1131" w:type="dxa"/>
          </w:tcPr>
          <w:p w14:paraId="0694D6B0"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828,3</w:t>
            </w:r>
          </w:p>
        </w:tc>
        <w:tc>
          <w:tcPr>
            <w:tcW w:w="709" w:type="dxa"/>
          </w:tcPr>
          <w:p w14:paraId="16FCE2A6"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8,1</w:t>
            </w:r>
          </w:p>
        </w:tc>
        <w:tc>
          <w:tcPr>
            <w:tcW w:w="567" w:type="dxa"/>
          </w:tcPr>
          <w:p w14:paraId="7E8FC36E"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879" w:type="dxa"/>
          </w:tcPr>
          <w:p w14:paraId="6C495DF3"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4516,3</w:t>
            </w:r>
          </w:p>
        </w:tc>
        <w:tc>
          <w:tcPr>
            <w:tcW w:w="680" w:type="dxa"/>
          </w:tcPr>
          <w:p w14:paraId="55A63161"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4,2</w:t>
            </w:r>
          </w:p>
        </w:tc>
        <w:tc>
          <w:tcPr>
            <w:tcW w:w="567" w:type="dxa"/>
          </w:tcPr>
          <w:p w14:paraId="63C14B0D"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09691262"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97,0</w:t>
            </w:r>
          </w:p>
        </w:tc>
        <w:tc>
          <w:tcPr>
            <w:tcW w:w="709" w:type="dxa"/>
          </w:tcPr>
          <w:p w14:paraId="1EF2F938"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2,2</w:t>
            </w:r>
          </w:p>
        </w:tc>
        <w:tc>
          <w:tcPr>
            <w:tcW w:w="676" w:type="dxa"/>
          </w:tcPr>
          <w:p w14:paraId="6A4F94FC"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904" w:type="dxa"/>
          </w:tcPr>
          <w:p w14:paraId="0A1377DE"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22,6</w:t>
            </w:r>
          </w:p>
        </w:tc>
        <w:tc>
          <w:tcPr>
            <w:tcW w:w="904" w:type="dxa"/>
          </w:tcPr>
          <w:p w14:paraId="27EA3DD7"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7,6</w:t>
            </w:r>
          </w:p>
        </w:tc>
        <w:tc>
          <w:tcPr>
            <w:tcW w:w="770" w:type="dxa"/>
          </w:tcPr>
          <w:p w14:paraId="605331CD"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769" w:type="dxa"/>
          </w:tcPr>
          <w:p w14:paraId="72AA775C"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0,222</w:t>
            </w:r>
          </w:p>
        </w:tc>
        <w:tc>
          <w:tcPr>
            <w:tcW w:w="934" w:type="dxa"/>
          </w:tcPr>
          <w:p w14:paraId="10B20839"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1,76</w:t>
            </w:r>
          </w:p>
        </w:tc>
      </w:tr>
      <w:tr w:rsidR="006A32F9" w:rsidRPr="00DE0751" w14:paraId="3204CCA9" w14:textId="77777777" w:rsidTr="00814601">
        <w:trPr>
          <w:trHeight w:val="281"/>
        </w:trPr>
        <w:tc>
          <w:tcPr>
            <w:tcW w:w="2765" w:type="dxa"/>
          </w:tcPr>
          <w:p w14:paraId="1F9B0920"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 xml:space="preserve">Лютесценс 857 сп2/05 </w:t>
            </w:r>
          </w:p>
        </w:tc>
        <w:tc>
          <w:tcPr>
            <w:tcW w:w="635" w:type="dxa"/>
          </w:tcPr>
          <w:p w14:paraId="19B9C65A"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1131" w:type="dxa"/>
          </w:tcPr>
          <w:p w14:paraId="06FB273E"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963,3</w:t>
            </w:r>
          </w:p>
        </w:tc>
        <w:tc>
          <w:tcPr>
            <w:tcW w:w="709" w:type="dxa"/>
          </w:tcPr>
          <w:p w14:paraId="6C1D2001"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7,1</w:t>
            </w:r>
          </w:p>
        </w:tc>
        <w:tc>
          <w:tcPr>
            <w:tcW w:w="567" w:type="dxa"/>
          </w:tcPr>
          <w:p w14:paraId="3461C631"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879" w:type="dxa"/>
          </w:tcPr>
          <w:p w14:paraId="25FD1B25"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2462,3</w:t>
            </w:r>
          </w:p>
        </w:tc>
        <w:tc>
          <w:tcPr>
            <w:tcW w:w="680" w:type="dxa"/>
          </w:tcPr>
          <w:p w14:paraId="7A073002"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5,0</w:t>
            </w:r>
          </w:p>
        </w:tc>
        <w:tc>
          <w:tcPr>
            <w:tcW w:w="567" w:type="dxa"/>
          </w:tcPr>
          <w:p w14:paraId="00C9A734"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53202DB6"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64,0</w:t>
            </w:r>
          </w:p>
        </w:tc>
        <w:tc>
          <w:tcPr>
            <w:tcW w:w="709" w:type="dxa"/>
          </w:tcPr>
          <w:p w14:paraId="14868553"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2,6</w:t>
            </w:r>
          </w:p>
        </w:tc>
        <w:tc>
          <w:tcPr>
            <w:tcW w:w="676" w:type="dxa"/>
          </w:tcPr>
          <w:p w14:paraId="07B576CE"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904" w:type="dxa"/>
          </w:tcPr>
          <w:p w14:paraId="579B7269"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20,4</w:t>
            </w:r>
          </w:p>
        </w:tc>
        <w:tc>
          <w:tcPr>
            <w:tcW w:w="904" w:type="dxa"/>
          </w:tcPr>
          <w:p w14:paraId="0180FB1E"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8,2</w:t>
            </w:r>
          </w:p>
        </w:tc>
        <w:tc>
          <w:tcPr>
            <w:tcW w:w="770" w:type="dxa"/>
          </w:tcPr>
          <w:p w14:paraId="4C2E60A0"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769" w:type="dxa"/>
          </w:tcPr>
          <w:p w14:paraId="2A3DB2D8"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0,173</w:t>
            </w:r>
          </w:p>
        </w:tc>
        <w:tc>
          <w:tcPr>
            <w:tcW w:w="934" w:type="dxa"/>
          </w:tcPr>
          <w:p w14:paraId="1C02C9CF"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1,92</w:t>
            </w:r>
          </w:p>
        </w:tc>
      </w:tr>
      <w:tr w:rsidR="006A32F9" w:rsidRPr="00DE0751" w14:paraId="354C7718" w14:textId="77777777" w:rsidTr="00814601">
        <w:trPr>
          <w:trHeight w:val="281"/>
        </w:trPr>
        <w:tc>
          <w:tcPr>
            <w:tcW w:w="2765" w:type="dxa"/>
          </w:tcPr>
          <w:p w14:paraId="7D2C4DA7"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Лютесценс 1206 сп2/19</w:t>
            </w:r>
          </w:p>
        </w:tc>
        <w:tc>
          <w:tcPr>
            <w:tcW w:w="635" w:type="dxa"/>
          </w:tcPr>
          <w:p w14:paraId="27ABECD7"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1131" w:type="dxa"/>
          </w:tcPr>
          <w:p w14:paraId="09A9C09C"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878,3</w:t>
            </w:r>
          </w:p>
        </w:tc>
        <w:tc>
          <w:tcPr>
            <w:tcW w:w="709" w:type="dxa"/>
          </w:tcPr>
          <w:p w14:paraId="504EE59B"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7,3</w:t>
            </w:r>
          </w:p>
        </w:tc>
        <w:tc>
          <w:tcPr>
            <w:tcW w:w="567" w:type="dxa"/>
          </w:tcPr>
          <w:p w14:paraId="7DCB4957"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879" w:type="dxa"/>
          </w:tcPr>
          <w:p w14:paraId="7AC98D3B"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2162,3</w:t>
            </w:r>
          </w:p>
        </w:tc>
        <w:tc>
          <w:tcPr>
            <w:tcW w:w="680" w:type="dxa"/>
          </w:tcPr>
          <w:p w14:paraId="213C0FBD"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5,3</w:t>
            </w:r>
          </w:p>
        </w:tc>
        <w:tc>
          <w:tcPr>
            <w:tcW w:w="567" w:type="dxa"/>
          </w:tcPr>
          <w:p w14:paraId="18349084"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3398DD0A"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75,0</w:t>
            </w:r>
          </w:p>
        </w:tc>
        <w:tc>
          <w:tcPr>
            <w:tcW w:w="709" w:type="dxa"/>
          </w:tcPr>
          <w:p w14:paraId="0A648E3F"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2,3</w:t>
            </w:r>
          </w:p>
        </w:tc>
        <w:tc>
          <w:tcPr>
            <w:tcW w:w="676" w:type="dxa"/>
          </w:tcPr>
          <w:p w14:paraId="4EB1B08C"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904" w:type="dxa"/>
          </w:tcPr>
          <w:p w14:paraId="11CEC467"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21,9</w:t>
            </w:r>
          </w:p>
        </w:tc>
        <w:tc>
          <w:tcPr>
            <w:tcW w:w="904" w:type="dxa"/>
          </w:tcPr>
          <w:p w14:paraId="44515937"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7,0</w:t>
            </w:r>
          </w:p>
        </w:tc>
        <w:tc>
          <w:tcPr>
            <w:tcW w:w="770" w:type="dxa"/>
          </w:tcPr>
          <w:p w14:paraId="7FD87CDA"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769" w:type="dxa"/>
          </w:tcPr>
          <w:p w14:paraId="2F3AAA49"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0,193</w:t>
            </w:r>
          </w:p>
        </w:tc>
        <w:tc>
          <w:tcPr>
            <w:tcW w:w="934" w:type="dxa"/>
          </w:tcPr>
          <w:p w14:paraId="78A38C5B"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1,56</w:t>
            </w:r>
          </w:p>
        </w:tc>
      </w:tr>
      <w:tr w:rsidR="006A32F9" w:rsidRPr="00DE0751" w14:paraId="2B7EC40A" w14:textId="77777777" w:rsidTr="00814601">
        <w:trPr>
          <w:trHeight w:val="288"/>
        </w:trPr>
        <w:tc>
          <w:tcPr>
            <w:tcW w:w="2765" w:type="dxa"/>
          </w:tcPr>
          <w:p w14:paraId="5181AD42"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Лютесценс 1143 сп2/09</w:t>
            </w:r>
          </w:p>
        </w:tc>
        <w:tc>
          <w:tcPr>
            <w:tcW w:w="635" w:type="dxa"/>
          </w:tcPr>
          <w:p w14:paraId="76E09923"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1131" w:type="dxa"/>
          </w:tcPr>
          <w:p w14:paraId="215FBD97"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38,3</w:t>
            </w:r>
          </w:p>
        </w:tc>
        <w:tc>
          <w:tcPr>
            <w:tcW w:w="709" w:type="dxa"/>
          </w:tcPr>
          <w:p w14:paraId="70F916A8"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36,0</w:t>
            </w:r>
          </w:p>
        </w:tc>
        <w:tc>
          <w:tcPr>
            <w:tcW w:w="567" w:type="dxa"/>
          </w:tcPr>
          <w:p w14:paraId="1EE70BD7"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879" w:type="dxa"/>
          </w:tcPr>
          <w:p w14:paraId="20BE04A9"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392,3</w:t>
            </w:r>
          </w:p>
        </w:tc>
        <w:tc>
          <w:tcPr>
            <w:tcW w:w="680" w:type="dxa"/>
          </w:tcPr>
          <w:p w14:paraId="34C57ACC"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12,2</w:t>
            </w:r>
          </w:p>
        </w:tc>
        <w:tc>
          <w:tcPr>
            <w:tcW w:w="567" w:type="dxa"/>
          </w:tcPr>
          <w:p w14:paraId="1704AED1"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29B33F13"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97,0</w:t>
            </w:r>
          </w:p>
        </w:tc>
        <w:tc>
          <w:tcPr>
            <w:tcW w:w="709" w:type="dxa"/>
          </w:tcPr>
          <w:p w14:paraId="5C8789C0"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2,2</w:t>
            </w:r>
          </w:p>
        </w:tc>
        <w:tc>
          <w:tcPr>
            <w:tcW w:w="676" w:type="dxa"/>
          </w:tcPr>
          <w:p w14:paraId="56BC8063"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904" w:type="dxa"/>
          </w:tcPr>
          <w:p w14:paraId="1896368D"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27,1</w:t>
            </w:r>
          </w:p>
        </w:tc>
        <w:tc>
          <w:tcPr>
            <w:tcW w:w="904" w:type="dxa"/>
          </w:tcPr>
          <w:p w14:paraId="55B777DE"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7,5</w:t>
            </w:r>
          </w:p>
        </w:tc>
        <w:tc>
          <w:tcPr>
            <w:tcW w:w="770" w:type="dxa"/>
          </w:tcPr>
          <w:p w14:paraId="7A7E65C6"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769" w:type="dxa"/>
          </w:tcPr>
          <w:p w14:paraId="5E134CDF"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0,263</w:t>
            </w:r>
          </w:p>
        </w:tc>
        <w:tc>
          <w:tcPr>
            <w:tcW w:w="934" w:type="dxa"/>
          </w:tcPr>
          <w:p w14:paraId="2578EF3D"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1,71</w:t>
            </w:r>
          </w:p>
        </w:tc>
      </w:tr>
      <w:tr w:rsidR="006A32F9" w:rsidRPr="00DE0751" w14:paraId="4B8F0225" w14:textId="77777777" w:rsidTr="00814601">
        <w:trPr>
          <w:trHeight w:val="281"/>
        </w:trPr>
        <w:tc>
          <w:tcPr>
            <w:tcW w:w="2765" w:type="dxa"/>
          </w:tcPr>
          <w:p w14:paraId="3933750C"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Лютесценс 783 сп2/07</w:t>
            </w:r>
          </w:p>
        </w:tc>
        <w:tc>
          <w:tcPr>
            <w:tcW w:w="635" w:type="dxa"/>
          </w:tcPr>
          <w:p w14:paraId="061E16CB"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1131" w:type="dxa"/>
          </w:tcPr>
          <w:p w14:paraId="4B5D1D85"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1442,3</w:t>
            </w:r>
          </w:p>
        </w:tc>
        <w:tc>
          <w:tcPr>
            <w:tcW w:w="709" w:type="dxa"/>
          </w:tcPr>
          <w:p w14:paraId="4E4264DC"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6,0</w:t>
            </w:r>
          </w:p>
        </w:tc>
        <w:tc>
          <w:tcPr>
            <w:tcW w:w="567" w:type="dxa"/>
          </w:tcPr>
          <w:p w14:paraId="64243B30"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879" w:type="dxa"/>
          </w:tcPr>
          <w:p w14:paraId="5CFF9686"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5406,3</w:t>
            </w:r>
          </w:p>
        </w:tc>
        <w:tc>
          <w:tcPr>
            <w:tcW w:w="680" w:type="dxa"/>
          </w:tcPr>
          <w:p w14:paraId="543E76B5"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3,7</w:t>
            </w:r>
          </w:p>
        </w:tc>
        <w:tc>
          <w:tcPr>
            <w:tcW w:w="567" w:type="dxa"/>
          </w:tcPr>
          <w:p w14:paraId="7B5CEA66"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3699336E"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81,0</w:t>
            </w:r>
          </w:p>
        </w:tc>
        <w:tc>
          <w:tcPr>
            <w:tcW w:w="709" w:type="dxa"/>
          </w:tcPr>
          <w:p w14:paraId="2E56DDDA"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2,2</w:t>
            </w:r>
          </w:p>
        </w:tc>
        <w:tc>
          <w:tcPr>
            <w:tcW w:w="676" w:type="dxa"/>
          </w:tcPr>
          <w:p w14:paraId="5589B455"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904" w:type="dxa"/>
          </w:tcPr>
          <w:p w14:paraId="1ED80D4D"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28,0</w:t>
            </w:r>
          </w:p>
        </w:tc>
        <w:tc>
          <w:tcPr>
            <w:tcW w:w="904" w:type="dxa"/>
          </w:tcPr>
          <w:p w14:paraId="61831671"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7,2</w:t>
            </w:r>
          </w:p>
        </w:tc>
        <w:tc>
          <w:tcPr>
            <w:tcW w:w="770" w:type="dxa"/>
          </w:tcPr>
          <w:p w14:paraId="7D00D439"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769" w:type="dxa"/>
          </w:tcPr>
          <w:p w14:paraId="23DA937B"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0,221</w:t>
            </w:r>
          </w:p>
        </w:tc>
        <w:tc>
          <w:tcPr>
            <w:tcW w:w="934" w:type="dxa"/>
          </w:tcPr>
          <w:p w14:paraId="1358AA6E"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1,69</w:t>
            </w:r>
          </w:p>
        </w:tc>
      </w:tr>
      <w:tr w:rsidR="006A32F9" w:rsidRPr="00DE0751" w14:paraId="288A5D23" w14:textId="77777777" w:rsidTr="00814601">
        <w:trPr>
          <w:trHeight w:val="281"/>
        </w:trPr>
        <w:tc>
          <w:tcPr>
            <w:tcW w:w="2765" w:type="dxa"/>
          </w:tcPr>
          <w:p w14:paraId="48522A85"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Лютесценс 821 сп2/08</w:t>
            </w:r>
          </w:p>
        </w:tc>
        <w:tc>
          <w:tcPr>
            <w:tcW w:w="635" w:type="dxa"/>
          </w:tcPr>
          <w:p w14:paraId="13360B6F"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1131" w:type="dxa"/>
          </w:tcPr>
          <w:p w14:paraId="1B615002"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1592,3</w:t>
            </w:r>
          </w:p>
        </w:tc>
        <w:tc>
          <w:tcPr>
            <w:tcW w:w="709" w:type="dxa"/>
          </w:tcPr>
          <w:p w14:paraId="7F47166B"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5,6</w:t>
            </w:r>
          </w:p>
        </w:tc>
        <w:tc>
          <w:tcPr>
            <w:tcW w:w="567" w:type="dxa"/>
          </w:tcPr>
          <w:p w14:paraId="653401D4"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879" w:type="dxa"/>
          </w:tcPr>
          <w:p w14:paraId="1736FEB4"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4292,3</w:t>
            </w:r>
          </w:p>
        </w:tc>
        <w:tc>
          <w:tcPr>
            <w:tcW w:w="680" w:type="dxa"/>
          </w:tcPr>
          <w:p w14:paraId="33D60D51"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3,7</w:t>
            </w:r>
          </w:p>
        </w:tc>
        <w:tc>
          <w:tcPr>
            <w:tcW w:w="567" w:type="dxa"/>
          </w:tcPr>
          <w:p w14:paraId="35C9B2AB"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15D82696"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73,0</w:t>
            </w:r>
          </w:p>
        </w:tc>
        <w:tc>
          <w:tcPr>
            <w:tcW w:w="709" w:type="dxa"/>
          </w:tcPr>
          <w:p w14:paraId="204D0184"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2,4</w:t>
            </w:r>
          </w:p>
        </w:tc>
        <w:tc>
          <w:tcPr>
            <w:tcW w:w="676" w:type="dxa"/>
          </w:tcPr>
          <w:p w14:paraId="453FE132"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904" w:type="dxa"/>
          </w:tcPr>
          <w:p w14:paraId="3EAF1681"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23,1</w:t>
            </w:r>
          </w:p>
        </w:tc>
        <w:tc>
          <w:tcPr>
            <w:tcW w:w="904" w:type="dxa"/>
          </w:tcPr>
          <w:p w14:paraId="5DFF1672"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7,4</w:t>
            </w:r>
          </w:p>
        </w:tc>
        <w:tc>
          <w:tcPr>
            <w:tcW w:w="770" w:type="dxa"/>
          </w:tcPr>
          <w:p w14:paraId="1E0D0D7A"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769" w:type="dxa"/>
          </w:tcPr>
          <w:p w14:paraId="75CAB0AC"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0,231</w:t>
            </w:r>
          </w:p>
        </w:tc>
        <w:tc>
          <w:tcPr>
            <w:tcW w:w="934" w:type="dxa"/>
          </w:tcPr>
          <w:p w14:paraId="7BE8AEE4"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1,67</w:t>
            </w:r>
          </w:p>
        </w:tc>
      </w:tr>
      <w:tr w:rsidR="006A32F9" w:rsidRPr="00DE0751" w14:paraId="1B3C357E" w14:textId="77777777" w:rsidTr="00814601">
        <w:trPr>
          <w:trHeight w:val="281"/>
        </w:trPr>
        <w:tc>
          <w:tcPr>
            <w:tcW w:w="2765" w:type="dxa"/>
          </w:tcPr>
          <w:p w14:paraId="5F23C860"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Лютесценс 715 сп2/04</w:t>
            </w:r>
          </w:p>
        </w:tc>
        <w:tc>
          <w:tcPr>
            <w:tcW w:w="635" w:type="dxa"/>
          </w:tcPr>
          <w:p w14:paraId="7ACB01B5"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1131" w:type="dxa"/>
          </w:tcPr>
          <w:p w14:paraId="590D801A"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258,3</w:t>
            </w:r>
          </w:p>
        </w:tc>
        <w:tc>
          <w:tcPr>
            <w:tcW w:w="709" w:type="dxa"/>
          </w:tcPr>
          <w:p w14:paraId="75F84F51"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12,6</w:t>
            </w:r>
          </w:p>
        </w:tc>
        <w:tc>
          <w:tcPr>
            <w:tcW w:w="567" w:type="dxa"/>
          </w:tcPr>
          <w:p w14:paraId="5207C984"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879" w:type="dxa"/>
          </w:tcPr>
          <w:p w14:paraId="0FCAA6CC"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238,3</w:t>
            </w:r>
          </w:p>
        </w:tc>
        <w:tc>
          <w:tcPr>
            <w:tcW w:w="680" w:type="dxa"/>
          </w:tcPr>
          <w:p w14:paraId="6C6D8B6A"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13,8</w:t>
            </w:r>
          </w:p>
        </w:tc>
        <w:tc>
          <w:tcPr>
            <w:tcW w:w="567" w:type="dxa"/>
          </w:tcPr>
          <w:p w14:paraId="418A6143"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74C215A3"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97,0</w:t>
            </w:r>
          </w:p>
        </w:tc>
        <w:tc>
          <w:tcPr>
            <w:tcW w:w="709" w:type="dxa"/>
          </w:tcPr>
          <w:p w14:paraId="54C5074C"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2,2</w:t>
            </w:r>
          </w:p>
        </w:tc>
        <w:tc>
          <w:tcPr>
            <w:tcW w:w="676" w:type="dxa"/>
          </w:tcPr>
          <w:p w14:paraId="25B5DCD5"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904" w:type="dxa"/>
          </w:tcPr>
          <w:p w14:paraId="4CE59246"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31,1</w:t>
            </w:r>
          </w:p>
        </w:tc>
        <w:tc>
          <w:tcPr>
            <w:tcW w:w="904" w:type="dxa"/>
          </w:tcPr>
          <w:p w14:paraId="1E29586E"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7,0</w:t>
            </w:r>
          </w:p>
        </w:tc>
        <w:tc>
          <w:tcPr>
            <w:tcW w:w="770" w:type="dxa"/>
          </w:tcPr>
          <w:p w14:paraId="33323500"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769" w:type="dxa"/>
          </w:tcPr>
          <w:p w14:paraId="28280DF4"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0,301</w:t>
            </w:r>
          </w:p>
        </w:tc>
        <w:tc>
          <w:tcPr>
            <w:tcW w:w="934" w:type="dxa"/>
          </w:tcPr>
          <w:p w14:paraId="23AC1206"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1,62</w:t>
            </w:r>
          </w:p>
        </w:tc>
      </w:tr>
      <w:tr w:rsidR="006A32F9" w:rsidRPr="00DE0751" w14:paraId="66FABD4E" w14:textId="77777777" w:rsidTr="00814601">
        <w:trPr>
          <w:trHeight w:val="281"/>
        </w:trPr>
        <w:tc>
          <w:tcPr>
            <w:tcW w:w="2765" w:type="dxa"/>
          </w:tcPr>
          <w:p w14:paraId="6FDCD6EC"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Топ бойынша орташа</w:t>
            </w:r>
          </w:p>
        </w:tc>
        <w:tc>
          <w:tcPr>
            <w:tcW w:w="635" w:type="dxa"/>
            <w:vAlign w:val="center"/>
          </w:tcPr>
          <w:p w14:paraId="062E05C3"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1131" w:type="dxa"/>
            <w:vAlign w:val="center"/>
          </w:tcPr>
          <w:p w14:paraId="2E9FBE37"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870,4</w:t>
            </w:r>
          </w:p>
        </w:tc>
        <w:tc>
          <w:tcPr>
            <w:tcW w:w="709" w:type="dxa"/>
            <w:vAlign w:val="center"/>
          </w:tcPr>
          <w:p w14:paraId="41511C8C"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10,8</w:t>
            </w:r>
          </w:p>
        </w:tc>
        <w:tc>
          <w:tcPr>
            <w:tcW w:w="567" w:type="dxa"/>
            <w:vAlign w:val="center"/>
          </w:tcPr>
          <w:p w14:paraId="5FC0F528"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879" w:type="dxa"/>
            <w:vAlign w:val="center"/>
          </w:tcPr>
          <w:p w14:paraId="0889F89E"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3111,7</w:t>
            </w:r>
          </w:p>
        </w:tc>
        <w:tc>
          <w:tcPr>
            <w:tcW w:w="680" w:type="dxa"/>
            <w:vAlign w:val="center"/>
          </w:tcPr>
          <w:p w14:paraId="30138D42"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6,8</w:t>
            </w:r>
          </w:p>
        </w:tc>
        <w:tc>
          <w:tcPr>
            <w:tcW w:w="567" w:type="dxa"/>
            <w:vAlign w:val="center"/>
          </w:tcPr>
          <w:p w14:paraId="791ED7DE"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851" w:type="dxa"/>
            <w:vAlign w:val="center"/>
          </w:tcPr>
          <w:p w14:paraId="2F4C5703"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92,3</w:t>
            </w:r>
          </w:p>
        </w:tc>
        <w:tc>
          <w:tcPr>
            <w:tcW w:w="709" w:type="dxa"/>
            <w:vAlign w:val="center"/>
          </w:tcPr>
          <w:p w14:paraId="1EB2CF34"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2,3</w:t>
            </w:r>
          </w:p>
        </w:tc>
        <w:tc>
          <w:tcPr>
            <w:tcW w:w="676" w:type="dxa"/>
            <w:vAlign w:val="center"/>
          </w:tcPr>
          <w:p w14:paraId="4CC3D1CF"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904" w:type="dxa"/>
            <w:vAlign w:val="center"/>
          </w:tcPr>
          <w:p w14:paraId="0F54DCD3"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24,3</w:t>
            </w:r>
          </w:p>
        </w:tc>
        <w:tc>
          <w:tcPr>
            <w:tcW w:w="904" w:type="dxa"/>
            <w:vAlign w:val="center"/>
          </w:tcPr>
          <w:p w14:paraId="45A85056"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7,4</w:t>
            </w:r>
          </w:p>
        </w:tc>
        <w:tc>
          <w:tcPr>
            <w:tcW w:w="770" w:type="dxa"/>
            <w:vAlign w:val="center"/>
          </w:tcPr>
          <w:p w14:paraId="651ECA3B"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1,0</w:t>
            </w:r>
          </w:p>
        </w:tc>
        <w:tc>
          <w:tcPr>
            <w:tcW w:w="769" w:type="dxa"/>
            <w:vAlign w:val="center"/>
          </w:tcPr>
          <w:p w14:paraId="69413537"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0,2</w:t>
            </w:r>
          </w:p>
        </w:tc>
        <w:tc>
          <w:tcPr>
            <w:tcW w:w="934" w:type="dxa"/>
            <w:vAlign w:val="center"/>
          </w:tcPr>
          <w:p w14:paraId="05A35B85" w14:textId="77777777" w:rsidR="006A32F9" w:rsidRPr="00DE0751" w:rsidRDefault="006A32F9" w:rsidP="006A32F9">
            <w:pPr>
              <w:rPr>
                <w:rFonts w:ascii="Times New Roman" w:hAnsi="Times New Roman" w:cs="Times New Roman"/>
                <w:lang w:val="kk-KZ"/>
              </w:rPr>
            </w:pPr>
            <w:r w:rsidRPr="00DE0751">
              <w:rPr>
                <w:rFonts w:ascii="Times New Roman" w:hAnsi="Times New Roman" w:cs="Times New Roman"/>
                <w:lang w:val="kk-KZ"/>
              </w:rPr>
              <w:t>1,7</w:t>
            </w:r>
          </w:p>
        </w:tc>
      </w:tr>
    </w:tbl>
    <w:p w14:paraId="3C3D37D2" w14:textId="77777777" w:rsidR="00C300DB" w:rsidRPr="00DE0751" w:rsidRDefault="00C300DB" w:rsidP="00C300DB">
      <w:pPr>
        <w:spacing w:after="0" w:line="240" w:lineRule="auto"/>
        <w:jc w:val="both"/>
        <w:rPr>
          <w:rFonts w:ascii="Times New Roman" w:hAnsi="Times New Roman" w:cs="Times New Roman"/>
          <w:bCs/>
          <w:sz w:val="28"/>
          <w:szCs w:val="28"/>
          <w:lang w:val="kk-KZ"/>
        </w:rPr>
      </w:pPr>
    </w:p>
    <w:p w14:paraId="13934F01" w14:textId="77777777" w:rsidR="00C300DB" w:rsidRPr="00DE0751" w:rsidRDefault="00C300DB" w:rsidP="00C300DB">
      <w:pPr>
        <w:spacing w:after="0" w:line="240" w:lineRule="auto"/>
        <w:jc w:val="both"/>
        <w:rPr>
          <w:rFonts w:ascii="Times New Roman" w:hAnsi="Times New Roman" w:cs="Times New Roman"/>
          <w:bCs/>
          <w:sz w:val="28"/>
          <w:szCs w:val="28"/>
          <w:lang w:val="kk-KZ"/>
        </w:rPr>
      </w:pPr>
    </w:p>
    <w:p w14:paraId="154A996E" w14:textId="77777777" w:rsidR="00C300DB" w:rsidRPr="00DE0751" w:rsidRDefault="00C300DB" w:rsidP="00C300DB">
      <w:pPr>
        <w:spacing w:after="0" w:line="240" w:lineRule="auto"/>
        <w:jc w:val="both"/>
        <w:rPr>
          <w:rFonts w:ascii="Times New Roman" w:hAnsi="Times New Roman" w:cs="Times New Roman"/>
          <w:bCs/>
          <w:sz w:val="28"/>
          <w:szCs w:val="28"/>
          <w:lang w:val="kk-KZ"/>
        </w:rPr>
      </w:pPr>
    </w:p>
    <w:p w14:paraId="6846E844" w14:textId="77777777" w:rsidR="00C300DB" w:rsidRPr="00DE0751" w:rsidRDefault="00C300DB" w:rsidP="00C300DB">
      <w:pPr>
        <w:spacing w:after="0" w:line="240" w:lineRule="auto"/>
        <w:jc w:val="both"/>
        <w:rPr>
          <w:rFonts w:ascii="Times New Roman" w:hAnsi="Times New Roman" w:cs="Times New Roman"/>
          <w:bCs/>
          <w:sz w:val="28"/>
          <w:szCs w:val="28"/>
          <w:lang w:val="kk-KZ"/>
        </w:rPr>
      </w:pPr>
    </w:p>
    <w:p w14:paraId="2FB10781" w14:textId="77777777" w:rsidR="00C300DB" w:rsidRPr="00DE0751" w:rsidRDefault="00C300DB" w:rsidP="00C300DB">
      <w:pPr>
        <w:spacing w:after="0" w:line="240" w:lineRule="auto"/>
        <w:jc w:val="both"/>
        <w:rPr>
          <w:rFonts w:ascii="Times New Roman" w:hAnsi="Times New Roman" w:cs="Times New Roman"/>
          <w:bCs/>
          <w:sz w:val="28"/>
          <w:szCs w:val="28"/>
          <w:lang w:val="kk-KZ"/>
        </w:rPr>
      </w:pPr>
    </w:p>
    <w:p w14:paraId="18A284E8" w14:textId="77777777" w:rsidR="00C300DB" w:rsidRPr="00DE0751" w:rsidRDefault="00C300DB" w:rsidP="00C300DB">
      <w:pPr>
        <w:spacing w:after="0" w:line="240" w:lineRule="auto"/>
        <w:jc w:val="both"/>
        <w:rPr>
          <w:rFonts w:ascii="Times New Roman" w:hAnsi="Times New Roman" w:cs="Times New Roman"/>
          <w:bCs/>
          <w:sz w:val="28"/>
          <w:szCs w:val="28"/>
          <w:lang w:val="kk-KZ"/>
        </w:rPr>
      </w:pPr>
    </w:p>
    <w:p w14:paraId="5789F2DA" w14:textId="77777777" w:rsidR="00C300DB" w:rsidRPr="00DE0751" w:rsidRDefault="00C300DB" w:rsidP="00C300DB">
      <w:pPr>
        <w:spacing w:after="0" w:line="240" w:lineRule="auto"/>
        <w:jc w:val="both"/>
        <w:rPr>
          <w:rFonts w:ascii="Times New Roman" w:hAnsi="Times New Roman" w:cs="Times New Roman"/>
          <w:bCs/>
          <w:sz w:val="28"/>
          <w:szCs w:val="28"/>
          <w:lang w:val="kk-KZ"/>
        </w:rPr>
      </w:pPr>
    </w:p>
    <w:p w14:paraId="7659BD9C" w14:textId="77777777" w:rsidR="006A32F9" w:rsidRPr="00DE0751" w:rsidRDefault="006A32F9" w:rsidP="00C300DB">
      <w:pPr>
        <w:spacing w:after="0" w:line="240" w:lineRule="auto"/>
        <w:jc w:val="both"/>
        <w:rPr>
          <w:rFonts w:ascii="Times New Roman" w:hAnsi="Times New Roman" w:cs="Times New Roman"/>
          <w:bCs/>
          <w:sz w:val="28"/>
          <w:szCs w:val="28"/>
          <w:lang w:val="kk-KZ"/>
        </w:rPr>
      </w:pPr>
    </w:p>
    <w:p w14:paraId="5FE95FF0" w14:textId="77777777" w:rsidR="00C300DB" w:rsidRPr="00DE0751" w:rsidRDefault="00C300DB" w:rsidP="00C300DB">
      <w:pPr>
        <w:spacing w:after="0" w:line="240" w:lineRule="auto"/>
        <w:jc w:val="both"/>
        <w:rPr>
          <w:rFonts w:ascii="Times New Roman" w:hAnsi="Times New Roman" w:cs="Times New Roman"/>
          <w:bCs/>
          <w:sz w:val="28"/>
          <w:szCs w:val="28"/>
          <w:lang w:val="kk-KZ"/>
        </w:rPr>
      </w:pPr>
    </w:p>
    <w:p w14:paraId="69ECD00C" w14:textId="4ECA0ECC" w:rsidR="00C300DB" w:rsidRPr="00DE0751" w:rsidRDefault="00C300DB" w:rsidP="00C300DB">
      <w:pPr>
        <w:spacing w:after="0" w:line="240" w:lineRule="auto"/>
        <w:rPr>
          <w:rFonts w:ascii="Times New Roman" w:hAnsi="Times New Roman" w:cs="Times New Roman"/>
          <w:sz w:val="28"/>
          <w:szCs w:val="28"/>
          <w:lang w:val="kk-KZ"/>
        </w:rPr>
      </w:pPr>
      <w:r w:rsidRPr="00DE0751">
        <w:rPr>
          <w:rFonts w:ascii="Times New Roman" w:hAnsi="Times New Roman" w:cs="Times New Roman"/>
          <w:sz w:val="28"/>
          <w:szCs w:val="28"/>
          <w:lang w:val="kk-KZ"/>
        </w:rPr>
        <w:lastRenderedPageBreak/>
        <w:t>Кесте К.2 – Орташа пісетін топтағы жаздық жұмсақ бидай линияларының өнімділік құрылымы элементтері бойынша экологиялық икемділігі мен гомеостаттылығы (2021-2023 жж. орташа мәні)</w:t>
      </w:r>
    </w:p>
    <w:p w14:paraId="3CF65A50" w14:textId="77777777" w:rsidR="00C300DB" w:rsidRPr="00DE0751" w:rsidRDefault="00C300DB" w:rsidP="00C300DB">
      <w:pPr>
        <w:spacing w:after="0" w:line="240" w:lineRule="auto"/>
        <w:rPr>
          <w:rFonts w:ascii="Times New Roman" w:hAnsi="Times New Roman" w:cs="Times New Roman"/>
          <w:sz w:val="28"/>
          <w:szCs w:val="28"/>
          <w:lang w:val="kk-KZ"/>
        </w:rPr>
      </w:pPr>
    </w:p>
    <w:tbl>
      <w:tblPr>
        <w:tblStyle w:val="ae"/>
        <w:tblW w:w="14450" w:type="dxa"/>
        <w:tblLayout w:type="fixed"/>
        <w:tblLook w:val="04A0" w:firstRow="1" w:lastRow="0" w:firstColumn="1" w:lastColumn="0" w:noHBand="0" w:noVBand="1"/>
      </w:tblPr>
      <w:tblGrid>
        <w:gridCol w:w="2689"/>
        <w:gridCol w:w="708"/>
        <w:gridCol w:w="993"/>
        <w:gridCol w:w="850"/>
        <w:gridCol w:w="709"/>
        <w:gridCol w:w="1134"/>
        <w:gridCol w:w="850"/>
        <w:gridCol w:w="709"/>
        <w:gridCol w:w="851"/>
        <w:gridCol w:w="708"/>
        <w:gridCol w:w="567"/>
        <w:gridCol w:w="851"/>
        <w:gridCol w:w="709"/>
        <w:gridCol w:w="567"/>
        <w:gridCol w:w="850"/>
        <w:gridCol w:w="705"/>
      </w:tblGrid>
      <w:tr w:rsidR="00C300DB" w:rsidRPr="00DE0751" w14:paraId="6CDFF186" w14:textId="77777777" w:rsidTr="00814601">
        <w:trPr>
          <w:trHeight w:val="563"/>
        </w:trPr>
        <w:tc>
          <w:tcPr>
            <w:tcW w:w="2689" w:type="dxa"/>
            <w:vMerge w:val="restart"/>
          </w:tcPr>
          <w:p w14:paraId="51F395DD" w14:textId="77777777" w:rsidR="00C300DB" w:rsidRPr="00DE0751" w:rsidRDefault="00C300DB" w:rsidP="00814601">
            <w:pPr>
              <w:rPr>
                <w:rFonts w:ascii="Times New Roman" w:hAnsi="Times New Roman" w:cs="Times New Roman"/>
                <w:lang w:val="kk-KZ"/>
              </w:rPr>
            </w:pPr>
            <w:r w:rsidRPr="00DE0751">
              <w:rPr>
                <w:rFonts w:ascii="Times New Roman" w:eastAsia="Times New Roman" w:hAnsi="Times New Roman" w:cs="Times New Roman"/>
                <w:lang w:val="kk-KZ"/>
              </w:rPr>
              <w:t>Сорт, линия</w:t>
            </w:r>
          </w:p>
        </w:tc>
        <w:tc>
          <w:tcPr>
            <w:tcW w:w="2551" w:type="dxa"/>
            <w:gridSpan w:val="3"/>
          </w:tcPr>
          <w:p w14:paraId="08C92138" w14:textId="77777777" w:rsidR="00C300DB" w:rsidRPr="00DE0751" w:rsidRDefault="00C300DB" w:rsidP="00814601">
            <w:pPr>
              <w:rPr>
                <w:rFonts w:ascii="Times New Roman" w:hAnsi="Times New Roman" w:cs="Times New Roman"/>
                <w:lang w:val="kk-KZ"/>
              </w:rPr>
            </w:pPr>
            <w:r w:rsidRPr="00DE0751">
              <w:rPr>
                <w:rFonts w:ascii="Times New Roman" w:eastAsia="Times New Roman" w:hAnsi="Times New Roman" w:cs="Times New Roman"/>
                <w:lang w:val="kk-KZ" w:eastAsia="ru-RU"/>
              </w:rPr>
              <w:t>Өсімдіктер саны, дана/м</w:t>
            </w:r>
            <w:r w:rsidRPr="00DE0751">
              <w:rPr>
                <w:rFonts w:ascii="Times New Roman" w:eastAsia="Times New Roman" w:hAnsi="Times New Roman" w:cs="Times New Roman"/>
                <w:vertAlign w:val="superscript"/>
                <w:lang w:val="kk-KZ" w:eastAsia="ru-RU"/>
              </w:rPr>
              <w:t>2</w:t>
            </w:r>
          </w:p>
        </w:tc>
        <w:tc>
          <w:tcPr>
            <w:tcW w:w="2693" w:type="dxa"/>
            <w:gridSpan w:val="3"/>
          </w:tcPr>
          <w:p w14:paraId="270C2455" w14:textId="77777777" w:rsidR="00C300DB" w:rsidRPr="00DE0751" w:rsidRDefault="00C300DB" w:rsidP="00814601">
            <w:pPr>
              <w:rPr>
                <w:rFonts w:ascii="Times New Roman" w:hAnsi="Times New Roman" w:cs="Times New Roman"/>
                <w:lang w:val="kk-KZ"/>
              </w:rPr>
            </w:pPr>
            <w:r w:rsidRPr="00DE0751">
              <w:rPr>
                <w:rFonts w:ascii="Times New Roman" w:eastAsia="Times New Roman" w:hAnsi="Times New Roman" w:cs="Times New Roman"/>
                <w:lang w:val="kk-KZ" w:eastAsia="ru-RU"/>
              </w:rPr>
              <w:t>Өнімді сабақтар саны, дана/м</w:t>
            </w:r>
            <w:r w:rsidRPr="00DE0751">
              <w:rPr>
                <w:rFonts w:ascii="Times New Roman" w:eastAsia="Times New Roman" w:hAnsi="Times New Roman" w:cs="Times New Roman"/>
                <w:vertAlign w:val="superscript"/>
                <w:lang w:val="kk-KZ" w:eastAsia="ru-RU"/>
              </w:rPr>
              <w:t>2</w:t>
            </w:r>
          </w:p>
        </w:tc>
        <w:tc>
          <w:tcPr>
            <w:tcW w:w="2268" w:type="dxa"/>
            <w:gridSpan w:val="3"/>
          </w:tcPr>
          <w:p w14:paraId="17DA9331" w14:textId="77777777" w:rsidR="00C300DB" w:rsidRPr="00DE0751" w:rsidRDefault="00C300DB" w:rsidP="00814601">
            <w:pPr>
              <w:rPr>
                <w:rFonts w:ascii="Times New Roman" w:eastAsia="Times New Roman" w:hAnsi="Times New Roman" w:cs="Times New Roman"/>
                <w:lang w:val="kk-KZ"/>
              </w:rPr>
            </w:pPr>
            <w:r w:rsidRPr="00DE0751">
              <w:rPr>
                <w:rFonts w:ascii="Times New Roman" w:hAnsi="Times New Roman" w:cs="Times New Roman"/>
                <w:lang w:val="kk-KZ"/>
              </w:rPr>
              <w:t>Масақтағы дән саны, дана</w:t>
            </w:r>
          </w:p>
        </w:tc>
        <w:tc>
          <w:tcPr>
            <w:tcW w:w="2127" w:type="dxa"/>
            <w:gridSpan w:val="3"/>
          </w:tcPr>
          <w:p w14:paraId="374D8F20"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1000 дән массасы, г</w:t>
            </w:r>
          </w:p>
        </w:tc>
        <w:tc>
          <w:tcPr>
            <w:tcW w:w="2122" w:type="dxa"/>
            <w:gridSpan w:val="3"/>
          </w:tcPr>
          <w:p w14:paraId="35788DAD"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Масақтағы дән саны, г</w:t>
            </w:r>
          </w:p>
        </w:tc>
      </w:tr>
      <w:tr w:rsidR="00C300DB" w:rsidRPr="00DE0751" w14:paraId="6A5FEBA5" w14:textId="77777777" w:rsidTr="00814601">
        <w:trPr>
          <w:trHeight w:val="144"/>
        </w:trPr>
        <w:tc>
          <w:tcPr>
            <w:tcW w:w="2689" w:type="dxa"/>
            <w:vMerge/>
          </w:tcPr>
          <w:p w14:paraId="66418D0D" w14:textId="77777777" w:rsidR="00C300DB" w:rsidRPr="00DE0751" w:rsidRDefault="00C300DB" w:rsidP="00814601">
            <w:pPr>
              <w:rPr>
                <w:rFonts w:ascii="Times New Roman" w:hAnsi="Times New Roman" w:cs="Times New Roman"/>
                <w:lang w:val="kk-KZ"/>
              </w:rPr>
            </w:pPr>
          </w:p>
        </w:tc>
        <w:tc>
          <w:tcPr>
            <w:tcW w:w="708" w:type="dxa"/>
          </w:tcPr>
          <w:p w14:paraId="7BCD10CC" w14:textId="77777777" w:rsidR="00C300DB" w:rsidRPr="00DE0751" w:rsidRDefault="00C300DB" w:rsidP="00814601">
            <w:pPr>
              <w:ind w:right="-109"/>
              <w:rPr>
                <w:rFonts w:ascii="Times New Roman" w:hAnsi="Times New Roman" w:cs="Times New Roman"/>
                <w:lang w:val="kk-KZ"/>
              </w:rPr>
            </w:pPr>
            <w:r w:rsidRPr="00DE0751">
              <w:rPr>
                <w:rFonts w:ascii="Times New Roman" w:hAnsi="Times New Roman" w:cs="Times New Roman"/>
                <w:lang w:val="kk-KZ"/>
              </w:rPr>
              <w:t>bi</w:t>
            </w:r>
          </w:p>
        </w:tc>
        <w:tc>
          <w:tcPr>
            <w:tcW w:w="993" w:type="dxa"/>
          </w:tcPr>
          <w:p w14:paraId="050A6397" w14:textId="77777777" w:rsidR="00C300DB" w:rsidRPr="00DE0751" w:rsidRDefault="00C300DB" w:rsidP="00814601">
            <w:pPr>
              <w:ind w:right="-109"/>
              <w:rPr>
                <w:rFonts w:ascii="Times New Roman" w:hAnsi="Times New Roman" w:cs="Times New Roman"/>
                <w:lang w:val="kk-KZ"/>
              </w:rPr>
            </w:pPr>
            <w:r w:rsidRPr="00DE0751">
              <w:rPr>
                <w:rFonts w:ascii="Times New Roman" w:hAnsi="Times New Roman" w:cs="Times New Roman"/>
                <w:lang w:val="kk-KZ"/>
              </w:rPr>
              <w:t>S</w:t>
            </w:r>
            <w:r w:rsidRPr="00DE0751">
              <w:rPr>
                <w:rFonts w:ascii="Times New Roman" w:hAnsi="Times New Roman" w:cs="Times New Roman"/>
                <w:vertAlign w:val="superscript"/>
                <w:lang w:val="kk-KZ"/>
              </w:rPr>
              <w:t>2</w:t>
            </w:r>
            <w:r w:rsidRPr="00DE0751">
              <w:rPr>
                <w:rFonts w:ascii="Times New Roman" w:hAnsi="Times New Roman" w:cs="Times New Roman"/>
                <w:lang w:val="kk-KZ"/>
              </w:rPr>
              <w:t>di</w:t>
            </w:r>
          </w:p>
        </w:tc>
        <w:tc>
          <w:tcPr>
            <w:tcW w:w="850" w:type="dxa"/>
          </w:tcPr>
          <w:p w14:paraId="7A9B4688" w14:textId="77777777" w:rsidR="00C300DB" w:rsidRPr="00DE0751" w:rsidRDefault="00C300DB" w:rsidP="00814601">
            <w:pPr>
              <w:ind w:right="-109"/>
              <w:rPr>
                <w:rFonts w:ascii="Times New Roman" w:hAnsi="Times New Roman" w:cs="Times New Roman"/>
                <w:lang w:val="kk-KZ"/>
              </w:rPr>
            </w:pPr>
            <w:r w:rsidRPr="00DE0751">
              <w:rPr>
                <w:rFonts w:ascii="Times New Roman" w:hAnsi="Times New Roman" w:cs="Times New Roman"/>
                <w:lang w:val="kk-KZ"/>
              </w:rPr>
              <w:t>Hom</w:t>
            </w:r>
          </w:p>
        </w:tc>
        <w:tc>
          <w:tcPr>
            <w:tcW w:w="709" w:type="dxa"/>
          </w:tcPr>
          <w:p w14:paraId="31EDD5D4" w14:textId="77777777" w:rsidR="00C300DB" w:rsidRPr="00DE0751" w:rsidRDefault="00C300DB" w:rsidP="00814601">
            <w:pPr>
              <w:ind w:right="-109"/>
              <w:rPr>
                <w:rFonts w:ascii="Times New Roman" w:hAnsi="Times New Roman" w:cs="Times New Roman"/>
                <w:lang w:val="kk-KZ"/>
              </w:rPr>
            </w:pPr>
            <w:r w:rsidRPr="00DE0751">
              <w:rPr>
                <w:rFonts w:ascii="Times New Roman" w:hAnsi="Times New Roman" w:cs="Times New Roman"/>
                <w:lang w:val="kk-KZ"/>
              </w:rPr>
              <w:t>bi</w:t>
            </w:r>
          </w:p>
        </w:tc>
        <w:tc>
          <w:tcPr>
            <w:tcW w:w="1134" w:type="dxa"/>
          </w:tcPr>
          <w:p w14:paraId="0C30FAC3" w14:textId="77777777" w:rsidR="00C300DB" w:rsidRPr="00DE0751" w:rsidRDefault="00C300DB" w:rsidP="00814601">
            <w:pPr>
              <w:ind w:right="-109"/>
              <w:rPr>
                <w:rFonts w:ascii="Times New Roman" w:hAnsi="Times New Roman" w:cs="Times New Roman"/>
                <w:lang w:val="kk-KZ"/>
              </w:rPr>
            </w:pPr>
            <w:r w:rsidRPr="00DE0751">
              <w:rPr>
                <w:rFonts w:ascii="Times New Roman" w:hAnsi="Times New Roman" w:cs="Times New Roman"/>
                <w:lang w:val="kk-KZ"/>
              </w:rPr>
              <w:t>S</w:t>
            </w:r>
            <w:r w:rsidRPr="00DE0751">
              <w:rPr>
                <w:rFonts w:ascii="Times New Roman" w:hAnsi="Times New Roman" w:cs="Times New Roman"/>
                <w:vertAlign w:val="superscript"/>
                <w:lang w:val="kk-KZ"/>
              </w:rPr>
              <w:t>2</w:t>
            </w:r>
            <w:r w:rsidRPr="00DE0751">
              <w:rPr>
                <w:rFonts w:ascii="Times New Roman" w:hAnsi="Times New Roman" w:cs="Times New Roman"/>
                <w:lang w:val="kk-KZ"/>
              </w:rPr>
              <w:t>di</w:t>
            </w:r>
          </w:p>
        </w:tc>
        <w:tc>
          <w:tcPr>
            <w:tcW w:w="850" w:type="dxa"/>
          </w:tcPr>
          <w:p w14:paraId="4E10CF06" w14:textId="77777777" w:rsidR="00C300DB" w:rsidRPr="00DE0751" w:rsidRDefault="00C300DB" w:rsidP="00814601">
            <w:pPr>
              <w:ind w:right="-109"/>
              <w:rPr>
                <w:rFonts w:ascii="Times New Roman" w:hAnsi="Times New Roman" w:cs="Times New Roman"/>
                <w:lang w:val="kk-KZ"/>
              </w:rPr>
            </w:pPr>
            <w:r w:rsidRPr="00DE0751">
              <w:rPr>
                <w:rFonts w:ascii="Times New Roman" w:hAnsi="Times New Roman" w:cs="Times New Roman"/>
                <w:lang w:val="kk-KZ"/>
              </w:rPr>
              <w:t>Hom</w:t>
            </w:r>
          </w:p>
        </w:tc>
        <w:tc>
          <w:tcPr>
            <w:tcW w:w="709" w:type="dxa"/>
          </w:tcPr>
          <w:p w14:paraId="75E2FE41" w14:textId="77777777" w:rsidR="00C300DB" w:rsidRPr="00DE0751" w:rsidRDefault="00C300DB" w:rsidP="00814601">
            <w:pPr>
              <w:ind w:right="-109"/>
              <w:rPr>
                <w:rFonts w:ascii="Times New Roman" w:hAnsi="Times New Roman" w:cs="Times New Roman"/>
                <w:lang w:val="kk-KZ"/>
              </w:rPr>
            </w:pPr>
            <w:r w:rsidRPr="00DE0751">
              <w:rPr>
                <w:rFonts w:ascii="Times New Roman" w:hAnsi="Times New Roman" w:cs="Times New Roman"/>
                <w:lang w:val="kk-KZ"/>
              </w:rPr>
              <w:t>bi</w:t>
            </w:r>
          </w:p>
        </w:tc>
        <w:tc>
          <w:tcPr>
            <w:tcW w:w="851" w:type="dxa"/>
          </w:tcPr>
          <w:p w14:paraId="20410517" w14:textId="77777777" w:rsidR="00C300DB" w:rsidRPr="00DE0751" w:rsidRDefault="00C300DB" w:rsidP="00814601">
            <w:pPr>
              <w:ind w:right="-109"/>
              <w:rPr>
                <w:rFonts w:ascii="Times New Roman" w:hAnsi="Times New Roman" w:cs="Times New Roman"/>
                <w:lang w:val="kk-KZ"/>
              </w:rPr>
            </w:pPr>
            <w:r w:rsidRPr="00DE0751">
              <w:rPr>
                <w:rFonts w:ascii="Times New Roman" w:hAnsi="Times New Roman" w:cs="Times New Roman"/>
                <w:lang w:val="kk-KZ"/>
              </w:rPr>
              <w:t>S</w:t>
            </w:r>
            <w:r w:rsidRPr="00DE0751">
              <w:rPr>
                <w:rFonts w:ascii="Times New Roman" w:hAnsi="Times New Roman" w:cs="Times New Roman"/>
                <w:vertAlign w:val="superscript"/>
                <w:lang w:val="kk-KZ"/>
              </w:rPr>
              <w:t>2</w:t>
            </w:r>
            <w:r w:rsidRPr="00DE0751">
              <w:rPr>
                <w:rFonts w:ascii="Times New Roman" w:hAnsi="Times New Roman" w:cs="Times New Roman"/>
                <w:lang w:val="kk-KZ"/>
              </w:rPr>
              <w:t>di</w:t>
            </w:r>
          </w:p>
        </w:tc>
        <w:tc>
          <w:tcPr>
            <w:tcW w:w="708" w:type="dxa"/>
          </w:tcPr>
          <w:p w14:paraId="796D1865" w14:textId="77777777" w:rsidR="00C300DB" w:rsidRPr="00DE0751" w:rsidRDefault="00C300DB" w:rsidP="00814601">
            <w:pPr>
              <w:ind w:right="-109"/>
              <w:rPr>
                <w:rFonts w:ascii="Times New Roman" w:hAnsi="Times New Roman" w:cs="Times New Roman"/>
                <w:lang w:val="kk-KZ"/>
              </w:rPr>
            </w:pPr>
            <w:r w:rsidRPr="00DE0751">
              <w:rPr>
                <w:rFonts w:ascii="Times New Roman" w:hAnsi="Times New Roman" w:cs="Times New Roman"/>
                <w:lang w:val="kk-KZ"/>
              </w:rPr>
              <w:t>Hom</w:t>
            </w:r>
          </w:p>
        </w:tc>
        <w:tc>
          <w:tcPr>
            <w:tcW w:w="567" w:type="dxa"/>
          </w:tcPr>
          <w:p w14:paraId="694DE11C" w14:textId="77777777" w:rsidR="00C300DB" w:rsidRPr="00DE0751" w:rsidRDefault="00C300DB" w:rsidP="00814601">
            <w:pPr>
              <w:ind w:right="-109"/>
              <w:rPr>
                <w:rFonts w:ascii="Times New Roman" w:hAnsi="Times New Roman" w:cs="Times New Roman"/>
                <w:lang w:val="kk-KZ"/>
              </w:rPr>
            </w:pPr>
            <w:r w:rsidRPr="00DE0751">
              <w:rPr>
                <w:rFonts w:ascii="Times New Roman" w:hAnsi="Times New Roman" w:cs="Times New Roman"/>
                <w:lang w:val="kk-KZ"/>
              </w:rPr>
              <w:t>bi</w:t>
            </w:r>
          </w:p>
        </w:tc>
        <w:tc>
          <w:tcPr>
            <w:tcW w:w="851" w:type="dxa"/>
          </w:tcPr>
          <w:p w14:paraId="6BC1EA47" w14:textId="77777777" w:rsidR="00C300DB" w:rsidRPr="00DE0751" w:rsidRDefault="00C300DB" w:rsidP="00814601">
            <w:pPr>
              <w:ind w:right="-109"/>
              <w:rPr>
                <w:rFonts w:ascii="Times New Roman" w:hAnsi="Times New Roman" w:cs="Times New Roman"/>
                <w:lang w:val="kk-KZ"/>
              </w:rPr>
            </w:pPr>
            <w:r w:rsidRPr="00DE0751">
              <w:rPr>
                <w:rFonts w:ascii="Times New Roman" w:hAnsi="Times New Roman" w:cs="Times New Roman"/>
                <w:lang w:val="kk-KZ"/>
              </w:rPr>
              <w:t>S</w:t>
            </w:r>
            <w:r w:rsidRPr="00DE0751">
              <w:rPr>
                <w:rFonts w:ascii="Times New Roman" w:hAnsi="Times New Roman" w:cs="Times New Roman"/>
                <w:vertAlign w:val="superscript"/>
                <w:lang w:val="kk-KZ"/>
              </w:rPr>
              <w:t>2</w:t>
            </w:r>
            <w:r w:rsidRPr="00DE0751">
              <w:rPr>
                <w:rFonts w:ascii="Times New Roman" w:hAnsi="Times New Roman" w:cs="Times New Roman"/>
                <w:lang w:val="kk-KZ"/>
              </w:rPr>
              <w:t>di</w:t>
            </w:r>
          </w:p>
        </w:tc>
        <w:tc>
          <w:tcPr>
            <w:tcW w:w="709" w:type="dxa"/>
          </w:tcPr>
          <w:p w14:paraId="09459058" w14:textId="77777777" w:rsidR="00C300DB" w:rsidRPr="00DE0751" w:rsidRDefault="00C300DB" w:rsidP="00814601">
            <w:pPr>
              <w:ind w:right="-109"/>
              <w:rPr>
                <w:rFonts w:ascii="Times New Roman" w:hAnsi="Times New Roman" w:cs="Times New Roman"/>
                <w:lang w:val="kk-KZ"/>
              </w:rPr>
            </w:pPr>
            <w:r w:rsidRPr="00DE0751">
              <w:rPr>
                <w:rFonts w:ascii="Times New Roman" w:hAnsi="Times New Roman" w:cs="Times New Roman"/>
                <w:lang w:val="kk-KZ"/>
              </w:rPr>
              <w:t>Hom</w:t>
            </w:r>
          </w:p>
        </w:tc>
        <w:tc>
          <w:tcPr>
            <w:tcW w:w="567" w:type="dxa"/>
          </w:tcPr>
          <w:p w14:paraId="4CBF3ED5" w14:textId="77777777" w:rsidR="00C300DB" w:rsidRPr="00DE0751" w:rsidRDefault="00C300DB" w:rsidP="00814601">
            <w:pPr>
              <w:ind w:right="-109"/>
              <w:rPr>
                <w:rFonts w:ascii="Times New Roman" w:hAnsi="Times New Roman" w:cs="Times New Roman"/>
                <w:lang w:val="kk-KZ"/>
              </w:rPr>
            </w:pPr>
            <w:r w:rsidRPr="00DE0751">
              <w:rPr>
                <w:rFonts w:ascii="Times New Roman" w:hAnsi="Times New Roman" w:cs="Times New Roman"/>
                <w:lang w:val="kk-KZ"/>
              </w:rPr>
              <w:t>bi</w:t>
            </w:r>
          </w:p>
        </w:tc>
        <w:tc>
          <w:tcPr>
            <w:tcW w:w="850" w:type="dxa"/>
          </w:tcPr>
          <w:p w14:paraId="5FDA5A6D" w14:textId="77777777" w:rsidR="00C300DB" w:rsidRPr="00DE0751" w:rsidRDefault="00C300DB" w:rsidP="00814601">
            <w:pPr>
              <w:ind w:right="-109"/>
              <w:rPr>
                <w:rFonts w:ascii="Times New Roman" w:hAnsi="Times New Roman" w:cs="Times New Roman"/>
                <w:lang w:val="kk-KZ"/>
              </w:rPr>
            </w:pPr>
            <w:r w:rsidRPr="00DE0751">
              <w:rPr>
                <w:rFonts w:ascii="Times New Roman" w:hAnsi="Times New Roman" w:cs="Times New Roman"/>
                <w:lang w:val="kk-KZ"/>
              </w:rPr>
              <w:t>S</w:t>
            </w:r>
            <w:r w:rsidRPr="00DE0751">
              <w:rPr>
                <w:rFonts w:ascii="Times New Roman" w:hAnsi="Times New Roman" w:cs="Times New Roman"/>
                <w:vertAlign w:val="superscript"/>
                <w:lang w:val="kk-KZ"/>
              </w:rPr>
              <w:t>2</w:t>
            </w:r>
            <w:r w:rsidRPr="00DE0751">
              <w:rPr>
                <w:rFonts w:ascii="Times New Roman" w:hAnsi="Times New Roman" w:cs="Times New Roman"/>
                <w:lang w:val="kk-KZ"/>
              </w:rPr>
              <w:t>di</w:t>
            </w:r>
          </w:p>
        </w:tc>
        <w:tc>
          <w:tcPr>
            <w:tcW w:w="705" w:type="dxa"/>
          </w:tcPr>
          <w:p w14:paraId="56CBFAC3" w14:textId="77777777" w:rsidR="00C300DB" w:rsidRPr="00DE0751" w:rsidRDefault="00C300DB" w:rsidP="00814601">
            <w:pPr>
              <w:ind w:right="-109"/>
              <w:rPr>
                <w:rFonts w:ascii="Times New Roman" w:hAnsi="Times New Roman" w:cs="Times New Roman"/>
                <w:lang w:val="kk-KZ"/>
              </w:rPr>
            </w:pPr>
            <w:r w:rsidRPr="00DE0751">
              <w:rPr>
                <w:rFonts w:ascii="Times New Roman" w:hAnsi="Times New Roman" w:cs="Times New Roman"/>
                <w:lang w:val="kk-KZ"/>
              </w:rPr>
              <w:t>Hom</w:t>
            </w:r>
          </w:p>
        </w:tc>
      </w:tr>
      <w:tr w:rsidR="00C300DB" w:rsidRPr="00DE0751" w14:paraId="70F76EBD" w14:textId="77777777" w:rsidTr="00814601">
        <w:trPr>
          <w:trHeight w:val="281"/>
        </w:trPr>
        <w:tc>
          <w:tcPr>
            <w:tcW w:w="2689" w:type="dxa"/>
          </w:tcPr>
          <w:p w14:paraId="7CE00CDA"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w:t>
            </w:r>
          </w:p>
        </w:tc>
        <w:tc>
          <w:tcPr>
            <w:tcW w:w="708" w:type="dxa"/>
          </w:tcPr>
          <w:p w14:paraId="3A5A0753" w14:textId="77777777" w:rsidR="00C300DB" w:rsidRPr="00DE0751" w:rsidRDefault="00C300DB" w:rsidP="00814601">
            <w:pPr>
              <w:ind w:right="-109"/>
              <w:rPr>
                <w:rFonts w:ascii="Times New Roman" w:hAnsi="Times New Roman" w:cs="Times New Roman"/>
                <w:lang w:val="kk-KZ"/>
              </w:rPr>
            </w:pPr>
            <w:r w:rsidRPr="00DE0751">
              <w:rPr>
                <w:rFonts w:ascii="Times New Roman" w:hAnsi="Times New Roman" w:cs="Times New Roman"/>
                <w:lang w:val="kk-KZ"/>
              </w:rPr>
              <w:t>2</w:t>
            </w:r>
          </w:p>
        </w:tc>
        <w:tc>
          <w:tcPr>
            <w:tcW w:w="993" w:type="dxa"/>
          </w:tcPr>
          <w:p w14:paraId="2AD7C602" w14:textId="77777777" w:rsidR="00C300DB" w:rsidRPr="00DE0751" w:rsidRDefault="00C300DB" w:rsidP="00814601">
            <w:pPr>
              <w:ind w:right="-109"/>
              <w:rPr>
                <w:rFonts w:ascii="Times New Roman" w:hAnsi="Times New Roman" w:cs="Times New Roman"/>
                <w:lang w:val="kk-KZ"/>
              </w:rPr>
            </w:pPr>
            <w:r w:rsidRPr="00DE0751">
              <w:rPr>
                <w:rFonts w:ascii="Times New Roman" w:hAnsi="Times New Roman" w:cs="Times New Roman"/>
                <w:lang w:val="kk-KZ"/>
              </w:rPr>
              <w:t>3</w:t>
            </w:r>
          </w:p>
        </w:tc>
        <w:tc>
          <w:tcPr>
            <w:tcW w:w="850" w:type="dxa"/>
          </w:tcPr>
          <w:p w14:paraId="32D3FFD0" w14:textId="77777777" w:rsidR="00C300DB" w:rsidRPr="00DE0751" w:rsidRDefault="00C300DB" w:rsidP="00814601">
            <w:pPr>
              <w:ind w:right="-109"/>
              <w:rPr>
                <w:rFonts w:ascii="Times New Roman" w:hAnsi="Times New Roman" w:cs="Times New Roman"/>
                <w:lang w:val="kk-KZ"/>
              </w:rPr>
            </w:pPr>
            <w:r w:rsidRPr="00DE0751">
              <w:rPr>
                <w:rFonts w:ascii="Times New Roman" w:hAnsi="Times New Roman" w:cs="Times New Roman"/>
                <w:lang w:val="kk-KZ"/>
              </w:rPr>
              <w:t>4</w:t>
            </w:r>
          </w:p>
        </w:tc>
        <w:tc>
          <w:tcPr>
            <w:tcW w:w="709" w:type="dxa"/>
          </w:tcPr>
          <w:p w14:paraId="0A09942D" w14:textId="77777777" w:rsidR="00C300DB" w:rsidRPr="00DE0751" w:rsidRDefault="00C300DB" w:rsidP="00814601">
            <w:pPr>
              <w:ind w:right="-109"/>
              <w:rPr>
                <w:rFonts w:ascii="Times New Roman" w:hAnsi="Times New Roman" w:cs="Times New Roman"/>
                <w:lang w:val="kk-KZ"/>
              </w:rPr>
            </w:pPr>
            <w:r w:rsidRPr="00DE0751">
              <w:rPr>
                <w:rFonts w:ascii="Times New Roman" w:hAnsi="Times New Roman" w:cs="Times New Roman"/>
                <w:lang w:val="kk-KZ"/>
              </w:rPr>
              <w:t>5</w:t>
            </w:r>
          </w:p>
        </w:tc>
        <w:tc>
          <w:tcPr>
            <w:tcW w:w="1134" w:type="dxa"/>
          </w:tcPr>
          <w:p w14:paraId="2C862C02" w14:textId="77777777" w:rsidR="00C300DB" w:rsidRPr="00DE0751" w:rsidRDefault="00C300DB" w:rsidP="00814601">
            <w:pPr>
              <w:ind w:right="-109"/>
              <w:rPr>
                <w:rFonts w:ascii="Times New Roman" w:hAnsi="Times New Roman" w:cs="Times New Roman"/>
                <w:lang w:val="kk-KZ"/>
              </w:rPr>
            </w:pPr>
            <w:r w:rsidRPr="00DE0751">
              <w:rPr>
                <w:rFonts w:ascii="Times New Roman" w:hAnsi="Times New Roman" w:cs="Times New Roman"/>
                <w:lang w:val="kk-KZ"/>
              </w:rPr>
              <w:t>6</w:t>
            </w:r>
          </w:p>
        </w:tc>
        <w:tc>
          <w:tcPr>
            <w:tcW w:w="850" w:type="dxa"/>
          </w:tcPr>
          <w:p w14:paraId="32532244" w14:textId="77777777" w:rsidR="00C300DB" w:rsidRPr="00DE0751" w:rsidRDefault="00C300DB" w:rsidP="00814601">
            <w:pPr>
              <w:ind w:right="-109"/>
              <w:rPr>
                <w:rFonts w:ascii="Times New Roman" w:hAnsi="Times New Roman" w:cs="Times New Roman"/>
                <w:lang w:val="kk-KZ"/>
              </w:rPr>
            </w:pPr>
            <w:r w:rsidRPr="00DE0751">
              <w:rPr>
                <w:rFonts w:ascii="Times New Roman" w:hAnsi="Times New Roman" w:cs="Times New Roman"/>
                <w:lang w:val="kk-KZ"/>
              </w:rPr>
              <w:t>7</w:t>
            </w:r>
          </w:p>
        </w:tc>
        <w:tc>
          <w:tcPr>
            <w:tcW w:w="709" w:type="dxa"/>
          </w:tcPr>
          <w:p w14:paraId="3A5666DE" w14:textId="77777777" w:rsidR="00C300DB" w:rsidRPr="00DE0751" w:rsidRDefault="00C300DB" w:rsidP="00814601">
            <w:pPr>
              <w:ind w:right="-109"/>
              <w:rPr>
                <w:rFonts w:ascii="Times New Roman" w:hAnsi="Times New Roman" w:cs="Times New Roman"/>
                <w:lang w:val="kk-KZ"/>
              </w:rPr>
            </w:pPr>
            <w:r w:rsidRPr="00DE0751">
              <w:rPr>
                <w:rFonts w:ascii="Times New Roman" w:hAnsi="Times New Roman" w:cs="Times New Roman"/>
                <w:lang w:val="kk-KZ"/>
              </w:rPr>
              <w:t>8</w:t>
            </w:r>
          </w:p>
        </w:tc>
        <w:tc>
          <w:tcPr>
            <w:tcW w:w="851" w:type="dxa"/>
          </w:tcPr>
          <w:p w14:paraId="1FB51629" w14:textId="77777777" w:rsidR="00C300DB" w:rsidRPr="00DE0751" w:rsidRDefault="00C300DB" w:rsidP="00814601">
            <w:pPr>
              <w:ind w:right="-109"/>
              <w:rPr>
                <w:rFonts w:ascii="Times New Roman" w:hAnsi="Times New Roman" w:cs="Times New Roman"/>
                <w:lang w:val="kk-KZ"/>
              </w:rPr>
            </w:pPr>
            <w:r w:rsidRPr="00DE0751">
              <w:rPr>
                <w:rFonts w:ascii="Times New Roman" w:hAnsi="Times New Roman" w:cs="Times New Roman"/>
                <w:lang w:val="kk-KZ"/>
              </w:rPr>
              <w:t>9</w:t>
            </w:r>
          </w:p>
        </w:tc>
        <w:tc>
          <w:tcPr>
            <w:tcW w:w="708" w:type="dxa"/>
          </w:tcPr>
          <w:p w14:paraId="011FEFA0" w14:textId="77777777" w:rsidR="00C300DB" w:rsidRPr="00DE0751" w:rsidRDefault="00C300DB" w:rsidP="00814601">
            <w:pPr>
              <w:ind w:right="-109"/>
              <w:rPr>
                <w:rFonts w:ascii="Times New Roman" w:hAnsi="Times New Roman" w:cs="Times New Roman"/>
                <w:lang w:val="kk-KZ"/>
              </w:rPr>
            </w:pPr>
            <w:r w:rsidRPr="00DE0751">
              <w:rPr>
                <w:rFonts w:ascii="Times New Roman" w:hAnsi="Times New Roman" w:cs="Times New Roman"/>
                <w:lang w:val="kk-KZ"/>
              </w:rPr>
              <w:t>10</w:t>
            </w:r>
          </w:p>
        </w:tc>
        <w:tc>
          <w:tcPr>
            <w:tcW w:w="567" w:type="dxa"/>
          </w:tcPr>
          <w:p w14:paraId="4138809A" w14:textId="77777777" w:rsidR="00C300DB" w:rsidRPr="00DE0751" w:rsidRDefault="00C300DB" w:rsidP="00814601">
            <w:pPr>
              <w:ind w:right="-109"/>
              <w:rPr>
                <w:rFonts w:ascii="Times New Roman" w:hAnsi="Times New Roman" w:cs="Times New Roman"/>
                <w:lang w:val="kk-KZ"/>
              </w:rPr>
            </w:pPr>
            <w:r w:rsidRPr="00DE0751">
              <w:rPr>
                <w:rFonts w:ascii="Times New Roman" w:hAnsi="Times New Roman" w:cs="Times New Roman"/>
                <w:lang w:val="kk-KZ"/>
              </w:rPr>
              <w:t>11</w:t>
            </w:r>
          </w:p>
        </w:tc>
        <w:tc>
          <w:tcPr>
            <w:tcW w:w="851" w:type="dxa"/>
          </w:tcPr>
          <w:p w14:paraId="2FAA659F" w14:textId="77777777" w:rsidR="00C300DB" w:rsidRPr="00DE0751" w:rsidRDefault="00C300DB" w:rsidP="00814601">
            <w:pPr>
              <w:ind w:right="-109"/>
              <w:rPr>
                <w:rFonts w:ascii="Times New Roman" w:hAnsi="Times New Roman" w:cs="Times New Roman"/>
                <w:lang w:val="kk-KZ"/>
              </w:rPr>
            </w:pPr>
            <w:r w:rsidRPr="00DE0751">
              <w:rPr>
                <w:rFonts w:ascii="Times New Roman" w:hAnsi="Times New Roman" w:cs="Times New Roman"/>
                <w:lang w:val="kk-KZ"/>
              </w:rPr>
              <w:t>12</w:t>
            </w:r>
          </w:p>
        </w:tc>
        <w:tc>
          <w:tcPr>
            <w:tcW w:w="709" w:type="dxa"/>
          </w:tcPr>
          <w:p w14:paraId="37094341" w14:textId="77777777" w:rsidR="00C300DB" w:rsidRPr="00DE0751" w:rsidRDefault="00C300DB" w:rsidP="00814601">
            <w:pPr>
              <w:ind w:right="-109"/>
              <w:rPr>
                <w:rFonts w:ascii="Times New Roman" w:hAnsi="Times New Roman" w:cs="Times New Roman"/>
                <w:lang w:val="kk-KZ"/>
              </w:rPr>
            </w:pPr>
            <w:r w:rsidRPr="00DE0751">
              <w:rPr>
                <w:rFonts w:ascii="Times New Roman" w:hAnsi="Times New Roman" w:cs="Times New Roman"/>
                <w:lang w:val="kk-KZ"/>
              </w:rPr>
              <w:t>13</w:t>
            </w:r>
          </w:p>
        </w:tc>
        <w:tc>
          <w:tcPr>
            <w:tcW w:w="567" w:type="dxa"/>
          </w:tcPr>
          <w:p w14:paraId="7965DAD1" w14:textId="77777777" w:rsidR="00C300DB" w:rsidRPr="00DE0751" w:rsidRDefault="00C300DB" w:rsidP="00814601">
            <w:pPr>
              <w:ind w:right="-109"/>
              <w:rPr>
                <w:rFonts w:ascii="Times New Roman" w:hAnsi="Times New Roman" w:cs="Times New Roman"/>
                <w:lang w:val="kk-KZ"/>
              </w:rPr>
            </w:pPr>
            <w:r w:rsidRPr="00DE0751">
              <w:rPr>
                <w:rFonts w:ascii="Times New Roman" w:hAnsi="Times New Roman" w:cs="Times New Roman"/>
                <w:lang w:val="kk-KZ"/>
              </w:rPr>
              <w:t>14</w:t>
            </w:r>
          </w:p>
        </w:tc>
        <w:tc>
          <w:tcPr>
            <w:tcW w:w="850" w:type="dxa"/>
          </w:tcPr>
          <w:p w14:paraId="53888BB2" w14:textId="77777777" w:rsidR="00C300DB" w:rsidRPr="00DE0751" w:rsidRDefault="00C300DB" w:rsidP="00814601">
            <w:pPr>
              <w:ind w:right="-109"/>
              <w:rPr>
                <w:rFonts w:ascii="Times New Roman" w:hAnsi="Times New Roman" w:cs="Times New Roman"/>
                <w:lang w:val="kk-KZ"/>
              </w:rPr>
            </w:pPr>
            <w:r w:rsidRPr="00DE0751">
              <w:rPr>
                <w:rFonts w:ascii="Times New Roman" w:hAnsi="Times New Roman" w:cs="Times New Roman"/>
                <w:lang w:val="kk-KZ"/>
              </w:rPr>
              <w:t>15</w:t>
            </w:r>
          </w:p>
        </w:tc>
        <w:tc>
          <w:tcPr>
            <w:tcW w:w="705" w:type="dxa"/>
          </w:tcPr>
          <w:p w14:paraId="38640A99" w14:textId="77777777" w:rsidR="00C300DB" w:rsidRPr="00DE0751" w:rsidRDefault="00C300DB" w:rsidP="00814601">
            <w:pPr>
              <w:ind w:right="-109"/>
              <w:rPr>
                <w:rFonts w:ascii="Times New Roman" w:hAnsi="Times New Roman" w:cs="Times New Roman"/>
                <w:lang w:val="kk-KZ"/>
              </w:rPr>
            </w:pPr>
            <w:r w:rsidRPr="00DE0751">
              <w:rPr>
                <w:rFonts w:ascii="Times New Roman" w:hAnsi="Times New Roman" w:cs="Times New Roman"/>
                <w:lang w:val="kk-KZ"/>
              </w:rPr>
              <w:t>16</w:t>
            </w:r>
          </w:p>
        </w:tc>
      </w:tr>
      <w:tr w:rsidR="00C300DB" w:rsidRPr="00DE0751" w14:paraId="0A066CFD" w14:textId="77777777" w:rsidTr="00814601">
        <w:trPr>
          <w:trHeight w:val="281"/>
        </w:trPr>
        <w:tc>
          <w:tcPr>
            <w:tcW w:w="14450" w:type="dxa"/>
            <w:gridSpan w:val="16"/>
          </w:tcPr>
          <w:p w14:paraId="5F603CB9" w14:textId="77777777" w:rsidR="00C300DB" w:rsidRPr="00DE0751" w:rsidRDefault="00C300DB" w:rsidP="00814601">
            <w:pPr>
              <w:ind w:right="-109"/>
              <w:jc w:val="center"/>
              <w:rPr>
                <w:rFonts w:ascii="Times New Roman" w:hAnsi="Times New Roman" w:cs="Times New Roman"/>
                <w:lang w:val="kk-KZ"/>
              </w:rPr>
            </w:pPr>
            <w:r w:rsidRPr="00DE0751">
              <w:rPr>
                <w:rFonts w:ascii="Times New Roman" w:hAnsi="Times New Roman" w:cs="Times New Roman"/>
                <w:lang w:val="kk-KZ"/>
              </w:rPr>
              <w:t>Тыңайтқышсыз</w:t>
            </w:r>
          </w:p>
        </w:tc>
      </w:tr>
      <w:tr w:rsidR="00C300DB" w:rsidRPr="00DE0751" w14:paraId="68E912EF" w14:textId="77777777" w:rsidTr="00814601">
        <w:trPr>
          <w:trHeight w:val="281"/>
        </w:trPr>
        <w:tc>
          <w:tcPr>
            <w:tcW w:w="2689" w:type="dxa"/>
          </w:tcPr>
          <w:p w14:paraId="338FC8FA"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Астана2 стандарт</w:t>
            </w:r>
          </w:p>
        </w:tc>
        <w:tc>
          <w:tcPr>
            <w:tcW w:w="708" w:type="dxa"/>
          </w:tcPr>
          <w:p w14:paraId="2E1DF8F6"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993" w:type="dxa"/>
          </w:tcPr>
          <w:p w14:paraId="4EE4BC8C"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273,0</w:t>
            </w:r>
          </w:p>
        </w:tc>
        <w:tc>
          <w:tcPr>
            <w:tcW w:w="850" w:type="dxa"/>
          </w:tcPr>
          <w:p w14:paraId="38223621"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11,0</w:t>
            </w:r>
          </w:p>
        </w:tc>
        <w:tc>
          <w:tcPr>
            <w:tcW w:w="709" w:type="dxa"/>
          </w:tcPr>
          <w:p w14:paraId="13835FB7"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1134" w:type="dxa"/>
          </w:tcPr>
          <w:p w14:paraId="31FBAD26"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550,2</w:t>
            </w:r>
          </w:p>
        </w:tc>
        <w:tc>
          <w:tcPr>
            <w:tcW w:w="850" w:type="dxa"/>
          </w:tcPr>
          <w:p w14:paraId="1F2E5117"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8,8</w:t>
            </w:r>
          </w:p>
        </w:tc>
        <w:tc>
          <w:tcPr>
            <w:tcW w:w="709" w:type="dxa"/>
          </w:tcPr>
          <w:p w14:paraId="4EE9A15E"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73E06DF5"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70,3</w:t>
            </w:r>
          </w:p>
        </w:tc>
        <w:tc>
          <w:tcPr>
            <w:tcW w:w="708" w:type="dxa"/>
          </w:tcPr>
          <w:p w14:paraId="03E755E8"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2,3</w:t>
            </w:r>
          </w:p>
        </w:tc>
        <w:tc>
          <w:tcPr>
            <w:tcW w:w="567" w:type="dxa"/>
          </w:tcPr>
          <w:p w14:paraId="5CD7492C"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4A1EF70C"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40,0</w:t>
            </w:r>
          </w:p>
        </w:tc>
        <w:tc>
          <w:tcPr>
            <w:tcW w:w="709" w:type="dxa"/>
          </w:tcPr>
          <w:p w14:paraId="20F86DF0"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5,0</w:t>
            </w:r>
          </w:p>
        </w:tc>
        <w:tc>
          <w:tcPr>
            <w:tcW w:w="567" w:type="dxa"/>
          </w:tcPr>
          <w:p w14:paraId="759E5D36"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0" w:type="dxa"/>
          </w:tcPr>
          <w:p w14:paraId="576AD654"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0,187</w:t>
            </w:r>
          </w:p>
        </w:tc>
        <w:tc>
          <w:tcPr>
            <w:tcW w:w="705" w:type="dxa"/>
          </w:tcPr>
          <w:p w14:paraId="38AD3C24"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1,5</w:t>
            </w:r>
          </w:p>
        </w:tc>
      </w:tr>
      <w:tr w:rsidR="00C300DB" w:rsidRPr="00DE0751" w14:paraId="080ADF45" w14:textId="77777777" w:rsidTr="00814601">
        <w:trPr>
          <w:trHeight w:val="281"/>
        </w:trPr>
        <w:tc>
          <w:tcPr>
            <w:tcW w:w="2689" w:type="dxa"/>
          </w:tcPr>
          <w:p w14:paraId="50883D34"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Линия 55/94-01</w:t>
            </w:r>
          </w:p>
        </w:tc>
        <w:tc>
          <w:tcPr>
            <w:tcW w:w="708" w:type="dxa"/>
          </w:tcPr>
          <w:p w14:paraId="15A0E0B0"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993" w:type="dxa"/>
          </w:tcPr>
          <w:p w14:paraId="57D88FE3"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185,3</w:t>
            </w:r>
          </w:p>
        </w:tc>
        <w:tc>
          <w:tcPr>
            <w:tcW w:w="850" w:type="dxa"/>
          </w:tcPr>
          <w:p w14:paraId="2A14CA0A"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15,0</w:t>
            </w:r>
          </w:p>
        </w:tc>
        <w:tc>
          <w:tcPr>
            <w:tcW w:w="709" w:type="dxa"/>
          </w:tcPr>
          <w:p w14:paraId="7A979B8D"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1134" w:type="dxa"/>
          </w:tcPr>
          <w:p w14:paraId="253759B9"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189,0</w:t>
            </w:r>
          </w:p>
        </w:tc>
        <w:tc>
          <w:tcPr>
            <w:tcW w:w="850" w:type="dxa"/>
          </w:tcPr>
          <w:p w14:paraId="5779DE74"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17,7</w:t>
            </w:r>
          </w:p>
        </w:tc>
        <w:tc>
          <w:tcPr>
            <w:tcW w:w="709" w:type="dxa"/>
          </w:tcPr>
          <w:p w14:paraId="7957F695"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3E9BA84B"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56,3</w:t>
            </w:r>
          </w:p>
        </w:tc>
        <w:tc>
          <w:tcPr>
            <w:tcW w:w="708" w:type="dxa"/>
          </w:tcPr>
          <w:p w14:paraId="749409F4"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3,0</w:t>
            </w:r>
          </w:p>
        </w:tc>
        <w:tc>
          <w:tcPr>
            <w:tcW w:w="567" w:type="dxa"/>
          </w:tcPr>
          <w:p w14:paraId="6E4EC522"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5EED8DFB"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41,6</w:t>
            </w:r>
          </w:p>
        </w:tc>
        <w:tc>
          <w:tcPr>
            <w:tcW w:w="709" w:type="dxa"/>
          </w:tcPr>
          <w:p w14:paraId="5A6CADEC"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5,4</w:t>
            </w:r>
          </w:p>
        </w:tc>
        <w:tc>
          <w:tcPr>
            <w:tcW w:w="567" w:type="dxa"/>
          </w:tcPr>
          <w:p w14:paraId="16592B7A"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0" w:type="dxa"/>
          </w:tcPr>
          <w:p w14:paraId="75E59AA5"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0,180</w:t>
            </w:r>
          </w:p>
        </w:tc>
        <w:tc>
          <w:tcPr>
            <w:tcW w:w="705" w:type="dxa"/>
          </w:tcPr>
          <w:p w14:paraId="046A960B"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1,9</w:t>
            </w:r>
          </w:p>
        </w:tc>
      </w:tr>
      <w:tr w:rsidR="00C300DB" w:rsidRPr="00DE0751" w14:paraId="3A833BD8" w14:textId="77777777" w:rsidTr="00814601">
        <w:trPr>
          <w:trHeight w:val="288"/>
        </w:trPr>
        <w:tc>
          <w:tcPr>
            <w:tcW w:w="2689" w:type="dxa"/>
          </w:tcPr>
          <w:p w14:paraId="2424012E"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Линия 12/93- 01-10</w:t>
            </w:r>
          </w:p>
        </w:tc>
        <w:tc>
          <w:tcPr>
            <w:tcW w:w="708" w:type="dxa"/>
          </w:tcPr>
          <w:p w14:paraId="144E1482"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993" w:type="dxa"/>
          </w:tcPr>
          <w:p w14:paraId="12758E0E"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936,9</w:t>
            </w:r>
          </w:p>
        </w:tc>
        <w:tc>
          <w:tcPr>
            <w:tcW w:w="850" w:type="dxa"/>
          </w:tcPr>
          <w:p w14:paraId="42D765DC"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6,0</w:t>
            </w:r>
          </w:p>
        </w:tc>
        <w:tc>
          <w:tcPr>
            <w:tcW w:w="709" w:type="dxa"/>
          </w:tcPr>
          <w:p w14:paraId="5C6B7A4B"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1134" w:type="dxa"/>
          </w:tcPr>
          <w:p w14:paraId="223F7321"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2942,3</w:t>
            </w:r>
          </w:p>
        </w:tc>
        <w:tc>
          <w:tcPr>
            <w:tcW w:w="850" w:type="dxa"/>
          </w:tcPr>
          <w:p w14:paraId="77307155"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4,0</w:t>
            </w:r>
          </w:p>
        </w:tc>
        <w:tc>
          <w:tcPr>
            <w:tcW w:w="709" w:type="dxa"/>
          </w:tcPr>
          <w:p w14:paraId="1878BA80"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6A977446"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102,3</w:t>
            </w:r>
          </w:p>
        </w:tc>
        <w:tc>
          <w:tcPr>
            <w:tcW w:w="708" w:type="dxa"/>
          </w:tcPr>
          <w:p w14:paraId="4F548EF9"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2,1</w:t>
            </w:r>
          </w:p>
        </w:tc>
        <w:tc>
          <w:tcPr>
            <w:tcW w:w="567" w:type="dxa"/>
          </w:tcPr>
          <w:p w14:paraId="79FDD5B9"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19FD104C"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39,1</w:t>
            </w:r>
          </w:p>
        </w:tc>
        <w:tc>
          <w:tcPr>
            <w:tcW w:w="709" w:type="dxa"/>
          </w:tcPr>
          <w:p w14:paraId="1C66F147"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6,2</w:t>
            </w:r>
          </w:p>
        </w:tc>
        <w:tc>
          <w:tcPr>
            <w:tcW w:w="567" w:type="dxa"/>
          </w:tcPr>
          <w:p w14:paraId="3442F714"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0" w:type="dxa"/>
          </w:tcPr>
          <w:p w14:paraId="080D7C48"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0,310</w:t>
            </w:r>
          </w:p>
        </w:tc>
        <w:tc>
          <w:tcPr>
            <w:tcW w:w="705" w:type="dxa"/>
          </w:tcPr>
          <w:p w14:paraId="08658A9C"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1,6</w:t>
            </w:r>
          </w:p>
        </w:tc>
      </w:tr>
      <w:tr w:rsidR="00C300DB" w:rsidRPr="00DE0751" w14:paraId="3BF0D7E5" w14:textId="77777777" w:rsidTr="00814601">
        <w:trPr>
          <w:trHeight w:val="281"/>
        </w:trPr>
        <w:tc>
          <w:tcPr>
            <w:tcW w:w="2689" w:type="dxa"/>
          </w:tcPr>
          <w:p w14:paraId="579B97A6"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Лютенсценс 371/06, (Таймас)</w:t>
            </w:r>
          </w:p>
        </w:tc>
        <w:tc>
          <w:tcPr>
            <w:tcW w:w="708" w:type="dxa"/>
          </w:tcPr>
          <w:p w14:paraId="07158E67"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993" w:type="dxa"/>
          </w:tcPr>
          <w:p w14:paraId="6104C9C0"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1241,3</w:t>
            </w:r>
          </w:p>
          <w:p w14:paraId="0FBCBDC5" w14:textId="77777777" w:rsidR="00C300DB" w:rsidRPr="00DE0751" w:rsidRDefault="00C300DB" w:rsidP="00814601">
            <w:pPr>
              <w:rPr>
                <w:rFonts w:ascii="Times New Roman" w:hAnsi="Times New Roman" w:cs="Times New Roman"/>
                <w:lang w:val="kk-KZ"/>
              </w:rPr>
            </w:pPr>
          </w:p>
        </w:tc>
        <w:tc>
          <w:tcPr>
            <w:tcW w:w="850" w:type="dxa"/>
          </w:tcPr>
          <w:p w14:paraId="56C8DB13"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5,6</w:t>
            </w:r>
          </w:p>
        </w:tc>
        <w:tc>
          <w:tcPr>
            <w:tcW w:w="709" w:type="dxa"/>
          </w:tcPr>
          <w:p w14:paraId="72893DB1"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1134" w:type="dxa"/>
          </w:tcPr>
          <w:p w14:paraId="1610AEAF"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3441,0</w:t>
            </w:r>
          </w:p>
        </w:tc>
        <w:tc>
          <w:tcPr>
            <w:tcW w:w="850" w:type="dxa"/>
          </w:tcPr>
          <w:p w14:paraId="190A1AF6"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3,9</w:t>
            </w:r>
          </w:p>
        </w:tc>
        <w:tc>
          <w:tcPr>
            <w:tcW w:w="709" w:type="dxa"/>
          </w:tcPr>
          <w:p w14:paraId="33B9095D"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5CA8FEE3"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96,3</w:t>
            </w:r>
          </w:p>
        </w:tc>
        <w:tc>
          <w:tcPr>
            <w:tcW w:w="708" w:type="dxa"/>
          </w:tcPr>
          <w:p w14:paraId="5A473CF4"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2,1</w:t>
            </w:r>
          </w:p>
        </w:tc>
        <w:tc>
          <w:tcPr>
            <w:tcW w:w="567" w:type="dxa"/>
          </w:tcPr>
          <w:p w14:paraId="79FA4B75"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122DBA26"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33,1</w:t>
            </w:r>
          </w:p>
        </w:tc>
        <w:tc>
          <w:tcPr>
            <w:tcW w:w="709" w:type="dxa"/>
          </w:tcPr>
          <w:p w14:paraId="7F4AF3FB"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6,0</w:t>
            </w:r>
          </w:p>
        </w:tc>
        <w:tc>
          <w:tcPr>
            <w:tcW w:w="567" w:type="dxa"/>
          </w:tcPr>
          <w:p w14:paraId="797EDC84"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0" w:type="dxa"/>
          </w:tcPr>
          <w:p w14:paraId="12DEA95E"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0,347</w:t>
            </w:r>
          </w:p>
        </w:tc>
        <w:tc>
          <w:tcPr>
            <w:tcW w:w="705" w:type="dxa"/>
          </w:tcPr>
          <w:p w14:paraId="031446E8"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1,4</w:t>
            </w:r>
          </w:p>
        </w:tc>
      </w:tr>
      <w:tr w:rsidR="00C300DB" w:rsidRPr="00DE0751" w14:paraId="5E873E8F" w14:textId="77777777" w:rsidTr="00814601">
        <w:trPr>
          <w:trHeight w:val="281"/>
        </w:trPr>
        <w:tc>
          <w:tcPr>
            <w:tcW w:w="2689" w:type="dxa"/>
          </w:tcPr>
          <w:p w14:paraId="21974D14"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Линия 33/93-01-15</w:t>
            </w:r>
          </w:p>
        </w:tc>
        <w:tc>
          <w:tcPr>
            <w:tcW w:w="708" w:type="dxa"/>
          </w:tcPr>
          <w:p w14:paraId="4474BD6D"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993" w:type="dxa"/>
          </w:tcPr>
          <w:p w14:paraId="4D93CB2D"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306,3</w:t>
            </w:r>
          </w:p>
        </w:tc>
        <w:tc>
          <w:tcPr>
            <w:tcW w:w="850" w:type="dxa"/>
          </w:tcPr>
          <w:p w14:paraId="39E64940"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11,5</w:t>
            </w:r>
          </w:p>
        </w:tc>
        <w:tc>
          <w:tcPr>
            <w:tcW w:w="709" w:type="dxa"/>
          </w:tcPr>
          <w:p w14:paraId="5294F62A"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1134" w:type="dxa"/>
          </w:tcPr>
          <w:p w14:paraId="37B481E6"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1251,0</w:t>
            </w:r>
          </w:p>
        </w:tc>
        <w:tc>
          <w:tcPr>
            <w:tcW w:w="850" w:type="dxa"/>
          </w:tcPr>
          <w:p w14:paraId="22E829D3"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6,4</w:t>
            </w:r>
          </w:p>
        </w:tc>
        <w:tc>
          <w:tcPr>
            <w:tcW w:w="709" w:type="dxa"/>
          </w:tcPr>
          <w:p w14:paraId="3F995241"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77F54FD7"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154,3</w:t>
            </w:r>
          </w:p>
        </w:tc>
        <w:tc>
          <w:tcPr>
            <w:tcW w:w="708" w:type="dxa"/>
          </w:tcPr>
          <w:p w14:paraId="1904EF35"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1,7</w:t>
            </w:r>
          </w:p>
        </w:tc>
        <w:tc>
          <w:tcPr>
            <w:tcW w:w="567" w:type="dxa"/>
          </w:tcPr>
          <w:p w14:paraId="6D5980B8"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1DAC0317"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46,6</w:t>
            </w:r>
          </w:p>
        </w:tc>
        <w:tc>
          <w:tcPr>
            <w:tcW w:w="709" w:type="dxa"/>
          </w:tcPr>
          <w:p w14:paraId="6AFF40BA"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5,0</w:t>
            </w:r>
          </w:p>
        </w:tc>
        <w:tc>
          <w:tcPr>
            <w:tcW w:w="567" w:type="dxa"/>
          </w:tcPr>
          <w:p w14:paraId="5D630253"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0" w:type="dxa"/>
          </w:tcPr>
          <w:p w14:paraId="3A5D1394"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0,267</w:t>
            </w:r>
          </w:p>
        </w:tc>
        <w:tc>
          <w:tcPr>
            <w:tcW w:w="705" w:type="dxa"/>
          </w:tcPr>
          <w:p w14:paraId="1FC4DE0C"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1,4</w:t>
            </w:r>
          </w:p>
        </w:tc>
      </w:tr>
      <w:tr w:rsidR="00C300DB" w:rsidRPr="00DE0751" w14:paraId="7A90C639" w14:textId="77777777" w:rsidTr="00814601">
        <w:trPr>
          <w:trHeight w:val="281"/>
        </w:trPr>
        <w:tc>
          <w:tcPr>
            <w:tcW w:w="2689" w:type="dxa"/>
          </w:tcPr>
          <w:p w14:paraId="0577E9BE" w14:textId="77777777" w:rsidR="00C300DB" w:rsidRPr="00DE0751" w:rsidRDefault="00C300DB" w:rsidP="00814601">
            <w:pPr>
              <w:tabs>
                <w:tab w:val="left" w:pos="1710"/>
              </w:tabs>
              <w:rPr>
                <w:rFonts w:ascii="Times New Roman" w:hAnsi="Times New Roman" w:cs="Times New Roman"/>
                <w:lang w:val="kk-KZ"/>
              </w:rPr>
            </w:pPr>
            <w:r w:rsidRPr="00DE0751">
              <w:rPr>
                <w:rFonts w:ascii="Times New Roman" w:hAnsi="Times New Roman" w:cs="Times New Roman"/>
                <w:lang w:val="kk-KZ"/>
              </w:rPr>
              <w:t>Топ бойынша орташа</w:t>
            </w:r>
          </w:p>
        </w:tc>
        <w:tc>
          <w:tcPr>
            <w:tcW w:w="708" w:type="dxa"/>
            <w:vAlign w:val="center"/>
          </w:tcPr>
          <w:p w14:paraId="644EBFD0"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993" w:type="dxa"/>
            <w:vAlign w:val="center"/>
          </w:tcPr>
          <w:p w14:paraId="3C218BB1"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588,6</w:t>
            </w:r>
          </w:p>
        </w:tc>
        <w:tc>
          <w:tcPr>
            <w:tcW w:w="850" w:type="dxa"/>
            <w:vAlign w:val="center"/>
          </w:tcPr>
          <w:p w14:paraId="6DF8EC2D"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9,8</w:t>
            </w:r>
          </w:p>
        </w:tc>
        <w:tc>
          <w:tcPr>
            <w:tcW w:w="709" w:type="dxa"/>
            <w:vAlign w:val="center"/>
          </w:tcPr>
          <w:p w14:paraId="01896340"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1134" w:type="dxa"/>
            <w:vAlign w:val="center"/>
          </w:tcPr>
          <w:p w14:paraId="0EB14D1E"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1674,7</w:t>
            </w:r>
          </w:p>
        </w:tc>
        <w:tc>
          <w:tcPr>
            <w:tcW w:w="850" w:type="dxa"/>
            <w:vAlign w:val="center"/>
          </w:tcPr>
          <w:p w14:paraId="42E83A96"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8,2</w:t>
            </w:r>
          </w:p>
        </w:tc>
        <w:tc>
          <w:tcPr>
            <w:tcW w:w="709" w:type="dxa"/>
            <w:vAlign w:val="center"/>
          </w:tcPr>
          <w:p w14:paraId="621C64CB"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1" w:type="dxa"/>
            <w:vAlign w:val="center"/>
          </w:tcPr>
          <w:p w14:paraId="7653AF3D"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95,9</w:t>
            </w:r>
          </w:p>
        </w:tc>
        <w:tc>
          <w:tcPr>
            <w:tcW w:w="708" w:type="dxa"/>
            <w:vAlign w:val="center"/>
          </w:tcPr>
          <w:p w14:paraId="03769BCB"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2,2</w:t>
            </w:r>
          </w:p>
        </w:tc>
        <w:tc>
          <w:tcPr>
            <w:tcW w:w="567" w:type="dxa"/>
            <w:vAlign w:val="center"/>
          </w:tcPr>
          <w:p w14:paraId="78436C1F"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1" w:type="dxa"/>
            <w:vAlign w:val="center"/>
          </w:tcPr>
          <w:p w14:paraId="4D97D600"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40,1</w:t>
            </w:r>
          </w:p>
        </w:tc>
        <w:tc>
          <w:tcPr>
            <w:tcW w:w="709" w:type="dxa"/>
            <w:vAlign w:val="center"/>
          </w:tcPr>
          <w:p w14:paraId="54F997D7"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5,5</w:t>
            </w:r>
          </w:p>
        </w:tc>
        <w:tc>
          <w:tcPr>
            <w:tcW w:w="567" w:type="dxa"/>
            <w:vAlign w:val="center"/>
          </w:tcPr>
          <w:p w14:paraId="0642E4C8"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0" w:type="dxa"/>
            <w:vAlign w:val="center"/>
          </w:tcPr>
          <w:p w14:paraId="4F4F7FAF"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0,3</w:t>
            </w:r>
          </w:p>
        </w:tc>
        <w:tc>
          <w:tcPr>
            <w:tcW w:w="705" w:type="dxa"/>
            <w:vAlign w:val="center"/>
          </w:tcPr>
          <w:p w14:paraId="37E22ACD"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1,6</w:t>
            </w:r>
          </w:p>
        </w:tc>
      </w:tr>
      <w:tr w:rsidR="00C300DB" w:rsidRPr="00DE0751" w14:paraId="7A448C63" w14:textId="77777777" w:rsidTr="00814601">
        <w:trPr>
          <w:trHeight w:val="281"/>
        </w:trPr>
        <w:tc>
          <w:tcPr>
            <w:tcW w:w="14450" w:type="dxa"/>
            <w:gridSpan w:val="16"/>
          </w:tcPr>
          <w:p w14:paraId="1F116B0D" w14:textId="77777777" w:rsidR="00C300DB" w:rsidRPr="00DE0751" w:rsidRDefault="00C300DB" w:rsidP="00814601">
            <w:pPr>
              <w:jc w:val="center"/>
              <w:rPr>
                <w:rFonts w:ascii="Times New Roman" w:hAnsi="Times New Roman" w:cs="Times New Roman"/>
                <w:lang w:val="kk-KZ"/>
              </w:rPr>
            </w:pPr>
            <w:r w:rsidRPr="00DE0751">
              <w:rPr>
                <w:rFonts w:ascii="Times New Roman" w:hAnsi="Times New Roman" w:cs="Times New Roman"/>
                <w:lang w:val="kk-KZ"/>
              </w:rPr>
              <w:t>Тыңайтқыштың ½ есептік мөлшері</w:t>
            </w:r>
          </w:p>
        </w:tc>
      </w:tr>
      <w:tr w:rsidR="00C300DB" w:rsidRPr="00DE0751" w14:paraId="267C30B0" w14:textId="77777777" w:rsidTr="00814601">
        <w:trPr>
          <w:trHeight w:val="288"/>
        </w:trPr>
        <w:tc>
          <w:tcPr>
            <w:tcW w:w="2689" w:type="dxa"/>
          </w:tcPr>
          <w:p w14:paraId="32CABAC9"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Астана 2стандарт</w:t>
            </w:r>
          </w:p>
        </w:tc>
        <w:tc>
          <w:tcPr>
            <w:tcW w:w="708" w:type="dxa"/>
          </w:tcPr>
          <w:p w14:paraId="266C7E92"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993" w:type="dxa"/>
          </w:tcPr>
          <w:p w14:paraId="2B4080CE"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30,3</w:t>
            </w:r>
          </w:p>
        </w:tc>
        <w:tc>
          <w:tcPr>
            <w:tcW w:w="850" w:type="dxa"/>
          </w:tcPr>
          <w:p w14:paraId="649A298A"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36,1</w:t>
            </w:r>
          </w:p>
        </w:tc>
        <w:tc>
          <w:tcPr>
            <w:tcW w:w="709" w:type="dxa"/>
          </w:tcPr>
          <w:p w14:paraId="093870A6"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1134" w:type="dxa"/>
          </w:tcPr>
          <w:p w14:paraId="554637CA"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409,0</w:t>
            </w:r>
          </w:p>
        </w:tc>
        <w:tc>
          <w:tcPr>
            <w:tcW w:w="850" w:type="dxa"/>
          </w:tcPr>
          <w:p w14:paraId="01D73606"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11,3</w:t>
            </w:r>
          </w:p>
        </w:tc>
        <w:tc>
          <w:tcPr>
            <w:tcW w:w="709" w:type="dxa"/>
          </w:tcPr>
          <w:p w14:paraId="38403E66"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13A6AE12"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70,3</w:t>
            </w:r>
          </w:p>
        </w:tc>
        <w:tc>
          <w:tcPr>
            <w:tcW w:w="708" w:type="dxa"/>
          </w:tcPr>
          <w:p w14:paraId="7C7098F0"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2,42</w:t>
            </w:r>
          </w:p>
        </w:tc>
        <w:tc>
          <w:tcPr>
            <w:tcW w:w="567" w:type="dxa"/>
          </w:tcPr>
          <w:p w14:paraId="06A83C6E"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7F230A92"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44,9</w:t>
            </w:r>
          </w:p>
        </w:tc>
        <w:tc>
          <w:tcPr>
            <w:tcW w:w="709" w:type="dxa"/>
          </w:tcPr>
          <w:p w14:paraId="7E596F3B"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4,94</w:t>
            </w:r>
          </w:p>
        </w:tc>
        <w:tc>
          <w:tcPr>
            <w:tcW w:w="567" w:type="dxa"/>
          </w:tcPr>
          <w:p w14:paraId="480D35BA"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0" w:type="dxa"/>
          </w:tcPr>
          <w:p w14:paraId="3DD2EDD2"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0,185</w:t>
            </w:r>
          </w:p>
        </w:tc>
        <w:tc>
          <w:tcPr>
            <w:tcW w:w="705" w:type="dxa"/>
          </w:tcPr>
          <w:p w14:paraId="5FFA758B"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1,63</w:t>
            </w:r>
          </w:p>
        </w:tc>
      </w:tr>
      <w:tr w:rsidR="00C300DB" w:rsidRPr="00DE0751" w14:paraId="178169A4" w14:textId="77777777" w:rsidTr="00814601">
        <w:trPr>
          <w:trHeight w:val="281"/>
        </w:trPr>
        <w:tc>
          <w:tcPr>
            <w:tcW w:w="2689" w:type="dxa"/>
          </w:tcPr>
          <w:p w14:paraId="05648597"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Линия 55/94-01</w:t>
            </w:r>
          </w:p>
        </w:tc>
        <w:tc>
          <w:tcPr>
            <w:tcW w:w="708" w:type="dxa"/>
          </w:tcPr>
          <w:p w14:paraId="7C65A76D"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993" w:type="dxa"/>
          </w:tcPr>
          <w:p w14:paraId="62D4FBEE"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147,0</w:t>
            </w:r>
          </w:p>
        </w:tc>
        <w:tc>
          <w:tcPr>
            <w:tcW w:w="850" w:type="dxa"/>
          </w:tcPr>
          <w:p w14:paraId="1FD1B2B4"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17,7</w:t>
            </w:r>
          </w:p>
        </w:tc>
        <w:tc>
          <w:tcPr>
            <w:tcW w:w="709" w:type="dxa"/>
          </w:tcPr>
          <w:p w14:paraId="4AC163AE"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1134" w:type="dxa"/>
          </w:tcPr>
          <w:p w14:paraId="7819DE34"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121,0</w:t>
            </w:r>
          </w:p>
        </w:tc>
        <w:tc>
          <w:tcPr>
            <w:tcW w:w="850" w:type="dxa"/>
          </w:tcPr>
          <w:p w14:paraId="136E627C"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23,0</w:t>
            </w:r>
          </w:p>
        </w:tc>
        <w:tc>
          <w:tcPr>
            <w:tcW w:w="709" w:type="dxa"/>
          </w:tcPr>
          <w:p w14:paraId="0CC4F09D"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7A4F6809"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96,3</w:t>
            </w:r>
          </w:p>
        </w:tc>
        <w:tc>
          <w:tcPr>
            <w:tcW w:w="708" w:type="dxa"/>
          </w:tcPr>
          <w:p w14:paraId="53571987"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2,41</w:t>
            </w:r>
          </w:p>
        </w:tc>
        <w:tc>
          <w:tcPr>
            <w:tcW w:w="567" w:type="dxa"/>
          </w:tcPr>
          <w:p w14:paraId="4F7B3E69"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46163157"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41,4</w:t>
            </w:r>
          </w:p>
        </w:tc>
        <w:tc>
          <w:tcPr>
            <w:tcW w:w="709" w:type="dxa"/>
          </w:tcPr>
          <w:p w14:paraId="5C6F9F5C"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5,48</w:t>
            </w:r>
          </w:p>
        </w:tc>
        <w:tc>
          <w:tcPr>
            <w:tcW w:w="567" w:type="dxa"/>
          </w:tcPr>
          <w:p w14:paraId="41417493"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0" w:type="dxa"/>
          </w:tcPr>
          <w:p w14:paraId="0721F150"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0,276</w:t>
            </w:r>
          </w:p>
        </w:tc>
        <w:tc>
          <w:tcPr>
            <w:tcW w:w="705" w:type="dxa"/>
          </w:tcPr>
          <w:p w14:paraId="3C334F99"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1,66</w:t>
            </w:r>
          </w:p>
        </w:tc>
      </w:tr>
      <w:tr w:rsidR="00C300DB" w:rsidRPr="00DE0751" w14:paraId="10662783" w14:textId="77777777" w:rsidTr="00814601">
        <w:trPr>
          <w:trHeight w:val="281"/>
        </w:trPr>
        <w:tc>
          <w:tcPr>
            <w:tcW w:w="2689" w:type="dxa"/>
          </w:tcPr>
          <w:p w14:paraId="5ABE6FE0"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Линия 12/93- 01-10</w:t>
            </w:r>
          </w:p>
        </w:tc>
        <w:tc>
          <w:tcPr>
            <w:tcW w:w="708" w:type="dxa"/>
          </w:tcPr>
          <w:p w14:paraId="56D6C029"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993" w:type="dxa"/>
          </w:tcPr>
          <w:p w14:paraId="0796D24B"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1159,0</w:t>
            </w:r>
          </w:p>
        </w:tc>
        <w:tc>
          <w:tcPr>
            <w:tcW w:w="850" w:type="dxa"/>
          </w:tcPr>
          <w:p w14:paraId="400E4237"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6,0</w:t>
            </w:r>
          </w:p>
        </w:tc>
        <w:tc>
          <w:tcPr>
            <w:tcW w:w="709" w:type="dxa"/>
          </w:tcPr>
          <w:p w14:paraId="7E0F0FF1"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1134" w:type="dxa"/>
          </w:tcPr>
          <w:p w14:paraId="22E39A32"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3919,5</w:t>
            </w:r>
          </w:p>
        </w:tc>
        <w:tc>
          <w:tcPr>
            <w:tcW w:w="850" w:type="dxa"/>
          </w:tcPr>
          <w:p w14:paraId="109F3D91"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3,8</w:t>
            </w:r>
          </w:p>
        </w:tc>
        <w:tc>
          <w:tcPr>
            <w:tcW w:w="709" w:type="dxa"/>
          </w:tcPr>
          <w:p w14:paraId="4809AF81"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369EBACF"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127,0</w:t>
            </w:r>
          </w:p>
        </w:tc>
        <w:tc>
          <w:tcPr>
            <w:tcW w:w="708" w:type="dxa"/>
          </w:tcPr>
          <w:p w14:paraId="027173F7"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2,04</w:t>
            </w:r>
          </w:p>
        </w:tc>
        <w:tc>
          <w:tcPr>
            <w:tcW w:w="567" w:type="dxa"/>
          </w:tcPr>
          <w:p w14:paraId="557A7943"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568AD176"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37,9</w:t>
            </w:r>
          </w:p>
        </w:tc>
        <w:tc>
          <w:tcPr>
            <w:tcW w:w="709" w:type="dxa"/>
          </w:tcPr>
          <w:p w14:paraId="26928FB5"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6,48</w:t>
            </w:r>
          </w:p>
        </w:tc>
        <w:tc>
          <w:tcPr>
            <w:tcW w:w="567" w:type="dxa"/>
          </w:tcPr>
          <w:p w14:paraId="5F9FE58C"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0" w:type="dxa"/>
          </w:tcPr>
          <w:p w14:paraId="1436210D"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0,389</w:t>
            </w:r>
          </w:p>
        </w:tc>
        <w:tc>
          <w:tcPr>
            <w:tcW w:w="705" w:type="dxa"/>
          </w:tcPr>
          <w:p w14:paraId="7B9EA67E"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1,54</w:t>
            </w:r>
          </w:p>
        </w:tc>
      </w:tr>
      <w:tr w:rsidR="00C300DB" w:rsidRPr="00DE0751" w14:paraId="54EC3AA6" w14:textId="77777777" w:rsidTr="00814601">
        <w:trPr>
          <w:trHeight w:val="281"/>
        </w:trPr>
        <w:tc>
          <w:tcPr>
            <w:tcW w:w="2689" w:type="dxa"/>
          </w:tcPr>
          <w:p w14:paraId="3A068A42"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Лютенсценс 371/06, (Таймас)</w:t>
            </w:r>
          </w:p>
        </w:tc>
        <w:tc>
          <w:tcPr>
            <w:tcW w:w="708" w:type="dxa"/>
          </w:tcPr>
          <w:p w14:paraId="27F2CC43"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993" w:type="dxa"/>
          </w:tcPr>
          <w:p w14:paraId="2892E85A"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1596,5</w:t>
            </w:r>
          </w:p>
        </w:tc>
        <w:tc>
          <w:tcPr>
            <w:tcW w:w="850" w:type="dxa"/>
          </w:tcPr>
          <w:p w14:paraId="26E89F83"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5,3</w:t>
            </w:r>
          </w:p>
        </w:tc>
        <w:tc>
          <w:tcPr>
            <w:tcW w:w="709" w:type="dxa"/>
          </w:tcPr>
          <w:p w14:paraId="453C1DC3"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1134" w:type="dxa"/>
          </w:tcPr>
          <w:p w14:paraId="2E4E8C05"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4423,0</w:t>
            </w:r>
          </w:p>
        </w:tc>
        <w:tc>
          <w:tcPr>
            <w:tcW w:w="850" w:type="dxa"/>
          </w:tcPr>
          <w:p w14:paraId="165E6EEA"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3,8</w:t>
            </w:r>
          </w:p>
        </w:tc>
        <w:tc>
          <w:tcPr>
            <w:tcW w:w="709" w:type="dxa"/>
          </w:tcPr>
          <w:p w14:paraId="3FD1CB58"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6E72BB9E"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102,3</w:t>
            </w:r>
          </w:p>
        </w:tc>
        <w:tc>
          <w:tcPr>
            <w:tcW w:w="708" w:type="dxa"/>
          </w:tcPr>
          <w:p w14:paraId="429495A2"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2,11</w:t>
            </w:r>
          </w:p>
        </w:tc>
        <w:tc>
          <w:tcPr>
            <w:tcW w:w="567" w:type="dxa"/>
          </w:tcPr>
          <w:p w14:paraId="593D3DCB"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1D787BB3"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45,0</w:t>
            </w:r>
          </w:p>
        </w:tc>
        <w:tc>
          <w:tcPr>
            <w:tcW w:w="709" w:type="dxa"/>
          </w:tcPr>
          <w:p w14:paraId="322E4B88"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5,36</w:t>
            </w:r>
          </w:p>
        </w:tc>
        <w:tc>
          <w:tcPr>
            <w:tcW w:w="567" w:type="dxa"/>
          </w:tcPr>
          <w:p w14:paraId="35148184"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0" w:type="dxa"/>
          </w:tcPr>
          <w:p w14:paraId="6EB96803"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0,288</w:t>
            </w:r>
          </w:p>
        </w:tc>
        <w:tc>
          <w:tcPr>
            <w:tcW w:w="705" w:type="dxa"/>
          </w:tcPr>
          <w:p w14:paraId="59D82ABB"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1,51</w:t>
            </w:r>
          </w:p>
        </w:tc>
      </w:tr>
      <w:tr w:rsidR="00C300DB" w:rsidRPr="00DE0751" w14:paraId="5F7C7E52" w14:textId="77777777" w:rsidTr="00814601">
        <w:trPr>
          <w:trHeight w:val="281"/>
        </w:trPr>
        <w:tc>
          <w:tcPr>
            <w:tcW w:w="2689" w:type="dxa"/>
          </w:tcPr>
          <w:p w14:paraId="0592CFAB"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Линия 33/93-01-15</w:t>
            </w:r>
          </w:p>
        </w:tc>
        <w:tc>
          <w:tcPr>
            <w:tcW w:w="708" w:type="dxa"/>
          </w:tcPr>
          <w:p w14:paraId="6C359308"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993" w:type="dxa"/>
          </w:tcPr>
          <w:p w14:paraId="5E5697C9"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67,0</w:t>
            </w:r>
          </w:p>
        </w:tc>
        <w:tc>
          <w:tcPr>
            <w:tcW w:w="850" w:type="dxa"/>
          </w:tcPr>
          <w:p w14:paraId="3B09D9DA"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26,3</w:t>
            </w:r>
          </w:p>
        </w:tc>
        <w:tc>
          <w:tcPr>
            <w:tcW w:w="709" w:type="dxa"/>
          </w:tcPr>
          <w:p w14:paraId="03F76640"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1134" w:type="dxa"/>
          </w:tcPr>
          <w:p w14:paraId="451A67DC"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2361,0</w:t>
            </w:r>
          </w:p>
        </w:tc>
        <w:tc>
          <w:tcPr>
            <w:tcW w:w="850" w:type="dxa"/>
          </w:tcPr>
          <w:p w14:paraId="210F4F1F"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5,2</w:t>
            </w:r>
          </w:p>
        </w:tc>
        <w:tc>
          <w:tcPr>
            <w:tcW w:w="709" w:type="dxa"/>
          </w:tcPr>
          <w:p w14:paraId="635B16D3"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38879031"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140,3</w:t>
            </w:r>
          </w:p>
        </w:tc>
        <w:tc>
          <w:tcPr>
            <w:tcW w:w="708" w:type="dxa"/>
          </w:tcPr>
          <w:p w14:paraId="43B38516"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1,80</w:t>
            </w:r>
          </w:p>
        </w:tc>
        <w:tc>
          <w:tcPr>
            <w:tcW w:w="567" w:type="dxa"/>
          </w:tcPr>
          <w:p w14:paraId="59057C4D"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427E719C"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32,8</w:t>
            </w:r>
          </w:p>
        </w:tc>
        <w:tc>
          <w:tcPr>
            <w:tcW w:w="709" w:type="dxa"/>
          </w:tcPr>
          <w:p w14:paraId="07D94D22"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6,09</w:t>
            </w:r>
          </w:p>
        </w:tc>
        <w:tc>
          <w:tcPr>
            <w:tcW w:w="567" w:type="dxa"/>
          </w:tcPr>
          <w:p w14:paraId="3670D490"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0" w:type="dxa"/>
          </w:tcPr>
          <w:p w14:paraId="21976F88"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0,354</w:t>
            </w:r>
          </w:p>
        </w:tc>
        <w:tc>
          <w:tcPr>
            <w:tcW w:w="705" w:type="dxa"/>
          </w:tcPr>
          <w:p w14:paraId="499E785E"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1,35</w:t>
            </w:r>
          </w:p>
        </w:tc>
      </w:tr>
      <w:tr w:rsidR="00C300DB" w:rsidRPr="00DE0751" w14:paraId="1FA20F41" w14:textId="77777777" w:rsidTr="00814601">
        <w:trPr>
          <w:trHeight w:val="281"/>
        </w:trPr>
        <w:tc>
          <w:tcPr>
            <w:tcW w:w="2689" w:type="dxa"/>
          </w:tcPr>
          <w:p w14:paraId="4606F744"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Топ бойынша орташа</w:t>
            </w:r>
          </w:p>
        </w:tc>
        <w:tc>
          <w:tcPr>
            <w:tcW w:w="708" w:type="dxa"/>
            <w:vAlign w:val="center"/>
          </w:tcPr>
          <w:p w14:paraId="1448BFA0"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993" w:type="dxa"/>
            <w:vAlign w:val="center"/>
          </w:tcPr>
          <w:p w14:paraId="45EC2162"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600,0</w:t>
            </w:r>
          </w:p>
        </w:tc>
        <w:tc>
          <w:tcPr>
            <w:tcW w:w="850" w:type="dxa"/>
            <w:vAlign w:val="center"/>
          </w:tcPr>
          <w:p w14:paraId="0EC998A7"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18,3</w:t>
            </w:r>
          </w:p>
        </w:tc>
        <w:tc>
          <w:tcPr>
            <w:tcW w:w="709" w:type="dxa"/>
            <w:vAlign w:val="center"/>
          </w:tcPr>
          <w:p w14:paraId="66F1EF4B"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1134" w:type="dxa"/>
            <w:vAlign w:val="center"/>
          </w:tcPr>
          <w:p w14:paraId="6A760C06"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2246,7</w:t>
            </w:r>
          </w:p>
        </w:tc>
        <w:tc>
          <w:tcPr>
            <w:tcW w:w="850" w:type="dxa"/>
            <w:vAlign w:val="center"/>
          </w:tcPr>
          <w:p w14:paraId="4DB84514"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9,4</w:t>
            </w:r>
          </w:p>
        </w:tc>
        <w:tc>
          <w:tcPr>
            <w:tcW w:w="709" w:type="dxa"/>
            <w:vAlign w:val="center"/>
          </w:tcPr>
          <w:p w14:paraId="313EF69E"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1" w:type="dxa"/>
            <w:vAlign w:val="center"/>
          </w:tcPr>
          <w:p w14:paraId="5787E9E2"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107,2</w:t>
            </w:r>
          </w:p>
        </w:tc>
        <w:tc>
          <w:tcPr>
            <w:tcW w:w="708" w:type="dxa"/>
            <w:vAlign w:val="center"/>
          </w:tcPr>
          <w:p w14:paraId="14245ED1"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2,2</w:t>
            </w:r>
          </w:p>
        </w:tc>
        <w:tc>
          <w:tcPr>
            <w:tcW w:w="567" w:type="dxa"/>
            <w:vAlign w:val="center"/>
          </w:tcPr>
          <w:p w14:paraId="525637FD"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1" w:type="dxa"/>
            <w:vAlign w:val="center"/>
          </w:tcPr>
          <w:p w14:paraId="50AECA5D"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40,4</w:t>
            </w:r>
          </w:p>
        </w:tc>
        <w:tc>
          <w:tcPr>
            <w:tcW w:w="709" w:type="dxa"/>
            <w:vAlign w:val="center"/>
          </w:tcPr>
          <w:p w14:paraId="5C962960"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5,7</w:t>
            </w:r>
          </w:p>
        </w:tc>
        <w:tc>
          <w:tcPr>
            <w:tcW w:w="567" w:type="dxa"/>
            <w:vAlign w:val="center"/>
          </w:tcPr>
          <w:p w14:paraId="07BE2EAE"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0" w:type="dxa"/>
            <w:vAlign w:val="center"/>
          </w:tcPr>
          <w:p w14:paraId="261184C8"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0,3</w:t>
            </w:r>
          </w:p>
        </w:tc>
        <w:tc>
          <w:tcPr>
            <w:tcW w:w="705" w:type="dxa"/>
            <w:vAlign w:val="center"/>
          </w:tcPr>
          <w:p w14:paraId="091FAFA5"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1,5</w:t>
            </w:r>
          </w:p>
        </w:tc>
      </w:tr>
      <w:tr w:rsidR="00C300DB" w:rsidRPr="00DE0751" w14:paraId="77A0C63C" w14:textId="77777777" w:rsidTr="00814601">
        <w:trPr>
          <w:trHeight w:val="281"/>
        </w:trPr>
        <w:tc>
          <w:tcPr>
            <w:tcW w:w="14450" w:type="dxa"/>
            <w:gridSpan w:val="16"/>
          </w:tcPr>
          <w:p w14:paraId="273000F0" w14:textId="77777777" w:rsidR="00C300DB" w:rsidRPr="00DE0751" w:rsidRDefault="00C300DB" w:rsidP="00814601">
            <w:pPr>
              <w:jc w:val="center"/>
              <w:rPr>
                <w:rFonts w:ascii="Times New Roman" w:hAnsi="Times New Roman" w:cs="Times New Roman"/>
                <w:lang w:val="kk-KZ"/>
              </w:rPr>
            </w:pPr>
            <w:r w:rsidRPr="00DE0751">
              <w:rPr>
                <w:rFonts w:ascii="Times New Roman" w:hAnsi="Times New Roman" w:cs="Times New Roman"/>
                <w:lang w:val="kk-KZ"/>
              </w:rPr>
              <w:t>Тыңайтқыштың толық есептік мөлшері</w:t>
            </w:r>
          </w:p>
        </w:tc>
      </w:tr>
      <w:tr w:rsidR="00C300DB" w:rsidRPr="00DE0751" w14:paraId="022B141D" w14:textId="77777777" w:rsidTr="00814601">
        <w:trPr>
          <w:trHeight w:val="281"/>
        </w:trPr>
        <w:tc>
          <w:tcPr>
            <w:tcW w:w="2689" w:type="dxa"/>
          </w:tcPr>
          <w:p w14:paraId="6DE1DDD6"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Астана2 стандарт</w:t>
            </w:r>
          </w:p>
        </w:tc>
        <w:tc>
          <w:tcPr>
            <w:tcW w:w="708" w:type="dxa"/>
          </w:tcPr>
          <w:p w14:paraId="0D084645"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993" w:type="dxa"/>
          </w:tcPr>
          <w:p w14:paraId="117C6B5C"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234,3</w:t>
            </w:r>
          </w:p>
        </w:tc>
        <w:tc>
          <w:tcPr>
            <w:tcW w:w="850" w:type="dxa"/>
          </w:tcPr>
          <w:p w14:paraId="6D2F54ED"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13,8</w:t>
            </w:r>
          </w:p>
        </w:tc>
        <w:tc>
          <w:tcPr>
            <w:tcW w:w="709" w:type="dxa"/>
          </w:tcPr>
          <w:p w14:paraId="4BDA0441"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1134" w:type="dxa"/>
          </w:tcPr>
          <w:p w14:paraId="05E20AB5"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882,3</w:t>
            </w:r>
          </w:p>
        </w:tc>
        <w:tc>
          <w:tcPr>
            <w:tcW w:w="850" w:type="dxa"/>
          </w:tcPr>
          <w:p w14:paraId="4BC1741B"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8,1</w:t>
            </w:r>
          </w:p>
        </w:tc>
        <w:tc>
          <w:tcPr>
            <w:tcW w:w="709" w:type="dxa"/>
          </w:tcPr>
          <w:p w14:paraId="57900C0B"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4C2AF2D6"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52,3</w:t>
            </w:r>
          </w:p>
        </w:tc>
        <w:tc>
          <w:tcPr>
            <w:tcW w:w="708" w:type="dxa"/>
          </w:tcPr>
          <w:p w14:paraId="26B2EAB6"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3,0</w:t>
            </w:r>
          </w:p>
        </w:tc>
        <w:tc>
          <w:tcPr>
            <w:tcW w:w="567" w:type="dxa"/>
          </w:tcPr>
          <w:p w14:paraId="38E32255"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7CA8E507"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35,4</w:t>
            </w:r>
          </w:p>
        </w:tc>
        <w:tc>
          <w:tcPr>
            <w:tcW w:w="709" w:type="dxa"/>
          </w:tcPr>
          <w:p w14:paraId="766728B0"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5,6</w:t>
            </w:r>
          </w:p>
        </w:tc>
        <w:tc>
          <w:tcPr>
            <w:tcW w:w="567" w:type="dxa"/>
          </w:tcPr>
          <w:p w14:paraId="6E90DE8C"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0" w:type="dxa"/>
          </w:tcPr>
          <w:p w14:paraId="46B68F61"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0,148</w:t>
            </w:r>
          </w:p>
        </w:tc>
        <w:tc>
          <w:tcPr>
            <w:tcW w:w="705" w:type="dxa"/>
          </w:tcPr>
          <w:p w14:paraId="64A75314"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1,92</w:t>
            </w:r>
          </w:p>
        </w:tc>
      </w:tr>
      <w:tr w:rsidR="00C300DB" w:rsidRPr="00DE0751" w14:paraId="737F08E7" w14:textId="77777777" w:rsidTr="00814601">
        <w:trPr>
          <w:trHeight w:val="281"/>
        </w:trPr>
        <w:tc>
          <w:tcPr>
            <w:tcW w:w="2689" w:type="dxa"/>
          </w:tcPr>
          <w:p w14:paraId="49AF5AF3"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Линия 55/94-01</w:t>
            </w:r>
          </w:p>
        </w:tc>
        <w:tc>
          <w:tcPr>
            <w:tcW w:w="708" w:type="dxa"/>
          </w:tcPr>
          <w:p w14:paraId="674101E1"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993" w:type="dxa"/>
          </w:tcPr>
          <w:p w14:paraId="43F21145"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154,7</w:t>
            </w:r>
          </w:p>
        </w:tc>
        <w:tc>
          <w:tcPr>
            <w:tcW w:w="850" w:type="dxa"/>
          </w:tcPr>
          <w:p w14:paraId="388D598F"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18,5</w:t>
            </w:r>
          </w:p>
        </w:tc>
        <w:tc>
          <w:tcPr>
            <w:tcW w:w="709" w:type="dxa"/>
          </w:tcPr>
          <w:p w14:paraId="21B1A675"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1134" w:type="dxa"/>
          </w:tcPr>
          <w:p w14:paraId="374B925F"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799,3</w:t>
            </w:r>
          </w:p>
        </w:tc>
        <w:tc>
          <w:tcPr>
            <w:tcW w:w="850" w:type="dxa"/>
          </w:tcPr>
          <w:p w14:paraId="693B255E"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9,8</w:t>
            </w:r>
          </w:p>
        </w:tc>
        <w:tc>
          <w:tcPr>
            <w:tcW w:w="709" w:type="dxa"/>
          </w:tcPr>
          <w:p w14:paraId="1D1585B4"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5DB71C36"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86,3</w:t>
            </w:r>
          </w:p>
        </w:tc>
        <w:tc>
          <w:tcPr>
            <w:tcW w:w="708" w:type="dxa"/>
          </w:tcPr>
          <w:p w14:paraId="54C22AF1"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2,5</w:t>
            </w:r>
          </w:p>
        </w:tc>
        <w:tc>
          <w:tcPr>
            <w:tcW w:w="567" w:type="dxa"/>
          </w:tcPr>
          <w:p w14:paraId="37F64BE6"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7ECA830E"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31,7</w:t>
            </w:r>
          </w:p>
        </w:tc>
        <w:tc>
          <w:tcPr>
            <w:tcW w:w="709" w:type="dxa"/>
          </w:tcPr>
          <w:p w14:paraId="3A129B62"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6,5</w:t>
            </w:r>
          </w:p>
        </w:tc>
        <w:tc>
          <w:tcPr>
            <w:tcW w:w="567" w:type="dxa"/>
          </w:tcPr>
          <w:p w14:paraId="76DFDCA2"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0" w:type="dxa"/>
          </w:tcPr>
          <w:p w14:paraId="0520317C"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0,251</w:t>
            </w:r>
          </w:p>
        </w:tc>
        <w:tc>
          <w:tcPr>
            <w:tcW w:w="705" w:type="dxa"/>
          </w:tcPr>
          <w:p w14:paraId="3F1714A0"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1,76</w:t>
            </w:r>
          </w:p>
        </w:tc>
      </w:tr>
      <w:tr w:rsidR="00C300DB" w:rsidRPr="00DE0751" w14:paraId="10FBA172" w14:textId="77777777" w:rsidTr="00814601">
        <w:trPr>
          <w:trHeight w:val="288"/>
        </w:trPr>
        <w:tc>
          <w:tcPr>
            <w:tcW w:w="2689" w:type="dxa"/>
          </w:tcPr>
          <w:p w14:paraId="6B856A65"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Линия 12/93- 01-10</w:t>
            </w:r>
          </w:p>
        </w:tc>
        <w:tc>
          <w:tcPr>
            <w:tcW w:w="708" w:type="dxa"/>
          </w:tcPr>
          <w:p w14:paraId="784F94DB"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993" w:type="dxa"/>
          </w:tcPr>
          <w:p w14:paraId="200E929E"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464,3</w:t>
            </w:r>
          </w:p>
        </w:tc>
        <w:tc>
          <w:tcPr>
            <w:tcW w:w="850" w:type="dxa"/>
          </w:tcPr>
          <w:p w14:paraId="6A1B7104"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9,6</w:t>
            </w:r>
          </w:p>
        </w:tc>
        <w:tc>
          <w:tcPr>
            <w:tcW w:w="709" w:type="dxa"/>
          </w:tcPr>
          <w:p w14:paraId="39CB9A71"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1134" w:type="dxa"/>
          </w:tcPr>
          <w:p w14:paraId="52F0C1C8"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2142,3</w:t>
            </w:r>
          </w:p>
        </w:tc>
        <w:tc>
          <w:tcPr>
            <w:tcW w:w="850" w:type="dxa"/>
          </w:tcPr>
          <w:p w14:paraId="79470299"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5,3</w:t>
            </w:r>
          </w:p>
        </w:tc>
        <w:tc>
          <w:tcPr>
            <w:tcW w:w="709" w:type="dxa"/>
          </w:tcPr>
          <w:p w14:paraId="343BABD5"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703BD4C8"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109,0</w:t>
            </w:r>
          </w:p>
        </w:tc>
        <w:tc>
          <w:tcPr>
            <w:tcW w:w="708" w:type="dxa"/>
          </w:tcPr>
          <w:p w14:paraId="425EE4A8"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2,2</w:t>
            </w:r>
          </w:p>
        </w:tc>
        <w:tc>
          <w:tcPr>
            <w:tcW w:w="567" w:type="dxa"/>
          </w:tcPr>
          <w:p w14:paraId="4D76DF5E"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6463E6EC"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31,8</w:t>
            </w:r>
          </w:p>
        </w:tc>
        <w:tc>
          <w:tcPr>
            <w:tcW w:w="709" w:type="dxa"/>
          </w:tcPr>
          <w:p w14:paraId="679EDA67"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7,2</w:t>
            </w:r>
          </w:p>
        </w:tc>
        <w:tc>
          <w:tcPr>
            <w:tcW w:w="567" w:type="dxa"/>
          </w:tcPr>
          <w:p w14:paraId="542D861F"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0" w:type="dxa"/>
          </w:tcPr>
          <w:p w14:paraId="717F31E5"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0,290</w:t>
            </w:r>
          </w:p>
        </w:tc>
        <w:tc>
          <w:tcPr>
            <w:tcW w:w="705" w:type="dxa"/>
          </w:tcPr>
          <w:p w14:paraId="37AA07D7"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1,75</w:t>
            </w:r>
          </w:p>
        </w:tc>
      </w:tr>
      <w:tr w:rsidR="00C300DB" w:rsidRPr="00DE0751" w14:paraId="6DBAEFAC" w14:textId="77777777" w:rsidTr="00814601">
        <w:trPr>
          <w:trHeight w:val="281"/>
        </w:trPr>
        <w:tc>
          <w:tcPr>
            <w:tcW w:w="2689" w:type="dxa"/>
          </w:tcPr>
          <w:p w14:paraId="206D39D4"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Лютенсценс 371/06, (Таймас)</w:t>
            </w:r>
          </w:p>
        </w:tc>
        <w:tc>
          <w:tcPr>
            <w:tcW w:w="708" w:type="dxa"/>
          </w:tcPr>
          <w:p w14:paraId="19504253"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993" w:type="dxa"/>
          </w:tcPr>
          <w:p w14:paraId="370D287E"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1008,3</w:t>
            </w:r>
          </w:p>
        </w:tc>
        <w:tc>
          <w:tcPr>
            <w:tcW w:w="850" w:type="dxa"/>
          </w:tcPr>
          <w:p w14:paraId="0ED74869"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7,3</w:t>
            </w:r>
          </w:p>
        </w:tc>
        <w:tc>
          <w:tcPr>
            <w:tcW w:w="709" w:type="dxa"/>
          </w:tcPr>
          <w:p w14:paraId="7401A76D"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1134" w:type="dxa"/>
          </w:tcPr>
          <w:p w14:paraId="7E810524"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3748,3</w:t>
            </w:r>
          </w:p>
        </w:tc>
        <w:tc>
          <w:tcPr>
            <w:tcW w:w="850" w:type="dxa"/>
          </w:tcPr>
          <w:p w14:paraId="36AF42B8"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4,4</w:t>
            </w:r>
          </w:p>
        </w:tc>
        <w:tc>
          <w:tcPr>
            <w:tcW w:w="709" w:type="dxa"/>
          </w:tcPr>
          <w:p w14:paraId="7C9F646E"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09DCDD21"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70,3</w:t>
            </w:r>
          </w:p>
        </w:tc>
        <w:tc>
          <w:tcPr>
            <w:tcW w:w="708" w:type="dxa"/>
          </w:tcPr>
          <w:p w14:paraId="791BF68E"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2,7</w:t>
            </w:r>
          </w:p>
        </w:tc>
        <w:tc>
          <w:tcPr>
            <w:tcW w:w="567" w:type="dxa"/>
          </w:tcPr>
          <w:p w14:paraId="40CE8EEF"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4F4E4FA6"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30,6</w:t>
            </w:r>
          </w:p>
        </w:tc>
        <w:tc>
          <w:tcPr>
            <w:tcW w:w="709" w:type="dxa"/>
          </w:tcPr>
          <w:p w14:paraId="0A527191"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6,7</w:t>
            </w:r>
          </w:p>
        </w:tc>
        <w:tc>
          <w:tcPr>
            <w:tcW w:w="567" w:type="dxa"/>
          </w:tcPr>
          <w:p w14:paraId="17DB8E7C"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0" w:type="dxa"/>
          </w:tcPr>
          <w:p w14:paraId="5CF5F779"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0,208</w:t>
            </w:r>
          </w:p>
        </w:tc>
        <w:tc>
          <w:tcPr>
            <w:tcW w:w="705" w:type="dxa"/>
          </w:tcPr>
          <w:p w14:paraId="6323C149"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1,87</w:t>
            </w:r>
          </w:p>
        </w:tc>
      </w:tr>
      <w:tr w:rsidR="00C300DB" w:rsidRPr="00DE0751" w14:paraId="02673AF5" w14:textId="77777777" w:rsidTr="00814601">
        <w:trPr>
          <w:trHeight w:val="281"/>
        </w:trPr>
        <w:tc>
          <w:tcPr>
            <w:tcW w:w="2689" w:type="dxa"/>
          </w:tcPr>
          <w:p w14:paraId="378997BD"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Линия 33/93-01-15</w:t>
            </w:r>
          </w:p>
        </w:tc>
        <w:tc>
          <w:tcPr>
            <w:tcW w:w="708" w:type="dxa"/>
          </w:tcPr>
          <w:p w14:paraId="348F0A0C"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993" w:type="dxa"/>
          </w:tcPr>
          <w:p w14:paraId="6E8146C6"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90,3</w:t>
            </w:r>
          </w:p>
        </w:tc>
        <w:tc>
          <w:tcPr>
            <w:tcW w:w="850" w:type="dxa"/>
          </w:tcPr>
          <w:p w14:paraId="708500A7"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24,1</w:t>
            </w:r>
          </w:p>
        </w:tc>
        <w:tc>
          <w:tcPr>
            <w:tcW w:w="709" w:type="dxa"/>
          </w:tcPr>
          <w:p w14:paraId="39770812"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1134" w:type="dxa"/>
          </w:tcPr>
          <w:p w14:paraId="267D68B1"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2328,3</w:t>
            </w:r>
          </w:p>
        </w:tc>
        <w:tc>
          <w:tcPr>
            <w:tcW w:w="850" w:type="dxa"/>
          </w:tcPr>
          <w:p w14:paraId="34261316"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5,7</w:t>
            </w:r>
          </w:p>
        </w:tc>
        <w:tc>
          <w:tcPr>
            <w:tcW w:w="709" w:type="dxa"/>
          </w:tcPr>
          <w:p w14:paraId="33B70317"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0EFE69DE"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112,0</w:t>
            </w:r>
          </w:p>
        </w:tc>
        <w:tc>
          <w:tcPr>
            <w:tcW w:w="708" w:type="dxa"/>
          </w:tcPr>
          <w:p w14:paraId="51301B53"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2,1</w:t>
            </w:r>
          </w:p>
        </w:tc>
        <w:tc>
          <w:tcPr>
            <w:tcW w:w="567" w:type="dxa"/>
          </w:tcPr>
          <w:p w14:paraId="3D952967"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1" w:type="dxa"/>
          </w:tcPr>
          <w:p w14:paraId="1E621DA0"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35,5</w:t>
            </w:r>
          </w:p>
        </w:tc>
        <w:tc>
          <w:tcPr>
            <w:tcW w:w="709" w:type="dxa"/>
          </w:tcPr>
          <w:p w14:paraId="3517485C"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6,0</w:t>
            </w:r>
          </w:p>
        </w:tc>
        <w:tc>
          <w:tcPr>
            <w:tcW w:w="567" w:type="dxa"/>
          </w:tcPr>
          <w:p w14:paraId="593FC4F7"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0" w:type="dxa"/>
          </w:tcPr>
          <w:p w14:paraId="7E7425DF"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0,299</w:t>
            </w:r>
          </w:p>
        </w:tc>
        <w:tc>
          <w:tcPr>
            <w:tcW w:w="705" w:type="dxa"/>
          </w:tcPr>
          <w:p w14:paraId="48DDDCAA"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1,57</w:t>
            </w:r>
          </w:p>
        </w:tc>
      </w:tr>
      <w:tr w:rsidR="00C300DB" w:rsidRPr="00DE0751" w14:paraId="12B2DC5A" w14:textId="77777777" w:rsidTr="00814601">
        <w:trPr>
          <w:trHeight w:val="281"/>
        </w:trPr>
        <w:tc>
          <w:tcPr>
            <w:tcW w:w="2689" w:type="dxa"/>
          </w:tcPr>
          <w:p w14:paraId="4D4D6A46"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Топ бойынша орташа</w:t>
            </w:r>
          </w:p>
        </w:tc>
        <w:tc>
          <w:tcPr>
            <w:tcW w:w="708" w:type="dxa"/>
            <w:vAlign w:val="center"/>
          </w:tcPr>
          <w:p w14:paraId="2DF2CBC9"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993" w:type="dxa"/>
            <w:vAlign w:val="center"/>
          </w:tcPr>
          <w:p w14:paraId="5680AC05"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390,4</w:t>
            </w:r>
          </w:p>
        </w:tc>
        <w:tc>
          <w:tcPr>
            <w:tcW w:w="850" w:type="dxa"/>
            <w:vAlign w:val="center"/>
          </w:tcPr>
          <w:p w14:paraId="21541908"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14,7</w:t>
            </w:r>
          </w:p>
        </w:tc>
        <w:tc>
          <w:tcPr>
            <w:tcW w:w="709" w:type="dxa"/>
            <w:vAlign w:val="center"/>
          </w:tcPr>
          <w:p w14:paraId="3250F9E2"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1134" w:type="dxa"/>
            <w:vAlign w:val="center"/>
          </w:tcPr>
          <w:p w14:paraId="678F32DC"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1980,1</w:t>
            </w:r>
          </w:p>
        </w:tc>
        <w:tc>
          <w:tcPr>
            <w:tcW w:w="850" w:type="dxa"/>
            <w:vAlign w:val="center"/>
          </w:tcPr>
          <w:p w14:paraId="7B9F0101"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6,7</w:t>
            </w:r>
          </w:p>
        </w:tc>
        <w:tc>
          <w:tcPr>
            <w:tcW w:w="709" w:type="dxa"/>
            <w:vAlign w:val="center"/>
          </w:tcPr>
          <w:p w14:paraId="1DF67076"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1" w:type="dxa"/>
            <w:vAlign w:val="center"/>
          </w:tcPr>
          <w:p w14:paraId="12452454"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86,0</w:t>
            </w:r>
          </w:p>
        </w:tc>
        <w:tc>
          <w:tcPr>
            <w:tcW w:w="708" w:type="dxa"/>
            <w:vAlign w:val="center"/>
          </w:tcPr>
          <w:p w14:paraId="018F6C9B"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2,5</w:t>
            </w:r>
          </w:p>
        </w:tc>
        <w:tc>
          <w:tcPr>
            <w:tcW w:w="567" w:type="dxa"/>
            <w:vAlign w:val="center"/>
          </w:tcPr>
          <w:p w14:paraId="764631B9"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1" w:type="dxa"/>
            <w:vAlign w:val="center"/>
          </w:tcPr>
          <w:p w14:paraId="7DEE87FB"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33,0</w:t>
            </w:r>
          </w:p>
        </w:tc>
        <w:tc>
          <w:tcPr>
            <w:tcW w:w="709" w:type="dxa"/>
            <w:vAlign w:val="center"/>
          </w:tcPr>
          <w:p w14:paraId="42E3A4A4"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6,4</w:t>
            </w:r>
          </w:p>
        </w:tc>
        <w:tc>
          <w:tcPr>
            <w:tcW w:w="567" w:type="dxa"/>
            <w:vAlign w:val="center"/>
          </w:tcPr>
          <w:p w14:paraId="322FF62E"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1,0</w:t>
            </w:r>
          </w:p>
        </w:tc>
        <w:tc>
          <w:tcPr>
            <w:tcW w:w="850" w:type="dxa"/>
            <w:vAlign w:val="center"/>
          </w:tcPr>
          <w:p w14:paraId="75040AF0"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0,2</w:t>
            </w:r>
          </w:p>
        </w:tc>
        <w:tc>
          <w:tcPr>
            <w:tcW w:w="705" w:type="dxa"/>
            <w:vAlign w:val="center"/>
          </w:tcPr>
          <w:p w14:paraId="37249D49" w14:textId="77777777" w:rsidR="00C300DB" w:rsidRPr="00DE0751" w:rsidRDefault="00C300DB" w:rsidP="00814601">
            <w:pPr>
              <w:rPr>
                <w:rFonts w:ascii="Times New Roman" w:hAnsi="Times New Roman" w:cs="Times New Roman"/>
                <w:lang w:val="kk-KZ"/>
              </w:rPr>
            </w:pPr>
            <w:r w:rsidRPr="00DE0751">
              <w:rPr>
                <w:rFonts w:ascii="Times New Roman" w:hAnsi="Times New Roman" w:cs="Times New Roman"/>
                <w:lang w:val="kk-KZ"/>
              </w:rPr>
              <w:t>1,8</w:t>
            </w:r>
          </w:p>
        </w:tc>
      </w:tr>
    </w:tbl>
    <w:p w14:paraId="11470A3B" w14:textId="77777777" w:rsidR="00C300DB" w:rsidRPr="00DE0751" w:rsidRDefault="00C300DB" w:rsidP="00C300DB">
      <w:pPr>
        <w:spacing w:after="0" w:line="240" w:lineRule="auto"/>
        <w:rPr>
          <w:rFonts w:ascii="Times New Roman" w:eastAsia="Times New Roman" w:hAnsi="Times New Roman" w:cs="Times New Roman"/>
          <w:b/>
          <w:bCs/>
          <w:lang w:val="kk-KZ" w:eastAsia="ru-RU"/>
        </w:rPr>
      </w:pPr>
    </w:p>
    <w:p w14:paraId="038D833C" w14:textId="77777777" w:rsidR="00C300DB" w:rsidRPr="00DE0751" w:rsidRDefault="00C300DB" w:rsidP="008A1E29">
      <w:pPr>
        <w:spacing w:after="0" w:line="240" w:lineRule="auto"/>
        <w:jc w:val="center"/>
        <w:rPr>
          <w:rFonts w:ascii="Times New Roman" w:eastAsia="Times New Roman" w:hAnsi="Times New Roman" w:cs="Times New Roman"/>
          <w:b/>
          <w:bCs/>
          <w:lang w:val="kk-KZ" w:eastAsia="ru-RU"/>
        </w:rPr>
      </w:pPr>
    </w:p>
    <w:p w14:paraId="3A8C8ED4" w14:textId="77777777" w:rsidR="008A1E29" w:rsidRPr="00DE0751" w:rsidRDefault="008A1E29" w:rsidP="008A1E29">
      <w:pPr>
        <w:spacing w:after="0" w:line="240" w:lineRule="auto"/>
        <w:jc w:val="center"/>
        <w:rPr>
          <w:rFonts w:ascii="Times New Roman" w:eastAsia="Times New Roman" w:hAnsi="Times New Roman" w:cs="Times New Roman"/>
          <w:b/>
          <w:bCs/>
          <w:lang w:val="kk-KZ" w:eastAsia="ru-RU"/>
        </w:rPr>
        <w:sectPr w:rsidR="008A1E29" w:rsidRPr="00DE0751" w:rsidSect="006356C5">
          <w:pgSz w:w="16838" w:h="11906" w:orient="landscape" w:code="9"/>
          <w:pgMar w:top="567" w:right="1134" w:bottom="1701" w:left="1134" w:header="709" w:footer="709" w:gutter="0"/>
          <w:cols w:space="708"/>
          <w:titlePg/>
          <w:docGrid w:linePitch="381"/>
        </w:sectPr>
      </w:pPr>
    </w:p>
    <w:p w14:paraId="3D5036BA" w14:textId="35901DD2" w:rsidR="008A1E29" w:rsidRPr="00DE0751" w:rsidRDefault="008A1E29" w:rsidP="008A1E29">
      <w:pPr>
        <w:spacing w:after="0" w:line="240" w:lineRule="auto"/>
        <w:jc w:val="center"/>
        <w:rPr>
          <w:rFonts w:ascii="Times New Roman" w:eastAsia="Times New Roman" w:hAnsi="Times New Roman" w:cs="Times New Roman"/>
          <w:b/>
          <w:bCs/>
          <w:sz w:val="28"/>
          <w:szCs w:val="28"/>
          <w:lang w:val="kk-KZ" w:eastAsia="ru-RU"/>
        </w:rPr>
      </w:pPr>
      <w:r w:rsidRPr="00DE0751">
        <w:rPr>
          <w:rFonts w:ascii="Times New Roman" w:eastAsia="Times New Roman" w:hAnsi="Times New Roman" w:cs="Times New Roman"/>
          <w:b/>
          <w:bCs/>
          <w:sz w:val="28"/>
          <w:szCs w:val="28"/>
          <w:lang w:val="kk-KZ" w:eastAsia="ru-RU"/>
        </w:rPr>
        <w:lastRenderedPageBreak/>
        <w:t xml:space="preserve">Қосымша </w:t>
      </w:r>
      <w:r w:rsidR="00C300DB" w:rsidRPr="00DE0751">
        <w:rPr>
          <w:rFonts w:ascii="Times New Roman" w:eastAsia="Times New Roman" w:hAnsi="Times New Roman" w:cs="Times New Roman"/>
          <w:b/>
          <w:bCs/>
          <w:sz w:val="28"/>
          <w:szCs w:val="28"/>
          <w:lang w:val="kk-KZ" w:eastAsia="ru-RU"/>
        </w:rPr>
        <w:t>Л</w:t>
      </w:r>
    </w:p>
    <w:p w14:paraId="495063FF" w14:textId="77777777" w:rsidR="008A1E29" w:rsidRPr="00DE0751" w:rsidRDefault="008A1E29" w:rsidP="008A1E29">
      <w:pPr>
        <w:spacing w:after="0" w:line="240" w:lineRule="auto"/>
        <w:jc w:val="center"/>
        <w:rPr>
          <w:rFonts w:ascii="Times New Roman" w:eastAsia="Times New Roman" w:hAnsi="Times New Roman" w:cs="Times New Roman"/>
          <w:b/>
          <w:bCs/>
          <w:sz w:val="28"/>
          <w:szCs w:val="28"/>
          <w:lang w:val="kk-KZ" w:eastAsia="ru-RU"/>
        </w:rPr>
      </w:pPr>
    </w:p>
    <w:p w14:paraId="2C191317" w14:textId="77777777" w:rsidR="008A1E29" w:rsidRPr="00DE0751" w:rsidRDefault="008A1E29" w:rsidP="008A1E29">
      <w:pPr>
        <w:spacing w:after="0" w:line="240" w:lineRule="auto"/>
        <w:jc w:val="center"/>
        <w:rPr>
          <w:rFonts w:ascii="Times New Roman" w:eastAsia="Times New Roman" w:hAnsi="Times New Roman" w:cs="Times New Roman"/>
          <w:b/>
          <w:bCs/>
          <w:sz w:val="28"/>
          <w:szCs w:val="28"/>
          <w:lang w:val="kk-KZ" w:eastAsia="ru-RU"/>
        </w:rPr>
      </w:pPr>
      <w:r w:rsidRPr="00DE0751">
        <w:rPr>
          <w:rFonts w:ascii="Times New Roman" w:eastAsia="Times New Roman" w:hAnsi="Times New Roman" w:cs="Times New Roman"/>
          <w:b/>
          <w:bCs/>
          <w:sz w:val="28"/>
          <w:szCs w:val="28"/>
          <w:lang w:val="kk-KZ" w:eastAsia="ru-RU"/>
        </w:rPr>
        <w:t>Минералды қоректенудің әртүрлі деңгейлерінде пісу тобы әртүрлі жаздық жұмсақ бидай линиялары дәнінің технологиялық көрсеткіштері</w:t>
      </w:r>
    </w:p>
    <w:p w14:paraId="58FE30F2" w14:textId="77777777" w:rsidR="008A1E29" w:rsidRPr="00DE0751" w:rsidRDefault="008A1E29" w:rsidP="008A1E29">
      <w:pPr>
        <w:spacing w:after="0" w:line="240" w:lineRule="auto"/>
        <w:jc w:val="center"/>
        <w:rPr>
          <w:rFonts w:ascii="Times New Roman" w:eastAsia="Times New Roman" w:hAnsi="Times New Roman" w:cs="Times New Roman"/>
          <w:sz w:val="28"/>
          <w:szCs w:val="28"/>
          <w:lang w:val="kk-KZ" w:eastAsia="ru-RU"/>
        </w:rPr>
      </w:pPr>
    </w:p>
    <w:p w14:paraId="2AA89AB8" w14:textId="2115FEA2" w:rsidR="008A1E29" w:rsidRPr="00DE0751" w:rsidRDefault="008A1E29" w:rsidP="008A1E29">
      <w:pPr>
        <w:spacing w:after="0" w:line="240" w:lineRule="auto"/>
        <w:jc w:val="both"/>
        <w:rPr>
          <w:rFonts w:ascii="Times New Roman" w:eastAsia="Times New Roman" w:hAnsi="Times New Roman" w:cs="Times New Roman"/>
          <w:sz w:val="28"/>
          <w:szCs w:val="28"/>
          <w:lang w:val="kk-KZ" w:eastAsia="ru-RU"/>
        </w:rPr>
      </w:pPr>
      <w:r w:rsidRPr="00DE0751">
        <w:rPr>
          <w:rFonts w:ascii="Times New Roman" w:eastAsia="Times New Roman" w:hAnsi="Times New Roman" w:cs="Times New Roman"/>
          <w:sz w:val="28"/>
          <w:szCs w:val="28"/>
          <w:lang w:val="kk-KZ" w:eastAsia="ru-RU"/>
        </w:rPr>
        <w:t xml:space="preserve">Кесте </w:t>
      </w:r>
      <w:r w:rsidR="00C300DB" w:rsidRPr="00DE0751">
        <w:rPr>
          <w:rFonts w:ascii="Times New Roman" w:eastAsia="Times New Roman" w:hAnsi="Times New Roman" w:cs="Times New Roman"/>
          <w:sz w:val="28"/>
          <w:szCs w:val="28"/>
          <w:lang w:val="kk-KZ" w:eastAsia="ru-RU"/>
        </w:rPr>
        <w:t>Л</w:t>
      </w:r>
      <w:r w:rsidRPr="00DE0751">
        <w:rPr>
          <w:rFonts w:ascii="Times New Roman" w:eastAsia="Times New Roman" w:hAnsi="Times New Roman" w:cs="Times New Roman"/>
          <w:sz w:val="28"/>
          <w:szCs w:val="28"/>
          <w:lang w:val="kk-KZ" w:eastAsia="ru-RU"/>
        </w:rPr>
        <w:t>.1 - Минералды қоректенудің әртүрлі деңгейлерінде ортадан ерте пісетін жаздық жұмсақ бидай линиялары дәнінің технологиялық көрсеткіштері</w:t>
      </w:r>
    </w:p>
    <w:tbl>
      <w:tblPr>
        <w:tblStyle w:val="ae"/>
        <w:tblW w:w="5000" w:type="pct"/>
        <w:tblLook w:val="04A0" w:firstRow="1" w:lastRow="0" w:firstColumn="1" w:lastColumn="0" w:noHBand="0" w:noVBand="1"/>
      </w:tblPr>
      <w:tblGrid>
        <w:gridCol w:w="2785"/>
        <w:gridCol w:w="760"/>
        <w:gridCol w:w="761"/>
        <w:gridCol w:w="761"/>
        <w:gridCol w:w="761"/>
        <w:gridCol w:w="761"/>
        <w:gridCol w:w="764"/>
        <w:gridCol w:w="761"/>
        <w:gridCol w:w="761"/>
        <w:gridCol w:w="753"/>
      </w:tblGrid>
      <w:tr w:rsidR="008A1E29" w:rsidRPr="00DE0751" w14:paraId="6ACA237E" w14:textId="77777777" w:rsidTr="009C5C76">
        <w:tc>
          <w:tcPr>
            <w:tcW w:w="1447" w:type="pct"/>
            <w:vMerge w:val="restart"/>
          </w:tcPr>
          <w:p w14:paraId="5267E57E"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eastAsia="Times New Roman" w:hAnsi="Times New Roman" w:cs="Times New Roman"/>
                <w:lang w:val="kk-KZ" w:eastAsia="ru-RU"/>
              </w:rPr>
              <w:t xml:space="preserve"> </w:t>
            </w:r>
          </w:p>
        </w:tc>
        <w:tc>
          <w:tcPr>
            <w:tcW w:w="1185" w:type="pct"/>
            <w:gridSpan w:val="3"/>
            <w:vMerge w:val="restart"/>
          </w:tcPr>
          <w:p w14:paraId="76DBFB72"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eastAsia="Times New Roman" w:hAnsi="Times New Roman" w:cs="Times New Roman"/>
                <w:lang w:val="kk-KZ" w:eastAsia="ru-RU"/>
              </w:rPr>
              <w:t>Дән көлемдік салмағы, г/л</w:t>
            </w:r>
          </w:p>
        </w:tc>
        <w:tc>
          <w:tcPr>
            <w:tcW w:w="2368" w:type="pct"/>
            <w:gridSpan w:val="6"/>
          </w:tcPr>
          <w:p w14:paraId="704A3B19"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Желімше</w:t>
            </w:r>
          </w:p>
        </w:tc>
      </w:tr>
      <w:tr w:rsidR="008A1E29" w:rsidRPr="00DE0751" w14:paraId="038BEFA3" w14:textId="77777777" w:rsidTr="009C5C76">
        <w:tc>
          <w:tcPr>
            <w:tcW w:w="1447" w:type="pct"/>
            <w:vMerge/>
          </w:tcPr>
          <w:p w14:paraId="67C08AE3" w14:textId="77777777" w:rsidR="008A1E29" w:rsidRPr="00DE0751" w:rsidRDefault="008A1E29" w:rsidP="00814601">
            <w:pPr>
              <w:jc w:val="center"/>
              <w:rPr>
                <w:rFonts w:ascii="Times New Roman" w:eastAsia="Times New Roman" w:hAnsi="Times New Roman" w:cs="Times New Roman"/>
                <w:b/>
                <w:bCs/>
                <w:lang w:val="kk-KZ" w:eastAsia="ru-RU"/>
              </w:rPr>
            </w:pPr>
          </w:p>
        </w:tc>
        <w:tc>
          <w:tcPr>
            <w:tcW w:w="1185" w:type="pct"/>
            <w:gridSpan w:val="3"/>
            <w:vMerge/>
          </w:tcPr>
          <w:p w14:paraId="609D18E1" w14:textId="77777777" w:rsidR="008A1E29" w:rsidRPr="00DE0751" w:rsidRDefault="008A1E29" w:rsidP="00814601">
            <w:pPr>
              <w:jc w:val="center"/>
              <w:rPr>
                <w:rFonts w:ascii="Times New Roman" w:eastAsia="Times New Roman" w:hAnsi="Times New Roman" w:cs="Times New Roman"/>
                <w:b/>
                <w:bCs/>
                <w:lang w:val="kk-KZ" w:eastAsia="ru-RU"/>
              </w:rPr>
            </w:pPr>
          </w:p>
        </w:tc>
        <w:tc>
          <w:tcPr>
            <w:tcW w:w="1187" w:type="pct"/>
            <w:gridSpan w:val="3"/>
          </w:tcPr>
          <w:p w14:paraId="05D05798"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eastAsia="Times New Roman" w:hAnsi="Times New Roman" w:cs="Times New Roman"/>
                <w:lang w:val="kk-KZ" w:eastAsia="ru-RU"/>
              </w:rPr>
              <w:t>%</w:t>
            </w:r>
          </w:p>
        </w:tc>
        <w:tc>
          <w:tcPr>
            <w:tcW w:w="1181" w:type="pct"/>
            <w:gridSpan w:val="3"/>
          </w:tcPr>
          <w:p w14:paraId="24BD0C41"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eastAsia="Times New Roman" w:hAnsi="Times New Roman" w:cs="Times New Roman"/>
                <w:lang w:val="kk-KZ" w:eastAsia="ru-RU"/>
              </w:rPr>
              <w:t>ЖДИ</w:t>
            </w:r>
          </w:p>
        </w:tc>
      </w:tr>
      <w:tr w:rsidR="008A1E29" w:rsidRPr="00DE0751" w14:paraId="32551AAD" w14:textId="77777777" w:rsidTr="009C5C76">
        <w:tc>
          <w:tcPr>
            <w:tcW w:w="1447" w:type="pct"/>
            <w:vMerge/>
          </w:tcPr>
          <w:p w14:paraId="2A74E169" w14:textId="77777777" w:rsidR="008A1E29" w:rsidRPr="00DE0751" w:rsidRDefault="008A1E29" w:rsidP="00814601">
            <w:pPr>
              <w:jc w:val="center"/>
              <w:rPr>
                <w:rFonts w:ascii="Times New Roman" w:eastAsia="Times New Roman" w:hAnsi="Times New Roman" w:cs="Times New Roman"/>
                <w:b/>
                <w:bCs/>
                <w:lang w:val="kk-KZ" w:eastAsia="ru-RU"/>
              </w:rPr>
            </w:pPr>
          </w:p>
        </w:tc>
        <w:tc>
          <w:tcPr>
            <w:tcW w:w="395" w:type="pct"/>
          </w:tcPr>
          <w:p w14:paraId="60F83E87"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eastAsia="Times New Roman" w:hAnsi="Times New Roman" w:cs="Times New Roman"/>
                <w:lang w:val="kk-KZ" w:eastAsia="ru-RU"/>
              </w:rPr>
              <w:t>2021</w:t>
            </w:r>
          </w:p>
        </w:tc>
        <w:tc>
          <w:tcPr>
            <w:tcW w:w="395" w:type="pct"/>
          </w:tcPr>
          <w:p w14:paraId="2E83A287"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eastAsia="Times New Roman" w:hAnsi="Times New Roman" w:cs="Times New Roman"/>
                <w:lang w:val="kk-KZ" w:eastAsia="ru-RU"/>
              </w:rPr>
              <w:t>2022</w:t>
            </w:r>
          </w:p>
        </w:tc>
        <w:tc>
          <w:tcPr>
            <w:tcW w:w="395" w:type="pct"/>
          </w:tcPr>
          <w:p w14:paraId="0AFED496"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eastAsia="Times New Roman" w:hAnsi="Times New Roman" w:cs="Times New Roman"/>
                <w:lang w:val="kk-KZ" w:eastAsia="ru-RU"/>
              </w:rPr>
              <w:t>2023</w:t>
            </w:r>
          </w:p>
        </w:tc>
        <w:tc>
          <w:tcPr>
            <w:tcW w:w="395" w:type="pct"/>
          </w:tcPr>
          <w:p w14:paraId="6D2E332A"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eastAsia="Times New Roman" w:hAnsi="Times New Roman" w:cs="Times New Roman"/>
                <w:lang w:val="kk-KZ" w:eastAsia="ru-RU"/>
              </w:rPr>
              <w:t>2021</w:t>
            </w:r>
          </w:p>
        </w:tc>
        <w:tc>
          <w:tcPr>
            <w:tcW w:w="395" w:type="pct"/>
          </w:tcPr>
          <w:p w14:paraId="206DC6B3"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eastAsia="Times New Roman" w:hAnsi="Times New Roman" w:cs="Times New Roman"/>
                <w:lang w:val="kk-KZ" w:eastAsia="ru-RU"/>
              </w:rPr>
              <w:t>2022</w:t>
            </w:r>
          </w:p>
        </w:tc>
        <w:tc>
          <w:tcPr>
            <w:tcW w:w="396" w:type="pct"/>
          </w:tcPr>
          <w:p w14:paraId="2E6C7EFF"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eastAsia="Times New Roman" w:hAnsi="Times New Roman" w:cs="Times New Roman"/>
                <w:lang w:val="kk-KZ" w:eastAsia="ru-RU"/>
              </w:rPr>
              <w:t>2023</w:t>
            </w:r>
          </w:p>
        </w:tc>
        <w:tc>
          <w:tcPr>
            <w:tcW w:w="395" w:type="pct"/>
          </w:tcPr>
          <w:p w14:paraId="1350B86F"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eastAsia="Times New Roman" w:hAnsi="Times New Roman" w:cs="Times New Roman"/>
                <w:lang w:val="kk-KZ" w:eastAsia="ru-RU"/>
              </w:rPr>
              <w:t>2021</w:t>
            </w:r>
          </w:p>
        </w:tc>
        <w:tc>
          <w:tcPr>
            <w:tcW w:w="395" w:type="pct"/>
          </w:tcPr>
          <w:p w14:paraId="1AC02BDB"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eastAsia="Times New Roman" w:hAnsi="Times New Roman" w:cs="Times New Roman"/>
                <w:lang w:val="kk-KZ" w:eastAsia="ru-RU"/>
              </w:rPr>
              <w:t>2022</w:t>
            </w:r>
          </w:p>
        </w:tc>
        <w:tc>
          <w:tcPr>
            <w:tcW w:w="391" w:type="pct"/>
          </w:tcPr>
          <w:p w14:paraId="595F2681"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eastAsia="Times New Roman" w:hAnsi="Times New Roman" w:cs="Times New Roman"/>
                <w:lang w:val="kk-KZ" w:eastAsia="ru-RU"/>
              </w:rPr>
              <w:t>2023</w:t>
            </w:r>
          </w:p>
        </w:tc>
      </w:tr>
      <w:tr w:rsidR="008A1E29" w:rsidRPr="00DE0751" w14:paraId="75714E77" w14:textId="77777777" w:rsidTr="00814601">
        <w:tc>
          <w:tcPr>
            <w:tcW w:w="5000" w:type="pct"/>
            <w:gridSpan w:val="10"/>
          </w:tcPr>
          <w:p w14:paraId="05ED2356"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eastAsia="Times New Roman" w:hAnsi="Times New Roman" w:cs="Times New Roman"/>
                <w:lang w:val="kk-KZ" w:eastAsia="ru-RU"/>
              </w:rPr>
              <w:t xml:space="preserve">Тыңайтқышсыз </w:t>
            </w:r>
          </w:p>
        </w:tc>
      </w:tr>
      <w:tr w:rsidR="008A1E29" w:rsidRPr="00DE0751" w14:paraId="00E1A0B6" w14:textId="77777777" w:rsidTr="009C5C76">
        <w:tc>
          <w:tcPr>
            <w:tcW w:w="1447" w:type="pct"/>
            <w:vAlign w:val="center"/>
          </w:tcPr>
          <w:p w14:paraId="16DC1C3A" w14:textId="77777777" w:rsidR="008A1E29" w:rsidRPr="00DE0751" w:rsidRDefault="008A1E29" w:rsidP="00814601">
            <w:pPr>
              <w:rPr>
                <w:rFonts w:ascii="Times New Roman" w:eastAsia="Times New Roman" w:hAnsi="Times New Roman" w:cs="Times New Roman"/>
                <w:b/>
                <w:bCs/>
                <w:lang w:val="kk-KZ" w:eastAsia="ru-RU"/>
              </w:rPr>
            </w:pPr>
            <w:r w:rsidRPr="00DE0751">
              <w:rPr>
                <w:rFonts w:ascii="Times New Roman" w:hAnsi="Times New Roman" w:cs="Times New Roman"/>
                <w:lang w:val="kk-KZ"/>
              </w:rPr>
              <w:t>Омская 36 ст-т</w:t>
            </w:r>
          </w:p>
        </w:tc>
        <w:tc>
          <w:tcPr>
            <w:tcW w:w="395" w:type="pct"/>
          </w:tcPr>
          <w:p w14:paraId="15338D41"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710</w:t>
            </w:r>
          </w:p>
        </w:tc>
        <w:tc>
          <w:tcPr>
            <w:tcW w:w="395" w:type="pct"/>
            <w:vAlign w:val="bottom"/>
          </w:tcPr>
          <w:p w14:paraId="75BEA238"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720</w:t>
            </w:r>
          </w:p>
        </w:tc>
        <w:tc>
          <w:tcPr>
            <w:tcW w:w="395" w:type="pct"/>
            <w:vAlign w:val="bottom"/>
          </w:tcPr>
          <w:p w14:paraId="2D62339C"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747</w:t>
            </w:r>
          </w:p>
        </w:tc>
        <w:tc>
          <w:tcPr>
            <w:tcW w:w="395" w:type="pct"/>
          </w:tcPr>
          <w:p w14:paraId="2B62A57D"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32,5</w:t>
            </w:r>
          </w:p>
        </w:tc>
        <w:tc>
          <w:tcPr>
            <w:tcW w:w="395" w:type="pct"/>
            <w:vAlign w:val="bottom"/>
          </w:tcPr>
          <w:p w14:paraId="027380A2"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29,5</w:t>
            </w:r>
          </w:p>
        </w:tc>
        <w:tc>
          <w:tcPr>
            <w:tcW w:w="396" w:type="pct"/>
            <w:vAlign w:val="bottom"/>
          </w:tcPr>
          <w:p w14:paraId="241A80A0"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37,8</w:t>
            </w:r>
          </w:p>
        </w:tc>
        <w:tc>
          <w:tcPr>
            <w:tcW w:w="395" w:type="pct"/>
          </w:tcPr>
          <w:p w14:paraId="27C52F54"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78,3</w:t>
            </w:r>
          </w:p>
        </w:tc>
        <w:tc>
          <w:tcPr>
            <w:tcW w:w="395" w:type="pct"/>
            <w:vAlign w:val="bottom"/>
          </w:tcPr>
          <w:p w14:paraId="52B572A5"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88,3</w:t>
            </w:r>
          </w:p>
        </w:tc>
        <w:tc>
          <w:tcPr>
            <w:tcW w:w="391" w:type="pct"/>
            <w:vAlign w:val="bottom"/>
          </w:tcPr>
          <w:p w14:paraId="15FC0893"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82,1</w:t>
            </w:r>
          </w:p>
        </w:tc>
      </w:tr>
      <w:tr w:rsidR="008A1E29" w:rsidRPr="00DE0751" w14:paraId="51ACE3D2" w14:textId="77777777" w:rsidTr="009C5C76">
        <w:tc>
          <w:tcPr>
            <w:tcW w:w="1447" w:type="pct"/>
            <w:vAlign w:val="center"/>
          </w:tcPr>
          <w:p w14:paraId="6ADF0729" w14:textId="77777777" w:rsidR="008A1E29" w:rsidRPr="00DE0751" w:rsidRDefault="008A1E29" w:rsidP="00814601">
            <w:pPr>
              <w:rPr>
                <w:rFonts w:ascii="Times New Roman" w:eastAsia="Times New Roman" w:hAnsi="Times New Roman" w:cs="Times New Roman"/>
                <w:b/>
                <w:bCs/>
                <w:lang w:val="kk-KZ" w:eastAsia="ru-RU"/>
              </w:rPr>
            </w:pPr>
            <w:r w:rsidRPr="00DE0751">
              <w:rPr>
                <w:rFonts w:ascii="Times New Roman" w:hAnsi="Times New Roman" w:cs="Times New Roman"/>
                <w:lang w:val="kk-KZ"/>
              </w:rPr>
              <w:t>Эритроспермум 738 сп2/09</w:t>
            </w:r>
          </w:p>
        </w:tc>
        <w:tc>
          <w:tcPr>
            <w:tcW w:w="395" w:type="pct"/>
          </w:tcPr>
          <w:p w14:paraId="09228DB6"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742</w:t>
            </w:r>
          </w:p>
        </w:tc>
        <w:tc>
          <w:tcPr>
            <w:tcW w:w="395" w:type="pct"/>
            <w:vAlign w:val="bottom"/>
          </w:tcPr>
          <w:p w14:paraId="0DA327A8"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820</w:t>
            </w:r>
          </w:p>
        </w:tc>
        <w:tc>
          <w:tcPr>
            <w:tcW w:w="395" w:type="pct"/>
            <w:vAlign w:val="bottom"/>
          </w:tcPr>
          <w:p w14:paraId="473515C6"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767</w:t>
            </w:r>
          </w:p>
        </w:tc>
        <w:tc>
          <w:tcPr>
            <w:tcW w:w="395" w:type="pct"/>
          </w:tcPr>
          <w:p w14:paraId="5A911A2E"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35,4</w:t>
            </w:r>
          </w:p>
        </w:tc>
        <w:tc>
          <w:tcPr>
            <w:tcW w:w="395" w:type="pct"/>
            <w:vAlign w:val="bottom"/>
          </w:tcPr>
          <w:p w14:paraId="0BA63AF8"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32,2</w:t>
            </w:r>
          </w:p>
        </w:tc>
        <w:tc>
          <w:tcPr>
            <w:tcW w:w="396" w:type="pct"/>
            <w:vAlign w:val="bottom"/>
          </w:tcPr>
          <w:p w14:paraId="0330F0EC"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38,9</w:t>
            </w:r>
          </w:p>
        </w:tc>
        <w:tc>
          <w:tcPr>
            <w:tcW w:w="395" w:type="pct"/>
          </w:tcPr>
          <w:p w14:paraId="07974363"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75,0</w:t>
            </w:r>
          </w:p>
        </w:tc>
        <w:tc>
          <w:tcPr>
            <w:tcW w:w="395" w:type="pct"/>
            <w:vAlign w:val="bottom"/>
          </w:tcPr>
          <w:p w14:paraId="5100E28A"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90,2</w:t>
            </w:r>
          </w:p>
        </w:tc>
        <w:tc>
          <w:tcPr>
            <w:tcW w:w="391" w:type="pct"/>
            <w:vAlign w:val="bottom"/>
          </w:tcPr>
          <w:p w14:paraId="29FFB419"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85,4</w:t>
            </w:r>
          </w:p>
        </w:tc>
      </w:tr>
      <w:tr w:rsidR="008A1E29" w:rsidRPr="00DE0751" w14:paraId="3259E20C" w14:textId="77777777" w:rsidTr="009C5C76">
        <w:tc>
          <w:tcPr>
            <w:tcW w:w="1447" w:type="pct"/>
            <w:vAlign w:val="center"/>
          </w:tcPr>
          <w:p w14:paraId="70ACC6BA" w14:textId="77777777" w:rsidR="008A1E29" w:rsidRPr="00DE0751" w:rsidRDefault="008A1E29" w:rsidP="00814601">
            <w:pPr>
              <w:rPr>
                <w:rFonts w:ascii="Times New Roman" w:eastAsia="Times New Roman" w:hAnsi="Times New Roman" w:cs="Times New Roman"/>
                <w:b/>
                <w:bCs/>
                <w:lang w:val="kk-KZ" w:eastAsia="ru-RU"/>
              </w:rPr>
            </w:pPr>
            <w:r w:rsidRPr="00DE0751">
              <w:rPr>
                <w:rFonts w:ascii="Times New Roman" w:hAnsi="Times New Roman" w:cs="Times New Roman"/>
                <w:lang w:val="kk-KZ"/>
              </w:rPr>
              <w:t>Лютесценс 814 сп 2/09</w:t>
            </w:r>
          </w:p>
        </w:tc>
        <w:tc>
          <w:tcPr>
            <w:tcW w:w="395" w:type="pct"/>
            <w:vAlign w:val="bottom"/>
          </w:tcPr>
          <w:p w14:paraId="2F50CCCD"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735</w:t>
            </w:r>
          </w:p>
        </w:tc>
        <w:tc>
          <w:tcPr>
            <w:tcW w:w="395" w:type="pct"/>
            <w:vAlign w:val="bottom"/>
          </w:tcPr>
          <w:p w14:paraId="49CD986F"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816</w:t>
            </w:r>
          </w:p>
        </w:tc>
        <w:tc>
          <w:tcPr>
            <w:tcW w:w="395" w:type="pct"/>
            <w:vAlign w:val="bottom"/>
          </w:tcPr>
          <w:p w14:paraId="6F5DAA7F"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764</w:t>
            </w:r>
          </w:p>
        </w:tc>
        <w:tc>
          <w:tcPr>
            <w:tcW w:w="395" w:type="pct"/>
          </w:tcPr>
          <w:p w14:paraId="7762B19C"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36,9</w:t>
            </w:r>
          </w:p>
        </w:tc>
        <w:tc>
          <w:tcPr>
            <w:tcW w:w="395" w:type="pct"/>
            <w:vAlign w:val="bottom"/>
          </w:tcPr>
          <w:p w14:paraId="2044A808"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29,5</w:t>
            </w:r>
          </w:p>
        </w:tc>
        <w:tc>
          <w:tcPr>
            <w:tcW w:w="396" w:type="pct"/>
            <w:vAlign w:val="bottom"/>
          </w:tcPr>
          <w:p w14:paraId="04EF0637"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38,6</w:t>
            </w:r>
          </w:p>
        </w:tc>
        <w:tc>
          <w:tcPr>
            <w:tcW w:w="395" w:type="pct"/>
          </w:tcPr>
          <w:p w14:paraId="60CE0E25"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71,3</w:t>
            </w:r>
          </w:p>
        </w:tc>
        <w:tc>
          <w:tcPr>
            <w:tcW w:w="395" w:type="pct"/>
            <w:vAlign w:val="bottom"/>
          </w:tcPr>
          <w:p w14:paraId="5C019B0C"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71,7</w:t>
            </w:r>
          </w:p>
        </w:tc>
        <w:tc>
          <w:tcPr>
            <w:tcW w:w="391" w:type="pct"/>
            <w:vAlign w:val="bottom"/>
          </w:tcPr>
          <w:p w14:paraId="44A613FE"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77,0</w:t>
            </w:r>
          </w:p>
        </w:tc>
      </w:tr>
      <w:tr w:rsidR="008A1E29" w:rsidRPr="00DE0751" w14:paraId="4A464DA6" w14:textId="77777777" w:rsidTr="009C5C76">
        <w:tc>
          <w:tcPr>
            <w:tcW w:w="1447" w:type="pct"/>
            <w:vAlign w:val="center"/>
          </w:tcPr>
          <w:p w14:paraId="3D41B9FB" w14:textId="77777777" w:rsidR="008A1E29" w:rsidRPr="00DE0751" w:rsidRDefault="008A1E29" w:rsidP="00814601">
            <w:pPr>
              <w:rPr>
                <w:rFonts w:ascii="Times New Roman" w:eastAsia="Times New Roman" w:hAnsi="Times New Roman" w:cs="Times New Roman"/>
                <w:b/>
                <w:bCs/>
                <w:lang w:val="kk-KZ" w:eastAsia="ru-RU"/>
              </w:rPr>
            </w:pPr>
            <w:r w:rsidRPr="00DE0751">
              <w:rPr>
                <w:rFonts w:ascii="Times New Roman" w:hAnsi="Times New Roman" w:cs="Times New Roman"/>
                <w:lang w:val="kk-KZ"/>
              </w:rPr>
              <w:t>Лютесценс 1148 сп2/09</w:t>
            </w:r>
          </w:p>
        </w:tc>
        <w:tc>
          <w:tcPr>
            <w:tcW w:w="395" w:type="pct"/>
            <w:vAlign w:val="bottom"/>
          </w:tcPr>
          <w:p w14:paraId="1D88A0F0"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742</w:t>
            </w:r>
          </w:p>
        </w:tc>
        <w:tc>
          <w:tcPr>
            <w:tcW w:w="395" w:type="pct"/>
            <w:vAlign w:val="bottom"/>
          </w:tcPr>
          <w:p w14:paraId="1D92C6FF"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780</w:t>
            </w:r>
          </w:p>
        </w:tc>
        <w:tc>
          <w:tcPr>
            <w:tcW w:w="395" w:type="pct"/>
            <w:vAlign w:val="bottom"/>
          </w:tcPr>
          <w:p w14:paraId="22E8D3C5"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770</w:t>
            </w:r>
          </w:p>
        </w:tc>
        <w:tc>
          <w:tcPr>
            <w:tcW w:w="395" w:type="pct"/>
          </w:tcPr>
          <w:p w14:paraId="5910E9B5"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33,9</w:t>
            </w:r>
          </w:p>
        </w:tc>
        <w:tc>
          <w:tcPr>
            <w:tcW w:w="395" w:type="pct"/>
            <w:vAlign w:val="bottom"/>
          </w:tcPr>
          <w:p w14:paraId="78E2A6FB"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29,5</w:t>
            </w:r>
          </w:p>
        </w:tc>
        <w:tc>
          <w:tcPr>
            <w:tcW w:w="396" w:type="pct"/>
            <w:vAlign w:val="bottom"/>
          </w:tcPr>
          <w:p w14:paraId="2A2CF068"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37,6</w:t>
            </w:r>
          </w:p>
        </w:tc>
        <w:tc>
          <w:tcPr>
            <w:tcW w:w="395" w:type="pct"/>
          </w:tcPr>
          <w:p w14:paraId="190F9E20"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81,0</w:t>
            </w:r>
          </w:p>
        </w:tc>
        <w:tc>
          <w:tcPr>
            <w:tcW w:w="395" w:type="pct"/>
            <w:vAlign w:val="bottom"/>
          </w:tcPr>
          <w:p w14:paraId="0731EB06"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76,0</w:t>
            </w:r>
          </w:p>
        </w:tc>
        <w:tc>
          <w:tcPr>
            <w:tcW w:w="391" w:type="pct"/>
            <w:vAlign w:val="bottom"/>
          </w:tcPr>
          <w:p w14:paraId="2111FDE7"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84,3</w:t>
            </w:r>
          </w:p>
        </w:tc>
      </w:tr>
      <w:tr w:rsidR="008A1E29" w:rsidRPr="00DE0751" w14:paraId="20F955A3" w14:textId="77777777" w:rsidTr="009C5C76">
        <w:tc>
          <w:tcPr>
            <w:tcW w:w="1447" w:type="pct"/>
            <w:vAlign w:val="center"/>
          </w:tcPr>
          <w:p w14:paraId="061DC521" w14:textId="77777777" w:rsidR="008A1E29" w:rsidRPr="00DE0751" w:rsidRDefault="008A1E29" w:rsidP="00814601">
            <w:pPr>
              <w:rPr>
                <w:rFonts w:ascii="Times New Roman" w:eastAsia="Times New Roman" w:hAnsi="Times New Roman" w:cs="Times New Roman"/>
                <w:b/>
                <w:bCs/>
                <w:lang w:val="kk-KZ" w:eastAsia="ru-RU"/>
              </w:rPr>
            </w:pPr>
            <w:r w:rsidRPr="00DE0751">
              <w:rPr>
                <w:rFonts w:ascii="Times New Roman" w:hAnsi="Times New Roman" w:cs="Times New Roman"/>
                <w:lang w:val="kk-KZ"/>
              </w:rPr>
              <w:t>Лютесценс 857 сп2/05</w:t>
            </w:r>
          </w:p>
        </w:tc>
        <w:tc>
          <w:tcPr>
            <w:tcW w:w="395" w:type="pct"/>
          </w:tcPr>
          <w:p w14:paraId="3F204513"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730</w:t>
            </w:r>
          </w:p>
        </w:tc>
        <w:tc>
          <w:tcPr>
            <w:tcW w:w="395" w:type="pct"/>
            <w:vAlign w:val="bottom"/>
          </w:tcPr>
          <w:p w14:paraId="5406CBAF"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797</w:t>
            </w:r>
          </w:p>
        </w:tc>
        <w:tc>
          <w:tcPr>
            <w:tcW w:w="395" w:type="pct"/>
            <w:vAlign w:val="bottom"/>
          </w:tcPr>
          <w:p w14:paraId="23C0D3FD"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745</w:t>
            </w:r>
          </w:p>
        </w:tc>
        <w:tc>
          <w:tcPr>
            <w:tcW w:w="395" w:type="pct"/>
          </w:tcPr>
          <w:p w14:paraId="37915B77"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31,6</w:t>
            </w:r>
          </w:p>
        </w:tc>
        <w:tc>
          <w:tcPr>
            <w:tcW w:w="395" w:type="pct"/>
            <w:vAlign w:val="bottom"/>
          </w:tcPr>
          <w:p w14:paraId="5E6EB3CE"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27,8</w:t>
            </w:r>
          </w:p>
        </w:tc>
        <w:tc>
          <w:tcPr>
            <w:tcW w:w="396" w:type="pct"/>
            <w:vAlign w:val="bottom"/>
          </w:tcPr>
          <w:p w14:paraId="57F4BBED"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38,4</w:t>
            </w:r>
          </w:p>
        </w:tc>
        <w:tc>
          <w:tcPr>
            <w:tcW w:w="395" w:type="pct"/>
          </w:tcPr>
          <w:p w14:paraId="62DA67FC"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74,1</w:t>
            </w:r>
          </w:p>
        </w:tc>
        <w:tc>
          <w:tcPr>
            <w:tcW w:w="395" w:type="pct"/>
            <w:vAlign w:val="bottom"/>
          </w:tcPr>
          <w:p w14:paraId="6FD4162C"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79,2</w:t>
            </w:r>
          </w:p>
        </w:tc>
        <w:tc>
          <w:tcPr>
            <w:tcW w:w="391" w:type="pct"/>
            <w:vAlign w:val="bottom"/>
          </w:tcPr>
          <w:p w14:paraId="366377D7"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76,3</w:t>
            </w:r>
          </w:p>
        </w:tc>
      </w:tr>
      <w:tr w:rsidR="008A1E29" w:rsidRPr="00DE0751" w14:paraId="5087F437" w14:textId="77777777" w:rsidTr="009C5C76">
        <w:tc>
          <w:tcPr>
            <w:tcW w:w="1447" w:type="pct"/>
            <w:vAlign w:val="center"/>
          </w:tcPr>
          <w:p w14:paraId="18572296" w14:textId="77777777" w:rsidR="008A1E29" w:rsidRPr="00DE0751" w:rsidRDefault="008A1E29" w:rsidP="00814601">
            <w:pPr>
              <w:rPr>
                <w:rFonts w:ascii="Times New Roman" w:eastAsia="Times New Roman" w:hAnsi="Times New Roman" w:cs="Times New Roman"/>
                <w:b/>
                <w:bCs/>
                <w:lang w:val="kk-KZ" w:eastAsia="ru-RU"/>
              </w:rPr>
            </w:pPr>
            <w:r w:rsidRPr="00DE0751">
              <w:rPr>
                <w:rFonts w:ascii="Times New Roman" w:hAnsi="Times New Roman" w:cs="Times New Roman"/>
                <w:lang w:val="kk-KZ"/>
              </w:rPr>
              <w:t>Лютесценс 1206 сп2/19</w:t>
            </w:r>
          </w:p>
        </w:tc>
        <w:tc>
          <w:tcPr>
            <w:tcW w:w="395" w:type="pct"/>
          </w:tcPr>
          <w:p w14:paraId="61D69C32"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714</w:t>
            </w:r>
          </w:p>
        </w:tc>
        <w:tc>
          <w:tcPr>
            <w:tcW w:w="395" w:type="pct"/>
            <w:vAlign w:val="bottom"/>
          </w:tcPr>
          <w:p w14:paraId="013323DA"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809</w:t>
            </w:r>
          </w:p>
        </w:tc>
        <w:tc>
          <w:tcPr>
            <w:tcW w:w="395" w:type="pct"/>
            <w:vAlign w:val="bottom"/>
          </w:tcPr>
          <w:p w14:paraId="21F31513"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727</w:t>
            </w:r>
          </w:p>
        </w:tc>
        <w:tc>
          <w:tcPr>
            <w:tcW w:w="395" w:type="pct"/>
          </w:tcPr>
          <w:p w14:paraId="057C3A32"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36,6</w:t>
            </w:r>
          </w:p>
        </w:tc>
        <w:tc>
          <w:tcPr>
            <w:tcW w:w="395" w:type="pct"/>
            <w:vAlign w:val="bottom"/>
          </w:tcPr>
          <w:p w14:paraId="09D1494D"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27,5</w:t>
            </w:r>
          </w:p>
        </w:tc>
        <w:tc>
          <w:tcPr>
            <w:tcW w:w="396" w:type="pct"/>
            <w:vAlign w:val="bottom"/>
          </w:tcPr>
          <w:p w14:paraId="3CF5C27D"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38,4</w:t>
            </w:r>
          </w:p>
        </w:tc>
        <w:tc>
          <w:tcPr>
            <w:tcW w:w="395" w:type="pct"/>
          </w:tcPr>
          <w:p w14:paraId="3B32F763"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60,3</w:t>
            </w:r>
          </w:p>
        </w:tc>
        <w:tc>
          <w:tcPr>
            <w:tcW w:w="395" w:type="pct"/>
            <w:vAlign w:val="bottom"/>
          </w:tcPr>
          <w:p w14:paraId="2D495527"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88,3</w:t>
            </w:r>
          </w:p>
        </w:tc>
        <w:tc>
          <w:tcPr>
            <w:tcW w:w="391" w:type="pct"/>
            <w:vAlign w:val="bottom"/>
          </w:tcPr>
          <w:p w14:paraId="715477E1"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80,3</w:t>
            </w:r>
          </w:p>
        </w:tc>
      </w:tr>
      <w:tr w:rsidR="008A1E29" w:rsidRPr="00DE0751" w14:paraId="148A96BA" w14:textId="77777777" w:rsidTr="009C5C76">
        <w:tc>
          <w:tcPr>
            <w:tcW w:w="1447" w:type="pct"/>
            <w:vAlign w:val="center"/>
          </w:tcPr>
          <w:p w14:paraId="0AB0B707" w14:textId="77777777" w:rsidR="008A1E29" w:rsidRPr="00DE0751" w:rsidRDefault="008A1E29" w:rsidP="00814601">
            <w:pPr>
              <w:rPr>
                <w:rFonts w:ascii="Times New Roman" w:eastAsia="Times New Roman" w:hAnsi="Times New Roman" w:cs="Times New Roman"/>
                <w:b/>
                <w:bCs/>
                <w:lang w:val="kk-KZ" w:eastAsia="ru-RU"/>
              </w:rPr>
            </w:pPr>
            <w:r w:rsidRPr="00DE0751">
              <w:rPr>
                <w:rFonts w:ascii="Times New Roman" w:hAnsi="Times New Roman" w:cs="Times New Roman"/>
                <w:lang w:val="kk-KZ"/>
              </w:rPr>
              <w:t>Лютесценс 1143 сп2/09</w:t>
            </w:r>
          </w:p>
        </w:tc>
        <w:tc>
          <w:tcPr>
            <w:tcW w:w="395" w:type="pct"/>
          </w:tcPr>
          <w:p w14:paraId="386A413D"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734</w:t>
            </w:r>
          </w:p>
        </w:tc>
        <w:tc>
          <w:tcPr>
            <w:tcW w:w="395" w:type="pct"/>
            <w:vAlign w:val="bottom"/>
          </w:tcPr>
          <w:p w14:paraId="5F5595C1"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816</w:t>
            </w:r>
          </w:p>
        </w:tc>
        <w:tc>
          <w:tcPr>
            <w:tcW w:w="395" w:type="pct"/>
            <w:vAlign w:val="bottom"/>
          </w:tcPr>
          <w:p w14:paraId="715EE9B9"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775</w:t>
            </w:r>
          </w:p>
        </w:tc>
        <w:tc>
          <w:tcPr>
            <w:tcW w:w="395" w:type="pct"/>
          </w:tcPr>
          <w:p w14:paraId="61394B87"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36,0</w:t>
            </w:r>
          </w:p>
        </w:tc>
        <w:tc>
          <w:tcPr>
            <w:tcW w:w="395" w:type="pct"/>
            <w:vAlign w:val="bottom"/>
          </w:tcPr>
          <w:p w14:paraId="6E13547B"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29,3</w:t>
            </w:r>
          </w:p>
        </w:tc>
        <w:tc>
          <w:tcPr>
            <w:tcW w:w="396" w:type="pct"/>
            <w:vAlign w:val="bottom"/>
          </w:tcPr>
          <w:p w14:paraId="769CD5BC"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38,8</w:t>
            </w:r>
          </w:p>
        </w:tc>
        <w:tc>
          <w:tcPr>
            <w:tcW w:w="395" w:type="pct"/>
          </w:tcPr>
          <w:p w14:paraId="79C09297"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73,0</w:t>
            </w:r>
          </w:p>
        </w:tc>
        <w:tc>
          <w:tcPr>
            <w:tcW w:w="395" w:type="pct"/>
            <w:vAlign w:val="bottom"/>
          </w:tcPr>
          <w:p w14:paraId="6BC4B073"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99,2</w:t>
            </w:r>
          </w:p>
        </w:tc>
        <w:tc>
          <w:tcPr>
            <w:tcW w:w="391" w:type="pct"/>
            <w:vAlign w:val="bottom"/>
          </w:tcPr>
          <w:p w14:paraId="73B226E2"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86,9</w:t>
            </w:r>
          </w:p>
        </w:tc>
      </w:tr>
      <w:tr w:rsidR="008A1E29" w:rsidRPr="00DE0751" w14:paraId="2B28FA8E" w14:textId="77777777" w:rsidTr="009C5C76">
        <w:tc>
          <w:tcPr>
            <w:tcW w:w="1447" w:type="pct"/>
            <w:vAlign w:val="center"/>
          </w:tcPr>
          <w:p w14:paraId="23C52355" w14:textId="77777777" w:rsidR="008A1E29" w:rsidRPr="00DE0751" w:rsidRDefault="008A1E29" w:rsidP="00814601">
            <w:pPr>
              <w:rPr>
                <w:rFonts w:ascii="Times New Roman" w:eastAsia="Times New Roman" w:hAnsi="Times New Roman" w:cs="Times New Roman"/>
                <w:b/>
                <w:bCs/>
                <w:lang w:val="kk-KZ" w:eastAsia="ru-RU"/>
              </w:rPr>
            </w:pPr>
            <w:r w:rsidRPr="00DE0751">
              <w:rPr>
                <w:rFonts w:ascii="Times New Roman" w:hAnsi="Times New Roman" w:cs="Times New Roman"/>
                <w:lang w:val="kk-KZ"/>
              </w:rPr>
              <w:t>Лютесценс 783 сп2/07</w:t>
            </w:r>
          </w:p>
        </w:tc>
        <w:tc>
          <w:tcPr>
            <w:tcW w:w="395" w:type="pct"/>
          </w:tcPr>
          <w:p w14:paraId="5CE92B79"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734</w:t>
            </w:r>
          </w:p>
        </w:tc>
        <w:tc>
          <w:tcPr>
            <w:tcW w:w="395" w:type="pct"/>
            <w:vAlign w:val="bottom"/>
          </w:tcPr>
          <w:p w14:paraId="7835B89D"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792</w:t>
            </w:r>
          </w:p>
        </w:tc>
        <w:tc>
          <w:tcPr>
            <w:tcW w:w="395" w:type="pct"/>
            <w:vAlign w:val="bottom"/>
          </w:tcPr>
          <w:p w14:paraId="3FF8624F"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722</w:t>
            </w:r>
          </w:p>
        </w:tc>
        <w:tc>
          <w:tcPr>
            <w:tcW w:w="395" w:type="pct"/>
          </w:tcPr>
          <w:p w14:paraId="36E05388"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34,6</w:t>
            </w:r>
          </w:p>
        </w:tc>
        <w:tc>
          <w:tcPr>
            <w:tcW w:w="395" w:type="pct"/>
            <w:vAlign w:val="bottom"/>
          </w:tcPr>
          <w:p w14:paraId="56F15249"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27,8</w:t>
            </w:r>
          </w:p>
        </w:tc>
        <w:tc>
          <w:tcPr>
            <w:tcW w:w="396" w:type="pct"/>
            <w:vAlign w:val="bottom"/>
          </w:tcPr>
          <w:p w14:paraId="02EE981C"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35,3</w:t>
            </w:r>
          </w:p>
        </w:tc>
        <w:tc>
          <w:tcPr>
            <w:tcW w:w="395" w:type="pct"/>
          </w:tcPr>
          <w:p w14:paraId="164E18A1"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85,7</w:t>
            </w:r>
          </w:p>
        </w:tc>
        <w:tc>
          <w:tcPr>
            <w:tcW w:w="395" w:type="pct"/>
            <w:vAlign w:val="bottom"/>
          </w:tcPr>
          <w:p w14:paraId="4D13A3A5"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83,7</w:t>
            </w:r>
          </w:p>
        </w:tc>
        <w:tc>
          <w:tcPr>
            <w:tcW w:w="391" w:type="pct"/>
            <w:vAlign w:val="bottom"/>
          </w:tcPr>
          <w:p w14:paraId="0579C28B"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68,3</w:t>
            </w:r>
          </w:p>
        </w:tc>
      </w:tr>
      <w:tr w:rsidR="008A1E29" w:rsidRPr="00DE0751" w14:paraId="65FFB71B" w14:textId="77777777" w:rsidTr="009C5C76">
        <w:tc>
          <w:tcPr>
            <w:tcW w:w="1447" w:type="pct"/>
            <w:vAlign w:val="center"/>
          </w:tcPr>
          <w:p w14:paraId="5E20EBEE" w14:textId="77777777" w:rsidR="008A1E29" w:rsidRPr="00DE0751" w:rsidRDefault="008A1E29" w:rsidP="00814601">
            <w:pPr>
              <w:rPr>
                <w:rFonts w:ascii="Times New Roman" w:eastAsia="Times New Roman" w:hAnsi="Times New Roman" w:cs="Times New Roman"/>
                <w:b/>
                <w:bCs/>
                <w:lang w:val="kk-KZ" w:eastAsia="ru-RU"/>
              </w:rPr>
            </w:pPr>
            <w:r w:rsidRPr="00DE0751">
              <w:rPr>
                <w:rFonts w:ascii="Times New Roman" w:hAnsi="Times New Roman" w:cs="Times New Roman"/>
                <w:lang w:val="kk-KZ"/>
              </w:rPr>
              <w:t>Лютесценс 821 сп2/08</w:t>
            </w:r>
          </w:p>
        </w:tc>
        <w:tc>
          <w:tcPr>
            <w:tcW w:w="395" w:type="pct"/>
          </w:tcPr>
          <w:p w14:paraId="3007FB34"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754</w:t>
            </w:r>
          </w:p>
        </w:tc>
        <w:tc>
          <w:tcPr>
            <w:tcW w:w="395" w:type="pct"/>
            <w:vAlign w:val="bottom"/>
          </w:tcPr>
          <w:p w14:paraId="3D3CC964"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825</w:t>
            </w:r>
          </w:p>
        </w:tc>
        <w:tc>
          <w:tcPr>
            <w:tcW w:w="395" w:type="pct"/>
            <w:vAlign w:val="bottom"/>
          </w:tcPr>
          <w:p w14:paraId="6006D073"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760</w:t>
            </w:r>
          </w:p>
        </w:tc>
        <w:tc>
          <w:tcPr>
            <w:tcW w:w="395" w:type="pct"/>
          </w:tcPr>
          <w:p w14:paraId="0077C4CA"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32,8</w:t>
            </w:r>
          </w:p>
        </w:tc>
        <w:tc>
          <w:tcPr>
            <w:tcW w:w="395" w:type="pct"/>
            <w:vAlign w:val="bottom"/>
          </w:tcPr>
          <w:p w14:paraId="0DC53A46"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27,2</w:t>
            </w:r>
          </w:p>
        </w:tc>
        <w:tc>
          <w:tcPr>
            <w:tcW w:w="396" w:type="pct"/>
            <w:vAlign w:val="bottom"/>
          </w:tcPr>
          <w:p w14:paraId="62594E72"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37,2</w:t>
            </w:r>
          </w:p>
        </w:tc>
        <w:tc>
          <w:tcPr>
            <w:tcW w:w="395" w:type="pct"/>
          </w:tcPr>
          <w:p w14:paraId="1723478B"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81,0</w:t>
            </w:r>
          </w:p>
        </w:tc>
        <w:tc>
          <w:tcPr>
            <w:tcW w:w="395" w:type="pct"/>
            <w:vAlign w:val="bottom"/>
          </w:tcPr>
          <w:p w14:paraId="3F7C4C4E"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77,1</w:t>
            </w:r>
          </w:p>
        </w:tc>
        <w:tc>
          <w:tcPr>
            <w:tcW w:w="391" w:type="pct"/>
            <w:vAlign w:val="bottom"/>
          </w:tcPr>
          <w:p w14:paraId="1E8817A4"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75,9</w:t>
            </w:r>
          </w:p>
        </w:tc>
      </w:tr>
      <w:tr w:rsidR="008A1E29" w:rsidRPr="00DE0751" w14:paraId="6D43EB86" w14:textId="77777777" w:rsidTr="009C5C76">
        <w:tc>
          <w:tcPr>
            <w:tcW w:w="1447" w:type="pct"/>
            <w:vAlign w:val="center"/>
          </w:tcPr>
          <w:p w14:paraId="1E20806B" w14:textId="77777777" w:rsidR="008A1E29" w:rsidRPr="00DE0751" w:rsidRDefault="008A1E29" w:rsidP="00814601">
            <w:pPr>
              <w:rPr>
                <w:rFonts w:ascii="Times New Roman" w:eastAsia="Times New Roman" w:hAnsi="Times New Roman" w:cs="Times New Roman"/>
                <w:b/>
                <w:bCs/>
                <w:lang w:val="kk-KZ" w:eastAsia="ru-RU"/>
              </w:rPr>
            </w:pPr>
            <w:r w:rsidRPr="00DE0751">
              <w:rPr>
                <w:rFonts w:ascii="Times New Roman" w:hAnsi="Times New Roman" w:cs="Times New Roman"/>
                <w:lang w:val="kk-KZ"/>
              </w:rPr>
              <w:t>Лютесценс 715 сп2/04</w:t>
            </w:r>
          </w:p>
        </w:tc>
        <w:tc>
          <w:tcPr>
            <w:tcW w:w="395" w:type="pct"/>
          </w:tcPr>
          <w:p w14:paraId="5FEB5B24"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760</w:t>
            </w:r>
          </w:p>
        </w:tc>
        <w:tc>
          <w:tcPr>
            <w:tcW w:w="395" w:type="pct"/>
            <w:vAlign w:val="bottom"/>
          </w:tcPr>
          <w:p w14:paraId="63145ED9"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823</w:t>
            </w:r>
          </w:p>
        </w:tc>
        <w:tc>
          <w:tcPr>
            <w:tcW w:w="395" w:type="pct"/>
            <w:vAlign w:val="bottom"/>
          </w:tcPr>
          <w:p w14:paraId="1F87A4D1"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781</w:t>
            </w:r>
          </w:p>
        </w:tc>
        <w:tc>
          <w:tcPr>
            <w:tcW w:w="395" w:type="pct"/>
          </w:tcPr>
          <w:p w14:paraId="31CAB4AD"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36,3</w:t>
            </w:r>
          </w:p>
        </w:tc>
        <w:tc>
          <w:tcPr>
            <w:tcW w:w="395" w:type="pct"/>
            <w:vAlign w:val="bottom"/>
          </w:tcPr>
          <w:p w14:paraId="48822704"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32,1</w:t>
            </w:r>
          </w:p>
        </w:tc>
        <w:tc>
          <w:tcPr>
            <w:tcW w:w="396" w:type="pct"/>
            <w:vAlign w:val="bottom"/>
          </w:tcPr>
          <w:p w14:paraId="441F99F2"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39,4</w:t>
            </w:r>
          </w:p>
        </w:tc>
        <w:tc>
          <w:tcPr>
            <w:tcW w:w="395" w:type="pct"/>
          </w:tcPr>
          <w:p w14:paraId="0B61BC6C"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60,1</w:t>
            </w:r>
          </w:p>
        </w:tc>
        <w:tc>
          <w:tcPr>
            <w:tcW w:w="395" w:type="pct"/>
            <w:vAlign w:val="bottom"/>
          </w:tcPr>
          <w:p w14:paraId="3F86371A"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86,0</w:t>
            </w:r>
          </w:p>
        </w:tc>
        <w:tc>
          <w:tcPr>
            <w:tcW w:w="391" w:type="pct"/>
            <w:vAlign w:val="bottom"/>
          </w:tcPr>
          <w:p w14:paraId="1AFCBF4F"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75,0</w:t>
            </w:r>
          </w:p>
        </w:tc>
      </w:tr>
      <w:tr w:rsidR="008A1E29" w:rsidRPr="00DE0751" w14:paraId="725324DF" w14:textId="77777777" w:rsidTr="009C5C76">
        <w:tc>
          <w:tcPr>
            <w:tcW w:w="1447" w:type="pct"/>
            <w:vAlign w:val="center"/>
          </w:tcPr>
          <w:p w14:paraId="61AF6BDD" w14:textId="77777777" w:rsidR="008A1E29" w:rsidRPr="00DE0751" w:rsidRDefault="008A1E29" w:rsidP="00814601">
            <w:pPr>
              <w:rPr>
                <w:rFonts w:ascii="Times New Roman" w:eastAsia="Times New Roman" w:hAnsi="Times New Roman" w:cs="Times New Roman"/>
                <w:b/>
                <w:bCs/>
                <w:lang w:val="kk-KZ" w:eastAsia="ru-RU"/>
              </w:rPr>
            </w:pPr>
            <w:r w:rsidRPr="00DE0751">
              <w:rPr>
                <w:rFonts w:ascii="Times New Roman" w:hAnsi="Times New Roman" w:cs="Times New Roman"/>
                <w:lang w:val="kk-KZ"/>
              </w:rPr>
              <w:t>Топ бойынша орташа</w:t>
            </w:r>
          </w:p>
        </w:tc>
        <w:tc>
          <w:tcPr>
            <w:tcW w:w="395" w:type="pct"/>
          </w:tcPr>
          <w:p w14:paraId="21C9E49D"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745</w:t>
            </w:r>
          </w:p>
        </w:tc>
        <w:tc>
          <w:tcPr>
            <w:tcW w:w="395" w:type="pct"/>
            <w:vAlign w:val="bottom"/>
          </w:tcPr>
          <w:p w14:paraId="59542104"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bCs/>
                <w:lang w:val="kk-KZ"/>
              </w:rPr>
              <w:t>806</w:t>
            </w:r>
          </w:p>
        </w:tc>
        <w:tc>
          <w:tcPr>
            <w:tcW w:w="395" w:type="pct"/>
          </w:tcPr>
          <w:p w14:paraId="0B838952" w14:textId="77777777" w:rsidR="008A1E29" w:rsidRPr="00DE0751" w:rsidRDefault="008A1E29" w:rsidP="00814601">
            <w:pPr>
              <w:jc w:val="center"/>
              <w:rPr>
                <w:rFonts w:ascii="Times New Roman" w:eastAsia="Times New Roman" w:hAnsi="Times New Roman" w:cs="Times New Roman"/>
                <w:iCs/>
                <w:lang w:val="kk-KZ" w:eastAsia="ru-RU"/>
              </w:rPr>
            </w:pPr>
            <w:r w:rsidRPr="00DE0751">
              <w:rPr>
                <w:rFonts w:ascii="Times New Roman" w:eastAsia="Times New Roman" w:hAnsi="Times New Roman" w:cs="Times New Roman"/>
                <w:iCs/>
                <w:lang w:val="kk-KZ"/>
              </w:rPr>
              <w:t>756</w:t>
            </w:r>
          </w:p>
        </w:tc>
        <w:tc>
          <w:tcPr>
            <w:tcW w:w="395" w:type="pct"/>
          </w:tcPr>
          <w:p w14:paraId="5037D3B9" w14:textId="77777777" w:rsidR="008A1E29" w:rsidRPr="00DE0751" w:rsidRDefault="008A1E29" w:rsidP="00814601">
            <w:pPr>
              <w:jc w:val="center"/>
              <w:rPr>
                <w:rFonts w:ascii="Times New Roman" w:eastAsia="Times New Roman" w:hAnsi="Times New Roman" w:cs="Times New Roman"/>
                <w:iCs/>
                <w:lang w:val="kk-KZ" w:eastAsia="ru-RU"/>
              </w:rPr>
            </w:pPr>
            <w:r w:rsidRPr="00DE0751">
              <w:rPr>
                <w:rFonts w:ascii="Times New Roman" w:hAnsi="Times New Roman" w:cs="Times New Roman"/>
                <w:iCs/>
                <w:lang w:val="kk-KZ"/>
              </w:rPr>
              <w:t>34,7</w:t>
            </w:r>
          </w:p>
        </w:tc>
        <w:tc>
          <w:tcPr>
            <w:tcW w:w="395" w:type="pct"/>
            <w:vAlign w:val="bottom"/>
          </w:tcPr>
          <w:p w14:paraId="08C23E3F" w14:textId="77777777" w:rsidR="008A1E29" w:rsidRPr="00DE0751" w:rsidRDefault="008A1E29" w:rsidP="00814601">
            <w:pPr>
              <w:jc w:val="center"/>
              <w:rPr>
                <w:rFonts w:ascii="Times New Roman" w:eastAsia="Times New Roman" w:hAnsi="Times New Roman" w:cs="Times New Roman"/>
                <w:iCs/>
                <w:lang w:val="kk-KZ" w:eastAsia="ru-RU"/>
              </w:rPr>
            </w:pPr>
            <w:r w:rsidRPr="00DE0751">
              <w:rPr>
                <w:rFonts w:ascii="Times New Roman" w:hAnsi="Times New Roman" w:cs="Times New Roman"/>
                <w:iCs/>
                <w:lang w:val="kk-KZ"/>
              </w:rPr>
              <w:t>29,2</w:t>
            </w:r>
          </w:p>
        </w:tc>
        <w:tc>
          <w:tcPr>
            <w:tcW w:w="396" w:type="pct"/>
          </w:tcPr>
          <w:p w14:paraId="1EDAA8CB" w14:textId="77777777" w:rsidR="008A1E29" w:rsidRPr="00DE0751" w:rsidRDefault="008A1E29" w:rsidP="00814601">
            <w:pPr>
              <w:jc w:val="center"/>
              <w:rPr>
                <w:rFonts w:ascii="Times New Roman" w:eastAsia="Times New Roman" w:hAnsi="Times New Roman" w:cs="Times New Roman"/>
                <w:iCs/>
                <w:lang w:val="kk-KZ" w:eastAsia="ru-RU"/>
              </w:rPr>
            </w:pPr>
            <w:r w:rsidRPr="00DE0751">
              <w:rPr>
                <w:rFonts w:ascii="Times New Roman" w:eastAsia="Times New Roman" w:hAnsi="Times New Roman" w:cs="Times New Roman"/>
                <w:iCs/>
                <w:lang w:val="kk-KZ"/>
              </w:rPr>
              <w:t>38,0</w:t>
            </w:r>
          </w:p>
        </w:tc>
        <w:tc>
          <w:tcPr>
            <w:tcW w:w="395" w:type="pct"/>
            <w:vAlign w:val="bottom"/>
          </w:tcPr>
          <w:p w14:paraId="458A262C" w14:textId="77777777" w:rsidR="008A1E29" w:rsidRPr="00DE0751" w:rsidRDefault="008A1E29" w:rsidP="00814601">
            <w:pPr>
              <w:jc w:val="center"/>
              <w:rPr>
                <w:rFonts w:ascii="Times New Roman" w:eastAsia="Times New Roman" w:hAnsi="Times New Roman" w:cs="Times New Roman"/>
                <w:iCs/>
                <w:lang w:val="kk-KZ" w:eastAsia="ru-RU"/>
              </w:rPr>
            </w:pPr>
            <w:r w:rsidRPr="00DE0751">
              <w:rPr>
                <w:rFonts w:ascii="Times New Roman" w:hAnsi="Times New Roman" w:cs="Times New Roman"/>
                <w:iCs/>
                <w:lang w:val="kk-KZ"/>
              </w:rPr>
              <w:t>74,0</w:t>
            </w:r>
          </w:p>
        </w:tc>
        <w:tc>
          <w:tcPr>
            <w:tcW w:w="395" w:type="pct"/>
            <w:vAlign w:val="bottom"/>
          </w:tcPr>
          <w:p w14:paraId="5FE74930" w14:textId="77777777" w:rsidR="008A1E29" w:rsidRPr="00DE0751" w:rsidRDefault="008A1E29" w:rsidP="00814601">
            <w:pPr>
              <w:jc w:val="center"/>
              <w:rPr>
                <w:rFonts w:ascii="Times New Roman" w:eastAsia="Times New Roman" w:hAnsi="Times New Roman" w:cs="Times New Roman"/>
                <w:iCs/>
                <w:lang w:val="kk-KZ" w:eastAsia="ru-RU"/>
              </w:rPr>
            </w:pPr>
            <w:r w:rsidRPr="00DE0751">
              <w:rPr>
                <w:rFonts w:ascii="Times New Roman" w:hAnsi="Times New Roman" w:cs="Times New Roman"/>
                <w:iCs/>
                <w:lang w:val="kk-KZ"/>
              </w:rPr>
              <w:t>84,2</w:t>
            </w:r>
          </w:p>
        </w:tc>
        <w:tc>
          <w:tcPr>
            <w:tcW w:w="391" w:type="pct"/>
            <w:vAlign w:val="bottom"/>
          </w:tcPr>
          <w:p w14:paraId="46EFA329" w14:textId="77777777" w:rsidR="008A1E29" w:rsidRPr="00DE0751" w:rsidRDefault="008A1E29" w:rsidP="00814601">
            <w:pPr>
              <w:jc w:val="center"/>
              <w:rPr>
                <w:rFonts w:ascii="Times New Roman" w:eastAsia="Times New Roman" w:hAnsi="Times New Roman" w:cs="Times New Roman"/>
                <w:iCs/>
                <w:lang w:val="kk-KZ" w:eastAsia="ru-RU"/>
              </w:rPr>
            </w:pPr>
            <w:r w:rsidRPr="00DE0751">
              <w:rPr>
                <w:rFonts w:ascii="Times New Roman" w:hAnsi="Times New Roman" w:cs="Times New Roman"/>
                <w:iCs/>
                <w:lang w:val="kk-KZ"/>
              </w:rPr>
              <w:t>79,2</w:t>
            </w:r>
          </w:p>
        </w:tc>
      </w:tr>
      <w:tr w:rsidR="008A1E29" w:rsidRPr="00DE0751" w14:paraId="5F367828" w14:textId="77777777" w:rsidTr="00814601">
        <w:tc>
          <w:tcPr>
            <w:tcW w:w="5000" w:type="pct"/>
            <w:gridSpan w:val="10"/>
          </w:tcPr>
          <w:p w14:paraId="7ABA7C10"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eastAsia="Times New Roman" w:hAnsi="Times New Roman" w:cs="Times New Roman"/>
                <w:lang w:val="kk-KZ" w:eastAsia="ru-RU"/>
              </w:rPr>
              <w:t>Тыңайтқыштың ½ есептік мөлшері</w:t>
            </w:r>
          </w:p>
        </w:tc>
      </w:tr>
      <w:tr w:rsidR="008A1E29" w:rsidRPr="00DE0751" w14:paraId="2AA61ED3" w14:textId="77777777" w:rsidTr="009C5C76">
        <w:tc>
          <w:tcPr>
            <w:tcW w:w="1447" w:type="pct"/>
            <w:vAlign w:val="center"/>
          </w:tcPr>
          <w:p w14:paraId="47AC8A98" w14:textId="77777777" w:rsidR="008A1E29" w:rsidRPr="00DE0751" w:rsidRDefault="008A1E29" w:rsidP="00814601">
            <w:pPr>
              <w:rPr>
                <w:rFonts w:ascii="Times New Roman" w:eastAsia="Times New Roman" w:hAnsi="Times New Roman" w:cs="Times New Roman"/>
                <w:b/>
                <w:bCs/>
                <w:lang w:val="kk-KZ" w:eastAsia="ru-RU"/>
              </w:rPr>
            </w:pPr>
            <w:r w:rsidRPr="00DE0751">
              <w:rPr>
                <w:rFonts w:ascii="Times New Roman" w:hAnsi="Times New Roman" w:cs="Times New Roman"/>
                <w:lang w:val="kk-KZ"/>
              </w:rPr>
              <w:t>Омская 36 стандарт</w:t>
            </w:r>
          </w:p>
        </w:tc>
        <w:tc>
          <w:tcPr>
            <w:tcW w:w="395" w:type="pct"/>
          </w:tcPr>
          <w:p w14:paraId="414DD0EB"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722</w:t>
            </w:r>
          </w:p>
        </w:tc>
        <w:tc>
          <w:tcPr>
            <w:tcW w:w="395" w:type="pct"/>
            <w:vAlign w:val="bottom"/>
          </w:tcPr>
          <w:p w14:paraId="6154B032"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805</w:t>
            </w:r>
          </w:p>
        </w:tc>
        <w:tc>
          <w:tcPr>
            <w:tcW w:w="395" w:type="pct"/>
            <w:vAlign w:val="bottom"/>
          </w:tcPr>
          <w:p w14:paraId="08F84C6D"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755</w:t>
            </w:r>
          </w:p>
        </w:tc>
        <w:tc>
          <w:tcPr>
            <w:tcW w:w="395" w:type="pct"/>
          </w:tcPr>
          <w:p w14:paraId="3898B868"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35,9</w:t>
            </w:r>
          </w:p>
        </w:tc>
        <w:tc>
          <w:tcPr>
            <w:tcW w:w="395" w:type="pct"/>
            <w:vAlign w:val="bottom"/>
          </w:tcPr>
          <w:p w14:paraId="55E73A35"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30,3</w:t>
            </w:r>
          </w:p>
        </w:tc>
        <w:tc>
          <w:tcPr>
            <w:tcW w:w="396" w:type="pct"/>
            <w:vAlign w:val="bottom"/>
          </w:tcPr>
          <w:p w14:paraId="22B0E796"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38,5</w:t>
            </w:r>
          </w:p>
        </w:tc>
        <w:tc>
          <w:tcPr>
            <w:tcW w:w="395" w:type="pct"/>
          </w:tcPr>
          <w:p w14:paraId="77B12148"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76,5</w:t>
            </w:r>
          </w:p>
        </w:tc>
        <w:tc>
          <w:tcPr>
            <w:tcW w:w="395" w:type="pct"/>
            <w:vAlign w:val="bottom"/>
          </w:tcPr>
          <w:p w14:paraId="6156C569"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82,6</w:t>
            </w:r>
          </w:p>
        </w:tc>
        <w:tc>
          <w:tcPr>
            <w:tcW w:w="391" w:type="pct"/>
            <w:vAlign w:val="bottom"/>
          </w:tcPr>
          <w:p w14:paraId="58E02988"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84,5</w:t>
            </w:r>
          </w:p>
        </w:tc>
      </w:tr>
      <w:tr w:rsidR="008A1E29" w:rsidRPr="00DE0751" w14:paraId="3D3D504D" w14:textId="77777777" w:rsidTr="009C5C76">
        <w:tc>
          <w:tcPr>
            <w:tcW w:w="1447" w:type="pct"/>
            <w:vAlign w:val="center"/>
          </w:tcPr>
          <w:p w14:paraId="41F94504" w14:textId="77777777" w:rsidR="008A1E29" w:rsidRPr="00DE0751" w:rsidRDefault="008A1E29" w:rsidP="00814601">
            <w:pPr>
              <w:rPr>
                <w:rFonts w:ascii="Times New Roman" w:eastAsia="Times New Roman" w:hAnsi="Times New Roman" w:cs="Times New Roman"/>
                <w:b/>
                <w:bCs/>
                <w:lang w:val="kk-KZ" w:eastAsia="ru-RU"/>
              </w:rPr>
            </w:pPr>
            <w:r w:rsidRPr="00DE0751">
              <w:rPr>
                <w:rFonts w:ascii="Times New Roman" w:hAnsi="Times New Roman" w:cs="Times New Roman"/>
                <w:lang w:val="kk-KZ"/>
              </w:rPr>
              <w:t>Эритроспермум 738 сп2/09</w:t>
            </w:r>
          </w:p>
        </w:tc>
        <w:tc>
          <w:tcPr>
            <w:tcW w:w="395" w:type="pct"/>
          </w:tcPr>
          <w:p w14:paraId="12D9856B"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757</w:t>
            </w:r>
          </w:p>
        </w:tc>
        <w:tc>
          <w:tcPr>
            <w:tcW w:w="395" w:type="pct"/>
            <w:vAlign w:val="bottom"/>
          </w:tcPr>
          <w:p w14:paraId="3DE020FA"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825</w:t>
            </w:r>
          </w:p>
        </w:tc>
        <w:tc>
          <w:tcPr>
            <w:tcW w:w="395" w:type="pct"/>
            <w:vAlign w:val="bottom"/>
          </w:tcPr>
          <w:p w14:paraId="5A5DFF1F"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775</w:t>
            </w:r>
          </w:p>
        </w:tc>
        <w:tc>
          <w:tcPr>
            <w:tcW w:w="395" w:type="pct"/>
          </w:tcPr>
          <w:p w14:paraId="63111C1B"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35,7</w:t>
            </w:r>
          </w:p>
        </w:tc>
        <w:tc>
          <w:tcPr>
            <w:tcW w:w="395" w:type="pct"/>
            <w:vAlign w:val="bottom"/>
          </w:tcPr>
          <w:p w14:paraId="22701B77"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32,2</w:t>
            </w:r>
          </w:p>
        </w:tc>
        <w:tc>
          <w:tcPr>
            <w:tcW w:w="396" w:type="pct"/>
            <w:vAlign w:val="bottom"/>
          </w:tcPr>
          <w:p w14:paraId="41DA6E09"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39,0</w:t>
            </w:r>
          </w:p>
        </w:tc>
        <w:tc>
          <w:tcPr>
            <w:tcW w:w="395" w:type="pct"/>
          </w:tcPr>
          <w:p w14:paraId="73BC25E2"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72,7</w:t>
            </w:r>
          </w:p>
        </w:tc>
        <w:tc>
          <w:tcPr>
            <w:tcW w:w="395" w:type="pct"/>
            <w:vAlign w:val="bottom"/>
          </w:tcPr>
          <w:p w14:paraId="14064E68"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81,9</w:t>
            </w:r>
          </w:p>
        </w:tc>
        <w:tc>
          <w:tcPr>
            <w:tcW w:w="391" w:type="pct"/>
            <w:vAlign w:val="bottom"/>
          </w:tcPr>
          <w:p w14:paraId="50FAB6A2"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85,3</w:t>
            </w:r>
          </w:p>
        </w:tc>
      </w:tr>
      <w:tr w:rsidR="008A1E29" w:rsidRPr="00DE0751" w14:paraId="6D875B7D" w14:textId="77777777" w:rsidTr="009C5C76">
        <w:tc>
          <w:tcPr>
            <w:tcW w:w="1447" w:type="pct"/>
            <w:vAlign w:val="center"/>
          </w:tcPr>
          <w:p w14:paraId="743E5F94" w14:textId="77777777" w:rsidR="008A1E29" w:rsidRPr="00DE0751" w:rsidRDefault="008A1E29" w:rsidP="00814601">
            <w:pPr>
              <w:rPr>
                <w:rFonts w:ascii="Times New Roman" w:eastAsia="Times New Roman" w:hAnsi="Times New Roman" w:cs="Times New Roman"/>
                <w:b/>
                <w:bCs/>
                <w:lang w:val="kk-KZ" w:eastAsia="ru-RU"/>
              </w:rPr>
            </w:pPr>
            <w:r w:rsidRPr="00DE0751">
              <w:rPr>
                <w:rFonts w:ascii="Times New Roman" w:hAnsi="Times New Roman" w:cs="Times New Roman"/>
                <w:lang w:val="kk-KZ"/>
              </w:rPr>
              <w:t>Лютесценс 814 сп 2/09</w:t>
            </w:r>
          </w:p>
        </w:tc>
        <w:tc>
          <w:tcPr>
            <w:tcW w:w="395" w:type="pct"/>
            <w:vAlign w:val="bottom"/>
          </w:tcPr>
          <w:p w14:paraId="17E5A728"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760</w:t>
            </w:r>
          </w:p>
        </w:tc>
        <w:tc>
          <w:tcPr>
            <w:tcW w:w="395" w:type="pct"/>
            <w:vAlign w:val="bottom"/>
          </w:tcPr>
          <w:p w14:paraId="604A5CB5"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815</w:t>
            </w:r>
          </w:p>
        </w:tc>
        <w:tc>
          <w:tcPr>
            <w:tcW w:w="395" w:type="pct"/>
            <w:vAlign w:val="bottom"/>
          </w:tcPr>
          <w:p w14:paraId="1FD367EB"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768</w:t>
            </w:r>
          </w:p>
        </w:tc>
        <w:tc>
          <w:tcPr>
            <w:tcW w:w="395" w:type="pct"/>
          </w:tcPr>
          <w:p w14:paraId="0C4665E3"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37,4</w:t>
            </w:r>
          </w:p>
        </w:tc>
        <w:tc>
          <w:tcPr>
            <w:tcW w:w="395" w:type="pct"/>
            <w:vAlign w:val="bottom"/>
          </w:tcPr>
          <w:p w14:paraId="03BF5BD5"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31,2</w:t>
            </w:r>
          </w:p>
        </w:tc>
        <w:tc>
          <w:tcPr>
            <w:tcW w:w="396" w:type="pct"/>
            <w:vAlign w:val="bottom"/>
          </w:tcPr>
          <w:p w14:paraId="5F32ADDA"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39,2</w:t>
            </w:r>
          </w:p>
        </w:tc>
        <w:tc>
          <w:tcPr>
            <w:tcW w:w="395" w:type="pct"/>
          </w:tcPr>
          <w:p w14:paraId="36447C3B"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73,1</w:t>
            </w:r>
          </w:p>
        </w:tc>
        <w:tc>
          <w:tcPr>
            <w:tcW w:w="395" w:type="pct"/>
            <w:vAlign w:val="bottom"/>
          </w:tcPr>
          <w:p w14:paraId="7C5EBCD2"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49,5</w:t>
            </w:r>
          </w:p>
        </w:tc>
        <w:tc>
          <w:tcPr>
            <w:tcW w:w="391" w:type="pct"/>
            <w:vAlign w:val="bottom"/>
          </w:tcPr>
          <w:p w14:paraId="597EB8E0"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74,5</w:t>
            </w:r>
          </w:p>
        </w:tc>
      </w:tr>
      <w:tr w:rsidR="008A1E29" w:rsidRPr="00DE0751" w14:paraId="439F45C4" w14:textId="77777777" w:rsidTr="009C5C76">
        <w:tc>
          <w:tcPr>
            <w:tcW w:w="1447" w:type="pct"/>
            <w:vAlign w:val="center"/>
          </w:tcPr>
          <w:p w14:paraId="7CCDBCBF" w14:textId="77777777" w:rsidR="008A1E29" w:rsidRPr="00DE0751" w:rsidRDefault="008A1E29" w:rsidP="00814601">
            <w:pPr>
              <w:rPr>
                <w:rFonts w:ascii="Times New Roman" w:eastAsia="Times New Roman" w:hAnsi="Times New Roman" w:cs="Times New Roman"/>
                <w:b/>
                <w:bCs/>
                <w:lang w:val="kk-KZ" w:eastAsia="ru-RU"/>
              </w:rPr>
            </w:pPr>
            <w:r w:rsidRPr="00DE0751">
              <w:rPr>
                <w:rFonts w:ascii="Times New Roman" w:hAnsi="Times New Roman" w:cs="Times New Roman"/>
                <w:lang w:val="kk-KZ"/>
              </w:rPr>
              <w:t>Лютесценс 1148 сп2/09</w:t>
            </w:r>
          </w:p>
        </w:tc>
        <w:tc>
          <w:tcPr>
            <w:tcW w:w="395" w:type="pct"/>
            <w:vAlign w:val="bottom"/>
          </w:tcPr>
          <w:p w14:paraId="7BCEF2C7"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758</w:t>
            </w:r>
          </w:p>
        </w:tc>
        <w:tc>
          <w:tcPr>
            <w:tcW w:w="395" w:type="pct"/>
            <w:vAlign w:val="bottom"/>
          </w:tcPr>
          <w:p w14:paraId="4D44C530"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812</w:t>
            </w:r>
          </w:p>
        </w:tc>
        <w:tc>
          <w:tcPr>
            <w:tcW w:w="395" w:type="pct"/>
            <w:vAlign w:val="bottom"/>
          </w:tcPr>
          <w:p w14:paraId="624D96E1"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775</w:t>
            </w:r>
          </w:p>
        </w:tc>
        <w:tc>
          <w:tcPr>
            <w:tcW w:w="395" w:type="pct"/>
          </w:tcPr>
          <w:p w14:paraId="55A22AC6"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36,6</w:t>
            </w:r>
          </w:p>
        </w:tc>
        <w:tc>
          <w:tcPr>
            <w:tcW w:w="395" w:type="pct"/>
            <w:vAlign w:val="bottom"/>
          </w:tcPr>
          <w:p w14:paraId="494FE37E"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31,2</w:t>
            </w:r>
          </w:p>
        </w:tc>
        <w:tc>
          <w:tcPr>
            <w:tcW w:w="396" w:type="pct"/>
            <w:vAlign w:val="bottom"/>
          </w:tcPr>
          <w:p w14:paraId="18D73264"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38,1</w:t>
            </w:r>
          </w:p>
        </w:tc>
        <w:tc>
          <w:tcPr>
            <w:tcW w:w="395" w:type="pct"/>
          </w:tcPr>
          <w:p w14:paraId="12B4E319"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90,5</w:t>
            </w:r>
          </w:p>
        </w:tc>
        <w:tc>
          <w:tcPr>
            <w:tcW w:w="395" w:type="pct"/>
            <w:vAlign w:val="bottom"/>
          </w:tcPr>
          <w:p w14:paraId="4078F579"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82,6</w:t>
            </w:r>
          </w:p>
        </w:tc>
        <w:tc>
          <w:tcPr>
            <w:tcW w:w="391" w:type="pct"/>
            <w:vAlign w:val="bottom"/>
          </w:tcPr>
          <w:p w14:paraId="7B6DF00E"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97,6</w:t>
            </w:r>
          </w:p>
        </w:tc>
      </w:tr>
      <w:tr w:rsidR="008A1E29" w:rsidRPr="00DE0751" w14:paraId="5088DE0A" w14:textId="77777777" w:rsidTr="009C5C76">
        <w:tc>
          <w:tcPr>
            <w:tcW w:w="1447" w:type="pct"/>
            <w:vAlign w:val="center"/>
          </w:tcPr>
          <w:p w14:paraId="504453A2" w14:textId="77777777" w:rsidR="008A1E29" w:rsidRPr="00DE0751" w:rsidRDefault="008A1E29" w:rsidP="00814601">
            <w:pPr>
              <w:rPr>
                <w:rFonts w:ascii="Times New Roman" w:eastAsia="Times New Roman" w:hAnsi="Times New Roman" w:cs="Times New Roman"/>
                <w:b/>
                <w:bCs/>
                <w:lang w:val="kk-KZ" w:eastAsia="ru-RU"/>
              </w:rPr>
            </w:pPr>
            <w:r w:rsidRPr="00DE0751">
              <w:rPr>
                <w:rFonts w:ascii="Times New Roman" w:hAnsi="Times New Roman" w:cs="Times New Roman"/>
                <w:lang w:val="kk-KZ"/>
              </w:rPr>
              <w:t>Лютесценс 857 сп2/05</w:t>
            </w:r>
          </w:p>
        </w:tc>
        <w:tc>
          <w:tcPr>
            <w:tcW w:w="395" w:type="pct"/>
          </w:tcPr>
          <w:p w14:paraId="6849491D"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732</w:t>
            </w:r>
          </w:p>
        </w:tc>
        <w:tc>
          <w:tcPr>
            <w:tcW w:w="395" w:type="pct"/>
            <w:vAlign w:val="bottom"/>
          </w:tcPr>
          <w:p w14:paraId="5E86C084"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798</w:t>
            </w:r>
          </w:p>
        </w:tc>
        <w:tc>
          <w:tcPr>
            <w:tcW w:w="395" w:type="pct"/>
            <w:vAlign w:val="bottom"/>
          </w:tcPr>
          <w:p w14:paraId="72945FC4"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757</w:t>
            </w:r>
          </w:p>
        </w:tc>
        <w:tc>
          <w:tcPr>
            <w:tcW w:w="395" w:type="pct"/>
          </w:tcPr>
          <w:p w14:paraId="412ADDE9"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36,3</w:t>
            </w:r>
          </w:p>
        </w:tc>
        <w:tc>
          <w:tcPr>
            <w:tcW w:w="395" w:type="pct"/>
            <w:vAlign w:val="bottom"/>
          </w:tcPr>
          <w:p w14:paraId="2490094A"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30,7</w:t>
            </w:r>
          </w:p>
        </w:tc>
        <w:tc>
          <w:tcPr>
            <w:tcW w:w="396" w:type="pct"/>
            <w:vAlign w:val="bottom"/>
          </w:tcPr>
          <w:p w14:paraId="44C126F6"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38,4</w:t>
            </w:r>
          </w:p>
        </w:tc>
        <w:tc>
          <w:tcPr>
            <w:tcW w:w="395" w:type="pct"/>
          </w:tcPr>
          <w:p w14:paraId="4100855B"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80,7</w:t>
            </w:r>
          </w:p>
        </w:tc>
        <w:tc>
          <w:tcPr>
            <w:tcW w:w="395" w:type="pct"/>
            <w:vAlign w:val="bottom"/>
          </w:tcPr>
          <w:p w14:paraId="4C08D3AB"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51,1</w:t>
            </w:r>
          </w:p>
        </w:tc>
        <w:tc>
          <w:tcPr>
            <w:tcW w:w="391" w:type="pct"/>
            <w:vAlign w:val="bottom"/>
          </w:tcPr>
          <w:p w14:paraId="09AD1846"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77,5</w:t>
            </w:r>
          </w:p>
        </w:tc>
      </w:tr>
      <w:tr w:rsidR="008A1E29" w:rsidRPr="00DE0751" w14:paraId="50DF92CD" w14:textId="77777777" w:rsidTr="009C5C76">
        <w:tc>
          <w:tcPr>
            <w:tcW w:w="1447" w:type="pct"/>
            <w:vAlign w:val="center"/>
          </w:tcPr>
          <w:p w14:paraId="2DBB10B5" w14:textId="77777777" w:rsidR="008A1E29" w:rsidRPr="00DE0751" w:rsidRDefault="008A1E29" w:rsidP="00814601">
            <w:pPr>
              <w:rPr>
                <w:rFonts w:ascii="Times New Roman" w:eastAsia="Times New Roman" w:hAnsi="Times New Roman" w:cs="Times New Roman"/>
                <w:b/>
                <w:bCs/>
                <w:lang w:val="kk-KZ" w:eastAsia="ru-RU"/>
              </w:rPr>
            </w:pPr>
            <w:r w:rsidRPr="00DE0751">
              <w:rPr>
                <w:rFonts w:ascii="Times New Roman" w:hAnsi="Times New Roman" w:cs="Times New Roman"/>
                <w:lang w:val="kk-KZ"/>
              </w:rPr>
              <w:t>Лютесценс 1206 сп2/19</w:t>
            </w:r>
          </w:p>
        </w:tc>
        <w:tc>
          <w:tcPr>
            <w:tcW w:w="395" w:type="pct"/>
          </w:tcPr>
          <w:p w14:paraId="7C7CB8E1"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715</w:t>
            </w:r>
          </w:p>
        </w:tc>
        <w:tc>
          <w:tcPr>
            <w:tcW w:w="395" w:type="pct"/>
            <w:vAlign w:val="bottom"/>
          </w:tcPr>
          <w:p w14:paraId="57CD9ABB"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812</w:t>
            </w:r>
          </w:p>
        </w:tc>
        <w:tc>
          <w:tcPr>
            <w:tcW w:w="395" w:type="pct"/>
            <w:vAlign w:val="bottom"/>
          </w:tcPr>
          <w:p w14:paraId="05B5CFAE"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731</w:t>
            </w:r>
          </w:p>
        </w:tc>
        <w:tc>
          <w:tcPr>
            <w:tcW w:w="395" w:type="pct"/>
          </w:tcPr>
          <w:p w14:paraId="2AECEE39"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36,9</w:t>
            </w:r>
          </w:p>
        </w:tc>
        <w:tc>
          <w:tcPr>
            <w:tcW w:w="395" w:type="pct"/>
            <w:vAlign w:val="bottom"/>
          </w:tcPr>
          <w:p w14:paraId="5E7BDA65"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31,8</w:t>
            </w:r>
          </w:p>
        </w:tc>
        <w:tc>
          <w:tcPr>
            <w:tcW w:w="396" w:type="pct"/>
            <w:vAlign w:val="bottom"/>
          </w:tcPr>
          <w:p w14:paraId="50763ECA"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38,4</w:t>
            </w:r>
          </w:p>
        </w:tc>
        <w:tc>
          <w:tcPr>
            <w:tcW w:w="395" w:type="pct"/>
          </w:tcPr>
          <w:p w14:paraId="6353AD03"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66,1</w:t>
            </w:r>
          </w:p>
        </w:tc>
        <w:tc>
          <w:tcPr>
            <w:tcW w:w="395" w:type="pct"/>
            <w:vAlign w:val="bottom"/>
          </w:tcPr>
          <w:p w14:paraId="1C213FEE"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60,8</w:t>
            </w:r>
          </w:p>
        </w:tc>
        <w:tc>
          <w:tcPr>
            <w:tcW w:w="391" w:type="pct"/>
            <w:vAlign w:val="bottom"/>
          </w:tcPr>
          <w:p w14:paraId="429E6042"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75,5</w:t>
            </w:r>
          </w:p>
        </w:tc>
      </w:tr>
      <w:tr w:rsidR="008A1E29" w:rsidRPr="00DE0751" w14:paraId="47CD50D8" w14:textId="77777777" w:rsidTr="009C5C76">
        <w:tc>
          <w:tcPr>
            <w:tcW w:w="1447" w:type="pct"/>
            <w:vAlign w:val="center"/>
          </w:tcPr>
          <w:p w14:paraId="2C0F9F9C" w14:textId="77777777" w:rsidR="008A1E29" w:rsidRPr="00DE0751" w:rsidRDefault="008A1E29" w:rsidP="00814601">
            <w:pPr>
              <w:rPr>
                <w:rFonts w:ascii="Times New Roman" w:eastAsia="Times New Roman" w:hAnsi="Times New Roman" w:cs="Times New Roman"/>
                <w:b/>
                <w:bCs/>
                <w:lang w:val="kk-KZ" w:eastAsia="ru-RU"/>
              </w:rPr>
            </w:pPr>
            <w:r w:rsidRPr="00DE0751">
              <w:rPr>
                <w:rFonts w:ascii="Times New Roman" w:hAnsi="Times New Roman" w:cs="Times New Roman"/>
                <w:lang w:val="kk-KZ"/>
              </w:rPr>
              <w:t>Лютесценс 1143 сп2/09</w:t>
            </w:r>
          </w:p>
        </w:tc>
        <w:tc>
          <w:tcPr>
            <w:tcW w:w="395" w:type="pct"/>
          </w:tcPr>
          <w:p w14:paraId="6E6AF50B"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755</w:t>
            </w:r>
          </w:p>
        </w:tc>
        <w:tc>
          <w:tcPr>
            <w:tcW w:w="395" w:type="pct"/>
            <w:vAlign w:val="bottom"/>
          </w:tcPr>
          <w:p w14:paraId="18478AE1"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820</w:t>
            </w:r>
          </w:p>
        </w:tc>
        <w:tc>
          <w:tcPr>
            <w:tcW w:w="395" w:type="pct"/>
            <w:vAlign w:val="bottom"/>
          </w:tcPr>
          <w:p w14:paraId="0BA7922A"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779</w:t>
            </w:r>
          </w:p>
        </w:tc>
        <w:tc>
          <w:tcPr>
            <w:tcW w:w="395" w:type="pct"/>
          </w:tcPr>
          <w:p w14:paraId="369F001E"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38,0</w:t>
            </w:r>
          </w:p>
        </w:tc>
        <w:tc>
          <w:tcPr>
            <w:tcW w:w="395" w:type="pct"/>
            <w:vAlign w:val="bottom"/>
          </w:tcPr>
          <w:p w14:paraId="0CD454D8"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32,8</w:t>
            </w:r>
          </w:p>
        </w:tc>
        <w:tc>
          <w:tcPr>
            <w:tcW w:w="396" w:type="pct"/>
            <w:vAlign w:val="bottom"/>
          </w:tcPr>
          <w:p w14:paraId="48C7A30F"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39,2</w:t>
            </w:r>
          </w:p>
        </w:tc>
        <w:tc>
          <w:tcPr>
            <w:tcW w:w="395" w:type="pct"/>
          </w:tcPr>
          <w:p w14:paraId="2DC73FF5"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79,0</w:t>
            </w:r>
          </w:p>
        </w:tc>
        <w:tc>
          <w:tcPr>
            <w:tcW w:w="395" w:type="pct"/>
            <w:vAlign w:val="bottom"/>
          </w:tcPr>
          <w:p w14:paraId="4FED54BF"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84,7</w:t>
            </w:r>
          </w:p>
        </w:tc>
        <w:tc>
          <w:tcPr>
            <w:tcW w:w="391" w:type="pct"/>
            <w:vAlign w:val="bottom"/>
          </w:tcPr>
          <w:p w14:paraId="5ED90CCF"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85,1</w:t>
            </w:r>
          </w:p>
        </w:tc>
      </w:tr>
      <w:tr w:rsidR="008A1E29" w:rsidRPr="00DE0751" w14:paraId="5A1B79B5" w14:textId="77777777" w:rsidTr="009C5C76">
        <w:tc>
          <w:tcPr>
            <w:tcW w:w="1447" w:type="pct"/>
            <w:vAlign w:val="center"/>
          </w:tcPr>
          <w:p w14:paraId="2AA33AAC" w14:textId="77777777" w:rsidR="008A1E29" w:rsidRPr="00DE0751" w:rsidRDefault="008A1E29" w:rsidP="00814601">
            <w:pPr>
              <w:rPr>
                <w:rFonts w:ascii="Times New Roman" w:eastAsia="Times New Roman" w:hAnsi="Times New Roman" w:cs="Times New Roman"/>
                <w:b/>
                <w:bCs/>
                <w:lang w:val="kk-KZ" w:eastAsia="ru-RU"/>
              </w:rPr>
            </w:pPr>
            <w:r w:rsidRPr="00DE0751">
              <w:rPr>
                <w:rFonts w:ascii="Times New Roman" w:hAnsi="Times New Roman" w:cs="Times New Roman"/>
                <w:lang w:val="kk-KZ"/>
              </w:rPr>
              <w:t>Лютесценс 783 сп2/07</w:t>
            </w:r>
          </w:p>
        </w:tc>
        <w:tc>
          <w:tcPr>
            <w:tcW w:w="395" w:type="pct"/>
          </w:tcPr>
          <w:p w14:paraId="530EA7E8"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750</w:t>
            </w:r>
          </w:p>
        </w:tc>
        <w:tc>
          <w:tcPr>
            <w:tcW w:w="395" w:type="pct"/>
            <w:vAlign w:val="bottom"/>
          </w:tcPr>
          <w:p w14:paraId="744C5DCC"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892</w:t>
            </w:r>
          </w:p>
        </w:tc>
        <w:tc>
          <w:tcPr>
            <w:tcW w:w="395" w:type="pct"/>
            <w:vAlign w:val="bottom"/>
          </w:tcPr>
          <w:p w14:paraId="30B7583E"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730</w:t>
            </w:r>
          </w:p>
        </w:tc>
        <w:tc>
          <w:tcPr>
            <w:tcW w:w="395" w:type="pct"/>
          </w:tcPr>
          <w:p w14:paraId="04C10331"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34,5</w:t>
            </w:r>
          </w:p>
        </w:tc>
        <w:tc>
          <w:tcPr>
            <w:tcW w:w="395" w:type="pct"/>
            <w:vAlign w:val="bottom"/>
          </w:tcPr>
          <w:p w14:paraId="7BA418E8"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30,7</w:t>
            </w:r>
          </w:p>
        </w:tc>
        <w:tc>
          <w:tcPr>
            <w:tcW w:w="396" w:type="pct"/>
            <w:vAlign w:val="bottom"/>
          </w:tcPr>
          <w:p w14:paraId="615C7FA1"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37,0</w:t>
            </w:r>
          </w:p>
        </w:tc>
        <w:tc>
          <w:tcPr>
            <w:tcW w:w="395" w:type="pct"/>
          </w:tcPr>
          <w:p w14:paraId="34992D5D"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71,2</w:t>
            </w:r>
          </w:p>
        </w:tc>
        <w:tc>
          <w:tcPr>
            <w:tcW w:w="395" w:type="pct"/>
            <w:vAlign w:val="bottom"/>
          </w:tcPr>
          <w:p w14:paraId="736E1582"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47,7</w:t>
            </w:r>
          </w:p>
        </w:tc>
        <w:tc>
          <w:tcPr>
            <w:tcW w:w="391" w:type="pct"/>
            <w:vAlign w:val="bottom"/>
          </w:tcPr>
          <w:p w14:paraId="613C1C6D"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78,6</w:t>
            </w:r>
          </w:p>
        </w:tc>
      </w:tr>
      <w:tr w:rsidR="008A1E29" w:rsidRPr="00DE0751" w14:paraId="316794AA" w14:textId="77777777" w:rsidTr="009C5C76">
        <w:tc>
          <w:tcPr>
            <w:tcW w:w="1447" w:type="pct"/>
            <w:vAlign w:val="center"/>
          </w:tcPr>
          <w:p w14:paraId="6B18F51C" w14:textId="77777777" w:rsidR="008A1E29" w:rsidRPr="00DE0751" w:rsidRDefault="008A1E29" w:rsidP="00814601">
            <w:pPr>
              <w:rPr>
                <w:rFonts w:ascii="Times New Roman" w:eastAsia="Times New Roman" w:hAnsi="Times New Roman" w:cs="Times New Roman"/>
                <w:b/>
                <w:bCs/>
                <w:lang w:val="kk-KZ" w:eastAsia="ru-RU"/>
              </w:rPr>
            </w:pPr>
            <w:r w:rsidRPr="00DE0751">
              <w:rPr>
                <w:rFonts w:ascii="Times New Roman" w:hAnsi="Times New Roman" w:cs="Times New Roman"/>
                <w:lang w:val="kk-KZ"/>
              </w:rPr>
              <w:t>Лютесценс 821 сп2/08</w:t>
            </w:r>
          </w:p>
        </w:tc>
        <w:tc>
          <w:tcPr>
            <w:tcW w:w="395" w:type="pct"/>
          </w:tcPr>
          <w:p w14:paraId="378023A4"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751</w:t>
            </w:r>
          </w:p>
        </w:tc>
        <w:tc>
          <w:tcPr>
            <w:tcW w:w="395" w:type="pct"/>
            <w:vAlign w:val="bottom"/>
          </w:tcPr>
          <w:p w14:paraId="49E416C8"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827</w:t>
            </w:r>
          </w:p>
        </w:tc>
        <w:tc>
          <w:tcPr>
            <w:tcW w:w="395" w:type="pct"/>
            <w:vAlign w:val="bottom"/>
          </w:tcPr>
          <w:p w14:paraId="4E4AC614"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766</w:t>
            </w:r>
          </w:p>
        </w:tc>
        <w:tc>
          <w:tcPr>
            <w:tcW w:w="395" w:type="pct"/>
          </w:tcPr>
          <w:p w14:paraId="259DDBC9"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36,4</w:t>
            </w:r>
          </w:p>
        </w:tc>
        <w:tc>
          <w:tcPr>
            <w:tcW w:w="395" w:type="pct"/>
            <w:vAlign w:val="bottom"/>
          </w:tcPr>
          <w:p w14:paraId="340584CA"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30,1</w:t>
            </w:r>
          </w:p>
        </w:tc>
        <w:tc>
          <w:tcPr>
            <w:tcW w:w="396" w:type="pct"/>
            <w:vAlign w:val="bottom"/>
          </w:tcPr>
          <w:p w14:paraId="52C3F9E5"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38,1</w:t>
            </w:r>
          </w:p>
        </w:tc>
        <w:tc>
          <w:tcPr>
            <w:tcW w:w="395" w:type="pct"/>
          </w:tcPr>
          <w:p w14:paraId="4356AF17"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73,2</w:t>
            </w:r>
          </w:p>
        </w:tc>
        <w:tc>
          <w:tcPr>
            <w:tcW w:w="395" w:type="pct"/>
            <w:vAlign w:val="bottom"/>
          </w:tcPr>
          <w:p w14:paraId="6F87EA95"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85,0</w:t>
            </w:r>
          </w:p>
        </w:tc>
        <w:tc>
          <w:tcPr>
            <w:tcW w:w="391" w:type="pct"/>
            <w:vAlign w:val="bottom"/>
          </w:tcPr>
          <w:p w14:paraId="4C3F3F2E"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84,7</w:t>
            </w:r>
          </w:p>
        </w:tc>
      </w:tr>
      <w:tr w:rsidR="008A1E29" w:rsidRPr="00DE0751" w14:paraId="0FE316F6" w14:textId="77777777" w:rsidTr="009C5C76">
        <w:tc>
          <w:tcPr>
            <w:tcW w:w="1447" w:type="pct"/>
            <w:vAlign w:val="center"/>
          </w:tcPr>
          <w:p w14:paraId="6DBF0623" w14:textId="77777777" w:rsidR="008A1E29" w:rsidRPr="00DE0751" w:rsidRDefault="008A1E29" w:rsidP="00814601">
            <w:pPr>
              <w:rPr>
                <w:rFonts w:ascii="Times New Roman" w:eastAsia="Times New Roman" w:hAnsi="Times New Roman" w:cs="Times New Roman"/>
                <w:b/>
                <w:bCs/>
                <w:lang w:val="kk-KZ" w:eastAsia="ru-RU"/>
              </w:rPr>
            </w:pPr>
            <w:r w:rsidRPr="00DE0751">
              <w:rPr>
                <w:rFonts w:ascii="Times New Roman" w:hAnsi="Times New Roman" w:cs="Times New Roman"/>
                <w:lang w:val="kk-KZ"/>
              </w:rPr>
              <w:t>Лютесценс 715 сп2/04</w:t>
            </w:r>
          </w:p>
        </w:tc>
        <w:tc>
          <w:tcPr>
            <w:tcW w:w="395" w:type="pct"/>
          </w:tcPr>
          <w:p w14:paraId="545B5863"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758</w:t>
            </w:r>
          </w:p>
        </w:tc>
        <w:tc>
          <w:tcPr>
            <w:tcW w:w="395" w:type="pct"/>
            <w:vAlign w:val="bottom"/>
          </w:tcPr>
          <w:p w14:paraId="4F5AA88D"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820</w:t>
            </w:r>
          </w:p>
        </w:tc>
        <w:tc>
          <w:tcPr>
            <w:tcW w:w="395" w:type="pct"/>
            <w:vAlign w:val="bottom"/>
          </w:tcPr>
          <w:p w14:paraId="64011A36"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784</w:t>
            </w:r>
          </w:p>
        </w:tc>
        <w:tc>
          <w:tcPr>
            <w:tcW w:w="395" w:type="pct"/>
          </w:tcPr>
          <w:p w14:paraId="19578686"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36,3</w:t>
            </w:r>
          </w:p>
        </w:tc>
        <w:tc>
          <w:tcPr>
            <w:tcW w:w="395" w:type="pct"/>
            <w:vAlign w:val="bottom"/>
          </w:tcPr>
          <w:p w14:paraId="4DD094A7"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33,4</w:t>
            </w:r>
          </w:p>
        </w:tc>
        <w:tc>
          <w:tcPr>
            <w:tcW w:w="396" w:type="pct"/>
            <w:vAlign w:val="bottom"/>
          </w:tcPr>
          <w:p w14:paraId="55E39991"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39,9</w:t>
            </w:r>
          </w:p>
        </w:tc>
        <w:tc>
          <w:tcPr>
            <w:tcW w:w="395" w:type="pct"/>
          </w:tcPr>
          <w:p w14:paraId="178733C8"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71,8</w:t>
            </w:r>
          </w:p>
        </w:tc>
        <w:tc>
          <w:tcPr>
            <w:tcW w:w="395" w:type="pct"/>
            <w:vAlign w:val="bottom"/>
          </w:tcPr>
          <w:p w14:paraId="38DA4CE8"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80,0</w:t>
            </w:r>
          </w:p>
        </w:tc>
        <w:tc>
          <w:tcPr>
            <w:tcW w:w="391" w:type="pct"/>
            <w:vAlign w:val="bottom"/>
          </w:tcPr>
          <w:p w14:paraId="29C54489"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76,6</w:t>
            </w:r>
          </w:p>
        </w:tc>
      </w:tr>
      <w:tr w:rsidR="008A1E29" w:rsidRPr="00DE0751" w14:paraId="31329F04" w14:textId="77777777" w:rsidTr="009C5C76">
        <w:tc>
          <w:tcPr>
            <w:tcW w:w="1447" w:type="pct"/>
            <w:vAlign w:val="center"/>
          </w:tcPr>
          <w:p w14:paraId="15F49105" w14:textId="77777777" w:rsidR="008A1E29" w:rsidRPr="00DE0751" w:rsidRDefault="008A1E29" w:rsidP="00814601">
            <w:pPr>
              <w:rPr>
                <w:rFonts w:ascii="Times New Roman" w:eastAsia="Times New Roman" w:hAnsi="Times New Roman" w:cs="Times New Roman"/>
                <w:b/>
                <w:bCs/>
                <w:lang w:val="kk-KZ" w:eastAsia="ru-RU"/>
              </w:rPr>
            </w:pPr>
            <w:r w:rsidRPr="00DE0751">
              <w:rPr>
                <w:rFonts w:ascii="Times New Roman" w:hAnsi="Times New Roman" w:cs="Times New Roman"/>
                <w:lang w:val="kk-KZ"/>
              </w:rPr>
              <w:t>Топ бойынша орташа</w:t>
            </w:r>
          </w:p>
        </w:tc>
        <w:tc>
          <w:tcPr>
            <w:tcW w:w="395" w:type="pct"/>
          </w:tcPr>
          <w:p w14:paraId="626C2263" w14:textId="77777777" w:rsidR="008A1E29" w:rsidRPr="00DE0751" w:rsidRDefault="008A1E29" w:rsidP="00814601">
            <w:pPr>
              <w:jc w:val="center"/>
              <w:rPr>
                <w:rFonts w:ascii="Times New Roman" w:eastAsia="Times New Roman" w:hAnsi="Times New Roman" w:cs="Times New Roman"/>
                <w:bCs/>
                <w:lang w:val="kk-KZ" w:eastAsia="ru-RU"/>
              </w:rPr>
            </w:pPr>
            <w:r w:rsidRPr="00DE0751">
              <w:rPr>
                <w:rFonts w:ascii="Times New Roman" w:hAnsi="Times New Roman" w:cs="Times New Roman"/>
                <w:bCs/>
                <w:lang w:val="kk-KZ"/>
              </w:rPr>
              <w:t>746</w:t>
            </w:r>
          </w:p>
        </w:tc>
        <w:tc>
          <w:tcPr>
            <w:tcW w:w="395" w:type="pct"/>
            <w:vAlign w:val="bottom"/>
          </w:tcPr>
          <w:p w14:paraId="69702B4B" w14:textId="77777777" w:rsidR="008A1E29" w:rsidRPr="00DE0751" w:rsidRDefault="008A1E29" w:rsidP="00814601">
            <w:pPr>
              <w:jc w:val="center"/>
              <w:rPr>
                <w:rFonts w:ascii="Times New Roman" w:eastAsia="Times New Roman" w:hAnsi="Times New Roman" w:cs="Times New Roman"/>
                <w:bCs/>
                <w:lang w:val="kk-KZ" w:eastAsia="ru-RU"/>
              </w:rPr>
            </w:pPr>
            <w:r w:rsidRPr="00DE0751">
              <w:rPr>
                <w:rFonts w:ascii="Times New Roman" w:hAnsi="Times New Roman" w:cs="Times New Roman"/>
                <w:bCs/>
                <w:lang w:val="kk-KZ"/>
              </w:rPr>
              <w:t>823</w:t>
            </w:r>
          </w:p>
        </w:tc>
        <w:tc>
          <w:tcPr>
            <w:tcW w:w="395" w:type="pct"/>
          </w:tcPr>
          <w:p w14:paraId="0F39DBB4" w14:textId="77777777" w:rsidR="008A1E29" w:rsidRPr="00DE0751" w:rsidRDefault="008A1E29" w:rsidP="00814601">
            <w:pPr>
              <w:jc w:val="center"/>
              <w:rPr>
                <w:rFonts w:ascii="Times New Roman" w:eastAsia="Times New Roman" w:hAnsi="Times New Roman" w:cs="Times New Roman"/>
                <w:bCs/>
                <w:lang w:val="kk-KZ" w:eastAsia="ru-RU"/>
              </w:rPr>
            </w:pPr>
            <w:r w:rsidRPr="00DE0751">
              <w:rPr>
                <w:rFonts w:ascii="Times New Roman" w:eastAsia="Times New Roman" w:hAnsi="Times New Roman" w:cs="Times New Roman"/>
                <w:bCs/>
                <w:lang w:val="kk-KZ"/>
              </w:rPr>
              <w:t>762</w:t>
            </w:r>
          </w:p>
        </w:tc>
        <w:tc>
          <w:tcPr>
            <w:tcW w:w="395" w:type="pct"/>
          </w:tcPr>
          <w:p w14:paraId="39AE3ABE" w14:textId="77777777" w:rsidR="008A1E29" w:rsidRPr="00DE0751" w:rsidRDefault="008A1E29" w:rsidP="00814601">
            <w:pPr>
              <w:jc w:val="center"/>
              <w:rPr>
                <w:rFonts w:ascii="Times New Roman" w:eastAsia="Times New Roman" w:hAnsi="Times New Roman" w:cs="Times New Roman"/>
                <w:bCs/>
                <w:lang w:val="kk-KZ" w:eastAsia="ru-RU"/>
              </w:rPr>
            </w:pPr>
            <w:r w:rsidRPr="00DE0751">
              <w:rPr>
                <w:rFonts w:ascii="Times New Roman" w:hAnsi="Times New Roman" w:cs="Times New Roman"/>
                <w:bCs/>
                <w:lang w:val="kk-KZ"/>
              </w:rPr>
              <w:t>36,4</w:t>
            </w:r>
          </w:p>
        </w:tc>
        <w:tc>
          <w:tcPr>
            <w:tcW w:w="395" w:type="pct"/>
            <w:vAlign w:val="bottom"/>
          </w:tcPr>
          <w:p w14:paraId="6C106742" w14:textId="77777777" w:rsidR="008A1E29" w:rsidRPr="00DE0751" w:rsidRDefault="008A1E29" w:rsidP="00814601">
            <w:pPr>
              <w:jc w:val="center"/>
              <w:rPr>
                <w:rFonts w:ascii="Times New Roman" w:eastAsia="Times New Roman" w:hAnsi="Times New Roman" w:cs="Times New Roman"/>
                <w:bCs/>
                <w:lang w:val="kk-KZ" w:eastAsia="ru-RU"/>
              </w:rPr>
            </w:pPr>
            <w:r w:rsidRPr="00DE0751">
              <w:rPr>
                <w:rFonts w:ascii="Times New Roman" w:hAnsi="Times New Roman" w:cs="Times New Roman"/>
                <w:bCs/>
                <w:lang w:val="kk-KZ"/>
              </w:rPr>
              <w:t>31,4</w:t>
            </w:r>
          </w:p>
        </w:tc>
        <w:tc>
          <w:tcPr>
            <w:tcW w:w="396" w:type="pct"/>
          </w:tcPr>
          <w:p w14:paraId="4C563FD1" w14:textId="77777777" w:rsidR="008A1E29" w:rsidRPr="00DE0751" w:rsidRDefault="008A1E29" w:rsidP="00814601">
            <w:pPr>
              <w:jc w:val="center"/>
              <w:rPr>
                <w:rFonts w:ascii="Times New Roman" w:eastAsia="Times New Roman" w:hAnsi="Times New Roman" w:cs="Times New Roman"/>
                <w:bCs/>
                <w:lang w:val="kk-KZ" w:eastAsia="ru-RU"/>
              </w:rPr>
            </w:pPr>
            <w:r w:rsidRPr="00DE0751">
              <w:rPr>
                <w:rFonts w:ascii="Times New Roman" w:eastAsia="Times New Roman" w:hAnsi="Times New Roman" w:cs="Times New Roman"/>
                <w:bCs/>
                <w:lang w:val="kk-KZ"/>
              </w:rPr>
              <w:t>38,6</w:t>
            </w:r>
          </w:p>
        </w:tc>
        <w:tc>
          <w:tcPr>
            <w:tcW w:w="395" w:type="pct"/>
            <w:vAlign w:val="bottom"/>
          </w:tcPr>
          <w:p w14:paraId="23DB240C" w14:textId="77777777" w:rsidR="008A1E29" w:rsidRPr="00DE0751" w:rsidRDefault="008A1E29" w:rsidP="00814601">
            <w:pPr>
              <w:jc w:val="center"/>
              <w:rPr>
                <w:rFonts w:ascii="Times New Roman" w:eastAsia="Times New Roman" w:hAnsi="Times New Roman" w:cs="Times New Roman"/>
                <w:bCs/>
                <w:lang w:val="kk-KZ" w:eastAsia="ru-RU"/>
              </w:rPr>
            </w:pPr>
            <w:r w:rsidRPr="00DE0751">
              <w:rPr>
                <w:rFonts w:ascii="Times New Roman" w:hAnsi="Times New Roman" w:cs="Times New Roman"/>
                <w:bCs/>
                <w:lang w:val="kk-KZ"/>
              </w:rPr>
              <w:t>75,5</w:t>
            </w:r>
          </w:p>
        </w:tc>
        <w:tc>
          <w:tcPr>
            <w:tcW w:w="395" w:type="pct"/>
          </w:tcPr>
          <w:p w14:paraId="2902A226" w14:textId="77777777" w:rsidR="008A1E29" w:rsidRPr="00DE0751" w:rsidRDefault="008A1E29" w:rsidP="00814601">
            <w:pPr>
              <w:jc w:val="center"/>
              <w:rPr>
                <w:rFonts w:ascii="Times New Roman" w:eastAsia="Times New Roman" w:hAnsi="Times New Roman" w:cs="Times New Roman"/>
                <w:bCs/>
                <w:lang w:val="kk-KZ" w:eastAsia="ru-RU"/>
              </w:rPr>
            </w:pPr>
            <w:r w:rsidRPr="00DE0751">
              <w:rPr>
                <w:rFonts w:ascii="Times New Roman" w:hAnsi="Times New Roman" w:cs="Times New Roman"/>
                <w:bCs/>
                <w:lang w:val="kk-KZ"/>
              </w:rPr>
              <w:t>70,6</w:t>
            </w:r>
          </w:p>
        </w:tc>
        <w:tc>
          <w:tcPr>
            <w:tcW w:w="391" w:type="pct"/>
          </w:tcPr>
          <w:p w14:paraId="651351B6" w14:textId="77777777" w:rsidR="008A1E29" w:rsidRPr="00DE0751" w:rsidRDefault="008A1E29" w:rsidP="00814601">
            <w:pPr>
              <w:jc w:val="center"/>
              <w:rPr>
                <w:rFonts w:ascii="Times New Roman" w:eastAsia="Times New Roman" w:hAnsi="Times New Roman" w:cs="Times New Roman"/>
                <w:bCs/>
                <w:lang w:val="kk-KZ" w:eastAsia="ru-RU"/>
              </w:rPr>
            </w:pPr>
            <w:r w:rsidRPr="00DE0751">
              <w:rPr>
                <w:rFonts w:ascii="Times New Roman" w:eastAsia="Times New Roman" w:hAnsi="Times New Roman" w:cs="Times New Roman"/>
                <w:bCs/>
                <w:lang w:val="kk-KZ"/>
              </w:rPr>
              <w:t>82,0</w:t>
            </w:r>
          </w:p>
        </w:tc>
      </w:tr>
      <w:tr w:rsidR="008A1E29" w:rsidRPr="00DE0751" w14:paraId="0CAAC9E4" w14:textId="77777777" w:rsidTr="00814601">
        <w:tc>
          <w:tcPr>
            <w:tcW w:w="5000" w:type="pct"/>
            <w:gridSpan w:val="10"/>
          </w:tcPr>
          <w:p w14:paraId="7E0B2581"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eastAsia="Times New Roman" w:hAnsi="Times New Roman" w:cs="Times New Roman"/>
                <w:lang w:val="kk-KZ" w:eastAsia="ru-RU"/>
              </w:rPr>
              <w:t>Тыңайтқыштың толық есептік мөлшері</w:t>
            </w:r>
          </w:p>
        </w:tc>
      </w:tr>
      <w:tr w:rsidR="008A1E29" w:rsidRPr="00DE0751" w14:paraId="7288D04A" w14:textId="77777777" w:rsidTr="009C5C76">
        <w:tc>
          <w:tcPr>
            <w:tcW w:w="1447" w:type="pct"/>
            <w:vAlign w:val="center"/>
          </w:tcPr>
          <w:p w14:paraId="0F0FE568" w14:textId="77777777" w:rsidR="008A1E29" w:rsidRPr="00DE0751" w:rsidRDefault="008A1E29" w:rsidP="00814601">
            <w:pPr>
              <w:rPr>
                <w:rFonts w:ascii="Times New Roman" w:eastAsia="Times New Roman" w:hAnsi="Times New Roman" w:cs="Times New Roman"/>
                <w:b/>
                <w:bCs/>
                <w:lang w:val="kk-KZ" w:eastAsia="ru-RU"/>
              </w:rPr>
            </w:pPr>
            <w:r w:rsidRPr="00DE0751">
              <w:rPr>
                <w:rFonts w:ascii="Times New Roman" w:hAnsi="Times New Roman" w:cs="Times New Roman"/>
                <w:lang w:val="kk-KZ"/>
              </w:rPr>
              <w:t>Омская 36 стандарт</w:t>
            </w:r>
          </w:p>
        </w:tc>
        <w:tc>
          <w:tcPr>
            <w:tcW w:w="395" w:type="pct"/>
          </w:tcPr>
          <w:p w14:paraId="6FE07562"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725</w:t>
            </w:r>
          </w:p>
        </w:tc>
        <w:tc>
          <w:tcPr>
            <w:tcW w:w="395" w:type="pct"/>
            <w:vAlign w:val="bottom"/>
          </w:tcPr>
          <w:p w14:paraId="1104300F"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800</w:t>
            </w:r>
          </w:p>
        </w:tc>
        <w:tc>
          <w:tcPr>
            <w:tcW w:w="395" w:type="pct"/>
            <w:vAlign w:val="bottom"/>
          </w:tcPr>
          <w:p w14:paraId="68B461E0"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761</w:t>
            </w:r>
          </w:p>
        </w:tc>
        <w:tc>
          <w:tcPr>
            <w:tcW w:w="395" w:type="pct"/>
          </w:tcPr>
          <w:p w14:paraId="6B1BB194"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34,8</w:t>
            </w:r>
          </w:p>
        </w:tc>
        <w:tc>
          <w:tcPr>
            <w:tcW w:w="395" w:type="pct"/>
            <w:vAlign w:val="bottom"/>
          </w:tcPr>
          <w:p w14:paraId="2078677D"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31,1</w:t>
            </w:r>
          </w:p>
        </w:tc>
        <w:tc>
          <w:tcPr>
            <w:tcW w:w="396" w:type="pct"/>
            <w:vAlign w:val="bottom"/>
          </w:tcPr>
          <w:p w14:paraId="4626EF77"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38,8</w:t>
            </w:r>
          </w:p>
        </w:tc>
        <w:tc>
          <w:tcPr>
            <w:tcW w:w="395" w:type="pct"/>
          </w:tcPr>
          <w:p w14:paraId="5EBD85E4"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83,8</w:t>
            </w:r>
          </w:p>
        </w:tc>
        <w:tc>
          <w:tcPr>
            <w:tcW w:w="395" w:type="pct"/>
            <w:vAlign w:val="bottom"/>
          </w:tcPr>
          <w:p w14:paraId="27C6579E"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82,6</w:t>
            </w:r>
          </w:p>
        </w:tc>
        <w:tc>
          <w:tcPr>
            <w:tcW w:w="391" w:type="pct"/>
            <w:vAlign w:val="bottom"/>
          </w:tcPr>
          <w:p w14:paraId="7F1C0F6D"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86</w:t>
            </w:r>
          </w:p>
        </w:tc>
      </w:tr>
      <w:tr w:rsidR="008A1E29" w:rsidRPr="00DE0751" w14:paraId="05C02931" w14:textId="77777777" w:rsidTr="009C5C76">
        <w:tc>
          <w:tcPr>
            <w:tcW w:w="1447" w:type="pct"/>
            <w:vAlign w:val="center"/>
          </w:tcPr>
          <w:p w14:paraId="05ABA54A" w14:textId="77777777" w:rsidR="008A1E29" w:rsidRPr="00DE0751" w:rsidRDefault="008A1E29" w:rsidP="00814601">
            <w:pPr>
              <w:rPr>
                <w:rFonts w:ascii="Times New Roman" w:eastAsia="Times New Roman" w:hAnsi="Times New Roman" w:cs="Times New Roman"/>
                <w:b/>
                <w:bCs/>
                <w:lang w:val="kk-KZ" w:eastAsia="ru-RU"/>
              </w:rPr>
            </w:pPr>
            <w:r w:rsidRPr="00DE0751">
              <w:rPr>
                <w:rFonts w:ascii="Times New Roman" w:hAnsi="Times New Roman" w:cs="Times New Roman"/>
                <w:lang w:val="kk-KZ"/>
              </w:rPr>
              <w:t>Эритроспермум 738 сп2/09</w:t>
            </w:r>
          </w:p>
        </w:tc>
        <w:tc>
          <w:tcPr>
            <w:tcW w:w="395" w:type="pct"/>
          </w:tcPr>
          <w:p w14:paraId="24F0CBD8"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757</w:t>
            </w:r>
          </w:p>
        </w:tc>
        <w:tc>
          <w:tcPr>
            <w:tcW w:w="395" w:type="pct"/>
          </w:tcPr>
          <w:p w14:paraId="44C8EDA4"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822</w:t>
            </w:r>
          </w:p>
        </w:tc>
        <w:tc>
          <w:tcPr>
            <w:tcW w:w="395" w:type="pct"/>
          </w:tcPr>
          <w:p w14:paraId="6B51940D"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778</w:t>
            </w:r>
          </w:p>
        </w:tc>
        <w:tc>
          <w:tcPr>
            <w:tcW w:w="395" w:type="pct"/>
          </w:tcPr>
          <w:p w14:paraId="33A9B102"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37,4</w:t>
            </w:r>
          </w:p>
        </w:tc>
        <w:tc>
          <w:tcPr>
            <w:tcW w:w="395" w:type="pct"/>
          </w:tcPr>
          <w:p w14:paraId="0FF85DFD"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33,6</w:t>
            </w:r>
          </w:p>
        </w:tc>
        <w:tc>
          <w:tcPr>
            <w:tcW w:w="396" w:type="pct"/>
          </w:tcPr>
          <w:p w14:paraId="463A7898"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39,0</w:t>
            </w:r>
          </w:p>
        </w:tc>
        <w:tc>
          <w:tcPr>
            <w:tcW w:w="395" w:type="pct"/>
          </w:tcPr>
          <w:p w14:paraId="4C313636"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74,6</w:t>
            </w:r>
          </w:p>
        </w:tc>
        <w:tc>
          <w:tcPr>
            <w:tcW w:w="395" w:type="pct"/>
          </w:tcPr>
          <w:p w14:paraId="16F98B0A"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75,0</w:t>
            </w:r>
          </w:p>
        </w:tc>
        <w:tc>
          <w:tcPr>
            <w:tcW w:w="391" w:type="pct"/>
          </w:tcPr>
          <w:p w14:paraId="7E57B4CD"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84</w:t>
            </w:r>
          </w:p>
        </w:tc>
      </w:tr>
      <w:tr w:rsidR="008A1E29" w:rsidRPr="00DE0751" w14:paraId="665D7C4A" w14:textId="77777777" w:rsidTr="009C5C76">
        <w:tc>
          <w:tcPr>
            <w:tcW w:w="1447" w:type="pct"/>
            <w:vAlign w:val="center"/>
          </w:tcPr>
          <w:p w14:paraId="37F8F513" w14:textId="77777777" w:rsidR="008A1E29" w:rsidRPr="00DE0751" w:rsidRDefault="008A1E29" w:rsidP="00814601">
            <w:pPr>
              <w:rPr>
                <w:rFonts w:ascii="Times New Roman" w:eastAsia="Times New Roman" w:hAnsi="Times New Roman" w:cs="Times New Roman"/>
                <w:b/>
                <w:bCs/>
                <w:lang w:val="kk-KZ" w:eastAsia="ru-RU"/>
              </w:rPr>
            </w:pPr>
            <w:r w:rsidRPr="00DE0751">
              <w:rPr>
                <w:rFonts w:ascii="Times New Roman" w:hAnsi="Times New Roman" w:cs="Times New Roman"/>
                <w:lang w:val="kk-KZ"/>
              </w:rPr>
              <w:t>Лютесценс 814 сп 2/09</w:t>
            </w:r>
          </w:p>
        </w:tc>
        <w:tc>
          <w:tcPr>
            <w:tcW w:w="395" w:type="pct"/>
            <w:vAlign w:val="bottom"/>
          </w:tcPr>
          <w:p w14:paraId="64DE9D30"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770</w:t>
            </w:r>
          </w:p>
        </w:tc>
        <w:tc>
          <w:tcPr>
            <w:tcW w:w="395" w:type="pct"/>
            <w:vAlign w:val="bottom"/>
          </w:tcPr>
          <w:p w14:paraId="4B41189F"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816</w:t>
            </w:r>
          </w:p>
        </w:tc>
        <w:tc>
          <w:tcPr>
            <w:tcW w:w="395" w:type="pct"/>
            <w:vAlign w:val="bottom"/>
          </w:tcPr>
          <w:p w14:paraId="1B5A71F7"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770</w:t>
            </w:r>
          </w:p>
        </w:tc>
        <w:tc>
          <w:tcPr>
            <w:tcW w:w="395" w:type="pct"/>
          </w:tcPr>
          <w:p w14:paraId="77D2E146"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40,1</w:t>
            </w:r>
          </w:p>
        </w:tc>
        <w:tc>
          <w:tcPr>
            <w:tcW w:w="395" w:type="pct"/>
            <w:vAlign w:val="bottom"/>
          </w:tcPr>
          <w:p w14:paraId="701944BF"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33,0</w:t>
            </w:r>
          </w:p>
        </w:tc>
        <w:tc>
          <w:tcPr>
            <w:tcW w:w="396" w:type="pct"/>
            <w:vAlign w:val="bottom"/>
          </w:tcPr>
          <w:p w14:paraId="146F3938"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39,4</w:t>
            </w:r>
          </w:p>
        </w:tc>
        <w:tc>
          <w:tcPr>
            <w:tcW w:w="395" w:type="pct"/>
          </w:tcPr>
          <w:p w14:paraId="09F2C721"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72,6</w:t>
            </w:r>
          </w:p>
        </w:tc>
        <w:tc>
          <w:tcPr>
            <w:tcW w:w="395" w:type="pct"/>
            <w:vAlign w:val="bottom"/>
          </w:tcPr>
          <w:p w14:paraId="41CDEFCA"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52,2</w:t>
            </w:r>
          </w:p>
        </w:tc>
        <w:tc>
          <w:tcPr>
            <w:tcW w:w="391" w:type="pct"/>
            <w:vAlign w:val="bottom"/>
          </w:tcPr>
          <w:p w14:paraId="1474F812"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75,3</w:t>
            </w:r>
          </w:p>
        </w:tc>
      </w:tr>
      <w:tr w:rsidR="008A1E29" w:rsidRPr="00DE0751" w14:paraId="14088BED" w14:textId="77777777" w:rsidTr="009C5C76">
        <w:tc>
          <w:tcPr>
            <w:tcW w:w="1447" w:type="pct"/>
            <w:vAlign w:val="center"/>
          </w:tcPr>
          <w:p w14:paraId="2B76141A" w14:textId="77777777" w:rsidR="008A1E29" w:rsidRPr="00DE0751" w:rsidRDefault="008A1E29" w:rsidP="00814601">
            <w:pPr>
              <w:rPr>
                <w:rFonts w:ascii="Times New Roman" w:eastAsia="Times New Roman" w:hAnsi="Times New Roman" w:cs="Times New Roman"/>
                <w:b/>
                <w:bCs/>
                <w:lang w:val="kk-KZ" w:eastAsia="ru-RU"/>
              </w:rPr>
            </w:pPr>
            <w:r w:rsidRPr="00DE0751">
              <w:rPr>
                <w:rFonts w:ascii="Times New Roman" w:hAnsi="Times New Roman" w:cs="Times New Roman"/>
                <w:lang w:val="kk-KZ"/>
              </w:rPr>
              <w:t>Лютесценс 1148 сп2/09</w:t>
            </w:r>
          </w:p>
        </w:tc>
        <w:tc>
          <w:tcPr>
            <w:tcW w:w="395" w:type="pct"/>
            <w:vAlign w:val="bottom"/>
          </w:tcPr>
          <w:p w14:paraId="6BEDEE87"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757</w:t>
            </w:r>
          </w:p>
        </w:tc>
        <w:tc>
          <w:tcPr>
            <w:tcW w:w="395" w:type="pct"/>
            <w:vAlign w:val="bottom"/>
          </w:tcPr>
          <w:p w14:paraId="21E49D04"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814</w:t>
            </w:r>
          </w:p>
        </w:tc>
        <w:tc>
          <w:tcPr>
            <w:tcW w:w="395" w:type="pct"/>
            <w:vAlign w:val="bottom"/>
          </w:tcPr>
          <w:p w14:paraId="5A68728D"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783</w:t>
            </w:r>
          </w:p>
        </w:tc>
        <w:tc>
          <w:tcPr>
            <w:tcW w:w="395" w:type="pct"/>
          </w:tcPr>
          <w:p w14:paraId="73FF6BBA"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38,0</w:t>
            </w:r>
          </w:p>
        </w:tc>
        <w:tc>
          <w:tcPr>
            <w:tcW w:w="395" w:type="pct"/>
            <w:vAlign w:val="bottom"/>
          </w:tcPr>
          <w:p w14:paraId="28D4BCFA"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33,0</w:t>
            </w:r>
          </w:p>
        </w:tc>
        <w:tc>
          <w:tcPr>
            <w:tcW w:w="396" w:type="pct"/>
            <w:vAlign w:val="bottom"/>
          </w:tcPr>
          <w:p w14:paraId="046286C9"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38,7</w:t>
            </w:r>
          </w:p>
        </w:tc>
        <w:tc>
          <w:tcPr>
            <w:tcW w:w="395" w:type="pct"/>
          </w:tcPr>
          <w:p w14:paraId="52D976D4"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85,6</w:t>
            </w:r>
          </w:p>
        </w:tc>
        <w:tc>
          <w:tcPr>
            <w:tcW w:w="395" w:type="pct"/>
            <w:vAlign w:val="bottom"/>
          </w:tcPr>
          <w:p w14:paraId="7BB08A7D"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90,2</w:t>
            </w:r>
          </w:p>
        </w:tc>
        <w:tc>
          <w:tcPr>
            <w:tcW w:w="391" w:type="pct"/>
            <w:vAlign w:val="bottom"/>
          </w:tcPr>
          <w:p w14:paraId="3EBDD7B2"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91,5</w:t>
            </w:r>
          </w:p>
        </w:tc>
      </w:tr>
      <w:tr w:rsidR="008A1E29" w:rsidRPr="00DE0751" w14:paraId="3221F2C7" w14:textId="77777777" w:rsidTr="009C5C76">
        <w:tc>
          <w:tcPr>
            <w:tcW w:w="1447" w:type="pct"/>
            <w:vAlign w:val="center"/>
          </w:tcPr>
          <w:p w14:paraId="26ECC8C8" w14:textId="77777777" w:rsidR="008A1E29" w:rsidRPr="00DE0751" w:rsidRDefault="008A1E29" w:rsidP="00814601">
            <w:pPr>
              <w:rPr>
                <w:rFonts w:ascii="Times New Roman" w:eastAsia="Times New Roman" w:hAnsi="Times New Roman" w:cs="Times New Roman"/>
                <w:b/>
                <w:bCs/>
                <w:lang w:val="kk-KZ" w:eastAsia="ru-RU"/>
              </w:rPr>
            </w:pPr>
            <w:r w:rsidRPr="00DE0751">
              <w:rPr>
                <w:rFonts w:ascii="Times New Roman" w:hAnsi="Times New Roman" w:cs="Times New Roman"/>
                <w:lang w:val="kk-KZ"/>
              </w:rPr>
              <w:t>Лютесценс 857 сп2/05</w:t>
            </w:r>
          </w:p>
        </w:tc>
        <w:tc>
          <w:tcPr>
            <w:tcW w:w="395" w:type="pct"/>
          </w:tcPr>
          <w:p w14:paraId="64DF77A5"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731</w:t>
            </w:r>
          </w:p>
        </w:tc>
        <w:tc>
          <w:tcPr>
            <w:tcW w:w="395" w:type="pct"/>
            <w:vAlign w:val="bottom"/>
          </w:tcPr>
          <w:p w14:paraId="6BFDF0B8"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815</w:t>
            </w:r>
          </w:p>
        </w:tc>
        <w:tc>
          <w:tcPr>
            <w:tcW w:w="395" w:type="pct"/>
            <w:vAlign w:val="bottom"/>
          </w:tcPr>
          <w:p w14:paraId="0808C5BF"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760</w:t>
            </w:r>
          </w:p>
        </w:tc>
        <w:tc>
          <w:tcPr>
            <w:tcW w:w="395" w:type="pct"/>
          </w:tcPr>
          <w:p w14:paraId="5396F073"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36,3</w:t>
            </w:r>
          </w:p>
        </w:tc>
        <w:tc>
          <w:tcPr>
            <w:tcW w:w="395" w:type="pct"/>
            <w:vAlign w:val="bottom"/>
          </w:tcPr>
          <w:p w14:paraId="6093513B"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30,7</w:t>
            </w:r>
          </w:p>
        </w:tc>
        <w:tc>
          <w:tcPr>
            <w:tcW w:w="396" w:type="pct"/>
            <w:vAlign w:val="bottom"/>
          </w:tcPr>
          <w:p w14:paraId="0EA01C07"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38,6</w:t>
            </w:r>
          </w:p>
        </w:tc>
        <w:tc>
          <w:tcPr>
            <w:tcW w:w="395" w:type="pct"/>
          </w:tcPr>
          <w:p w14:paraId="2F5FF8FC"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73,3</w:t>
            </w:r>
          </w:p>
        </w:tc>
        <w:tc>
          <w:tcPr>
            <w:tcW w:w="395" w:type="pct"/>
            <w:vAlign w:val="bottom"/>
          </w:tcPr>
          <w:p w14:paraId="0FDF971E"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84,8</w:t>
            </w:r>
          </w:p>
        </w:tc>
        <w:tc>
          <w:tcPr>
            <w:tcW w:w="391" w:type="pct"/>
            <w:vAlign w:val="bottom"/>
          </w:tcPr>
          <w:p w14:paraId="0FB51CE3"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74,9</w:t>
            </w:r>
          </w:p>
        </w:tc>
      </w:tr>
      <w:tr w:rsidR="008A1E29" w:rsidRPr="00DE0751" w14:paraId="7AFCFD13" w14:textId="77777777" w:rsidTr="009C5C76">
        <w:tc>
          <w:tcPr>
            <w:tcW w:w="1447" w:type="pct"/>
            <w:vAlign w:val="center"/>
          </w:tcPr>
          <w:p w14:paraId="5B6B8C9D" w14:textId="77777777" w:rsidR="008A1E29" w:rsidRPr="00DE0751" w:rsidRDefault="008A1E29" w:rsidP="00814601">
            <w:pPr>
              <w:rPr>
                <w:rFonts w:ascii="Times New Roman" w:eastAsia="Times New Roman" w:hAnsi="Times New Roman" w:cs="Times New Roman"/>
                <w:b/>
                <w:bCs/>
                <w:lang w:val="kk-KZ" w:eastAsia="ru-RU"/>
              </w:rPr>
            </w:pPr>
            <w:r w:rsidRPr="00DE0751">
              <w:rPr>
                <w:rFonts w:ascii="Times New Roman" w:hAnsi="Times New Roman" w:cs="Times New Roman"/>
                <w:lang w:val="kk-KZ"/>
              </w:rPr>
              <w:t>Лютесценс 1206 сп2/19</w:t>
            </w:r>
          </w:p>
        </w:tc>
        <w:tc>
          <w:tcPr>
            <w:tcW w:w="395" w:type="pct"/>
            <w:vAlign w:val="bottom"/>
          </w:tcPr>
          <w:p w14:paraId="47FE5873"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723</w:t>
            </w:r>
          </w:p>
        </w:tc>
        <w:tc>
          <w:tcPr>
            <w:tcW w:w="395" w:type="pct"/>
            <w:vAlign w:val="bottom"/>
          </w:tcPr>
          <w:p w14:paraId="0393FF75"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818</w:t>
            </w:r>
          </w:p>
        </w:tc>
        <w:tc>
          <w:tcPr>
            <w:tcW w:w="395" w:type="pct"/>
            <w:vAlign w:val="bottom"/>
          </w:tcPr>
          <w:p w14:paraId="5FBBF083"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740</w:t>
            </w:r>
          </w:p>
        </w:tc>
        <w:tc>
          <w:tcPr>
            <w:tcW w:w="395" w:type="pct"/>
          </w:tcPr>
          <w:p w14:paraId="4806B698"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40,9</w:t>
            </w:r>
          </w:p>
        </w:tc>
        <w:tc>
          <w:tcPr>
            <w:tcW w:w="395" w:type="pct"/>
            <w:vAlign w:val="bottom"/>
          </w:tcPr>
          <w:p w14:paraId="4497B95D"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32,4</w:t>
            </w:r>
          </w:p>
        </w:tc>
        <w:tc>
          <w:tcPr>
            <w:tcW w:w="396" w:type="pct"/>
            <w:vAlign w:val="bottom"/>
          </w:tcPr>
          <w:p w14:paraId="0BAEFDF4"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39,8</w:t>
            </w:r>
          </w:p>
        </w:tc>
        <w:tc>
          <w:tcPr>
            <w:tcW w:w="395" w:type="pct"/>
          </w:tcPr>
          <w:p w14:paraId="535132F6"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64,2</w:t>
            </w:r>
          </w:p>
        </w:tc>
        <w:tc>
          <w:tcPr>
            <w:tcW w:w="395" w:type="pct"/>
            <w:vAlign w:val="bottom"/>
          </w:tcPr>
          <w:p w14:paraId="6D1CDF7B"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81,7</w:t>
            </w:r>
          </w:p>
        </w:tc>
        <w:tc>
          <w:tcPr>
            <w:tcW w:w="391" w:type="pct"/>
            <w:vAlign w:val="bottom"/>
          </w:tcPr>
          <w:p w14:paraId="07B662E7"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78,3</w:t>
            </w:r>
          </w:p>
        </w:tc>
      </w:tr>
      <w:tr w:rsidR="008A1E29" w:rsidRPr="00DE0751" w14:paraId="1197382F" w14:textId="77777777" w:rsidTr="009C5C76">
        <w:tc>
          <w:tcPr>
            <w:tcW w:w="1447" w:type="pct"/>
            <w:vAlign w:val="center"/>
          </w:tcPr>
          <w:p w14:paraId="5685B4D7" w14:textId="77777777" w:rsidR="008A1E29" w:rsidRPr="00DE0751" w:rsidRDefault="008A1E29" w:rsidP="00814601">
            <w:pPr>
              <w:rPr>
                <w:rFonts w:ascii="Times New Roman" w:eastAsia="Times New Roman" w:hAnsi="Times New Roman" w:cs="Times New Roman"/>
                <w:b/>
                <w:bCs/>
                <w:lang w:val="kk-KZ" w:eastAsia="ru-RU"/>
              </w:rPr>
            </w:pPr>
            <w:r w:rsidRPr="00DE0751">
              <w:rPr>
                <w:rFonts w:ascii="Times New Roman" w:hAnsi="Times New Roman" w:cs="Times New Roman"/>
                <w:lang w:val="kk-KZ"/>
              </w:rPr>
              <w:t>Лютесценс 1143 сп2/09</w:t>
            </w:r>
          </w:p>
        </w:tc>
        <w:tc>
          <w:tcPr>
            <w:tcW w:w="395" w:type="pct"/>
          </w:tcPr>
          <w:p w14:paraId="62778E85"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752</w:t>
            </w:r>
          </w:p>
        </w:tc>
        <w:tc>
          <w:tcPr>
            <w:tcW w:w="395" w:type="pct"/>
            <w:vAlign w:val="bottom"/>
          </w:tcPr>
          <w:p w14:paraId="1FA36C2B"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817</w:t>
            </w:r>
          </w:p>
        </w:tc>
        <w:tc>
          <w:tcPr>
            <w:tcW w:w="395" w:type="pct"/>
            <w:vAlign w:val="bottom"/>
          </w:tcPr>
          <w:p w14:paraId="5B797E05"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781</w:t>
            </w:r>
          </w:p>
        </w:tc>
        <w:tc>
          <w:tcPr>
            <w:tcW w:w="395" w:type="pct"/>
          </w:tcPr>
          <w:p w14:paraId="5EE45BD5"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38,0</w:t>
            </w:r>
          </w:p>
        </w:tc>
        <w:tc>
          <w:tcPr>
            <w:tcW w:w="395" w:type="pct"/>
            <w:vAlign w:val="bottom"/>
          </w:tcPr>
          <w:p w14:paraId="79A3E84C"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32,8</w:t>
            </w:r>
          </w:p>
        </w:tc>
        <w:tc>
          <w:tcPr>
            <w:tcW w:w="396" w:type="pct"/>
            <w:vAlign w:val="bottom"/>
          </w:tcPr>
          <w:p w14:paraId="2013975C"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39,3</w:t>
            </w:r>
          </w:p>
        </w:tc>
        <w:tc>
          <w:tcPr>
            <w:tcW w:w="395" w:type="pct"/>
          </w:tcPr>
          <w:p w14:paraId="2AA25FB1"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80,6</w:t>
            </w:r>
          </w:p>
        </w:tc>
        <w:tc>
          <w:tcPr>
            <w:tcW w:w="395" w:type="pct"/>
            <w:vAlign w:val="bottom"/>
          </w:tcPr>
          <w:p w14:paraId="323DD6C7"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90,8</w:t>
            </w:r>
          </w:p>
        </w:tc>
        <w:tc>
          <w:tcPr>
            <w:tcW w:w="391" w:type="pct"/>
            <w:vAlign w:val="bottom"/>
          </w:tcPr>
          <w:p w14:paraId="09656318"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86,4</w:t>
            </w:r>
          </w:p>
        </w:tc>
      </w:tr>
      <w:tr w:rsidR="008A1E29" w:rsidRPr="00DE0751" w14:paraId="52647989" w14:textId="77777777" w:rsidTr="009C5C76">
        <w:tc>
          <w:tcPr>
            <w:tcW w:w="1447" w:type="pct"/>
            <w:vAlign w:val="center"/>
          </w:tcPr>
          <w:p w14:paraId="715319D8" w14:textId="77777777" w:rsidR="008A1E29" w:rsidRPr="00DE0751" w:rsidRDefault="008A1E29" w:rsidP="00814601">
            <w:pPr>
              <w:rPr>
                <w:rFonts w:ascii="Times New Roman" w:eastAsia="Times New Roman" w:hAnsi="Times New Roman" w:cs="Times New Roman"/>
                <w:b/>
                <w:bCs/>
                <w:lang w:val="kk-KZ" w:eastAsia="ru-RU"/>
              </w:rPr>
            </w:pPr>
            <w:r w:rsidRPr="00DE0751">
              <w:rPr>
                <w:rFonts w:ascii="Times New Roman" w:hAnsi="Times New Roman" w:cs="Times New Roman"/>
                <w:lang w:val="kk-KZ"/>
              </w:rPr>
              <w:t>Лютесценс783 сп2/07</w:t>
            </w:r>
          </w:p>
        </w:tc>
        <w:tc>
          <w:tcPr>
            <w:tcW w:w="395" w:type="pct"/>
          </w:tcPr>
          <w:p w14:paraId="1C136B35"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752</w:t>
            </w:r>
          </w:p>
        </w:tc>
        <w:tc>
          <w:tcPr>
            <w:tcW w:w="395" w:type="pct"/>
            <w:vAlign w:val="bottom"/>
          </w:tcPr>
          <w:p w14:paraId="30048DEC"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807</w:t>
            </w:r>
          </w:p>
        </w:tc>
        <w:tc>
          <w:tcPr>
            <w:tcW w:w="395" w:type="pct"/>
            <w:vAlign w:val="bottom"/>
          </w:tcPr>
          <w:p w14:paraId="39C55D05"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735</w:t>
            </w:r>
          </w:p>
        </w:tc>
        <w:tc>
          <w:tcPr>
            <w:tcW w:w="395" w:type="pct"/>
          </w:tcPr>
          <w:p w14:paraId="638E4AD4"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35,7</w:t>
            </w:r>
          </w:p>
        </w:tc>
        <w:tc>
          <w:tcPr>
            <w:tcW w:w="395" w:type="pct"/>
            <w:vAlign w:val="bottom"/>
          </w:tcPr>
          <w:p w14:paraId="64D981D4"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30,7</w:t>
            </w:r>
          </w:p>
        </w:tc>
        <w:tc>
          <w:tcPr>
            <w:tcW w:w="396" w:type="pct"/>
            <w:vAlign w:val="bottom"/>
          </w:tcPr>
          <w:p w14:paraId="0756818E"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38,4</w:t>
            </w:r>
          </w:p>
        </w:tc>
        <w:tc>
          <w:tcPr>
            <w:tcW w:w="395" w:type="pct"/>
          </w:tcPr>
          <w:p w14:paraId="1CB4C867"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85,4</w:t>
            </w:r>
          </w:p>
        </w:tc>
        <w:tc>
          <w:tcPr>
            <w:tcW w:w="395" w:type="pct"/>
            <w:vAlign w:val="bottom"/>
          </w:tcPr>
          <w:p w14:paraId="5E78EA83"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84,5</w:t>
            </w:r>
          </w:p>
        </w:tc>
        <w:tc>
          <w:tcPr>
            <w:tcW w:w="391" w:type="pct"/>
            <w:vAlign w:val="bottom"/>
          </w:tcPr>
          <w:p w14:paraId="5FC98E49"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75,3</w:t>
            </w:r>
          </w:p>
        </w:tc>
      </w:tr>
      <w:tr w:rsidR="008A1E29" w:rsidRPr="00DE0751" w14:paraId="38417533" w14:textId="77777777" w:rsidTr="009C5C76">
        <w:tc>
          <w:tcPr>
            <w:tcW w:w="1447" w:type="pct"/>
            <w:vAlign w:val="center"/>
          </w:tcPr>
          <w:p w14:paraId="73974FA3" w14:textId="77777777" w:rsidR="008A1E29" w:rsidRPr="00DE0751" w:rsidRDefault="008A1E29" w:rsidP="00814601">
            <w:pPr>
              <w:rPr>
                <w:rFonts w:ascii="Times New Roman" w:eastAsia="Times New Roman" w:hAnsi="Times New Roman" w:cs="Times New Roman"/>
                <w:b/>
                <w:bCs/>
                <w:lang w:val="kk-KZ" w:eastAsia="ru-RU"/>
              </w:rPr>
            </w:pPr>
            <w:r w:rsidRPr="00DE0751">
              <w:rPr>
                <w:rFonts w:ascii="Times New Roman" w:hAnsi="Times New Roman" w:cs="Times New Roman"/>
                <w:lang w:val="kk-KZ"/>
              </w:rPr>
              <w:t>Лютесценс821 сп2/08</w:t>
            </w:r>
          </w:p>
        </w:tc>
        <w:tc>
          <w:tcPr>
            <w:tcW w:w="395" w:type="pct"/>
          </w:tcPr>
          <w:p w14:paraId="0ED71C60"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760</w:t>
            </w:r>
          </w:p>
        </w:tc>
        <w:tc>
          <w:tcPr>
            <w:tcW w:w="395" w:type="pct"/>
            <w:vAlign w:val="bottom"/>
          </w:tcPr>
          <w:p w14:paraId="6D684199"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825</w:t>
            </w:r>
          </w:p>
        </w:tc>
        <w:tc>
          <w:tcPr>
            <w:tcW w:w="395" w:type="pct"/>
            <w:vAlign w:val="bottom"/>
          </w:tcPr>
          <w:p w14:paraId="53A989A9"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771</w:t>
            </w:r>
          </w:p>
        </w:tc>
        <w:tc>
          <w:tcPr>
            <w:tcW w:w="395" w:type="pct"/>
          </w:tcPr>
          <w:p w14:paraId="2A12F4A2"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36,3</w:t>
            </w:r>
          </w:p>
        </w:tc>
        <w:tc>
          <w:tcPr>
            <w:tcW w:w="395" w:type="pct"/>
            <w:vAlign w:val="bottom"/>
          </w:tcPr>
          <w:p w14:paraId="343FB555"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30,7</w:t>
            </w:r>
          </w:p>
        </w:tc>
        <w:tc>
          <w:tcPr>
            <w:tcW w:w="396" w:type="pct"/>
            <w:vAlign w:val="bottom"/>
          </w:tcPr>
          <w:p w14:paraId="0B1C467D"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38,5</w:t>
            </w:r>
          </w:p>
        </w:tc>
        <w:tc>
          <w:tcPr>
            <w:tcW w:w="395" w:type="pct"/>
          </w:tcPr>
          <w:p w14:paraId="56C8DD42"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75,2</w:t>
            </w:r>
          </w:p>
        </w:tc>
        <w:tc>
          <w:tcPr>
            <w:tcW w:w="395" w:type="pct"/>
            <w:vAlign w:val="bottom"/>
          </w:tcPr>
          <w:p w14:paraId="72DD217D"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80,8</w:t>
            </w:r>
          </w:p>
        </w:tc>
        <w:tc>
          <w:tcPr>
            <w:tcW w:w="391" w:type="pct"/>
            <w:vAlign w:val="bottom"/>
          </w:tcPr>
          <w:p w14:paraId="285AA38F"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88,5</w:t>
            </w:r>
          </w:p>
        </w:tc>
      </w:tr>
      <w:tr w:rsidR="008A1E29" w:rsidRPr="00DE0751" w14:paraId="16317BF7" w14:textId="77777777" w:rsidTr="009C5C76">
        <w:tc>
          <w:tcPr>
            <w:tcW w:w="1447" w:type="pct"/>
            <w:vAlign w:val="center"/>
          </w:tcPr>
          <w:p w14:paraId="4239ED9C" w14:textId="77777777" w:rsidR="008A1E29" w:rsidRPr="00DE0751" w:rsidRDefault="008A1E29" w:rsidP="00814601">
            <w:pPr>
              <w:rPr>
                <w:rFonts w:ascii="Times New Roman" w:eastAsia="Times New Roman" w:hAnsi="Times New Roman" w:cs="Times New Roman"/>
                <w:b/>
                <w:bCs/>
                <w:lang w:val="kk-KZ" w:eastAsia="ru-RU"/>
              </w:rPr>
            </w:pPr>
            <w:r w:rsidRPr="00DE0751">
              <w:rPr>
                <w:rFonts w:ascii="Times New Roman" w:hAnsi="Times New Roman" w:cs="Times New Roman"/>
                <w:lang w:val="kk-KZ"/>
              </w:rPr>
              <w:t>Лютесценс 715 сп2/04</w:t>
            </w:r>
          </w:p>
        </w:tc>
        <w:tc>
          <w:tcPr>
            <w:tcW w:w="395" w:type="pct"/>
          </w:tcPr>
          <w:p w14:paraId="435D4978"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762</w:t>
            </w:r>
          </w:p>
        </w:tc>
        <w:tc>
          <w:tcPr>
            <w:tcW w:w="395" w:type="pct"/>
            <w:vAlign w:val="bottom"/>
          </w:tcPr>
          <w:p w14:paraId="6CD86B97"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820</w:t>
            </w:r>
          </w:p>
        </w:tc>
        <w:tc>
          <w:tcPr>
            <w:tcW w:w="395" w:type="pct"/>
            <w:vAlign w:val="bottom"/>
          </w:tcPr>
          <w:p w14:paraId="45A46861"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782</w:t>
            </w:r>
          </w:p>
        </w:tc>
        <w:tc>
          <w:tcPr>
            <w:tcW w:w="395" w:type="pct"/>
          </w:tcPr>
          <w:p w14:paraId="4F453A10"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35,7</w:t>
            </w:r>
          </w:p>
        </w:tc>
        <w:tc>
          <w:tcPr>
            <w:tcW w:w="395" w:type="pct"/>
            <w:vAlign w:val="bottom"/>
          </w:tcPr>
          <w:p w14:paraId="2DD15613"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33,3</w:t>
            </w:r>
          </w:p>
        </w:tc>
        <w:tc>
          <w:tcPr>
            <w:tcW w:w="396" w:type="pct"/>
            <w:vAlign w:val="bottom"/>
          </w:tcPr>
          <w:p w14:paraId="52DFDDB5"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39,8</w:t>
            </w:r>
          </w:p>
        </w:tc>
        <w:tc>
          <w:tcPr>
            <w:tcW w:w="395" w:type="pct"/>
          </w:tcPr>
          <w:p w14:paraId="71495B8B"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65,8</w:t>
            </w:r>
          </w:p>
        </w:tc>
        <w:tc>
          <w:tcPr>
            <w:tcW w:w="395" w:type="pct"/>
            <w:vAlign w:val="bottom"/>
          </w:tcPr>
          <w:p w14:paraId="2649C7D4"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82,7</w:t>
            </w:r>
          </w:p>
        </w:tc>
        <w:tc>
          <w:tcPr>
            <w:tcW w:w="391" w:type="pct"/>
            <w:vAlign w:val="bottom"/>
          </w:tcPr>
          <w:p w14:paraId="7783CBE1"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75,5</w:t>
            </w:r>
          </w:p>
        </w:tc>
      </w:tr>
      <w:tr w:rsidR="008A1E29" w:rsidRPr="00DE0751" w14:paraId="1EFB919B" w14:textId="77777777" w:rsidTr="009C5C76">
        <w:tc>
          <w:tcPr>
            <w:tcW w:w="1447" w:type="pct"/>
            <w:vAlign w:val="center"/>
          </w:tcPr>
          <w:p w14:paraId="036D64B6" w14:textId="77777777" w:rsidR="008A1E29" w:rsidRPr="00DE0751" w:rsidRDefault="008A1E29" w:rsidP="00814601">
            <w:pPr>
              <w:rPr>
                <w:rFonts w:ascii="Times New Roman" w:eastAsia="Times New Roman" w:hAnsi="Times New Roman" w:cs="Times New Roman"/>
                <w:b/>
                <w:bCs/>
                <w:lang w:val="kk-KZ" w:eastAsia="ru-RU"/>
              </w:rPr>
            </w:pPr>
            <w:r w:rsidRPr="00DE0751">
              <w:rPr>
                <w:rFonts w:ascii="Times New Roman" w:hAnsi="Times New Roman" w:cs="Times New Roman"/>
                <w:lang w:val="kk-KZ"/>
              </w:rPr>
              <w:t>Топ бойынша орташа</w:t>
            </w:r>
          </w:p>
        </w:tc>
        <w:tc>
          <w:tcPr>
            <w:tcW w:w="395" w:type="pct"/>
          </w:tcPr>
          <w:p w14:paraId="16BD5384" w14:textId="77777777" w:rsidR="008A1E29" w:rsidRPr="00DE0751" w:rsidRDefault="008A1E29" w:rsidP="00814601">
            <w:pPr>
              <w:jc w:val="center"/>
              <w:rPr>
                <w:rFonts w:ascii="Times New Roman" w:eastAsia="Times New Roman" w:hAnsi="Times New Roman" w:cs="Times New Roman"/>
                <w:bCs/>
                <w:lang w:val="kk-KZ" w:eastAsia="ru-RU"/>
              </w:rPr>
            </w:pPr>
            <w:r w:rsidRPr="00DE0751">
              <w:rPr>
                <w:rFonts w:ascii="Times New Roman" w:hAnsi="Times New Roman" w:cs="Times New Roman"/>
                <w:bCs/>
                <w:lang w:val="kk-KZ"/>
              </w:rPr>
              <w:t>751</w:t>
            </w:r>
          </w:p>
        </w:tc>
        <w:tc>
          <w:tcPr>
            <w:tcW w:w="395" w:type="pct"/>
          </w:tcPr>
          <w:p w14:paraId="7839A7AC" w14:textId="77777777" w:rsidR="008A1E29" w:rsidRPr="00DE0751" w:rsidRDefault="008A1E29" w:rsidP="00814601">
            <w:pPr>
              <w:jc w:val="center"/>
              <w:rPr>
                <w:rFonts w:ascii="Times New Roman" w:eastAsia="Times New Roman" w:hAnsi="Times New Roman" w:cs="Times New Roman"/>
                <w:bCs/>
                <w:lang w:val="kk-KZ" w:eastAsia="ru-RU"/>
              </w:rPr>
            </w:pPr>
            <w:r w:rsidRPr="00DE0751">
              <w:rPr>
                <w:rFonts w:ascii="Times New Roman" w:hAnsi="Times New Roman" w:cs="Times New Roman"/>
                <w:bCs/>
                <w:lang w:val="kk-KZ"/>
              </w:rPr>
              <w:t>809</w:t>
            </w:r>
          </w:p>
        </w:tc>
        <w:tc>
          <w:tcPr>
            <w:tcW w:w="395" w:type="pct"/>
          </w:tcPr>
          <w:p w14:paraId="56E25E94" w14:textId="77777777" w:rsidR="008A1E29" w:rsidRPr="00DE0751" w:rsidRDefault="008A1E29" w:rsidP="00814601">
            <w:pPr>
              <w:jc w:val="center"/>
              <w:rPr>
                <w:rFonts w:ascii="Times New Roman" w:eastAsia="Times New Roman" w:hAnsi="Times New Roman" w:cs="Times New Roman"/>
                <w:bCs/>
                <w:lang w:val="kk-KZ" w:eastAsia="ru-RU"/>
              </w:rPr>
            </w:pPr>
            <w:r w:rsidRPr="00DE0751">
              <w:rPr>
                <w:rFonts w:ascii="Times New Roman" w:eastAsia="Times New Roman" w:hAnsi="Times New Roman" w:cs="Times New Roman"/>
                <w:bCs/>
                <w:lang w:val="kk-KZ"/>
              </w:rPr>
              <w:t>766</w:t>
            </w:r>
          </w:p>
        </w:tc>
        <w:tc>
          <w:tcPr>
            <w:tcW w:w="395" w:type="pct"/>
          </w:tcPr>
          <w:p w14:paraId="45533F96" w14:textId="77777777" w:rsidR="008A1E29" w:rsidRPr="00DE0751" w:rsidRDefault="008A1E29" w:rsidP="00814601">
            <w:pPr>
              <w:jc w:val="center"/>
              <w:rPr>
                <w:rFonts w:ascii="Times New Roman" w:eastAsia="Times New Roman" w:hAnsi="Times New Roman" w:cs="Times New Roman"/>
                <w:bCs/>
                <w:lang w:val="kk-KZ" w:eastAsia="ru-RU"/>
              </w:rPr>
            </w:pPr>
            <w:r w:rsidRPr="00DE0751">
              <w:rPr>
                <w:rFonts w:ascii="Times New Roman" w:hAnsi="Times New Roman" w:cs="Times New Roman"/>
                <w:bCs/>
                <w:lang w:val="kk-KZ"/>
              </w:rPr>
              <w:t>37,3</w:t>
            </w:r>
          </w:p>
        </w:tc>
        <w:tc>
          <w:tcPr>
            <w:tcW w:w="395" w:type="pct"/>
            <w:vAlign w:val="bottom"/>
          </w:tcPr>
          <w:p w14:paraId="25BB45F2" w14:textId="77777777" w:rsidR="008A1E29" w:rsidRPr="00DE0751" w:rsidRDefault="008A1E29" w:rsidP="00814601">
            <w:pPr>
              <w:jc w:val="center"/>
              <w:rPr>
                <w:rFonts w:ascii="Times New Roman" w:eastAsia="Times New Roman" w:hAnsi="Times New Roman" w:cs="Times New Roman"/>
                <w:bCs/>
                <w:lang w:val="kk-KZ" w:eastAsia="ru-RU"/>
              </w:rPr>
            </w:pPr>
            <w:r w:rsidRPr="00DE0751">
              <w:rPr>
                <w:rFonts w:ascii="Times New Roman" w:hAnsi="Times New Roman" w:cs="Times New Roman"/>
                <w:bCs/>
                <w:lang w:val="kk-KZ"/>
              </w:rPr>
              <w:t>32,1</w:t>
            </w:r>
          </w:p>
        </w:tc>
        <w:tc>
          <w:tcPr>
            <w:tcW w:w="396" w:type="pct"/>
          </w:tcPr>
          <w:p w14:paraId="1C771056" w14:textId="77777777" w:rsidR="008A1E29" w:rsidRPr="00DE0751" w:rsidRDefault="008A1E29" w:rsidP="00814601">
            <w:pPr>
              <w:jc w:val="center"/>
              <w:rPr>
                <w:rFonts w:ascii="Times New Roman" w:eastAsia="Times New Roman" w:hAnsi="Times New Roman" w:cs="Times New Roman"/>
                <w:bCs/>
                <w:lang w:val="kk-KZ" w:eastAsia="ru-RU"/>
              </w:rPr>
            </w:pPr>
            <w:r w:rsidRPr="00DE0751">
              <w:rPr>
                <w:rFonts w:ascii="Times New Roman" w:eastAsia="Times New Roman" w:hAnsi="Times New Roman" w:cs="Times New Roman"/>
                <w:bCs/>
                <w:lang w:val="kk-KZ"/>
              </w:rPr>
              <w:t>39,0</w:t>
            </w:r>
          </w:p>
        </w:tc>
        <w:tc>
          <w:tcPr>
            <w:tcW w:w="395" w:type="pct"/>
            <w:vAlign w:val="bottom"/>
          </w:tcPr>
          <w:p w14:paraId="1EBA684B" w14:textId="77777777" w:rsidR="008A1E29" w:rsidRPr="00DE0751" w:rsidRDefault="008A1E29" w:rsidP="00814601">
            <w:pPr>
              <w:jc w:val="center"/>
              <w:rPr>
                <w:rFonts w:ascii="Times New Roman" w:eastAsia="Times New Roman" w:hAnsi="Times New Roman" w:cs="Times New Roman"/>
                <w:bCs/>
                <w:lang w:val="kk-KZ" w:eastAsia="ru-RU"/>
              </w:rPr>
            </w:pPr>
            <w:r w:rsidRPr="00DE0751">
              <w:rPr>
                <w:rFonts w:ascii="Times New Roman" w:hAnsi="Times New Roman" w:cs="Times New Roman"/>
                <w:bCs/>
                <w:lang w:val="kk-KZ"/>
              </w:rPr>
              <w:t>76,1</w:t>
            </w:r>
          </w:p>
        </w:tc>
        <w:tc>
          <w:tcPr>
            <w:tcW w:w="395" w:type="pct"/>
          </w:tcPr>
          <w:p w14:paraId="703FCFCC" w14:textId="77777777" w:rsidR="008A1E29" w:rsidRPr="00DE0751" w:rsidRDefault="008A1E29" w:rsidP="00814601">
            <w:pPr>
              <w:jc w:val="center"/>
              <w:rPr>
                <w:rFonts w:ascii="Times New Roman" w:eastAsia="Times New Roman" w:hAnsi="Times New Roman" w:cs="Times New Roman"/>
                <w:bCs/>
                <w:lang w:val="kk-KZ" w:eastAsia="ru-RU"/>
              </w:rPr>
            </w:pPr>
            <w:r w:rsidRPr="00DE0751">
              <w:rPr>
                <w:rFonts w:ascii="Times New Roman" w:hAnsi="Times New Roman" w:cs="Times New Roman"/>
                <w:bCs/>
                <w:lang w:val="kk-KZ"/>
              </w:rPr>
              <w:t>80,5</w:t>
            </w:r>
          </w:p>
        </w:tc>
        <w:tc>
          <w:tcPr>
            <w:tcW w:w="391" w:type="pct"/>
          </w:tcPr>
          <w:p w14:paraId="5B13BB0C" w14:textId="77777777" w:rsidR="008A1E29" w:rsidRPr="00DE0751" w:rsidRDefault="008A1E29" w:rsidP="00814601">
            <w:pPr>
              <w:jc w:val="center"/>
              <w:rPr>
                <w:rFonts w:ascii="Times New Roman" w:eastAsia="Times New Roman" w:hAnsi="Times New Roman" w:cs="Times New Roman"/>
                <w:bCs/>
                <w:lang w:val="kk-KZ" w:eastAsia="ru-RU"/>
              </w:rPr>
            </w:pPr>
            <w:r w:rsidRPr="00DE0751">
              <w:rPr>
                <w:rFonts w:ascii="Times New Roman" w:eastAsia="Times New Roman" w:hAnsi="Times New Roman" w:cs="Times New Roman"/>
                <w:bCs/>
                <w:lang w:val="kk-KZ"/>
              </w:rPr>
              <w:t>81,6</w:t>
            </w:r>
          </w:p>
        </w:tc>
      </w:tr>
    </w:tbl>
    <w:p w14:paraId="340D9D68" w14:textId="3065860C" w:rsidR="008A1E29" w:rsidRPr="00DE0751" w:rsidRDefault="008A1E29" w:rsidP="008A1E29">
      <w:pPr>
        <w:spacing w:after="0" w:line="240" w:lineRule="auto"/>
        <w:jc w:val="both"/>
        <w:rPr>
          <w:rFonts w:ascii="Times New Roman" w:eastAsia="Times New Roman" w:hAnsi="Times New Roman" w:cs="Times New Roman"/>
          <w:sz w:val="28"/>
          <w:szCs w:val="28"/>
          <w:lang w:val="kk-KZ" w:eastAsia="ru-RU"/>
        </w:rPr>
      </w:pPr>
      <w:r w:rsidRPr="00DE0751">
        <w:rPr>
          <w:rFonts w:ascii="Times New Roman" w:eastAsia="Times New Roman" w:hAnsi="Times New Roman" w:cs="Times New Roman"/>
          <w:sz w:val="28"/>
          <w:szCs w:val="28"/>
          <w:lang w:val="kk-KZ" w:eastAsia="ru-RU"/>
        </w:rPr>
        <w:lastRenderedPageBreak/>
        <w:t xml:space="preserve">Кесте </w:t>
      </w:r>
      <w:r w:rsidR="00C300DB" w:rsidRPr="00DE0751">
        <w:rPr>
          <w:rFonts w:ascii="Times New Roman" w:eastAsia="Times New Roman" w:hAnsi="Times New Roman" w:cs="Times New Roman"/>
          <w:sz w:val="28"/>
          <w:szCs w:val="28"/>
          <w:lang w:val="kk-KZ" w:eastAsia="ru-RU"/>
        </w:rPr>
        <w:t>Л</w:t>
      </w:r>
      <w:r w:rsidRPr="00DE0751">
        <w:rPr>
          <w:rFonts w:ascii="Times New Roman" w:eastAsia="Times New Roman" w:hAnsi="Times New Roman" w:cs="Times New Roman"/>
          <w:sz w:val="28"/>
          <w:szCs w:val="28"/>
          <w:lang w:val="kk-KZ" w:eastAsia="ru-RU"/>
        </w:rPr>
        <w:t>.2 - Минералды қоректенудің әртүрлі деңгейлерінде орташа пісетін жаздық жұмсақ бидай линиялары дәнінің технологиялық көрсеткіштері</w:t>
      </w:r>
    </w:p>
    <w:p w14:paraId="095C7E2B" w14:textId="77777777" w:rsidR="008A1E29" w:rsidRPr="00DE0751" w:rsidRDefault="008A1E29" w:rsidP="008A1E29">
      <w:pPr>
        <w:spacing w:after="0" w:line="240" w:lineRule="auto"/>
        <w:jc w:val="center"/>
        <w:rPr>
          <w:rFonts w:ascii="Times New Roman" w:eastAsia="Times New Roman" w:hAnsi="Times New Roman" w:cs="Times New Roman"/>
          <w:b/>
          <w:bCs/>
          <w:lang w:val="kk-KZ" w:eastAsia="ru-RU"/>
        </w:rPr>
      </w:pPr>
    </w:p>
    <w:tbl>
      <w:tblPr>
        <w:tblStyle w:val="ae"/>
        <w:tblW w:w="0" w:type="auto"/>
        <w:tblLook w:val="04A0" w:firstRow="1" w:lastRow="0" w:firstColumn="1" w:lastColumn="0" w:noHBand="0" w:noVBand="1"/>
      </w:tblPr>
      <w:tblGrid>
        <w:gridCol w:w="3057"/>
        <w:gridCol w:w="799"/>
        <w:gridCol w:w="798"/>
        <w:gridCol w:w="798"/>
        <w:gridCol w:w="696"/>
        <w:gridCol w:w="696"/>
        <w:gridCol w:w="696"/>
        <w:gridCol w:w="696"/>
        <w:gridCol w:w="696"/>
        <w:gridCol w:w="696"/>
      </w:tblGrid>
      <w:tr w:rsidR="008A1E29" w:rsidRPr="00DE0751" w14:paraId="2F3902F7" w14:textId="77777777" w:rsidTr="00814601">
        <w:tc>
          <w:tcPr>
            <w:tcW w:w="0" w:type="auto"/>
            <w:vMerge w:val="restart"/>
          </w:tcPr>
          <w:p w14:paraId="3C60F3DD"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eastAsia="Times New Roman" w:hAnsi="Times New Roman" w:cs="Times New Roman"/>
                <w:lang w:val="kk-KZ" w:eastAsia="ru-RU"/>
              </w:rPr>
              <w:t xml:space="preserve">Сорт, линия </w:t>
            </w:r>
          </w:p>
        </w:tc>
        <w:tc>
          <w:tcPr>
            <w:tcW w:w="0" w:type="auto"/>
            <w:gridSpan w:val="3"/>
            <w:vMerge w:val="restart"/>
          </w:tcPr>
          <w:p w14:paraId="6E78409F"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eastAsia="Times New Roman" w:hAnsi="Times New Roman" w:cs="Times New Roman"/>
                <w:lang w:val="kk-KZ" w:eastAsia="ru-RU"/>
              </w:rPr>
              <w:t>Көлемдік салмақ , г/л</w:t>
            </w:r>
          </w:p>
        </w:tc>
        <w:tc>
          <w:tcPr>
            <w:tcW w:w="0" w:type="auto"/>
            <w:gridSpan w:val="6"/>
          </w:tcPr>
          <w:p w14:paraId="1653FDB7"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Желімше</w:t>
            </w:r>
          </w:p>
        </w:tc>
      </w:tr>
      <w:tr w:rsidR="008A1E29" w:rsidRPr="00DE0751" w14:paraId="234E434F" w14:textId="77777777" w:rsidTr="00814601">
        <w:tc>
          <w:tcPr>
            <w:tcW w:w="0" w:type="auto"/>
            <w:vMerge/>
          </w:tcPr>
          <w:p w14:paraId="39337B06" w14:textId="77777777" w:rsidR="008A1E29" w:rsidRPr="00DE0751" w:rsidRDefault="008A1E29" w:rsidP="00814601">
            <w:pPr>
              <w:jc w:val="center"/>
              <w:rPr>
                <w:rFonts w:ascii="Times New Roman" w:eastAsia="Times New Roman" w:hAnsi="Times New Roman" w:cs="Times New Roman"/>
                <w:b/>
                <w:bCs/>
                <w:lang w:val="kk-KZ" w:eastAsia="ru-RU"/>
              </w:rPr>
            </w:pPr>
          </w:p>
        </w:tc>
        <w:tc>
          <w:tcPr>
            <w:tcW w:w="0" w:type="auto"/>
            <w:gridSpan w:val="3"/>
            <w:vMerge/>
          </w:tcPr>
          <w:p w14:paraId="07035EFD" w14:textId="77777777" w:rsidR="008A1E29" w:rsidRPr="00DE0751" w:rsidRDefault="008A1E29" w:rsidP="00814601">
            <w:pPr>
              <w:jc w:val="center"/>
              <w:rPr>
                <w:rFonts w:ascii="Times New Roman" w:eastAsia="Times New Roman" w:hAnsi="Times New Roman" w:cs="Times New Roman"/>
                <w:b/>
                <w:bCs/>
                <w:lang w:val="kk-KZ" w:eastAsia="ru-RU"/>
              </w:rPr>
            </w:pPr>
          </w:p>
        </w:tc>
        <w:tc>
          <w:tcPr>
            <w:tcW w:w="0" w:type="auto"/>
            <w:gridSpan w:val="3"/>
          </w:tcPr>
          <w:p w14:paraId="275FC02A"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eastAsia="Times New Roman" w:hAnsi="Times New Roman" w:cs="Times New Roman"/>
                <w:lang w:val="kk-KZ" w:eastAsia="ru-RU"/>
              </w:rPr>
              <w:t>%</w:t>
            </w:r>
          </w:p>
        </w:tc>
        <w:tc>
          <w:tcPr>
            <w:tcW w:w="0" w:type="auto"/>
            <w:gridSpan w:val="3"/>
          </w:tcPr>
          <w:p w14:paraId="1F5BE433"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eastAsia="Times New Roman" w:hAnsi="Times New Roman" w:cs="Times New Roman"/>
                <w:lang w:val="kk-KZ" w:eastAsia="ru-RU"/>
              </w:rPr>
              <w:t>ЖДИ</w:t>
            </w:r>
          </w:p>
        </w:tc>
      </w:tr>
      <w:tr w:rsidR="008A1E29" w:rsidRPr="00DE0751" w14:paraId="4A523C79" w14:textId="77777777" w:rsidTr="00814601">
        <w:tc>
          <w:tcPr>
            <w:tcW w:w="0" w:type="auto"/>
            <w:vMerge/>
          </w:tcPr>
          <w:p w14:paraId="0C78EBD1" w14:textId="77777777" w:rsidR="008A1E29" w:rsidRPr="00DE0751" w:rsidRDefault="008A1E29" w:rsidP="00814601">
            <w:pPr>
              <w:jc w:val="center"/>
              <w:rPr>
                <w:rFonts w:ascii="Times New Roman" w:eastAsia="Times New Roman" w:hAnsi="Times New Roman" w:cs="Times New Roman"/>
                <w:b/>
                <w:bCs/>
                <w:lang w:val="kk-KZ" w:eastAsia="ru-RU"/>
              </w:rPr>
            </w:pPr>
          </w:p>
        </w:tc>
        <w:tc>
          <w:tcPr>
            <w:tcW w:w="0" w:type="auto"/>
          </w:tcPr>
          <w:p w14:paraId="15FB7AA8"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eastAsia="Times New Roman" w:hAnsi="Times New Roman" w:cs="Times New Roman"/>
                <w:lang w:val="kk-KZ" w:eastAsia="ru-RU"/>
              </w:rPr>
              <w:t>2021</w:t>
            </w:r>
          </w:p>
        </w:tc>
        <w:tc>
          <w:tcPr>
            <w:tcW w:w="0" w:type="auto"/>
          </w:tcPr>
          <w:p w14:paraId="6B9D4EAD"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eastAsia="Times New Roman" w:hAnsi="Times New Roman" w:cs="Times New Roman"/>
                <w:lang w:val="kk-KZ" w:eastAsia="ru-RU"/>
              </w:rPr>
              <w:t>2022</w:t>
            </w:r>
          </w:p>
        </w:tc>
        <w:tc>
          <w:tcPr>
            <w:tcW w:w="0" w:type="auto"/>
          </w:tcPr>
          <w:p w14:paraId="0CE04646"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eastAsia="Times New Roman" w:hAnsi="Times New Roman" w:cs="Times New Roman"/>
                <w:lang w:val="kk-KZ" w:eastAsia="ru-RU"/>
              </w:rPr>
              <w:t>2023</w:t>
            </w:r>
          </w:p>
        </w:tc>
        <w:tc>
          <w:tcPr>
            <w:tcW w:w="0" w:type="auto"/>
          </w:tcPr>
          <w:p w14:paraId="12F4B5FD"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eastAsia="Times New Roman" w:hAnsi="Times New Roman" w:cs="Times New Roman"/>
                <w:lang w:val="kk-KZ" w:eastAsia="ru-RU"/>
              </w:rPr>
              <w:t>2021</w:t>
            </w:r>
          </w:p>
        </w:tc>
        <w:tc>
          <w:tcPr>
            <w:tcW w:w="0" w:type="auto"/>
          </w:tcPr>
          <w:p w14:paraId="50F6541F"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eastAsia="Times New Roman" w:hAnsi="Times New Roman" w:cs="Times New Roman"/>
                <w:lang w:val="kk-KZ" w:eastAsia="ru-RU"/>
              </w:rPr>
              <w:t>2022</w:t>
            </w:r>
          </w:p>
        </w:tc>
        <w:tc>
          <w:tcPr>
            <w:tcW w:w="0" w:type="auto"/>
          </w:tcPr>
          <w:p w14:paraId="1505FF5B"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eastAsia="Times New Roman" w:hAnsi="Times New Roman" w:cs="Times New Roman"/>
                <w:lang w:val="kk-KZ" w:eastAsia="ru-RU"/>
              </w:rPr>
              <w:t>2023</w:t>
            </w:r>
          </w:p>
        </w:tc>
        <w:tc>
          <w:tcPr>
            <w:tcW w:w="0" w:type="auto"/>
          </w:tcPr>
          <w:p w14:paraId="22221496"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eastAsia="Times New Roman" w:hAnsi="Times New Roman" w:cs="Times New Roman"/>
                <w:lang w:val="kk-KZ" w:eastAsia="ru-RU"/>
              </w:rPr>
              <w:t>2021</w:t>
            </w:r>
          </w:p>
        </w:tc>
        <w:tc>
          <w:tcPr>
            <w:tcW w:w="0" w:type="auto"/>
          </w:tcPr>
          <w:p w14:paraId="107C7FC2"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eastAsia="Times New Roman" w:hAnsi="Times New Roman" w:cs="Times New Roman"/>
                <w:lang w:val="kk-KZ" w:eastAsia="ru-RU"/>
              </w:rPr>
              <w:t>2022</w:t>
            </w:r>
          </w:p>
        </w:tc>
        <w:tc>
          <w:tcPr>
            <w:tcW w:w="0" w:type="auto"/>
          </w:tcPr>
          <w:p w14:paraId="133DF0F9"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eastAsia="Times New Roman" w:hAnsi="Times New Roman" w:cs="Times New Roman"/>
                <w:lang w:val="kk-KZ" w:eastAsia="ru-RU"/>
              </w:rPr>
              <w:t>2023</w:t>
            </w:r>
          </w:p>
        </w:tc>
      </w:tr>
      <w:tr w:rsidR="008A1E29" w:rsidRPr="00DE0751" w14:paraId="6662EE0F" w14:textId="77777777" w:rsidTr="00814601">
        <w:tc>
          <w:tcPr>
            <w:tcW w:w="0" w:type="auto"/>
            <w:gridSpan w:val="10"/>
          </w:tcPr>
          <w:p w14:paraId="4FE6DAC1"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eastAsia="Times New Roman" w:hAnsi="Times New Roman" w:cs="Times New Roman"/>
                <w:lang w:val="kk-KZ" w:eastAsia="ru-RU"/>
              </w:rPr>
              <w:t>Тыңайтқышсыз</w:t>
            </w:r>
          </w:p>
        </w:tc>
      </w:tr>
      <w:tr w:rsidR="008A1E29" w:rsidRPr="00DE0751" w14:paraId="12DCC072" w14:textId="77777777" w:rsidTr="00814601">
        <w:tc>
          <w:tcPr>
            <w:tcW w:w="0" w:type="auto"/>
          </w:tcPr>
          <w:p w14:paraId="7C53AE61" w14:textId="77777777" w:rsidR="008A1E29" w:rsidRPr="00DE0751" w:rsidRDefault="008A1E29" w:rsidP="00814601">
            <w:pPr>
              <w:rPr>
                <w:rFonts w:ascii="Times New Roman" w:eastAsia="Times New Roman" w:hAnsi="Times New Roman" w:cs="Times New Roman"/>
                <w:b/>
                <w:bCs/>
                <w:lang w:val="kk-KZ" w:eastAsia="ru-RU"/>
              </w:rPr>
            </w:pPr>
            <w:r w:rsidRPr="00DE0751">
              <w:rPr>
                <w:rFonts w:ascii="Times New Roman" w:hAnsi="Times New Roman" w:cs="Times New Roman"/>
                <w:lang w:val="kk-KZ"/>
              </w:rPr>
              <w:t>Астана 2 ст-т</w:t>
            </w:r>
          </w:p>
        </w:tc>
        <w:tc>
          <w:tcPr>
            <w:tcW w:w="0" w:type="auto"/>
          </w:tcPr>
          <w:p w14:paraId="3155C5E3"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722</w:t>
            </w:r>
          </w:p>
        </w:tc>
        <w:tc>
          <w:tcPr>
            <w:tcW w:w="0" w:type="auto"/>
            <w:vAlign w:val="bottom"/>
          </w:tcPr>
          <w:p w14:paraId="429558AD"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740</w:t>
            </w:r>
          </w:p>
        </w:tc>
        <w:tc>
          <w:tcPr>
            <w:tcW w:w="0" w:type="auto"/>
            <w:vAlign w:val="bottom"/>
          </w:tcPr>
          <w:p w14:paraId="7677BC10"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745</w:t>
            </w:r>
          </w:p>
        </w:tc>
        <w:tc>
          <w:tcPr>
            <w:tcW w:w="0" w:type="auto"/>
          </w:tcPr>
          <w:p w14:paraId="6A769C22"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32,8</w:t>
            </w:r>
          </w:p>
        </w:tc>
        <w:tc>
          <w:tcPr>
            <w:tcW w:w="0" w:type="auto"/>
            <w:vAlign w:val="bottom"/>
          </w:tcPr>
          <w:p w14:paraId="6350BAF6"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28,0</w:t>
            </w:r>
          </w:p>
        </w:tc>
        <w:tc>
          <w:tcPr>
            <w:tcW w:w="0" w:type="auto"/>
            <w:vAlign w:val="bottom"/>
          </w:tcPr>
          <w:p w14:paraId="2B215DD0"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37,9</w:t>
            </w:r>
          </w:p>
        </w:tc>
        <w:tc>
          <w:tcPr>
            <w:tcW w:w="0" w:type="auto"/>
          </w:tcPr>
          <w:p w14:paraId="3A18C45D"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81,9</w:t>
            </w:r>
          </w:p>
        </w:tc>
        <w:tc>
          <w:tcPr>
            <w:tcW w:w="0" w:type="auto"/>
            <w:vAlign w:val="bottom"/>
          </w:tcPr>
          <w:p w14:paraId="6331E86B"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88,4</w:t>
            </w:r>
          </w:p>
        </w:tc>
        <w:tc>
          <w:tcPr>
            <w:tcW w:w="0" w:type="auto"/>
            <w:vAlign w:val="bottom"/>
          </w:tcPr>
          <w:p w14:paraId="0CAE3966" w14:textId="77777777" w:rsidR="008A1E29" w:rsidRPr="00DE0751" w:rsidRDefault="008A1E29" w:rsidP="00814601">
            <w:pPr>
              <w:jc w:val="center"/>
              <w:rPr>
                <w:rFonts w:ascii="Times New Roman" w:eastAsia="Times New Roman" w:hAnsi="Times New Roman" w:cs="Times New Roman"/>
                <w:b/>
                <w:bCs/>
                <w:lang w:val="kk-KZ" w:eastAsia="ru-RU"/>
              </w:rPr>
            </w:pPr>
            <w:r w:rsidRPr="00DE0751">
              <w:rPr>
                <w:rFonts w:ascii="Times New Roman" w:hAnsi="Times New Roman" w:cs="Times New Roman"/>
                <w:lang w:val="kk-KZ"/>
              </w:rPr>
              <w:t>84,1</w:t>
            </w:r>
          </w:p>
        </w:tc>
      </w:tr>
      <w:tr w:rsidR="008A1E29" w:rsidRPr="00DE0751" w14:paraId="20410A25" w14:textId="77777777" w:rsidTr="00814601">
        <w:tc>
          <w:tcPr>
            <w:tcW w:w="0" w:type="auto"/>
          </w:tcPr>
          <w:p w14:paraId="39CF8658" w14:textId="77777777" w:rsidR="008A1E29" w:rsidRPr="00DE0751" w:rsidRDefault="008A1E29" w:rsidP="00814601">
            <w:pPr>
              <w:rPr>
                <w:rFonts w:ascii="Times New Roman" w:eastAsia="Times New Roman" w:hAnsi="Times New Roman" w:cs="Times New Roman"/>
                <w:b/>
                <w:bCs/>
                <w:lang w:val="kk-KZ" w:eastAsia="ru-RU"/>
              </w:rPr>
            </w:pPr>
            <w:r w:rsidRPr="00DE0751">
              <w:rPr>
                <w:rFonts w:ascii="Times New Roman" w:hAnsi="Times New Roman" w:cs="Times New Roman"/>
                <w:color w:val="000000"/>
                <w:lang w:val="kk-KZ"/>
              </w:rPr>
              <w:t>Линия 55/94-01</w:t>
            </w:r>
          </w:p>
        </w:tc>
        <w:tc>
          <w:tcPr>
            <w:tcW w:w="0" w:type="auto"/>
          </w:tcPr>
          <w:p w14:paraId="6961A8E5"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775</w:t>
            </w:r>
          </w:p>
        </w:tc>
        <w:tc>
          <w:tcPr>
            <w:tcW w:w="0" w:type="auto"/>
            <w:vAlign w:val="bottom"/>
          </w:tcPr>
          <w:p w14:paraId="62994B9B"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821</w:t>
            </w:r>
          </w:p>
        </w:tc>
        <w:tc>
          <w:tcPr>
            <w:tcW w:w="0" w:type="auto"/>
            <w:vAlign w:val="bottom"/>
          </w:tcPr>
          <w:p w14:paraId="2DF66129"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779</w:t>
            </w:r>
          </w:p>
        </w:tc>
        <w:tc>
          <w:tcPr>
            <w:tcW w:w="0" w:type="auto"/>
          </w:tcPr>
          <w:p w14:paraId="5FFA324A"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36,1</w:t>
            </w:r>
          </w:p>
        </w:tc>
        <w:tc>
          <w:tcPr>
            <w:tcW w:w="0" w:type="auto"/>
            <w:vAlign w:val="bottom"/>
          </w:tcPr>
          <w:p w14:paraId="1C683D44"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30,1</w:t>
            </w:r>
          </w:p>
        </w:tc>
        <w:tc>
          <w:tcPr>
            <w:tcW w:w="0" w:type="auto"/>
            <w:vAlign w:val="bottom"/>
          </w:tcPr>
          <w:p w14:paraId="66032142"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38,2</w:t>
            </w:r>
          </w:p>
        </w:tc>
        <w:tc>
          <w:tcPr>
            <w:tcW w:w="0" w:type="auto"/>
          </w:tcPr>
          <w:p w14:paraId="211FCCBA"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74,8</w:t>
            </w:r>
          </w:p>
        </w:tc>
        <w:tc>
          <w:tcPr>
            <w:tcW w:w="0" w:type="auto"/>
            <w:vAlign w:val="bottom"/>
          </w:tcPr>
          <w:p w14:paraId="5BFDB6B0"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85,9</w:t>
            </w:r>
          </w:p>
        </w:tc>
        <w:tc>
          <w:tcPr>
            <w:tcW w:w="0" w:type="auto"/>
            <w:vAlign w:val="bottom"/>
          </w:tcPr>
          <w:p w14:paraId="2F5663D7"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79,4</w:t>
            </w:r>
          </w:p>
        </w:tc>
      </w:tr>
      <w:tr w:rsidR="008A1E29" w:rsidRPr="00DE0751" w14:paraId="4826737E" w14:textId="77777777" w:rsidTr="00814601">
        <w:tc>
          <w:tcPr>
            <w:tcW w:w="0" w:type="auto"/>
          </w:tcPr>
          <w:p w14:paraId="7A2EFB83" w14:textId="77777777" w:rsidR="008A1E29" w:rsidRPr="00DE0751" w:rsidRDefault="008A1E29" w:rsidP="00814601">
            <w:pPr>
              <w:rPr>
                <w:rFonts w:ascii="Times New Roman" w:eastAsia="Times New Roman" w:hAnsi="Times New Roman" w:cs="Times New Roman"/>
                <w:b/>
                <w:bCs/>
                <w:lang w:val="kk-KZ" w:eastAsia="ru-RU"/>
              </w:rPr>
            </w:pPr>
            <w:r w:rsidRPr="00DE0751">
              <w:rPr>
                <w:rFonts w:ascii="Times New Roman" w:hAnsi="Times New Roman" w:cs="Times New Roman"/>
                <w:color w:val="000000"/>
                <w:lang w:val="kk-KZ"/>
              </w:rPr>
              <w:t>Линия 12/93- 01-10</w:t>
            </w:r>
          </w:p>
        </w:tc>
        <w:tc>
          <w:tcPr>
            <w:tcW w:w="0" w:type="auto"/>
          </w:tcPr>
          <w:p w14:paraId="7773DB21"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740</w:t>
            </w:r>
          </w:p>
        </w:tc>
        <w:tc>
          <w:tcPr>
            <w:tcW w:w="0" w:type="auto"/>
            <w:vAlign w:val="bottom"/>
          </w:tcPr>
          <w:p w14:paraId="32AA7BA6"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820</w:t>
            </w:r>
          </w:p>
        </w:tc>
        <w:tc>
          <w:tcPr>
            <w:tcW w:w="0" w:type="auto"/>
            <w:vAlign w:val="bottom"/>
          </w:tcPr>
          <w:p w14:paraId="5156501E"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749</w:t>
            </w:r>
          </w:p>
        </w:tc>
        <w:tc>
          <w:tcPr>
            <w:tcW w:w="0" w:type="auto"/>
          </w:tcPr>
          <w:p w14:paraId="774C6D4E"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30,5</w:t>
            </w:r>
          </w:p>
        </w:tc>
        <w:tc>
          <w:tcPr>
            <w:tcW w:w="0" w:type="auto"/>
            <w:vAlign w:val="bottom"/>
          </w:tcPr>
          <w:p w14:paraId="4A0A4471"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30,4</w:t>
            </w:r>
          </w:p>
        </w:tc>
        <w:tc>
          <w:tcPr>
            <w:tcW w:w="0" w:type="auto"/>
            <w:vAlign w:val="bottom"/>
          </w:tcPr>
          <w:p w14:paraId="06F08DAD"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38,7</w:t>
            </w:r>
          </w:p>
        </w:tc>
        <w:tc>
          <w:tcPr>
            <w:tcW w:w="0" w:type="auto"/>
          </w:tcPr>
          <w:p w14:paraId="5577EB88"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95,8</w:t>
            </w:r>
          </w:p>
        </w:tc>
        <w:tc>
          <w:tcPr>
            <w:tcW w:w="0" w:type="auto"/>
            <w:vAlign w:val="bottom"/>
          </w:tcPr>
          <w:p w14:paraId="74939765"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92,1</w:t>
            </w:r>
          </w:p>
        </w:tc>
        <w:tc>
          <w:tcPr>
            <w:tcW w:w="0" w:type="auto"/>
            <w:vAlign w:val="bottom"/>
          </w:tcPr>
          <w:p w14:paraId="5D23F979"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84,6</w:t>
            </w:r>
          </w:p>
        </w:tc>
      </w:tr>
      <w:tr w:rsidR="008A1E29" w:rsidRPr="00DE0751" w14:paraId="255BF442" w14:textId="77777777" w:rsidTr="00814601">
        <w:tc>
          <w:tcPr>
            <w:tcW w:w="0" w:type="auto"/>
          </w:tcPr>
          <w:p w14:paraId="06298F21" w14:textId="77777777" w:rsidR="008A1E29" w:rsidRPr="00DE0751" w:rsidRDefault="008A1E29" w:rsidP="00814601">
            <w:pPr>
              <w:rPr>
                <w:rFonts w:ascii="Times New Roman" w:eastAsia="Times New Roman" w:hAnsi="Times New Roman" w:cs="Times New Roman"/>
                <w:b/>
                <w:bCs/>
                <w:lang w:val="kk-KZ" w:eastAsia="ru-RU"/>
              </w:rPr>
            </w:pPr>
            <w:r w:rsidRPr="00DE0751">
              <w:rPr>
                <w:rFonts w:ascii="Times New Roman" w:hAnsi="Times New Roman" w:cs="Times New Roman"/>
                <w:color w:val="000000"/>
                <w:lang w:val="kk-KZ"/>
              </w:rPr>
              <w:t>Лютенсценс 371/06 (Таймас)</w:t>
            </w:r>
          </w:p>
        </w:tc>
        <w:tc>
          <w:tcPr>
            <w:tcW w:w="0" w:type="auto"/>
          </w:tcPr>
          <w:p w14:paraId="03649D1D"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735</w:t>
            </w:r>
          </w:p>
        </w:tc>
        <w:tc>
          <w:tcPr>
            <w:tcW w:w="0" w:type="auto"/>
            <w:vAlign w:val="bottom"/>
          </w:tcPr>
          <w:p w14:paraId="45EC16E2"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813</w:t>
            </w:r>
          </w:p>
        </w:tc>
        <w:tc>
          <w:tcPr>
            <w:tcW w:w="0" w:type="auto"/>
            <w:vAlign w:val="bottom"/>
          </w:tcPr>
          <w:p w14:paraId="0D36C288"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758</w:t>
            </w:r>
          </w:p>
        </w:tc>
        <w:tc>
          <w:tcPr>
            <w:tcW w:w="0" w:type="auto"/>
          </w:tcPr>
          <w:p w14:paraId="08D19A80"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37,4</w:t>
            </w:r>
          </w:p>
        </w:tc>
        <w:tc>
          <w:tcPr>
            <w:tcW w:w="0" w:type="auto"/>
            <w:vAlign w:val="bottom"/>
          </w:tcPr>
          <w:p w14:paraId="6C20D1BA"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29,5</w:t>
            </w:r>
          </w:p>
        </w:tc>
        <w:tc>
          <w:tcPr>
            <w:tcW w:w="0" w:type="auto"/>
            <w:vAlign w:val="bottom"/>
          </w:tcPr>
          <w:p w14:paraId="421AB35F"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38,2</w:t>
            </w:r>
          </w:p>
        </w:tc>
        <w:tc>
          <w:tcPr>
            <w:tcW w:w="0" w:type="auto"/>
          </w:tcPr>
          <w:p w14:paraId="15602572"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62,7</w:t>
            </w:r>
          </w:p>
        </w:tc>
        <w:tc>
          <w:tcPr>
            <w:tcW w:w="0" w:type="auto"/>
            <w:vAlign w:val="bottom"/>
          </w:tcPr>
          <w:p w14:paraId="24894967"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88,3</w:t>
            </w:r>
          </w:p>
        </w:tc>
        <w:tc>
          <w:tcPr>
            <w:tcW w:w="0" w:type="auto"/>
            <w:vAlign w:val="bottom"/>
          </w:tcPr>
          <w:p w14:paraId="41D1B6BB"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76,8</w:t>
            </w:r>
          </w:p>
        </w:tc>
      </w:tr>
      <w:tr w:rsidR="008A1E29" w:rsidRPr="00DE0751" w14:paraId="3F80BBAD" w14:textId="77777777" w:rsidTr="00814601">
        <w:tc>
          <w:tcPr>
            <w:tcW w:w="0" w:type="auto"/>
          </w:tcPr>
          <w:p w14:paraId="53B65706" w14:textId="77777777" w:rsidR="008A1E29" w:rsidRPr="00DE0751" w:rsidRDefault="008A1E29" w:rsidP="00814601">
            <w:pPr>
              <w:rPr>
                <w:rFonts w:ascii="Times New Roman" w:eastAsia="Times New Roman" w:hAnsi="Times New Roman" w:cs="Times New Roman"/>
                <w:b/>
                <w:bCs/>
                <w:lang w:val="kk-KZ" w:eastAsia="ru-RU"/>
              </w:rPr>
            </w:pPr>
            <w:r w:rsidRPr="00DE0751">
              <w:rPr>
                <w:rFonts w:ascii="Times New Roman" w:hAnsi="Times New Roman" w:cs="Times New Roman"/>
                <w:color w:val="000000"/>
                <w:lang w:val="kk-KZ"/>
              </w:rPr>
              <w:t>Линия 33/93-01-15</w:t>
            </w:r>
          </w:p>
        </w:tc>
        <w:tc>
          <w:tcPr>
            <w:tcW w:w="0" w:type="auto"/>
          </w:tcPr>
          <w:p w14:paraId="15357339"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734</w:t>
            </w:r>
          </w:p>
        </w:tc>
        <w:tc>
          <w:tcPr>
            <w:tcW w:w="0" w:type="auto"/>
            <w:vAlign w:val="bottom"/>
          </w:tcPr>
          <w:p w14:paraId="3E9216B7"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804</w:t>
            </w:r>
          </w:p>
        </w:tc>
        <w:tc>
          <w:tcPr>
            <w:tcW w:w="0" w:type="auto"/>
            <w:vAlign w:val="bottom"/>
          </w:tcPr>
          <w:p w14:paraId="057E4F7D"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740</w:t>
            </w:r>
          </w:p>
        </w:tc>
        <w:tc>
          <w:tcPr>
            <w:tcW w:w="0" w:type="auto"/>
          </w:tcPr>
          <w:p w14:paraId="59BC1C31"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35,0</w:t>
            </w:r>
          </w:p>
        </w:tc>
        <w:tc>
          <w:tcPr>
            <w:tcW w:w="0" w:type="auto"/>
            <w:vAlign w:val="bottom"/>
          </w:tcPr>
          <w:p w14:paraId="20925CF8"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30,8</w:t>
            </w:r>
          </w:p>
        </w:tc>
        <w:tc>
          <w:tcPr>
            <w:tcW w:w="0" w:type="auto"/>
            <w:vAlign w:val="bottom"/>
          </w:tcPr>
          <w:p w14:paraId="2A054F6A"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37,8</w:t>
            </w:r>
          </w:p>
        </w:tc>
        <w:tc>
          <w:tcPr>
            <w:tcW w:w="0" w:type="auto"/>
          </w:tcPr>
          <w:p w14:paraId="28C46DA0"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66,9</w:t>
            </w:r>
          </w:p>
        </w:tc>
        <w:tc>
          <w:tcPr>
            <w:tcW w:w="0" w:type="auto"/>
            <w:vAlign w:val="bottom"/>
          </w:tcPr>
          <w:p w14:paraId="12AE5DFB"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77,9</w:t>
            </w:r>
          </w:p>
        </w:tc>
        <w:tc>
          <w:tcPr>
            <w:tcW w:w="0" w:type="auto"/>
            <w:vAlign w:val="bottom"/>
          </w:tcPr>
          <w:p w14:paraId="46582B44"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80,8</w:t>
            </w:r>
          </w:p>
        </w:tc>
      </w:tr>
      <w:tr w:rsidR="008A1E29" w:rsidRPr="00DE0751" w14:paraId="00A45749" w14:textId="77777777" w:rsidTr="00814601">
        <w:tc>
          <w:tcPr>
            <w:tcW w:w="0" w:type="auto"/>
            <w:vAlign w:val="center"/>
          </w:tcPr>
          <w:p w14:paraId="48ACABDF" w14:textId="77777777" w:rsidR="008A1E29" w:rsidRPr="00DE0751" w:rsidRDefault="008A1E29" w:rsidP="00814601">
            <w:pPr>
              <w:rPr>
                <w:rFonts w:ascii="Times New Roman" w:eastAsia="Times New Roman" w:hAnsi="Times New Roman" w:cs="Times New Roman"/>
                <w:b/>
                <w:bCs/>
                <w:lang w:val="kk-KZ" w:eastAsia="ru-RU"/>
              </w:rPr>
            </w:pPr>
            <w:r w:rsidRPr="00DE0751">
              <w:rPr>
                <w:rFonts w:ascii="Times New Roman" w:hAnsi="Times New Roman" w:cs="Times New Roman"/>
                <w:lang w:val="kk-KZ"/>
              </w:rPr>
              <w:t>Топ бойынша орташа</w:t>
            </w:r>
          </w:p>
        </w:tc>
        <w:tc>
          <w:tcPr>
            <w:tcW w:w="0" w:type="auto"/>
          </w:tcPr>
          <w:p w14:paraId="234A638E"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741</w:t>
            </w:r>
          </w:p>
        </w:tc>
        <w:tc>
          <w:tcPr>
            <w:tcW w:w="0" w:type="auto"/>
            <w:vAlign w:val="bottom"/>
          </w:tcPr>
          <w:p w14:paraId="77D9F462"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800</w:t>
            </w:r>
          </w:p>
        </w:tc>
        <w:tc>
          <w:tcPr>
            <w:tcW w:w="0" w:type="auto"/>
            <w:vAlign w:val="bottom"/>
          </w:tcPr>
          <w:p w14:paraId="7F813D79"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754</w:t>
            </w:r>
          </w:p>
        </w:tc>
        <w:tc>
          <w:tcPr>
            <w:tcW w:w="0" w:type="auto"/>
          </w:tcPr>
          <w:p w14:paraId="1C203E20"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34,4</w:t>
            </w:r>
          </w:p>
        </w:tc>
        <w:tc>
          <w:tcPr>
            <w:tcW w:w="0" w:type="auto"/>
            <w:vAlign w:val="bottom"/>
          </w:tcPr>
          <w:p w14:paraId="1BFC0C26"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29,8</w:t>
            </w:r>
          </w:p>
        </w:tc>
        <w:tc>
          <w:tcPr>
            <w:tcW w:w="0" w:type="auto"/>
            <w:vAlign w:val="bottom"/>
          </w:tcPr>
          <w:p w14:paraId="2F6ABBF6"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38,2</w:t>
            </w:r>
          </w:p>
        </w:tc>
        <w:tc>
          <w:tcPr>
            <w:tcW w:w="0" w:type="auto"/>
            <w:vAlign w:val="bottom"/>
          </w:tcPr>
          <w:p w14:paraId="2CB9A203"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76,4</w:t>
            </w:r>
          </w:p>
        </w:tc>
        <w:tc>
          <w:tcPr>
            <w:tcW w:w="0" w:type="auto"/>
            <w:vAlign w:val="bottom"/>
          </w:tcPr>
          <w:p w14:paraId="6889182A"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86,5</w:t>
            </w:r>
          </w:p>
        </w:tc>
        <w:tc>
          <w:tcPr>
            <w:tcW w:w="0" w:type="auto"/>
            <w:vAlign w:val="bottom"/>
          </w:tcPr>
          <w:p w14:paraId="6E71039C"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81,1</w:t>
            </w:r>
          </w:p>
        </w:tc>
      </w:tr>
      <w:tr w:rsidR="008A1E29" w:rsidRPr="00DE0751" w14:paraId="31F11D50" w14:textId="77777777" w:rsidTr="00814601">
        <w:tc>
          <w:tcPr>
            <w:tcW w:w="0" w:type="auto"/>
            <w:gridSpan w:val="10"/>
          </w:tcPr>
          <w:p w14:paraId="3BB5364E"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eastAsia="Times New Roman" w:hAnsi="Times New Roman" w:cs="Times New Roman"/>
                <w:lang w:val="kk-KZ" w:eastAsia="ru-RU"/>
              </w:rPr>
              <w:t>Тыңайтқыштың ½ есептік мөлшері</w:t>
            </w:r>
          </w:p>
        </w:tc>
      </w:tr>
      <w:tr w:rsidR="008A1E29" w:rsidRPr="00DE0751" w14:paraId="7FC40EEC" w14:textId="77777777" w:rsidTr="00814601">
        <w:tc>
          <w:tcPr>
            <w:tcW w:w="0" w:type="auto"/>
          </w:tcPr>
          <w:p w14:paraId="09FE563D" w14:textId="77777777" w:rsidR="008A1E29" w:rsidRPr="00DE0751" w:rsidRDefault="008A1E29" w:rsidP="00814601">
            <w:pPr>
              <w:rPr>
                <w:rFonts w:ascii="Times New Roman" w:eastAsia="Times New Roman" w:hAnsi="Times New Roman" w:cs="Times New Roman"/>
                <w:b/>
                <w:bCs/>
                <w:lang w:val="kk-KZ" w:eastAsia="ru-RU"/>
              </w:rPr>
            </w:pPr>
            <w:r w:rsidRPr="00DE0751">
              <w:rPr>
                <w:rFonts w:ascii="Times New Roman" w:hAnsi="Times New Roman" w:cs="Times New Roman"/>
                <w:lang w:val="kk-KZ"/>
              </w:rPr>
              <w:t>Астана 2 ст-т</w:t>
            </w:r>
          </w:p>
        </w:tc>
        <w:tc>
          <w:tcPr>
            <w:tcW w:w="0" w:type="auto"/>
          </w:tcPr>
          <w:p w14:paraId="7D3F2345"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747</w:t>
            </w:r>
          </w:p>
        </w:tc>
        <w:tc>
          <w:tcPr>
            <w:tcW w:w="0" w:type="auto"/>
            <w:vAlign w:val="bottom"/>
          </w:tcPr>
          <w:p w14:paraId="7A390859"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810</w:t>
            </w:r>
          </w:p>
        </w:tc>
        <w:tc>
          <w:tcPr>
            <w:tcW w:w="0" w:type="auto"/>
            <w:vAlign w:val="bottom"/>
          </w:tcPr>
          <w:p w14:paraId="790228F4"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748</w:t>
            </w:r>
          </w:p>
        </w:tc>
        <w:tc>
          <w:tcPr>
            <w:tcW w:w="0" w:type="auto"/>
          </w:tcPr>
          <w:p w14:paraId="62EA04C3"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34,5</w:t>
            </w:r>
          </w:p>
        </w:tc>
        <w:tc>
          <w:tcPr>
            <w:tcW w:w="0" w:type="auto"/>
            <w:vAlign w:val="bottom"/>
          </w:tcPr>
          <w:p w14:paraId="46C58AE0"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30,0</w:t>
            </w:r>
          </w:p>
        </w:tc>
        <w:tc>
          <w:tcPr>
            <w:tcW w:w="0" w:type="auto"/>
            <w:vAlign w:val="bottom"/>
          </w:tcPr>
          <w:p w14:paraId="236D8BA5"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38,3</w:t>
            </w:r>
          </w:p>
        </w:tc>
        <w:tc>
          <w:tcPr>
            <w:tcW w:w="0" w:type="auto"/>
          </w:tcPr>
          <w:p w14:paraId="3C92EB5E"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77,3</w:t>
            </w:r>
          </w:p>
        </w:tc>
        <w:tc>
          <w:tcPr>
            <w:tcW w:w="0" w:type="auto"/>
            <w:vAlign w:val="bottom"/>
          </w:tcPr>
          <w:p w14:paraId="6B5C585A"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99,4</w:t>
            </w:r>
          </w:p>
        </w:tc>
        <w:tc>
          <w:tcPr>
            <w:tcW w:w="0" w:type="auto"/>
            <w:vAlign w:val="bottom"/>
          </w:tcPr>
          <w:p w14:paraId="50B6616A"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83,6</w:t>
            </w:r>
          </w:p>
        </w:tc>
      </w:tr>
      <w:tr w:rsidR="008A1E29" w:rsidRPr="00DE0751" w14:paraId="5996FC89" w14:textId="77777777" w:rsidTr="00814601">
        <w:tc>
          <w:tcPr>
            <w:tcW w:w="0" w:type="auto"/>
          </w:tcPr>
          <w:p w14:paraId="1F7D77C3" w14:textId="77777777" w:rsidR="008A1E29" w:rsidRPr="00DE0751" w:rsidRDefault="008A1E29" w:rsidP="00814601">
            <w:pPr>
              <w:rPr>
                <w:rFonts w:ascii="Times New Roman" w:eastAsia="Times New Roman" w:hAnsi="Times New Roman" w:cs="Times New Roman"/>
                <w:b/>
                <w:bCs/>
                <w:lang w:val="kk-KZ" w:eastAsia="ru-RU"/>
              </w:rPr>
            </w:pPr>
            <w:r w:rsidRPr="00DE0751">
              <w:rPr>
                <w:rFonts w:ascii="Times New Roman" w:hAnsi="Times New Roman" w:cs="Times New Roman"/>
                <w:color w:val="000000"/>
                <w:lang w:val="kk-KZ"/>
              </w:rPr>
              <w:t>Линия 55/94-01</w:t>
            </w:r>
          </w:p>
        </w:tc>
        <w:tc>
          <w:tcPr>
            <w:tcW w:w="0" w:type="auto"/>
          </w:tcPr>
          <w:p w14:paraId="2B68296A"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770</w:t>
            </w:r>
          </w:p>
        </w:tc>
        <w:tc>
          <w:tcPr>
            <w:tcW w:w="0" w:type="auto"/>
            <w:vAlign w:val="bottom"/>
          </w:tcPr>
          <w:p w14:paraId="56099C7A"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821</w:t>
            </w:r>
          </w:p>
        </w:tc>
        <w:tc>
          <w:tcPr>
            <w:tcW w:w="0" w:type="auto"/>
            <w:vAlign w:val="bottom"/>
          </w:tcPr>
          <w:p w14:paraId="49C4CD69"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781</w:t>
            </w:r>
          </w:p>
        </w:tc>
        <w:tc>
          <w:tcPr>
            <w:tcW w:w="0" w:type="auto"/>
          </w:tcPr>
          <w:p w14:paraId="1E090DDD"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36,3</w:t>
            </w:r>
          </w:p>
        </w:tc>
        <w:tc>
          <w:tcPr>
            <w:tcW w:w="0" w:type="auto"/>
            <w:vAlign w:val="bottom"/>
          </w:tcPr>
          <w:p w14:paraId="5C658D28"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32,1</w:t>
            </w:r>
          </w:p>
        </w:tc>
        <w:tc>
          <w:tcPr>
            <w:tcW w:w="0" w:type="auto"/>
            <w:vAlign w:val="bottom"/>
          </w:tcPr>
          <w:p w14:paraId="3EE52860"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38,0</w:t>
            </w:r>
          </w:p>
        </w:tc>
        <w:tc>
          <w:tcPr>
            <w:tcW w:w="0" w:type="auto"/>
          </w:tcPr>
          <w:p w14:paraId="784AB37A"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72,5</w:t>
            </w:r>
          </w:p>
        </w:tc>
        <w:tc>
          <w:tcPr>
            <w:tcW w:w="0" w:type="auto"/>
            <w:vAlign w:val="bottom"/>
          </w:tcPr>
          <w:p w14:paraId="64D44FE5"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80,5</w:t>
            </w:r>
          </w:p>
        </w:tc>
        <w:tc>
          <w:tcPr>
            <w:tcW w:w="0" w:type="auto"/>
            <w:vAlign w:val="bottom"/>
          </w:tcPr>
          <w:p w14:paraId="4009F8B5"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79,2</w:t>
            </w:r>
          </w:p>
        </w:tc>
      </w:tr>
      <w:tr w:rsidR="008A1E29" w:rsidRPr="00DE0751" w14:paraId="1400A42C" w14:textId="77777777" w:rsidTr="00814601">
        <w:tc>
          <w:tcPr>
            <w:tcW w:w="0" w:type="auto"/>
          </w:tcPr>
          <w:p w14:paraId="10630A3C" w14:textId="77777777" w:rsidR="008A1E29" w:rsidRPr="00DE0751" w:rsidRDefault="008A1E29" w:rsidP="00814601">
            <w:pPr>
              <w:rPr>
                <w:rFonts w:ascii="Times New Roman" w:eastAsia="Times New Roman" w:hAnsi="Times New Roman" w:cs="Times New Roman"/>
                <w:b/>
                <w:bCs/>
                <w:lang w:val="kk-KZ" w:eastAsia="ru-RU"/>
              </w:rPr>
            </w:pPr>
            <w:r w:rsidRPr="00DE0751">
              <w:rPr>
                <w:rFonts w:ascii="Times New Roman" w:hAnsi="Times New Roman" w:cs="Times New Roman"/>
                <w:color w:val="000000"/>
                <w:lang w:val="kk-KZ"/>
              </w:rPr>
              <w:t>Линия 12/93- 01-10</w:t>
            </w:r>
          </w:p>
        </w:tc>
        <w:tc>
          <w:tcPr>
            <w:tcW w:w="0" w:type="auto"/>
          </w:tcPr>
          <w:p w14:paraId="428C59F1"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745</w:t>
            </w:r>
          </w:p>
        </w:tc>
        <w:tc>
          <w:tcPr>
            <w:tcW w:w="0" w:type="auto"/>
            <w:vAlign w:val="bottom"/>
          </w:tcPr>
          <w:p w14:paraId="1D634A98"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825</w:t>
            </w:r>
          </w:p>
        </w:tc>
        <w:tc>
          <w:tcPr>
            <w:tcW w:w="0" w:type="auto"/>
            <w:vAlign w:val="bottom"/>
          </w:tcPr>
          <w:p w14:paraId="05316D1C"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752</w:t>
            </w:r>
          </w:p>
        </w:tc>
        <w:tc>
          <w:tcPr>
            <w:tcW w:w="0" w:type="auto"/>
          </w:tcPr>
          <w:p w14:paraId="54336E03"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31,6</w:t>
            </w:r>
          </w:p>
        </w:tc>
        <w:tc>
          <w:tcPr>
            <w:tcW w:w="0" w:type="auto"/>
            <w:vAlign w:val="bottom"/>
          </w:tcPr>
          <w:p w14:paraId="541054B0"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31,8</w:t>
            </w:r>
          </w:p>
        </w:tc>
        <w:tc>
          <w:tcPr>
            <w:tcW w:w="0" w:type="auto"/>
            <w:vAlign w:val="bottom"/>
          </w:tcPr>
          <w:p w14:paraId="118DB77C"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39,5</w:t>
            </w:r>
          </w:p>
        </w:tc>
        <w:tc>
          <w:tcPr>
            <w:tcW w:w="0" w:type="auto"/>
          </w:tcPr>
          <w:p w14:paraId="04C4D7D5"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80,8</w:t>
            </w:r>
          </w:p>
        </w:tc>
        <w:tc>
          <w:tcPr>
            <w:tcW w:w="0" w:type="auto"/>
            <w:vAlign w:val="bottom"/>
          </w:tcPr>
          <w:p w14:paraId="0E98BA4F"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67,3</w:t>
            </w:r>
          </w:p>
        </w:tc>
        <w:tc>
          <w:tcPr>
            <w:tcW w:w="0" w:type="auto"/>
            <w:vAlign w:val="bottom"/>
          </w:tcPr>
          <w:p w14:paraId="14301775"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88,6</w:t>
            </w:r>
          </w:p>
        </w:tc>
      </w:tr>
      <w:tr w:rsidR="008A1E29" w:rsidRPr="00DE0751" w14:paraId="528F4423" w14:textId="77777777" w:rsidTr="00814601">
        <w:tc>
          <w:tcPr>
            <w:tcW w:w="0" w:type="auto"/>
          </w:tcPr>
          <w:p w14:paraId="77A6D617" w14:textId="77777777" w:rsidR="008A1E29" w:rsidRPr="00DE0751" w:rsidRDefault="008A1E29" w:rsidP="00814601">
            <w:pPr>
              <w:rPr>
                <w:rFonts w:ascii="Times New Roman" w:eastAsia="Times New Roman" w:hAnsi="Times New Roman" w:cs="Times New Roman"/>
                <w:b/>
                <w:bCs/>
                <w:lang w:val="kk-KZ" w:eastAsia="ru-RU"/>
              </w:rPr>
            </w:pPr>
            <w:r w:rsidRPr="00DE0751">
              <w:rPr>
                <w:rFonts w:ascii="Times New Roman" w:hAnsi="Times New Roman" w:cs="Times New Roman"/>
                <w:color w:val="000000"/>
                <w:lang w:val="kk-KZ"/>
              </w:rPr>
              <w:t>Лютенсценс 371/06 (Таймас)</w:t>
            </w:r>
          </w:p>
        </w:tc>
        <w:tc>
          <w:tcPr>
            <w:tcW w:w="0" w:type="auto"/>
          </w:tcPr>
          <w:p w14:paraId="567033B4"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750</w:t>
            </w:r>
          </w:p>
        </w:tc>
        <w:tc>
          <w:tcPr>
            <w:tcW w:w="0" w:type="auto"/>
            <w:vAlign w:val="bottom"/>
          </w:tcPr>
          <w:p w14:paraId="297C6A44"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822</w:t>
            </w:r>
          </w:p>
        </w:tc>
        <w:tc>
          <w:tcPr>
            <w:tcW w:w="0" w:type="auto"/>
            <w:vAlign w:val="bottom"/>
          </w:tcPr>
          <w:p w14:paraId="25057F6F"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767</w:t>
            </w:r>
          </w:p>
        </w:tc>
        <w:tc>
          <w:tcPr>
            <w:tcW w:w="0" w:type="auto"/>
          </w:tcPr>
          <w:p w14:paraId="5EF678CC"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37,7</w:t>
            </w:r>
          </w:p>
        </w:tc>
        <w:tc>
          <w:tcPr>
            <w:tcW w:w="0" w:type="auto"/>
            <w:vAlign w:val="bottom"/>
          </w:tcPr>
          <w:p w14:paraId="30852225"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30,1</w:t>
            </w:r>
          </w:p>
        </w:tc>
        <w:tc>
          <w:tcPr>
            <w:tcW w:w="0" w:type="auto"/>
            <w:vAlign w:val="bottom"/>
          </w:tcPr>
          <w:p w14:paraId="7E7BBED4"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39,0</w:t>
            </w:r>
          </w:p>
        </w:tc>
        <w:tc>
          <w:tcPr>
            <w:tcW w:w="0" w:type="auto"/>
          </w:tcPr>
          <w:p w14:paraId="6C54BF9A"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56,9</w:t>
            </w:r>
          </w:p>
        </w:tc>
        <w:tc>
          <w:tcPr>
            <w:tcW w:w="0" w:type="auto"/>
            <w:vAlign w:val="bottom"/>
          </w:tcPr>
          <w:p w14:paraId="0A476911"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88,5</w:t>
            </w:r>
          </w:p>
        </w:tc>
        <w:tc>
          <w:tcPr>
            <w:tcW w:w="0" w:type="auto"/>
            <w:vAlign w:val="bottom"/>
          </w:tcPr>
          <w:p w14:paraId="709656DD"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77,2</w:t>
            </w:r>
          </w:p>
        </w:tc>
      </w:tr>
      <w:tr w:rsidR="008A1E29" w:rsidRPr="00DE0751" w14:paraId="6D5F8B3D" w14:textId="77777777" w:rsidTr="00814601">
        <w:tc>
          <w:tcPr>
            <w:tcW w:w="0" w:type="auto"/>
          </w:tcPr>
          <w:p w14:paraId="5D35C343" w14:textId="77777777" w:rsidR="008A1E29" w:rsidRPr="00DE0751" w:rsidRDefault="008A1E29" w:rsidP="00814601">
            <w:pPr>
              <w:rPr>
                <w:rFonts w:ascii="Times New Roman" w:eastAsia="Times New Roman" w:hAnsi="Times New Roman" w:cs="Times New Roman"/>
                <w:b/>
                <w:bCs/>
                <w:lang w:val="kk-KZ" w:eastAsia="ru-RU"/>
              </w:rPr>
            </w:pPr>
            <w:r w:rsidRPr="00DE0751">
              <w:rPr>
                <w:rFonts w:ascii="Times New Roman" w:hAnsi="Times New Roman" w:cs="Times New Roman"/>
                <w:color w:val="000000"/>
                <w:lang w:val="kk-KZ"/>
              </w:rPr>
              <w:t>Линия 33/93-01-15</w:t>
            </w:r>
          </w:p>
        </w:tc>
        <w:tc>
          <w:tcPr>
            <w:tcW w:w="0" w:type="auto"/>
          </w:tcPr>
          <w:p w14:paraId="7290C54B"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740</w:t>
            </w:r>
          </w:p>
        </w:tc>
        <w:tc>
          <w:tcPr>
            <w:tcW w:w="0" w:type="auto"/>
            <w:vAlign w:val="bottom"/>
          </w:tcPr>
          <w:p w14:paraId="36EDB3ED"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808</w:t>
            </w:r>
          </w:p>
        </w:tc>
        <w:tc>
          <w:tcPr>
            <w:tcW w:w="0" w:type="auto"/>
            <w:vAlign w:val="bottom"/>
          </w:tcPr>
          <w:p w14:paraId="581C514E"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737</w:t>
            </w:r>
          </w:p>
        </w:tc>
        <w:tc>
          <w:tcPr>
            <w:tcW w:w="0" w:type="auto"/>
          </w:tcPr>
          <w:p w14:paraId="5167FEBE"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34,8</w:t>
            </w:r>
          </w:p>
        </w:tc>
        <w:tc>
          <w:tcPr>
            <w:tcW w:w="0" w:type="auto"/>
            <w:vAlign w:val="bottom"/>
          </w:tcPr>
          <w:p w14:paraId="1DA49DF6"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33,6</w:t>
            </w:r>
          </w:p>
        </w:tc>
        <w:tc>
          <w:tcPr>
            <w:tcW w:w="0" w:type="auto"/>
            <w:vAlign w:val="bottom"/>
          </w:tcPr>
          <w:p w14:paraId="4F4C9F2A"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38,3</w:t>
            </w:r>
          </w:p>
        </w:tc>
        <w:tc>
          <w:tcPr>
            <w:tcW w:w="0" w:type="auto"/>
          </w:tcPr>
          <w:p w14:paraId="4982DBF5"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70,3</w:t>
            </w:r>
          </w:p>
        </w:tc>
        <w:tc>
          <w:tcPr>
            <w:tcW w:w="0" w:type="auto"/>
            <w:vAlign w:val="bottom"/>
          </w:tcPr>
          <w:p w14:paraId="3C3D2DB5"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56,7</w:t>
            </w:r>
          </w:p>
        </w:tc>
        <w:tc>
          <w:tcPr>
            <w:tcW w:w="0" w:type="auto"/>
            <w:vAlign w:val="bottom"/>
          </w:tcPr>
          <w:p w14:paraId="120F3B38"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70,5</w:t>
            </w:r>
          </w:p>
        </w:tc>
      </w:tr>
      <w:tr w:rsidR="008A1E29" w:rsidRPr="00DE0751" w14:paraId="686EE76A" w14:textId="77777777" w:rsidTr="00814601">
        <w:tc>
          <w:tcPr>
            <w:tcW w:w="0" w:type="auto"/>
            <w:vAlign w:val="center"/>
          </w:tcPr>
          <w:p w14:paraId="056D9056" w14:textId="77777777" w:rsidR="008A1E29" w:rsidRPr="00DE0751" w:rsidRDefault="008A1E29" w:rsidP="00814601">
            <w:pPr>
              <w:rPr>
                <w:rFonts w:ascii="Times New Roman" w:eastAsia="Times New Roman" w:hAnsi="Times New Roman" w:cs="Times New Roman"/>
                <w:b/>
                <w:bCs/>
                <w:lang w:val="kk-KZ" w:eastAsia="ru-RU"/>
              </w:rPr>
            </w:pPr>
            <w:r w:rsidRPr="00DE0751">
              <w:rPr>
                <w:rFonts w:ascii="Times New Roman" w:hAnsi="Times New Roman" w:cs="Times New Roman"/>
                <w:lang w:val="kk-KZ"/>
              </w:rPr>
              <w:t>Топ бойынша орташа</w:t>
            </w:r>
          </w:p>
        </w:tc>
        <w:tc>
          <w:tcPr>
            <w:tcW w:w="0" w:type="auto"/>
          </w:tcPr>
          <w:p w14:paraId="5746D961"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750</w:t>
            </w:r>
          </w:p>
        </w:tc>
        <w:tc>
          <w:tcPr>
            <w:tcW w:w="0" w:type="auto"/>
            <w:vAlign w:val="bottom"/>
          </w:tcPr>
          <w:p w14:paraId="540E4989"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817</w:t>
            </w:r>
          </w:p>
        </w:tc>
        <w:tc>
          <w:tcPr>
            <w:tcW w:w="0" w:type="auto"/>
            <w:vAlign w:val="bottom"/>
          </w:tcPr>
          <w:p w14:paraId="4327EACE"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757</w:t>
            </w:r>
          </w:p>
        </w:tc>
        <w:tc>
          <w:tcPr>
            <w:tcW w:w="0" w:type="auto"/>
          </w:tcPr>
          <w:p w14:paraId="6D67B919"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35,0</w:t>
            </w:r>
          </w:p>
        </w:tc>
        <w:tc>
          <w:tcPr>
            <w:tcW w:w="0" w:type="auto"/>
            <w:vAlign w:val="bottom"/>
          </w:tcPr>
          <w:p w14:paraId="3F34F33C"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31,5</w:t>
            </w:r>
          </w:p>
        </w:tc>
        <w:tc>
          <w:tcPr>
            <w:tcW w:w="0" w:type="auto"/>
            <w:vAlign w:val="bottom"/>
          </w:tcPr>
          <w:p w14:paraId="6D642813"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38,6</w:t>
            </w:r>
          </w:p>
        </w:tc>
        <w:tc>
          <w:tcPr>
            <w:tcW w:w="0" w:type="auto"/>
            <w:vAlign w:val="bottom"/>
          </w:tcPr>
          <w:p w14:paraId="36625498"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71,6</w:t>
            </w:r>
          </w:p>
        </w:tc>
        <w:tc>
          <w:tcPr>
            <w:tcW w:w="0" w:type="auto"/>
          </w:tcPr>
          <w:p w14:paraId="75541013"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78,5</w:t>
            </w:r>
          </w:p>
        </w:tc>
        <w:tc>
          <w:tcPr>
            <w:tcW w:w="0" w:type="auto"/>
          </w:tcPr>
          <w:p w14:paraId="34F9A655"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79,8</w:t>
            </w:r>
          </w:p>
        </w:tc>
      </w:tr>
      <w:tr w:rsidR="008A1E29" w:rsidRPr="00DE0751" w14:paraId="72F0DD67" w14:textId="77777777" w:rsidTr="00814601">
        <w:tc>
          <w:tcPr>
            <w:tcW w:w="0" w:type="auto"/>
            <w:gridSpan w:val="10"/>
          </w:tcPr>
          <w:p w14:paraId="01B0B3DD"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eastAsia="Times New Roman" w:hAnsi="Times New Roman" w:cs="Times New Roman"/>
                <w:lang w:val="kk-KZ" w:eastAsia="ru-RU"/>
              </w:rPr>
              <w:t>Тыңайтқыштың толық есептік мөлшері</w:t>
            </w:r>
          </w:p>
        </w:tc>
      </w:tr>
      <w:tr w:rsidR="008A1E29" w:rsidRPr="00DE0751" w14:paraId="5DB34FC8" w14:textId="77777777" w:rsidTr="00814601">
        <w:tc>
          <w:tcPr>
            <w:tcW w:w="0" w:type="auto"/>
          </w:tcPr>
          <w:p w14:paraId="1D6ABA80" w14:textId="77777777" w:rsidR="008A1E29" w:rsidRPr="00DE0751" w:rsidRDefault="008A1E29" w:rsidP="00814601">
            <w:pPr>
              <w:rPr>
                <w:rFonts w:ascii="Times New Roman" w:eastAsia="Times New Roman" w:hAnsi="Times New Roman" w:cs="Times New Roman"/>
                <w:b/>
                <w:bCs/>
                <w:lang w:val="kk-KZ" w:eastAsia="ru-RU"/>
              </w:rPr>
            </w:pPr>
            <w:r w:rsidRPr="00DE0751">
              <w:rPr>
                <w:rFonts w:ascii="Times New Roman" w:hAnsi="Times New Roman" w:cs="Times New Roman"/>
                <w:lang w:val="kk-KZ"/>
              </w:rPr>
              <w:t>Астана 2 ст-т</w:t>
            </w:r>
          </w:p>
        </w:tc>
        <w:tc>
          <w:tcPr>
            <w:tcW w:w="0" w:type="auto"/>
          </w:tcPr>
          <w:p w14:paraId="22817148"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755</w:t>
            </w:r>
          </w:p>
        </w:tc>
        <w:tc>
          <w:tcPr>
            <w:tcW w:w="0" w:type="auto"/>
            <w:vAlign w:val="bottom"/>
          </w:tcPr>
          <w:p w14:paraId="5AE39426"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818</w:t>
            </w:r>
          </w:p>
        </w:tc>
        <w:tc>
          <w:tcPr>
            <w:tcW w:w="0" w:type="auto"/>
            <w:vAlign w:val="bottom"/>
          </w:tcPr>
          <w:p w14:paraId="67B74A19"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751</w:t>
            </w:r>
          </w:p>
        </w:tc>
        <w:tc>
          <w:tcPr>
            <w:tcW w:w="0" w:type="auto"/>
          </w:tcPr>
          <w:p w14:paraId="7DA2882E"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35,7</w:t>
            </w:r>
          </w:p>
        </w:tc>
        <w:tc>
          <w:tcPr>
            <w:tcW w:w="0" w:type="auto"/>
            <w:vAlign w:val="bottom"/>
          </w:tcPr>
          <w:p w14:paraId="5F4F4A84"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30,7</w:t>
            </w:r>
          </w:p>
        </w:tc>
        <w:tc>
          <w:tcPr>
            <w:tcW w:w="0" w:type="auto"/>
            <w:vAlign w:val="bottom"/>
          </w:tcPr>
          <w:p w14:paraId="7FEA82E4"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38,8</w:t>
            </w:r>
          </w:p>
        </w:tc>
        <w:tc>
          <w:tcPr>
            <w:tcW w:w="0" w:type="auto"/>
          </w:tcPr>
          <w:p w14:paraId="62AC55F8"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87,0</w:t>
            </w:r>
          </w:p>
        </w:tc>
        <w:tc>
          <w:tcPr>
            <w:tcW w:w="0" w:type="auto"/>
            <w:vAlign w:val="bottom"/>
          </w:tcPr>
          <w:p w14:paraId="086AEFBA"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93,4</w:t>
            </w:r>
          </w:p>
        </w:tc>
        <w:tc>
          <w:tcPr>
            <w:tcW w:w="0" w:type="auto"/>
            <w:vAlign w:val="bottom"/>
          </w:tcPr>
          <w:p w14:paraId="097B63E0"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85,9</w:t>
            </w:r>
          </w:p>
        </w:tc>
      </w:tr>
      <w:tr w:rsidR="008A1E29" w:rsidRPr="00DE0751" w14:paraId="2283DD9F" w14:textId="77777777" w:rsidTr="00814601">
        <w:tc>
          <w:tcPr>
            <w:tcW w:w="0" w:type="auto"/>
          </w:tcPr>
          <w:p w14:paraId="43088977" w14:textId="77777777" w:rsidR="008A1E29" w:rsidRPr="00DE0751" w:rsidRDefault="008A1E29" w:rsidP="00814601">
            <w:pPr>
              <w:rPr>
                <w:rFonts w:ascii="Times New Roman" w:eastAsia="Times New Roman" w:hAnsi="Times New Roman" w:cs="Times New Roman"/>
                <w:b/>
                <w:bCs/>
                <w:lang w:val="kk-KZ" w:eastAsia="ru-RU"/>
              </w:rPr>
            </w:pPr>
            <w:r w:rsidRPr="00DE0751">
              <w:rPr>
                <w:rFonts w:ascii="Times New Roman" w:hAnsi="Times New Roman" w:cs="Times New Roman"/>
                <w:color w:val="000000"/>
                <w:lang w:val="kk-KZ"/>
              </w:rPr>
              <w:t>Линия 55/94-01</w:t>
            </w:r>
          </w:p>
        </w:tc>
        <w:tc>
          <w:tcPr>
            <w:tcW w:w="0" w:type="auto"/>
          </w:tcPr>
          <w:p w14:paraId="398E83F4"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765</w:t>
            </w:r>
          </w:p>
        </w:tc>
        <w:tc>
          <w:tcPr>
            <w:tcW w:w="0" w:type="auto"/>
            <w:vAlign w:val="bottom"/>
          </w:tcPr>
          <w:p w14:paraId="2B690CCC"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821</w:t>
            </w:r>
          </w:p>
        </w:tc>
        <w:tc>
          <w:tcPr>
            <w:tcW w:w="0" w:type="auto"/>
            <w:vAlign w:val="bottom"/>
          </w:tcPr>
          <w:p w14:paraId="781CA9D3"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783</w:t>
            </w:r>
          </w:p>
        </w:tc>
        <w:tc>
          <w:tcPr>
            <w:tcW w:w="0" w:type="auto"/>
          </w:tcPr>
          <w:p w14:paraId="7EABFAEF"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37,4</w:t>
            </w:r>
          </w:p>
        </w:tc>
        <w:tc>
          <w:tcPr>
            <w:tcW w:w="0" w:type="auto"/>
            <w:vAlign w:val="bottom"/>
          </w:tcPr>
          <w:p w14:paraId="26C6A99F"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33,2</w:t>
            </w:r>
          </w:p>
        </w:tc>
        <w:tc>
          <w:tcPr>
            <w:tcW w:w="0" w:type="auto"/>
            <w:vAlign w:val="bottom"/>
          </w:tcPr>
          <w:p w14:paraId="2E6609E9"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39,6</w:t>
            </w:r>
          </w:p>
        </w:tc>
        <w:tc>
          <w:tcPr>
            <w:tcW w:w="0" w:type="auto"/>
          </w:tcPr>
          <w:p w14:paraId="1B96FE9F"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70,4</w:t>
            </w:r>
          </w:p>
        </w:tc>
        <w:tc>
          <w:tcPr>
            <w:tcW w:w="0" w:type="auto"/>
            <w:vAlign w:val="bottom"/>
          </w:tcPr>
          <w:p w14:paraId="0AB2DE79"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90,5</w:t>
            </w:r>
          </w:p>
        </w:tc>
        <w:tc>
          <w:tcPr>
            <w:tcW w:w="0" w:type="auto"/>
            <w:vAlign w:val="bottom"/>
          </w:tcPr>
          <w:p w14:paraId="0B0D9117"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77,9</w:t>
            </w:r>
          </w:p>
        </w:tc>
      </w:tr>
      <w:tr w:rsidR="008A1E29" w:rsidRPr="00DE0751" w14:paraId="3ABC88D3" w14:textId="77777777" w:rsidTr="00814601">
        <w:tc>
          <w:tcPr>
            <w:tcW w:w="0" w:type="auto"/>
          </w:tcPr>
          <w:p w14:paraId="37D9F46E" w14:textId="77777777" w:rsidR="008A1E29" w:rsidRPr="00DE0751" w:rsidRDefault="008A1E29" w:rsidP="00814601">
            <w:pPr>
              <w:rPr>
                <w:rFonts w:ascii="Times New Roman" w:eastAsia="Times New Roman" w:hAnsi="Times New Roman" w:cs="Times New Roman"/>
                <w:b/>
                <w:bCs/>
                <w:lang w:val="kk-KZ" w:eastAsia="ru-RU"/>
              </w:rPr>
            </w:pPr>
            <w:r w:rsidRPr="00DE0751">
              <w:rPr>
                <w:rFonts w:ascii="Times New Roman" w:hAnsi="Times New Roman" w:cs="Times New Roman"/>
                <w:color w:val="000000"/>
                <w:lang w:val="kk-KZ"/>
              </w:rPr>
              <w:t>Линия 12/93- 01-10</w:t>
            </w:r>
          </w:p>
        </w:tc>
        <w:tc>
          <w:tcPr>
            <w:tcW w:w="0" w:type="auto"/>
          </w:tcPr>
          <w:p w14:paraId="3F82E75E"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766</w:t>
            </w:r>
          </w:p>
        </w:tc>
        <w:tc>
          <w:tcPr>
            <w:tcW w:w="0" w:type="auto"/>
            <w:vAlign w:val="bottom"/>
          </w:tcPr>
          <w:p w14:paraId="1BF2DEF6"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825</w:t>
            </w:r>
          </w:p>
        </w:tc>
        <w:tc>
          <w:tcPr>
            <w:tcW w:w="0" w:type="auto"/>
            <w:vAlign w:val="bottom"/>
          </w:tcPr>
          <w:p w14:paraId="4F6046BA"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764</w:t>
            </w:r>
          </w:p>
        </w:tc>
        <w:tc>
          <w:tcPr>
            <w:tcW w:w="0" w:type="auto"/>
          </w:tcPr>
          <w:p w14:paraId="3B8632B9"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34,7</w:t>
            </w:r>
          </w:p>
        </w:tc>
        <w:tc>
          <w:tcPr>
            <w:tcW w:w="0" w:type="auto"/>
            <w:vAlign w:val="bottom"/>
          </w:tcPr>
          <w:p w14:paraId="2654C54A"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33,4</w:t>
            </w:r>
          </w:p>
        </w:tc>
        <w:tc>
          <w:tcPr>
            <w:tcW w:w="0" w:type="auto"/>
            <w:vAlign w:val="bottom"/>
          </w:tcPr>
          <w:p w14:paraId="1D2178CF"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39,8</w:t>
            </w:r>
          </w:p>
        </w:tc>
        <w:tc>
          <w:tcPr>
            <w:tcW w:w="0" w:type="auto"/>
          </w:tcPr>
          <w:p w14:paraId="28245745"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89,8</w:t>
            </w:r>
          </w:p>
        </w:tc>
        <w:tc>
          <w:tcPr>
            <w:tcW w:w="0" w:type="auto"/>
            <w:vAlign w:val="bottom"/>
          </w:tcPr>
          <w:p w14:paraId="1534C324"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85,2</w:t>
            </w:r>
          </w:p>
        </w:tc>
        <w:tc>
          <w:tcPr>
            <w:tcW w:w="0" w:type="auto"/>
            <w:vAlign w:val="bottom"/>
          </w:tcPr>
          <w:p w14:paraId="242F0416"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80,5</w:t>
            </w:r>
          </w:p>
        </w:tc>
      </w:tr>
      <w:tr w:rsidR="008A1E29" w:rsidRPr="00DE0751" w14:paraId="5EE67EB6" w14:textId="77777777" w:rsidTr="00814601">
        <w:tc>
          <w:tcPr>
            <w:tcW w:w="0" w:type="auto"/>
          </w:tcPr>
          <w:p w14:paraId="6DD9CF68" w14:textId="77777777" w:rsidR="008A1E29" w:rsidRPr="00DE0751" w:rsidRDefault="008A1E29" w:rsidP="00814601">
            <w:pPr>
              <w:rPr>
                <w:rFonts w:ascii="Times New Roman" w:eastAsia="Times New Roman" w:hAnsi="Times New Roman" w:cs="Times New Roman"/>
                <w:b/>
                <w:bCs/>
                <w:lang w:val="kk-KZ" w:eastAsia="ru-RU"/>
              </w:rPr>
            </w:pPr>
            <w:r w:rsidRPr="00DE0751">
              <w:rPr>
                <w:rFonts w:ascii="Times New Roman" w:hAnsi="Times New Roman" w:cs="Times New Roman"/>
                <w:color w:val="000000"/>
                <w:lang w:val="kk-KZ"/>
              </w:rPr>
              <w:t>Лютенсценс 371/06 (Таймас)</w:t>
            </w:r>
          </w:p>
        </w:tc>
        <w:tc>
          <w:tcPr>
            <w:tcW w:w="0" w:type="auto"/>
          </w:tcPr>
          <w:p w14:paraId="57F6B0EE"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762</w:t>
            </w:r>
          </w:p>
        </w:tc>
        <w:tc>
          <w:tcPr>
            <w:tcW w:w="0" w:type="auto"/>
            <w:vAlign w:val="bottom"/>
          </w:tcPr>
          <w:p w14:paraId="2DEE86E2"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824</w:t>
            </w:r>
          </w:p>
        </w:tc>
        <w:tc>
          <w:tcPr>
            <w:tcW w:w="0" w:type="auto"/>
            <w:vAlign w:val="bottom"/>
          </w:tcPr>
          <w:p w14:paraId="32B95F93"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772</w:t>
            </w:r>
          </w:p>
        </w:tc>
        <w:tc>
          <w:tcPr>
            <w:tcW w:w="0" w:type="auto"/>
          </w:tcPr>
          <w:p w14:paraId="0C944B38"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39,1</w:t>
            </w:r>
          </w:p>
        </w:tc>
        <w:tc>
          <w:tcPr>
            <w:tcW w:w="0" w:type="auto"/>
            <w:vAlign w:val="bottom"/>
          </w:tcPr>
          <w:p w14:paraId="30165B64"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31,2</w:t>
            </w:r>
          </w:p>
        </w:tc>
        <w:tc>
          <w:tcPr>
            <w:tcW w:w="0" w:type="auto"/>
            <w:vAlign w:val="bottom"/>
          </w:tcPr>
          <w:p w14:paraId="64BCE012"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39,4</w:t>
            </w:r>
          </w:p>
        </w:tc>
        <w:tc>
          <w:tcPr>
            <w:tcW w:w="0" w:type="auto"/>
          </w:tcPr>
          <w:p w14:paraId="3CECFD16"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67,0</w:t>
            </w:r>
          </w:p>
        </w:tc>
        <w:tc>
          <w:tcPr>
            <w:tcW w:w="0" w:type="auto"/>
            <w:vAlign w:val="bottom"/>
          </w:tcPr>
          <w:p w14:paraId="6AB61A11"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89,6</w:t>
            </w:r>
          </w:p>
        </w:tc>
        <w:tc>
          <w:tcPr>
            <w:tcW w:w="0" w:type="auto"/>
            <w:vAlign w:val="bottom"/>
          </w:tcPr>
          <w:p w14:paraId="6712FFA6"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77,8</w:t>
            </w:r>
          </w:p>
        </w:tc>
      </w:tr>
      <w:tr w:rsidR="008A1E29" w:rsidRPr="00DE0751" w14:paraId="6DDD3F49" w14:textId="77777777" w:rsidTr="00814601">
        <w:tc>
          <w:tcPr>
            <w:tcW w:w="0" w:type="auto"/>
          </w:tcPr>
          <w:p w14:paraId="4B97EC2D" w14:textId="77777777" w:rsidR="008A1E29" w:rsidRPr="00DE0751" w:rsidRDefault="008A1E29" w:rsidP="00814601">
            <w:pPr>
              <w:rPr>
                <w:rFonts w:ascii="Times New Roman" w:eastAsia="Times New Roman" w:hAnsi="Times New Roman" w:cs="Times New Roman"/>
                <w:b/>
                <w:bCs/>
                <w:lang w:val="kk-KZ" w:eastAsia="ru-RU"/>
              </w:rPr>
            </w:pPr>
            <w:r w:rsidRPr="00DE0751">
              <w:rPr>
                <w:rFonts w:ascii="Times New Roman" w:hAnsi="Times New Roman" w:cs="Times New Roman"/>
                <w:color w:val="000000"/>
                <w:lang w:val="kk-KZ"/>
              </w:rPr>
              <w:t>Линия 33/93-01-15</w:t>
            </w:r>
          </w:p>
        </w:tc>
        <w:tc>
          <w:tcPr>
            <w:tcW w:w="0" w:type="auto"/>
          </w:tcPr>
          <w:p w14:paraId="1E4C4EF2"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745</w:t>
            </w:r>
          </w:p>
        </w:tc>
        <w:tc>
          <w:tcPr>
            <w:tcW w:w="0" w:type="auto"/>
            <w:vAlign w:val="bottom"/>
          </w:tcPr>
          <w:p w14:paraId="707D5029"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812</w:t>
            </w:r>
          </w:p>
        </w:tc>
        <w:tc>
          <w:tcPr>
            <w:tcW w:w="0" w:type="auto"/>
            <w:vAlign w:val="bottom"/>
          </w:tcPr>
          <w:p w14:paraId="12792238"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743</w:t>
            </w:r>
          </w:p>
        </w:tc>
        <w:tc>
          <w:tcPr>
            <w:tcW w:w="0" w:type="auto"/>
          </w:tcPr>
          <w:p w14:paraId="4C22726B"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36,9</w:t>
            </w:r>
          </w:p>
        </w:tc>
        <w:tc>
          <w:tcPr>
            <w:tcW w:w="0" w:type="auto"/>
            <w:vAlign w:val="bottom"/>
          </w:tcPr>
          <w:p w14:paraId="608C55ED"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34,2</w:t>
            </w:r>
          </w:p>
        </w:tc>
        <w:tc>
          <w:tcPr>
            <w:tcW w:w="0" w:type="auto"/>
            <w:vAlign w:val="bottom"/>
          </w:tcPr>
          <w:p w14:paraId="02C943E3"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38,8</w:t>
            </w:r>
          </w:p>
        </w:tc>
        <w:tc>
          <w:tcPr>
            <w:tcW w:w="0" w:type="auto"/>
          </w:tcPr>
          <w:p w14:paraId="7E3E0652"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71,2</w:t>
            </w:r>
          </w:p>
        </w:tc>
        <w:tc>
          <w:tcPr>
            <w:tcW w:w="0" w:type="auto"/>
            <w:vAlign w:val="bottom"/>
          </w:tcPr>
          <w:p w14:paraId="2C857419"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94,2</w:t>
            </w:r>
          </w:p>
        </w:tc>
        <w:tc>
          <w:tcPr>
            <w:tcW w:w="0" w:type="auto"/>
            <w:vAlign w:val="bottom"/>
          </w:tcPr>
          <w:p w14:paraId="16C3BAAD"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76,2</w:t>
            </w:r>
          </w:p>
        </w:tc>
      </w:tr>
      <w:tr w:rsidR="008A1E29" w:rsidRPr="00DE0751" w14:paraId="6D5712B5" w14:textId="77777777" w:rsidTr="00814601">
        <w:tc>
          <w:tcPr>
            <w:tcW w:w="0" w:type="auto"/>
            <w:vAlign w:val="center"/>
          </w:tcPr>
          <w:p w14:paraId="5BD1B573" w14:textId="77777777" w:rsidR="008A1E29" w:rsidRPr="00DE0751" w:rsidRDefault="008A1E29" w:rsidP="00814601">
            <w:pPr>
              <w:rPr>
                <w:rFonts w:ascii="Times New Roman" w:eastAsia="Times New Roman" w:hAnsi="Times New Roman" w:cs="Times New Roman"/>
                <w:b/>
                <w:bCs/>
                <w:lang w:val="kk-KZ" w:eastAsia="ru-RU"/>
              </w:rPr>
            </w:pPr>
            <w:r w:rsidRPr="00DE0751">
              <w:rPr>
                <w:rFonts w:ascii="Times New Roman" w:hAnsi="Times New Roman" w:cs="Times New Roman"/>
                <w:lang w:val="kk-KZ"/>
              </w:rPr>
              <w:t>Топ бойынша орташа</w:t>
            </w:r>
          </w:p>
        </w:tc>
        <w:tc>
          <w:tcPr>
            <w:tcW w:w="0" w:type="auto"/>
          </w:tcPr>
          <w:p w14:paraId="172AE634"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759</w:t>
            </w:r>
          </w:p>
        </w:tc>
        <w:tc>
          <w:tcPr>
            <w:tcW w:w="0" w:type="auto"/>
            <w:vAlign w:val="bottom"/>
          </w:tcPr>
          <w:p w14:paraId="63CE222B"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820</w:t>
            </w:r>
          </w:p>
        </w:tc>
        <w:tc>
          <w:tcPr>
            <w:tcW w:w="0" w:type="auto"/>
            <w:vAlign w:val="bottom"/>
          </w:tcPr>
          <w:p w14:paraId="7601BE2F"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763</w:t>
            </w:r>
          </w:p>
        </w:tc>
        <w:tc>
          <w:tcPr>
            <w:tcW w:w="0" w:type="auto"/>
          </w:tcPr>
          <w:p w14:paraId="3BEA06DD"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36,8</w:t>
            </w:r>
          </w:p>
        </w:tc>
        <w:tc>
          <w:tcPr>
            <w:tcW w:w="0" w:type="auto"/>
            <w:vAlign w:val="bottom"/>
          </w:tcPr>
          <w:p w14:paraId="1C161472"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32,5</w:t>
            </w:r>
          </w:p>
        </w:tc>
        <w:tc>
          <w:tcPr>
            <w:tcW w:w="0" w:type="auto"/>
            <w:vAlign w:val="bottom"/>
          </w:tcPr>
          <w:p w14:paraId="161B09D2"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39,3</w:t>
            </w:r>
          </w:p>
        </w:tc>
        <w:tc>
          <w:tcPr>
            <w:tcW w:w="0" w:type="auto"/>
            <w:vAlign w:val="bottom"/>
          </w:tcPr>
          <w:p w14:paraId="26547DCE"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77,1</w:t>
            </w:r>
          </w:p>
        </w:tc>
        <w:tc>
          <w:tcPr>
            <w:tcW w:w="0" w:type="auto"/>
          </w:tcPr>
          <w:p w14:paraId="126B0A60"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90,6</w:t>
            </w:r>
          </w:p>
        </w:tc>
        <w:tc>
          <w:tcPr>
            <w:tcW w:w="0" w:type="auto"/>
          </w:tcPr>
          <w:p w14:paraId="2F79C3BE" w14:textId="77777777" w:rsidR="008A1E29" w:rsidRPr="00DE0751" w:rsidRDefault="008A1E29" w:rsidP="00814601">
            <w:pPr>
              <w:jc w:val="center"/>
              <w:rPr>
                <w:rFonts w:ascii="Times New Roman" w:eastAsia="Times New Roman" w:hAnsi="Times New Roman" w:cs="Times New Roman"/>
                <w:lang w:val="kk-KZ" w:eastAsia="ru-RU"/>
              </w:rPr>
            </w:pPr>
            <w:r w:rsidRPr="00DE0751">
              <w:rPr>
                <w:rFonts w:ascii="Times New Roman" w:hAnsi="Times New Roman" w:cs="Times New Roman"/>
                <w:lang w:val="kk-KZ"/>
              </w:rPr>
              <w:t>79,2</w:t>
            </w:r>
          </w:p>
        </w:tc>
      </w:tr>
    </w:tbl>
    <w:p w14:paraId="40759CEB" w14:textId="77777777" w:rsidR="008A1E29" w:rsidRPr="00DE0751" w:rsidRDefault="008A1E29" w:rsidP="008A1E29">
      <w:pPr>
        <w:rPr>
          <w:rFonts w:ascii="Times New Roman" w:hAnsi="Times New Roman" w:cs="Times New Roman"/>
          <w:lang w:val="kk-KZ"/>
        </w:rPr>
        <w:sectPr w:rsidR="008A1E29" w:rsidRPr="00DE0751" w:rsidSect="006356C5">
          <w:pgSz w:w="11906" w:h="16838"/>
          <w:pgMar w:top="1134" w:right="567" w:bottom="1134" w:left="1701" w:header="709" w:footer="709" w:gutter="0"/>
          <w:cols w:space="708"/>
          <w:docGrid w:linePitch="360"/>
        </w:sectPr>
      </w:pPr>
    </w:p>
    <w:p w14:paraId="7B11C440" w14:textId="078CD2C6" w:rsidR="008A1E29" w:rsidRPr="00DE0751" w:rsidRDefault="008A1E29" w:rsidP="008A1E29">
      <w:pPr>
        <w:jc w:val="center"/>
        <w:rPr>
          <w:rFonts w:ascii="Times New Roman" w:hAnsi="Times New Roman" w:cs="Times New Roman"/>
          <w:b/>
          <w:bCs/>
          <w:lang w:val="kk-KZ"/>
        </w:rPr>
      </w:pPr>
      <w:r w:rsidRPr="00DE0751">
        <w:rPr>
          <w:rFonts w:ascii="Times New Roman" w:hAnsi="Times New Roman" w:cs="Times New Roman"/>
          <w:b/>
          <w:bCs/>
          <w:lang w:val="kk-KZ"/>
        </w:rPr>
        <w:lastRenderedPageBreak/>
        <w:t xml:space="preserve">Қосымша </w:t>
      </w:r>
      <w:r w:rsidR="00C300DB" w:rsidRPr="00DE0751">
        <w:rPr>
          <w:rFonts w:ascii="Times New Roman" w:hAnsi="Times New Roman" w:cs="Times New Roman"/>
          <w:b/>
          <w:bCs/>
          <w:lang w:val="kk-KZ"/>
        </w:rPr>
        <w:t>М</w:t>
      </w:r>
      <w:r w:rsidRPr="00DE0751">
        <w:rPr>
          <w:rFonts w:ascii="Times New Roman" w:hAnsi="Times New Roman" w:cs="Times New Roman"/>
          <w:b/>
          <w:bCs/>
          <w:lang w:val="kk-KZ"/>
        </w:rPr>
        <w:t xml:space="preserve"> </w:t>
      </w:r>
    </w:p>
    <w:p w14:paraId="73A2C621" w14:textId="77777777" w:rsidR="008A1E29" w:rsidRPr="00DE0751" w:rsidRDefault="008A1E29" w:rsidP="008A1E29">
      <w:pPr>
        <w:jc w:val="center"/>
        <w:rPr>
          <w:rFonts w:ascii="Times New Roman" w:hAnsi="Times New Roman" w:cs="Times New Roman"/>
          <w:lang w:val="kk-KZ"/>
        </w:rPr>
      </w:pPr>
      <w:r w:rsidRPr="00DE0751">
        <w:rPr>
          <w:rFonts w:ascii="Times New Roman" w:eastAsia="Times New Roman" w:hAnsi="Times New Roman" w:cs="Times New Roman"/>
          <w:lang w:val="kk-KZ" w:eastAsia="ru-RU"/>
        </w:rPr>
        <w:t>Минералды қоректенудің әртүрлі деңгейлерінде орташа пісетін жаздық жұмсақ бидай линиялары дәніндегі шикі протеин мөлшерін анықтау хаттамасы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166"/>
      </w:tblGrid>
      <w:tr w:rsidR="008A1E29" w:rsidRPr="00DE0751" w14:paraId="7DC27656" w14:textId="77777777" w:rsidTr="00814601">
        <w:trPr>
          <w:trHeight w:val="10098"/>
        </w:trPr>
        <w:tc>
          <w:tcPr>
            <w:tcW w:w="4673" w:type="dxa"/>
          </w:tcPr>
          <w:p w14:paraId="4697DBFF" w14:textId="77777777" w:rsidR="008A1E29" w:rsidRPr="00DE0751" w:rsidRDefault="008A1E29" w:rsidP="00814601">
            <w:pPr>
              <w:jc w:val="center"/>
              <w:rPr>
                <w:rFonts w:ascii="Times New Roman" w:hAnsi="Times New Roman" w:cs="Times New Roman"/>
                <w:b/>
                <w:sz w:val="28"/>
                <w:szCs w:val="28"/>
                <w:lang w:val="kk-KZ"/>
              </w:rPr>
            </w:pPr>
            <w:r w:rsidRPr="00DE0751">
              <w:rPr>
                <w:rFonts w:ascii="Times New Roman" w:hAnsi="Times New Roman" w:cs="Times New Roman"/>
                <w:noProof/>
                <w:lang w:val="kk-KZ"/>
              </w:rPr>
              <w:drawing>
                <wp:inline distT="0" distB="0" distL="0" distR="0" wp14:anchorId="039BC26D" wp14:editId="097E91EA">
                  <wp:extent cx="2586038" cy="4390219"/>
                  <wp:effectExtent l="0" t="0" r="5080" b="0"/>
                  <wp:docPr id="9439031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903194" name=""/>
                          <pic:cNvPicPr/>
                        </pic:nvPicPr>
                        <pic:blipFill rotWithShape="1">
                          <a:blip r:embed="rId81"/>
                          <a:srcRect l="3822" t="488" r="2062" b="1855"/>
                          <a:stretch>
                            <a:fillRect/>
                          </a:stretch>
                        </pic:blipFill>
                        <pic:spPr bwMode="auto">
                          <a:xfrm>
                            <a:off x="0" y="0"/>
                            <a:ext cx="2611648" cy="4433696"/>
                          </a:xfrm>
                          <a:prstGeom prst="rect">
                            <a:avLst/>
                          </a:prstGeom>
                          <a:ln>
                            <a:noFill/>
                          </a:ln>
                          <a:extLst>
                            <a:ext uri="{53640926-AAD7-44D8-BBD7-CCE9431645EC}">
                              <a14:shadowObscured xmlns:a14="http://schemas.microsoft.com/office/drawing/2010/main"/>
                            </a:ext>
                          </a:extLst>
                        </pic:spPr>
                      </pic:pic>
                    </a:graphicData>
                  </a:graphic>
                </wp:inline>
              </w:drawing>
            </w:r>
          </w:p>
        </w:tc>
        <w:tc>
          <w:tcPr>
            <w:tcW w:w="4166" w:type="dxa"/>
          </w:tcPr>
          <w:p w14:paraId="4ADF90CA" w14:textId="77777777" w:rsidR="008A1E29" w:rsidRPr="00DE0751" w:rsidRDefault="008A1E29" w:rsidP="00814601">
            <w:pPr>
              <w:jc w:val="center"/>
              <w:rPr>
                <w:rFonts w:ascii="Times New Roman" w:hAnsi="Times New Roman" w:cs="Times New Roman"/>
                <w:b/>
                <w:sz w:val="28"/>
                <w:szCs w:val="28"/>
                <w:lang w:val="kk-KZ"/>
              </w:rPr>
            </w:pPr>
            <w:r w:rsidRPr="00DE0751">
              <w:rPr>
                <w:rFonts w:ascii="Times New Roman" w:hAnsi="Times New Roman" w:cs="Times New Roman"/>
                <w:noProof/>
                <w:lang w:val="kk-KZ"/>
              </w:rPr>
              <w:drawing>
                <wp:inline distT="0" distB="0" distL="0" distR="0" wp14:anchorId="57B067F7" wp14:editId="25916425">
                  <wp:extent cx="2090420" cy="4136675"/>
                  <wp:effectExtent l="0" t="0" r="5080" b="0"/>
                  <wp:docPr id="4035736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573622" name=""/>
                          <pic:cNvPicPr/>
                        </pic:nvPicPr>
                        <pic:blipFill rotWithShape="1">
                          <a:blip r:embed="rId82"/>
                          <a:srcRect r="1388" b="1817"/>
                          <a:stretch>
                            <a:fillRect/>
                          </a:stretch>
                        </pic:blipFill>
                        <pic:spPr bwMode="auto">
                          <a:xfrm>
                            <a:off x="0" y="0"/>
                            <a:ext cx="2107030" cy="4169544"/>
                          </a:xfrm>
                          <a:prstGeom prst="rect">
                            <a:avLst/>
                          </a:prstGeom>
                          <a:ln>
                            <a:noFill/>
                          </a:ln>
                          <a:extLst>
                            <a:ext uri="{53640926-AAD7-44D8-BBD7-CCE9431645EC}">
                              <a14:shadowObscured xmlns:a14="http://schemas.microsoft.com/office/drawing/2010/main"/>
                            </a:ext>
                          </a:extLst>
                        </pic:spPr>
                      </pic:pic>
                    </a:graphicData>
                  </a:graphic>
                </wp:inline>
              </w:drawing>
            </w:r>
          </w:p>
        </w:tc>
      </w:tr>
    </w:tbl>
    <w:p w14:paraId="2842C318" w14:textId="77777777" w:rsidR="008A1E29" w:rsidRPr="00DE0751" w:rsidRDefault="008A1E29" w:rsidP="008A1E29">
      <w:pPr>
        <w:jc w:val="center"/>
        <w:rPr>
          <w:rFonts w:ascii="Times New Roman" w:hAnsi="Times New Roman" w:cs="Times New Roman"/>
          <w:lang w:val="kk-KZ"/>
        </w:rPr>
      </w:pPr>
    </w:p>
    <w:p w14:paraId="24434151" w14:textId="77777777" w:rsidR="008A1E29" w:rsidRPr="00DE0751" w:rsidRDefault="008A1E29" w:rsidP="008A1E29">
      <w:pPr>
        <w:jc w:val="center"/>
        <w:rPr>
          <w:rFonts w:ascii="Times New Roman" w:hAnsi="Times New Roman" w:cs="Times New Roman"/>
          <w:lang w:val="kk-KZ"/>
        </w:rPr>
      </w:pPr>
    </w:p>
    <w:p w14:paraId="432D92D9" w14:textId="77777777" w:rsidR="008A1E29" w:rsidRPr="00DE0751" w:rsidRDefault="008A1E29" w:rsidP="008A1E29">
      <w:pPr>
        <w:jc w:val="center"/>
        <w:rPr>
          <w:rFonts w:ascii="Times New Roman" w:hAnsi="Times New Roman" w:cs="Times New Roman"/>
          <w:lang w:val="kk-KZ"/>
        </w:rPr>
      </w:pPr>
    </w:p>
    <w:p w14:paraId="4667612E" w14:textId="77777777" w:rsidR="008A1E29" w:rsidRPr="00DE0751" w:rsidRDefault="008A1E29" w:rsidP="008A1E29">
      <w:pPr>
        <w:jc w:val="center"/>
        <w:rPr>
          <w:rFonts w:ascii="Times New Roman" w:hAnsi="Times New Roman" w:cs="Times New Roman"/>
          <w:lang w:val="kk-KZ"/>
        </w:rPr>
      </w:pPr>
    </w:p>
    <w:p w14:paraId="0707ED18" w14:textId="77777777" w:rsidR="008A1E29" w:rsidRPr="00DE0751" w:rsidRDefault="008A1E29" w:rsidP="008A1E29">
      <w:pPr>
        <w:jc w:val="center"/>
        <w:rPr>
          <w:rFonts w:ascii="Times New Roman" w:hAnsi="Times New Roman" w:cs="Times New Roman"/>
          <w:lang w:val="kk-KZ"/>
        </w:rPr>
      </w:pPr>
    </w:p>
    <w:p w14:paraId="561F5ADA" w14:textId="77777777" w:rsidR="008A1E29" w:rsidRPr="00DE0751" w:rsidRDefault="008A1E29" w:rsidP="008A1E29">
      <w:pPr>
        <w:jc w:val="center"/>
        <w:rPr>
          <w:rFonts w:ascii="Times New Roman" w:hAnsi="Times New Roman" w:cs="Times New Roman"/>
          <w:lang w:val="kk-KZ"/>
        </w:rPr>
      </w:pPr>
    </w:p>
    <w:p w14:paraId="0BED52B0" w14:textId="77777777" w:rsidR="008A1E29" w:rsidRPr="00DE0751" w:rsidRDefault="008A1E29" w:rsidP="008A1E29">
      <w:pPr>
        <w:jc w:val="center"/>
        <w:rPr>
          <w:rFonts w:ascii="Times New Roman" w:hAnsi="Times New Roman" w:cs="Times New Roman"/>
          <w:b/>
          <w:bCs/>
          <w:lang w:val="kk-KZ"/>
        </w:rPr>
        <w:sectPr w:rsidR="008A1E29" w:rsidRPr="00DE0751" w:rsidSect="006356C5">
          <w:pgSz w:w="11906" w:h="16838"/>
          <w:pgMar w:top="1134" w:right="567" w:bottom="1134" w:left="1701" w:header="709" w:footer="709" w:gutter="0"/>
          <w:cols w:space="708"/>
          <w:docGrid w:linePitch="360"/>
        </w:sectPr>
      </w:pPr>
    </w:p>
    <w:p w14:paraId="2A89D639" w14:textId="58803212" w:rsidR="008A1E29" w:rsidRPr="00DE0751" w:rsidRDefault="008A1E29" w:rsidP="008A1E29">
      <w:pPr>
        <w:jc w:val="center"/>
        <w:rPr>
          <w:rFonts w:ascii="Times New Roman" w:hAnsi="Times New Roman" w:cs="Times New Roman"/>
          <w:b/>
          <w:bCs/>
          <w:lang w:val="kk-KZ"/>
        </w:rPr>
      </w:pPr>
      <w:r w:rsidRPr="00DE0751">
        <w:rPr>
          <w:rFonts w:ascii="Times New Roman" w:hAnsi="Times New Roman" w:cs="Times New Roman"/>
          <w:b/>
          <w:bCs/>
          <w:lang w:val="kk-KZ"/>
        </w:rPr>
        <w:lastRenderedPageBreak/>
        <w:t xml:space="preserve">ҚОСЫМША </w:t>
      </w:r>
      <w:r w:rsidR="00C300DB" w:rsidRPr="00DE0751">
        <w:rPr>
          <w:rFonts w:ascii="Times New Roman" w:hAnsi="Times New Roman" w:cs="Times New Roman"/>
          <w:b/>
          <w:bCs/>
          <w:lang w:val="kk-KZ"/>
        </w:rPr>
        <w:t>Н</w:t>
      </w:r>
      <w:r w:rsidRPr="00DE0751">
        <w:rPr>
          <w:rFonts w:ascii="Times New Roman" w:hAnsi="Times New Roman" w:cs="Times New Roman"/>
          <w:b/>
          <w:bCs/>
          <w:lang w:val="kk-KZ"/>
        </w:rPr>
        <w:t xml:space="preserve"> </w:t>
      </w:r>
    </w:p>
    <w:p w14:paraId="04EC0999" w14:textId="77777777" w:rsidR="008A1E29" w:rsidRPr="00DE0751" w:rsidRDefault="008A1E29" w:rsidP="008A1E29">
      <w:pPr>
        <w:jc w:val="center"/>
        <w:rPr>
          <w:rFonts w:ascii="Times New Roman" w:hAnsi="Times New Roman" w:cs="Times New Roman"/>
          <w:lang w:val="kk-KZ"/>
        </w:rPr>
      </w:pPr>
      <w:r w:rsidRPr="00DE0751">
        <w:rPr>
          <w:rFonts w:ascii="Times New Roman" w:hAnsi="Times New Roman" w:cs="Times New Roman"/>
          <w:lang w:val="kk-KZ"/>
        </w:rPr>
        <w:t>Жаздық жұмсақ бидай линияларын өсірудің технологиялық картасы</w:t>
      </w:r>
    </w:p>
    <w:p w14:paraId="6E38F198" w14:textId="77777777" w:rsidR="008A1E29" w:rsidRPr="00DE0751" w:rsidRDefault="008A1E29" w:rsidP="008A1E29">
      <w:pPr>
        <w:jc w:val="center"/>
        <w:rPr>
          <w:rFonts w:ascii="Times New Roman" w:hAnsi="Times New Roman" w:cs="Times New Roman"/>
          <w:b/>
          <w:bCs/>
          <w:lang w:val="kk-KZ"/>
        </w:rPr>
      </w:pPr>
      <w:r w:rsidRPr="00DE0751">
        <w:rPr>
          <w:rFonts w:ascii="Times New Roman" w:hAnsi="Times New Roman" w:cs="Times New Roman"/>
          <w:b/>
          <w:bCs/>
          <w:noProof/>
          <w:lang w:val="kk-KZ"/>
        </w:rPr>
        <w:drawing>
          <wp:inline distT="0" distB="0" distL="0" distR="0" wp14:anchorId="55BBAB1E" wp14:editId="1BA08946">
            <wp:extent cx="8805725" cy="4275455"/>
            <wp:effectExtent l="0" t="0" r="0" b="0"/>
            <wp:docPr id="7368446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844624" name=""/>
                    <pic:cNvPicPr/>
                  </pic:nvPicPr>
                  <pic:blipFill>
                    <a:blip r:embed="rId83"/>
                    <a:stretch>
                      <a:fillRect/>
                    </a:stretch>
                  </pic:blipFill>
                  <pic:spPr>
                    <a:xfrm>
                      <a:off x="0" y="0"/>
                      <a:ext cx="8834415" cy="4289385"/>
                    </a:xfrm>
                    <a:prstGeom prst="rect">
                      <a:avLst/>
                    </a:prstGeom>
                  </pic:spPr>
                </pic:pic>
              </a:graphicData>
            </a:graphic>
          </wp:inline>
        </w:drawing>
      </w:r>
    </w:p>
    <w:p w14:paraId="19994B35" w14:textId="77777777" w:rsidR="008A1E29" w:rsidRPr="00DE0751" w:rsidRDefault="008A1E29" w:rsidP="008A1E29">
      <w:pPr>
        <w:jc w:val="center"/>
        <w:rPr>
          <w:rFonts w:ascii="Times New Roman" w:hAnsi="Times New Roman" w:cs="Times New Roman"/>
          <w:sz w:val="28"/>
          <w:szCs w:val="28"/>
          <w:lang w:val="kk-KZ"/>
        </w:rPr>
      </w:pPr>
    </w:p>
    <w:p w14:paraId="28E6F4D1" w14:textId="77777777" w:rsidR="008A1E29" w:rsidRPr="00DE0751" w:rsidRDefault="008A1E29" w:rsidP="008A1E29">
      <w:pPr>
        <w:jc w:val="center"/>
        <w:rPr>
          <w:rFonts w:ascii="Times New Roman" w:hAnsi="Times New Roman" w:cs="Times New Roman"/>
          <w:sz w:val="28"/>
          <w:szCs w:val="28"/>
          <w:lang w:val="kk-KZ"/>
        </w:rPr>
      </w:pPr>
    </w:p>
    <w:p w14:paraId="3F4AB11F" w14:textId="77777777" w:rsidR="008A1E29" w:rsidRPr="00DE0751" w:rsidRDefault="008A1E29" w:rsidP="008A1E29">
      <w:pPr>
        <w:jc w:val="center"/>
        <w:rPr>
          <w:rFonts w:ascii="Times New Roman" w:hAnsi="Times New Roman" w:cs="Times New Roman"/>
          <w:sz w:val="28"/>
          <w:szCs w:val="28"/>
          <w:lang w:val="kk-KZ"/>
        </w:rPr>
        <w:sectPr w:rsidR="008A1E29" w:rsidRPr="00DE0751" w:rsidSect="006356C5">
          <w:pgSz w:w="16838" w:h="11906" w:orient="landscape"/>
          <w:pgMar w:top="567" w:right="1134" w:bottom="1701" w:left="1134" w:header="709" w:footer="709" w:gutter="0"/>
          <w:cols w:space="708"/>
          <w:docGrid w:linePitch="360"/>
        </w:sectPr>
      </w:pPr>
    </w:p>
    <w:p w14:paraId="2F79B8C5" w14:textId="6F7B4070" w:rsidR="008A1E29" w:rsidRPr="00DE0751" w:rsidRDefault="008A1E29" w:rsidP="008A1E29">
      <w:pPr>
        <w:jc w:val="center"/>
        <w:rPr>
          <w:rFonts w:ascii="Times New Roman" w:hAnsi="Times New Roman" w:cs="Times New Roman"/>
          <w:b/>
          <w:bCs/>
          <w:lang w:val="kk-KZ"/>
        </w:rPr>
      </w:pPr>
      <w:r w:rsidRPr="00DE0751">
        <w:rPr>
          <w:rFonts w:ascii="Times New Roman" w:hAnsi="Times New Roman" w:cs="Times New Roman"/>
          <w:b/>
          <w:bCs/>
          <w:lang w:val="kk-KZ"/>
        </w:rPr>
        <w:lastRenderedPageBreak/>
        <w:t xml:space="preserve">ҚОСЫМША </w:t>
      </w:r>
      <w:r w:rsidR="009C5C76" w:rsidRPr="00DE0751">
        <w:rPr>
          <w:rFonts w:ascii="Times New Roman" w:hAnsi="Times New Roman" w:cs="Times New Roman"/>
          <w:b/>
          <w:bCs/>
          <w:lang w:val="kk-KZ"/>
        </w:rPr>
        <w:t>О</w:t>
      </w:r>
      <w:r w:rsidRPr="00DE0751">
        <w:rPr>
          <w:rFonts w:ascii="Times New Roman" w:hAnsi="Times New Roman" w:cs="Times New Roman"/>
          <w:b/>
          <w:bCs/>
          <w:lang w:val="kk-KZ"/>
        </w:rPr>
        <w:t xml:space="preserve"> </w:t>
      </w:r>
    </w:p>
    <w:p w14:paraId="6BB2347B" w14:textId="77777777" w:rsidR="008A1E29" w:rsidRPr="00DE0751" w:rsidRDefault="008A1E29" w:rsidP="008A1E29">
      <w:pPr>
        <w:jc w:val="center"/>
        <w:rPr>
          <w:rFonts w:ascii="Times New Roman" w:hAnsi="Times New Roman" w:cs="Times New Roman"/>
          <w:b/>
          <w:bCs/>
          <w:lang w:val="kk-KZ"/>
        </w:rPr>
      </w:pPr>
      <w:r w:rsidRPr="00DE0751">
        <w:rPr>
          <w:rFonts w:ascii="Times New Roman" w:hAnsi="Times New Roman" w:cs="Times New Roman"/>
          <w:sz w:val="28"/>
          <w:szCs w:val="28"/>
          <w:lang w:val="kk-KZ"/>
        </w:rPr>
        <w:t>Далалық бақылаулар мен зертханалық зерттеулерді жүргізу бойынша фотоматериалдар</w:t>
      </w:r>
    </w:p>
    <w:p w14:paraId="2E944780" w14:textId="77777777" w:rsidR="008A1E29" w:rsidRPr="00DE0751" w:rsidRDefault="008A1E29" w:rsidP="008A1E29">
      <w:pPr>
        <w:rPr>
          <w:rFonts w:ascii="Times New Roman" w:hAnsi="Times New Roman" w:cs="Times New Roman"/>
          <w:lang w:val="kk-KZ"/>
        </w:rPr>
      </w:pPr>
      <w:r w:rsidRPr="00DE0751">
        <w:rPr>
          <w:rFonts w:ascii="Times New Roman" w:hAnsi="Times New Roman" w:cs="Times New Roman"/>
          <w:noProof/>
          <w:lang w:val="kk-KZ"/>
        </w:rPr>
        <w:drawing>
          <wp:inline distT="0" distB="0" distL="0" distR="0" wp14:anchorId="78BF0111" wp14:editId="5298E3AF">
            <wp:extent cx="2847975" cy="2343150"/>
            <wp:effectExtent l="0" t="0" r="9525" b="0"/>
            <wp:docPr id="8570885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867342" cy="2359084"/>
                    </a:xfrm>
                    <a:prstGeom prst="rect">
                      <a:avLst/>
                    </a:prstGeom>
                    <a:noFill/>
                    <a:ln>
                      <a:noFill/>
                    </a:ln>
                  </pic:spPr>
                </pic:pic>
              </a:graphicData>
            </a:graphic>
          </wp:inline>
        </w:drawing>
      </w:r>
      <w:r w:rsidRPr="00DE0751">
        <w:rPr>
          <w:rFonts w:ascii="Times New Roman" w:hAnsi="Times New Roman" w:cs="Times New Roman"/>
          <w:noProof/>
          <w:lang w:val="kk-KZ"/>
        </w:rPr>
        <w:drawing>
          <wp:inline distT="0" distB="0" distL="0" distR="0" wp14:anchorId="4E6389D0" wp14:editId="5BAAD737">
            <wp:extent cx="2878455" cy="2366041"/>
            <wp:effectExtent l="0" t="0" r="0" b="0"/>
            <wp:docPr id="17875657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890315" cy="2375790"/>
                    </a:xfrm>
                    <a:prstGeom prst="rect">
                      <a:avLst/>
                    </a:prstGeom>
                    <a:noFill/>
                    <a:ln>
                      <a:noFill/>
                    </a:ln>
                  </pic:spPr>
                </pic:pic>
              </a:graphicData>
            </a:graphic>
          </wp:inline>
        </w:drawing>
      </w:r>
    </w:p>
    <w:p w14:paraId="0987B3DF" w14:textId="77777777" w:rsidR="008A1E29" w:rsidRPr="00DE0751" w:rsidRDefault="008A1E29" w:rsidP="008A1E29">
      <w:pPr>
        <w:rPr>
          <w:rFonts w:ascii="Times New Roman" w:hAnsi="Times New Roman" w:cs="Times New Roman"/>
          <w:lang w:val="kk-KZ"/>
        </w:rPr>
      </w:pPr>
    </w:p>
    <w:p w14:paraId="360C3898" w14:textId="77777777" w:rsidR="008A1E29" w:rsidRPr="00DE0751" w:rsidRDefault="008A1E29" w:rsidP="008A1E29">
      <w:pPr>
        <w:rPr>
          <w:rFonts w:ascii="Times New Roman" w:hAnsi="Times New Roman" w:cs="Times New Roman"/>
          <w:lang w:val="kk-KZ"/>
        </w:rPr>
      </w:pPr>
    </w:p>
    <w:p w14:paraId="0DE3FD1B" w14:textId="77777777" w:rsidR="008A1E29" w:rsidRPr="00DE0751" w:rsidRDefault="008A1E29" w:rsidP="008A1E29">
      <w:pPr>
        <w:rPr>
          <w:rFonts w:ascii="Times New Roman" w:hAnsi="Times New Roman" w:cs="Times New Roman"/>
          <w:lang w:val="kk-KZ"/>
        </w:rPr>
      </w:pPr>
      <w:r w:rsidRPr="00DE0751">
        <w:rPr>
          <w:rFonts w:ascii="Times New Roman" w:hAnsi="Times New Roman" w:cs="Times New Roman"/>
          <w:noProof/>
          <w:lang w:val="kk-KZ"/>
        </w:rPr>
        <w:drawing>
          <wp:inline distT="0" distB="0" distL="0" distR="0" wp14:anchorId="440F2CFA" wp14:editId="55E16CB3">
            <wp:extent cx="2767012" cy="2314575"/>
            <wp:effectExtent l="0" t="0" r="0" b="0"/>
            <wp:docPr id="39521973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779992" cy="2325433"/>
                    </a:xfrm>
                    <a:prstGeom prst="rect">
                      <a:avLst/>
                    </a:prstGeom>
                    <a:noFill/>
                    <a:ln>
                      <a:noFill/>
                    </a:ln>
                  </pic:spPr>
                </pic:pic>
              </a:graphicData>
            </a:graphic>
          </wp:inline>
        </w:drawing>
      </w:r>
      <w:r w:rsidRPr="00DE0751">
        <w:rPr>
          <w:rFonts w:ascii="Times New Roman" w:hAnsi="Times New Roman" w:cs="Times New Roman"/>
          <w:noProof/>
          <w:lang w:val="kk-KZ"/>
        </w:rPr>
        <w:drawing>
          <wp:inline distT="0" distB="0" distL="0" distR="0" wp14:anchorId="69823A48" wp14:editId="4402D9E3">
            <wp:extent cx="2790417" cy="2614295"/>
            <wp:effectExtent l="0" t="0" r="0" b="0"/>
            <wp:docPr id="165439884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808762" cy="2631483"/>
                    </a:xfrm>
                    <a:prstGeom prst="rect">
                      <a:avLst/>
                    </a:prstGeom>
                    <a:noFill/>
                    <a:ln>
                      <a:noFill/>
                    </a:ln>
                  </pic:spPr>
                </pic:pic>
              </a:graphicData>
            </a:graphic>
          </wp:inline>
        </w:drawing>
      </w:r>
    </w:p>
    <w:p w14:paraId="7E71BF22" w14:textId="77777777" w:rsidR="008A1E29" w:rsidRPr="00DE0751" w:rsidRDefault="008A1E29" w:rsidP="008A1E29">
      <w:pPr>
        <w:rPr>
          <w:rFonts w:ascii="Times New Roman" w:hAnsi="Times New Roman" w:cs="Times New Roman"/>
          <w:lang w:val="kk-KZ"/>
        </w:rPr>
      </w:pPr>
    </w:p>
    <w:p w14:paraId="6CBE82BF" w14:textId="77777777" w:rsidR="008A1E29" w:rsidRPr="00DE0751" w:rsidRDefault="008A1E29" w:rsidP="008A1E29">
      <w:pPr>
        <w:rPr>
          <w:rFonts w:ascii="Times New Roman" w:hAnsi="Times New Roman" w:cs="Times New Roman"/>
          <w:lang w:val="kk-KZ"/>
        </w:rPr>
      </w:pPr>
      <w:r w:rsidRPr="00DE0751">
        <w:rPr>
          <w:rFonts w:ascii="Times New Roman" w:hAnsi="Times New Roman" w:cs="Times New Roman"/>
          <w:noProof/>
          <w:lang w:val="kk-KZ"/>
        </w:rPr>
        <w:lastRenderedPageBreak/>
        <w:drawing>
          <wp:inline distT="0" distB="0" distL="0" distR="0" wp14:anchorId="3C6DAB5D" wp14:editId="5653D6B7">
            <wp:extent cx="2776220" cy="2552344"/>
            <wp:effectExtent l="0" t="0" r="5080" b="635"/>
            <wp:docPr id="154731862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790509" cy="2565480"/>
                    </a:xfrm>
                    <a:prstGeom prst="rect">
                      <a:avLst/>
                    </a:prstGeom>
                    <a:noFill/>
                    <a:ln>
                      <a:noFill/>
                    </a:ln>
                  </pic:spPr>
                </pic:pic>
              </a:graphicData>
            </a:graphic>
          </wp:inline>
        </w:drawing>
      </w:r>
      <w:r w:rsidRPr="00DE0751">
        <w:rPr>
          <w:rFonts w:ascii="Times New Roman" w:hAnsi="Times New Roman" w:cs="Times New Roman"/>
          <w:noProof/>
          <w:lang w:val="kk-KZ"/>
        </w:rPr>
        <w:drawing>
          <wp:inline distT="0" distB="0" distL="0" distR="0" wp14:anchorId="696112B4" wp14:editId="4C1776A1">
            <wp:extent cx="2818130" cy="2522625"/>
            <wp:effectExtent l="0" t="0" r="1270" b="0"/>
            <wp:docPr id="66849261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862041" cy="2561931"/>
                    </a:xfrm>
                    <a:prstGeom prst="rect">
                      <a:avLst/>
                    </a:prstGeom>
                    <a:noFill/>
                    <a:ln>
                      <a:noFill/>
                    </a:ln>
                  </pic:spPr>
                </pic:pic>
              </a:graphicData>
            </a:graphic>
          </wp:inline>
        </w:drawing>
      </w:r>
    </w:p>
    <w:p w14:paraId="63AABBEA" w14:textId="77777777" w:rsidR="008A1E29" w:rsidRPr="00DE0751" w:rsidRDefault="008A1E29" w:rsidP="008A1E29">
      <w:pPr>
        <w:rPr>
          <w:rFonts w:ascii="Times New Roman" w:hAnsi="Times New Roman" w:cs="Times New Roman"/>
          <w:lang w:val="kk-KZ"/>
        </w:rPr>
      </w:pPr>
    </w:p>
    <w:p w14:paraId="27F7FAD1" w14:textId="77777777" w:rsidR="008A1E29" w:rsidRPr="00DE0751" w:rsidRDefault="008A1E29" w:rsidP="008A1E29">
      <w:pPr>
        <w:rPr>
          <w:rFonts w:ascii="Times New Roman" w:hAnsi="Times New Roman" w:cs="Times New Roman"/>
          <w:lang w:val="kk-KZ"/>
        </w:rPr>
      </w:pPr>
      <w:r w:rsidRPr="00DE0751">
        <w:rPr>
          <w:rFonts w:ascii="Times New Roman" w:hAnsi="Times New Roman" w:cs="Times New Roman"/>
          <w:noProof/>
          <w:lang w:val="kk-KZ"/>
        </w:rPr>
        <w:drawing>
          <wp:inline distT="0" distB="0" distL="0" distR="0" wp14:anchorId="3B2EE644" wp14:editId="11448823">
            <wp:extent cx="2580624" cy="2316875"/>
            <wp:effectExtent l="0" t="0" r="0" b="7620"/>
            <wp:docPr id="8" name="Рисунок 7">
              <a:extLst xmlns:a="http://schemas.openxmlformats.org/drawingml/2006/main">
                <a:ext uri="{FF2B5EF4-FFF2-40B4-BE49-F238E27FC236}">
                  <a16:creationId xmlns:a16="http://schemas.microsoft.com/office/drawing/2014/main" id="{6FD5745C-926B-9E8B-6C26-846827CEA3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a:extLst>
                        <a:ext uri="{FF2B5EF4-FFF2-40B4-BE49-F238E27FC236}">
                          <a16:creationId xmlns:a16="http://schemas.microsoft.com/office/drawing/2014/main" id="{6FD5745C-926B-9E8B-6C26-846827CEA305}"/>
                        </a:ext>
                      </a:extLst>
                    </pic:cNvPr>
                    <pic:cNvPicPr>
                      <a:picLocks noChangeAspect="1"/>
                    </pic:cNvPicPr>
                  </pic:nvPicPr>
                  <pic:blipFill rotWithShape="1">
                    <a:blip r:embed="rId90" cstate="print">
                      <a:extLst>
                        <a:ext uri="{28A0092B-C50C-407E-A947-70E740481C1C}">
                          <a14:useLocalDpi xmlns:a14="http://schemas.microsoft.com/office/drawing/2010/main" val="0"/>
                        </a:ext>
                      </a:extLst>
                    </a:blip>
                    <a:srcRect l="16137" r="1" b="23400"/>
                    <a:stretch/>
                  </pic:blipFill>
                  <pic:spPr>
                    <a:xfrm rot="10800000">
                      <a:off x="0" y="0"/>
                      <a:ext cx="2590369" cy="2325624"/>
                    </a:xfrm>
                    <a:prstGeom prst="rect">
                      <a:avLst/>
                    </a:prstGeom>
                  </pic:spPr>
                </pic:pic>
              </a:graphicData>
            </a:graphic>
          </wp:inline>
        </w:drawing>
      </w:r>
      <w:r w:rsidRPr="00DE0751">
        <w:rPr>
          <w:rFonts w:ascii="Times New Roman" w:hAnsi="Times New Roman" w:cs="Times New Roman"/>
          <w:b/>
          <w:noProof/>
          <w:lang w:val="kk-KZ"/>
        </w:rPr>
        <w:t xml:space="preserve"> </w:t>
      </w:r>
      <w:r w:rsidRPr="00DE0751">
        <w:rPr>
          <w:rFonts w:ascii="Times New Roman" w:hAnsi="Times New Roman" w:cs="Times New Roman"/>
          <w:b/>
          <w:noProof/>
          <w:lang w:val="kk-KZ"/>
        </w:rPr>
        <w:drawing>
          <wp:inline distT="0" distB="0" distL="0" distR="0" wp14:anchorId="0D275A7E" wp14:editId="39C75AF5">
            <wp:extent cx="3014662" cy="2357120"/>
            <wp:effectExtent l="0" t="0" r="0" b="5080"/>
            <wp:docPr id="131282999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91">
                      <a:extLst>
                        <a:ext uri="{28A0092B-C50C-407E-A947-70E740481C1C}">
                          <a14:useLocalDpi xmlns:a14="http://schemas.microsoft.com/office/drawing/2010/main" val="0"/>
                        </a:ext>
                      </a:extLst>
                    </a:blip>
                    <a:srcRect t="37217" b="37301"/>
                    <a:stretch>
                      <a:fillRect/>
                    </a:stretch>
                  </pic:blipFill>
                  <pic:spPr bwMode="auto">
                    <a:xfrm>
                      <a:off x="0" y="0"/>
                      <a:ext cx="3018187" cy="2359876"/>
                    </a:xfrm>
                    <a:prstGeom prst="rect">
                      <a:avLst/>
                    </a:prstGeom>
                    <a:noFill/>
                    <a:ln>
                      <a:noFill/>
                    </a:ln>
                    <a:extLst>
                      <a:ext uri="{53640926-AAD7-44D8-BBD7-CCE9431645EC}">
                        <a14:shadowObscured xmlns:a14="http://schemas.microsoft.com/office/drawing/2010/main"/>
                      </a:ext>
                    </a:extLst>
                  </pic:spPr>
                </pic:pic>
              </a:graphicData>
            </a:graphic>
          </wp:inline>
        </w:drawing>
      </w:r>
    </w:p>
    <w:p w14:paraId="6575D3C0" w14:textId="77777777" w:rsidR="00D01669" w:rsidRPr="00DE0751" w:rsidRDefault="008A1E29" w:rsidP="009C5C76">
      <w:pPr>
        <w:rPr>
          <w:rFonts w:ascii="Times New Roman" w:hAnsi="Times New Roman" w:cs="Times New Roman"/>
          <w:lang w:val="kk-KZ"/>
        </w:rPr>
      </w:pPr>
      <w:r w:rsidRPr="00DE0751">
        <w:rPr>
          <w:rFonts w:ascii="Times New Roman" w:hAnsi="Times New Roman" w:cs="Times New Roman"/>
          <w:noProof/>
          <w:lang w:val="kk-KZ"/>
        </w:rPr>
        <w:drawing>
          <wp:inline distT="0" distB="0" distL="0" distR="0" wp14:anchorId="2FF931E9" wp14:editId="05FC875F">
            <wp:extent cx="2900362" cy="2418715"/>
            <wp:effectExtent l="0" t="0" r="0" b="635"/>
            <wp:docPr id="83749244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917998" cy="2433422"/>
                    </a:xfrm>
                    <a:prstGeom prst="rect">
                      <a:avLst/>
                    </a:prstGeom>
                    <a:noFill/>
                    <a:ln>
                      <a:noFill/>
                    </a:ln>
                  </pic:spPr>
                </pic:pic>
              </a:graphicData>
            </a:graphic>
          </wp:inline>
        </w:drawing>
      </w:r>
      <w:r w:rsidRPr="00DE0751">
        <w:rPr>
          <w:rFonts w:ascii="Times New Roman" w:hAnsi="Times New Roman" w:cs="Times New Roman"/>
          <w:noProof/>
          <w:lang w:val="kk-KZ"/>
        </w:rPr>
        <w:drawing>
          <wp:inline distT="0" distB="0" distL="0" distR="0" wp14:anchorId="43E2052E" wp14:editId="50ED7BFE">
            <wp:extent cx="2733675" cy="2413798"/>
            <wp:effectExtent l="0" t="0" r="0" b="5715"/>
            <wp:docPr id="117318253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752503" cy="2430423"/>
                    </a:xfrm>
                    <a:prstGeom prst="rect">
                      <a:avLst/>
                    </a:prstGeom>
                    <a:noFill/>
                    <a:ln>
                      <a:noFill/>
                    </a:ln>
                  </pic:spPr>
                </pic:pic>
              </a:graphicData>
            </a:graphic>
          </wp:inline>
        </w:drawing>
      </w:r>
    </w:p>
    <w:p w14:paraId="3D397D18" w14:textId="77777777" w:rsidR="009C5C76" w:rsidRDefault="009C5C76" w:rsidP="009C5C76">
      <w:pPr>
        <w:rPr>
          <w:rFonts w:ascii="Times New Roman" w:hAnsi="Times New Roman" w:cs="Times New Roman"/>
          <w:lang w:val="kk-KZ"/>
        </w:rPr>
      </w:pPr>
    </w:p>
    <w:p w14:paraId="5E5276DF" w14:textId="77777777" w:rsidR="008A1E29" w:rsidRPr="002B55DB" w:rsidRDefault="008A1E29" w:rsidP="009C5C76">
      <w:pPr>
        <w:spacing w:after="0" w:line="240" w:lineRule="auto"/>
        <w:jc w:val="both"/>
        <w:rPr>
          <w:rFonts w:ascii="Times New Roman" w:hAnsi="Times New Roman" w:cs="Times New Roman"/>
          <w:sz w:val="28"/>
          <w:szCs w:val="28"/>
          <w:lang w:val="kk-KZ"/>
        </w:rPr>
      </w:pPr>
    </w:p>
    <w:sectPr w:rsidR="008A1E29" w:rsidRPr="002B55DB" w:rsidSect="009C5C76">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28E8F" w14:textId="77777777" w:rsidR="0068091E" w:rsidRDefault="0068091E" w:rsidP="00E1092A">
      <w:pPr>
        <w:spacing w:after="0" w:line="240" w:lineRule="auto"/>
      </w:pPr>
      <w:r>
        <w:separator/>
      </w:r>
    </w:p>
  </w:endnote>
  <w:endnote w:type="continuationSeparator" w:id="0">
    <w:p w14:paraId="05322C97" w14:textId="77777777" w:rsidR="0068091E" w:rsidRDefault="0068091E" w:rsidP="00E109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375228"/>
      <w:docPartObj>
        <w:docPartGallery w:val="Page Numbers (Bottom of Page)"/>
        <w:docPartUnique/>
      </w:docPartObj>
    </w:sdtPr>
    <w:sdtContent>
      <w:p w14:paraId="0EDDD527" w14:textId="61E07546" w:rsidR="00E1092A" w:rsidRDefault="00E1092A">
        <w:pPr>
          <w:pStyle w:val="af1"/>
          <w:jc w:val="center"/>
        </w:pPr>
        <w:r>
          <w:fldChar w:fldCharType="begin"/>
        </w:r>
        <w:r>
          <w:instrText>PAGE   \* MERGEFORMAT</w:instrText>
        </w:r>
        <w:r>
          <w:fldChar w:fldCharType="separate"/>
        </w:r>
        <w:r>
          <w:rPr>
            <w:lang w:val="ru-RU"/>
          </w:rPr>
          <w:t>2</w:t>
        </w:r>
        <w:r>
          <w:fldChar w:fldCharType="end"/>
        </w:r>
      </w:p>
    </w:sdtContent>
  </w:sdt>
  <w:p w14:paraId="2818AA7C" w14:textId="77777777" w:rsidR="00E1092A" w:rsidRDefault="00E1092A">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D38AE" w14:textId="77777777" w:rsidR="0068091E" w:rsidRDefault="0068091E" w:rsidP="00E1092A">
      <w:pPr>
        <w:spacing w:after="0" w:line="240" w:lineRule="auto"/>
      </w:pPr>
      <w:r>
        <w:separator/>
      </w:r>
    </w:p>
  </w:footnote>
  <w:footnote w:type="continuationSeparator" w:id="0">
    <w:p w14:paraId="4FC99341" w14:textId="77777777" w:rsidR="0068091E" w:rsidRDefault="0068091E" w:rsidP="00E109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C"/>
    <w:multiLevelType w:val="singleLevel"/>
    <w:tmpl w:val="0000001C"/>
    <w:lvl w:ilvl="0">
      <w:numFmt w:val="bullet"/>
      <w:suff w:val="nothing"/>
      <w:lvlText w:val="-"/>
      <w:lvlJc w:val="left"/>
      <w:pPr>
        <w:tabs>
          <w:tab w:val="num" w:pos="1"/>
        </w:tabs>
        <w:ind w:left="1" w:firstLine="0"/>
      </w:pPr>
      <w:rPr>
        <w:rFonts w:ascii="Times New Roman" w:hAnsi="Times New Roman"/>
      </w:rPr>
    </w:lvl>
  </w:abstractNum>
  <w:abstractNum w:abstractNumId="1" w15:restartNumberingAfterBreak="0">
    <w:nsid w:val="04E57704"/>
    <w:multiLevelType w:val="multilevel"/>
    <w:tmpl w:val="6024D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2E442F"/>
    <w:multiLevelType w:val="hybridMultilevel"/>
    <w:tmpl w:val="7DCEEF64"/>
    <w:lvl w:ilvl="0" w:tplc="65EED79A">
      <w:start w:val="1"/>
      <w:numFmt w:val="decimal"/>
      <w:lvlText w:val="%1."/>
      <w:lvlJc w:val="left"/>
      <w:pPr>
        <w:ind w:left="1069" w:hanging="360"/>
      </w:pPr>
      <w:rPr>
        <w:rFonts w:hint="default"/>
        <w:color w:val="auto"/>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 w15:restartNumberingAfterBreak="0">
    <w:nsid w:val="07BE3788"/>
    <w:multiLevelType w:val="hybridMultilevel"/>
    <w:tmpl w:val="74EAB886"/>
    <w:lvl w:ilvl="0" w:tplc="A2481C02">
      <w:start w:val="1"/>
      <w:numFmt w:val="decimal"/>
      <w:lvlText w:val="%1."/>
      <w:lvlJc w:val="left"/>
      <w:pPr>
        <w:ind w:left="1069" w:hanging="360"/>
      </w:pPr>
      <w:rPr>
        <w:rFonts w:hint="default"/>
        <w:sz w:val="28"/>
        <w:szCs w:val="28"/>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4" w15:restartNumberingAfterBreak="0">
    <w:nsid w:val="10357F6F"/>
    <w:multiLevelType w:val="multilevel"/>
    <w:tmpl w:val="4FFE2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B16E25"/>
    <w:multiLevelType w:val="hybridMultilevel"/>
    <w:tmpl w:val="93EC6196"/>
    <w:lvl w:ilvl="0" w:tplc="2000000F">
      <w:start w:val="1"/>
      <w:numFmt w:val="decimal"/>
      <w:lvlText w:val="%1."/>
      <w:lvlJc w:val="left"/>
      <w:pPr>
        <w:ind w:left="1353"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5CA2890"/>
    <w:multiLevelType w:val="hybridMultilevel"/>
    <w:tmpl w:val="623884E2"/>
    <w:lvl w:ilvl="0" w:tplc="545A8234">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7" w15:restartNumberingAfterBreak="0">
    <w:nsid w:val="16F86D5B"/>
    <w:multiLevelType w:val="hybridMultilevel"/>
    <w:tmpl w:val="194CD3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AD2B28"/>
    <w:multiLevelType w:val="hybridMultilevel"/>
    <w:tmpl w:val="9620C858"/>
    <w:lvl w:ilvl="0" w:tplc="EB9A3C5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D627C86"/>
    <w:multiLevelType w:val="hybridMultilevel"/>
    <w:tmpl w:val="AF94674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1E3645AA"/>
    <w:multiLevelType w:val="hybridMultilevel"/>
    <w:tmpl w:val="4F863F22"/>
    <w:lvl w:ilvl="0" w:tplc="A83A492A">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1" w15:restartNumberingAfterBreak="0">
    <w:nsid w:val="215D1D58"/>
    <w:multiLevelType w:val="hybridMultilevel"/>
    <w:tmpl w:val="B7304990"/>
    <w:lvl w:ilvl="0" w:tplc="59825AFA">
      <w:start w:val="2"/>
      <w:numFmt w:val="bullet"/>
      <w:lvlText w:val="-"/>
      <w:lvlJc w:val="left"/>
      <w:pPr>
        <w:ind w:left="720" w:hanging="360"/>
      </w:pPr>
      <w:rPr>
        <w:rFonts w:ascii="Times New Roman" w:eastAsiaTheme="minorHAnsi" w:hAnsi="Times New Roman"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2" w15:restartNumberingAfterBreak="0">
    <w:nsid w:val="309E6529"/>
    <w:multiLevelType w:val="hybridMultilevel"/>
    <w:tmpl w:val="B4A4A64A"/>
    <w:lvl w:ilvl="0" w:tplc="0E263F9C">
      <w:start w:val="155"/>
      <w:numFmt w:val="decimal"/>
      <w:lvlText w:val="%1"/>
      <w:lvlJc w:val="left"/>
      <w:pPr>
        <w:ind w:left="1137" w:hanging="428"/>
      </w:pPr>
      <w:rPr>
        <w:rFonts w:hint="default"/>
        <w:color w:val="auto"/>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3" w15:restartNumberingAfterBreak="0">
    <w:nsid w:val="313028BF"/>
    <w:multiLevelType w:val="hybridMultilevel"/>
    <w:tmpl w:val="9DECEE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DBD4479"/>
    <w:multiLevelType w:val="hybridMultilevel"/>
    <w:tmpl w:val="13620D50"/>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3FFD7D35"/>
    <w:multiLevelType w:val="hybridMultilevel"/>
    <w:tmpl w:val="79DC92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A12E69"/>
    <w:multiLevelType w:val="hybridMultilevel"/>
    <w:tmpl w:val="069C0BD0"/>
    <w:lvl w:ilvl="0" w:tplc="7DC0D6A0">
      <w:start w:val="1"/>
      <w:numFmt w:val="decimal"/>
      <w:lvlText w:val="%1"/>
      <w:lvlJc w:val="left"/>
      <w:pPr>
        <w:ind w:left="360" w:hanging="360"/>
      </w:pPr>
      <w:rPr>
        <w:rFonts w:ascii="Times New Roman" w:eastAsia="Times New Roman" w:hAnsi="Times New Roman" w:cs="Times New Roman"/>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41395A3F"/>
    <w:multiLevelType w:val="hybridMultilevel"/>
    <w:tmpl w:val="ABA6AA6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42DE7C5C"/>
    <w:multiLevelType w:val="hybridMultilevel"/>
    <w:tmpl w:val="BA6AF6D4"/>
    <w:lvl w:ilvl="0" w:tplc="9656FD32">
      <w:start w:val="1"/>
      <w:numFmt w:val="bullet"/>
      <w:pStyle w:val="a"/>
      <w:lvlText w:val="–"/>
      <w:lvlJc w:val="left"/>
      <w:pPr>
        <w:ind w:left="1778"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4037915"/>
    <w:multiLevelType w:val="hybridMultilevel"/>
    <w:tmpl w:val="83829778"/>
    <w:lvl w:ilvl="0" w:tplc="C2DE41D2">
      <w:start w:val="156"/>
      <w:numFmt w:val="decimal"/>
      <w:lvlText w:val="%1"/>
      <w:lvlJc w:val="left"/>
      <w:pPr>
        <w:ind w:left="1137" w:hanging="428"/>
      </w:pPr>
      <w:rPr>
        <w:rFonts w:hint="default"/>
        <w:color w:val="auto"/>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0" w15:restartNumberingAfterBreak="0">
    <w:nsid w:val="47F67A04"/>
    <w:multiLevelType w:val="multilevel"/>
    <w:tmpl w:val="69509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86724D"/>
    <w:multiLevelType w:val="hybridMultilevel"/>
    <w:tmpl w:val="260CE4F6"/>
    <w:lvl w:ilvl="0" w:tplc="CBB0CC4C">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4C885367"/>
    <w:multiLevelType w:val="hybridMultilevel"/>
    <w:tmpl w:val="58FADFE0"/>
    <w:lvl w:ilvl="0" w:tplc="565C98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54AF0361"/>
    <w:multiLevelType w:val="multilevel"/>
    <w:tmpl w:val="A58698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5392BB0"/>
    <w:multiLevelType w:val="hybridMultilevel"/>
    <w:tmpl w:val="612891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7250CE"/>
    <w:multiLevelType w:val="hybridMultilevel"/>
    <w:tmpl w:val="E7CAC348"/>
    <w:lvl w:ilvl="0" w:tplc="05305EB6">
      <w:start w:val="4"/>
      <w:numFmt w:val="bullet"/>
      <w:lvlText w:val=""/>
      <w:lvlJc w:val="left"/>
      <w:pPr>
        <w:ind w:left="435" w:hanging="360"/>
      </w:pPr>
      <w:rPr>
        <w:rFonts w:ascii="Symbol" w:eastAsiaTheme="minorHAnsi"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6" w15:restartNumberingAfterBreak="0">
    <w:nsid w:val="5C404858"/>
    <w:multiLevelType w:val="hybridMultilevel"/>
    <w:tmpl w:val="B984AF14"/>
    <w:lvl w:ilvl="0" w:tplc="EAFA048C">
      <w:start w:val="4"/>
      <w:numFmt w:val="bullet"/>
      <w:lvlText w:val=""/>
      <w:lvlJc w:val="left"/>
      <w:pPr>
        <w:ind w:left="795" w:hanging="360"/>
      </w:pPr>
      <w:rPr>
        <w:rFonts w:ascii="Symbol" w:eastAsiaTheme="minorHAnsi" w:hAnsi="Symbol"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7" w15:restartNumberingAfterBreak="0">
    <w:nsid w:val="5E1F0E22"/>
    <w:multiLevelType w:val="multilevel"/>
    <w:tmpl w:val="A1DCF60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0706B3A"/>
    <w:multiLevelType w:val="hybridMultilevel"/>
    <w:tmpl w:val="A372E02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650707A1"/>
    <w:multiLevelType w:val="hybridMultilevel"/>
    <w:tmpl w:val="115EA0BA"/>
    <w:lvl w:ilvl="0" w:tplc="E5A8FB80">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0" w15:restartNumberingAfterBreak="0">
    <w:nsid w:val="67E9328F"/>
    <w:multiLevelType w:val="hybridMultilevel"/>
    <w:tmpl w:val="E2C2C4A6"/>
    <w:lvl w:ilvl="0" w:tplc="C504B09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B376BDC"/>
    <w:multiLevelType w:val="hybridMultilevel"/>
    <w:tmpl w:val="79D20DC8"/>
    <w:lvl w:ilvl="0" w:tplc="986AB61A">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2" w15:restartNumberingAfterBreak="0">
    <w:nsid w:val="6C310936"/>
    <w:multiLevelType w:val="singleLevel"/>
    <w:tmpl w:val="6C310936"/>
    <w:lvl w:ilvl="0">
      <w:start w:val="1"/>
      <w:numFmt w:val="decimal"/>
      <w:suff w:val="space"/>
      <w:lvlText w:val="%1."/>
      <w:lvlJc w:val="left"/>
      <w:pPr>
        <w:ind w:left="0" w:firstLine="0"/>
      </w:pPr>
    </w:lvl>
  </w:abstractNum>
  <w:abstractNum w:abstractNumId="33" w15:restartNumberingAfterBreak="0">
    <w:nsid w:val="77B93852"/>
    <w:multiLevelType w:val="hybridMultilevel"/>
    <w:tmpl w:val="52CCDC84"/>
    <w:lvl w:ilvl="0" w:tplc="576400C2">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7DD23AB4"/>
    <w:multiLevelType w:val="hybridMultilevel"/>
    <w:tmpl w:val="76A05D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74806898">
    <w:abstractNumId w:val="27"/>
  </w:num>
  <w:num w:numId="2" w16cid:durableId="1416396234">
    <w:abstractNumId w:val="10"/>
  </w:num>
  <w:num w:numId="3" w16cid:durableId="1073549010">
    <w:abstractNumId w:val="2"/>
  </w:num>
  <w:num w:numId="4" w16cid:durableId="780297923">
    <w:abstractNumId w:val="30"/>
  </w:num>
  <w:num w:numId="5" w16cid:durableId="501235338">
    <w:abstractNumId w:val="8"/>
  </w:num>
  <w:num w:numId="6" w16cid:durableId="1704791359">
    <w:abstractNumId w:val="22"/>
  </w:num>
  <w:num w:numId="7" w16cid:durableId="927426367">
    <w:abstractNumId w:val="17"/>
  </w:num>
  <w:num w:numId="8" w16cid:durableId="581331279">
    <w:abstractNumId w:val="9"/>
  </w:num>
  <w:num w:numId="9" w16cid:durableId="600921255">
    <w:abstractNumId w:val="29"/>
  </w:num>
  <w:num w:numId="10" w16cid:durableId="123428275">
    <w:abstractNumId w:val="11"/>
  </w:num>
  <w:num w:numId="11" w16cid:durableId="1243294638">
    <w:abstractNumId w:val="7"/>
  </w:num>
  <w:num w:numId="12" w16cid:durableId="2080135000">
    <w:abstractNumId w:val="34"/>
  </w:num>
  <w:num w:numId="13" w16cid:durableId="1362781664">
    <w:abstractNumId w:val="15"/>
  </w:num>
  <w:num w:numId="14" w16cid:durableId="2018725502">
    <w:abstractNumId w:val="24"/>
  </w:num>
  <w:num w:numId="15" w16cid:durableId="1745224238">
    <w:abstractNumId w:val="14"/>
  </w:num>
  <w:num w:numId="16" w16cid:durableId="2054378253">
    <w:abstractNumId w:val="13"/>
  </w:num>
  <w:num w:numId="17" w16cid:durableId="757754214">
    <w:abstractNumId w:val="25"/>
  </w:num>
  <w:num w:numId="18" w16cid:durableId="1972713569">
    <w:abstractNumId w:val="26"/>
  </w:num>
  <w:num w:numId="19" w16cid:durableId="622729567">
    <w:abstractNumId w:val="0"/>
  </w:num>
  <w:num w:numId="20" w16cid:durableId="44574719">
    <w:abstractNumId w:val="23"/>
  </w:num>
  <w:num w:numId="21" w16cid:durableId="755445027">
    <w:abstractNumId w:val="1"/>
  </w:num>
  <w:num w:numId="22" w16cid:durableId="482544147">
    <w:abstractNumId w:val="4"/>
  </w:num>
  <w:num w:numId="23" w16cid:durableId="672537714">
    <w:abstractNumId w:val="33"/>
  </w:num>
  <w:num w:numId="24" w16cid:durableId="553739619">
    <w:abstractNumId w:val="32"/>
    <w:lvlOverride w:ilvl="0">
      <w:startOverride w:val="1"/>
    </w:lvlOverride>
  </w:num>
  <w:num w:numId="25" w16cid:durableId="2049792349">
    <w:abstractNumId w:val="18"/>
  </w:num>
  <w:num w:numId="26" w16cid:durableId="729034124">
    <w:abstractNumId w:val="28"/>
  </w:num>
  <w:num w:numId="27" w16cid:durableId="1191266071">
    <w:abstractNumId w:val="6"/>
  </w:num>
  <w:num w:numId="28" w16cid:durableId="469203094">
    <w:abstractNumId w:val="3"/>
  </w:num>
  <w:num w:numId="29" w16cid:durableId="183829920">
    <w:abstractNumId w:val="16"/>
  </w:num>
  <w:num w:numId="30" w16cid:durableId="1083262181">
    <w:abstractNumId w:val="12"/>
  </w:num>
  <w:num w:numId="31" w16cid:durableId="1146508907">
    <w:abstractNumId w:val="31"/>
  </w:num>
  <w:num w:numId="32" w16cid:durableId="594752413">
    <w:abstractNumId w:val="20"/>
  </w:num>
  <w:num w:numId="33" w16cid:durableId="1379549402">
    <w:abstractNumId w:val="5"/>
  </w:num>
  <w:num w:numId="34" w16cid:durableId="1449274424">
    <w:abstractNumId w:val="19"/>
  </w:num>
  <w:num w:numId="35" w16cid:durableId="140745858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C10"/>
    <w:rsid w:val="0000156E"/>
    <w:rsid w:val="00001D3C"/>
    <w:rsid w:val="00004614"/>
    <w:rsid w:val="000060E4"/>
    <w:rsid w:val="00006A58"/>
    <w:rsid w:val="00023FDA"/>
    <w:rsid w:val="00024362"/>
    <w:rsid w:val="000252D1"/>
    <w:rsid w:val="00027C70"/>
    <w:rsid w:val="00034F72"/>
    <w:rsid w:val="000446B7"/>
    <w:rsid w:val="000464AA"/>
    <w:rsid w:val="00052599"/>
    <w:rsid w:val="00052B27"/>
    <w:rsid w:val="000570A9"/>
    <w:rsid w:val="00066BEC"/>
    <w:rsid w:val="00067B5D"/>
    <w:rsid w:val="00083282"/>
    <w:rsid w:val="00083E9D"/>
    <w:rsid w:val="000854DE"/>
    <w:rsid w:val="00091154"/>
    <w:rsid w:val="00092A8A"/>
    <w:rsid w:val="00093E5E"/>
    <w:rsid w:val="00094938"/>
    <w:rsid w:val="000B07F5"/>
    <w:rsid w:val="000B4D88"/>
    <w:rsid w:val="000B6209"/>
    <w:rsid w:val="000B625B"/>
    <w:rsid w:val="000C3306"/>
    <w:rsid w:val="000C3559"/>
    <w:rsid w:val="000C3EC9"/>
    <w:rsid w:val="000C40B2"/>
    <w:rsid w:val="000C5675"/>
    <w:rsid w:val="000C5E38"/>
    <w:rsid w:val="000D1303"/>
    <w:rsid w:val="000D253A"/>
    <w:rsid w:val="000E2D54"/>
    <w:rsid w:val="000E6ADD"/>
    <w:rsid w:val="000E7182"/>
    <w:rsid w:val="000F2AE6"/>
    <w:rsid w:val="000F593E"/>
    <w:rsid w:val="000F6D57"/>
    <w:rsid w:val="000F6DFC"/>
    <w:rsid w:val="00103ADF"/>
    <w:rsid w:val="001154FA"/>
    <w:rsid w:val="00121A6B"/>
    <w:rsid w:val="00130D21"/>
    <w:rsid w:val="00130F19"/>
    <w:rsid w:val="0013136F"/>
    <w:rsid w:val="00133020"/>
    <w:rsid w:val="00133CB5"/>
    <w:rsid w:val="00134321"/>
    <w:rsid w:val="001352F1"/>
    <w:rsid w:val="0014234E"/>
    <w:rsid w:val="001455D2"/>
    <w:rsid w:val="0014773B"/>
    <w:rsid w:val="001509FE"/>
    <w:rsid w:val="0015311E"/>
    <w:rsid w:val="00155113"/>
    <w:rsid w:val="001551DD"/>
    <w:rsid w:val="00170746"/>
    <w:rsid w:val="0017285C"/>
    <w:rsid w:val="00173E08"/>
    <w:rsid w:val="00175C1E"/>
    <w:rsid w:val="001861B1"/>
    <w:rsid w:val="00191C49"/>
    <w:rsid w:val="001954AA"/>
    <w:rsid w:val="001A2307"/>
    <w:rsid w:val="001A4088"/>
    <w:rsid w:val="001B07A9"/>
    <w:rsid w:val="001B372E"/>
    <w:rsid w:val="001B5964"/>
    <w:rsid w:val="001C7A27"/>
    <w:rsid w:val="001C7FE2"/>
    <w:rsid w:val="001D031B"/>
    <w:rsid w:val="001D054F"/>
    <w:rsid w:val="001D06F3"/>
    <w:rsid w:val="001E0F48"/>
    <w:rsid w:val="001E1B59"/>
    <w:rsid w:val="001E47BB"/>
    <w:rsid w:val="001E6757"/>
    <w:rsid w:val="001E6936"/>
    <w:rsid w:val="001F1653"/>
    <w:rsid w:val="001F6122"/>
    <w:rsid w:val="001F7B82"/>
    <w:rsid w:val="002005E2"/>
    <w:rsid w:val="002023B4"/>
    <w:rsid w:val="00210187"/>
    <w:rsid w:val="00214FDC"/>
    <w:rsid w:val="002218BD"/>
    <w:rsid w:val="002258CC"/>
    <w:rsid w:val="0023139B"/>
    <w:rsid w:val="00233676"/>
    <w:rsid w:val="00236A6D"/>
    <w:rsid w:val="00240B1A"/>
    <w:rsid w:val="00241A7B"/>
    <w:rsid w:val="00245C50"/>
    <w:rsid w:val="0025171C"/>
    <w:rsid w:val="00251B5D"/>
    <w:rsid w:val="00252A1F"/>
    <w:rsid w:val="00254238"/>
    <w:rsid w:val="00260902"/>
    <w:rsid w:val="002645A1"/>
    <w:rsid w:val="00272162"/>
    <w:rsid w:val="002727C7"/>
    <w:rsid w:val="00273D49"/>
    <w:rsid w:val="00275CC0"/>
    <w:rsid w:val="00276DBB"/>
    <w:rsid w:val="00280895"/>
    <w:rsid w:val="002810F0"/>
    <w:rsid w:val="002835BB"/>
    <w:rsid w:val="0028561A"/>
    <w:rsid w:val="0028643D"/>
    <w:rsid w:val="00286CB0"/>
    <w:rsid w:val="00286DE3"/>
    <w:rsid w:val="00287227"/>
    <w:rsid w:val="00287CF8"/>
    <w:rsid w:val="00290683"/>
    <w:rsid w:val="00294676"/>
    <w:rsid w:val="00296E04"/>
    <w:rsid w:val="00297E1D"/>
    <w:rsid w:val="002A252D"/>
    <w:rsid w:val="002A28D6"/>
    <w:rsid w:val="002A7238"/>
    <w:rsid w:val="002B55DB"/>
    <w:rsid w:val="002B7AF0"/>
    <w:rsid w:val="002C16F8"/>
    <w:rsid w:val="002C1702"/>
    <w:rsid w:val="002C53F6"/>
    <w:rsid w:val="002C76B1"/>
    <w:rsid w:val="002D1522"/>
    <w:rsid w:val="002D6558"/>
    <w:rsid w:val="002F6074"/>
    <w:rsid w:val="002F6590"/>
    <w:rsid w:val="0030062B"/>
    <w:rsid w:val="00300D45"/>
    <w:rsid w:val="00304642"/>
    <w:rsid w:val="0030569A"/>
    <w:rsid w:val="003104B7"/>
    <w:rsid w:val="00311C76"/>
    <w:rsid w:val="00317F6D"/>
    <w:rsid w:val="003219EC"/>
    <w:rsid w:val="0032245F"/>
    <w:rsid w:val="00322AF1"/>
    <w:rsid w:val="00326052"/>
    <w:rsid w:val="003267F6"/>
    <w:rsid w:val="0032752F"/>
    <w:rsid w:val="00332658"/>
    <w:rsid w:val="0033399E"/>
    <w:rsid w:val="00333A06"/>
    <w:rsid w:val="00337B64"/>
    <w:rsid w:val="003401B4"/>
    <w:rsid w:val="00344ABF"/>
    <w:rsid w:val="00346C18"/>
    <w:rsid w:val="00347E0B"/>
    <w:rsid w:val="00354ABE"/>
    <w:rsid w:val="00354C94"/>
    <w:rsid w:val="003604FC"/>
    <w:rsid w:val="00361897"/>
    <w:rsid w:val="003624CE"/>
    <w:rsid w:val="0036292D"/>
    <w:rsid w:val="00367C71"/>
    <w:rsid w:val="00372429"/>
    <w:rsid w:val="00374BE0"/>
    <w:rsid w:val="00377BEE"/>
    <w:rsid w:val="0038146D"/>
    <w:rsid w:val="00382382"/>
    <w:rsid w:val="00383A8B"/>
    <w:rsid w:val="0038407C"/>
    <w:rsid w:val="00384C14"/>
    <w:rsid w:val="00391AE5"/>
    <w:rsid w:val="003927E1"/>
    <w:rsid w:val="003950B2"/>
    <w:rsid w:val="00396F2C"/>
    <w:rsid w:val="003A57EA"/>
    <w:rsid w:val="003A62C8"/>
    <w:rsid w:val="003B2873"/>
    <w:rsid w:val="003B3881"/>
    <w:rsid w:val="003C4419"/>
    <w:rsid w:val="003C5E32"/>
    <w:rsid w:val="003D164C"/>
    <w:rsid w:val="003D2380"/>
    <w:rsid w:val="003D5278"/>
    <w:rsid w:val="003D60EB"/>
    <w:rsid w:val="003E16AE"/>
    <w:rsid w:val="003E1928"/>
    <w:rsid w:val="003E6230"/>
    <w:rsid w:val="003F1217"/>
    <w:rsid w:val="003F6018"/>
    <w:rsid w:val="00403D39"/>
    <w:rsid w:val="00404967"/>
    <w:rsid w:val="00405B18"/>
    <w:rsid w:val="0041438F"/>
    <w:rsid w:val="004147E3"/>
    <w:rsid w:val="004154D7"/>
    <w:rsid w:val="004267B8"/>
    <w:rsid w:val="0042769D"/>
    <w:rsid w:val="00431051"/>
    <w:rsid w:val="004361FB"/>
    <w:rsid w:val="00441B26"/>
    <w:rsid w:val="00442DF4"/>
    <w:rsid w:val="004510FA"/>
    <w:rsid w:val="004543FA"/>
    <w:rsid w:val="00464F25"/>
    <w:rsid w:val="004650AB"/>
    <w:rsid w:val="004654E3"/>
    <w:rsid w:val="00481184"/>
    <w:rsid w:val="004827CD"/>
    <w:rsid w:val="00483054"/>
    <w:rsid w:val="00496040"/>
    <w:rsid w:val="00496AAA"/>
    <w:rsid w:val="00496FCC"/>
    <w:rsid w:val="00497162"/>
    <w:rsid w:val="004A0E2D"/>
    <w:rsid w:val="004A3591"/>
    <w:rsid w:val="004A5F0F"/>
    <w:rsid w:val="004B22CB"/>
    <w:rsid w:val="004B62BC"/>
    <w:rsid w:val="004C3D49"/>
    <w:rsid w:val="004C5F82"/>
    <w:rsid w:val="004E2A47"/>
    <w:rsid w:val="004E784C"/>
    <w:rsid w:val="004F6F2F"/>
    <w:rsid w:val="004F7286"/>
    <w:rsid w:val="00500F1D"/>
    <w:rsid w:val="0050682D"/>
    <w:rsid w:val="00510AE5"/>
    <w:rsid w:val="00513387"/>
    <w:rsid w:val="005179D3"/>
    <w:rsid w:val="00531E5D"/>
    <w:rsid w:val="005328AB"/>
    <w:rsid w:val="00535453"/>
    <w:rsid w:val="00535E2B"/>
    <w:rsid w:val="00536933"/>
    <w:rsid w:val="005372A4"/>
    <w:rsid w:val="00537BFE"/>
    <w:rsid w:val="00540478"/>
    <w:rsid w:val="00541145"/>
    <w:rsid w:val="00541829"/>
    <w:rsid w:val="00542FE8"/>
    <w:rsid w:val="00543D08"/>
    <w:rsid w:val="00550F24"/>
    <w:rsid w:val="00551ABD"/>
    <w:rsid w:val="00554934"/>
    <w:rsid w:val="0056333A"/>
    <w:rsid w:val="005660D1"/>
    <w:rsid w:val="00572A0F"/>
    <w:rsid w:val="00574118"/>
    <w:rsid w:val="005765C2"/>
    <w:rsid w:val="00580490"/>
    <w:rsid w:val="005832E2"/>
    <w:rsid w:val="0058546C"/>
    <w:rsid w:val="005A1203"/>
    <w:rsid w:val="005A2B02"/>
    <w:rsid w:val="005B0159"/>
    <w:rsid w:val="005B1E5E"/>
    <w:rsid w:val="005B3303"/>
    <w:rsid w:val="005C3954"/>
    <w:rsid w:val="005D0081"/>
    <w:rsid w:val="005D13B3"/>
    <w:rsid w:val="005D2852"/>
    <w:rsid w:val="005E5164"/>
    <w:rsid w:val="005E7DFC"/>
    <w:rsid w:val="005F17F5"/>
    <w:rsid w:val="005F1B08"/>
    <w:rsid w:val="005F5A58"/>
    <w:rsid w:val="005F67F1"/>
    <w:rsid w:val="006016CF"/>
    <w:rsid w:val="00603988"/>
    <w:rsid w:val="00603ECF"/>
    <w:rsid w:val="006061AA"/>
    <w:rsid w:val="00613A04"/>
    <w:rsid w:val="006207B8"/>
    <w:rsid w:val="0062156B"/>
    <w:rsid w:val="00621D22"/>
    <w:rsid w:val="0062373F"/>
    <w:rsid w:val="006313B3"/>
    <w:rsid w:val="006356C5"/>
    <w:rsid w:val="00635BFD"/>
    <w:rsid w:val="0063768F"/>
    <w:rsid w:val="006406DB"/>
    <w:rsid w:val="00652F93"/>
    <w:rsid w:val="006530D4"/>
    <w:rsid w:val="00660FB8"/>
    <w:rsid w:val="00665776"/>
    <w:rsid w:val="006674F0"/>
    <w:rsid w:val="00670316"/>
    <w:rsid w:val="0067088F"/>
    <w:rsid w:val="00670FC9"/>
    <w:rsid w:val="00675F98"/>
    <w:rsid w:val="00677ED6"/>
    <w:rsid w:val="0068091E"/>
    <w:rsid w:val="00682260"/>
    <w:rsid w:val="00684466"/>
    <w:rsid w:val="00684881"/>
    <w:rsid w:val="00685623"/>
    <w:rsid w:val="00685824"/>
    <w:rsid w:val="00685940"/>
    <w:rsid w:val="00687E63"/>
    <w:rsid w:val="00690C90"/>
    <w:rsid w:val="00690E12"/>
    <w:rsid w:val="00692853"/>
    <w:rsid w:val="0069426B"/>
    <w:rsid w:val="00694CAB"/>
    <w:rsid w:val="006A02B2"/>
    <w:rsid w:val="006A094B"/>
    <w:rsid w:val="006A2A85"/>
    <w:rsid w:val="006A2EC3"/>
    <w:rsid w:val="006A32F9"/>
    <w:rsid w:val="006A4FEC"/>
    <w:rsid w:val="006A600F"/>
    <w:rsid w:val="006B3668"/>
    <w:rsid w:val="006B3EF2"/>
    <w:rsid w:val="006B4123"/>
    <w:rsid w:val="006C3578"/>
    <w:rsid w:val="006C5C3E"/>
    <w:rsid w:val="006C5C8A"/>
    <w:rsid w:val="006D106D"/>
    <w:rsid w:val="006D5067"/>
    <w:rsid w:val="006E040C"/>
    <w:rsid w:val="006E1DD5"/>
    <w:rsid w:val="006E338F"/>
    <w:rsid w:val="006E4D71"/>
    <w:rsid w:val="006F040C"/>
    <w:rsid w:val="006F06B2"/>
    <w:rsid w:val="006F1F22"/>
    <w:rsid w:val="006F224A"/>
    <w:rsid w:val="006F47D1"/>
    <w:rsid w:val="00702F51"/>
    <w:rsid w:val="007043E6"/>
    <w:rsid w:val="007049E5"/>
    <w:rsid w:val="007052EB"/>
    <w:rsid w:val="00715FE7"/>
    <w:rsid w:val="0072043A"/>
    <w:rsid w:val="007210CA"/>
    <w:rsid w:val="007219FD"/>
    <w:rsid w:val="007222F1"/>
    <w:rsid w:val="00726C67"/>
    <w:rsid w:val="00727C97"/>
    <w:rsid w:val="007342FF"/>
    <w:rsid w:val="00737DCC"/>
    <w:rsid w:val="00741D92"/>
    <w:rsid w:val="007473E3"/>
    <w:rsid w:val="007475E4"/>
    <w:rsid w:val="00750835"/>
    <w:rsid w:val="00750D63"/>
    <w:rsid w:val="0075381A"/>
    <w:rsid w:val="00754DE3"/>
    <w:rsid w:val="00764958"/>
    <w:rsid w:val="007712E7"/>
    <w:rsid w:val="00772396"/>
    <w:rsid w:val="00775409"/>
    <w:rsid w:val="007773AE"/>
    <w:rsid w:val="00777EE5"/>
    <w:rsid w:val="00782A0E"/>
    <w:rsid w:val="007863FE"/>
    <w:rsid w:val="00790495"/>
    <w:rsid w:val="00790B35"/>
    <w:rsid w:val="007911FA"/>
    <w:rsid w:val="00792946"/>
    <w:rsid w:val="00793DCC"/>
    <w:rsid w:val="00794010"/>
    <w:rsid w:val="007958A6"/>
    <w:rsid w:val="0079714F"/>
    <w:rsid w:val="007A3AD8"/>
    <w:rsid w:val="007B2556"/>
    <w:rsid w:val="007B2756"/>
    <w:rsid w:val="007C2247"/>
    <w:rsid w:val="007C3BB7"/>
    <w:rsid w:val="007D1B92"/>
    <w:rsid w:val="007D228D"/>
    <w:rsid w:val="007D2A71"/>
    <w:rsid w:val="007F08F3"/>
    <w:rsid w:val="007F145F"/>
    <w:rsid w:val="007F2F27"/>
    <w:rsid w:val="007F3F40"/>
    <w:rsid w:val="007F52A7"/>
    <w:rsid w:val="007F6446"/>
    <w:rsid w:val="008004A9"/>
    <w:rsid w:val="008056D6"/>
    <w:rsid w:val="008062B6"/>
    <w:rsid w:val="00806B97"/>
    <w:rsid w:val="00807F0D"/>
    <w:rsid w:val="00813DD5"/>
    <w:rsid w:val="00814097"/>
    <w:rsid w:val="00814601"/>
    <w:rsid w:val="008229D5"/>
    <w:rsid w:val="008244E6"/>
    <w:rsid w:val="00837BA7"/>
    <w:rsid w:val="00837EDC"/>
    <w:rsid w:val="008418D9"/>
    <w:rsid w:val="00844A81"/>
    <w:rsid w:val="00846F29"/>
    <w:rsid w:val="00853518"/>
    <w:rsid w:val="0086193E"/>
    <w:rsid w:val="00862D9A"/>
    <w:rsid w:val="0086463F"/>
    <w:rsid w:val="0087065D"/>
    <w:rsid w:val="008713FC"/>
    <w:rsid w:val="008725A0"/>
    <w:rsid w:val="00873D46"/>
    <w:rsid w:val="008752A9"/>
    <w:rsid w:val="008761E5"/>
    <w:rsid w:val="008766CE"/>
    <w:rsid w:val="00876C03"/>
    <w:rsid w:val="00876F03"/>
    <w:rsid w:val="00884B4B"/>
    <w:rsid w:val="008A1E29"/>
    <w:rsid w:val="008A76FE"/>
    <w:rsid w:val="008C178A"/>
    <w:rsid w:val="008D54FC"/>
    <w:rsid w:val="008D5B99"/>
    <w:rsid w:val="008D6CA0"/>
    <w:rsid w:val="008D72DB"/>
    <w:rsid w:val="008D79D6"/>
    <w:rsid w:val="008E4D37"/>
    <w:rsid w:val="008F0FAE"/>
    <w:rsid w:val="008F1019"/>
    <w:rsid w:val="008F53D3"/>
    <w:rsid w:val="008F7CF8"/>
    <w:rsid w:val="00901E29"/>
    <w:rsid w:val="00904561"/>
    <w:rsid w:val="00910CDC"/>
    <w:rsid w:val="00916147"/>
    <w:rsid w:val="0091635D"/>
    <w:rsid w:val="00924664"/>
    <w:rsid w:val="00937E72"/>
    <w:rsid w:val="00944787"/>
    <w:rsid w:val="00946725"/>
    <w:rsid w:val="009471A2"/>
    <w:rsid w:val="00947B0F"/>
    <w:rsid w:val="00955C3D"/>
    <w:rsid w:val="0095778B"/>
    <w:rsid w:val="0096148D"/>
    <w:rsid w:val="00961884"/>
    <w:rsid w:val="00965FF4"/>
    <w:rsid w:val="00967BC7"/>
    <w:rsid w:val="00971DF4"/>
    <w:rsid w:val="00974C8B"/>
    <w:rsid w:val="00976BBB"/>
    <w:rsid w:val="00980B1A"/>
    <w:rsid w:val="00980C8A"/>
    <w:rsid w:val="009852D7"/>
    <w:rsid w:val="00994014"/>
    <w:rsid w:val="009968E9"/>
    <w:rsid w:val="009A2AF2"/>
    <w:rsid w:val="009B1992"/>
    <w:rsid w:val="009B3172"/>
    <w:rsid w:val="009B475F"/>
    <w:rsid w:val="009B48C7"/>
    <w:rsid w:val="009B799A"/>
    <w:rsid w:val="009B7ABA"/>
    <w:rsid w:val="009C0678"/>
    <w:rsid w:val="009C5C76"/>
    <w:rsid w:val="009C7AEC"/>
    <w:rsid w:val="009D205C"/>
    <w:rsid w:val="009F12F7"/>
    <w:rsid w:val="009F1A27"/>
    <w:rsid w:val="009F4C00"/>
    <w:rsid w:val="009F6F16"/>
    <w:rsid w:val="009F724F"/>
    <w:rsid w:val="009F7487"/>
    <w:rsid w:val="00A02C37"/>
    <w:rsid w:val="00A1310E"/>
    <w:rsid w:val="00A161FA"/>
    <w:rsid w:val="00A215E3"/>
    <w:rsid w:val="00A21EF0"/>
    <w:rsid w:val="00A225B4"/>
    <w:rsid w:val="00A257AD"/>
    <w:rsid w:val="00A32A20"/>
    <w:rsid w:val="00A360C0"/>
    <w:rsid w:val="00A37367"/>
    <w:rsid w:val="00A433F5"/>
    <w:rsid w:val="00A4549A"/>
    <w:rsid w:val="00A512AF"/>
    <w:rsid w:val="00A51FB3"/>
    <w:rsid w:val="00A522D2"/>
    <w:rsid w:val="00A56754"/>
    <w:rsid w:val="00A605C4"/>
    <w:rsid w:val="00A618E2"/>
    <w:rsid w:val="00A67165"/>
    <w:rsid w:val="00A757BC"/>
    <w:rsid w:val="00A77253"/>
    <w:rsid w:val="00A81C6C"/>
    <w:rsid w:val="00A83A73"/>
    <w:rsid w:val="00A84B1B"/>
    <w:rsid w:val="00A9149D"/>
    <w:rsid w:val="00A9477B"/>
    <w:rsid w:val="00A95FA9"/>
    <w:rsid w:val="00AA26AE"/>
    <w:rsid w:val="00AA3070"/>
    <w:rsid w:val="00AA505A"/>
    <w:rsid w:val="00AA7819"/>
    <w:rsid w:val="00AB1A98"/>
    <w:rsid w:val="00AB1B2D"/>
    <w:rsid w:val="00AB1C2B"/>
    <w:rsid w:val="00AB1F7E"/>
    <w:rsid w:val="00AC3399"/>
    <w:rsid w:val="00AD09D4"/>
    <w:rsid w:val="00AD1B57"/>
    <w:rsid w:val="00AD6ACB"/>
    <w:rsid w:val="00AE0288"/>
    <w:rsid w:val="00AE48EE"/>
    <w:rsid w:val="00AE609E"/>
    <w:rsid w:val="00AF21CF"/>
    <w:rsid w:val="00AF27CA"/>
    <w:rsid w:val="00AF424E"/>
    <w:rsid w:val="00AF58EA"/>
    <w:rsid w:val="00AF7160"/>
    <w:rsid w:val="00B0035A"/>
    <w:rsid w:val="00B018AD"/>
    <w:rsid w:val="00B07605"/>
    <w:rsid w:val="00B078F8"/>
    <w:rsid w:val="00B110A3"/>
    <w:rsid w:val="00B116AC"/>
    <w:rsid w:val="00B1360E"/>
    <w:rsid w:val="00B13DB5"/>
    <w:rsid w:val="00B177EC"/>
    <w:rsid w:val="00B256B4"/>
    <w:rsid w:val="00B26AF0"/>
    <w:rsid w:val="00B30A53"/>
    <w:rsid w:val="00B411A4"/>
    <w:rsid w:val="00B41831"/>
    <w:rsid w:val="00B4222C"/>
    <w:rsid w:val="00B44E80"/>
    <w:rsid w:val="00B47C3B"/>
    <w:rsid w:val="00B50651"/>
    <w:rsid w:val="00B55356"/>
    <w:rsid w:val="00B55EE6"/>
    <w:rsid w:val="00B5707D"/>
    <w:rsid w:val="00B60CE1"/>
    <w:rsid w:val="00B60D85"/>
    <w:rsid w:val="00B63CA8"/>
    <w:rsid w:val="00B6592D"/>
    <w:rsid w:val="00B81AC0"/>
    <w:rsid w:val="00B84139"/>
    <w:rsid w:val="00B84BE4"/>
    <w:rsid w:val="00B85BD6"/>
    <w:rsid w:val="00B95081"/>
    <w:rsid w:val="00BA672A"/>
    <w:rsid w:val="00BA721F"/>
    <w:rsid w:val="00BB34E0"/>
    <w:rsid w:val="00BB3DAF"/>
    <w:rsid w:val="00BB59D5"/>
    <w:rsid w:val="00BB69FB"/>
    <w:rsid w:val="00BC4322"/>
    <w:rsid w:val="00BC7004"/>
    <w:rsid w:val="00BC76A3"/>
    <w:rsid w:val="00BD1215"/>
    <w:rsid w:val="00BD7460"/>
    <w:rsid w:val="00BE4EE0"/>
    <w:rsid w:val="00BE776C"/>
    <w:rsid w:val="00BF26D9"/>
    <w:rsid w:val="00BF2C52"/>
    <w:rsid w:val="00BF4502"/>
    <w:rsid w:val="00BF4A66"/>
    <w:rsid w:val="00BF4DF6"/>
    <w:rsid w:val="00BF7060"/>
    <w:rsid w:val="00C003E3"/>
    <w:rsid w:val="00C043FC"/>
    <w:rsid w:val="00C0458A"/>
    <w:rsid w:val="00C04EB9"/>
    <w:rsid w:val="00C106C6"/>
    <w:rsid w:val="00C21D3A"/>
    <w:rsid w:val="00C2267F"/>
    <w:rsid w:val="00C23060"/>
    <w:rsid w:val="00C23C76"/>
    <w:rsid w:val="00C300DB"/>
    <w:rsid w:val="00C34681"/>
    <w:rsid w:val="00C34CB9"/>
    <w:rsid w:val="00C34D18"/>
    <w:rsid w:val="00C36334"/>
    <w:rsid w:val="00C409C2"/>
    <w:rsid w:val="00C43BBE"/>
    <w:rsid w:val="00C55EDF"/>
    <w:rsid w:val="00C57C7A"/>
    <w:rsid w:val="00C60056"/>
    <w:rsid w:val="00C60265"/>
    <w:rsid w:val="00C633A7"/>
    <w:rsid w:val="00C6376C"/>
    <w:rsid w:val="00C66584"/>
    <w:rsid w:val="00C66B0F"/>
    <w:rsid w:val="00C74030"/>
    <w:rsid w:val="00C74870"/>
    <w:rsid w:val="00C76876"/>
    <w:rsid w:val="00C808A5"/>
    <w:rsid w:val="00C84FE3"/>
    <w:rsid w:val="00C9140E"/>
    <w:rsid w:val="00C91DC4"/>
    <w:rsid w:val="00C92DEB"/>
    <w:rsid w:val="00CB4362"/>
    <w:rsid w:val="00CB45FA"/>
    <w:rsid w:val="00CC21CD"/>
    <w:rsid w:val="00CC45A0"/>
    <w:rsid w:val="00CC5CB5"/>
    <w:rsid w:val="00CC601E"/>
    <w:rsid w:val="00CD36C8"/>
    <w:rsid w:val="00CD6700"/>
    <w:rsid w:val="00CE0327"/>
    <w:rsid w:val="00CE30CB"/>
    <w:rsid w:val="00CE475F"/>
    <w:rsid w:val="00CE5646"/>
    <w:rsid w:val="00CF0734"/>
    <w:rsid w:val="00CF23C2"/>
    <w:rsid w:val="00CF65BC"/>
    <w:rsid w:val="00CF6D7C"/>
    <w:rsid w:val="00D00063"/>
    <w:rsid w:val="00D01669"/>
    <w:rsid w:val="00D01DBB"/>
    <w:rsid w:val="00D03459"/>
    <w:rsid w:val="00D05A49"/>
    <w:rsid w:val="00D05D8D"/>
    <w:rsid w:val="00D10169"/>
    <w:rsid w:val="00D131BB"/>
    <w:rsid w:val="00D15518"/>
    <w:rsid w:val="00D16C81"/>
    <w:rsid w:val="00D2559F"/>
    <w:rsid w:val="00D30076"/>
    <w:rsid w:val="00D30411"/>
    <w:rsid w:val="00D31A8C"/>
    <w:rsid w:val="00D331CE"/>
    <w:rsid w:val="00D34047"/>
    <w:rsid w:val="00D3678F"/>
    <w:rsid w:val="00D40019"/>
    <w:rsid w:val="00D409BD"/>
    <w:rsid w:val="00D456CD"/>
    <w:rsid w:val="00D465EB"/>
    <w:rsid w:val="00D47D8A"/>
    <w:rsid w:val="00D55A29"/>
    <w:rsid w:val="00D63CE7"/>
    <w:rsid w:val="00D64901"/>
    <w:rsid w:val="00D66067"/>
    <w:rsid w:val="00D70BC9"/>
    <w:rsid w:val="00D77765"/>
    <w:rsid w:val="00D8122B"/>
    <w:rsid w:val="00D83EFD"/>
    <w:rsid w:val="00D84883"/>
    <w:rsid w:val="00D916DE"/>
    <w:rsid w:val="00D93073"/>
    <w:rsid w:val="00D976E9"/>
    <w:rsid w:val="00DA0E23"/>
    <w:rsid w:val="00DA2034"/>
    <w:rsid w:val="00DA3654"/>
    <w:rsid w:val="00DA3CE1"/>
    <w:rsid w:val="00DA7E2D"/>
    <w:rsid w:val="00DB314B"/>
    <w:rsid w:val="00DB4FF8"/>
    <w:rsid w:val="00DC2206"/>
    <w:rsid w:val="00DC4750"/>
    <w:rsid w:val="00DC48F4"/>
    <w:rsid w:val="00DC61F9"/>
    <w:rsid w:val="00DC6A78"/>
    <w:rsid w:val="00DC7E87"/>
    <w:rsid w:val="00DD33E1"/>
    <w:rsid w:val="00DD4219"/>
    <w:rsid w:val="00DD48EB"/>
    <w:rsid w:val="00DD7091"/>
    <w:rsid w:val="00DE0751"/>
    <w:rsid w:val="00DE78D3"/>
    <w:rsid w:val="00DF0A00"/>
    <w:rsid w:val="00DF21FE"/>
    <w:rsid w:val="00DF24A8"/>
    <w:rsid w:val="00DF380B"/>
    <w:rsid w:val="00E02EA7"/>
    <w:rsid w:val="00E06355"/>
    <w:rsid w:val="00E06D03"/>
    <w:rsid w:val="00E101BE"/>
    <w:rsid w:val="00E1092A"/>
    <w:rsid w:val="00E127B0"/>
    <w:rsid w:val="00E133D3"/>
    <w:rsid w:val="00E23D7F"/>
    <w:rsid w:val="00E301B5"/>
    <w:rsid w:val="00E368CA"/>
    <w:rsid w:val="00E37C10"/>
    <w:rsid w:val="00E440D6"/>
    <w:rsid w:val="00E61099"/>
    <w:rsid w:val="00E61E0A"/>
    <w:rsid w:val="00E624EF"/>
    <w:rsid w:val="00E73DD2"/>
    <w:rsid w:val="00E75D88"/>
    <w:rsid w:val="00E75F79"/>
    <w:rsid w:val="00E7747B"/>
    <w:rsid w:val="00E85BC5"/>
    <w:rsid w:val="00E93F54"/>
    <w:rsid w:val="00E952F8"/>
    <w:rsid w:val="00EA4615"/>
    <w:rsid w:val="00EA71D5"/>
    <w:rsid w:val="00EB116B"/>
    <w:rsid w:val="00EC0099"/>
    <w:rsid w:val="00EC312A"/>
    <w:rsid w:val="00EC5D3D"/>
    <w:rsid w:val="00EC65F1"/>
    <w:rsid w:val="00EC708D"/>
    <w:rsid w:val="00ED0C98"/>
    <w:rsid w:val="00ED0D28"/>
    <w:rsid w:val="00ED19D6"/>
    <w:rsid w:val="00ED2270"/>
    <w:rsid w:val="00EE03CF"/>
    <w:rsid w:val="00EE0AD3"/>
    <w:rsid w:val="00EE461E"/>
    <w:rsid w:val="00EE6B0C"/>
    <w:rsid w:val="00EE7BC7"/>
    <w:rsid w:val="00EF32A6"/>
    <w:rsid w:val="00EF5E8A"/>
    <w:rsid w:val="00EF6D79"/>
    <w:rsid w:val="00F00868"/>
    <w:rsid w:val="00F01F3A"/>
    <w:rsid w:val="00F024AD"/>
    <w:rsid w:val="00F05FC4"/>
    <w:rsid w:val="00F13F97"/>
    <w:rsid w:val="00F216F4"/>
    <w:rsid w:val="00F21770"/>
    <w:rsid w:val="00F21B39"/>
    <w:rsid w:val="00F23318"/>
    <w:rsid w:val="00F26B89"/>
    <w:rsid w:val="00F270D2"/>
    <w:rsid w:val="00F273D0"/>
    <w:rsid w:val="00F310B9"/>
    <w:rsid w:val="00F31FDE"/>
    <w:rsid w:val="00F348AB"/>
    <w:rsid w:val="00F352D5"/>
    <w:rsid w:val="00F35581"/>
    <w:rsid w:val="00F35DC5"/>
    <w:rsid w:val="00F35EDB"/>
    <w:rsid w:val="00F4290A"/>
    <w:rsid w:val="00F524AB"/>
    <w:rsid w:val="00F55C40"/>
    <w:rsid w:val="00F614CD"/>
    <w:rsid w:val="00F62251"/>
    <w:rsid w:val="00F62D30"/>
    <w:rsid w:val="00F639ED"/>
    <w:rsid w:val="00F63B5A"/>
    <w:rsid w:val="00F708C8"/>
    <w:rsid w:val="00F709E1"/>
    <w:rsid w:val="00F73B24"/>
    <w:rsid w:val="00F769EB"/>
    <w:rsid w:val="00F80D98"/>
    <w:rsid w:val="00F8218C"/>
    <w:rsid w:val="00F82E13"/>
    <w:rsid w:val="00F85474"/>
    <w:rsid w:val="00F9365C"/>
    <w:rsid w:val="00F95FD6"/>
    <w:rsid w:val="00FA0AA9"/>
    <w:rsid w:val="00FA1471"/>
    <w:rsid w:val="00FA20D9"/>
    <w:rsid w:val="00FA3DFA"/>
    <w:rsid w:val="00FA5AB7"/>
    <w:rsid w:val="00FA613C"/>
    <w:rsid w:val="00FA6DFA"/>
    <w:rsid w:val="00FA6E74"/>
    <w:rsid w:val="00FA7D20"/>
    <w:rsid w:val="00FB064D"/>
    <w:rsid w:val="00FC0AB0"/>
    <w:rsid w:val="00FC25DA"/>
    <w:rsid w:val="00FC2753"/>
    <w:rsid w:val="00FC2EAD"/>
    <w:rsid w:val="00FC53E0"/>
    <w:rsid w:val="00FC55B7"/>
    <w:rsid w:val="00FD33AC"/>
    <w:rsid w:val="00FD3CDC"/>
    <w:rsid w:val="00FE00A7"/>
    <w:rsid w:val="00FE1619"/>
    <w:rsid w:val="00FE190D"/>
    <w:rsid w:val="00FE2AB7"/>
    <w:rsid w:val="00FE3706"/>
    <w:rsid w:val="00FE3925"/>
    <w:rsid w:val="00FE3EFC"/>
    <w:rsid w:val="00FE6554"/>
    <w:rsid w:val="00FE6823"/>
    <w:rsid w:val="00FF0ED7"/>
    <w:rsid w:val="00FF1E17"/>
    <w:rsid w:val="00FF3131"/>
    <w:rsid w:val="00FF33E8"/>
    <w:rsid w:val="00FF572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A6F97"/>
  <w15:chartTrackingRefBased/>
  <w15:docId w15:val="{C36E4046-C740-422D-BAC0-A608E0B68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uiPriority w:val="9"/>
    <w:qFormat/>
    <w:rsid w:val="00E37C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0"/>
    <w:next w:val="a0"/>
    <w:link w:val="20"/>
    <w:uiPriority w:val="9"/>
    <w:unhideWhenUsed/>
    <w:qFormat/>
    <w:rsid w:val="00E37C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0"/>
    <w:next w:val="a0"/>
    <w:link w:val="30"/>
    <w:uiPriority w:val="9"/>
    <w:unhideWhenUsed/>
    <w:qFormat/>
    <w:rsid w:val="00E37C1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0"/>
    <w:next w:val="a0"/>
    <w:link w:val="40"/>
    <w:uiPriority w:val="9"/>
    <w:unhideWhenUsed/>
    <w:qFormat/>
    <w:rsid w:val="00E37C10"/>
    <w:pPr>
      <w:keepNext/>
      <w:keepLines/>
      <w:spacing w:before="80" w:after="40"/>
      <w:outlineLvl w:val="3"/>
    </w:pPr>
    <w:rPr>
      <w:rFonts w:eastAsiaTheme="majorEastAsia" w:cstheme="majorBidi"/>
      <w:i/>
      <w:iCs/>
      <w:color w:val="2F5496" w:themeColor="accent1" w:themeShade="BF"/>
    </w:rPr>
  </w:style>
  <w:style w:type="paragraph" w:styleId="5">
    <w:name w:val="heading 5"/>
    <w:basedOn w:val="a0"/>
    <w:next w:val="a0"/>
    <w:link w:val="50"/>
    <w:uiPriority w:val="9"/>
    <w:unhideWhenUsed/>
    <w:qFormat/>
    <w:rsid w:val="00E37C10"/>
    <w:pPr>
      <w:keepNext/>
      <w:keepLines/>
      <w:spacing w:before="80" w:after="40"/>
      <w:outlineLvl w:val="4"/>
    </w:pPr>
    <w:rPr>
      <w:rFonts w:eastAsiaTheme="majorEastAsia" w:cstheme="majorBidi"/>
      <w:color w:val="2F5496" w:themeColor="accent1" w:themeShade="BF"/>
    </w:rPr>
  </w:style>
  <w:style w:type="paragraph" w:styleId="6">
    <w:name w:val="heading 6"/>
    <w:basedOn w:val="a0"/>
    <w:next w:val="a0"/>
    <w:link w:val="60"/>
    <w:uiPriority w:val="9"/>
    <w:semiHidden/>
    <w:unhideWhenUsed/>
    <w:qFormat/>
    <w:rsid w:val="00E37C10"/>
    <w:pPr>
      <w:keepNext/>
      <w:keepLines/>
      <w:spacing w:before="40" w:after="0"/>
      <w:outlineLvl w:val="5"/>
    </w:pPr>
    <w:rPr>
      <w:rFonts w:eastAsiaTheme="majorEastAsia" w:cstheme="majorBidi"/>
      <w:i/>
      <w:iCs/>
      <w:color w:val="595959" w:themeColor="text1" w:themeTint="A6"/>
    </w:rPr>
  </w:style>
  <w:style w:type="paragraph" w:styleId="7">
    <w:name w:val="heading 7"/>
    <w:basedOn w:val="a0"/>
    <w:next w:val="a0"/>
    <w:link w:val="70"/>
    <w:uiPriority w:val="9"/>
    <w:unhideWhenUsed/>
    <w:qFormat/>
    <w:rsid w:val="00E37C10"/>
    <w:pPr>
      <w:keepNext/>
      <w:keepLines/>
      <w:spacing w:before="40" w:after="0"/>
      <w:outlineLvl w:val="6"/>
    </w:pPr>
    <w:rPr>
      <w:rFonts w:eastAsiaTheme="majorEastAsia" w:cstheme="majorBidi"/>
      <w:color w:val="595959" w:themeColor="text1" w:themeTint="A6"/>
    </w:rPr>
  </w:style>
  <w:style w:type="paragraph" w:styleId="8">
    <w:name w:val="heading 8"/>
    <w:basedOn w:val="a0"/>
    <w:next w:val="a0"/>
    <w:link w:val="80"/>
    <w:uiPriority w:val="9"/>
    <w:semiHidden/>
    <w:unhideWhenUsed/>
    <w:qFormat/>
    <w:rsid w:val="00E37C10"/>
    <w:pPr>
      <w:keepNext/>
      <w:keepLines/>
      <w:spacing w:after="0"/>
      <w:outlineLvl w:val="7"/>
    </w:pPr>
    <w:rPr>
      <w:rFonts w:eastAsiaTheme="majorEastAsia" w:cstheme="majorBidi"/>
      <w:i/>
      <w:iCs/>
      <w:color w:val="272727" w:themeColor="text1" w:themeTint="D8"/>
    </w:rPr>
  </w:style>
  <w:style w:type="paragraph" w:styleId="9">
    <w:name w:val="heading 9"/>
    <w:basedOn w:val="a0"/>
    <w:next w:val="a0"/>
    <w:link w:val="90"/>
    <w:uiPriority w:val="9"/>
    <w:semiHidden/>
    <w:unhideWhenUsed/>
    <w:qFormat/>
    <w:rsid w:val="00E37C10"/>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E37C1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1"/>
    <w:link w:val="2"/>
    <w:uiPriority w:val="9"/>
    <w:rsid w:val="00E37C1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1"/>
    <w:link w:val="3"/>
    <w:uiPriority w:val="9"/>
    <w:rsid w:val="00E37C10"/>
    <w:rPr>
      <w:rFonts w:eastAsiaTheme="majorEastAsia" w:cstheme="majorBidi"/>
      <w:color w:val="2F5496" w:themeColor="accent1" w:themeShade="BF"/>
      <w:sz w:val="28"/>
      <w:szCs w:val="28"/>
    </w:rPr>
  </w:style>
  <w:style w:type="character" w:customStyle="1" w:styleId="40">
    <w:name w:val="Заголовок 4 Знак"/>
    <w:basedOn w:val="a1"/>
    <w:link w:val="4"/>
    <w:uiPriority w:val="9"/>
    <w:rsid w:val="00E37C10"/>
    <w:rPr>
      <w:rFonts w:eastAsiaTheme="majorEastAsia" w:cstheme="majorBidi"/>
      <w:i/>
      <w:iCs/>
      <w:color w:val="2F5496" w:themeColor="accent1" w:themeShade="BF"/>
    </w:rPr>
  </w:style>
  <w:style w:type="character" w:customStyle="1" w:styleId="50">
    <w:name w:val="Заголовок 5 Знак"/>
    <w:basedOn w:val="a1"/>
    <w:link w:val="5"/>
    <w:uiPriority w:val="9"/>
    <w:rsid w:val="00E37C10"/>
    <w:rPr>
      <w:rFonts w:eastAsiaTheme="majorEastAsia" w:cstheme="majorBidi"/>
      <w:color w:val="2F5496" w:themeColor="accent1" w:themeShade="BF"/>
    </w:rPr>
  </w:style>
  <w:style w:type="character" w:customStyle="1" w:styleId="60">
    <w:name w:val="Заголовок 6 Знак"/>
    <w:basedOn w:val="a1"/>
    <w:link w:val="6"/>
    <w:uiPriority w:val="9"/>
    <w:semiHidden/>
    <w:rsid w:val="00E37C10"/>
    <w:rPr>
      <w:rFonts w:eastAsiaTheme="majorEastAsia" w:cstheme="majorBidi"/>
      <w:i/>
      <w:iCs/>
      <w:color w:val="595959" w:themeColor="text1" w:themeTint="A6"/>
    </w:rPr>
  </w:style>
  <w:style w:type="character" w:customStyle="1" w:styleId="70">
    <w:name w:val="Заголовок 7 Знак"/>
    <w:basedOn w:val="a1"/>
    <w:link w:val="7"/>
    <w:uiPriority w:val="9"/>
    <w:rsid w:val="00E37C10"/>
    <w:rPr>
      <w:rFonts w:eastAsiaTheme="majorEastAsia" w:cstheme="majorBidi"/>
      <w:color w:val="595959" w:themeColor="text1" w:themeTint="A6"/>
    </w:rPr>
  </w:style>
  <w:style w:type="character" w:customStyle="1" w:styleId="80">
    <w:name w:val="Заголовок 8 Знак"/>
    <w:basedOn w:val="a1"/>
    <w:link w:val="8"/>
    <w:uiPriority w:val="9"/>
    <w:semiHidden/>
    <w:rsid w:val="00E37C10"/>
    <w:rPr>
      <w:rFonts w:eastAsiaTheme="majorEastAsia" w:cstheme="majorBidi"/>
      <w:i/>
      <w:iCs/>
      <w:color w:val="272727" w:themeColor="text1" w:themeTint="D8"/>
    </w:rPr>
  </w:style>
  <w:style w:type="character" w:customStyle="1" w:styleId="90">
    <w:name w:val="Заголовок 9 Знак"/>
    <w:basedOn w:val="a1"/>
    <w:link w:val="9"/>
    <w:uiPriority w:val="9"/>
    <w:semiHidden/>
    <w:rsid w:val="00E37C10"/>
    <w:rPr>
      <w:rFonts w:eastAsiaTheme="majorEastAsia" w:cstheme="majorBidi"/>
      <w:color w:val="272727" w:themeColor="text1" w:themeTint="D8"/>
    </w:rPr>
  </w:style>
  <w:style w:type="paragraph" w:styleId="a4">
    <w:name w:val="Title"/>
    <w:basedOn w:val="a0"/>
    <w:next w:val="a0"/>
    <w:link w:val="a5"/>
    <w:uiPriority w:val="10"/>
    <w:qFormat/>
    <w:rsid w:val="00E37C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1"/>
    <w:link w:val="a4"/>
    <w:uiPriority w:val="10"/>
    <w:rsid w:val="00E37C10"/>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E37C10"/>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1"/>
    <w:link w:val="a6"/>
    <w:uiPriority w:val="11"/>
    <w:rsid w:val="00E37C10"/>
    <w:rPr>
      <w:rFonts w:eastAsiaTheme="majorEastAsia" w:cstheme="majorBidi"/>
      <w:color w:val="595959" w:themeColor="text1" w:themeTint="A6"/>
      <w:spacing w:val="15"/>
      <w:sz w:val="28"/>
      <w:szCs w:val="28"/>
    </w:rPr>
  </w:style>
  <w:style w:type="paragraph" w:styleId="21">
    <w:name w:val="Quote"/>
    <w:basedOn w:val="a0"/>
    <w:next w:val="a0"/>
    <w:link w:val="22"/>
    <w:uiPriority w:val="29"/>
    <w:qFormat/>
    <w:rsid w:val="00E37C10"/>
    <w:pPr>
      <w:spacing w:before="160"/>
      <w:jc w:val="center"/>
    </w:pPr>
    <w:rPr>
      <w:i/>
      <w:iCs/>
      <w:color w:val="404040" w:themeColor="text1" w:themeTint="BF"/>
    </w:rPr>
  </w:style>
  <w:style w:type="character" w:customStyle="1" w:styleId="22">
    <w:name w:val="Цитата 2 Знак"/>
    <w:basedOn w:val="a1"/>
    <w:link w:val="21"/>
    <w:uiPriority w:val="29"/>
    <w:rsid w:val="00E37C10"/>
    <w:rPr>
      <w:i/>
      <w:iCs/>
      <w:color w:val="404040" w:themeColor="text1" w:themeTint="BF"/>
    </w:rPr>
  </w:style>
  <w:style w:type="paragraph" w:styleId="a8">
    <w:name w:val="List Paragraph"/>
    <w:aliases w:val="маркированный"/>
    <w:basedOn w:val="a0"/>
    <w:link w:val="a9"/>
    <w:uiPriority w:val="34"/>
    <w:qFormat/>
    <w:rsid w:val="00E37C10"/>
    <w:pPr>
      <w:ind w:left="720"/>
      <w:contextualSpacing/>
    </w:pPr>
  </w:style>
  <w:style w:type="character" w:styleId="aa">
    <w:name w:val="Intense Emphasis"/>
    <w:basedOn w:val="a1"/>
    <w:uiPriority w:val="21"/>
    <w:qFormat/>
    <w:rsid w:val="00E37C10"/>
    <w:rPr>
      <w:i/>
      <w:iCs/>
      <w:color w:val="2F5496" w:themeColor="accent1" w:themeShade="BF"/>
    </w:rPr>
  </w:style>
  <w:style w:type="paragraph" w:styleId="ab">
    <w:name w:val="Intense Quote"/>
    <w:basedOn w:val="a0"/>
    <w:next w:val="a0"/>
    <w:link w:val="ac"/>
    <w:uiPriority w:val="30"/>
    <w:qFormat/>
    <w:rsid w:val="00E37C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Выделенная цитата Знак"/>
    <w:basedOn w:val="a1"/>
    <w:link w:val="ab"/>
    <w:uiPriority w:val="30"/>
    <w:rsid w:val="00E37C10"/>
    <w:rPr>
      <w:i/>
      <w:iCs/>
      <w:color w:val="2F5496" w:themeColor="accent1" w:themeShade="BF"/>
    </w:rPr>
  </w:style>
  <w:style w:type="character" w:styleId="ad">
    <w:name w:val="Intense Reference"/>
    <w:basedOn w:val="a1"/>
    <w:uiPriority w:val="32"/>
    <w:qFormat/>
    <w:rsid w:val="00E37C10"/>
    <w:rPr>
      <w:b/>
      <w:bCs/>
      <w:smallCaps/>
      <w:color w:val="2F5496" w:themeColor="accent1" w:themeShade="BF"/>
      <w:spacing w:val="5"/>
    </w:rPr>
  </w:style>
  <w:style w:type="table" w:styleId="ae">
    <w:name w:val="Table Grid"/>
    <w:aliases w:val="Прозрачная сетка"/>
    <w:basedOn w:val="a2"/>
    <w:uiPriority w:val="59"/>
    <w:qFormat/>
    <w:rsid w:val="00E02EA7"/>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0"/>
    <w:link w:val="af0"/>
    <w:uiPriority w:val="99"/>
    <w:unhideWhenUsed/>
    <w:rsid w:val="00B116AC"/>
    <w:pPr>
      <w:tabs>
        <w:tab w:val="center" w:pos="4677"/>
        <w:tab w:val="right" w:pos="9355"/>
      </w:tabs>
      <w:spacing w:after="0" w:line="240" w:lineRule="auto"/>
    </w:pPr>
  </w:style>
  <w:style w:type="character" w:customStyle="1" w:styleId="af0">
    <w:name w:val="Верхний колонтитул Знак"/>
    <w:basedOn w:val="a1"/>
    <w:link w:val="af"/>
    <w:uiPriority w:val="99"/>
    <w:rsid w:val="00B116AC"/>
  </w:style>
  <w:style w:type="paragraph" w:styleId="af1">
    <w:name w:val="footer"/>
    <w:basedOn w:val="a0"/>
    <w:link w:val="af2"/>
    <w:uiPriority w:val="99"/>
    <w:unhideWhenUsed/>
    <w:rsid w:val="00B116AC"/>
    <w:pPr>
      <w:tabs>
        <w:tab w:val="center" w:pos="4677"/>
        <w:tab w:val="right" w:pos="9355"/>
      </w:tabs>
      <w:spacing w:after="0" w:line="240" w:lineRule="auto"/>
    </w:pPr>
  </w:style>
  <w:style w:type="character" w:customStyle="1" w:styleId="af2">
    <w:name w:val="Нижний колонтитул Знак"/>
    <w:basedOn w:val="a1"/>
    <w:link w:val="af1"/>
    <w:uiPriority w:val="99"/>
    <w:rsid w:val="00B116AC"/>
  </w:style>
  <w:style w:type="character" w:styleId="af3">
    <w:name w:val="Hyperlink"/>
    <w:basedOn w:val="a1"/>
    <w:uiPriority w:val="99"/>
    <w:unhideWhenUsed/>
    <w:rsid w:val="001C7FE2"/>
    <w:rPr>
      <w:color w:val="0563C1" w:themeColor="hyperlink"/>
      <w:u w:val="single"/>
    </w:rPr>
  </w:style>
  <w:style w:type="character" w:styleId="af4">
    <w:name w:val="Unresolved Mention"/>
    <w:basedOn w:val="a1"/>
    <w:uiPriority w:val="99"/>
    <w:semiHidden/>
    <w:unhideWhenUsed/>
    <w:rsid w:val="001C7FE2"/>
    <w:rPr>
      <w:color w:val="605E5C"/>
      <w:shd w:val="clear" w:color="auto" w:fill="E1DFDD"/>
    </w:rPr>
  </w:style>
  <w:style w:type="character" w:customStyle="1" w:styleId="a9">
    <w:name w:val="Абзац списка Знак"/>
    <w:aliases w:val="маркированный Знак"/>
    <w:link w:val="a8"/>
    <w:uiPriority w:val="34"/>
    <w:locked/>
    <w:rsid w:val="00540478"/>
  </w:style>
  <w:style w:type="character" w:styleId="af5">
    <w:name w:val="Placeholder Text"/>
    <w:basedOn w:val="a1"/>
    <w:uiPriority w:val="99"/>
    <w:semiHidden/>
    <w:rsid w:val="006A2EC3"/>
    <w:rPr>
      <w:color w:val="808080"/>
    </w:rPr>
  </w:style>
  <w:style w:type="paragraph" w:styleId="af6">
    <w:name w:val="Body Text"/>
    <w:basedOn w:val="a0"/>
    <w:link w:val="af7"/>
    <w:qFormat/>
    <w:rsid w:val="008A1E29"/>
    <w:pPr>
      <w:spacing w:after="0" w:line="360" w:lineRule="auto"/>
      <w:jc w:val="both"/>
    </w:pPr>
    <w:rPr>
      <w:rFonts w:ascii="Times New Roman" w:eastAsia="Times New Roman" w:hAnsi="Times New Roman" w:cs="Times New Roman"/>
      <w:kern w:val="0"/>
      <w:sz w:val="28"/>
      <w:szCs w:val="20"/>
      <w:lang w:val="ru-RU" w:eastAsia="ru-RU"/>
      <w14:ligatures w14:val="none"/>
    </w:rPr>
  </w:style>
  <w:style w:type="character" w:customStyle="1" w:styleId="af7">
    <w:name w:val="Основной текст Знак"/>
    <w:basedOn w:val="a1"/>
    <w:link w:val="af6"/>
    <w:rsid w:val="008A1E29"/>
    <w:rPr>
      <w:rFonts w:ascii="Times New Roman" w:eastAsia="Times New Roman" w:hAnsi="Times New Roman" w:cs="Times New Roman"/>
      <w:kern w:val="0"/>
      <w:sz w:val="28"/>
      <w:szCs w:val="20"/>
      <w:lang w:val="ru-RU" w:eastAsia="ru-RU"/>
      <w14:ligatures w14:val="none"/>
    </w:rPr>
  </w:style>
  <w:style w:type="paragraph" w:customStyle="1" w:styleId="Default">
    <w:name w:val="Default"/>
    <w:qFormat/>
    <w:rsid w:val="008A1E29"/>
    <w:pPr>
      <w:autoSpaceDE w:val="0"/>
      <w:autoSpaceDN w:val="0"/>
      <w:adjustRightInd w:val="0"/>
      <w:spacing w:after="0" w:line="240" w:lineRule="auto"/>
    </w:pPr>
    <w:rPr>
      <w:rFonts w:ascii="Times New Roman" w:eastAsia="Calibri" w:hAnsi="Times New Roman" w:cs="Times New Roman"/>
      <w:color w:val="000000"/>
      <w:kern w:val="0"/>
      <w:sz w:val="24"/>
      <w:szCs w:val="24"/>
      <w:lang w:val="ru-RU" w:eastAsia="ru-RU"/>
      <w14:ligatures w14:val="none"/>
    </w:rPr>
  </w:style>
  <w:style w:type="paragraph" w:styleId="af8">
    <w:name w:val="Balloon Text"/>
    <w:basedOn w:val="a0"/>
    <w:link w:val="af9"/>
    <w:uiPriority w:val="99"/>
    <w:unhideWhenUsed/>
    <w:rsid w:val="008A1E29"/>
    <w:pPr>
      <w:spacing w:after="0" w:line="240" w:lineRule="auto"/>
    </w:pPr>
    <w:rPr>
      <w:rFonts w:ascii="Tahoma" w:hAnsi="Tahoma" w:cs="Tahoma"/>
      <w:kern w:val="0"/>
      <w:sz w:val="16"/>
      <w:szCs w:val="16"/>
      <w:lang w:val="ru-RU"/>
      <w14:ligatures w14:val="none"/>
    </w:rPr>
  </w:style>
  <w:style w:type="character" w:customStyle="1" w:styleId="af9">
    <w:name w:val="Текст выноски Знак"/>
    <w:basedOn w:val="a1"/>
    <w:link w:val="af8"/>
    <w:uiPriority w:val="99"/>
    <w:rsid w:val="008A1E29"/>
    <w:rPr>
      <w:rFonts w:ascii="Tahoma" w:hAnsi="Tahoma" w:cs="Tahoma"/>
      <w:kern w:val="0"/>
      <w:sz w:val="16"/>
      <w:szCs w:val="16"/>
      <w:lang w:val="ru-RU"/>
      <w14:ligatures w14:val="none"/>
    </w:rPr>
  </w:style>
  <w:style w:type="character" w:styleId="afa">
    <w:name w:val="page number"/>
    <w:rsid w:val="008A1E29"/>
  </w:style>
  <w:style w:type="paragraph" w:styleId="31">
    <w:name w:val="Body Text 3"/>
    <w:basedOn w:val="a0"/>
    <w:link w:val="32"/>
    <w:rsid w:val="008A1E29"/>
    <w:pPr>
      <w:spacing w:after="120" w:line="240" w:lineRule="auto"/>
    </w:pPr>
    <w:rPr>
      <w:rFonts w:ascii="Times New Roman" w:eastAsia="Times New Roman" w:hAnsi="Times New Roman" w:cs="Times New Roman"/>
      <w:kern w:val="0"/>
      <w:sz w:val="16"/>
      <w:szCs w:val="16"/>
      <w:lang w:val="ru-RU" w:eastAsia="ru-RU"/>
      <w14:ligatures w14:val="none"/>
    </w:rPr>
  </w:style>
  <w:style w:type="character" w:customStyle="1" w:styleId="32">
    <w:name w:val="Основной текст 3 Знак"/>
    <w:basedOn w:val="a1"/>
    <w:link w:val="31"/>
    <w:rsid w:val="008A1E29"/>
    <w:rPr>
      <w:rFonts w:ascii="Times New Roman" w:eastAsia="Times New Roman" w:hAnsi="Times New Roman" w:cs="Times New Roman"/>
      <w:kern w:val="0"/>
      <w:sz w:val="16"/>
      <w:szCs w:val="16"/>
      <w:lang w:val="ru-RU" w:eastAsia="ru-RU"/>
      <w14:ligatures w14:val="none"/>
    </w:rPr>
  </w:style>
  <w:style w:type="paragraph" w:styleId="33">
    <w:name w:val="Body Text Indent 3"/>
    <w:basedOn w:val="a0"/>
    <w:link w:val="34"/>
    <w:rsid w:val="008A1E29"/>
    <w:pPr>
      <w:spacing w:after="120" w:line="240" w:lineRule="auto"/>
      <w:ind w:left="283"/>
    </w:pPr>
    <w:rPr>
      <w:rFonts w:ascii="Times New Roman" w:eastAsia="Times New Roman" w:hAnsi="Times New Roman" w:cs="Times New Roman"/>
      <w:kern w:val="0"/>
      <w:sz w:val="16"/>
      <w:szCs w:val="16"/>
      <w:lang w:val="ru-RU" w:eastAsia="ru-RU"/>
      <w14:ligatures w14:val="none"/>
    </w:rPr>
  </w:style>
  <w:style w:type="character" w:customStyle="1" w:styleId="34">
    <w:name w:val="Основной текст с отступом 3 Знак"/>
    <w:basedOn w:val="a1"/>
    <w:link w:val="33"/>
    <w:rsid w:val="008A1E29"/>
    <w:rPr>
      <w:rFonts w:ascii="Times New Roman" w:eastAsia="Times New Roman" w:hAnsi="Times New Roman" w:cs="Times New Roman"/>
      <w:kern w:val="0"/>
      <w:sz w:val="16"/>
      <w:szCs w:val="16"/>
      <w:lang w:val="ru-RU" w:eastAsia="ru-RU"/>
      <w14:ligatures w14:val="none"/>
    </w:rPr>
  </w:style>
  <w:style w:type="paragraph" w:styleId="23">
    <w:name w:val="Body Text 2"/>
    <w:basedOn w:val="a0"/>
    <w:link w:val="24"/>
    <w:rsid w:val="008A1E29"/>
    <w:pPr>
      <w:spacing w:after="120" w:line="480" w:lineRule="auto"/>
    </w:pPr>
    <w:rPr>
      <w:rFonts w:ascii="Times New Roman" w:eastAsia="Times New Roman" w:hAnsi="Times New Roman" w:cs="Times New Roman"/>
      <w:kern w:val="0"/>
      <w:sz w:val="24"/>
      <w:szCs w:val="24"/>
      <w:lang w:val="ru-RU" w:eastAsia="ru-RU"/>
      <w14:ligatures w14:val="none"/>
    </w:rPr>
  </w:style>
  <w:style w:type="character" w:customStyle="1" w:styleId="24">
    <w:name w:val="Основной текст 2 Знак"/>
    <w:basedOn w:val="a1"/>
    <w:link w:val="23"/>
    <w:rsid w:val="008A1E29"/>
    <w:rPr>
      <w:rFonts w:ascii="Times New Roman" w:eastAsia="Times New Roman" w:hAnsi="Times New Roman" w:cs="Times New Roman"/>
      <w:kern w:val="0"/>
      <w:sz w:val="24"/>
      <w:szCs w:val="24"/>
      <w:lang w:val="ru-RU" w:eastAsia="ru-RU"/>
      <w14:ligatures w14:val="none"/>
    </w:rPr>
  </w:style>
  <w:style w:type="paragraph" w:customStyle="1" w:styleId="FR2">
    <w:name w:val="FR2"/>
    <w:rsid w:val="008A1E29"/>
    <w:pPr>
      <w:widowControl w:val="0"/>
      <w:overflowPunct w:val="0"/>
      <w:autoSpaceDE w:val="0"/>
      <w:autoSpaceDN w:val="0"/>
      <w:adjustRightInd w:val="0"/>
      <w:spacing w:after="0" w:line="480" w:lineRule="auto"/>
      <w:ind w:firstLine="540"/>
      <w:textAlignment w:val="baseline"/>
    </w:pPr>
    <w:rPr>
      <w:rFonts w:ascii="Arial" w:eastAsia="Times New Roman" w:hAnsi="Arial" w:cs="Times New Roman"/>
      <w:kern w:val="0"/>
      <w:sz w:val="18"/>
      <w:szCs w:val="20"/>
      <w:lang w:val="ru-RU" w:eastAsia="ru-RU"/>
      <w14:ligatures w14:val="none"/>
    </w:rPr>
  </w:style>
  <w:style w:type="paragraph" w:customStyle="1" w:styleId="FR3">
    <w:name w:val="FR3"/>
    <w:rsid w:val="008A1E29"/>
    <w:pPr>
      <w:widowControl w:val="0"/>
      <w:overflowPunct w:val="0"/>
      <w:autoSpaceDE w:val="0"/>
      <w:autoSpaceDN w:val="0"/>
      <w:adjustRightInd w:val="0"/>
      <w:spacing w:before="100" w:after="0" w:line="240" w:lineRule="auto"/>
      <w:textAlignment w:val="baseline"/>
    </w:pPr>
    <w:rPr>
      <w:rFonts w:ascii="Arial" w:eastAsia="Times New Roman" w:hAnsi="Arial" w:cs="Times New Roman"/>
      <w:noProof/>
      <w:kern w:val="0"/>
      <w:sz w:val="12"/>
      <w:szCs w:val="20"/>
      <w:lang w:val="ru-RU" w:eastAsia="ru-RU"/>
      <w14:ligatures w14:val="none"/>
    </w:rPr>
  </w:style>
  <w:style w:type="paragraph" w:styleId="afb">
    <w:name w:val="Body Text Indent"/>
    <w:basedOn w:val="a0"/>
    <w:link w:val="afc"/>
    <w:unhideWhenUsed/>
    <w:qFormat/>
    <w:rsid w:val="008A1E29"/>
    <w:pPr>
      <w:spacing w:after="120" w:line="240" w:lineRule="auto"/>
      <w:ind w:left="283"/>
    </w:pPr>
    <w:rPr>
      <w:rFonts w:ascii="Times New Roman" w:eastAsia="Times New Roman" w:hAnsi="Times New Roman" w:cs="Times New Roman"/>
      <w:kern w:val="0"/>
      <w:sz w:val="24"/>
      <w:szCs w:val="24"/>
      <w:lang w:val="ru-RU" w:eastAsia="ru-RU"/>
      <w14:ligatures w14:val="none"/>
    </w:rPr>
  </w:style>
  <w:style w:type="character" w:customStyle="1" w:styleId="afc">
    <w:name w:val="Основной текст с отступом Знак"/>
    <w:basedOn w:val="a1"/>
    <w:link w:val="afb"/>
    <w:rsid w:val="008A1E29"/>
    <w:rPr>
      <w:rFonts w:ascii="Times New Roman" w:eastAsia="Times New Roman" w:hAnsi="Times New Roman" w:cs="Times New Roman"/>
      <w:kern w:val="0"/>
      <w:sz w:val="24"/>
      <w:szCs w:val="24"/>
      <w:lang w:val="ru-RU" w:eastAsia="ru-RU"/>
      <w14:ligatures w14:val="none"/>
    </w:rPr>
  </w:style>
  <w:style w:type="paragraph" w:customStyle="1" w:styleId="afd">
    <w:name w:val="Знак Знак Знак Знак Знак Знак Знак"/>
    <w:basedOn w:val="a0"/>
    <w:autoRedefine/>
    <w:rsid w:val="008A1E29"/>
    <w:pPr>
      <w:spacing w:line="240" w:lineRule="exact"/>
    </w:pPr>
    <w:rPr>
      <w:rFonts w:ascii="Times New Roman" w:eastAsia="SimSun" w:hAnsi="Times New Roman" w:cs="Times New Roman"/>
      <w:b/>
      <w:kern w:val="0"/>
      <w:sz w:val="28"/>
      <w:szCs w:val="24"/>
      <w:lang w:val="en-US"/>
      <w14:ligatures w14:val="none"/>
    </w:rPr>
  </w:style>
  <w:style w:type="paragraph" w:styleId="25">
    <w:name w:val="Body Text Indent 2"/>
    <w:basedOn w:val="a0"/>
    <w:link w:val="26"/>
    <w:uiPriority w:val="99"/>
    <w:rsid w:val="008A1E29"/>
    <w:pPr>
      <w:spacing w:after="120" w:line="480" w:lineRule="auto"/>
      <w:ind w:left="283"/>
    </w:pPr>
    <w:rPr>
      <w:rFonts w:ascii="Times New Roman" w:eastAsia="Times New Roman" w:hAnsi="Times New Roman" w:cs="Times New Roman"/>
      <w:kern w:val="0"/>
      <w:sz w:val="20"/>
      <w:szCs w:val="20"/>
      <w:lang w:val="ru-RU" w:eastAsia="ru-RU"/>
      <w14:ligatures w14:val="none"/>
    </w:rPr>
  </w:style>
  <w:style w:type="character" w:customStyle="1" w:styleId="26">
    <w:name w:val="Основной текст с отступом 2 Знак"/>
    <w:basedOn w:val="a1"/>
    <w:link w:val="25"/>
    <w:uiPriority w:val="99"/>
    <w:rsid w:val="008A1E29"/>
    <w:rPr>
      <w:rFonts w:ascii="Times New Roman" w:eastAsia="Times New Roman" w:hAnsi="Times New Roman" w:cs="Times New Roman"/>
      <w:kern w:val="0"/>
      <w:sz w:val="20"/>
      <w:szCs w:val="20"/>
      <w:lang w:val="ru-RU" w:eastAsia="ru-RU"/>
      <w14:ligatures w14:val="none"/>
    </w:rPr>
  </w:style>
  <w:style w:type="character" w:customStyle="1" w:styleId="afe">
    <w:name w:val="Основной текст_"/>
    <w:link w:val="51"/>
    <w:rsid w:val="008A1E29"/>
    <w:rPr>
      <w:sz w:val="27"/>
      <w:szCs w:val="27"/>
      <w:shd w:val="clear" w:color="auto" w:fill="FFFFFF"/>
    </w:rPr>
  </w:style>
  <w:style w:type="paragraph" w:customStyle="1" w:styleId="51">
    <w:name w:val="Основной текст5"/>
    <w:basedOn w:val="a0"/>
    <w:link w:val="afe"/>
    <w:rsid w:val="008A1E29"/>
    <w:pPr>
      <w:shd w:val="clear" w:color="auto" w:fill="FFFFFF"/>
      <w:spacing w:before="360" w:after="360" w:line="0" w:lineRule="atLeast"/>
      <w:ind w:hanging="960"/>
      <w:jc w:val="both"/>
    </w:pPr>
    <w:rPr>
      <w:sz w:val="27"/>
      <w:szCs w:val="27"/>
      <w:shd w:val="clear" w:color="auto" w:fill="FFFFFF"/>
    </w:rPr>
  </w:style>
  <w:style w:type="paragraph" w:customStyle="1" w:styleId="91">
    <w:name w:val="Знак Знак9"/>
    <w:basedOn w:val="a0"/>
    <w:autoRedefine/>
    <w:rsid w:val="008A1E29"/>
    <w:pPr>
      <w:spacing w:line="240" w:lineRule="exact"/>
    </w:pPr>
    <w:rPr>
      <w:rFonts w:ascii="Times New Roman" w:eastAsia="SimSun" w:hAnsi="Times New Roman" w:cs="Times New Roman"/>
      <w:b/>
      <w:kern w:val="0"/>
      <w:sz w:val="28"/>
      <w:szCs w:val="24"/>
      <w:lang w:val="en-US"/>
      <w14:ligatures w14:val="none"/>
    </w:rPr>
  </w:style>
  <w:style w:type="character" w:customStyle="1" w:styleId="52">
    <w:name w:val="Заголовок №5_"/>
    <w:link w:val="53"/>
    <w:uiPriority w:val="99"/>
    <w:rsid w:val="008A1E29"/>
    <w:rPr>
      <w:rFonts w:ascii="Times New Roman" w:hAnsi="Times New Roman"/>
      <w:b/>
      <w:bCs/>
      <w:sz w:val="27"/>
      <w:szCs w:val="27"/>
      <w:shd w:val="clear" w:color="auto" w:fill="FFFFFF"/>
    </w:rPr>
  </w:style>
  <w:style w:type="character" w:customStyle="1" w:styleId="35">
    <w:name w:val="Основной текст (3)_"/>
    <w:link w:val="36"/>
    <w:uiPriority w:val="99"/>
    <w:rsid w:val="008A1E29"/>
    <w:rPr>
      <w:rFonts w:ascii="Arial" w:hAnsi="Arial" w:cs="Arial"/>
      <w:noProof/>
      <w:sz w:val="8"/>
      <w:szCs w:val="8"/>
      <w:shd w:val="clear" w:color="auto" w:fill="FFFFFF"/>
    </w:rPr>
  </w:style>
  <w:style w:type="paragraph" w:customStyle="1" w:styleId="53">
    <w:name w:val="Заголовок №5"/>
    <w:basedOn w:val="a0"/>
    <w:link w:val="52"/>
    <w:uiPriority w:val="99"/>
    <w:rsid w:val="008A1E29"/>
    <w:pPr>
      <w:shd w:val="clear" w:color="auto" w:fill="FFFFFF"/>
      <w:spacing w:after="0" w:line="480" w:lineRule="exact"/>
      <w:ind w:hanging="3120"/>
      <w:outlineLvl w:val="4"/>
    </w:pPr>
    <w:rPr>
      <w:rFonts w:ascii="Times New Roman" w:hAnsi="Times New Roman"/>
      <w:b/>
      <w:bCs/>
      <w:sz w:val="27"/>
      <w:szCs w:val="27"/>
    </w:rPr>
  </w:style>
  <w:style w:type="paragraph" w:customStyle="1" w:styleId="36">
    <w:name w:val="Основной текст (3)"/>
    <w:basedOn w:val="a0"/>
    <w:link w:val="35"/>
    <w:uiPriority w:val="99"/>
    <w:rsid w:val="008A1E29"/>
    <w:pPr>
      <w:shd w:val="clear" w:color="auto" w:fill="FFFFFF"/>
      <w:spacing w:after="0" w:line="240" w:lineRule="atLeast"/>
    </w:pPr>
    <w:rPr>
      <w:rFonts w:ascii="Arial" w:hAnsi="Arial" w:cs="Arial"/>
      <w:noProof/>
      <w:sz w:val="8"/>
      <w:szCs w:val="8"/>
    </w:rPr>
  </w:style>
  <w:style w:type="paragraph" w:customStyle="1" w:styleId="aff">
    <w:name w:val="Знак"/>
    <w:basedOn w:val="a0"/>
    <w:autoRedefine/>
    <w:rsid w:val="008A1E29"/>
    <w:pPr>
      <w:spacing w:line="240" w:lineRule="exact"/>
      <w:jc w:val="both"/>
    </w:pPr>
    <w:rPr>
      <w:rFonts w:ascii="Times New Roman" w:eastAsia="SimSun" w:hAnsi="Times New Roman" w:cs="Times New Roman"/>
      <w:kern w:val="0"/>
      <w:sz w:val="24"/>
      <w:szCs w:val="24"/>
      <w:lang w:val="en-US"/>
      <w14:ligatures w14:val="none"/>
    </w:rPr>
  </w:style>
  <w:style w:type="character" w:customStyle="1" w:styleId="230">
    <w:name w:val="Основной текст + Полужирный23"/>
    <w:uiPriority w:val="99"/>
    <w:rsid w:val="008A1E29"/>
    <w:rPr>
      <w:rFonts w:ascii="Times New Roman" w:hAnsi="Times New Roman" w:cs="Times New Roman" w:hint="default"/>
      <w:b/>
      <w:bCs/>
      <w:sz w:val="27"/>
      <w:szCs w:val="27"/>
      <w:shd w:val="clear" w:color="auto" w:fill="FFFFFF"/>
    </w:rPr>
  </w:style>
  <w:style w:type="character" w:customStyle="1" w:styleId="200">
    <w:name w:val="Основной текст + Полужирный20"/>
    <w:uiPriority w:val="99"/>
    <w:rsid w:val="008A1E29"/>
    <w:rPr>
      <w:rFonts w:ascii="Times New Roman" w:hAnsi="Times New Roman" w:cs="Times New Roman" w:hint="default"/>
      <w:b/>
      <w:bCs/>
      <w:sz w:val="27"/>
      <w:szCs w:val="27"/>
      <w:shd w:val="clear" w:color="auto" w:fill="FFFFFF"/>
    </w:rPr>
  </w:style>
  <w:style w:type="character" w:styleId="aff0">
    <w:name w:val="Strong"/>
    <w:uiPriority w:val="22"/>
    <w:qFormat/>
    <w:rsid w:val="008A1E29"/>
    <w:rPr>
      <w:b/>
      <w:bCs/>
    </w:rPr>
  </w:style>
  <w:style w:type="paragraph" w:styleId="aff1">
    <w:name w:val="Normal (Web)"/>
    <w:basedOn w:val="a0"/>
    <w:uiPriority w:val="99"/>
    <w:unhideWhenUsed/>
    <w:qFormat/>
    <w:rsid w:val="008A1E29"/>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ff2">
    <w:name w:val="No Spacing"/>
    <w:aliases w:val="мелкий,Обя,мой рабочий,норма,Айгерим,ТекстОтчета,СНОСКИ,Алия,No Spacing,No Spacing1,Без интервала3,свой,Без интервала11,14 TNR,без интервала,Елжан,МОЙ СТИЛЬ,Без интеБез интервала,Article,Ерк!н,ARSH_N,Интервалсыз"/>
    <w:link w:val="aff3"/>
    <w:uiPriority w:val="1"/>
    <w:qFormat/>
    <w:rsid w:val="008A1E29"/>
    <w:pPr>
      <w:spacing w:after="0" w:line="240" w:lineRule="auto"/>
    </w:pPr>
    <w:rPr>
      <w:rFonts w:eastAsiaTheme="minorEastAsia"/>
      <w:kern w:val="0"/>
      <w:lang w:val="ru-RU" w:eastAsia="ru-RU"/>
      <w14:ligatures w14:val="none"/>
    </w:rPr>
  </w:style>
  <w:style w:type="character" w:customStyle="1" w:styleId="aff3">
    <w:name w:val="Без интервала Знак"/>
    <w:aliases w:val="мелкий Знак,Обя Знак,мой рабочий Знак,норма Знак,Айгерим Знак,ТекстОтчета Знак,СНОСКИ Знак,Алия Знак,No Spacing Знак,No Spacing1 Знак,Без интервала3 Знак,свой Знак,Без интервала11 Знак,14 TNR Знак,без интервала Знак,Елжан Знак"/>
    <w:basedOn w:val="a1"/>
    <w:link w:val="aff2"/>
    <w:uiPriority w:val="1"/>
    <w:qFormat/>
    <w:rsid w:val="008A1E29"/>
    <w:rPr>
      <w:rFonts w:eastAsiaTheme="minorEastAsia"/>
      <w:kern w:val="0"/>
      <w:lang w:val="ru-RU" w:eastAsia="ru-RU"/>
      <w14:ligatures w14:val="none"/>
    </w:rPr>
  </w:style>
  <w:style w:type="numbering" w:customStyle="1" w:styleId="11">
    <w:name w:val="Нет списка1"/>
    <w:next w:val="a3"/>
    <w:uiPriority w:val="99"/>
    <w:semiHidden/>
    <w:unhideWhenUsed/>
    <w:rsid w:val="008A1E29"/>
  </w:style>
  <w:style w:type="character" w:customStyle="1" w:styleId="st">
    <w:name w:val="st"/>
    <w:basedOn w:val="a1"/>
    <w:rsid w:val="008A1E29"/>
  </w:style>
  <w:style w:type="character" w:styleId="aff4">
    <w:name w:val="Emphasis"/>
    <w:basedOn w:val="a1"/>
    <w:uiPriority w:val="20"/>
    <w:qFormat/>
    <w:rsid w:val="008A1E29"/>
    <w:rPr>
      <w:i/>
      <w:iCs/>
    </w:rPr>
  </w:style>
  <w:style w:type="character" w:customStyle="1" w:styleId="dtet0b">
    <w:name w:val="dtet0b"/>
    <w:basedOn w:val="a1"/>
    <w:rsid w:val="008A1E29"/>
  </w:style>
  <w:style w:type="paragraph" w:customStyle="1" w:styleId="aff5">
    <w:name w:val="Структурный заголовок"/>
    <w:basedOn w:val="1"/>
    <w:link w:val="aff6"/>
    <w:qFormat/>
    <w:rsid w:val="008A1E29"/>
    <w:pPr>
      <w:keepNext w:val="0"/>
      <w:keepLines w:val="0"/>
      <w:spacing w:before="0" w:after="0" w:line="240" w:lineRule="auto"/>
      <w:ind w:firstLine="709"/>
      <w:jc w:val="center"/>
    </w:pPr>
    <w:rPr>
      <w:rFonts w:ascii="Times New Roman" w:eastAsia="Times New Roman" w:hAnsi="Times New Roman" w:cs="Times New Roman"/>
      <w:b/>
      <w:bCs/>
      <w:color w:val="auto"/>
      <w:kern w:val="1"/>
      <w:sz w:val="28"/>
      <w:szCs w:val="28"/>
      <w:lang w:val="ru-RU" w:eastAsia="zh-CN"/>
      <w14:ligatures w14:val="none"/>
    </w:rPr>
  </w:style>
  <w:style w:type="character" w:customStyle="1" w:styleId="aff6">
    <w:name w:val="Структурный заголовок Знак"/>
    <w:link w:val="aff5"/>
    <w:rsid w:val="008A1E29"/>
    <w:rPr>
      <w:rFonts w:ascii="Times New Roman" w:eastAsia="Times New Roman" w:hAnsi="Times New Roman" w:cs="Times New Roman"/>
      <w:b/>
      <w:bCs/>
      <w:kern w:val="1"/>
      <w:sz w:val="28"/>
      <w:szCs w:val="28"/>
      <w:lang w:val="ru-RU" w:eastAsia="zh-CN"/>
      <w14:ligatures w14:val="none"/>
    </w:rPr>
  </w:style>
  <w:style w:type="character" w:customStyle="1" w:styleId="s0">
    <w:name w:val="s0"/>
    <w:uiPriority w:val="99"/>
    <w:rsid w:val="008A1E29"/>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text">
    <w:name w:val="text"/>
    <w:basedOn w:val="a1"/>
    <w:rsid w:val="008A1E29"/>
  </w:style>
  <w:style w:type="character" w:customStyle="1" w:styleId="title-text">
    <w:name w:val="title-text"/>
    <w:basedOn w:val="a1"/>
    <w:rsid w:val="008A1E29"/>
  </w:style>
  <w:style w:type="paragraph" w:customStyle="1" w:styleId="p">
    <w:name w:val="p"/>
    <w:basedOn w:val="a0"/>
    <w:rsid w:val="008A1E29"/>
    <w:pPr>
      <w:spacing w:before="100" w:beforeAutospacing="1" w:after="100" w:afterAutospacing="1" w:line="240" w:lineRule="auto"/>
      <w:ind w:firstLine="709"/>
      <w:jc w:val="both"/>
    </w:pPr>
    <w:rPr>
      <w:rFonts w:ascii="Times New Roman" w:eastAsia="Times New Roman" w:hAnsi="Times New Roman" w:cs="Times New Roman"/>
      <w:kern w:val="0"/>
      <w:sz w:val="24"/>
      <w:szCs w:val="24"/>
      <w:lang w:val="ru-RU" w:eastAsia="ru-RU"/>
      <w14:ligatures w14:val="none"/>
    </w:rPr>
  </w:style>
  <w:style w:type="character" w:customStyle="1" w:styleId="dct-infoprofile-name">
    <w:name w:val="dct-info_profile-name"/>
    <w:basedOn w:val="a1"/>
    <w:rsid w:val="008A1E29"/>
  </w:style>
  <w:style w:type="character" w:customStyle="1" w:styleId="s1">
    <w:name w:val="s1"/>
    <w:rsid w:val="008A1E29"/>
    <w:rPr>
      <w:rFonts w:ascii="Times New Roman" w:hAnsi="Times New Roman" w:cs="Times New Roman"/>
      <w:b/>
      <w:bCs/>
      <w:color w:val="000000"/>
      <w:sz w:val="22"/>
      <w:szCs w:val="22"/>
      <w:u w:val="none"/>
      <w:effect w:val="none"/>
    </w:rPr>
  </w:style>
  <w:style w:type="table" w:customStyle="1" w:styleId="12">
    <w:name w:val="Сетка таблицы1"/>
    <w:basedOn w:val="a2"/>
    <w:next w:val="ae"/>
    <w:uiPriority w:val="59"/>
    <w:rsid w:val="008A1E29"/>
    <w:pPr>
      <w:spacing w:after="0" w:line="240" w:lineRule="auto"/>
    </w:pPr>
    <w:rPr>
      <w:rFonts w:ascii="Calibri" w:eastAsia="Calibri" w:hAnsi="Calibri" w:cs="Times New Roman"/>
      <w:kern w:val="0"/>
      <w:lang w:val="ru-RU" w:eastAsia="zh-CN"/>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estern">
    <w:name w:val="western"/>
    <w:basedOn w:val="a0"/>
    <w:uiPriority w:val="99"/>
    <w:qFormat/>
    <w:rsid w:val="008A1E29"/>
    <w:pPr>
      <w:spacing w:before="100" w:beforeAutospacing="1" w:after="100" w:afterAutospacing="1" w:line="240" w:lineRule="auto"/>
      <w:ind w:firstLine="709"/>
      <w:jc w:val="both"/>
    </w:pPr>
    <w:rPr>
      <w:rFonts w:ascii="Times New Roman" w:eastAsia="Times New Roman" w:hAnsi="Times New Roman" w:cs="Times New Roman"/>
      <w:kern w:val="0"/>
      <w:sz w:val="24"/>
      <w:szCs w:val="24"/>
      <w:lang w:val="ru-RU" w:eastAsia="zh-CN"/>
      <w14:ligatures w14:val="none"/>
    </w:rPr>
  </w:style>
  <w:style w:type="character" w:customStyle="1" w:styleId="currentdocdiv">
    <w:name w:val="currentdocdiv"/>
    <w:rsid w:val="008A1E29"/>
  </w:style>
  <w:style w:type="character" w:customStyle="1" w:styleId="record">
    <w:name w:val="record"/>
    <w:rsid w:val="008A1E29"/>
  </w:style>
  <w:style w:type="paragraph" w:customStyle="1" w:styleId="aff7">
    <w:name w:val="Структурные элементы"/>
    <w:basedOn w:val="a0"/>
    <w:link w:val="aff8"/>
    <w:qFormat/>
    <w:rsid w:val="008A1E29"/>
    <w:pPr>
      <w:spacing w:after="0" w:line="240" w:lineRule="auto"/>
      <w:ind w:firstLine="709"/>
      <w:jc w:val="center"/>
    </w:pPr>
    <w:rPr>
      <w:rFonts w:ascii="Times New Roman" w:eastAsia="Calibri" w:hAnsi="Times New Roman" w:cs="Times New Roman"/>
      <w:b/>
      <w:kern w:val="0"/>
      <w:sz w:val="28"/>
      <w:szCs w:val="28"/>
      <w:lang w:val="ru-RU"/>
      <w14:ligatures w14:val="none"/>
    </w:rPr>
  </w:style>
  <w:style w:type="character" w:customStyle="1" w:styleId="aff8">
    <w:name w:val="Структурные элементы Знак"/>
    <w:link w:val="aff7"/>
    <w:rsid w:val="008A1E29"/>
    <w:rPr>
      <w:rFonts w:ascii="Times New Roman" w:eastAsia="Calibri" w:hAnsi="Times New Roman" w:cs="Times New Roman"/>
      <w:b/>
      <w:kern w:val="0"/>
      <w:sz w:val="28"/>
      <w:szCs w:val="28"/>
      <w:lang w:val="ru-RU"/>
      <w14:ligatures w14:val="none"/>
    </w:rPr>
  </w:style>
  <w:style w:type="paragraph" w:customStyle="1" w:styleId="a">
    <w:name w:val="Дефис Перечисление"/>
    <w:basedOn w:val="a8"/>
    <w:link w:val="aff9"/>
    <w:qFormat/>
    <w:rsid w:val="008A1E29"/>
    <w:pPr>
      <w:numPr>
        <w:numId w:val="25"/>
      </w:numPr>
      <w:tabs>
        <w:tab w:val="left" w:pos="426"/>
      </w:tabs>
      <w:spacing w:after="0" w:line="240" w:lineRule="auto"/>
      <w:jc w:val="both"/>
    </w:pPr>
    <w:rPr>
      <w:rFonts w:ascii="Times New Roman" w:eastAsia="Calibri" w:hAnsi="Times New Roman" w:cs="Times New Roman"/>
      <w:kern w:val="0"/>
      <w:sz w:val="28"/>
      <w:szCs w:val="28"/>
      <w:lang w:val="ru-RU"/>
      <w14:ligatures w14:val="none"/>
    </w:rPr>
  </w:style>
  <w:style w:type="paragraph" w:customStyle="1" w:styleId="affa">
    <w:name w:val="Раздел"/>
    <w:basedOn w:val="1"/>
    <w:next w:val="affb"/>
    <w:link w:val="affc"/>
    <w:qFormat/>
    <w:rsid w:val="008A1E29"/>
    <w:pPr>
      <w:keepNext w:val="0"/>
      <w:keepLines w:val="0"/>
      <w:spacing w:before="0" w:after="0" w:line="240" w:lineRule="auto"/>
      <w:ind w:firstLine="709"/>
      <w:jc w:val="both"/>
    </w:pPr>
    <w:rPr>
      <w:rFonts w:ascii="Times New Roman" w:eastAsia="Times New Roman" w:hAnsi="Times New Roman" w:cs="Times New Roman"/>
      <w:b/>
      <w:bCs/>
      <w:color w:val="auto"/>
      <w:kern w:val="1"/>
      <w:sz w:val="28"/>
      <w:szCs w:val="28"/>
      <w:lang w:val="ru-RU" w:eastAsia="zh-CN"/>
      <w14:ligatures w14:val="none"/>
    </w:rPr>
  </w:style>
  <w:style w:type="character" w:customStyle="1" w:styleId="aff9">
    <w:name w:val="Дефис Перечисление Знак"/>
    <w:link w:val="a"/>
    <w:rsid w:val="008A1E29"/>
    <w:rPr>
      <w:rFonts w:ascii="Times New Roman" w:eastAsia="Calibri" w:hAnsi="Times New Roman" w:cs="Times New Roman"/>
      <w:kern w:val="0"/>
      <w:sz w:val="28"/>
      <w:szCs w:val="28"/>
      <w:lang w:val="ru-RU"/>
      <w14:ligatures w14:val="none"/>
    </w:rPr>
  </w:style>
  <w:style w:type="paragraph" w:customStyle="1" w:styleId="affb">
    <w:name w:val="Подраздел"/>
    <w:basedOn w:val="1"/>
    <w:next w:val="a0"/>
    <w:link w:val="affd"/>
    <w:uiPriority w:val="99"/>
    <w:qFormat/>
    <w:rsid w:val="008A1E29"/>
    <w:pPr>
      <w:keepNext w:val="0"/>
      <w:keepLines w:val="0"/>
      <w:spacing w:before="0" w:after="0" w:line="240" w:lineRule="auto"/>
      <w:ind w:firstLine="709"/>
      <w:jc w:val="both"/>
    </w:pPr>
    <w:rPr>
      <w:rFonts w:ascii="Times New Roman" w:eastAsia="Times New Roman" w:hAnsi="Times New Roman" w:cs="Times New Roman"/>
      <w:b/>
      <w:bCs/>
      <w:color w:val="auto"/>
      <w:kern w:val="1"/>
      <w:sz w:val="28"/>
      <w:szCs w:val="28"/>
      <w:lang w:val="ru-RU" w:eastAsia="zh-CN"/>
      <w14:ligatures w14:val="none"/>
    </w:rPr>
  </w:style>
  <w:style w:type="character" w:customStyle="1" w:styleId="affc">
    <w:name w:val="Раздел Знак"/>
    <w:link w:val="affa"/>
    <w:rsid w:val="008A1E29"/>
    <w:rPr>
      <w:rFonts w:ascii="Times New Roman" w:eastAsia="Times New Roman" w:hAnsi="Times New Roman" w:cs="Times New Roman"/>
      <w:b/>
      <w:bCs/>
      <w:kern w:val="1"/>
      <w:sz w:val="28"/>
      <w:szCs w:val="28"/>
      <w:lang w:val="ru-RU" w:eastAsia="zh-CN"/>
      <w14:ligatures w14:val="none"/>
    </w:rPr>
  </w:style>
  <w:style w:type="paragraph" w:customStyle="1" w:styleId="affe">
    <w:name w:val="Таблица"/>
    <w:basedOn w:val="a0"/>
    <w:link w:val="afff"/>
    <w:qFormat/>
    <w:rsid w:val="008A1E29"/>
    <w:pPr>
      <w:tabs>
        <w:tab w:val="left" w:pos="567"/>
      </w:tabs>
      <w:spacing w:after="0" w:line="240" w:lineRule="auto"/>
      <w:jc w:val="both"/>
    </w:pPr>
    <w:rPr>
      <w:rFonts w:ascii="Times New Roman" w:eastAsia="Calibri" w:hAnsi="Times New Roman" w:cs="Times New Roman"/>
      <w:kern w:val="0"/>
      <w:sz w:val="28"/>
      <w:szCs w:val="28"/>
      <w:lang w:val="ru-RU" w:eastAsia="zh-CN"/>
      <w14:ligatures w14:val="none"/>
    </w:rPr>
  </w:style>
  <w:style w:type="character" w:customStyle="1" w:styleId="affd">
    <w:name w:val="Подраздел Знак"/>
    <w:link w:val="affb"/>
    <w:uiPriority w:val="99"/>
    <w:rsid w:val="008A1E29"/>
    <w:rPr>
      <w:rFonts w:ascii="Times New Roman" w:eastAsia="Times New Roman" w:hAnsi="Times New Roman" w:cs="Times New Roman"/>
      <w:b/>
      <w:bCs/>
      <w:kern w:val="1"/>
      <w:sz w:val="28"/>
      <w:szCs w:val="28"/>
      <w:lang w:val="ru-RU" w:eastAsia="zh-CN"/>
      <w14:ligatures w14:val="none"/>
    </w:rPr>
  </w:style>
  <w:style w:type="character" w:customStyle="1" w:styleId="afff">
    <w:name w:val="Таблица Знак"/>
    <w:link w:val="affe"/>
    <w:rsid w:val="008A1E29"/>
    <w:rPr>
      <w:rFonts w:ascii="Times New Roman" w:eastAsia="Calibri" w:hAnsi="Times New Roman" w:cs="Times New Roman"/>
      <w:kern w:val="0"/>
      <w:sz w:val="28"/>
      <w:szCs w:val="28"/>
      <w:lang w:val="ru-RU" w:eastAsia="zh-CN"/>
      <w14:ligatures w14:val="none"/>
    </w:rPr>
  </w:style>
  <w:style w:type="table" w:customStyle="1" w:styleId="27">
    <w:name w:val="Сетка таблицы2"/>
    <w:basedOn w:val="a2"/>
    <w:next w:val="ae"/>
    <w:uiPriority w:val="59"/>
    <w:rsid w:val="008A1E29"/>
    <w:pPr>
      <w:spacing w:after="0" w:line="240" w:lineRule="auto"/>
    </w:pPr>
    <w:rPr>
      <w:rFonts w:ascii="Calibri" w:eastAsia="Calibri" w:hAnsi="Calibri"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e"/>
    <w:rsid w:val="008A1E29"/>
    <w:pPr>
      <w:spacing w:after="0" w:line="240" w:lineRule="auto"/>
    </w:pPr>
    <w:rPr>
      <w:rFonts w:ascii="Calibri" w:eastAsia="Calibri" w:hAnsi="Calibri" w:cs="Times New Roman"/>
      <w:kern w:val="0"/>
      <w:lang w:val="ru-RU" w:eastAsia="zh-CN"/>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0">
    <w:name w:val="Пункты подраздела"/>
    <w:basedOn w:val="a6"/>
    <w:next w:val="a0"/>
    <w:link w:val="afff1"/>
    <w:qFormat/>
    <w:rsid w:val="008A1E29"/>
    <w:pPr>
      <w:numPr>
        <w:ilvl w:val="0"/>
      </w:numPr>
      <w:spacing w:after="0" w:line="240" w:lineRule="auto"/>
      <w:ind w:firstLine="709"/>
      <w:jc w:val="both"/>
      <w:outlineLvl w:val="1"/>
    </w:pPr>
    <w:rPr>
      <w:rFonts w:ascii="Times New Roman" w:eastAsia="Times New Roman" w:hAnsi="Times New Roman" w:cs="Times New Roman"/>
      <w:bCs/>
      <w:color w:val="auto"/>
      <w:spacing w:val="0"/>
      <w:kern w:val="1"/>
      <w:szCs w:val="24"/>
      <w:lang w:val="ru-RU" w:eastAsia="zh-CN"/>
      <w14:ligatures w14:val="none"/>
    </w:rPr>
  </w:style>
  <w:style w:type="character" w:styleId="afff2">
    <w:name w:val="annotation reference"/>
    <w:uiPriority w:val="99"/>
    <w:semiHidden/>
    <w:unhideWhenUsed/>
    <w:rsid w:val="008A1E29"/>
    <w:rPr>
      <w:sz w:val="16"/>
      <w:szCs w:val="16"/>
    </w:rPr>
  </w:style>
  <w:style w:type="character" w:customStyle="1" w:styleId="afff1">
    <w:name w:val="Пункты подраздела Знак"/>
    <w:link w:val="afff0"/>
    <w:rsid w:val="008A1E29"/>
    <w:rPr>
      <w:rFonts w:ascii="Times New Roman" w:eastAsia="Times New Roman" w:hAnsi="Times New Roman" w:cs="Times New Roman"/>
      <w:bCs/>
      <w:kern w:val="1"/>
      <w:sz w:val="28"/>
      <w:szCs w:val="24"/>
      <w:lang w:val="ru-RU" w:eastAsia="zh-CN"/>
      <w14:ligatures w14:val="none"/>
    </w:rPr>
  </w:style>
  <w:style w:type="paragraph" w:styleId="afff3">
    <w:name w:val="annotation text"/>
    <w:basedOn w:val="a0"/>
    <w:link w:val="afff4"/>
    <w:uiPriority w:val="99"/>
    <w:unhideWhenUsed/>
    <w:rsid w:val="008A1E29"/>
    <w:pPr>
      <w:spacing w:after="0" w:line="240" w:lineRule="auto"/>
      <w:ind w:firstLine="709"/>
      <w:jc w:val="both"/>
    </w:pPr>
    <w:rPr>
      <w:rFonts w:ascii="Times New Roman" w:eastAsia="Calibri" w:hAnsi="Times New Roman" w:cs="Times New Roman"/>
      <w:kern w:val="0"/>
      <w:sz w:val="20"/>
      <w:szCs w:val="20"/>
      <w:lang w:val="ru-RU"/>
      <w14:ligatures w14:val="none"/>
    </w:rPr>
  </w:style>
  <w:style w:type="character" w:customStyle="1" w:styleId="afff4">
    <w:name w:val="Текст примечания Знак"/>
    <w:basedOn w:val="a1"/>
    <w:link w:val="afff3"/>
    <w:uiPriority w:val="99"/>
    <w:rsid w:val="008A1E29"/>
    <w:rPr>
      <w:rFonts w:ascii="Times New Roman" w:eastAsia="Calibri" w:hAnsi="Times New Roman" w:cs="Times New Roman"/>
      <w:kern w:val="0"/>
      <w:sz w:val="20"/>
      <w:szCs w:val="20"/>
      <w:lang w:val="ru-RU"/>
      <w14:ligatures w14:val="none"/>
    </w:rPr>
  </w:style>
  <w:style w:type="paragraph" w:styleId="afff5">
    <w:name w:val="annotation subject"/>
    <w:basedOn w:val="afff3"/>
    <w:next w:val="afff3"/>
    <w:link w:val="afff6"/>
    <w:uiPriority w:val="99"/>
    <w:semiHidden/>
    <w:unhideWhenUsed/>
    <w:rsid w:val="008A1E29"/>
    <w:rPr>
      <w:b/>
      <w:bCs/>
    </w:rPr>
  </w:style>
  <w:style w:type="character" w:customStyle="1" w:styleId="afff6">
    <w:name w:val="Тема примечания Знак"/>
    <w:basedOn w:val="afff4"/>
    <w:link w:val="afff5"/>
    <w:uiPriority w:val="99"/>
    <w:semiHidden/>
    <w:rsid w:val="008A1E29"/>
    <w:rPr>
      <w:rFonts w:ascii="Times New Roman" w:eastAsia="Calibri" w:hAnsi="Times New Roman" w:cs="Times New Roman"/>
      <w:b/>
      <w:bCs/>
      <w:kern w:val="0"/>
      <w:sz w:val="20"/>
      <w:szCs w:val="20"/>
      <w:lang w:val="ru-RU"/>
      <w14:ligatures w14:val="none"/>
    </w:rPr>
  </w:style>
  <w:style w:type="paragraph" w:styleId="afff7">
    <w:name w:val="TOC Heading"/>
    <w:basedOn w:val="1"/>
    <w:next w:val="a0"/>
    <w:uiPriority w:val="39"/>
    <w:unhideWhenUsed/>
    <w:qFormat/>
    <w:rsid w:val="008A1E29"/>
    <w:pPr>
      <w:spacing w:before="240" w:after="0"/>
      <w:outlineLvl w:val="9"/>
    </w:pPr>
    <w:rPr>
      <w:rFonts w:ascii="Calibri Light" w:eastAsia="Times New Roman" w:hAnsi="Calibri Light" w:cs="Times New Roman"/>
      <w:color w:val="2E74B5"/>
      <w:kern w:val="0"/>
      <w:sz w:val="32"/>
      <w:szCs w:val="32"/>
      <w:lang w:val="ru-RU" w:eastAsia="ru-RU"/>
      <w14:ligatures w14:val="none"/>
    </w:rPr>
  </w:style>
  <w:style w:type="paragraph" w:styleId="13">
    <w:name w:val="toc 1"/>
    <w:basedOn w:val="a0"/>
    <w:next w:val="a0"/>
    <w:autoRedefine/>
    <w:uiPriority w:val="39"/>
    <w:unhideWhenUsed/>
    <w:rsid w:val="008A1E29"/>
    <w:pPr>
      <w:tabs>
        <w:tab w:val="right" w:leader="dot" w:pos="9628"/>
      </w:tabs>
      <w:spacing w:after="0" w:line="240" w:lineRule="auto"/>
      <w:jc w:val="both"/>
    </w:pPr>
    <w:rPr>
      <w:rFonts w:ascii="Times New Roman" w:eastAsia="Calibri" w:hAnsi="Times New Roman" w:cs="Times New Roman"/>
      <w:noProof/>
      <w:kern w:val="0"/>
      <w:sz w:val="28"/>
      <w:lang w:val="ru-RU"/>
      <w14:ligatures w14:val="none"/>
    </w:rPr>
  </w:style>
  <w:style w:type="paragraph" w:styleId="28">
    <w:name w:val="toc 2"/>
    <w:basedOn w:val="a0"/>
    <w:next w:val="a0"/>
    <w:autoRedefine/>
    <w:uiPriority w:val="39"/>
    <w:unhideWhenUsed/>
    <w:rsid w:val="008A1E29"/>
    <w:pPr>
      <w:tabs>
        <w:tab w:val="right" w:leader="dot" w:pos="9628"/>
      </w:tabs>
      <w:spacing w:after="0" w:line="240" w:lineRule="auto"/>
      <w:ind w:left="284"/>
      <w:jc w:val="both"/>
    </w:pPr>
    <w:rPr>
      <w:rFonts w:ascii="Times New Roman" w:eastAsia="Calibri" w:hAnsi="Times New Roman" w:cs="Times New Roman"/>
      <w:kern w:val="0"/>
      <w:sz w:val="28"/>
      <w:lang w:val="ru-RU"/>
      <w14:ligatures w14:val="none"/>
    </w:rPr>
  </w:style>
  <w:style w:type="paragraph" w:styleId="afff8">
    <w:name w:val="Plain Text"/>
    <w:basedOn w:val="a0"/>
    <w:link w:val="afff9"/>
    <w:semiHidden/>
    <w:rsid w:val="008A1E29"/>
    <w:pPr>
      <w:spacing w:after="0" w:line="240" w:lineRule="auto"/>
    </w:pPr>
    <w:rPr>
      <w:rFonts w:ascii="Courier New" w:eastAsia="Times New Roman" w:hAnsi="Courier New" w:cs="Courier New"/>
      <w:kern w:val="0"/>
      <w:sz w:val="20"/>
      <w:szCs w:val="20"/>
      <w:lang w:val="ru-RU" w:eastAsia="ru-RU"/>
      <w14:ligatures w14:val="none"/>
    </w:rPr>
  </w:style>
  <w:style w:type="character" w:customStyle="1" w:styleId="afff9">
    <w:name w:val="Текст Знак"/>
    <w:basedOn w:val="a1"/>
    <w:link w:val="afff8"/>
    <w:semiHidden/>
    <w:rsid w:val="008A1E29"/>
    <w:rPr>
      <w:rFonts w:ascii="Courier New" w:eastAsia="Times New Roman" w:hAnsi="Courier New" w:cs="Courier New"/>
      <w:kern w:val="0"/>
      <w:sz w:val="20"/>
      <w:szCs w:val="20"/>
      <w:lang w:val="ru-RU" w:eastAsia="ru-RU"/>
      <w14:ligatures w14:val="none"/>
    </w:rPr>
  </w:style>
  <w:style w:type="paragraph" w:customStyle="1" w:styleId="29">
    <w:name w:val="Обычный2"/>
    <w:uiPriority w:val="99"/>
    <w:qFormat/>
    <w:rsid w:val="008A1E29"/>
    <w:pPr>
      <w:widowControl w:val="0"/>
      <w:spacing w:after="0" w:line="480" w:lineRule="auto"/>
    </w:pPr>
    <w:rPr>
      <w:rFonts w:ascii="Courier New" w:eastAsia="Times New Roman" w:hAnsi="Courier New" w:cs="Times New Roman"/>
      <w:kern w:val="0"/>
      <w:sz w:val="24"/>
      <w:szCs w:val="20"/>
      <w:lang w:val="ru-RU" w:eastAsia="ru-RU"/>
      <w14:ligatures w14:val="none"/>
    </w:rPr>
  </w:style>
  <w:style w:type="character" w:styleId="afffa">
    <w:name w:val="FollowedHyperlink"/>
    <w:basedOn w:val="a1"/>
    <w:uiPriority w:val="99"/>
    <w:semiHidden/>
    <w:unhideWhenUsed/>
    <w:rsid w:val="008A1E29"/>
    <w:rPr>
      <w:color w:val="954F72" w:themeColor="followedHyperlink"/>
      <w:u w:val="single"/>
    </w:rPr>
  </w:style>
  <w:style w:type="character" w:customStyle="1" w:styleId="ff6">
    <w:name w:val="ff6"/>
    <w:basedOn w:val="a1"/>
    <w:rsid w:val="008A1E29"/>
  </w:style>
  <w:style w:type="character" w:customStyle="1" w:styleId="fc2">
    <w:name w:val="fc2"/>
    <w:basedOn w:val="a1"/>
    <w:rsid w:val="008A1E29"/>
  </w:style>
  <w:style w:type="character" w:customStyle="1" w:styleId="14">
    <w:name w:val="Название1"/>
    <w:basedOn w:val="a1"/>
    <w:rsid w:val="008A1E29"/>
  </w:style>
  <w:style w:type="character" w:customStyle="1" w:styleId="ds-dccontributorauthor-authority">
    <w:name w:val="ds-dc_contributor_author-authority"/>
    <w:basedOn w:val="a1"/>
    <w:rsid w:val="008A1E29"/>
  </w:style>
  <w:style w:type="character" w:customStyle="1" w:styleId="markedcontent">
    <w:name w:val="markedcontent"/>
    <w:basedOn w:val="a1"/>
    <w:rsid w:val="008A1E29"/>
  </w:style>
  <w:style w:type="paragraph" w:customStyle="1" w:styleId="15">
    <w:name w:val="Абзац списка1"/>
    <w:basedOn w:val="a0"/>
    <w:rsid w:val="008A1E29"/>
    <w:pPr>
      <w:spacing w:after="200" w:line="276" w:lineRule="auto"/>
      <w:ind w:left="720"/>
    </w:pPr>
    <w:rPr>
      <w:rFonts w:ascii="Calibri" w:eastAsia="Times New Roman" w:hAnsi="Calibri" w:cs="Times New Roman"/>
      <w:kern w:val="0"/>
      <w:lang w:val="ru-RU"/>
      <w14:ligatures w14:val="none"/>
    </w:rPr>
  </w:style>
  <w:style w:type="character" w:customStyle="1" w:styleId="apple-converted-space">
    <w:name w:val="apple-converted-space"/>
    <w:rsid w:val="008A1E29"/>
    <w:rPr>
      <w:rFonts w:cs="Times New Roman"/>
    </w:rPr>
  </w:style>
  <w:style w:type="paragraph" w:customStyle="1" w:styleId="16">
    <w:name w:val="1"/>
    <w:basedOn w:val="a0"/>
    <w:next w:val="aff1"/>
    <w:link w:val="afffb"/>
    <w:uiPriority w:val="99"/>
    <w:rsid w:val="008A1E29"/>
    <w:pPr>
      <w:spacing w:before="100" w:beforeAutospacing="1" w:after="100" w:afterAutospacing="1" w:line="240" w:lineRule="auto"/>
    </w:pPr>
    <w:rPr>
      <w:rFonts w:ascii="Times New Roman" w:eastAsia="Calibri" w:hAnsi="Times New Roman" w:cs="Times New Roman"/>
      <w:kern w:val="0"/>
      <w:sz w:val="24"/>
      <w:szCs w:val="24"/>
      <w:lang w:val="x-none" w:eastAsia="ru-RU"/>
      <w14:ligatures w14:val="none"/>
    </w:rPr>
  </w:style>
  <w:style w:type="character" w:customStyle="1" w:styleId="afffb">
    <w:name w:val="Обычный (веб) Знак"/>
    <w:link w:val="16"/>
    <w:uiPriority w:val="99"/>
    <w:locked/>
    <w:rsid w:val="008A1E29"/>
    <w:rPr>
      <w:rFonts w:ascii="Times New Roman" w:eastAsia="Calibri" w:hAnsi="Times New Roman" w:cs="Times New Roman"/>
      <w:kern w:val="0"/>
      <w:sz w:val="24"/>
      <w:szCs w:val="24"/>
      <w:lang w:val="x-none" w:eastAsia="ru-RU"/>
      <w14:ligatures w14:val="none"/>
    </w:rPr>
  </w:style>
  <w:style w:type="paragraph" w:customStyle="1" w:styleId="afffc">
    <w:name w:val="Стиль"/>
    <w:rsid w:val="008A1E29"/>
    <w:pPr>
      <w:widowControl w:val="0"/>
      <w:autoSpaceDE w:val="0"/>
      <w:autoSpaceDN w:val="0"/>
      <w:adjustRightInd w:val="0"/>
      <w:spacing w:after="0" w:line="240" w:lineRule="auto"/>
      <w:jc w:val="center"/>
    </w:pPr>
    <w:rPr>
      <w:rFonts w:ascii="Times New Roman" w:eastAsia="Calibri" w:hAnsi="Times New Roman" w:cs="Times New Roman"/>
      <w:kern w:val="0"/>
      <w:sz w:val="24"/>
      <w:szCs w:val="20"/>
      <w:lang w:val="ru-RU" w:eastAsia="ru-RU"/>
      <w14:ligatures w14:val="none"/>
    </w:rPr>
  </w:style>
  <w:style w:type="paragraph" w:customStyle="1" w:styleId="2a">
    <w:name w:val="Абзац списка2"/>
    <w:basedOn w:val="a0"/>
    <w:rsid w:val="008A1E29"/>
    <w:pPr>
      <w:spacing w:after="200" w:line="276" w:lineRule="auto"/>
      <w:ind w:left="720"/>
    </w:pPr>
    <w:rPr>
      <w:rFonts w:ascii="Calibri" w:eastAsia="Times New Roman" w:hAnsi="Calibri" w:cs="Times New Roman"/>
      <w:kern w:val="0"/>
      <w:lang w:val="ru-RU"/>
      <w14:ligatures w14:val="none"/>
    </w:rPr>
  </w:style>
  <w:style w:type="character" w:customStyle="1" w:styleId="54">
    <w:name w:val="Основной текст (5)_"/>
    <w:link w:val="55"/>
    <w:locked/>
    <w:rsid w:val="008A1E29"/>
    <w:rPr>
      <w:rFonts w:ascii="Century Schoolbook" w:eastAsia="Times New Roman" w:hAnsi="Century Schoolbook" w:cs="Century Schoolbook"/>
      <w:b/>
      <w:bCs/>
      <w:shd w:val="clear" w:color="auto" w:fill="FFFFFF"/>
    </w:rPr>
  </w:style>
  <w:style w:type="character" w:customStyle="1" w:styleId="61">
    <w:name w:val="Основной текст (6)_"/>
    <w:link w:val="62"/>
    <w:locked/>
    <w:rsid w:val="008A1E29"/>
    <w:rPr>
      <w:rFonts w:ascii="Century Schoolbook" w:eastAsia="Times New Roman" w:hAnsi="Century Schoolbook" w:cs="Century Schoolbook"/>
      <w:b/>
      <w:bCs/>
      <w:sz w:val="28"/>
      <w:szCs w:val="28"/>
      <w:shd w:val="clear" w:color="auto" w:fill="FFFFFF"/>
    </w:rPr>
  </w:style>
  <w:style w:type="paragraph" w:customStyle="1" w:styleId="55">
    <w:name w:val="Основной текст (5)"/>
    <w:basedOn w:val="a0"/>
    <w:link w:val="54"/>
    <w:rsid w:val="008A1E29"/>
    <w:pPr>
      <w:widowControl w:val="0"/>
      <w:shd w:val="clear" w:color="auto" w:fill="FFFFFF"/>
      <w:spacing w:before="2580" w:after="60" w:line="240" w:lineRule="atLeast"/>
      <w:jc w:val="center"/>
    </w:pPr>
    <w:rPr>
      <w:rFonts w:ascii="Century Schoolbook" w:eastAsia="Times New Roman" w:hAnsi="Century Schoolbook" w:cs="Century Schoolbook"/>
      <w:b/>
      <w:bCs/>
    </w:rPr>
  </w:style>
  <w:style w:type="paragraph" w:customStyle="1" w:styleId="62">
    <w:name w:val="Основной текст (6)"/>
    <w:basedOn w:val="a0"/>
    <w:link w:val="61"/>
    <w:rsid w:val="008A1E29"/>
    <w:pPr>
      <w:widowControl w:val="0"/>
      <w:shd w:val="clear" w:color="auto" w:fill="FFFFFF"/>
      <w:spacing w:before="60" w:after="0" w:line="240" w:lineRule="atLeast"/>
      <w:jc w:val="center"/>
    </w:pPr>
    <w:rPr>
      <w:rFonts w:ascii="Century Schoolbook" w:eastAsia="Times New Roman" w:hAnsi="Century Schoolbook" w:cs="Century Schoolbook"/>
      <w:b/>
      <w:bCs/>
      <w:sz w:val="28"/>
      <w:szCs w:val="28"/>
    </w:rPr>
  </w:style>
  <w:style w:type="paragraph" w:styleId="afffd">
    <w:name w:val="Document Map"/>
    <w:basedOn w:val="a0"/>
    <w:link w:val="afffe"/>
    <w:semiHidden/>
    <w:rsid w:val="008A1E29"/>
    <w:pPr>
      <w:spacing w:after="0" w:line="240" w:lineRule="auto"/>
    </w:pPr>
    <w:rPr>
      <w:rFonts w:ascii="Tahoma" w:eastAsia="Calibri" w:hAnsi="Tahoma" w:cs="Times New Roman"/>
      <w:kern w:val="0"/>
      <w:sz w:val="16"/>
      <w:szCs w:val="16"/>
      <w:lang w:val="x-none" w:eastAsia="x-none"/>
      <w14:ligatures w14:val="none"/>
    </w:rPr>
  </w:style>
  <w:style w:type="character" w:customStyle="1" w:styleId="afffe">
    <w:name w:val="Схема документа Знак"/>
    <w:basedOn w:val="a1"/>
    <w:link w:val="afffd"/>
    <w:semiHidden/>
    <w:rsid w:val="008A1E29"/>
    <w:rPr>
      <w:rFonts w:ascii="Tahoma" w:eastAsia="Calibri" w:hAnsi="Tahoma" w:cs="Times New Roman"/>
      <w:kern w:val="0"/>
      <w:sz w:val="16"/>
      <w:szCs w:val="16"/>
      <w:lang w:val="x-none" w:eastAsia="x-none"/>
      <w14:ligatures w14:val="none"/>
    </w:rPr>
  </w:style>
  <w:style w:type="character" w:customStyle="1" w:styleId="17">
    <w:name w:val="Замещающий текст1"/>
    <w:semiHidden/>
    <w:rsid w:val="008A1E29"/>
    <w:rPr>
      <w:rFonts w:cs="Times New Roman"/>
      <w:color w:val="808080"/>
    </w:rPr>
  </w:style>
  <w:style w:type="paragraph" w:customStyle="1" w:styleId="paragraph">
    <w:name w:val="paragraph"/>
    <w:basedOn w:val="a0"/>
    <w:rsid w:val="008A1E29"/>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character" w:customStyle="1" w:styleId="spellingerror">
    <w:name w:val="spellingerror"/>
    <w:basedOn w:val="a1"/>
    <w:rsid w:val="008A1E29"/>
  </w:style>
  <w:style w:type="character" w:customStyle="1" w:styleId="normaltextrun">
    <w:name w:val="normaltextrun"/>
    <w:basedOn w:val="a1"/>
    <w:rsid w:val="008A1E29"/>
  </w:style>
  <w:style w:type="character" w:customStyle="1" w:styleId="eop">
    <w:name w:val="eop"/>
    <w:basedOn w:val="a1"/>
    <w:rsid w:val="008A1E29"/>
  </w:style>
  <w:style w:type="paragraph" w:styleId="HTML">
    <w:name w:val="HTML Preformatted"/>
    <w:basedOn w:val="a0"/>
    <w:link w:val="HTML0"/>
    <w:uiPriority w:val="99"/>
    <w:unhideWhenUsed/>
    <w:rsid w:val="008A1E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lang w:val="x-none" w:eastAsia="x-none"/>
      <w14:ligatures w14:val="none"/>
    </w:rPr>
  </w:style>
  <w:style w:type="character" w:customStyle="1" w:styleId="HTML0">
    <w:name w:val="Стандартный HTML Знак"/>
    <w:basedOn w:val="a1"/>
    <w:link w:val="HTML"/>
    <w:uiPriority w:val="99"/>
    <w:rsid w:val="008A1E29"/>
    <w:rPr>
      <w:rFonts w:ascii="Courier New" w:eastAsia="Times New Roman" w:hAnsi="Courier New" w:cs="Times New Roman"/>
      <w:kern w:val="0"/>
      <w:sz w:val="20"/>
      <w:szCs w:val="20"/>
      <w:lang w:val="x-none" w:eastAsia="x-none"/>
      <w14:ligatures w14:val="none"/>
    </w:rPr>
  </w:style>
  <w:style w:type="character" w:customStyle="1" w:styleId="y2iqfc">
    <w:name w:val="y2iqfc"/>
    <w:basedOn w:val="a1"/>
    <w:rsid w:val="008A1E29"/>
  </w:style>
  <w:style w:type="paragraph" w:customStyle="1" w:styleId="150">
    <w:name w:val="Основной текст15"/>
    <w:basedOn w:val="a0"/>
    <w:rsid w:val="008A1E29"/>
    <w:pPr>
      <w:shd w:val="clear" w:color="auto" w:fill="FFFFFF"/>
      <w:spacing w:before="960" w:after="1680" w:line="0" w:lineRule="atLeast"/>
      <w:ind w:hanging="140"/>
    </w:pPr>
    <w:rPr>
      <w:rFonts w:ascii="Times New Roman" w:eastAsia="Times New Roman" w:hAnsi="Times New Roman" w:cs="Times New Roman"/>
      <w:kern w:val="0"/>
      <w:sz w:val="27"/>
      <w:szCs w:val="27"/>
      <w:lang w:val="ru-RU" w:eastAsia="ru-RU"/>
      <w14:ligatures w14:val="none"/>
    </w:rPr>
  </w:style>
  <w:style w:type="character" w:customStyle="1" w:styleId="18">
    <w:name w:val="Заголовок №1"/>
    <w:rsid w:val="008A1E29"/>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s2">
    <w:name w:val="s2"/>
    <w:rsid w:val="008A1E29"/>
  </w:style>
  <w:style w:type="character" w:customStyle="1" w:styleId="name">
    <w:name w:val="name"/>
    <w:rsid w:val="008A1E29"/>
  </w:style>
  <w:style w:type="character" w:customStyle="1" w:styleId="affiliation">
    <w:name w:val="affiliation"/>
    <w:rsid w:val="008A1E29"/>
  </w:style>
  <w:style w:type="character" w:customStyle="1" w:styleId="c3">
    <w:name w:val="c3"/>
    <w:basedOn w:val="a1"/>
    <w:rsid w:val="008A1E29"/>
  </w:style>
  <w:style w:type="character" w:customStyle="1" w:styleId="19">
    <w:name w:val="Неразрешенное упоминание1"/>
    <w:basedOn w:val="a1"/>
    <w:uiPriority w:val="99"/>
    <w:semiHidden/>
    <w:unhideWhenUsed/>
    <w:rsid w:val="008A1E29"/>
    <w:rPr>
      <w:color w:val="605E5C"/>
      <w:shd w:val="clear" w:color="auto" w:fill="E1DFDD"/>
    </w:rPr>
  </w:style>
  <w:style w:type="character" w:customStyle="1" w:styleId="react-xocs-alternative-link">
    <w:name w:val="react-xocs-alternative-link"/>
    <w:basedOn w:val="a1"/>
    <w:rsid w:val="008A1E29"/>
  </w:style>
  <w:style w:type="character" w:customStyle="1" w:styleId="given-name">
    <w:name w:val="given-name"/>
    <w:basedOn w:val="a1"/>
    <w:rsid w:val="008A1E29"/>
  </w:style>
  <w:style w:type="character" w:customStyle="1" w:styleId="author-ref">
    <w:name w:val="author-ref"/>
    <w:basedOn w:val="a1"/>
    <w:rsid w:val="008A1E29"/>
  </w:style>
  <w:style w:type="character" w:customStyle="1" w:styleId="anchor-text">
    <w:name w:val="anchor-text"/>
    <w:basedOn w:val="a1"/>
    <w:rsid w:val="008A1E29"/>
  </w:style>
  <w:style w:type="character" w:customStyle="1" w:styleId="2b">
    <w:name w:val="Неразрешенное упоминание2"/>
    <w:basedOn w:val="a1"/>
    <w:uiPriority w:val="99"/>
    <w:semiHidden/>
    <w:unhideWhenUsed/>
    <w:rsid w:val="008A1E29"/>
    <w:rPr>
      <w:color w:val="605E5C"/>
      <w:shd w:val="clear" w:color="auto" w:fill="E1DFDD"/>
    </w:rPr>
  </w:style>
  <w:style w:type="character" w:customStyle="1" w:styleId="uv3um">
    <w:name w:val="uv3um"/>
    <w:basedOn w:val="a1"/>
    <w:rsid w:val="008A1E29"/>
  </w:style>
  <w:style w:type="character" w:customStyle="1" w:styleId="highlight-moduleako5d">
    <w:name w:val="highlight-module__ako5d"/>
    <w:basedOn w:val="a1"/>
    <w:rsid w:val="008A1E29"/>
  </w:style>
  <w:style w:type="character" w:customStyle="1" w:styleId="highlight-module1p2so">
    <w:name w:val="highlight-module__1p2so"/>
    <w:basedOn w:val="a1"/>
    <w:rsid w:val="008A1E29"/>
  </w:style>
  <w:style w:type="character" w:customStyle="1" w:styleId="oxzekf">
    <w:name w:val="oxzekf"/>
    <w:basedOn w:val="a1"/>
    <w:rsid w:val="008A1E29"/>
  </w:style>
  <w:style w:type="character" w:customStyle="1" w:styleId="whitespace-normal">
    <w:name w:val="whitespace-normal"/>
    <w:basedOn w:val="a1"/>
    <w:rsid w:val="008A1E29"/>
  </w:style>
  <w:style w:type="character" w:customStyle="1" w:styleId="affff">
    <w:name w:val="Название Знак"/>
    <w:uiPriority w:val="10"/>
    <w:rsid w:val="00C04EB9"/>
    <w:rPr>
      <w:rFonts w:ascii="Calibri Light" w:eastAsia="Times New Roman" w:hAnsi="Calibri Light" w:cs="Times New Roman"/>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hyperlink" Target="https://adilet.zan.kz/rus/docs/P2100000960" TargetMode="External"/><Relationship Id="rId47" Type="http://schemas.openxmlformats.org/officeDocument/2006/relationships/hyperlink" Target="https://baiterek.gov.kz/ru/programs/obnovlenie-na-sayte-kontseptsii-apk-1-pg-2024g" TargetMode="External"/><Relationship Id="rId63" Type="http://schemas.openxmlformats.org/officeDocument/2006/relationships/hyperlink" Target="https://doi.org/10.3103/S1068367413050145" TargetMode="External"/><Relationship Id="rId68" Type="http://schemas.openxmlformats.org/officeDocument/2006/relationships/hyperlink" Target="https://doi.org/10.1007/s13593-024-00964-6" TargetMode="External"/><Relationship Id="rId84" Type="http://schemas.openxmlformats.org/officeDocument/2006/relationships/image" Target="media/image37.jpeg"/><Relationship Id="rId89" Type="http://schemas.openxmlformats.org/officeDocument/2006/relationships/image" Target="media/image42.jpeg"/><Relationship Id="rId16" Type="http://schemas.openxmlformats.org/officeDocument/2006/relationships/image" Target="media/image5.png"/><Relationship Id="rId11" Type="http://schemas.openxmlformats.org/officeDocument/2006/relationships/hyperlink" Target="http://doi.org/10.54910/sabrao2024.56.3.7" TargetMode="External"/><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hyperlink" Target="https://eldala.kz/blogs/17456-agronauka-pomozhet-obespechit-kazahstan-semenami?utm_source=chatgpt.com" TargetMode="External"/><Relationship Id="rId58" Type="http://schemas.openxmlformats.org/officeDocument/2006/relationships/hyperlink" Target="https://cyberleninka.ru/article/n/urozhaynost-i-kachestvo-zerna-pshenitsy-sorta-iren-v-zavisimosti-ot-mineralnogo-pitaniya-v-tyumenskoy-oblasti" TargetMode="External"/><Relationship Id="rId74" Type="http://schemas.openxmlformats.org/officeDocument/2006/relationships/image" Target="media/image27.png"/><Relationship Id="rId79" Type="http://schemas.openxmlformats.org/officeDocument/2006/relationships/image" Target="media/image32.png"/><Relationship Id="rId5" Type="http://schemas.openxmlformats.org/officeDocument/2006/relationships/webSettings" Target="webSettings.xml"/><Relationship Id="rId90" Type="http://schemas.openxmlformats.org/officeDocument/2006/relationships/image" Target="media/image43.jpeg"/><Relationship Id="rId95" Type="http://schemas.openxmlformats.org/officeDocument/2006/relationships/theme" Target="theme/theme1.xml"/><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hyperlink" Target="https://www.zakon.kz/finansy/6487074-kazakhstanskiy-apk-modernizatsiya-milliardy-investitsiy-i-novye-rynki.html" TargetMode="External"/><Relationship Id="rId48" Type="http://schemas.openxmlformats.org/officeDocument/2006/relationships/hyperlink" Target="https://primeminister.kz/ru/news/do-80-posevov-kazakhstanskimi-semenami-nanots-oboznachil-nauchnye-prioritety-do-2030-goda-30174" TargetMode="External"/><Relationship Id="rId64" Type="http://schemas.openxmlformats.org/officeDocument/2006/relationships/hyperlink" Target="https://doi.org/10.2478/v10129-011-0065-3" TargetMode="External"/><Relationship Id="rId69" Type="http://schemas.openxmlformats.org/officeDocument/2006/relationships/hyperlink" Target="https://agrojournal.org/19/04-11" TargetMode="External"/><Relationship Id="rId8" Type="http://schemas.openxmlformats.org/officeDocument/2006/relationships/hyperlink" Target="https://doi.org/10.52578/2305-9397-2023-2-2-186-194" TargetMode="External"/><Relationship Id="rId51" Type="http://schemas.openxmlformats.org/officeDocument/2006/relationships/hyperlink" Target="http://doi.org/10.54910/sabrao2023.55.3" TargetMode="External"/><Relationship Id="rId72" Type="http://schemas.openxmlformats.org/officeDocument/2006/relationships/hyperlink" Target="https://bulletinofscience.kazatu.edu.kz/index.php/bulletinofscience/article/view/273?utm_source=chatgpt.com" TargetMode="External"/><Relationship Id="rId80" Type="http://schemas.openxmlformats.org/officeDocument/2006/relationships/image" Target="media/image33.png"/><Relationship Id="rId85" Type="http://schemas.openxmlformats.org/officeDocument/2006/relationships/image" Target="media/image38.jpeg"/><Relationship Id="rId93" Type="http://schemas.openxmlformats.org/officeDocument/2006/relationships/image" Target="media/image46.jpeg"/><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footer" Target="footer1.xml"/><Relationship Id="rId46" Type="http://schemas.openxmlformats.org/officeDocument/2006/relationships/hyperlink" Target="https://primeminister.kz/ru/news/reviews/posevnaya-2025-zavershenie-v-ustanovlennye-sroki-diversifikatsiya-kultur-i-sistemnye-izmeneniya-v-podderzhke-agrariev-30137" TargetMode="External"/><Relationship Id="rId59" Type="http://schemas.openxmlformats.org/officeDocument/2006/relationships/hyperlink" Target="https://cyberleninka.ru/article/n/ekologicheskaya-plastichnost-i-stabilnost-sortov-i-sortoobraztsov-goroha-v-usloviyah-kamennoy-stepi" TargetMode="External"/><Relationship Id="rId67" Type="http://schemas.openxmlformats.org/officeDocument/2006/relationships/hyperlink" Target="https://doi.org/10.36718/1819-4036-2022-12-62-69" TargetMode="External"/><Relationship Id="rId20" Type="http://schemas.openxmlformats.org/officeDocument/2006/relationships/image" Target="media/image9.png"/><Relationship Id="rId41" Type="http://schemas.openxmlformats.org/officeDocument/2006/relationships/hyperlink" Target="https://adilet.zan.kz/rus/docs/P2400000427" TargetMode="External"/><Relationship Id="rId54" Type="http://schemas.openxmlformats.org/officeDocument/2006/relationships/hyperlink" Target="https://doi.org/10.3390/crops5050063" TargetMode="External"/><Relationship Id="rId62" Type="http://schemas.openxmlformats.org/officeDocument/2006/relationships/hyperlink" Target="https://doi.org/10.1186/s13059-025-xxxx-x" TargetMode="External"/><Relationship Id="rId70" Type="http://schemas.openxmlformats.org/officeDocument/2006/relationships/hyperlink" Target="https://dacemirror.sci-hub.box/journal-article/22d89f356813bfe52ccc2e9bc4615c5c/nezhadahmadi2013.pdf" TargetMode="External"/><Relationship Id="rId75" Type="http://schemas.openxmlformats.org/officeDocument/2006/relationships/image" Target="media/image28.png"/><Relationship Id="rId83" Type="http://schemas.openxmlformats.org/officeDocument/2006/relationships/image" Target="media/image36.png"/><Relationship Id="rId88" Type="http://schemas.openxmlformats.org/officeDocument/2006/relationships/image" Target="media/image41.jpeg"/><Relationship Id="rId91" Type="http://schemas.openxmlformats.org/officeDocument/2006/relationships/image" Target="media/image44.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hyperlink" Target="https://eldala.kz/dannye/kalendar/20944-agrotehnologii-2025" TargetMode="External"/><Relationship Id="rId57" Type="http://schemas.openxmlformats.org/officeDocument/2006/relationships/hyperlink" Target="https://doi.org/10.30766/2072-9081.2022.23.4.433-440" TargetMode="External"/><Relationship Id="rId10" Type="http://schemas.openxmlformats.org/officeDocument/2006/relationships/hyperlink" Target="https://doi.org/10.52578/2305-9397-2025-2-4-54-66" TargetMode="External"/><Relationship Id="rId31" Type="http://schemas.openxmlformats.org/officeDocument/2006/relationships/image" Target="media/image20.png"/><Relationship Id="rId44" Type="http://schemas.openxmlformats.org/officeDocument/2006/relationships/hyperlink" Target="https://www.gov.kz/uploads/2023/11/22/e5296c28cb23242082d0c720e40ded1a_original.38759.docx" TargetMode="External"/><Relationship Id="rId52" Type="http://schemas.openxmlformats.org/officeDocument/2006/relationships/hyperlink" Target="https://baraev.kz/otdely-i-laboratorii/1826-otdel-selekcii-pshenicy.html?utm_source=chatgpt.com" TargetMode="External"/><Relationship Id="rId60" Type="http://schemas.openxmlformats.org/officeDocument/2006/relationships/hyperlink" Target="https://doi.org/10.15389/agrobiology.2021.4.721eng" TargetMode="External"/><Relationship Id="rId65" Type="http://schemas.openxmlformats.org/officeDocument/2006/relationships/hyperlink" Target="https://www.scirp.org/reference/referencespapers?referenceid=1497529&amp;utm_source=chatgpt.com" TargetMode="External"/><Relationship Id="rId73" Type="http://schemas.openxmlformats.org/officeDocument/2006/relationships/hyperlink" Target="https://cyberleninka.ru/article/n/biomassa-rasteniy-rannespelyh-sortov-i-liniy-yarovoy-myagkoy-pshenitsy?utm_source=chatgpt.com" TargetMode="External"/><Relationship Id="rId78" Type="http://schemas.openxmlformats.org/officeDocument/2006/relationships/image" Target="media/image31.png"/><Relationship Id="rId81" Type="http://schemas.openxmlformats.org/officeDocument/2006/relationships/image" Target="media/image34.png"/><Relationship Id="rId86" Type="http://schemas.openxmlformats.org/officeDocument/2006/relationships/image" Target="media/image39.jpeg"/><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52578/2305-9397-2024-3-2-97-110" TargetMode="Externa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hyperlink" Target="https://unfccc.int/sites/default/files/resource/8NC_Kazakhstan_2022v1.0.pdf?utm_source=chatgpt.com" TargetMode="External"/><Relationship Id="rId34" Type="http://schemas.openxmlformats.org/officeDocument/2006/relationships/image" Target="media/image23.png"/><Relationship Id="rId50" Type="http://schemas.openxmlformats.org/officeDocument/2006/relationships/hyperlink" Target="https://adilet.zan.kz/rus/docs/P2400000427" TargetMode="External"/><Relationship Id="rId55" Type="http://schemas.openxmlformats.org/officeDocument/2006/relationships/hyperlink" Target="https://bb.kaznu.kz/index.php/biology/article/view/275" TargetMode="External"/><Relationship Id="rId76" Type="http://schemas.openxmlformats.org/officeDocument/2006/relationships/image" Target="media/image29.png"/><Relationship Id="rId7" Type="http://schemas.openxmlformats.org/officeDocument/2006/relationships/endnotes" Target="endnotes.xml"/><Relationship Id="rId71" Type="http://schemas.openxmlformats.org/officeDocument/2006/relationships/hyperlink" Target="https://doi.org/10.3390/w7030975" TargetMode="External"/><Relationship Id="rId92" Type="http://schemas.openxmlformats.org/officeDocument/2006/relationships/image" Target="media/image45.jpeg"/><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hyperlink" Target="https://doi.org/10.30901/2227-8834-2019-4-44-47" TargetMode="External"/><Relationship Id="rId45" Type="http://schemas.openxmlformats.org/officeDocument/2006/relationships/hyperlink" Target="https://akorda.kz/assets/media/files/po-razvitiyu-apk.pdf" TargetMode="External"/><Relationship Id="rId66" Type="http://schemas.openxmlformats.org/officeDocument/2006/relationships/hyperlink" Target="https://www.ijcmas.com/8-4-2019/J.M.%20Patel%2C%20et%20al.pdf" TargetMode="External"/><Relationship Id="rId87" Type="http://schemas.openxmlformats.org/officeDocument/2006/relationships/image" Target="media/image40.jpeg"/><Relationship Id="rId61" Type="http://schemas.openxmlformats.org/officeDocument/2006/relationships/hyperlink" Target="https://link.springer.com/article/10.1186/s13059-025-03740-1?utm_source=chatgpt.com" TargetMode="External"/><Relationship Id="rId82" Type="http://schemas.openxmlformats.org/officeDocument/2006/relationships/image" Target="media/image35.png"/><Relationship Id="rId19" Type="http://schemas.openxmlformats.org/officeDocument/2006/relationships/image" Target="media/image8.png"/><Relationship Id="rId14" Type="http://schemas.openxmlformats.org/officeDocument/2006/relationships/image" Target="media/image3.png"/><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hyperlink" Target="https://www.apk-inform.com/ru/exclusive/opinion/1530790" TargetMode="External"/><Relationship Id="rId77" Type="http://schemas.openxmlformats.org/officeDocument/2006/relationships/image" Target="media/image3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DC23A-9F28-4E31-975E-2B6CA639C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7037</TotalTime>
  <Pages>1</Pages>
  <Words>50188</Words>
  <Characters>286072</Characters>
  <Application>Microsoft Office Word</Application>
  <DocSecurity>0</DocSecurity>
  <Lines>2383</Lines>
  <Paragraphs>671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Тойжан Айдарбекова</dc:creator>
  <cp:keywords/>
  <dc:description/>
  <cp:lastModifiedBy>Тойжан Айдарбекова</cp:lastModifiedBy>
  <cp:revision>5</cp:revision>
  <cp:lastPrinted>2026-05-29T09:42:00Z</cp:lastPrinted>
  <dcterms:created xsi:type="dcterms:W3CDTF">2026-04-29T06:06:00Z</dcterms:created>
  <dcterms:modified xsi:type="dcterms:W3CDTF">2026-06-09T06:51:00Z</dcterms:modified>
</cp:coreProperties>
</file>